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1A7BF" w14:textId="77777777" w:rsidR="007447EB" w:rsidRDefault="00E74B0A" w:rsidP="00775B31">
      <w:pPr>
        <w:spacing w:after="200" w:line="276" w:lineRule="auto"/>
        <w:rPr>
          <w:rFonts w:ascii="Calibri" w:hAnsi="Calibri" w:cs="Calibri"/>
          <w:color w:val="000000" w:themeColor="text1"/>
          <w:sz w:val="22"/>
          <w:szCs w:val="22"/>
        </w:rPr>
      </w:pPr>
      <w:r w:rsidRPr="00E74B0A">
        <w:rPr>
          <w:rFonts w:ascii="Calibri" w:hAnsi="Calibri" w:cs="Calibri"/>
          <w:b/>
          <w:color w:val="000000" w:themeColor="text1"/>
          <w:sz w:val="22"/>
          <w:szCs w:val="22"/>
        </w:rPr>
        <w:t xml:space="preserve">Protocol Title: </w:t>
      </w:r>
      <w:r w:rsidRPr="00E74B0A">
        <w:rPr>
          <w:rFonts w:ascii="Calibri" w:hAnsi="Calibri" w:cs="Calibri"/>
          <w:color w:val="000000" w:themeColor="text1"/>
          <w:sz w:val="22"/>
          <w:szCs w:val="22"/>
        </w:rPr>
        <w:t xml:space="preserve">Association between extreme temperature and heat-related outcomes among people with mental </w:t>
      </w:r>
      <w:r w:rsidR="00BF4E17">
        <w:rPr>
          <w:rFonts w:ascii="Calibri" w:hAnsi="Calibri" w:cs="Calibri"/>
          <w:color w:val="000000" w:themeColor="text1"/>
          <w:sz w:val="22"/>
          <w:szCs w:val="22"/>
        </w:rPr>
        <w:t>conditions</w:t>
      </w:r>
    </w:p>
    <w:p w14:paraId="23986AAD" w14:textId="551BE15E" w:rsidR="00E74B0A" w:rsidRPr="00E74B0A" w:rsidRDefault="00E74B0A" w:rsidP="00775B31">
      <w:pPr>
        <w:spacing w:after="200" w:line="276" w:lineRule="auto"/>
        <w:rPr>
          <w:rFonts w:ascii="Calibri" w:hAnsi="Calibri" w:cs="Calibri"/>
          <w:b/>
          <w:color w:val="000000" w:themeColor="text1"/>
          <w:sz w:val="22"/>
          <w:szCs w:val="22"/>
        </w:rPr>
      </w:pPr>
      <w:r w:rsidRPr="00E74B0A">
        <w:rPr>
          <w:rFonts w:ascii="Calibri" w:eastAsia="PMingLiU" w:hAnsi="Calibri" w:cs="Calibri"/>
          <w:b/>
          <w:color w:val="000000" w:themeColor="text1"/>
          <w:kern w:val="0"/>
          <w:sz w:val="22"/>
          <w:szCs w:val="22"/>
        </w:rPr>
        <w:t>Introduction</w:t>
      </w:r>
    </w:p>
    <w:p w14:paraId="68138AC6" w14:textId="5B593605" w:rsidR="00484059" w:rsidRPr="00484059" w:rsidRDefault="00484059" w:rsidP="00484059">
      <w:pPr>
        <w:pStyle w:val="NormalWeb"/>
        <w:spacing w:beforeLines="50" w:before="120" w:afterLines="50" w:after="120" w:line="288" w:lineRule="auto"/>
        <w:rPr>
          <w:rFonts w:ascii="Calibri" w:hAnsi="Calibri" w:cs="Calibri"/>
          <w:color w:val="000000" w:themeColor="text1"/>
          <w:sz w:val="22"/>
          <w:szCs w:val="22"/>
        </w:rPr>
      </w:pPr>
      <w:r w:rsidRPr="00484059">
        <w:rPr>
          <w:rFonts w:ascii="Calibri" w:hAnsi="Calibri" w:cs="Calibri"/>
          <w:color w:val="000000" w:themeColor="text1"/>
          <w:sz w:val="22"/>
          <w:szCs w:val="22"/>
        </w:rPr>
        <w:t>Climate change is a global issue that has led to increased occurrences of extreme heat temperatures in many countries. Heatwaves occur more frequent and last longer in recent years. Current evidence suggests that high ambient temperature increases the risk of heat-related mortal</w:t>
      </w:r>
      <w:r w:rsidR="00F87ABD">
        <w:rPr>
          <w:rFonts w:ascii="Calibri" w:hAnsi="Calibri" w:cs="Calibri"/>
          <w:color w:val="000000" w:themeColor="text1"/>
          <w:sz w:val="22"/>
          <w:szCs w:val="22"/>
        </w:rPr>
        <w:t>ity.</w:t>
      </w:r>
      <w:r w:rsidR="00A330FF">
        <w:rPr>
          <w:rFonts w:ascii="Calibri" w:hAnsi="Calibri" w:cs="Calibri"/>
          <w:color w:val="000000" w:themeColor="text1"/>
          <w:sz w:val="22"/>
          <w:szCs w:val="22"/>
        </w:rPr>
        <w:fldChar w:fldCharType="begin">
          <w:fldData xml:space="preserve">PEVuZE5vdGU+PENpdGU+PEF1dGhvcj5CYW48L0F1dGhvcj48WWVhcj4yMDE3PC9ZZWFyPjxSZWNO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</w:fldData>
        </w:fldChar>
      </w:r>
      <w:r w:rsidR="00A330FF">
        <w:rPr>
          <w:rFonts w:ascii="Calibri" w:hAnsi="Calibri" w:cs="Calibri"/>
          <w:color w:val="000000" w:themeColor="text1"/>
          <w:sz w:val="22"/>
          <w:szCs w:val="22"/>
        </w:rPr>
        <w:instrText xml:space="preserve"> ADDIN EN.CITE </w:instrText>
      </w:r>
      <w:r w:rsidR="00A330FF">
        <w:rPr>
          <w:rFonts w:ascii="Calibri" w:hAnsi="Calibri" w:cs="Calibri"/>
          <w:color w:val="000000" w:themeColor="text1"/>
          <w:sz w:val="22"/>
          <w:szCs w:val="22"/>
        </w:rPr>
        <w:fldChar w:fldCharType="begin">
          <w:fldData xml:space="preserve">PEVuZE5vdGU+PENpdGU+PEF1dGhvcj5CYW48L0F1dGhvcj48WWVhcj4yMDE3PC9ZZWFyPjxSZWNO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</w:fldData>
        </w:fldChar>
      </w:r>
      <w:r w:rsidR="00A330FF">
        <w:rPr>
          <w:rFonts w:ascii="Calibri" w:hAnsi="Calibri" w:cs="Calibri"/>
          <w:color w:val="000000" w:themeColor="text1"/>
          <w:sz w:val="22"/>
          <w:szCs w:val="22"/>
        </w:rPr>
        <w:instrText xml:space="preserve"> ADDIN EN.CITE.DATA </w:instrText>
      </w:r>
      <w:r w:rsidR="00A330FF">
        <w:rPr>
          <w:rFonts w:ascii="Calibri" w:hAnsi="Calibri" w:cs="Calibri"/>
          <w:color w:val="000000" w:themeColor="text1"/>
          <w:sz w:val="22"/>
          <w:szCs w:val="22"/>
        </w:rPr>
      </w:r>
      <w:r w:rsidR="00A330FF">
        <w:rPr>
          <w:rFonts w:ascii="Calibri" w:hAnsi="Calibri" w:cs="Calibri"/>
          <w:color w:val="000000" w:themeColor="text1"/>
          <w:sz w:val="22"/>
          <w:szCs w:val="22"/>
        </w:rPr>
        <w:fldChar w:fldCharType="end"/>
      </w:r>
      <w:r w:rsidR="00A330FF">
        <w:rPr>
          <w:rFonts w:ascii="Calibri" w:hAnsi="Calibri" w:cs="Calibri"/>
          <w:color w:val="000000" w:themeColor="text1"/>
          <w:sz w:val="22"/>
          <w:szCs w:val="22"/>
        </w:rPr>
      </w:r>
      <w:r w:rsidR="00A330FF">
        <w:rPr>
          <w:rFonts w:ascii="Calibri" w:hAnsi="Calibri" w:cs="Calibri"/>
          <w:color w:val="000000" w:themeColor="text1"/>
          <w:sz w:val="22"/>
          <w:szCs w:val="22"/>
        </w:rPr>
        <w:fldChar w:fldCharType="separate"/>
      </w:r>
      <w:r w:rsidR="00A330FF" w:rsidRPr="00A330FF">
        <w:rPr>
          <w:rFonts w:ascii="Calibri" w:hAnsi="Calibri" w:cs="Calibri"/>
          <w:noProof/>
          <w:color w:val="000000" w:themeColor="text1"/>
          <w:sz w:val="22"/>
          <w:szCs w:val="22"/>
          <w:vertAlign w:val="superscript"/>
        </w:rPr>
        <w:t>1</w:t>
      </w:r>
      <w:r w:rsidR="00A330FF">
        <w:rPr>
          <w:rFonts w:ascii="Calibri" w:hAnsi="Calibri" w:cs="Calibri"/>
          <w:color w:val="000000" w:themeColor="text1"/>
          <w:sz w:val="22"/>
          <w:szCs w:val="22"/>
        </w:rPr>
        <w:fldChar w:fldCharType="end"/>
      </w:r>
      <w:r w:rsidR="00F87ABD" w:rsidRPr="00484059">
        <w:rPr>
          <w:rFonts w:ascii="Calibri" w:hAnsi="Calibri" w:cs="Calibri"/>
          <w:color w:val="000000" w:themeColor="text1"/>
          <w:sz w:val="22"/>
          <w:szCs w:val="22"/>
        </w:rPr>
        <w:t xml:space="preserve"> </w:t>
      </w:r>
      <w:r w:rsidRPr="00484059">
        <w:rPr>
          <w:rFonts w:ascii="Calibri" w:hAnsi="Calibri" w:cs="Calibri"/>
          <w:color w:val="000000" w:themeColor="text1"/>
          <w:sz w:val="22"/>
          <w:szCs w:val="22"/>
        </w:rPr>
        <w:t>Previous studies have also shown that heatstroke pose</w:t>
      </w:r>
      <w:r w:rsidR="0037125F">
        <w:rPr>
          <w:rFonts w:ascii="Calibri" w:hAnsi="Calibri" w:cs="Calibri"/>
          <w:color w:val="000000" w:themeColor="text1"/>
          <w:sz w:val="22"/>
          <w:szCs w:val="22"/>
        </w:rPr>
        <w:t>s</w:t>
      </w:r>
      <w:r w:rsidRPr="00484059">
        <w:rPr>
          <w:rFonts w:ascii="Calibri" w:hAnsi="Calibri" w:cs="Calibri"/>
          <w:color w:val="000000" w:themeColor="text1"/>
          <w:sz w:val="22"/>
          <w:szCs w:val="22"/>
        </w:rPr>
        <w:t xml:space="preserve"> negative effects on both central nervous system and cardiovascular system, including increased risk of delirium and myocardial infarction</w:t>
      </w:r>
      <w:r>
        <w:rPr>
          <w:rFonts w:ascii="Calibri" w:hAnsi="Calibri" w:cs="Calibri"/>
          <w:color w:val="000000" w:themeColor="text1"/>
          <w:sz w:val="22"/>
          <w:szCs w:val="22"/>
        </w:rPr>
        <w:t>.</w:t>
      </w:r>
      <w:r w:rsidR="00A330FF">
        <w:rPr>
          <w:rFonts w:ascii="Calibri" w:hAnsi="Calibri" w:cs="Calibri"/>
          <w:color w:val="000000" w:themeColor="text1"/>
          <w:sz w:val="22"/>
          <w:szCs w:val="22"/>
        </w:rPr>
        <w:fldChar w:fldCharType="begin">
          <w:fldData xml:space="preserve">PEVuZE5vdGU+PENpdGU+PEF1dGhvcj5FYmk8L0F1dGhvcj48WWVhcj4yMDA0PC9ZZWFyPjxSZWNO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</w:fldData>
        </w:fldChar>
      </w:r>
      <w:r w:rsidR="00C00EDC">
        <w:rPr>
          <w:rFonts w:ascii="Calibri" w:hAnsi="Calibri" w:cs="Calibri"/>
          <w:color w:val="000000" w:themeColor="text1"/>
          <w:sz w:val="22"/>
          <w:szCs w:val="22"/>
        </w:rPr>
        <w:instrText xml:space="preserve"> ADDIN EN.CITE </w:instrText>
      </w:r>
      <w:r w:rsidR="00C00EDC">
        <w:rPr>
          <w:rFonts w:ascii="Calibri" w:hAnsi="Calibri" w:cs="Calibri"/>
          <w:color w:val="000000" w:themeColor="text1"/>
          <w:sz w:val="22"/>
          <w:szCs w:val="22"/>
        </w:rPr>
        <w:fldChar w:fldCharType="begin">
          <w:fldData xml:space="preserve">PEVuZE5vdGU+PENpdGU+PEF1dGhvcj5FYmk8L0F1dGhvcj48WWVhcj4yMDA0PC9ZZWFyPjxSZWNO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</w:fldData>
        </w:fldChar>
      </w:r>
      <w:r w:rsidR="00C00EDC">
        <w:rPr>
          <w:rFonts w:ascii="Calibri" w:hAnsi="Calibri" w:cs="Calibri"/>
          <w:color w:val="000000" w:themeColor="text1"/>
          <w:sz w:val="22"/>
          <w:szCs w:val="22"/>
        </w:rPr>
        <w:instrText xml:space="preserve"> ADDIN EN.CITE.DATA </w:instrText>
      </w:r>
      <w:r w:rsidR="00C00EDC">
        <w:rPr>
          <w:rFonts w:ascii="Calibri" w:hAnsi="Calibri" w:cs="Calibri"/>
          <w:color w:val="000000" w:themeColor="text1"/>
          <w:sz w:val="22"/>
          <w:szCs w:val="22"/>
        </w:rPr>
      </w:r>
      <w:r w:rsidR="00C00EDC">
        <w:rPr>
          <w:rFonts w:ascii="Calibri" w:hAnsi="Calibri" w:cs="Calibri"/>
          <w:color w:val="000000" w:themeColor="text1"/>
          <w:sz w:val="22"/>
          <w:szCs w:val="22"/>
        </w:rPr>
        <w:fldChar w:fldCharType="end"/>
      </w:r>
      <w:r w:rsidR="00A330FF">
        <w:rPr>
          <w:rFonts w:ascii="Calibri" w:hAnsi="Calibri" w:cs="Calibri"/>
          <w:color w:val="000000" w:themeColor="text1"/>
          <w:sz w:val="22"/>
          <w:szCs w:val="22"/>
        </w:rPr>
      </w:r>
      <w:r w:rsidR="00A330FF">
        <w:rPr>
          <w:rFonts w:ascii="Calibri" w:hAnsi="Calibri" w:cs="Calibri"/>
          <w:color w:val="000000" w:themeColor="text1"/>
          <w:sz w:val="22"/>
          <w:szCs w:val="22"/>
        </w:rPr>
        <w:fldChar w:fldCharType="separate"/>
      </w:r>
      <w:r w:rsidR="00C00EDC" w:rsidRPr="00C00EDC">
        <w:rPr>
          <w:rFonts w:ascii="Calibri" w:hAnsi="Calibri" w:cs="Calibri"/>
          <w:noProof/>
          <w:color w:val="000000" w:themeColor="text1"/>
          <w:sz w:val="22"/>
          <w:szCs w:val="22"/>
          <w:vertAlign w:val="superscript"/>
        </w:rPr>
        <w:t>1-4</w:t>
      </w:r>
      <w:r w:rsidR="00A330FF">
        <w:rPr>
          <w:rFonts w:ascii="Calibri" w:hAnsi="Calibri" w:cs="Calibri"/>
          <w:color w:val="000000" w:themeColor="text1"/>
          <w:sz w:val="22"/>
          <w:szCs w:val="22"/>
        </w:rPr>
        <w:fldChar w:fldCharType="end"/>
      </w:r>
      <w:r w:rsidRPr="00484059">
        <w:rPr>
          <w:rFonts w:ascii="Calibri" w:hAnsi="Calibri" w:cs="Calibri"/>
          <w:color w:val="000000" w:themeColor="text1"/>
          <w:sz w:val="22"/>
          <w:szCs w:val="22"/>
        </w:rPr>
        <w:t xml:space="preserve"> </w:t>
      </w:r>
      <w:r w:rsidR="00C12BA6">
        <w:rPr>
          <w:rFonts w:ascii="Calibri" w:hAnsi="Calibri" w:cs="Calibri"/>
          <w:color w:val="000000" w:themeColor="text1"/>
          <w:sz w:val="22"/>
          <w:szCs w:val="22"/>
        </w:rPr>
        <w:t xml:space="preserve">It was also shown that increasing temperature would increase the risk of mental health hospitalisation in people with mental </w:t>
      </w:r>
      <w:r w:rsidR="00BF4E17">
        <w:rPr>
          <w:rFonts w:ascii="Calibri" w:hAnsi="Calibri" w:cs="Calibri"/>
          <w:color w:val="000000" w:themeColor="text1"/>
          <w:sz w:val="22"/>
          <w:szCs w:val="22"/>
        </w:rPr>
        <w:t>conditions</w:t>
      </w:r>
      <w:r w:rsidR="00C12BA6">
        <w:rPr>
          <w:rFonts w:ascii="Calibri" w:hAnsi="Calibri" w:cs="Calibri"/>
          <w:color w:val="000000" w:themeColor="text1"/>
          <w:sz w:val="22"/>
          <w:szCs w:val="22"/>
        </w:rPr>
        <w:t>.</w:t>
      </w:r>
      <w:r w:rsidR="00957AA3">
        <w:rPr>
          <w:rFonts w:ascii="Calibri" w:hAnsi="Calibri" w:cs="Calibri"/>
          <w:color w:val="000000" w:themeColor="text1"/>
          <w:sz w:val="22"/>
          <w:szCs w:val="22"/>
        </w:rPr>
        <w:fldChar w:fldCharType="begin">
          <w:fldData xml:space="preserve">PEVuZE5vdGU+PENpdGU+PEF1dGhvcj5CdW5kbzwvQXV0aG9yPjxZZWFyPjIwMjE8L1llYXI+PFJl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</w:fldData>
        </w:fldChar>
      </w:r>
      <w:r w:rsidR="00FD2D5A">
        <w:rPr>
          <w:rFonts w:ascii="Calibri" w:hAnsi="Calibri" w:cs="Calibri"/>
          <w:color w:val="000000" w:themeColor="text1"/>
          <w:sz w:val="22"/>
          <w:szCs w:val="22"/>
        </w:rPr>
        <w:instrText xml:space="preserve"> ADDIN EN.CITE </w:instrText>
      </w:r>
      <w:r w:rsidR="00FD2D5A">
        <w:rPr>
          <w:rFonts w:ascii="Calibri" w:hAnsi="Calibri" w:cs="Calibri"/>
          <w:color w:val="000000" w:themeColor="text1"/>
          <w:sz w:val="22"/>
          <w:szCs w:val="22"/>
        </w:rPr>
        <w:fldChar w:fldCharType="begin">
          <w:fldData xml:space="preserve">PEVuZE5vdGU+PENpdGU+PEF1dGhvcj5CdW5kbzwvQXV0aG9yPjxZZWFyPjIwMjE8L1llYXI+PFJl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</w:fldData>
        </w:fldChar>
      </w:r>
      <w:r w:rsidR="00FD2D5A">
        <w:rPr>
          <w:rFonts w:ascii="Calibri" w:hAnsi="Calibri" w:cs="Calibri"/>
          <w:color w:val="000000" w:themeColor="text1"/>
          <w:sz w:val="22"/>
          <w:szCs w:val="22"/>
        </w:rPr>
        <w:instrText xml:space="preserve"> ADDIN EN.CITE.DATA </w:instrText>
      </w:r>
      <w:r w:rsidR="00FD2D5A">
        <w:rPr>
          <w:rFonts w:ascii="Calibri" w:hAnsi="Calibri" w:cs="Calibri"/>
          <w:color w:val="000000" w:themeColor="text1"/>
          <w:sz w:val="22"/>
          <w:szCs w:val="22"/>
        </w:rPr>
      </w:r>
      <w:r w:rsidR="00FD2D5A">
        <w:rPr>
          <w:rFonts w:ascii="Calibri" w:hAnsi="Calibri" w:cs="Calibri"/>
          <w:color w:val="000000" w:themeColor="text1"/>
          <w:sz w:val="22"/>
          <w:szCs w:val="22"/>
        </w:rPr>
        <w:fldChar w:fldCharType="end"/>
      </w:r>
      <w:r w:rsidR="00957AA3">
        <w:rPr>
          <w:rFonts w:ascii="Calibri" w:hAnsi="Calibri" w:cs="Calibri"/>
          <w:color w:val="000000" w:themeColor="text1"/>
          <w:sz w:val="22"/>
          <w:szCs w:val="22"/>
        </w:rPr>
      </w:r>
      <w:r w:rsidR="00957AA3">
        <w:rPr>
          <w:rFonts w:ascii="Calibri" w:hAnsi="Calibri" w:cs="Calibri"/>
          <w:color w:val="000000" w:themeColor="text1"/>
          <w:sz w:val="22"/>
          <w:szCs w:val="22"/>
        </w:rPr>
        <w:fldChar w:fldCharType="separate"/>
      </w:r>
      <w:r w:rsidR="00FD2D5A" w:rsidRPr="00FD2D5A">
        <w:rPr>
          <w:rFonts w:ascii="Calibri" w:hAnsi="Calibri" w:cs="Calibri"/>
          <w:noProof/>
          <w:color w:val="000000" w:themeColor="text1"/>
          <w:sz w:val="22"/>
          <w:szCs w:val="22"/>
          <w:vertAlign w:val="superscript"/>
        </w:rPr>
        <w:t>5 6</w:t>
      </w:r>
      <w:r w:rsidR="00957AA3">
        <w:rPr>
          <w:rFonts w:ascii="Calibri" w:hAnsi="Calibri" w:cs="Calibri"/>
          <w:color w:val="000000" w:themeColor="text1"/>
          <w:sz w:val="22"/>
          <w:szCs w:val="22"/>
        </w:rPr>
        <w:fldChar w:fldCharType="end"/>
      </w:r>
      <w:r w:rsidR="00C12BA6">
        <w:rPr>
          <w:rFonts w:ascii="Calibri" w:hAnsi="Calibri" w:cs="Calibri"/>
          <w:color w:val="000000" w:themeColor="text1"/>
          <w:sz w:val="22"/>
          <w:szCs w:val="22"/>
        </w:rPr>
        <w:t xml:space="preserve"> </w:t>
      </w:r>
      <w:r w:rsidRPr="00484059">
        <w:rPr>
          <w:rFonts w:ascii="Calibri" w:hAnsi="Calibri" w:cs="Calibri"/>
          <w:color w:val="000000" w:themeColor="text1"/>
          <w:sz w:val="22"/>
          <w:szCs w:val="22"/>
        </w:rPr>
        <w:t>Additionally, with aging populations in high-income countries and rapid urbanisation in low-income nations, the health consequences of hot weather are emerging as a significant global public health challenge for the 21st century.</w:t>
      </w:r>
      <w:r w:rsidR="00A330FF">
        <w:rPr>
          <w:rFonts w:ascii="Calibri" w:hAnsi="Calibri" w:cs="Calibri"/>
          <w:color w:val="000000" w:themeColor="text1"/>
          <w:sz w:val="22"/>
          <w:szCs w:val="22"/>
        </w:rPr>
        <w:fldChar w:fldCharType="begin"/>
      </w:r>
      <w:r w:rsidR="00FD2D5A">
        <w:rPr>
          <w:rFonts w:ascii="Calibri" w:hAnsi="Calibri" w:cs="Calibri"/>
          <w:color w:val="000000" w:themeColor="text1"/>
          <w:sz w:val="22"/>
          <w:szCs w:val="22"/>
        </w:rPr>
        <w:instrText xml:space="preserve"> ADDIN EN.CITE &lt;EndNote&gt;&lt;Cite&gt;&lt;Author&gt;Hajat&lt;/Author&gt;&lt;Year&gt;2010&lt;/Year&gt;&lt;RecNum&gt;4&lt;/RecNum&gt;&lt;DisplayText&gt;&lt;style face="superscript"&gt;7&lt;/style&gt;&lt;/DisplayText&gt;&lt;record&gt;&lt;rec-number&gt;4&lt;/rec-number&gt;&lt;foreign-keys&gt;&lt;key app="EN" db-id="t2t5a5vxrf9tvgeaz5fpztw90rtx2rtt9vas" timestamp="1701733772"&gt;4&lt;/key&gt;&lt;/foreign-keys&gt;&lt;ref-type name="Journal Article"&gt;17&lt;/ref-type&gt;&lt;contributors&gt;&lt;authors&gt;&lt;author&gt;Hajat, S.&lt;/author&gt;&lt;author&gt;O&amp;apos;Connor, M.&lt;/author&gt;&lt;author&gt;Kosatsky, T.&lt;/author&gt;&lt;/authors&gt;&lt;/contributors&gt;&lt;auth-address&gt;British Columbia Centre for Disease Control, Vancouver, BC, Canada. shakoor.hajat@lshtm.ac.uk&lt;/auth-address&gt;&lt;titles&gt;&lt;title&gt;Health effects of hot weather: from awareness of risk factors to effective health protection&lt;/title&gt;&lt;secondary-title&gt;Lancet&lt;/secondary-title&gt;&lt;/titles&gt;&lt;periodical&gt;&lt;full-title&gt;Lancet&lt;/full-title&gt;&lt;/periodical&gt;&lt;pages&gt;856-63&lt;/pages&gt;&lt;volume&gt;375&lt;/volume&gt;&lt;number&gt;9717&lt;/number&gt;&lt;edition&gt;20100212&lt;/edition&gt;&lt;keywords&gt;&lt;keyword&gt;Adaptation, Physiological&lt;/keyword&gt;&lt;keyword&gt;Drug-Related Side Effects and Adverse Reactions&lt;/keyword&gt;&lt;keyword&gt;Heat Stress Disorders/etiology/physiopathology/*prevention &amp;amp; control&lt;/keyword&gt;&lt;keyword&gt;Hot Temperature/*adverse effects&lt;/keyword&gt;&lt;keyword&gt;Humans&lt;/keyword&gt;&lt;keyword&gt;Risk Factors&lt;/keyword&gt;&lt;keyword&gt;*Weather&lt;/keyword&gt;&lt;/keywords&gt;&lt;dates&gt;&lt;year&gt;2010&lt;/year&gt;&lt;pub-dates&gt;&lt;date&gt;Mar 6&lt;/date&gt;&lt;/pub-dates&gt;&lt;/dates&gt;&lt;isbn&gt;1474-547X (Electronic)&amp;#xD;0140-6736 (Linking)&lt;/isbn&gt;&lt;accession-num&gt;20153519&lt;/accession-num&gt;&lt;urls&gt;&lt;related-urls&gt;&lt;url&gt;https://www.ncbi.nlm.nih.gov/pubmed/20153519&lt;/url&gt;&lt;/related-urls&gt;&lt;/urls&gt;&lt;electronic-resource-num&gt;10.1016/S0140-6736(09)61711-6&lt;/electronic-resource-num&gt;&lt;remote-database-name&gt;Medline&lt;/remote-database-name&gt;&lt;remote-database-provider&gt;NLM&lt;/remote-database-provider&gt;&lt;/record&gt;&lt;/Cite&gt;&lt;/EndNote&gt;</w:instrText>
      </w:r>
      <w:r w:rsidR="00A330FF">
        <w:rPr>
          <w:rFonts w:ascii="Calibri" w:hAnsi="Calibri" w:cs="Calibri"/>
          <w:color w:val="000000" w:themeColor="text1"/>
          <w:sz w:val="22"/>
          <w:szCs w:val="22"/>
        </w:rPr>
        <w:fldChar w:fldCharType="separate"/>
      </w:r>
      <w:r w:rsidR="00FD2D5A" w:rsidRPr="00FD2D5A">
        <w:rPr>
          <w:rFonts w:ascii="Calibri" w:hAnsi="Calibri" w:cs="Calibri"/>
          <w:noProof/>
          <w:color w:val="000000" w:themeColor="text1"/>
          <w:sz w:val="22"/>
          <w:szCs w:val="22"/>
          <w:vertAlign w:val="superscript"/>
        </w:rPr>
        <w:t>7</w:t>
      </w:r>
      <w:r w:rsidR="00A330FF">
        <w:rPr>
          <w:rFonts w:ascii="Calibri" w:hAnsi="Calibri" w:cs="Calibri"/>
          <w:color w:val="000000" w:themeColor="text1"/>
          <w:sz w:val="22"/>
          <w:szCs w:val="22"/>
        </w:rPr>
        <w:fldChar w:fldCharType="end"/>
      </w:r>
    </w:p>
    <w:p w14:paraId="50BFC1FE" w14:textId="7919A369" w:rsidR="00484059" w:rsidRPr="00484059" w:rsidRDefault="00484059" w:rsidP="00484059">
      <w:pPr>
        <w:pStyle w:val="NormalWeb"/>
        <w:spacing w:beforeLines="50" w:before="120" w:afterLines="50" w:after="120" w:line="288" w:lineRule="auto"/>
        <w:rPr>
          <w:rFonts w:ascii="Calibri" w:hAnsi="Calibri" w:cs="Calibri"/>
          <w:color w:val="000000" w:themeColor="text1"/>
          <w:sz w:val="22"/>
          <w:szCs w:val="22"/>
        </w:rPr>
      </w:pPr>
      <w:r w:rsidRPr="00484059">
        <w:rPr>
          <w:rFonts w:ascii="Calibri" w:hAnsi="Calibri" w:cs="Calibri"/>
          <w:color w:val="000000" w:themeColor="text1"/>
          <w:sz w:val="22"/>
          <w:szCs w:val="22"/>
        </w:rPr>
        <w:t>Individuals with psychiatric disorders often require psychotropic medications. Certain psychotropic medications can interfere with normal thermoregulatory functions, thereby increasing the risk of heat-related health issues</w:t>
      </w:r>
      <w:r w:rsidR="00A330FF">
        <w:rPr>
          <w:rFonts w:ascii="Calibri" w:hAnsi="Calibri" w:cs="Calibri"/>
          <w:color w:val="000000" w:themeColor="text1"/>
          <w:sz w:val="22"/>
          <w:szCs w:val="22"/>
        </w:rPr>
        <w:t>.</w:t>
      </w:r>
      <w:r w:rsidR="00A330FF">
        <w:rPr>
          <w:rFonts w:ascii="Calibri" w:hAnsi="Calibri" w:cs="Calibri"/>
          <w:color w:val="000000" w:themeColor="text1"/>
          <w:sz w:val="22"/>
          <w:szCs w:val="22"/>
        </w:rPr>
        <w:fldChar w:fldCharType="begin">
          <w:fldData xml:space="preserve">PEVuZE5vdGU+PENpdGU+PEF1dGhvcj5CYW48L0F1dGhvcj48WWVhcj4yMDE3PC9ZZWFyPjxSZWNO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</w:fldData>
        </w:fldChar>
      </w:r>
      <w:r w:rsidR="00FD2D5A">
        <w:rPr>
          <w:rFonts w:ascii="Calibri" w:hAnsi="Calibri" w:cs="Calibri"/>
          <w:color w:val="000000" w:themeColor="text1"/>
          <w:sz w:val="22"/>
          <w:szCs w:val="22"/>
        </w:rPr>
        <w:instrText xml:space="preserve"> ADDIN EN.CITE </w:instrText>
      </w:r>
      <w:r w:rsidR="00FD2D5A">
        <w:rPr>
          <w:rFonts w:ascii="Calibri" w:hAnsi="Calibri" w:cs="Calibri"/>
          <w:color w:val="000000" w:themeColor="text1"/>
          <w:sz w:val="22"/>
          <w:szCs w:val="22"/>
        </w:rPr>
        <w:fldChar w:fldCharType="begin">
          <w:fldData xml:space="preserve">PEVuZE5vdGU+PENpdGU+PEF1dGhvcj5CYW48L0F1dGhvcj48WWVhcj4yMDE3PC9ZZWFyPjxSZWNO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</w:fldData>
        </w:fldChar>
      </w:r>
      <w:r w:rsidR="00FD2D5A">
        <w:rPr>
          <w:rFonts w:ascii="Calibri" w:hAnsi="Calibri" w:cs="Calibri"/>
          <w:color w:val="000000" w:themeColor="text1"/>
          <w:sz w:val="22"/>
          <w:szCs w:val="22"/>
        </w:rPr>
        <w:instrText xml:space="preserve"> ADDIN EN.CITE.DATA </w:instrText>
      </w:r>
      <w:r w:rsidR="00FD2D5A">
        <w:rPr>
          <w:rFonts w:ascii="Calibri" w:hAnsi="Calibri" w:cs="Calibri"/>
          <w:color w:val="000000" w:themeColor="text1"/>
          <w:sz w:val="22"/>
          <w:szCs w:val="22"/>
        </w:rPr>
      </w:r>
      <w:r w:rsidR="00FD2D5A">
        <w:rPr>
          <w:rFonts w:ascii="Calibri" w:hAnsi="Calibri" w:cs="Calibri"/>
          <w:color w:val="000000" w:themeColor="text1"/>
          <w:sz w:val="22"/>
          <w:szCs w:val="22"/>
        </w:rPr>
        <w:fldChar w:fldCharType="end"/>
      </w:r>
      <w:r w:rsidR="00A330FF">
        <w:rPr>
          <w:rFonts w:ascii="Calibri" w:hAnsi="Calibri" w:cs="Calibri"/>
          <w:color w:val="000000" w:themeColor="text1"/>
          <w:sz w:val="22"/>
          <w:szCs w:val="22"/>
        </w:rPr>
      </w:r>
      <w:r w:rsidR="00A330FF">
        <w:rPr>
          <w:rFonts w:ascii="Calibri" w:hAnsi="Calibri" w:cs="Calibri"/>
          <w:color w:val="000000" w:themeColor="text1"/>
          <w:sz w:val="22"/>
          <w:szCs w:val="22"/>
        </w:rPr>
        <w:fldChar w:fldCharType="separate"/>
      </w:r>
      <w:r w:rsidR="00FD2D5A" w:rsidRPr="00FD2D5A">
        <w:rPr>
          <w:rFonts w:ascii="Calibri" w:hAnsi="Calibri" w:cs="Calibri"/>
          <w:noProof/>
          <w:color w:val="000000" w:themeColor="text1"/>
          <w:sz w:val="22"/>
          <w:szCs w:val="22"/>
          <w:vertAlign w:val="superscript"/>
        </w:rPr>
        <w:t>1 8</w:t>
      </w:r>
      <w:r w:rsidR="00A330FF">
        <w:rPr>
          <w:rFonts w:ascii="Calibri" w:hAnsi="Calibri" w:cs="Calibri"/>
          <w:color w:val="000000" w:themeColor="text1"/>
          <w:sz w:val="22"/>
          <w:szCs w:val="22"/>
        </w:rPr>
        <w:fldChar w:fldCharType="end"/>
      </w:r>
      <w:r w:rsidRPr="00484059">
        <w:rPr>
          <w:rFonts w:ascii="Calibri" w:hAnsi="Calibri" w:cs="Calibri"/>
          <w:color w:val="000000" w:themeColor="text1"/>
          <w:sz w:val="22"/>
          <w:szCs w:val="22"/>
        </w:rPr>
        <w:t xml:space="preserve"> </w:t>
      </w:r>
      <w:r w:rsidR="001263CC">
        <w:rPr>
          <w:rFonts w:ascii="Calibri" w:hAnsi="Calibri" w:cs="Calibri"/>
          <w:color w:val="000000" w:themeColor="text1"/>
          <w:sz w:val="22"/>
          <w:szCs w:val="22"/>
        </w:rPr>
        <w:t>The</w:t>
      </w:r>
      <w:r w:rsidRPr="00484059">
        <w:rPr>
          <w:rFonts w:ascii="Calibri" w:hAnsi="Calibri" w:cs="Calibri"/>
          <w:color w:val="000000" w:themeColor="text1"/>
          <w:sz w:val="22"/>
          <w:szCs w:val="22"/>
        </w:rPr>
        <w:t xml:space="preserve"> use of antipsychotics was </w:t>
      </w:r>
      <w:r w:rsidR="001263CC">
        <w:rPr>
          <w:rFonts w:ascii="Calibri" w:hAnsi="Calibri" w:cs="Calibri"/>
          <w:color w:val="000000" w:themeColor="text1"/>
          <w:sz w:val="22"/>
          <w:szCs w:val="22"/>
        </w:rPr>
        <w:t xml:space="preserve">reported to be </w:t>
      </w:r>
      <w:r w:rsidRPr="00484059">
        <w:rPr>
          <w:rFonts w:ascii="Calibri" w:hAnsi="Calibri" w:cs="Calibri"/>
          <w:color w:val="000000" w:themeColor="text1"/>
          <w:sz w:val="22"/>
          <w:szCs w:val="22"/>
        </w:rPr>
        <w:t>associated with an increased risk of hyperthermia or heat stroke during heatwaves, particularly among the elderly</w:t>
      </w:r>
      <w:r w:rsidR="00A330FF">
        <w:rPr>
          <w:rFonts w:ascii="Calibri" w:hAnsi="Calibri" w:cs="Calibri"/>
          <w:color w:val="000000" w:themeColor="text1"/>
          <w:sz w:val="22"/>
          <w:szCs w:val="22"/>
        </w:rPr>
        <w:t>.</w:t>
      </w:r>
      <w:r w:rsidR="00A330FF">
        <w:rPr>
          <w:rFonts w:ascii="Calibri" w:hAnsi="Calibri" w:cs="Calibri"/>
          <w:color w:val="000000" w:themeColor="text1"/>
          <w:sz w:val="22"/>
          <w:szCs w:val="22"/>
        </w:rPr>
        <w:fldChar w:fldCharType="begin">
          <w:fldData xml:space="preserve">PEVuZE5vdGU+PENpdGU+PEF1dGhvcj5NYXJ0aW4tTGF0cnk8L0F1dGhvcj48WWVhcj4yMDA3PC9Z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</w:fldData>
        </w:fldChar>
      </w:r>
      <w:r w:rsidR="00FD2D5A">
        <w:rPr>
          <w:rFonts w:ascii="Calibri" w:hAnsi="Calibri" w:cs="Calibri"/>
          <w:color w:val="000000" w:themeColor="text1"/>
          <w:sz w:val="22"/>
          <w:szCs w:val="22"/>
        </w:rPr>
        <w:instrText xml:space="preserve"> ADDIN EN.CITE </w:instrText>
      </w:r>
      <w:r w:rsidR="00FD2D5A">
        <w:rPr>
          <w:rFonts w:ascii="Calibri" w:hAnsi="Calibri" w:cs="Calibri"/>
          <w:color w:val="000000" w:themeColor="text1"/>
          <w:sz w:val="22"/>
          <w:szCs w:val="22"/>
        </w:rPr>
        <w:fldChar w:fldCharType="begin">
          <w:fldData xml:space="preserve">PEVuZE5vdGU+PENpdGU+PEF1dGhvcj5NYXJ0aW4tTGF0cnk8L0F1dGhvcj48WWVhcj4yMDA3PC9Z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</w:fldData>
        </w:fldChar>
      </w:r>
      <w:r w:rsidR="00FD2D5A">
        <w:rPr>
          <w:rFonts w:ascii="Calibri" w:hAnsi="Calibri" w:cs="Calibri"/>
          <w:color w:val="000000" w:themeColor="text1"/>
          <w:sz w:val="22"/>
          <w:szCs w:val="22"/>
        </w:rPr>
        <w:instrText xml:space="preserve"> ADDIN EN.CITE.DATA </w:instrText>
      </w:r>
      <w:r w:rsidR="00FD2D5A">
        <w:rPr>
          <w:rFonts w:ascii="Calibri" w:hAnsi="Calibri" w:cs="Calibri"/>
          <w:color w:val="000000" w:themeColor="text1"/>
          <w:sz w:val="22"/>
          <w:szCs w:val="22"/>
        </w:rPr>
      </w:r>
      <w:r w:rsidR="00FD2D5A">
        <w:rPr>
          <w:rFonts w:ascii="Calibri" w:hAnsi="Calibri" w:cs="Calibri"/>
          <w:color w:val="000000" w:themeColor="text1"/>
          <w:sz w:val="22"/>
          <w:szCs w:val="22"/>
        </w:rPr>
        <w:fldChar w:fldCharType="end"/>
      </w:r>
      <w:r w:rsidR="00A330FF">
        <w:rPr>
          <w:rFonts w:ascii="Calibri" w:hAnsi="Calibri" w:cs="Calibri"/>
          <w:color w:val="000000" w:themeColor="text1"/>
          <w:sz w:val="22"/>
          <w:szCs w:val="22"/>
        </w:rPr>
      </w:r>
      <w:r w:rsidR="00A330FF">
        <w:rPr>
          <w:rFonts w:ascii="Calibri" w:hAnsi="Calibri" w:cs="Calibri"/>
          <w:color w:val="000000" w:themeColor="text1"/>
          <w:sz w:val="22"/>
          <w:szCs w:val="22"/>
        </w:rPr>
        <w:fldChar w:fldCharType="separate"/>
      </w:r>
      <w:r w:rsidR="00FD2D5A" w:rsidRPr="00FD2D5A">
        <w:rPr>
          <w:rFonts w:ascii="Calibri" w:hAnsi="Calibri" w:cs="Calibri"/>
          <w:noProof/>
          <w:color w:val="000000" w:themeColor="text1"/>
          <w:sz w:val="22"/>
          <w:szCs w:val="22"/>
          <w:vertAlign w:val="superscript"/>
        </w:rPr>
        <w:t>9</w:t>
      </w:r>
      <w:r w:rsidR="00A330FF">
        <w:rPr>
          <w:rFonts w:ascii="Calibri" w:hAnsi="Calibri" w:cs="Calibri"/>
          <w:color w:val="000000" w:themeColor="text1"/>
          <w:sz w:val="22"/>
          <w:szCs w:val="22"/>
        </w:rPr>
        <w:fldChar w:fldCharType="end"/>
      </w:r>
      <w:r w:rsidRPr="00484059">
        <w:rPr>
          <w:rFonts w:ascii="Calibri" w:hAnsi="Calibri" w:cs="Calibri"/>
          <w:color w:val="000000" w:themeColor="text1"/>
          <w:sz w:val="22"/>
          <w:szCs w:val="22"/>
        </w:rPr>
        <w:t xml:space="preserve"> </w:t>
      </w:r>
      <w:r w:rsidR="00444A7A">
        <w:rPr>
          <w:rFonts w:ascii="Calibri" w:hAnsi="Calibri" w:cs="Calibri"/>
          <w:color w:val="000000" w:themeColor="text1"/>
          <w:sz w:val="22"/>
          <w:szCs w:val="22"/>
        </w:rPr>
        <w:t xml:space="preserve">It was also shown that </w:t>
      </w:r>
      <w:r w:rsidRPr="00484059">
        <w:rPr>
          <w:rFonts w:ascii="Calibri" w:hAnsi="Calibri" w:cs="Calibri"/>
          <w:color w:val="000000" w:themeColor="text1"/>
          <w:sz w:val="22"/>
          <w:szCs w:val="22"/>
        </w:rPr>
        <w:t>antipsychotics could lead to more hospitalisations related to heat, even outside of heatwave periods</w:t>
      </w:r>
      <w:r w:rsidR="00A330FF">
        <w:rPr>
          <w:rFonts w:ascii="Calibri" w:hAnsi="Calibri" w:cs="Calibri"/>
          <w:color w:val="000000" w:themeColor="text1"/>
          <w:sz w:val="22"/>
          <w:szCs w:val="22"/>
        </w:rPr>
        <w:t>.</w:t>
      </w:r>
      <w:r w:rsidR="00A330FF">
        <w:rPr>
          <w:rFonts w:ascii="Calibri" w:hAnsi="Calibri" w:cs="Calibri"/>
          <w:color w:val="000000" w:themeColor="text1"/>
          <w:sz w:val="22"/>
          <w:szCs w:val="22"/>
        </w:rPr>
        <w:fldChar w:fldCharType="begin">
          <w:fldData xml:space="preserve">PEVuZE5vdGU+PENpdGU+PEF1dGhvcj5MYXl0b248L0F1dGhvcj48WWVhcj4yMDIwPC9ZZWFyPjxS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</w:fldData>
        </w:fldChar>
      </w:r>
      <w:r w:rsidR="00FD2D5A">
        <w:rPr>
          <w:rFonts w:ascii="Calibri" w:hAnsi="Calibri" w:cs="Calibri"/>
          <w:color w:val="000000" w:themeColor="text1"/>
          <w:sz w:val="22"/>
          <w:szCs w:val="22"/>
        </w:rPr>
        <w:instrText xml:space="preserve"> ADDIN EN.CITE </w:instrText>
      </w:r>
      <w:r w:rsidR="00FD2D5A">
        <w:rPr>
          <w:rFonts w:ascii="Calibri" w:hAnsi="Calibri" w:cs="Calibri"/>
          <w:color w:val="000000" w:themeColor="text1"/>
          <w:sz w:val="22"/>
          <w:szCs w:val="22"/>
        </w:rPr>
        <w:fldChar w:fldCharType="begin">
          <w:fldData xml:space="preserve">PEVuZE5vdGU+PENpdGU+PEF1dGhvcj5MYXl0b248L0F1dGhvcj48WWVhcj4yMDIwPC9ZZWFyPjxS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</w:fldData>
        </w:fldChar>
      </w:r>
      <w:r w:rsidR="00FD2D5A">
        <w:rPr>
          <w:rFonts w:ascii="Calibri" w:hAnsi="Calibri" w:cs="Calibri"/>
          <w:color w:val="000000" w:themeColor="text1"/>
          <w:sz w:val="22"/>
          <w:szCs w:val="22"/>
        </w:rPr>
        <w:instrText xml:space="preserve"> ADDIN EN.CITE.DATA </w:instrText>
      </w:r>
      <w:r w:rsidR="00FD2D5A">
        <w:rPr>
          <w:rFonts w:ascii="Calibri" w:hAnsi="Calibri" w:cs="Calibri"/>
          <w:color w:val="000000" w:themeColor="text1"/>
          <w:sz w:val="22"/>
          <w:szCs w:val="22"/>
        </w:rPr>
      </w:r>
      <w:r w:rsidR="00FD2D5A">
        <w:rPr>
          <w:rFonts w:ascii="Calibri" w:hAnsi="Calibri" w:cs="Calibri"/>
          <w:color w:val="000000" w:themeColor="text1"/>
          <w:sz w:val="22"/>
          <w:szCs w:val="22"/>
        </w:rPr>
        <w:fldChar w:fldCharType="end"/>
      </w:r>
      <w:r w:rsidR="00A330FF">
        <w:rPr>
          <w:rFonts w:ascii="Calibri" w:hAnsi="Calibri" w:cs="Calibri"/>
          <w:color w:val="000000" w:themeColor="text1"/>
          <w:sz w:val="22"/>
          <w:szCs w:val="22"/>
        </w:rPr>
      </w:r>
      <w:r w:rsidR="00A330FF">
        <w:rPr>
          <w:rFonts w:ascii="Calibri" w:hAnsi="Calibri" w:cs="Calibri"/>
          <w:color w:val="000000" w:themeColor="text1"/>
          <w:sz w:val="22"/>
          <w:szCs w:val="22"/>
        </w:rPr>
        <w:fldChar w:fldCharType="separate"/>
      </w:r>
      <w:r w:rsidR="00FD2D5A" w:rsidRPr="00FD2D5A">
        <w:rPr>
          <w:rFonts w:ascii="Calibri" w:hAnsi="Calibri" w:cs="Calibri"/>
          <w:noProof/>
          <w:color w:val="000000" w:themeColor="text1"/>
          <w:sz w:val="22"/>
          <w:szCs w:val="22"/>
          <w:vertAlign w:val="superscript"/>
        </w:rPr>
        <w:t>10</w:t>
      </w:r>
      <w:r w:rsidR="00A330FF">
        <w:rPr>
          <w:rFonts w:ascii="Calibri" w:hAnsi="Calibri" w:cs="Calibri"/>
          <w:color w:val="000000" w:themeColor="text1"/>
          <w:sz w:val="22"/>
          <w:szCs w:val="22"/>
        </w:rPr>
        <w:fldChar w:fldCharType="end"/>
      </w:r>
      <w:r w:rsidRPr="00484059">
        <w:rPr>
          <w:rFonts w:ascii="Calibri" w:hAnsi="Calibri" w:cs="Calibri"/>
          <w:color w:val="000000" w:themeColor="text1"/>
          <w:sz w:val="22"/>
          <w:szCs w:val="22"/>
        </w:rPr>
        <w:t xml:space="preserve"> Existing studies have primarily focused on older individuals and the overall effect of </w:t>
      </w:r>
      <w:r w:rsidR="008A3F8B">
        <w:rPr>
          <w:rFonts w:ascii="Calibri" w:hAnsi="Calibri" w:cs="Calibri"/>
          <w:color w:val="000000" w:themeColor="text1"/>
          <w:sz w:val="22"/>
          <w:szCs w:val="22"/>
        </w:rPr>
        <w:t>psychotropics</w:t>
      </w:r>
      <w:r w:rsidRPr="00484059">
        <w:rPr>
          <w:rFonts w:ascii="Calibri" w:hAnsi="Calibri" w:cs="Calibri"/>
          <w:color w:val="000000" w:themeColor="text1"/>
          <w:sz w:val="22"/>
          <w:szCs w:val="22"/>
        </w:rPr>
        <w:t xml:space="preserve">, and the associations </w:t>
      </w:r>
      <w:r w:rsidR="00E60A46">
        <w:rPr>
          <w:rFonts w:ascii="Calibri" w:hAnsi="Calibri" w:cs="Calibri"/>
          <w:color w:val="000000" w:themeColor="text1"/>
          <w:sz w:val="22"/>
          <w:szCs w:val="22"/>
        </w:rPr>
        <w:t>for</w:t>
      </w:r>
      <w:r w:rsidRPr="00484059">
        <w:rPr>
          <w:rFonts w:ascii="Calibri" w:hAnsi="Calibri" w:cs="Calibri"/>
          <w:color w:val="000000" w:themeColor="text1"/>
          <w:sz w:val="22"/>
          <w:szCs w:val="22"/>
        </w:rPr>
        <w:t xml:space="preserve"> specific </w:t>
      </w:r>
      <w:r w:rsidR="008A3F8B">
        <w:rPr>
          <w:rFonts w:ascii="Calibri" w:hAnsi="Calibri" w:cs="Calibri"/>
          <w:color w:val="000000" w:themeColor="text1"/>
          <w:sz w:val="22"/>
          <w:szCs w:val="22"/>
        </w:rPr>
        <w:t xml:space="preserve">psychotropics </w:t>
      </w:r>
      <w:r w:rsidRPr="00484059">
        <w:rPr>
          <w:rFonts w:ascii="Calibri" w:hAnsi="Calibri" w:cs="Calibri"/>
          <w:color w:val="000000" w:themeColor="text1"/>
          <w:sz w:val="22"/>
          <w:szCs w:val="22"/>
        </w:rPr>
        <w:t>have not been systematically investigated.</w:t>
      </w:r>
      <w:r w:rsidR="008A3F8B">
        <w:rPr>
          <w:rFonts w:ascii="Calibri" w:hAnsi="Calibri" w:cs="Calibri"/>
          <w:color w:val="000000" w:themeColor="text1"/>
          <w:sz w:val="22"/>
          <w:szCs w:val="22"/>
        </w:rPr>
        <w:t xml:space="preserve"> </w:t>
      </w:r>
      <w:r w:rsidR="00635812">
        <w:rPr>
          <w:rFonts w:ascii="Calibri" w:hAnsi="Calibri" w:cs="Calibri"/>
          <w:color w:val="000000" w:themeColor="text1"/>
          <w:sz w:val="22"/>
          <w:szCs w:val="22"/>
        </w:rPr>
        <w:t xml:space="preserve">Given that studies showed that heatwave was associated with mental health hospitalisation in people with mental </w:t>
      </w:r>
      <w:r w:rsidR="00BF4E17">
        <w:rPr>
          <w:rFonts w:ascii="Calibri" w:hAnsi="Calibri" w:cs="Calibri"/>
          <w:color w:val="000000" w:themeColor="text1"/>
          <w:sz w:val="22"/>
          <w:szCs w:val="22"/>
        </w:rPr>
        <w:t>conditions</w:t>
      </w:r>
      <w:r w:rsidR="00635812">
        <w:rPr>
          <w:rFonts w:ascii="Calibri" w:hAnsi="Calibri" w:cs="Calibri"/>
          <w:color w:val="000000" w:themeColor="text1"/>
          <w:sz w:val="22"/>
          <w:szCs w:val="22"/>
        </w:rPr>
        <w:t xml:space="preserve">, current studies </w:t>
      </w:r>
      <w:r w:rsidR="008A3F8B">
        <w:rPr>
          <w:rFonts w:ascii="Calibri" w:hAnsi="Calibri" w:cs="Calibri"/>
          <w:color w:val="000000" w:themeColor="text1"/>
          <w:sz w:val="22"/>
          <w:szCs w:val="22"/>
        </w:rPr>
        <w:t xml:space="preserve">have not </w:t>
      </w:r>
      <w:r w:rsidR="00C00EDC">
        <w:rPr>
          <w:rFonts w:ascii="Calibri" w:hAnsi="Calibri" w:cs="Calibri"/>
          <w:color w:val="000000" w:themeColor="text1"/>
          <w:sz w:val="22"/>
          <w:szCs w:val="22"/>
        </w:rPr>
        <w:t xml:space="preserve">investigated whether there was </w:t>
      </w:r>
      <w:r w:rsidR="00635812" w:rsidRPr="00635812">
        <w:rPr>
          <w:rFonts w:ascii="Calibri" w:hAnsi="Calibri" w:cs="Calibri"/>
          <w:color w:val="000000" w:themeColor="text1"/>
          <w:sz w:val="22"/>
          <w:szCs w:val="22"/>
        </w:rPr>
        <w:t xml:space="preserve">synergistic </w:t>
      </w:r>
      <w:r w:rsidR="00C00EDC">
        <w:rPr>
          <w:rFonts w:ascii="Calibri" w:hAnsi="Calibri" w:cs="Calibri"/>
          <w:color w:val="000000" w:themeColor="text1"/>
          <w:sz w:val="22"/>
          <w:szCs w:val="22"/>
        </w:rPr>
        <w:t>harmful</w:t>
      </w:r>
      <w:r w:rsidR="008A3F8B">
        <w:rPr>
          <w:rFonts w:ascii="Calibri" w:hAnsi="Calibri" w:cs="Calibri"/>
          <w:color w:val="000000" w:themeColor="text1"/>
          <w:sz w:val="22"/>
          <w:szCs w:val="22"/>
        </w:rPr>
        <w:t xml:space="preserve"> effect of psychotropics </w:t>
      </w:r>
      <w:r w:rsidR="00462872">
        <w:rPr>
          <w:rFonts w:ascii="Calibri" w:hAnsi="Calibri" w:cs="Calibri"/>
          <w:color w:val="000000" w:themeColor="text1"/>
          <w:sz w:val="22"/>
          <w:szCs w:val="22"/>
        </w:rPr>
        <w:t>in people with</w:t>
      </w:r>
      <w:r w:rsidR="008A3F8B">
        <w:rPr>
          <w:rFonts w:ascii="Calibri" w:hAnsi="Calibri" w:cs="Calibri"/>
          <w:color w:val="000000" w:themeColor="text1"/>
          <w:sz w:val="22"/>
          <w:szCs w:val="22"/>
        </w:rPr>
        <w:t xml:space="preserve"> underlying mental illness.</w:t>
      </w:r>
    </w:p>
    <w:p w14:paraId="567916E9" w14:textId="679EDDFD" w:rsidR="00E80B0F" w:rsidRPr="00E80B0F" w:rsidRDefault="00484059" w:rsidP="00484059">
      <w:pPr>
        <w:pStyle w:val="NormalWeb"/>
        <w:spacing w:beforeLines="50" w:before="120" w:beforeAutospacing="0" w:afterLines="50" w:after="120" w:afterAutospacing="0" w:line="288" w:lineRule="auto"/>
        <w:rPr>
          <w:rFonts w:ascii="Calibri" w:hAnsi="Calibri" w:cs="Calibri"/>
          <w:color w:val="000000" w:themeColor="text1"/>
          <w:sz w:val="22"/>
          <w:szCs w:val="22"/>
        </w:rPr>
      </w:pPr>
      <w:r w:rsidRPr="00484059">
        <w:rPr>
          <w:rFonts w:ascii="Calibri" w:hAnsi="Calibri" w:cs="Calibri"/>
          <w:color w:val="000000" w:themeColor="text1"/>
          <w:sz w:val="22"/>
          <w:szCs w:val="22"/>
        </w:rPr>
        <w:t>Electronic</w:t>
      </w:r>
      <w:r w:rsidR="00F50BEF">
        <w:rPr>
          <w:rFonts w:ascii="Calibri" w:hAnsi="Calibri" w:cs="Calibri"/>
          <w:color w:val="000000" w:themeColor="text1"/>
          <w:sz w:val="22"/>
          <w:szCs w:val="22"/>
        </w:rPr>
        <w:t xml:space="preserve"> health insurance claim</w:t>
      </w:r>
      <w:r w:rsidR="00A330FF">
        <w:rPr>
          <w:rFonts w:ascii="Calibri" w:hAnsi="Calibri" w:cs="Calibri"/>
          <w:color w:val="000000" w:themeColor="text1"/>
          <w:sz w:val="22"/>
          <w:szCs w:val="22"/>
        </w:rPr>
        <w:t xml:space="preserve">s </w:t>
      </w:r>
      <w:r w:rsidRPr="00484059">
        <w:rPr>
          <w:rFonts w:ascii="Calibri" w:hAnsi="Calibri" w:cs="Calibri"/>
          <w:color w:val="000000" w:themeColor="text1"/>
          <w:sz w:val="22"/>
          <w:szCs w:val="22"/>
        </w:rPr>
        <w:t xml:space="preserve">records contain valuable clinical data that can be utilised to address this question. In this study, we will use readily available </w:t>
      </w:r>
      <w:r w:rsidR="008A3F8B">
        <w:rPr>
          <w:rFonts w:ascii="Calibri" w:hAnsi="Calibri" w:cs="Calibri"/>
          <w:color w:val="000000" w:themeColor="text1"/>
          <w:sz w:val="22"/>
          <w:szCs w:val="22"/>
        </w:rPr>
        <w:t>electronic records</w:t>
      </w:r>
      <w:r w:rsidRPr="00484059">
        <w:rPr>
          <w:rFonts w:ascii="Calibri" w:hAnsi="Calibri" w:cs="Calibri"/>
          <w:color w:val="000000" w:themeColor="text1"/>
          <w:sz w:val="22"/>
          <w:szCs w:val="22"/>
        </w:rPr>
        <w:t xml:space="preserve"> from </w:t>
      </w:r>
      <w:r w:rsidR="002074D0">
        <w:rPr>
          <w:rFonts w:ascii="Calibri" w:hAnsi="Calibri" w:cs="Calibri"/>
          <w:color w:val="000000" w:themeColor="text1"/>
          <w:sz w:val="22"/>
          <w:szCs w:val="22"/>
        </w:rPr>
        <w:t>Japan</w:t>
      </w:r>
      <w:r w:rsidRPr="00484059">
        <w:rPr>
          <w:rFonts w:ascii="Calibri" w:hAnsi="Calibri" w:cs="Calibri"/>
          <w:color w:val="000000" w:themeColor="text1"/>
          <w:sz w:val="22"/>
          <w:szCs w:val="22"/>
        </w:rPr>
        <w:t xml:space="preserve">, linked with publicly available meteorological data, including </w:t>
      </w:r>
      <w:r w:rsidR="00FD2D5A">
        <w:rPr>
          <w:rFonts w:ascii="Calibri" w:hAnsi="Calibri" w:cs="Calibri"/>
          <w:color w:val="000000" w:themeColor="text1"/>
          <w:sz w:val="22"/>
          <w:szCs w:val="22"/>
        </w:rPr>
        <w:t xml:space="preserve">daily </w:t>
      </w:r>
      <w:r w:rsidRPr="00484059">
        <w:rPr>
          <w:rFonts w:ascii="Calibri" w:hAnsi="Calibri" w:cs="Calibri"/>
          <w:color w:val="000000" w:themeColor="text1"/>
          <w:sz w:val="22"/>
          <w:szCs w:val="22"/>
        </w:rPr>
        <w:t xml:space="preserve">temperature. We will employ self-controlled case series (SCCS) </w:t>
      </w:r>
      <w:r w:rsidR="00E61E44">
        <w:rPr>
          <w:rFonts w:ascii="Calibri" w:hAnsi="Calibri" w:cs="Calibri"/>
          <w:color w:val="000000" w:themeColor="text1"/>
          <w:sz w:val="22"/>
          <w:szCs w:val="22"/>
        </w:rPr>
        <w:t xml:space="preserve">and case-crossover </w:t>
      </w:r>
      <w:r w:rsidRPr="00484059">
        <w:rPr>
          <w:rFonts w:ascii="Calibri" w:hAnsi="Calibri" w:cs="Calibri"/>
          <w:color w:val="000000" w:themeColor="text1"/>
          <w:sz w:val="22"/>
          <w:szCs w:val="22"/>
        </w:rPr>
        <w:t xml:space="preserve">study designs to examine the associations between extreme heat and heat-related clinical outcomes among individuals undergoing </w:t>
      </w:r>
      <w:r w:rsidR="00046052">
        <w:rPr>
          <w:rFonts w:ascii="Calibri" w:hAnsi="Calibri" w:cs="Calibri"/>
          <w:color w:val="000000" w:themeColor="text1"/>
          <w:sz w:val="22"/>
          <w:szCs w:val="22"/>
        </w:rPr>
        <w:t>psychotropic</w:t>
      </w:r>
      <w:r w:rsidRPr="00484059">
        <w:rPr>
          <w:rFonts w:ascii="Calibri" w:hAnsi="Calibri" w:cs="Calibri"/>
          <w:color w:val="000000" w:themeColor="text1"/>
          <w:sz w:val="22"/>
          <w:szCs w:val="22"/>
        </w:rPr>
        <w:t xml:space="preserve"> treatment</w:t>
      </w:r>
      <w:r w:rsidR="002074D0">
        <w:rPr>
          <w:rFonts w:ascii="Calibri" w:hAnsi="Calibri" w:cs="Calibri"/>
          <w:color w:val="000000" w:themeColor="text1"/>
          <w:sz w:val="22"/>
          <w:szCs w:val="22"/>
        </w:rPr>
        <w:t xml:space="preserve"> </w:t>
      </w:r>
      <w:r w:rsidRPr="00484059">
        <w:rPr>
          <w:rFonts w:ascii="Calibri" w:hAnsi="Calibri" w:cs="Calibri"/>
          <w:color w:val="000000" w:themeColor="text1"/>
          <w:sz w:val="22"/>
          <w:szCs w:val="22"/>
        </w:rPr>
        <w:t xml:space="preserve">with mental </w:t>
      </w:r>
      <w:r w:rsidR="00BF4E17">
        <w:rPr>
          <w:rFonts w:ascii="Calibri" w:hAnsi="Calibri" w:cs="Calibri"/>
          <w:color w:val="000000" w:themeColor="text1"/>
          <w:sz w:val="22"/>
          <w:szCs w:val="22"/>
        </w:rPr>
        <w:t>conditions</w:t>
      </w:r>
      <w:r w:rsidRPr="00484059">
        <w:rPr>
          <w:rFonts w:ascii="Calibri" w:hAnsi="Calibri" w:cs="Calibri"/>
          <w:color w:val="000000" w:themeColor="text1"/>
          <w:sz w:val="22"/>
          <w:szCs w:val="22"/>
        </w:rPr>
        <w:t xml:space="preserve">. </w:t>
      </w:r>
      <w:r w:rsidR="00684F5E">
        <w:rPr>
          <w:rFonts w:ascii="Calibri" w:hAnsi="Calibri" w:cs="Calibri"/>
          <w:color w:val="000000" w:themeColor="text1"/>
          <w:sz w:val="22"/>
          <w:szCs w:val="22"/>
        </w:rPr>
        <w:t xml:space="preserve">In the SCCS, we will </w:t>
      </w:r>
      <w:r w:rsidR="00684F5E">
        <w:rPr>
          <w:rFonts w:ascii="Calibri" w:hAnsi="Calibri" w:cs="Calibri"/>
          <w:color w:val="212121"/>
          <w:sz w:val="22"/>
          <w:szCs w:val="22"/>
        </w:rPr>
        <w:t>compare, within individuals, risk of</w:t>
      </w:r>
      <w:r w:rsidR="00684F5E">
        <w:rPr>
          <w:rStyle w:val="apple-converted-space"/>
          <w:rFonts w:ascii="Calibri" w:hAnsi="Calibri" w:cs="Calibri"/>
          <w:color w:val="212121"/>
          <w:sz w:val="22"/>
          <w:szCs w:val="22"/>
        </w:rPr>
        <w:t> </w:t>
      </w:r>
      <w:r w:rsidR="00684F5E">
        <w:rPr>
          <w:rFonts w:ascii="Calibri" w:hAnsi="Calibri" w:cs="Calibri"/>
          <w:color w:val="000000"/>
          <w:sz w:val="22"/>
          <w:szCs w:val="22"/>
        </w:rPr>
        <w:t xml:space="preserve">heat-related clinical outcomes (i.e., </w:t>
      </w:r>
      <w:r w:rsidR="00D65693" w:rsidRPr="00021EAA">
        <w:rPr>
          <w:rFonts w:ascii="Calibri" w:hAnsi="Calibri" w:cs="Calibri"/>
          <w:color w:val="000000" w:themeColor="text1"/>
          <w:sz w:val="22"/>
          <w:szCs w:val="22"/>
        </w:rPr>
        <w:t xml:space="preserve">disorders of fluid electrolyte and acid-base balance, </w:t>
      </w:r>
      <w:r w:rsidR="00D65693">
        <w:rPr>
          <w:rFonts w:ascii="Calibri" w:hAnsi="Calibri" w:cs="Calibri"/>
          <w:color w:val="000000" w:themeColor="text1"/>
          <w:sz w:val="22"/>
          <w:szCs w:val="22"/>
        </w:rPr>
        <w:t xml:space="preserve">and </w:t>
      </w:r>
      <w:r w:rsidR="00D65693" w:rsidRPr="00021EAA">
        <w:rPr>
          <w:rFonts w:ascii="Calibri" w:hAnsi="Calibri" w:cs="Calibri"/>
          <w:color w:val="000000" w:themeColor="text1"/>
          <w:sz w:val="22"/>
          <w:szCs w:val="22"/>
        </w:rPr>
        <w:t>heatstroke</w:t>
      </w:r>
      <w:r w:rsidR="00D65693">
        <w:rPr>
          <w:rFonts w:ascii="Calibri" w:hAnsi="Calibri" w:cs="Calibri"/>
          <w:color w:val="000000"/>
          <w:sz w:val="22"/>
          <w:szCs w:val="22"/>
        </w:rPr>
        <w:t>;</w:t>
      </w:r>
      <w:r w:rsidR="00684F5E">
        <w:rPr>
          <w:rFonts w:ascii="Calibri" w:hAnsi="Calibri" w:cs="Calibri"/>
          <w:color w:val="000000"/>
          <w:sz w:val="22"/>
          <w:szCs w:val="22"/>
        </w:rPr>
        <w:t xml:space="preserve"> myocardial infarction</w:t>
      </w:r>
      <w:r w:rsidR="00D65693">
        <w:rPr>
          <w:rFonts w:ascii="Calibri" w:hAnsi="Calibri" w:cs="Calibri"/>
          <w:color w:val="000000"/>
          <w:sz w:val="22"/>
          <w:szCs w:val="22"/>
        </w:rPr>
        <w:t>;</w:t>
      </w:r>
      <w:r w:rsidR="00684F5E">
        <w:rPr>
          <w:rFonts w:ascii="Calibri" w:hAnsi="Calibri" w:cs="Calibri"/>
          <w:color w:val="000000"/>
          <w:sz w:val="22"/>
          <w:szCs w:val="22"/>
        </w:rPr>
        <w:t xml:space="preserve"> delirium) in periods of extreme heat compared to baseline time. </w:t>
      </w:r>
      <w:r w:rsidRPr="00484059">
        <w:rPr>
          <w:rFonts w:ascii="Calibri" w:hAnsi="Calibri" w:cs="Calibri"/>
          <w:color w:val="000000" w:themeColor="text1"/>
          <w:sz w:val="22"/>
          <w:szCs w:val="22"/>
        </w:rPr>
        <w:t>This will allow us to establish whether and how extreme heat temperatures affect the effects of</w:t>
      </w:r>
      <w:r w:rsidR="002074D0">
        <w:rPr>
          <w:rFonts w:ascii="Calibri" w:hAnsi="Calibri" w:cs="Calibri"/>
          <w:color w:val="000000" w:themeColor="text1"/>
          <w:sz w:val="22"/>
          <w:szCs w:val="22"/>
        </w:rPr>
        <w:t xml:space="preserve"> </w:t>
      </w:r>
      <w:r w:rsidRPr="00484059">
        <w:rPr>
          <w:rFonts w:ascii="Calibri" w:hAnsi="Calibri" w:cs="Calibri"/>
          <w:color w:val="000000" w:themeColor="text1"/>
          <w:sz w:val="22"/>
          <w:szCs w:val="22"/>
        </w:rPr>
        <w:t>psychiatric illness and/or psychotropic medications on heat-related clinical outcomes.</w:t>
      </w:r>
    </w:p>
    <w:p w14:paraId="6FA6A107" w14:textId="2DD82F63" w:rsidR="00E74B0A" w:rsidRDefault="00021EAA" w:rsidP="000336A4">
      <w:pPr>
        <w:spacing w:after="200" w:line="276" w:lineRule="auto"/>
        <w:rPr>
          <w:rFonts w:ascii="Calibri" w:eastAsia="PMingLiU" w:hAnsi="Calibri" w:cs="Calibri"/>
          <w:b/>
          <w:color w:val="000000" w:themeColor="text1"/>
          <w:kern w:val="0"/>
          <w:sz w:val="22"/>
          <w:szCs w:val="22"/>
        </w:rPr>
      </w:pPr>
      <w:r>
        <w:rPr>
          <w:rFonts w:ascii="Calibri" w:eastAsia="PMingLiU" w:hAnsi="Calibri" w:cs="Calibri"/>
          <w:b/>
          <w:color w:val="000000" w:themeColor="text1"/>
          <w:kern w:val="0"/>
          <w:sz w:val="22"/>
          <w:szCs w:val="22"/>
        </w:rPr>
        <w:t xml:space="preserve">Aim and </w:t>
      </w:r>
      <w:proofErr w:type="gramStart"/>
      <w:r>
        <w:rPr>
          <w:rFonts w:ascii="Calibri" w:eastAsia="PMingLiU" w:hAnsi="Calibri" w:cs="Calibri"/>
          <w:b/>
          <w:color w:val="000000" w:themeColor="text1"/>
          <w:kern w:val="0"/>
          <w:sz w:val="22"/>
          <w:szCs w:val="22"/>
        </w:rPr>
        <w:t>objectives</w:t>
      </w:r>
      <w:proofErr w:type="gramEnd"/>
    </w:p>
    <w:p w14:paraId="3063B383" w14:textId="6A920855" w:rsidR="00021EAA" w:rsidRDefault="00021EAA" w:rsidP="000336A4">
      <w:pPr>
        <w:spacing w:after="200" w:line="276" w:lineRule="auto"/>
        <w:rPr>
          <w:rFonts w:ascii="Calibri" w:eastAsia="PMingLiU" w:hAnsi="Calibri" w:cs="Calibri"/>
          <w:b/>
          <w:i/>
          <w:iCs/>
          <w:color w:val="000000" w:themeColor="text1"/>
          <w:kern w:val="0"/>
          <w:sz w:val="22"/>
          <w:szCs w:val="22"/>
        </w:rPr>
      </w:pPr>
      <w:r w:rsidRPr="00021EAA">
        <w:rPr>
          <w:rFonts w:ascii="Calibri" w:eastAsia="PMingLiU" w:hAnsi="Calibri" w:cs="Calibri"/>
          <w:b/>
          <w:i/>
          <w:iCs/>
          <w:color w:val="000000" w:themeColor="text1"/>
          <w:kern w:val="0"/>
          <w:sz w:val="22"/>
          <w:szCs w:val="22"/>
        </w:rPr>
        <w:t>Aim</w:t>
      </w:r>
    </w:p>
    <w:p w14:paraId="403544C1" w14:textId="54B73403" w:rsidR="00021EAA" w:rsidRPr="00021EAA" w:rsidRDefault="00021EAA" w:rsidP="000336A4">
      <w:pPr>
        <w:spacing w:after="200" w:line="276" w:lineRule="auto"/>
        <w:rPr>
          <w:rFonts w:ascii="Calibri" w:eastAsia="PMingLiU" w:hAnsi="Calibri" w:cs="Calibri"/>
          <w:bCs/>
          <w:color w:val="000000" w:themeColor="text1"/>
          <w:kern w:val="0"/>
          <w:sz w:val="22"/>
          <w:szCs w:val="22"/>
        </w:rPr>
      </w:pPr>
      <w:r w:rsidRPr="00021EAA">
        <w:rPr>
          <w:rFonts w:ascii="Calibri" w:eastAsia="PMingLiU" w:hAnsi="Calibri" w:cs="Calibri"/>
          <w:bCs/>
          <w:color w:val="000000" w:themeColor="text1"/>
          <w:kern w:val="0"/>
          <w:sz w:val="22"/>
          <w:szCs w:val="22"/>
        </w:rPr>
        <w:lastRenderedPageBreak/>
        <w:t xml:space="preserve">To examine the associations between heatwave and heat related-illness, myocardial infarction, and delirium among individuals with mental </w:t>
      </w:r>
      <w:r w:rsidR="00BF4E17">
        <w:rPr>
          <w:rFonts w:ascii="Calibri" w:eastAsia="PMingLiU" w:hAnsi="Calibri" w:cs="Calibri"/>
          <w:bCs/>
          <w:color w:val="000000" w:themeColor="text1"/>
          <w:kern w:val="0"/>
          <w:sz w:val="22"/>
          <w:szCs w:val="22"/>
        </w:rPr>
        <w:t>conditions</w:t>
      </w:r>
      <w:r w:rsidR="008B3614">
        <w:rPr>
          <w:rFonts w:ascii="Calibri" w:eastAsia="PMingLiU" w:hAnsi="Calibri" w:cs="Calibri"/>
          <w:bCs/>
          <w:color w:val="000000" w:themeColor="text1"/>
          <w:kern w:val="0"/>
          <w:sz w:val="22"/>
          <w:szCs w:val="22"/>
        </w:rPr>
        <w:t>.</w:t>
      </w:r>
    </w:p>
    <w:p w14:paraId="04666D2F" w14:textId="521EF29E" w:rsidR="00021EAA" w:rsidRPr="008766C5" w:rsidRDefault="00021EAA" w:rsidP="00B0789F">
      <w:pPr>
        <w:tabs>
          <w:tab w:val="left" w:pos="4035"/>
          <w:tab w:val="left" w:pos="6405"/>
        </w:tabs>
        <w:spacing w:after="200" w:line="276" w:lineRule="auto"/>
        <w:rPr>
          <w:rFonts w:ascii="Calibri" w:eastAsia="PMingLiU" w:hAnsi="Calibri" w:cs="Calibri"/>
          <w:b/>
          <w:i/>
          <w:iCs/>
          <w:color w:val="000000" w:themeColor="text1"/>
          <w:kern w:val="0"/>
          <w:sz w:val="22"/>
          <w:szCs w:val="22"/>
        </w:rPr>
      </w:pPr>
      <w:r w:rsidRPr="008766C5">
        <w:rPr>
          <w:rFonts w:ascii="Calibri" w:eastAsia="PMingLiU" w:hAnsi="Calibri" w:cs="Calibri"/>
          <w:b/>
          <w:i/>
          <w:iCs/>
          <w:color w:val="000000" w:themeColor="text1"/>
          <w:kern w:val="0"/>
          <w:sz w:val="22"/>
          <w:szCs w:val="22"/>
        </w:rPr>
        <w:t>Objective</w:t>
      </w:r>
      <w:r w:rsidR="00714EC9">
        <w:rPr>
          <w:rFonts w:ascii="Calibri" w:eastAsia="PMingLiU" w:hAnsi="Calibri" w:cs="Calibri"/>
          <w:b/>
          <w:i/>
          <w:iCs/>
          <w:color w:val="000000" w:themeColor="text1"/>
          <w:kern w:val="0"/>
          <w:sz w:val="22"/>
          <w:szCs w:val="22"/>
        </w:rPr>
        <w:t>s</w:t>
      </w:r>
    </w:p>
    <w:p w14:paraId="6EB883BC" w14:textId="13532FA8" w:rsidR="00021EAA" w:rsidRPr="00021EAA" w:rsidRDefault="00021EAA" w:rsidP="00021EAA">
      <w:pPr>
        <w:spacing w:after="200" w:line="276" w:lineRule="auto"/>
        <w:rPr>
          <w:rFonts w:ascii="Calibri" w:eastAsia="PMingLiU" w:hAnsi="Calibri" w:cs="Calibri"/>
          <w:bCs/>
          <w:color w:val="000000" w:themeColor="text1"/>
          <w:kern w:val="0"/>
          <w:sz w:val="22"/>
          <w:szCs w:val="22"/>
        </w:rPr>
      </w:pPr>
      <w:r w:rsidRPr="00021EAA">
        <w:rPr>
          <w:rFonts w:ascii="Calibri" w:eastAsia="PMingLiU" w:hAnsi="Calibri" w:cs="Calibri"/>
          <w:bCs/>
          <w:color w:val="000000" w:themeColor="text1"/>
          <w:kern w:val="0"/>
          <w:sz w:val="22"/>
          <w:szCs w:val="22"/>
        </w:rPr>
        <w:t xml:space="preserve">1. to determine the associations between heatwave and </w:t>
      </w:r>
      <w:r w:rsidR="006549C4">
        <w:rPr>
          <w:rFonts w:ascii="Calibri" w:eastAsia="PMingLiU" w:hAnsi="Calibri" w:cs="Calibri"/>
          <w:bCs/>
          <w:color w:val="000000" w:themeColor="text1"/>
          <w:kern w:val="0"/>
          <w:sz w:val="22"/>
          <w:szCs w:val="22"/>
        </w:rPr>
        <w:t xml:space="preserve">(a) </w:t>
      </w:r>
      <w:r w:rsidRPr="00021EAA">
        <w:rPr>
          <w:rFonts w:ascii="Calibri" w:eastAsia="PMingLiU" w:hAnsi="Calibri" w:cs="Calibri"/>
          <w:bCs/>
          <w:color w:val="000000" w:themeColor="text1"/>
          <w:kern w:val="0"/>
          <w:sz w:val="22"/>
          <w:szCs w:val="22"/>
        </w:rPr>
        <w:t xml:space="preserve">heat </w:t>
      </w:r>
      <w:proofErr w:type="gramStart"/>
      <w:r w:rsidRPr="00021EAA">
        <w:rPr>
          <w:rFonts w:ascii="Calibri" w:eastAsia="PMingLiU" w:hAnsi="Calibri" w:cs="Calibri"/>
          <w:bCs/>
          <w:color w:val="000000" w:themeColor="text1"/>
          <w:kern w:val="0"/>
          <w:sz w:val="22"/>
          <w:szCs w:val="22"/>
        </w:rPr>
        <w:t>related-illness</w:t>
      </w:r>
      <w:proofErr w:type="gramEnd"/>
      <w:r w:rsidRPr="00021EAA">
        <w:rPr>
          <w:rFonts w:ascii="Calibri" w:eastAsia="PMingLiU" w:hAnsi="Calibri" w:cs="Calibri"/>
          <w:bCs/>
          <w:color w:val="000000" w:themeColor="text1"/>
          <w:kern w:val="0"/>
          <w:sz w:val="22"/>
          <w:szCs w:val="22"/>
        </w:rPr>
        <w:t xml:space="preserve">, </w:t>
      </w:r>
      <w:r w:rsidR="006549C4">
        <w:rPr>
          <w:rFonts w:ascii="Calibri" w:eastAsia="PMingLiU" w:hAnsi="Calibri" w:cs="Calibri"/>
          <w:bCs/>
          <w:color w:val="000000" w:themeColor="text1"/>
          <w:kern w:val="0"/>
          <w:sz w:val="22"/>
          <w:szCs w:val="22"/>
        </w:rPr>
        <w:t xml:space="preserve">(b) </w:t>
      </w:r>
      <w:r w:rsidRPr="00021EAA">
        <w:rPr>
          <w:rFonts w:ascii="Calibri" w:eastAsia="PMingLiU" w:hAnsi="Calibri" w:cs="Calibri"/>
          <w:bCs/>
          <w:color w:val="000000" w:themeColor="text1"/>
          <w:kern w:val="0"/>
          <w:sz w:val="22"/>
          <w:szCs w:val="22"/>
        </w:rPr>
        <w:t xml:space="preserve">myocardial infarction, and </w:t>
      </w:r>
      <w:r w:rsidR="006549C4">
        <w:rPr>
          <w:rFonts w:ascii="Calibri" w:eastAsia="PMingLiU" w:hAnsi="Calibri" w:cs="Calibri"/>
          <w:bCs/>
          <w:color w:val="000000" w:themeColor="text1"/>
          <w:kern w:val="0"/>
          <w:sz w:val="22"/>
          <w:szCs w:val="22"/>
        </w:rPr>
        <w:t xml:space="preserve">(c) </w:t>
      </w:r>
      <w:r w:rsidRPr="00021EAA">
        <w:rPr>
          <w:rFonts w:ascii="Calibri" w:eastAsia="PMingLiU" w:hAnsi="Calibri" w:cs="Calibri"/>
          <w:bCs/>
          <w:color w:val="000000" w:themeColor="text1"/>
          <w:kern w:val="0"/>
          <w:sz w:val="22"/>
          <w:szCs w:val="22"/>
        </w:rPr>
        <w:t xml:space="preserve">delirium among people </w:t>
      </w:r>
      <w:r w:rsidR="00871AE5">
        <w:rPr>
          <w:rFonts w:ascii="Calibri" w:eastAsia="PMingLiU" w:hAnsi="Calibri" w:cs="Calibri"/>
          <w:bCs/>
          <w:color w:val="000000" w:themeColor="text1"/>
          <w:kern w:val="0"/>
          <w:sz w:val="22"/>
          <w:szCs w:val="22"/>
        </w:rPr>
        <w:t xml:space="preserve">with mental </w:t>
      </w:r>
      <w:r w:rsidR="00BF4E17">
        <w:rPr>
          <w:rFonts w:ascii="Calibri" w:eastAsia="PMingLiU" w:hAnsi="Calibri" w:cs="Calibri"/>
          <w:bCs/>
          <w:color w:val="000000" w:themeColor="text1"/>
          <w:kern w:val="0"/>
          <w:sz w:val="22"/>
          <w:szCs w:val="22"/>
        </w:rPr>
        <w:t>conditions</w:t>
      </w:r>
    </w:p>
    <w:p w14:paraId="7675A262" w14:textId="279C18BD" w:rsidR="00021EAA" w:rsidRPr="00021EAA" w:rsidRDefault="00F93B30" w:rsidP="00021EAA">
      <w:pPr>
        <w:spacing w:after="200" w:line="276" w:lineRule="auto"/>
        <w:rPr>
          <w:rFonts w:ascii="Calibri" w:eastAsia="PMingLiU" w:hAnsi="Calibri" w:cs="Calibri"/>
          <w:bCs/>
          <w:color w:val="000000" w:themeColor="text1"/>
          <w:kern w:val="0"/>
          <w:sz w:val="22"/>
          <w:szCs w:val="22"/>
        </w:rPr>
      </w:pPr>
      <w:r>
        <w:rPr>
          <w:rFonts w:ascii="Calibri" w:eastAsia="PMingLiU" w:hAnsi="Calibri" w:cs="Calibri"/>
          <w:bCs/>
          <w:color w:val="000000" w:themeColor="text1"/>
          <w:kern w:val="0"/>
          <w:sz w:val="22"/>
          <w:szCs w:val="22"/>
        </w:rPr>
        <w:t>2</w:t>
      </w:r>
      <w:r w:rsidR="00021EAA" w:rsidRPr="00021EAA">
        <w:rPr>
          <w:rFonts w:ascii="Calibri" w:eastAsia="PMingLiU" w:hAnsi="Calibri" w:cs="Calibri"/>
          <w:bCs/>
          <w:color w:val="000000" w:themeColor="text1"/>
          <w:kern w:val="0"/>
          <w:sz w:val="22"/>
          <w:szCs w:val="22"/>
        </w:rPr>
        <w:t xml:space="preserve">. to identify people </w:t>
      </w:r>
      <w:r w:rsidR="00C376E6">
        <w:rPr>
          <w:rFonts w:ascii="Calibri" w:eastAsia="PMingLiU" w:hAnsi="Calibri" w:cs="Calibri"/>
          <w:bCs/>
          <w:color w:val="000000" w:themeColor="text1"/>
          <w:kern w:val="0"/>
          <w:sz w:val="22"/>
          <w:szCs w:val="22"/>
        </w:rPr>
        <w:t xml:space="preserve">with mental </w:t>
      </w:r>
      <w:r w:rsidR="00BF4E17">
        <w:rPr>
          <w:rFonts w:ascii="Calibri" w:eastAsia="PMingLiU" w:hAnsi="Calibri" w:cs="Calibri"/>
          <w:bCs/>
          <w:color w:val="000000" w:themeColor="text1"/>
          <w:kern w:val="0"/>
          <w:sz w:val="22"/>
          <w:szCs w:val="22"/>
        </w:rPr>
        <w:t>conditions</w:t>
      </w:r>
      <w:r w:rsidR="00C376E6" w:rsidRPr="00021EAA">
        <w:rPr>
          <w:rFonts w:ascii="Calibri" w:eastAsia="PMingLiU" w:hAnsi="Calibri" w:cs="Calibri"/>
          <w:bCs/>
          <w:color w:val="000000" w:themeColor="text1"/>
          <w:kern w:val="0"/>
          <w:sz w:val="22"/>
          <w:szCs w:val="22"/>
        </w:rPr>
        <w:t xml:space="preserve"> </w:t>
      </w:r>
      <w:r w:rsidR="00021EAA" w:rsidRPr="00021EAA">
        <w:rPr>
          <w:rFonts w:ascii="Calibri" w:eastAsia="PMingLiU" w:hAnsi="Calibri" w:cs="Calibri"/>
          <w:bCs/>
          <w:color w:val="000000" w:themeColor="text1"/>
          <w:kern w:val="0"/>
          <w:sz w:val="22"/>
          <w:szCs w:val="22"/>
        </w:rPr>
        <w:t>at high risk</w:t>
      </w:r>
      <w:r w:rsidR="00C376E6">
        <w:rPr>
          <w:rFonts w:ascii="Calibri" w:eastAsia="PMingLiU" w:hAnsi="Calibri" w:cs="Calibri"/>
          <w:bCs/>
          <w:color w:val="000000" w:themeColor="text1"/>
          <w:kern w:val="0"/>
          <w:sz w:val="22"/>
          <w:szCs w:val="22"/>
        </w:rPr>
        <w:t xml:space="preserve"> of</w:t>
      </w:r>
      <w:r w:rsidR="00021EAA" w:rsidRPr="00021EAA">
        <w:rPr>
          <w:rFonts w:ascii="Calibri" w:eastAsia="PMingLiU" w:hAnsi="Calibri" w:cs="Calibri"/>
          <w:bCs/>
          <w:color w:val="000000" w:themeColor="text1"/>
          <w:kern w:val="0"/>
          <w:sz w:val="22"/>
          <w:szCs w:val="22"/>
        </w:rPr>
        <w:t xml:space="preserve"> </w:t>
      </w:r>
      <w:r w:rsidR="00C376E6">
        <w:rPr>
          <w:rFonts w:ascii="Calibri" w:eastAsia="PMingLiU" w:hAnsi="Calibri" w:cs="Calibri"/>
          <w:bCs/>
          <w:color w:val="000000" w:themeColor="text1"/>
          <w:kern w:val="0"/>
          <w:sz w:val="22"/>
          <w:szCs w:val="22"/>
        </w:rPr>
        <w:t xml:space="preserve">(a) </w:t>
      </w:r>
      <w:r w:rsidR="00C376E6" w:rsidRPr="00021EAA">
        <w:rPr>
          <w:rFonts w:ascii="Calibri" w:eastAsia="PMingLiU" w:hAnsi="Calibri" w:cs="Calibri"/>
          <w:bCs/>
          <w:color w:val="000000" w:themeColor="text1"/>
          <w:kern w:val="0"/>
          <w:sz w:val="22"/>
          <w:szCs w:val="22"/>
        </w:rPr>
        <w:t xml:space="preserve">heat </w:t>
      </w:r>
      <w:proofErr w:type="gramStart"/>
      <w:r w:rsidR="00C376E6" w:rsidRPr="00021EAA">
        <w:rPr>
          <w:rFonts w:ascii="Calibri" w:eastAsia="PMingLiU" w:hAnsi="Calibri" w:cs="Calibri"/>
          <w:bCs/>
          <w:color w:val="000000" w:themeColor="text1"/>
          <w:kern w:val="0"/>
          <w:sz w:val="22"/>
          <w:szCs w:val="22"/>
        </w:rPr>
        <w:t>related-illness</w:t>
      </w:r>
      <w:proofErr w:type="gramEnd"/>
      <w:r w:rsidR="00C376E6" w:rsidRPr="00021EAA">
        <w:rPr>
          <w:rFonts w:ascii="Calibri" w:eastAsia="PMingLiU" w:hAnsi="Calibri" w:cs="Calibri"/>
          <w:bCs/>
          <w:color w:val="000000" w:themeColor="text1"/>
          <w:kern w:val="0"/>
          <w:sz w:val="22"/>
          <w:szCs w:val="22"/>
        </w:rPr>
        <w:t xml:space="preserve">, </w:t>
      </w:r>
      <w:r w:rsidR="00C376E6">
        <w:rPr>
          <w:rFonts w:ascii="Calibri" w:eastAsia="PMingLiU" w:hAnsi="Calibri" w:cs="Calibri"/>
          <w:bCs/>
          <w:color w:val="000000" w:themeColor="text1"/>
          <w:kern w:val="0"/>
          <w:sz w:val="22"/>
          <w:szCs w:val="22"/>
        </w:rPr>
        <w:t xml:space="preserve">(b) </w:t>
      </w:r>
      <w:r w:rsidR="00C376E6" w:rsidRPr="00021EAA">
        <w:rPr>
          <w:rFonts w:ascii="Calibri" w:eastAsia="PMingLiU" w:hAnsi="Calibri" w:cs="Calibri"/>
          <w:bCs/>
          <w:color w:val="000000" w:themeColor="text1"/>
          <w:kern w:val="0"/>
          <w:sz w:val="22"/>
          <w:szCs w:val="22"/>
        </w:rPr>
        <w:t xml:space="preserve">myocardial infarction, and </w:t>
      </w:r>
      <w:r w:rsidR="00C376E6">
        <w:rPr>
          <w:rFonts w:ascii="Calibri" w:eastAsia="PMingLiU" w:hAnsi="Calibri" w:cs="Calibri"/>
          <w:bCs/>
          <w:color w:val="000000" w:themeColor="text1"/>
          <w:kern w:val="0"/>
          <w:sz w:val="22"/>
          <w:szCs w:val="22"/>
        </w:rPr>
        <w:t xml:space="preserve">(c) </w:t>
      </w:r>
      <w:r w:rsidR="00C376E6" w:rsidRPr="00021EAA">
        <w:rPr>
          <w:rFonts w:ascii="Calibri" w:eastAsia="PMingLiU" w:hAnsi="Calibri" w:cs="Calibri"/>
          <w:bCs/>
          <w:color w:val="000000" w:themeColor="text1"/>
          <w:kern w:val="0"/>
          <w:sz w:val="22"/>
          <w:szCs w:val="22"/>
        </w:rPr>
        <w:t xml:space="preserve">delirium </w:t>
      </w:r>
      <w:r w:rsidR="00021EAA" w:rsidRPr="00021EAA">
        <w:rPr>
          <w:rFonts w:ascii="Calibri" w:eastAsia="PMingLiU" w:hAnsi="Calibri" w:cs="Calibri"/>
          <w:bCs/>
          <w:color w:val="000000" w:themeColor="text1"/>
          <w:kern w:val="0"/>
          <w:sz w:val="22"/>
          <w:szCs w:val="22"/>
        </w:rPr>
        <w:t>according to age, sex, and concurrent use of psychotropic medications.</w:t>
      </w:r>
    </w:p>
    <w:p w14:paraId="266636D2" w14:textId="0DFF2C9B" w:rsidR="00076C8D" w:rsidRDefault="00E140FF" w:rsidP="00775B31">
      <w:pPr>
        <w:spacing w:after="200" w:line="276" w:lineRule="auto"/>
        <w:rPr>
          <w:rFonts w:ascii="Calibri" w:eastAsia="PMingLiU" w:hAnsi="Calibri" w:cs="Calibri"/>
          <w:b/>
          <w:color w:val="000000" w:themeColor="text1"/>
          <w:kern w:val="0"/>
          <w:sz w:val="22"/>
          <w:szCs w:val="22"/>
        </w:rPr>
      </w:pPr>
      <w:r>
        <w:rPr>
          <w:rFonts w:ascii="Calibri" w:eastAsia="PMingLiU" w:hAnsi="Calibri" w:cs="Calibri"/>
          <w:bCs/>
          <w:color w:val="000000" w:themeColor="text1"/>
          <w:kern w:val="0"/>
          <w:sz w:val="22"/>
          <w:szCs w:val="22"/>
        </w:rPr>
        <w:t>3</w:t>
      </w:r>
      <w:r w:rsidR="00021EAA" w:rsidRPr="00021EAA">
        <w:rPr>
          <w:rFonts w:ascii="Calibri" w:eastAsia="PMingLiU" w:hAnsi="Calibri" w:cs="Calibri"/>
          <w:bCs/>
          <w:color w:val="000000" w:themeColor="text1"/>
          <w:kern w:val="0"/>
          <w:sz w:val="22"/>
          <w:szCs w:val="22"/>
        </w:rPr>
        <w:t xml:space="preserve">. to determine the </w:t>
      </w:r>
      <w:r w:rsidR="00C376E6">
        <w:rPr>
          <w:rFonts w:ascii="Calibri" w:eastAsia="PMingLiU" w:hAnsi="Calibri" w:cs="Calibri"/>
          <w:bCs/>
          <w:color w:val="000000" w:themeColor="text1"/>
          <w:kern w:val="0"/>
          <w:sz w:val="22"/>
          <w:szCs w:val="22"/>
        </w:rPr>
        <w:t>associations between heatwaves and</w:t>
      </w:r>
      <w:r w:rsidR="00021EAA" w:rsidRPr="00021EAA">
        <w:rPr>
          <w:rFonts w:ascii="Calibri" w:eastAsia="PMingLiU" w:hAnsi="Calibri" w:cs="Calibri"/>
          <w:bCs/>
          <w:color w:val="000000" w:themeColor="text1"/>
          <w:kern w:val="0"/>
          <w:sz w:val="22"/>
          <w:szCs w:val="22"/>
        </w:rPr>
        <w:t xml:space="preserve"> </w:t>
      </w:r>
      <w:r w:rsidR="00C376E6">
        <w:rPr>
          <w:rFonts w:ascii="Calibri" w:eastAsia="PMingLiU" w:hAnsi="Calibri" w:cs="Calibri"/>
          <w:bCs/>
          <w:color w:val="000000" w:themeColor="text1"/>
          <w:kern w:val="0"/>
          <w:sz w:val="22"/>
          <w:szCs w:val="22"/>
        </w:rPr>
        <w:t xml:space="preserve">(a) </w:t>
      </w:r>
      <w:r w:rsidR="00C376E6" w:rsidRPr="00021EAA">
        <w:rPr>
          <w:rFonts w:ascii="Calibri" w:eastAsia="PMingLiU" w:hAnsi="Calibri" w:cs="Calibri"/>
          <w:bCs/>
          <w:color w:val="000000" w:themeColor="text1"/>
          <w:kern w:val="0"/>
          <w:sz w:val="22"/>
          <w:szCs w:val="22"/>
        </w:rPr>
        <w:t xml:space="preserve">heat </w:t>
      </w:r>
      <w:proofErr w:type="gramStart"/>
      <w:r w:rsidR="00C376E6" w:rsidRPr="00021EAA">
        <w:rPr>
          <w:rFonts w:ascii="Calibri" w:eastAsia="PMingLiU" w:hAnsi="Calibri" w:cs="Calibri"/>
          <w:bCs/>
          <w:color w:val="000000" w:themeColor="text1"/>
          <w:kern w:val="0"/>
          <w:sz w:val="22"/>
          <w:szCs w:val="22"/>
        </w:rPr>
        <w:t>related-illness</w:t>
      </w:r>
      <w:proofErr w:type="gramEnd"/>
      <w:r w:rsidR="00C376E6" w:rsidRPr="00021EAA">
        <w:rPr>
          <w:rFonts w:ascii="Calibri" w:eastAsia="PMingLiU" w:hAnsi="Calibri" w:cs="Calibri"/>
          <w:bCs/>
          <w:color w:val="000000" w:themeColor="text1"/>
          <w:kern w:val="0"/>
          <w:sz w:val="22"/>
          <w:szCs w:val="22"/>
        </w:rPr>
        <w:t xml:space="preserve">, </w:t>
      </w:r>
      <w:r w:rsidR="00C376E6">
        <w:rPr>
          <w:rFonts w:ascii="Calibri" w:eastAsia="PMingLiU" w:hAnsi="Calibri" w:cs="Calibri"/>
          <w:bCs/>
          <w:color w:val="000000" w:themeColor="text1"/>
          <w:kern w:val="0"/>
          <w:sz w:val="22"/>
          <w:szCs w:val="22"/>
        </w:rPr>
        <w:t xml:space="preserve">(b) </w:t>
      </w:r>
      <w:r w:rsidR="00C376E6" w:rsidRPr="00021EAA">
        <w:rPr>
          <w:rFonts w:ascii="Calibri" w:eastAsia="PMingLiU" w:hAnsi="Calibri" w:cs="Calibri"/>
          <w:bCs/>
          <w:color w:val="000000" w:themeColor="text1"/>
          <w:kern w:val="0"/>
          <w:sz w:val="22"/>
          <w:szCs w:val="22"/>
        </w:rPr>
        <w:t xml:space="preserve">myocardial infarction, and </w:t>
      </w:r>
      <w:r w:rsidR="00C376E6">
        <w:rPr>
          <w:rFonts w:ascii="Calibri" w:eastAsia="PMingLiU" w:hAnsi="Calibri" w:cs="Calibri"/>
          <w:bCs/>
          <w:color w:val="000000" w:themeColor="text1"/>
          <w:kern w:val="0"/>
          <w:sz w:val="22"/>
          <w:szCs w:val="22"/>
        </w:rPr>
        <w:t xml:space="preserve">(c) </w:t>
      </w:r>
      <w:r w:rsidR="00C376E6" w:rsidRPr="00021EAA">
        <w:rPr>
          <w:rFonts w:ascii="Calibri" w:eastAsia="PMingLiU" w:hAnsi="Calibri" w:cs="Calibri"/>
          <w:bCs/>
          <w:color w:val="000000" w:themeColor="text1"/>
          <w:kern w:val="0"/>
          <w:sz w:val="22"/>
          <w:szCs w:val="22"/>
        </w:rPr>
        <w:t>delirium</w:t>
      </w:r>
      <w:r w:rsidR="00021EAA" w:rsidRPr="00021EAA">
        <w:rPr>
          <w:rFonts w:ascii="Calibri" w:eastAsia="PMingLiU" w:hAnsi="Calibri" w:cs="Calibri"/>
          <w:bCs/>
          <w:color w:val="000000" w:themeColor="text1"/>
          <w:kern w:val="0"/>
          <w:sz w:val="22"/>
          <w:szCs w:val="22"/>
        </w:rPr>
        <w:t xml:space="preserve"> among people</w:t>
      </w:r>
      <w:r w:rsidR="00C376E6">
        <w:rPr>
          <w:rFonts w:ascii="Calibri" w:eastAsia="PMingLiU" w:hAnsi="Calibri" w:cs="Calibri"/>
          <w:bCs/>
          <w:color w:val="000000" w:themeColor="text1"/>
          <w:kern w:val="0"/>
          <w:sz w:val="22"/>
          <w:szCs w:val="22"/>
        </w:rPr>
        <w:t xml:space="preserve"> with/without</w:t>
      </w:r>
      <w:r w:rsidR="00021EAA" w:rsidRPr="00021EAA">
        <w:rPr>
          <w:rFonts w:ascii="Calibri" w:eastAsia="PMingLiU" w:hAnsi="Calibri" w:cs="Calibri"/>
          <w:bCs/>
          <w:color w:val="000000" w:themeColor="text1"/>
          <w:kern w:val="0"/>
          <w:sz w:val="22"/>
          <w:szCs w:val="22"/>
        </w:rPr>
        <w:t xml:space="preserve"> </w:t>
      </w:r>
      <w:r w:rsidR="00C376E6">
        <w:rPr>
          <w:rFonts w:ascii="Calibri" w:eastAsia="PMingLiU" w:hAnsi="Calibri" w:cs="Calibri"/>
          <w:bCs/>
          <w:color w:val="000000" w:themeColor="text1"/>
          <w:kern w:val="0"/>
          <w:sz w:val="22"/>
          <w:szCs w:val="22"/>
        </w:rPr>
        <w:t xml:space="preserve">being </w:t>
      </w:r>
      <w:r w:rsidR="00021EAA" w:rsidRPr="00021EAA">
        <w:rPr>
          <w:rFonts w:ascii="Calibri" w:eastAsia="PMingLiU" w:hAnsi="Calibri" w:cs="Calibri"/>
          <w:bCs/>
          <w:color w:val="000000" w:themeColor="text1"/>
          <w:kern w:val="0"/>
          <w:sz w:val="22"/>
          <w:szCs w:val="22"/>
        </w:rPr>
        <w:t>prescribed antipsychotics and antidepressants respectively</w:t>
      </w:r>
      <w:r w:rsidR="00C376E6">
        <w:rPr>
          <w:rFonts w:ascii="Calibri" w:eastAsia="PMingLiU" w:hAnsi="Calibri" w:cs="Calibri"/>
          <w:bCs/>
          <w:color w:val="000000" w:themeColor="text1"/>
          <w:kern w:val="0"/>
          <w:sz w:val="22"/>
          <w:szCs w:val="22"/>
        </w:rPr>
        <w:t xml:space="preserve">; and how these associations differ between </w:t>
      </w:r>
      <w:r w:rsidR="0045461D">
        <w:rPr>
          <w:rFonts w:ascii="Calibri" w:eastAsia="PMingLiU" w:hAnsi="Calibri" w:cs="Calibri"/>
          <w:bCs/>
          <w:color w:val="000000" w:themeColor="text1"/>
          <w:kern w:val="0"/>
          <w:sz w:val="22"/>
          <w:szCs w:val="22"/>
        </w:rPr>
        <w:t xml:space="preserve">individual </w:t>
      </w:r>
      <w:r w:rsidR="00C376E6">
        <w:rPr>
          <w:rFonts w:ascii="Calibri" w:eastAsia="PMingLiU" w:hAnsi="Calibri" w:cs="Calibri"/>
          <w:bCs/>
          <w:color w:val="000000" w:themeColor="text1"/>
          <w:kern w:val="0"/>
          <w:sz w:val="22"/>
          <w:szCs w:val="22"/>
        </w:rPr>
        <w:t xml:space="preserve">antipsychotics and antidepressants among people with mental </w:t>
      </w:r>
      <w:r w:rsidR="00BF4E17">
        <w:rPr>
          <w:rFonts w:ascii="Calibri" w:eastAsia="PMingLiU" w:hAnsi="Calibri" w:cs="Calibri"/>
          <w:bCs/>
          <w:color w:val="000000" w:themeColor="text1"/>
          <w:kern w:val="0"/>
          <w:sz w:val="22"/>
          <w:szCs w:val="22"/>
        </w:rPr>
        <w:t>conditions</w:t>
      </w:r>
      <w:r w:rsidR="00C376E6">
        <w:rPr>
          <w:rFonts w:ascii="Calibri" w:eastAsia="PMingLiU" w:hAnsi="Calibri" w:cs="Calibri"/>
          <w:bCs/>
          <w:color w:val="000000" w:themeColor="text1"/>
          <w:kern w:val="0"/>
          <w:sz w:val="22"/>
          <w:szCs w:val="22"/>
        </w:rPr>
        <w:t>.</w:t>
      </w:r>
    </w:p>
    <w:p w14:paraId="45A93FE1" w14:textId="7B206F99" w:rsidR="00E74B0A" w:rsidRDefault="00076C8D" w:rsidP="00775B31">
      <w:pPr>
        <w:spacing w:after="200" w:line="276" w:lineRule="auto"/>
        <w:rPr>
          <w:rFonts w:ascii="Calibri" w:eastAsia="PMingLiU" w:hAnsi="Calibri" w:cs="Calibri"/>
          <w:b/>
          <w:color w:val="000000" w:themeColor="text1"/>
          <w:kern w:val="0"/>
          <w:sz w:val="22"/>
          <w:szCs w:val="22"/>
        </w:rPr>
      </w:pPr>
      <w:r>
        <w:rPr>
          <w:rFonts w:ascii="Calibri" w:eastAsia="PMingLiU" w:hAnsi="Calibri" w:cs="Calibri"/>
          <w:b/>
          <w:color w:val="000000" w:themeColor="text1"/>
          <w:kern w:val="0"/>
          <w:sz w:val="22"/>
          <w:szCs w:val="22"/>
        </w:rPr>
        <w:t>Methods</w:t>
      </w:r>
    </w:p>
    <w:p w14:paraId="090470D6" w14:textId="77777777" w:rsidR="00E74B0A" w:rsidRPr="00E74B0A" w:rsidRDefault="00E74B0A" w:rsidP="00775B31">
      <w:pPr>
        <w:spacing w:after="200" w:line="276" w:lineRule="auto"/>
        <w:rPr>
          <w:rFonts w:ascii="Calibri" w:hAnsi="Calibri" w:cs="Calibri"/>
          <w:b/>
          <w:i/>
          <w:iCs/>
          <w:color w:val="000000" w:themeColor="text1"/>
          <w:sz w:val="22"/>
          <w:szCs w:val="22"/>
        </w:rPr>
      </w:pPr>
      <w:r w:rsidRPr="00E74B0A">
        <w:rPr>
          <w:rFonts w:ascii="Calibri" w:hAnsi="Calibri" w:cs="Calibri"/>
          <w:b/>
          <w:i/>
          <w:iCs/>
          <w:color w:val="000000" w:themeColor="text1"/>
          <w:sz w:val="22"/>
          <w:szCs w:val="22"/>
        </w:rPr>
        <w:t>Data source</w:t>
      </w:r>
    </w:p>
    <w:p w14:paraId="451940FA" w14:textId="115EFB05" w:rsidR="004332AF" w:rsidRPr="00AF2028" w:rsidRDefault="004332AF" w:rsidP="00225D97">
      <w:pPr>
        <w:spacing w:after="200" w:line="276" w:lineRule="auto"/>
        <w:rPr>
          <w:rFonts w:ascii="Calibri" w:eastAsia="PMingLiU" w:hAnsi="Calibri" w:cs="Calibri"/>
          <w:bCs/>
          <w:color w:val="000000" w:themeColor="text1"/>
          <w:kern w:val="0"/>
          <w:sz w:val="22"/>
          <w:szCs w:val="22"/>
        </w:rPr>
      </w:pPr>
      <w:r w:rsidRPr="00AF2028">
        <w:rPr>
          <w:rFonts w:ascii="Calibri" w:eastAsia="PMingLiU" w:hAnsi="Calibri" w:cs="Calibri"/>
          <w:bCs/>
          <w:color w:val="000000" w:themeColor="text1"/>
          <w:kern w:val="0"/>
          <w:sz w:val="22"/>
          <w:szCs w:val="22"/>
        </w:rPr>
        <w:t>We will use Japanese claim data of Ibaraki prefecture.</w:t>
      </w:r>
      <w:r w:rsidR="002932D8" w:rsidRPr="00225D97">
        <w:rPr>
          <w:rFonts w:ascii="Calibri" w:eastAsia="PMingLiU" w:hAnsi="Calibri" w:cs="Calibri"/>
          <w:bCs/>
          <w:color w:val="000000" w:themeColor="text1"/>
          <w:kern w:val="0"/>
          <w:sz w:val="22"/>
          <w:szCs w:val="22"/>
        </w:rPr>
        <w:t xml:space="preserve"> </w:t>
      </w:r>
      <w:r w:rsidR="00225D97">
        <w:rPr>
          <w:rFonts w:ascii="Calibri" w:eastAsia="PMingLiU" w:hAnsi="Calibri" w:cs="Calibri"/>
          <w:bCs/>
          <w:color w:val="000000" w:themeColor="text1"/>
          <w:kern w:val="0"/>
          <w:sz w:val="22"/>
          <w:szCs w:val="22"/>
        </w:rPr>
        <w:t>With t</w:t>
      </w:r>
      <w:r w:rsidR="00225D97" w:rsidRPr="00225D97">
        <w:rPr>
          <w:rFonts w:ascii="Calibri" w:eastAsia="PMingLiU" w:hAnsi="Calibri" w:cs="Calibri"/>
          <w:bCs/>
          <w:color w:val="000000" w:themeColor="text1"/>
          <w:kern w:val="0"/>
          <w:sz w:val="22"/>
          <w:szCs w:val="22"/>
        </w:rPr>
        <w:t>he Japanese health insurance system</w:t>
      </w:r>
      <w:r w:rsidR="002E5BAD">
        <w:rPr>
          <w:rFonts w:ascii="Calibri" w:eastAsia="PMingLiU" w:hAnsi="Calibri" w:cs="Calibri"/>
          <w:bCs/>
          <w:color w:val="000000" w:themeColor="text1"/>
          <w:kern w:val="0"/>
          <w:sz w:val="22"/>
          <w:szCs w:val="22"/>
        </w:rPr>
        <w:fldChar w:fldCharType="begin"/>
      </w:r>
      <w:r w:rsidR="00FD2D5A">
        <w:rPr>
          <w:rFonts w:ascii="Calibri" w:eastAsia="PMingLiU" w:hAnsi="Calibri" w:cs="Calibri"/>
          <w:bCs/>
          <w:color w:val="000000" w:themeColor="text1"/>
          <w:kern w:val="0"/>
          <w:sz w:val="22"/>
          <w:szCs w:val="22"/>
        </w:rPr>
        <w:instrText xml:space="preserve"> ADDIN EN.CITE &lt;EndNote&gt;&lt;Cite&gt;&lt;Author&gt;Matsuda&lt;/Author&gt;&lt;Year&gt;2020&lt;/Year&gt;&lt;RecNum&gt;7&lt;/RecNum&gt;&lt;DisplayText&gt;&lt;style face="superscript"&gt;11&lt;/style&gt;&lt;/DisplayText&gt;&lt;record&gt;&lt;rec-number&gt;7&lt;/rec-number&gt;&lt;foreign-keys&gt;&lt;key app="EN" db-id="t2t5a5vxrf9tvgeaz5fpztw90rtx2rtt9vas" timestamp="1701733909"&gt;7&lt;/key&gt;&lt;/foreign-keys&gt;&lt;ref-type name="Book"&gt;6&lt;/ref-type&gt;&lt;contributors&gt;&lt;authors&gt;&lt;author&gt;Matsuda, R&lt;/author&gt;&lt;/authors&gt;&lt;/contributors&gt;&lt;titles&gt;&lt;title&gt;The Japanese Health Care System&lt;/title&gt;&lt;/titles&gt;&lt;dates&gt;&lt;year&gt;2020&lt;/year&gt;&lt;/dates&gt;&lt;publisher&gt;In: Tikkanen, R., Osborn, R., Mossialos, E., Djordjevic, A., Wharton, G. (Eds.), International Profiles of Health Care Systems. The Commonwealth Fund, New York, pp. 127–136.&lt;/publisher&gt;&lt;urls&gt;&lt;/urls&gt;&lt;/record&gt;&lt;/Cite&gt;&lt;/EndNote&gt;</w:instrText>
      </w:r>
      <w:r w:rsidR="002E5BAD">
        <w:rPr>
          <w:rFonts w:ascii="Calibri" w:eastAsia="PMingLiU" w:hAnsi="Calibri" w:cs="Calibri"/>
          <w:bCs/>
          <w:color w:val="000000" w:themeColor="text1"/>
          <w:kern w:val="0"/>
          <w:sz w:val="22"/>
          <w:szCs w:val="22"/>
        </w:rPr>
        <w:fldChar w:fldCharType="separate"/>
      </w:r>
      <w:r w:rsidR="00FD2D5A" w:rsidRPr="00FD2D5A">
        <w:rPr>
          <w:rFonts w:ascii="Calibri" w:eastAsia="PMingLiU" w:hAnsi="Calibri" w:cs="Calibri"/>
          <w:bCs/>
          <w:noProof/>
          <w:color w:val="000000" w:themeColor="text1"/>
          <w:kern w:val="0"/>
          <w:sz w:val="22"/>
          <w:szCs w:val="22"/>
          <w:vertAlign w:val="superscript"/>
        </w:rPr>
        <w:t>11</w:t>
      </w:r>
      <w:r w:rsidR="002E5BAD">
        <w:rPr>
          <w:rFonts w:ascii="Calibri" w:eastAsia="PMingLiU" w:hAnsi="Calibri" w:cs="Calibri"/>
          <w:bCs/>
          <w:color w:val="000000" w:themeColor="text1"/>
          <w:kern w:val="0"/>
          <w:sz w:val="22"/>
          <w:szCs w:val="22"/>
        </w:rPr>
        <w:fldChar w:fldCharType="end"/>
      </w:r>
      <w:r w:rsidR="00225D97">
        <w:rPr>
          <w:rFonts w:ascii="Calibri" w:eastAsia="PMingLiU" w:hAnsi="Calibri" w:cs="Calibri"/>
          <w:bCs/>
          <w:color w:val="000000" w:themeColor="text1"/>
          <w:kern w:val="0"/>
          <w:sz w:val="22"/>
          <w:szCs w:val="22"/>
        </w:rPr>
        <w:t>, there is a</w:t>
      </w:r>
      <w:r w:rsidR="00225D97" w:rsidRPr="00225D97">
        <w:rPr>
          <w:rFonts w:ascii="Calibri" w:eastAsia="PMingLiU" w:hAnsi="Calibri" w:cs="Calibri"/>
          <w:bCs/>
          <w:color w:val="000000" w:themeColor="text1"/>
          <w:kern w:val="0"/>
          <w:sz w:val="22"/>
          <w:szCs w:val="22"/>
        </w:rPr>
        <w:t xml:space="preserve"> mandatory </w:t>
      </w:r>
      <w:r w:rsidR="00225D97">
        <w:rPr>
          <w:rFonts w:ascii="Calibri" w:eastAsia="PMingLiU" w:hAnsi="Calibri" w:cs="Calibri"/>
          <w:bCs/>
          <w:color w:val="000000" w:themeColor="text1"/>
          <w:kern w:val="0"/>
          <w:sz w:val="22"/>
          <w:szCs w:val="22"/>
        </w:rPr>
        <w:t xml:space="preserve">insurance </w:t>
      </w:r>
      <w:r w:rsidR="00225D97" w:rsidRPr="00225D97">
        <w:rPr>
          <w:rFonts w:ascii="Calibri" w:eastAsia="PMingLiU" w:hAnsi="Calibri" w:cs="Calibri"/>
          <w:bCs/>
          <w:color w:val="000000" w:themeColor="text1"/>
          <w:kern w:val="0"/>
          <w:sz w:val="22"/>
          <w:szCs w:val="22"/>
        </w:rPr>
        <w:t xml:space="preserve">coverage under three insurance programs based on the </w:t>
      </w:r>
      <w:proofErr w:type="spellStart"/>
      <w:r w:rsidR="00225D97" w:rsidRPr="00225D97">
        <w:rPr>
          <w:rFonts w:ascii="Calibri" w:eastAsia="PMingLiU" w:hAnsi="Calibri" w:cs="Calibri"/>
          <w:bCs/>
          <w:color w:val="000000" w:themeColor="text1"/>
          <w:kern w:val="0"/>
          <w:sz w:val="22"/>
          <w:szCs w:val="22"/>
        </w:rPr>
        <w:t>enrollee’s</w:t>
      </w:r>
      <w:proofErr w:type="spellEnd"/>
      <w:r w:rsidR="00225D97" w:rsidRPr="00225D97">
        <w:rPr>
          <w:rFonts w:ascii="Calibri" w:eastAsia="PMingLiU" w:hAnsi="Calibri" w:cs="Calibri"/>
          <w:bCs/>
          <w:color w:val="000000" w:themeColor="text1"/>
          <w:kern w:val="0"/>
          <w:sz w:val="22"/>
          <w:szCs w:val="22"/>
        </w:rPr>
        <w:t xml:space="preserve"> employment status, age, and residence: 1) employer-based health insurance (for individuals aged &lt;75 years with regular employment</w:t>
      </w:r>
      <w:r w:rsidR="00DF57B2">
        <w:rPr>
          <w:rFonts w:ascii="Calibri" w:eastAsia="PMingLiU" w:hAnsi="Calibri" w:cs="Calibri"/>
          <w:bCs/>
          <w:color w:val="000000" w:themeColor="text1"/>
          <w:kern w:val="0"/>
          <w:sz w:val="22"/>
          <w:szCs w:val="22"/>
        </w:rPr>
        <w:t xml:space="preserve"> and their dependents</w:t>
      </w:r>
      <w:r w:rsidR="00225D97" w:rsidRPr="00225D97">
        <w:rPr>
          <w:rFonts w:ascii="Calibri" w:eastAsia="PMingLiU" w:hAnsi="Calibri" w:cs="Calibri"/>
          <w:bCs/>
          <w:color w:val="000000" w:themeColor="text1"/>
          <w:kern w:val="0"/>
          <w:sz w:val="22"/>
          <w:szCs w:val="22"/>
        </w:rPr>
        <w:t>), 2) municipally administered National Health Insurance (for individuals aged &lt;75 years without regular employment), and 3) Late Elders’ Health Insurance (for individuals aged 75 years or older and individuals aged 65–74 years with a certified disability). The benefits and co</w:t>
      </w:r>
      <w:r w:rsidR="00225D97">
        <w:rPr>
          <w:rFonts w:ascii="Calibri" w:eastAsia="PMingLiU" w:hAnsi="Calibri" w:cs="Calibri"/>
          <w:bCs/>
          <w:color w:val="000000" w:themeColor="text1"/>
          <w:kern w:val="0"/>
          <w:sz w:val="22"/>
          <w:szCs w:val="22"/>
        </w:rPr>
        <w:t>-</w:t>
      </w:r>
      <w:r w:rsidR="00225D97" w:rsidRPr="00225D97">
        <w:rPr>
          <w:rFonts w:ascii="Calibri" w:eastAsia="PMingLiU" w:hAnsi="Calibri" w:cs="Calibri"/>
          <w:bCs/>
          <w:color w:val="000000" w:themeColor="text1"/>
          <w:kern w:val="0"/>
          <w:sz w:val="22"/>
          <w:szCs w:val="22"/>
        </w:rPr>
        <w:t>payments remain consistent across all programs. We used claims data</w:t>
      </w:r>
      <w:r w:rsidR="00225D97">
        <w:rPr>
          <w:rFonts w:ascii="Calibri" w:eastAsia="PMingLiU" w:hAnsi="Calibri" w:cs="Calibri"/>
          <w:bCs/>
          <w:color w:val="000000" w:themeColor="text1"/>
          <w:kern w:val="0"/>
          <w:sz w:val="22"/>
          <w:szCs w:val="22"/>
        </w:rPr>
        <w:t xml:space="preserve"> </w:t>
      </w:r>
      <w:r w:rsidR="00225D97" w:rsidRPr="00225D97">
        <w:rPr>
          <w:rFonts w:ascii="Calibri" w:eastAsia="PMingLiU" w:hAnsi="Calibri" w:cs="Calibri"/>
          <w:bCs/>
          <w:color w:val="000000" w:themeColor="text1"/>
          <w:kern w:val="0"/>
          <w:sz w:val="22"/>
          <w:szCs w:val="22"/>
        </w:rPr>
        <w:t xml:space="preserve">between </w:t>
      </w:r>
      <w:r w:rsidR="00225D97">
        <w:rPr>
          <w:rFonts w:ascii="Calibri" w:eastAsia="PMingLiU" w:hAnsi="Calibri" w:cs="Calibri"/>
          <w:bCs/>
          <w:color w:val="000000" w:themeColor="text1"/>
          <w:kern w:val="0"/>
          <w:sz w:val="22"/>
          <w:szCs w:val="22"/>
        </w:rPr>
        <w:t>1/1/</w:t>
      </w:r>
      <w:r w:rsidR="00225D97" w:rsidRPr="00225D97">
        <w:rPr>
          <w:rFonts w:ascii="Calibri" w:eastAsia="PMingLiU" w:hAnsi="Calibri" w:cs="Calibri"/>
          <w:bCs/>
          <w:color w:val="000000" w:themeColor="text1"/>
          <w:kern w:val="0"/>
          <w:sz w:val="22"/>
          <w:szCs w:val="22"/>
        </w:rPr>
        <w:t>201</w:t>
      </w:r>
      <w:r w:rsidR="00225D97">
        <w:rPr>
          <w:rFonts w:ascii="Calibri" w:eastAsia="PMingLiU" w:hAnsi="Calibri" w:cs="Calibri"/>
          <w:bCs/>
          <w:color w:val="000000" w:themeColor="text1"/>
          <w:kern w:val="0"/>
          <w:sz w:val="22"/>
          <w:szCs w:val="22"/>
        </w:rPr>
        <w:t>4</w:t>
      </w:r>
      <w:r w:rsidR="00225D97" w:rsidRPr="00225D97">
        <w:rPr>
          <w:rFonts w:ascii="Calibri" w:eastAsia="PMingLiU" w:hAnsi="Calibri" w:cs="Calibri"/>
          <w:bCs/>
          <w:color w:val="000000" w:themeColor="text1"/>
          <w:kern w:val="0"/>
          <w:sz w:val="22"/>
          <w:szCs w:val="22"/>
        </w:rPr>
        <w:t xml:space="preserve"> and </w:t>
      </w:r>
      <w:r w:rsidR="00225D97">
        <w:rPr>
          <w:rFonts w:ascii="Calibri" w:eastAsia="PMingLiU" w:hAnsi="Calibri" w:cs="Calibri"/>
          <w:bCs/>
          <w:color w:val="000000" w:themeColor="text1"/>
          <w:kern w:val="0"/>
          <w:sz w:val="22"/>
          <w:szCs w:val="22"/>
        </w:rPr>
        <w:t>31/12/</w:t>
      </w:r>
      <w:r w:rsidR="00225D97" w:rsidRPr="00225D97">
        <w:rPr>
          <w:rFonts w:ascii="Calibri" w:eastAsia="PMingLiU" w:hAnsi="Calibri" w:cs="Calibri"/>
          <w:bCs/>
          <w:color w:val="000000" w:themeColor="text1"/>
          <w:kern w:val="0"/>
          <w:sz w:val="22"/>
          <w:szCs w:val="22"/>
        </w:rPr>
        <w:t>20</w:t>
      </w:r>
      <w:r w:rsidR="00225D97">
        <w:rPr>
          <w:rFonts w:ascii="Calibri" w:eastAsia="PMingLiU" w:hAnsi="Calibri" w:cs="Calibri"/>
          <w:bCs/>
          <w:color w:val="000000" w:themeColor="text1"/>
          <w:kern w:val="0"/>
          <w:sz w:val="22"/>
          <w:szCs w:val="22"/>
        </w:rPr>
        <w:t>21</w:t>
      </w:r>
      <w:r w:rsidR="00225D97" w:rsidRPr="00225D97">
        <w:rPr>
          <w:rFonts w:ascii="Calibri" w:eastAsia="PMingLiU" w:hAnsi="Calibri" w:cs="Calibri"/>
          <w:bCs/>
          <w:color w:val="000000" w:themeColor="text1"/>
          <w:kern w:val="0"/>
          <w:sz w:val="22"/>
          <w:szCs w:val="22"/>
        </w:rPr>
        <w:t xml:space="preserve"> from the National Health Insurance and Late Elders’ Health Insurance</w:t>
      </w:r>
      <w:r w:rsidR="00B404A4">
        <w:rPr>
          <w:rFonts w:ascii="Calibri" w:eastAsia="PMingLiU" w:hAnsi="Calibri" w:cs="Calibri"/>
          <w:bCs/>
          <w:color w:val="000000" w:themeColor="text1"/>
          <w:kern w:val="0"/>
          <w:sz w:val="22"/>
          <w:szCs w:val="22"/>
        </w:rPr>
        <w:t xml:space="preserve"> in </w:t>
      </w:r>
      <w:r w:rsidR="00B404A4" w:rsidRPr="00AF2028">
        <w:rPr>
          <w:rFonts w:ascii="Calibri" w:eastAsia="PMingLiU" w:hAnsi="Calibri" w:cs="Calibri"/>
          <w:bCs/>
          <w:color w:val="000000" w:themeColor="text1"/>
          <w:kern w:val="0"/>
          <w:sz w:val="22"/>
          <w:szCs w:val="22"/>
        </w:rPr>
        <w:t>Ibaraki prefecture</w:t>
      </w:r>
      <w:r w:rsidR="00225D97" w:rsidRPr="00225D97">
        <w:rPr>
          <w:rFonts w:ascii="Calibri" w:eastAsia="PMingLiU" w:hAnsi="Calibri" w:cs="Calibri"/>
          <w:bCs/>
          <w:color w:val="000000" w:themeColor="text1"/>
          <w:kern w:val="0"/>
          <w:sz w:val="22"/>
          <w:szCs w:val="22"/>
        </w:rPr>
        <w:t>.</w:t>
      </w:r>
      <w:r w:rsidR="00225D97">
        <w:rPr>
          <w:rFonts w:ascii="Calibri" w:eastAsia="PMingLiU" w:hAnsi="Calibri" w:cs="Calibri"/>
          <w:bCs/>
          <w:color w:val="000000" w:themeColor="text1"/>
          <w:kern w:val="0"/>
          <w:sz w:val="22"/>
          <w:szCs w:val="22"/>
        </w:rPr>
        <w:t xml:space="preserve"> </w:t>
      </w:r>
      <w:r w:rsidR="008E204C">
        <w:rPr>
          <w:rFonts w:ascii="Calibri" w:eastAsia="PMingLiU" w:hAnsi="Calibri" w:cs="Calibri"/>
          <w:bCs/>
          <w:color w:val="000000" w:themeColor="text1"/>
          <w:kern w:val="0"/>
          <w:sz w:val="22"/>
          <w:szCs w:val="22"/>
        </w:rPr>
        <w:t>The</w:t>
      </w:r>
      <w:r>
        <w:rPr>
          <w:rFonts w:ascii="Calibri" w:eastAsia="PMingLiU" w:hAnsi="Calibri" w:cs="Calibri"/>
          <w:bCs/>
          <w:color w:val="000000" w:themeColor="text1"/>
          <w:kern w:val="0"/>
          <w:sz w:val="22"/>
          <w:szCs w:val="22"/>
        </w:rPr>
        <w:t xml:space="preserve"> </w:t>
      </w:r>
      <w:r w:rsidR="00B404A4">
        <w:rPr>
          <w:rFonts w:ascii="Calibri" w:eastAsia="PMingLiU" w:hAnsi="Calibri" w:cs="Calibri"/>
          <w:bCs/>
          <w:color w:val="000000" w:themeColor="text1"/>
          <w:kern w:val="0"/>
          <w:sz w:val="22"/>
          <w:szCs w:val="22"/>
        </w:rPr>
        <w:t xml:space="preserve">claims data </w:t>
      </w:r>
      <w:r>
        <w:rPr>
          <w:rFonts w:ascii="Calibri" w:eastAsia="PMingLiU" w:hAnsi="Calibri" w:cs="Calibri"/>
          <w:bCs/>
          <w:color w:val="000000" w:themeColor="text1"/>
          <w:kern w:val="0"/>
          <w:sz w:val="22"/>
          <w:szCs w:val="22"/>
        </w:rPr>
        <w:t>contains</w:t>
      </w:r>
      <w:r w:rsidR="00A93661">
        <w:rPr>
          <w:rFonts w:ascii="Calibri" w:eastAsia="PMingLiU" w:hAnsi="Calibri" w:cs="Calibri"/>
          <w:bCs/>
          <w:color w:val="000000" w:themeColor="text1"/>
          <w:kern w:val="0"/>
          <w:sz w:val="22"/>
          <w:szCs w:val="22"/>
        </w:rPr>
        <w:t xml:space="preserve"> records of approximately 2 million people</w:t>
      </w:r>
      <w:r>
        <w:rPr>
          <w:rFonts w:ascii="Calibri" w:eastAsia="PMingLiU" w:hAnsi="Calibri" w:cs="Calibri"/>
          <w:bCs/>
          <w:color w:val="000000" w:themeColor="text1"/>
          <w:kern w:val="0"/>
          <w:sz w:val="22"/>
          <w:szCs w:val="22"/>
        </w:rPr>
        <w:t xml:space="preserve"> </w:t>
      </w:r>
      <w:r w:rsidR="00A93661">
        <w:rPr>
          <w:rFonts w:ascii="Calibri" w:eastAsia="PMingLiU" w:hAnsi="Calibri" w:cs="Calibri"/>
          <w:bCs/>
          <w:color w:val="000000" w:themeColor="text1"/>
          <w:kern w:val="0"/>
          <w:sz w:val="22"/>
          <w:szCs w:val="22"/>
        </w:rPr>
        <w:t>including</w:t>
      </w:r>
      <w:r>
        <w:rPr>
          <w:rFonts w:ascii="Calibri" w:eastAsia="PMingLiU" w:hAnsi="Calibri" w:cs="Calibri"/>
          <w:bCs/>
          <w:color w:val="000000" w:themeColor="text1"/>
          <w:kern w:val="0"/>
          <w:sz w:val="22"/>
          <w:szCs w:val="22"/>
        </w:rPr>
        <w:t xml:space="preserve"> </w:t>
      </w:r>
      <w:r w:rsidR="008B3614">
        <w:rPr>
          <w:rFonts w:ascii="Calibri" w:eastAsia="PMingLiU" w:hAnsi="Calibri" w:cs="Calibri"/>
          <w:bCs/>
          <w:color w:val="000000" w:themeColor="text1"/>
          <w:kern w:val="0"/>
          <w:sz w:val="22"/>
          <w:szCs w:val="22"/>
        </w:rPr>
        <w:t>demographic</w:t>
      </w:r>
      <w:r w:rsidR="00B404A4">
        <w:rPr>
          <w:rFonts w:ascii="Calibri" w:eastAsia="PMingLiU" w:hAnsi="Calibri" w:cs="Calibri"/>
          <w:bCs/>
          <w:color w:val="000000" w:themeColor="text1"/>
          <w:kern w:val="0"/>
          <w:sz w:val="22"/>
          <w:szCs w:val="22"/>
        </w:rPr>
        <w:t>s</w:t>
      </w:r>
      <w:r w:rsidR="008B3614">
        <w:rPr>
          <w:rFonts w:ascii="Calibri" w:eastAsia="PMingLiU" w:hAnsi="Calibri" w:cs="Calibri"/>
          <w:bCs/>
          <w:color w:val="000000" w:themeColor="text1"/>
          <w:kern w:val="0"/>
          <w:sz w:val="22"/>
          <w:szCs w:val="22"/>
        </w:rPr>
        <w:t xml:space="preserve">, </w:t>
      </w:r>
      <w:r>
        <w:rPr>
          <w:rFonts w:ascii="Calibri" w:eastAsia="PMingLiU" w:hAnsi="Calibri" w:cs="Calibri"/>
          <w:bCs/>
          <w:color w:val="000000" w:themeColor="text1"/>
          <w:kern w:val="0"/>
          <w:sz w:val="22"/>
          <w:szCs w:val="22"/>
        </w:rPr>
        <w:t>prescri</w:t>
      </w:r>
      <w:r w:rsidR="00B404A4">
        <w:rPr>
          <w:rFonts w:ascii="Calibri" w:eastAsia="PMingLiU" w:hAnsi="Calibri" w:cs="Calibri"/>
          <w:bCs/>
          <w:color w:val="000000" w:themeColor="text1"/>
          <w:kern w:val="0"/>
          <w:sz w:val="22"/>
          <w:szCs w:val="22"/>
        </w:rPr>
        <w:t>ptions</w:t>
      </w:r>
      <w:r>
        <w:rPr>
          <w:rFonts w:ascii="Calibri" w:eastAsia="PMingLiU" w:hAnsi="Calibri" w:cs="Calibri"/>
          <w:bCs/>
          <w:color w:val="000000" w:themeColor="text1"/>
          <w:kern w:val="0"/>
          <w:sz w:val="22"/>
          <w:szCs w:val="22"/>
        </w:rPr>
        <w:t>,</w:t>
      </w:r>
      <w:r w:rsidR="008B3614">
        <w:rPr>
          <w:rFonts w:ascii="Calibri" w:eastAsia="PMingLiU" w:hAnsi="Calibri" w:cs="Calibri"/>
          <w:bCs/>
          <w:color w:val="000000" w:themeColor="text1"/>
          <w:kern w:val="0"/>
          <w:sz w:val="22"/>
          <w:szCs w:val="22"/>
        </w:rPr>
        <w:t xml:space="preserve"> and</w:t>
      </w:r>
      <w:r>
        <w:rPr>
          <w:rFonts w:ascii="Calibri" w:eastAsia="PMingLiU" w:hAnsi="Calibri" w:cs="Calibri"/>
          <w:bCs/>
          <w:color w:val="000000" w:themeColor="text1"/>
          <w:kern w:val="0"/>
          <w:sz w:val="22"/>
          <w:szCs w:val="22"/>
        </w:rPr>
        <w:t xml:space="preserve"> diagnos</w:t>
      </w:r>
      <w:r w:rsidR="00B404A4">
        <w:rPr>
          <w:rFonts w:ascii="Calibri" w:eastAsia="PMingLiU" w:hAnsi="Calibri" w:cs="Calibri"/>
          <w:bCs/>
          <w:color w:val="000000" w:themeColor="text1"/>
          <w:kern w:val="0"/>
          <w:sz w:val="22"/>
          <w:szCs w:val="22"/>
        </w:rPr>
        <w:t xml:space="preserve">es </w:t>
      </w:r>
      <w:r w:rsidR="002C510B">
        <w:rPr>
          <w:rFonts w:ascii="Calibri" w:eastAsia="PMingLiU" w:hAnsi="Calibri" w:cs="Calibri"/>
          <w:bCs/>
          <w:color w:val="000000" w:themeColor="text1"/>
          <w:kern w:val="0"/>
          <w:sz w:val="22"/>
          <w:szCs w:val="22"/>
        </w:rPr>
        <w:t xml:space="preserve">from primary and secondary care settings </w:t>
      </w:r>
      <w:r>
        <w:rPr>
          <w:rFonts w:ascii="Calibri" w:eastAsia="PMingLiU" w:hAnsi="Calibri" w:cs="Calibri"/>
          <w:bCs/>
          <w:color w:val="000000" w:themeColor="text1"/>
          <w:kern w:val="0"/>
          <w:sz w:val="22"/>
          <w:szCs w:val="22"/>
        </w:rPr>
        <w:t xml:space="preserve">in </w:t>
      </w:r>
      <w:r w:rsidRPr="00AF2028">
        <w:rPr>
          <w:rFonts w:ascii="Calibri" w:eastAsia="PMingLiU" w:hAnsi="Calibri" w:cs="Calibri"/>
          <w:bCs/>
          <w:color w:val="000000" w:themeColor="text1"/>
          <w:kern w:val="0"/>
          <w:sz w:val="22"/>
          <w:szCs w:val="22"/>
        </w:rPr>
        <w:t>Ibaraki prefecture</w:t>
      </w:r>
      <w:r>
        <w:rPr>
          <w:rFonts w:ascii="Calibri" w:eastAsia="PMingLiU" w:hAnsi="Calibri" w:cs="Calibri"/>
          <w:bCs/>
          <w:color w:val="000000" w:themeColor="text1"/>
          <w:kern w:val="0"/>
          <w:sz w:val="22"/>
          <w:szCs w:val="22"/>
        </w:rPr>
        <w:t>, Japan.</w:t>
      </w:r>
      <w:r w:rsidRPr="004332AF">
        <w:rPr>
          <w:rFonts w:ascii="Calibri" w:hAnsi="Calibri" w:cs="Calibri"/>
          <w:bCs/>
          <w:color w:val="000000" w:themeColor="text1"/>
          <w:sz w:val="22"/>
          <w:szCs w:val="22"/>
        </w:rPr>
        <w:t xml:space="preserve"> </w:t>
      </w:r>
      <w:r>
        <w:rPr>
          <w:rFonts w:ascii="Calibri" w:hAnsi="Calibri" w:cs="Calibri"/>
          <w:bCs/>
          <w:color w:val="000000" w:themeColor="text1"/>
          <w:sz w:val="22"/>
          <w:szCs w:val="22"/>
        </w:rPr>
        <w:t xml:space="preserve">We will use publicly available </w:t>
      </w:r>
      <w:r w:rsidRPr="00021EAA">
        <w:rPr>
          <w:rFonts w:ascii="Calibri" w:hAnsi="Calibri" w:cs="Calibri"/>
          <w:bCs/>
          <w:color w:val="000000" w:themeColor="text1"/>
          <w:sz w:val="22"/>
          <w:szCs w:val="22"/>
        </w:rPr>
        <w:t>meteorological data</w:t>
      </w:r>
      <w:r>
        <w:rPr>
          <w:rFonts w:ascii="Calibri" w:hAnsi="Calibri" w:cs="Calibri"/>
          <w:bCs/>
          <w:color w:val="000000" w:themeColor="text1"/>
          <w:sz w:val="22"/>
          <w:szCs w:val="22"/>
        </w:rPr>
        <w:t xml:space="preserve"> in Japan</w:t>
      </w:r>
      <w:r w:rsidR="00313BA7" w:rsidRPr="00313BA7">
        <w:rPr>
          <w:rFonts w:ascii="Calibri" w:hAnsi="Calibri" w:cs="Calibri"/>
          <w:color w:val="000000" w:themeColor="text1"/>
          <w:sz w:val="22"/>
          <w:szCs w:val="22"/>
        </w:rPr>
        <w:t xml:space="preserve"> </w:t>
      </w:r>
      <w:r w:rsidR="00313BA7">
        <w:rPr>
          <w:rFonts w:ascii="Calibri" w:hAnsi="Calibri" w:cs="Calibri"/>
          <w:color w:val="000000" w:themeColor="text1"/>
          <w:sz w:val="22"/>
          <w:szCs w:val="22"/>
        </w:rPr>
        <w:t>from</w:t>
      </w:r>
      <w:r w:rsidR="00313BA7" w:rsidRPr="00313BA7">
        <w:rPr>
          <w:rFonts w:ascii="Calibri" w:hAnsi="Calibri" w:cs="Calibri"/>
          <w:color w:val="000000" w:themeColor="text1"/>
          <w:sz w:val="22"/>
          <w:szCs w:val="22"/>
        </w:rPr>
        <w:t xml:space="preserve"> Japan Meteorological Agency</w:t>
      </w:r>
      <w:r w:rsidR="00313BA7">
        <w:rPr>
          <w:rFonts w:ascii="Calibri" w:hAnsi="Calibri" w:cs="Calibri"/>
          <w:color w:val="000000" w:themeColor="text1"/>
          <w:sz w:val="22"/>
          <w:szCs w:val="22"/>
        </w:rPr>
        <w:t xml:space="preserve"> (</w:t>
      </w:r>
      <w:r w:rsidR="00313BA7" w:rsidRPr="00313BA7">
        <w:rPr>
          <w:rFonts w:ascii="Calibri" w:hAnsi="Calibri" w:cs="Calibri"/>
          <w:color w:val="000000" w:themeColor="text1"/>
          <w:sz w:val="22"/>
          <w:szCs w:val="22"/>
        </w:rPr>
        <w:t>https://www.data.jma.go.jp/risk/obsdl/index.php</w:t>
      </w:r>
      <w:r w:rsidR="00313BA7">
        <w:rPr>
          <w:rFonts w:ascii="Calibri" w:hAnsi="Calibri" w:cs="Calibri"/>
          <w:color w:val="000000" w:themeColor="text1"/>
          <w:sz w:val="22"/>
          <w:szCs w:val="22"/>
        </w:rPr>
        <w:t>)</w:t>
      </w:r>
      <w:r>
        <w:rPr>
          <w:rFonts w:ascii="Calibri" w:hAnsi="Calibri" w:cs="Calibri"/>
          <w:bCs/>
          <w:color w:val="000000" w:themeColor="text1"/>
          <w:sz w:val="22"/>
          <w:szCs w:val="22"/>
        </w:rPr>
        <w:t xml:space="preserve"> to determine the daily mean temperature during the study period (1/1/201</w:t>
      </w:r>
      <w:r w:rsidR="00FB44B1">
        <w:rPr>
          <w:rFonts w:ascii="Calibri" w:hAnsi="Calibri" w:cs="Calibri"/>
          <w:bCs/>
          <w:color w:val="000000" w:themeColor="text1"/>
          <w:sz w:val="22"/>
          <w:szCs w:val="22"/>
        </w:rPr>
        <w:t>4</w:t>
      </w:r>
      <w:r>
        <w:rPr>
          <w:rFonts w:ascii="Calibri" w:hAnsi="Calibri" w:cs="Calibri"/>
          <w:bCs/>
          <w:color w:val="000000" w:themeColor="text1"/>
          <w:sz w:val="22"/>
          <w:szCs w:val="22"/>
        </w:rPr>
        <w:t>-31/12/2021).</w:t>
      </w:r>
      <w:r w:rsidR="00C8176B">
        <w:rPr>
          <w:rFonts w:ascii="Calibri" w:hAnsi="Calibri" w:cs="Calibri"/>
          <w:bCs/>
          <w:color w:val="000000" w:themeColor="text1"/>
          <w:sz w:val="22"/>
          <w:szCs w:val="22"/>
        </w:rPr>
        <w:t xml:space="preserve"> It has been used to study the risk of mortality in people with mental </w:t>
      </w:r>
      <w:r w:rsidR="00BF4E17">
        <w:rPr>
          <w:rFonts w:ascii="Calibri" w:hAnsi="Calibri" w:cs="Calibri"/>
          <w:bCs/>
          <w:color w:val="000000" w:themeColor="text1"/>
          <w:sz w:val="22"/>
          <w:szCs w:val="22"/>
        </w:rPr>
        <w:t>conditions</w:t>
      </w:r>
      <w:r w:rsidR="002E5BAD">
        <w:rPr>
          <w:rFonts w:ascii="Calibri" w:hAnsi="Calibri" w:cs="Calibri"/>
          <w:bCs/>
          <w:color w:val="000000" w:themeColor="text1"/>
          <w:sz w:val="22"/>
          <w:szCs w:val="22"/>
        </w:rPr>
        <w:t>.</w:t>
      </w:r>
      <w:r w:rsidR="002E5BAD">
        <w:rPr>
          <w:rFonts w:ascii="Calibri" w:hAnsi="Calibri" w:cs="Calibri"/>
          <w:bCs/>
          <w:color w:val="000000" w:themeColor="text1"/>
          <w:sz w:val="22"/>
          <w:szCs w:val="22"/>
        </w:rPr>
        <w:fldChar w:fldCharType="begin">
          <w:fldData xml:space="preserve">PEVuZE5vdGU+PENpdGU+PEF1dGhvcj5LdXJvZGE8L0F1dGhvcj48WWVhcj4yMDIzPC9ZZWFyPjxS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</w:fldData>
        </w:fldChar>
      </w:r>
      <w:r w:rsidR="00FD2D5A">
        <w:rPr>
          <w:rFonts w:ascii="Calibri" w:hAnsi="Calibri" w:cs="Calibri"/>
          <w:bCs/>
          <w:color w:val="000000" w:themeColor="text1"/>
          <w:sz w:val="22"/>
          <w:szCs w:val="22"/>
        </w:rPr>
        <w:instrText xml:space="preserve"> ADDIN EN.CITE </w:instrText>
      </w:r>
      <w:r w:rsidR="00FD2D5A">
        <w:rPr>
          <w:rFonts w:ascii="Calibri" w:hAnsi="Calibri" w:cs="Calibri"/>
          <w:bCs/>
          <w:color w:val="000000" w:themeColor="text1"/>
          <w:sz w:val="22"/>
          <w:szCs w:val="22"/>
        </w:rPr>
        <w:fldChar w:fldCharType="begin">
          <w:fldData xml:space="preserve">PEVuZE5vdGU+PENpdGU+PEF1dGhvcj5LdXJvZGE8L0F1dGhvcj48WWVhcj4yMDIzPC9ZZWFyPjxS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</w:fldData>
        </w:fldChar>
      </w:r>
      <w:r w:rsidR="00FD2D5A">
        <w:rPr>
          <w:rFonts w:ascii="Calibri" w:hAnsi="Calibri" w:cs="Calibri"/>
          <w:bCs/>
          <w:color w:val="000000" w:themeColor="text1"/>
          <w:sz w:val="22"/>
          <w:szCs w:val="22"/>
        </w:rPr>
        <w:instrText xml:space="preserve"> ADDIN EN.CITE.DATA </w:instrText>
      </w:r>
      <w:r w:rsidR="00FD2D5A">
        <w:rPr>
          <w:rFonts w:ascii="Calibri" w:hAnsi="Calibri" w:cs="Calibri"/>
          <w:bCs/>
          <w:color w:val="000000" w:themeColor="text1"/>
          <w:sz w:val="22"/>
          <w:szCs w:val="22"/>
        </w:rPr>
      </w:r>
      <w:r w:rsidR="00FD2D5A">
        <w:rPr>
          <w:rFonts w:ascii="Calibri" w:hAnsi="Calibri" w:cs="Calibri"/>
          <w:bCs/>
          <w:color w:val="000000" w:themeColor="text1"/>
          <w:sz w:val="22"/>
          <w:szCs w:val="22"/>
        </w:rPr>
        <w:fldChar w:fldCharType="end"/>
      </w:r>
      <w:r w:rsidR="002E5BAD">
        <w:rPr>
          <w:rFonts w:ascii="Calibri" w:hAnsi="Calibri" w:cs="Calibri"/>
          <w:bCs/>
          <w:color w:val="000000" w:themeColor="text1"/>
          <w:sz w:val="22"/>
          <w:szCs w:val="22"/>
        </w:rPr>
      </w:r>
      <w:r w:rsidR="002E5BAD">
        <w:rPr>
          <w:rFonts w:ascii="Calibri" w:hAnsi="Calibri" w:cs="Calibri"/>
          <w:bCs/>
          <w:color w:val="000000" w:themeColor="text1"/>
          <w:sz w:val="22"/>
          <w:szCs w:val="22"/>
        </w:rPr>
        <w:fldChar w:fldCharType="separate"/>
      </w:r>
      <w:r w:rsidR="00FD2D5A" w:rsidRPr="00FD2D5A">
        <w:rPr>
          <w:rFonts w:ascii="Calibri" w:hAnsi="Calibri" w:cs="Calibri"/>
          <w:bCs/>
          <w:noProof/>
          <w:color w:val="000000" w:themeColor="text1"/>
          <w:sz w:val="22"/>
          <w:szCs w:val="22"/>
          <w:vertAlign w:val="superscript"/>
        </w:rPr>
        <w:t>12</w:t>
      </w:r>
      <w:r w:rsidR="002E5BAD">
        <w:rPr>
          <w:rFonts w:ascii="Calibri" w:hAnsi="Calibri" w:cs="Calibri"/>
          <w:bCs/>
          <w:color w:val="000000" w:themeColor="text1"/>
          <w:sz w:val="22"/>
          <w:szCs w:val="22"/>
        </w:rPr>
        <w:fldChar w:fldCharType="end"/>
      </w:r>
    </w:p>
    <w:p w14:paraId="0910AA8C" w14:textId="77777777" w:rsidR="00E74B0A" w:rsidRPr="00E74B0A" w:rsidRDefault="00E74B0A" w:rsidP="00775B31">
      <w:pPr>
        <w:spacing w:after="200" w:line="276" w:lineRule="auto"/>
        <w:rPr>
          <w:rFonts w:ascii="Calibri" w:hAnsi="Calibri" w:cs="Calibri"/>
          <w:b/>
          <w:i/>
          <w:iCs/>
          <w:color w:val="000000" w:themeColor="text1"/>
          <w:sz w:val="22"/>
          <w:szCs w:val="22"/>
        </w:rPr>
      </w:pPr>
      <w:r w:rsidRPr="00E74B0A">
        <w:rPr>
          <w:rFonts w:ascii="Calibri" w:hAnsi="Calibri" w:cs="Calibri"/>
          <w:b/>
          <w:i/>
          <w:iCs/>
          <w:color w:val="000000" w:themeColor="text1"/>
          <w:sz w:val="22"/>
          <w:szCs w:val="22"/>
        </w:rPr>
        <w:t>Study population</w:t>
      </w:r>
    </w:p>
    <w:p w14:paraId="5F6B785A" w14:textId="03D0B7F3" w:rsidR="00E74B0A" w:rsidRDefault="00854B66" w:rsidP="009F4386">
      <w:pPr>
        <w:pStyle w:val="NormalWeb"/>
        <w:spacing w:beforeLines="50" w:before="120" w:beforeAutospacing="0" w:afterLines="50" w:after="120" w:afterAutospacing="0" w:line="288" w:lineRule="auto"/>
        <w:rPr>
          <w:rFonts w:ascii="Calibri" w:hAnsi="Calibri" w:cs="Calibri"/>
          <w:color w:val="000000" w:themeColor="text1"/>
          <w:sz w:val="22"/>
          <w:szCs w:val="22"/>
        </w:rPr>
      </w:pPr>
      <w:r>
        <w:rPr>
          <w:rFonts w:ascii="Calibri" w:hAnsi="Calibri" w:cs="Calibri"/>
          <w:color w:val="000000" w:themeColor="text1"/>
          <w:sz w:val="22"/>
          <w:szCs w:val="22"/>
        </w:rPr>
        <w:t>P</w:t>
      </w:r>
      <w:r w:rsidR="00021EAA" w:rsidRPr="00021EAA">
        <w:rPr>
          <w:rFonts w:ascii="Calibri" w:hAnsi="Calibri" w:cs="Calibri"/>
          <w:color w:val="000000" w:themeColor="text1"/>
          <w:sz w:val="22"/>
          <w:szCs w:val="22"/>
        </w:rPr>
        <w:t xml:space="preserve">eople with </w:t>
      </w:r>
      <w:r w:rsidR="006B1C36">
        <w:rPr>
          <w:rFonts w:ascii="Calibri" w:hAnsi="Calibri" w:cs="Calibri"/>
          <w:color w:val="000000" w:themeColor="text1"/>
          <w:sz w:val="22"/>
          <w:szCs w:val="22"/>
        </w:rPr>
        <w:t>severe mental illness</w:t>
      </w:r>
      <w:r w:rsidR="00021EAA" w:rsidRPr="00021EAA">
        <w:rPr>
          <w:rFonts w:ascii="Calibri" w:hAnsi="Calibri" w:cs="Calibri"/>
          <w:color w:val="000000" w:themeColor="text1"/>
          <w:sz w:val="22"/>
          <w:szCs w:val="22"/>
        </w:rPr>
        <w:t>, and depression.</w:t>
      </w:r>
    </w:p>
    <w:p w14:paraId="5931EBDE" w14:textId="794E68F8" w:rsidR="00D214C5" w:rsidRPr="00D214C5" w:rsidRDefault="00D214C5" w:rsidP="009F4386">
      <w:pPr>
        <w:pStyle w:val="NormalWeb"/>
        <w:spacing w:beforeLines="50" w:before="120" w:beforeAutospacing="0" w:afterLines="50" w:after="120" w:afterAutospacing="0" w:line="288" w:lineRule="auto"/>
        <w:rPr>
          <w:rFonts w:ascii="Calibri" w:hAnsi="Calibri" w:cs="Calibri"/>
          <w:b/>
          <w:bCs/>
          <w:i/>
          <w:iCs/>
          <w:color w:val="000000" w:themeColor="text1"/>
          <w:sz w:val="22"/>
          <w:szCs w:val="22"/>
        </w:rPr>
      </w:pPr>
      <w:r w:rsidRPr="00D214C5">
        <w:rPr>
          <w:rFonts w:ascii="Calibri" w:hAnsi="Calibri" w:cs="Calibri"/>
          <w:b/>
          <w:bCs/>
          <w:i/>
          <w:iCs/>
          <w:color w:val="000000" w:themeColor="text1"/>
          <w:sz w:val="22"/>
          <w:szCs w:val="22"/>
        </w:rPr>
        <w:t>Descriptive analyses</w:t>
      </w:r>
    </w:p>
    <w:p w14:paraId="265E30F2" w14:textId="0D1FFD5B" w:rsidR="00D214C5" w:rsidRPr="00E74B0A" w:rsidRDefault="00D214C5" w:rsidP="009F4386">
      <w:pPr>
        <w:pStyle w:val="NormalWeb"/>
        <w:spacing w:beforeLines="50" w:before="120" w:beforeAutospacing="0" w:afterLines="50" w:after="120" w:afterAutospacing="0" w:line="288" w:lineRule="auto"/>
        <w:rPr>
          <w:rFonts w:ascii="Calibri" w:hAnsi="Calibri" w:cs="Calibri"/>
          <w:color w:val="000000" w:themeColor="text1"/>
          <w:sz w:val="22"/>
          <w:szCs w:val="22"/>
        </w:rPr>
      </w:pPr>
      <w:r>
        <w:rPr>
          <w:rFonts w:ascii="Calibri" w:hAnsi="Calibri" w:cs="Calibri"/>
          <w:color w:val="000000" w:themeColor="text1"/>
          <w:sz w:val="22"/>
          <w:szCs w:val="22"/>
        </w:rPr>
        <w:t>We will report</w:t>
      </w:r>
      <w:r w:rsidRPr="00D214C5">
        <w:rPr>
          <w:rFonts w:ascii="Calibri" w:hAnsi="Calibri" w:cs="Calibri"/>
          <w:color w:val="000000" w:themeColor="text1"/>
          <w:sz w:val="22"/>
          <w:szCs w:val="22"/>
        </w:rPr>
        <w:t xml:space="preserve"> the crude incidence of </w:t>
      </w:r>
      <w:r>
        <w:rPr>
          <w:rFonts w:ascii="Calibri" w:hAnsi="Calibri" w:cs="Calibri"/>
          <w:color w:val="000000" w:themeColor="text1"/>
          <w:sz w:val="22"/>
          <w:szCs w:val="22"/>
        </w:rPr>
        <w:t>outcomes of interest</w:t>
      </w:r>
      <w:r w:rsidRPr="00D214C5">
        <w:rPr>
          <w:rFonts w:ascii="Calibri" w:hAnsi="Calibri" w:cs="Calibri"/>
          <w:color w:val="000000" w:themeColor="text1"/>
          <w:sz w:val="22"/>
          <w:szCs w:val="22"/>
        </w:rPr>
        <w:t xml:space="preserve"> among those with mental </w:t>
      </w:r>
      <w:r w:rsidR="00BF4E17">
        <w:rPr>
          <w:rFonts w:ascii="Calibri" w:hAnsi="Calibri" w:cs="Calibri"/>
          <w:color w:val="000000" w:themeColor="text1"/>
          <w:sz w:val="22"/>
          <w:szCs w:val="22"/>
        </w:rPr>
        <w:t>conditions</w:t>
      </w:r>
      <w:r w:rsidRPr="00D214C5">
        <w:rPr>
          <w:rFonts w:ascii="Calibri" w:hAnsi="Calibri" w:cs="Calibri"/>
          <w:color w:val="000000" w:themeColor="text1"/>
          <w:sz w:val="22"/>
          <w:szCs w:val="22"/>
        </w:rPr>
        <w:t>, and those with psychotropic medication</w:t>
      </w:r>
      <w:r>
        <w:rPr>
          <w:rFonts w:ascii="Calibri" w:hAnsi="Calibri" w:cs="Calibri"/>
          <w:color w:val="000000" w:themeColor="text1"/>
          <w:sz w:val="22"/>
          <w:szCs w:val="22"/>
        </w:rPr>
        <w:t>.</w:t>
      </w:r>
    </w:p>
    <w:p w14:paraId="38F4F714" w14:textId="77777777" w:rsidR="00E74B0A" w:rsidRPr="007A7D43" w:rsidRDefault="00E74B0A" w:rsidP="00775B31">
      <w:pPr>
        <w:spacing w:after="200" w:line="276" w:lineRule="auto"/>
        <w:rPr>
          <w:rFonts w:ascii="Calibri" w:hAnsi="Calibri" w:cs="Calibri"/>
          <w:b/>
          <w:i/>
          <w:iCs/>
          <w:color w:val="000000" w:themeColor="text1"/>
          <w:sz w:val="22"/>
          <w:szCs w:val="22"/>
          <w:lang w:val="en-US" w:eastAsia="ja-JP"/>
        </w:rPr>
      </w:pPr>
      <w:r w:rsidRPr="00E74B0A">
        <w:rPr>
          <w:rFonts w:ascii="Calibri" w:hAnsi="Calibri" w:cs="Calibri"/>
          <w:b/>
          <w:i/>
          <w:iCs/>
          <w:color w:val="000000" w:themeColor="text1"/>
          <w:sz w:val="22"/>
          <w:szCs w:val="22"/>
        </w:rPr>
        <w:t>Study design</w:t>
      </w:r>
    </w:p>
    <w:p w14:paraId="28B780B3" w14:textId="792DA38A" w:rsidR="00E74B0A" w:rsidRPr="00E74B0A" w:rsidRDefault="00E74B0A" w:rsidP="009F4386">
      <w:pPr>
        <w:pStyle w:val="NormalWeb"/>
        <w:spacing w:beforeLines="50" w:before="120" w:beforeAutospacing="0" w:afterLines="50" w:after="120" w:afterAutospacing="0" w:line="288" w:lineRule="auto"/>
        <w:rPr>
          <w:rFonts w:ascii="Calibri" w:hAnsi="Calibri" w:cs="Calibri"/>
          <w:color w:val="000000" w:themeColor="text1"/>
          <w:sz w:val="22"/>
          <w:szCs w:val="22"/>
        </w:rPr>
      </w:pPr>
      <w:r w:rsidRPr="00E74B0A">
        <w:rPr>
          <w:rFonts w:ascii="Calibri" w:hAnsi="Calibri" w:cs="Calibri"/>
          <w:color w:val="000000" w:themeColor="text1"/>
          <w:sz w:val="22"/>
          <w:szCs w:val="22"/>
        </w:rPr>
        <w:lastRenderedPageBreak/>
        <w:t xml:space="preserve">The </w:t>
      </w:r>
      <w:r w:rsidR="004373FD">
        <w:rPr>
          <w:rFonts w:ascii="Calibri" w:hAnsi="Calibri" w:cs="Calibri"/>
          <w:color w:val="000000" w:themeColor="text1"/>
          <w:sz w:val="22"/>
          <w:szCs w:val="22"/>
        </w:rPr>
        <w:t xml:space="preserve">SCCS </w:t>
      </w:r>
      <w:r w:rsidRPr="00E74B0A">
        <w:rPr>
          <w:rFonts w:ascii="Calibri" w:hAnsi="Calibri" w:cs="Calibri"/>
          <w:color w:val="000000" w:themeColor="text1"/>
          <w:sz w:val="22"/>
          <w:szCs w:val="22"/>
        </w:rPr>
        <w:t xml:space="preserve">method was developed to </w:t>
      </w:r>
      <w:r w:rsidR="001B4AD3">
        <w:rPr>
          <w:rFonts w:ascii="Calibri" w:hAnsi="Calibri" w:cs="Calibri"/>
          <w:color w:val="000000" w:themeColor="text1"/>
          <w:sz w:val="22"/>
          <w:szCs w:val="22"/>
        </w:rPr>
        <w:t>eliminate</w:t>
      </w:r>
      <w:r w:rsidRPr="00E74B0A">
        <w:rPr>
          <w:rFonts w:ascii="Calibri" w:hAnsi="Calibri" w:cs="Calibri"/>
          <w:color w:val="000000" w:themeColor="text1"/>
          <w:sz w:val="22"/>
          <w:szCs w:val="22"/>
        </w:rPr>
        <w:t xml:space="preserve"> time-invariant confounding among participants as it compares the incidence rates during pre-defined risk periods with a baseline period within the same individual</w:t>
      </w:r>
      <w:r w:rsidR="002E5BAD">
        <w:rPr>
          <w:rFonts w:ascii="Calibri" w:hAnsi="Calibri" w:cs="Calibri"/>
          <w:color w:val="000000" w:themeColor="text1"/>
          <w:sz w:val="22"/>
          <w:szCs w:val="22"/>
        </w:rPr>
        <w:t>.</w:t>
      </w:r>
      <w:r w:rsidR="002E5BAD">
        <w:rPr>
          <w:rFonts w:ascii="Calibri" w:hAnsi="Calibri" w:cs="Calibri"/>
          <w:color w:val="000000" w:themeColor="text1"/>
          <w:sz w:val="22"/>
          <w:szCs w:val="22"/>
        </w:rPr>
        <w:fldChar w:fldCharType="begin"/>
      </w:r>
      <w:r w:rsidR="00FD2D5A">
        <w:rPr>
          <w:rFonts w:ascii="Calibri" w:hAnsi="Calibri" w:cs="Calibri"/>
          <w:color w:val="000000" w:themeColor="text1"/>
          <w:sz w:val="22"/>
          <w:szCs w:val="22"/>
        </w:rPr>
        <w:instrText xml:space="preserve"> ADDIN EN.CITE &lt;EndNote&gt;&lt;Cite&gt;&lt;Author&gt;Whitaker&lt;/Author&gt;&lt;Year&gt;2006&lt;/Year&gt;&lt;RecNum&gt;9&lt;/RecNum&gt;&lt;DisplayText&gt;&lt;style face="superscript"&gt;13&lt;/style&gt;&lt;/DisplayText&gt;&lt;record&gt;&lt;rec-number&gt;9&lt;/rec-number&gt;&lt;foreign-keys&gt;&lt;key app="EN" db-id="t2t5a5vxrf9tvgeaz5fpztw90rtx2rtt9vas" timestamp="1701734021"&gt;9&lt;/key&gt;&lt;/foreign-keys&gt;&lt;ref-type name="Journal Article"&gt;17&lt;/ref-type&gt;&lt;contributors&gt;&lt;authors&gt;&lt;author&gt;Whitaker, H. J.&lt;/author&gt;&lt;author&gt;Farrington, C. P.&lt;/author&gt;&lt;author&gt;Spiessens, B.&lt;/author&gt;&lt;author&gt;Musonda, P.&lt;/author&gt;&lt;/authors&gt;&lt;/contributors&gt;&lt;auth-address&gt;Department of Statistics, The Open University, Milton Keynes, MK7 6AA, UK. h.j.whitaker@open.ac.uk&lt;/auth-address&gt;&lt;titles&gt;&lt;title&gt;Tutorial in biostatistics: the self-controlled case series method&lt;/title&gt;&lt;secondary-title&gt;Stat Med&lt;/secondary-title&gt;&lt;/titles&gt;&lt;periodical&gt;&lt;full-title&gt;Stat Med&lt;/full-title&gt;&lt;/periodical&gt;&lt;pages&gt;1768-97&lt;/pages&gt;&lt;volume&gt;25&lt;/volume&gt;&lt;number&gt;10&lt;/number&gt;&lt;keywords&gt;&lt;keyword&gt;Biometry/*methods&lt;/keyword&gt;&lt;keyword&gt;Child, Preschool&lt;/keyword&gt;&lt;keyword&gt;Data Interpretation, Statistical&lt;/keyword&gt;&lt;keyword&gt;Humans&lt;/keyword&gt;&lt;keyword&gt;Infant&lt;/keyword&gt;&lt;keyword&gt;Intussusception/etiology&lt;/keyword&gt;&lt;keyword&gt;Measles-Mumps-Rubella Vaccine/adverse effects&lt;/keyword&gt;&lt;keyword&gt;Meningitis, Viral/etiology&lt;/keyword&gt;&lt;keyword&gt;*Models, Biological&lt;/keyword&gt;&lt;keyword&gt;*Models, Statistical&lt;/keyword&gt;&lt;keyword&gt;Poliovirus Vaccine, Oral/adverse effects&lt;/keyword&gt;&lt;keyword&gt;Purpura, Thrombocytopenic/etiology&lt;/keyword&gt;&lt;keyword&gt;Risk&lt;/keyword&gt;&lt;keyword&gt;Vaccination/adverse effects&lt;/keyword&gt;&lt;/keywords&gt;&lt;dates&gt;&lt;year&gt;2006&lt;/year&gt;&lt;pub-dates&gt;&lt;date&gt;May 30&lt;/date&gt;&lt;/pub-dates&gt;&lt;/dates&gt;&lt;isbn&gt;0277-6715 (Print)&amp;#xD;0277-6715 (Linking)&lt;/isbn&gt;&lt;accession-num&gt;16220518&lt;/accession-num&gt;&lt;urls&gt;&lt;related-urls&gt;&lt;url&gt;https://www.ncbi.nlm.nih.gov/pubmed/16220518&lt;/url&gt;&lt;/related-urls&gt;&lt;/urls&gt;&lt;electronic-resource-num&gt;10.1002/sim.2302&lt;/electronic-resource-num&gt;&lt;remote-database-name&gt;Medline&lt;/remote-database-name&gt;&lt;remote-database-provider&gt;NLM&lt;/remote-database-provider&gt;&lt;/record&gt;&lt;/Cite&gt;&lt;/EndNote&gt;</w:instrText>
      </w:r>
      <w:r w:rsidR="002E5BAD">
        <w:rPr>
          <w:rFonts w:ascii="Calibri" w:hAnsi="Calibri" w:cs="Calibri"/>
          <w:color w:val="000000" w:themeColor="text1"/>
          <w:sz w:val="22"/>
          <w:szCs w:val="22"/>
        </w:rPr>
        <w:fldChar w:fldCharType="separate"/>
      </w:r>
      <w:r w:rsidR="00FD2D5A" w:rsidRPr="00FD2D5A">
        <w:rPr>
          <w:rFonts w:ascii="Calibri" w:hAnsi="Calibri" w:cs="Calibri"/>
          <w:noProof/>
          <w:color w:val="000000" w:themeColor="text1"/>
          <w:sz w:val="22"/>
          <w:szCs w:val="22"/>
          <w:vertAlign w:val="superscript"/>
        </w:rPr>
        <w:t>13</w:t>
      </w:r>
      <w:r w:rsidR="002E5BAD">
        <w:rPr>
          <w:rFonts w:ascii="Calibri" w:hAnsi="Calibri" w:cs="Calibri"/>
          <w:color w:val="000000" w:themeColor="text1"/>
          <w:sz w:val="22"/>
          <w:szCs w:val="22"/>
        </w:rPr>
        <w:fldChar w:fldCharType="end"/>
      </w:r>
      <w:r w:rsidRPr="00E74B0A">
        <w:rPr>
          <w:rFonts w:ascii="Calibri" w:hAnsi="Calibri" w:cs="Calibri"/>
          <w:color w:val="000000" w:themeColor="text1"/>
          <w:sz w:val="22"/>
          <w:szCs w:val="22"/>
        </w:rPr>
        <w:t xml:space="preserve"> </w:t>
      </w:r>
      <w:r w:rsidR="00D65693">
        <w:rPr>
          <w:rFonts w:ascii="Calibri" w:hAnsi="Calibri" w:cs="Calibri"/>
          <w:bCs/>
          <w:color w:val="000000" w:themeColor="text1"/>
          <w:sz w:val="22"/>
          <w:szCs w:val="22"/>
        </w:rPr>
        <w:t>W</w:t>
      </w:r>
      <w:r w:rsidR="004373FD">
        <w:rPr>
          <w:rFonts w:ascii="Calibri" w:hAnsi="Calibri" w:cs="Calibri"/>
          <w:bCs/>
          <w:color w:val="000000" w:themeColor="text1"/>
          <w:sz w:val="22"/>
          <w:szCs w:val="22"/>
        </w:rPr>
        <w:t>e will</w:t>
      </w:r>
      <w:r w:rsidR="00D65693">
        <w:rPr>
          <w:rFonts w:ascii="Calibri" w:hAnsi="Calibri" w:cs="Calibri"/>
          <w:bCs/>
          <w:color w:val="000000" w:themeColor="text1"/>
          <w:sz w:val="22"/>
          <w:szCs w:val="22"/>
        </w:rPr>
        <w:t xml:space="preserve"> also</w:t>
      </w:r>
      <w:r w:rsidR="004373FD">
        <w:rPr>
          <w:rFonts w:ascii="Calibri" w:hAnsi="Calibri" w:cs="Calibri"/>
          <w:bCs/>
          <w:color w:val="000000" w:themeColor="text1"/>
          <w:sz w:val="22"/>
          <w:szCs w:val="22"/>
        </w:rPr>
        <w:t xml:space="preserve"> use case-crossover study design to compare the </w:t>
      </w:r>
      <w:r w:rsidR="00D65693">
        <w:rPr>
          <w:rFonts w:ascii="Calibri" w:hAnsi="Calibri" w:cs="Calibri"/>
          <w:bCs/>
          <w:color w:val="000000" w:themeColor="text1"/>
          <w:sz w:val="22"/>
          <w:szCs w:val="22"/>
        </w:rPr>
        <w:t xml:space="preserve">SCCS </w:t>
      </w:r>
      <w:r w:rsidR="004373FD">
        <w:rPr>
          <w:rFonts w:ascii="Calibri" w:hAnsi="Calibri" w:cs="Calibri"/>
          <w:bCs/>
          <w:color w:val="000000" w:themeColor="text1"/>
          <w:sz w:val="22"/>
          <w:szCs w:val="22"/>
        </w:rPr>
        <w:t>findings.</w:t>
      </w:r>
      <w:r w:rsidR="008F40EC" w:rsidRPr="008F40EC">
        <w:rPr>
          <w:rFonts w:ascii="Calibri" w:hAnsi="Calibri" w:cs="Calibri"/>
          <w:bCs/>
          <w:color w:val="000000" w:themeColor="text1"/>
          <w:sz w:val="22"/>
          <w:szCs w:val="22"/>
        </w:rPr>
        <w:t xml:space="preserve"> </w:t>
      </w:r>
      <w:r w:rsidR="00266B50">
        <w:rPr>
          <w:rFonts w:ascii="Calibri" w:hAnsi="Calibri" w:cs="Calibri"/>
          <w:bCs/>
          <w:color w:val="000000" w:themeColor="text1"/>
          <w:sz w:val="22"/>
          <w:szCs w:val="22"/>
        </w:rPr>
        <w:t>C</w:t>
      </w:r>
      <w:r w:rsidR="008F40EC">
        <w:rPr>
          <w:rFonts w:ascii="Calibri" w:hAnsi="Calibri" w:cs="Calibri"/>
          <w:bCs/>
          <w:color w:val="000000" w:themeColor="text1"/>
          <w:sz w:val="22"/>
          <w:szCs w:val="22"/>
        </w:rPr>
        <w:t xml:space="preserve">ase-crossover study design is also a within-person study design by compare the odds of exposure in the pre-defined hazard periods with the control periods within </w:t>
      </w:r>
      <w:r w:rsidR="006374F3">
        <w:rPr>
          <w:rFonts w:ascii="Calibri" w:hAnsi="Calibri" w:cs="Calibri"/>
          <w:bCs/>
          <w:color w:val="000000" w:themeColor="text1"/>
          <w:sz w:val="22"/>
          <w:szCs w:val="22"/>
        </w:rPr>
        <w:t xml:space="preserve">an </w:t>
      </w:r>
      <w:r w:rsidR="008F40EC">
        <w:rPr>
          <w:rFonts w:ascii="Calibri" w:hAnsi="Calibri" w:cs="Calibri"/>
          <w:bCs/>
          <w:color w:val="000000" w:themeColor="text1"/>
          <w:sz w:val="22"/>
          <w:szCs w:val="22"/>
        </w:rPr>
        <w:t>individual.</w:t>
      </w:r>
      <w:r w:rsidR="00050013">
        <w:rPr>
          <w:rFonts w:ascii="Calibri" w:hAnsi="Calibri" w:cs="Calibri"/>
          <w:bCs/>
          <w:color w:val="000000" w:themeColor="text1"/>
          <w:sz w:val="22"/>
          <w:szCs w:val="22"/>
        </w:rPr>
        <w:fldChar w:fldCharType="begin"/>
      </w:r>
      <w:r w:rsidR="00FD2D5A">
        <w:rPr>
          <w:rFonts w:ascii="Calibri" w:hAnsi="Calibri" w:cs="Calibri"/>
          <w:bCs/>
          <w:color w:val="000000" w:themeColor="text1"/>
          <w:sz w:val="22"/>
          <w:szCs w:val="22"/>
        </w:rPr>
        <w:instrText xml:space="preserve"> ADDIN EN.CITE &lt;EndNote&gt;&lt;Cite&gt;&lt;Author&gt;Lewer&lt;/Author&gt;&lt;Year&gt;2022&lt;/Year&gt;&lt;RecNum&gt;13&lt;/RecNum&gt;&lt;DisplayText&gt;&lt;style face="superscript"&gt;14&lt;/style&gt;&lt;/DisplayText&gt;&lt;record&gt;&lt;rec-number&gt;13&lt;/rec-number&gt;&lt;foreign-keys&gt;&lt;key app="EN" db-id="t2t5a5vxrf9tvgeaz5fpztw90rtx2rtt9vas" timestamp="1701734662"&gt;13&lt;/key&gt;&lt;/foreign-keys&gt;&lt;ref-type name="Journal Article"&gt;17&lt;/ref-type&gt;&lt;contributors&gt;&lt;authors&gt;&lt;author&gt;Lewer, D.&lt;/author&gt;&lt;author&gt;Petersen, I.&lt;/author&gt;&lt;author&gt;Maclure, M.&lt;/author&gt;&lt;/authors&gt;&lt;/contributors&gt;&lt;auth-address&gt;Epidemiology and Public Health, UCL, London, UK.&amp;#xD;Department of Primary Care and Population Health, UCL, London, UK.&amp;#xD;Department of Anaesthesiology, Pharmacology, and Therapeutics, University of British Columbia, Vancouver, BC, Canada.&lt;/auth-address&gt;&lt;titles&gt;&lt;title&gt;The case-crossover design for studying sudden events&lt;/title&gt;&lt;secondary-title&gt;BMJ Med&lt;/secondary-title&gt;&lt;/titles&gt;&lt;periodical&gt;&lt;full-title&gt;BMJ Med&lt;/full-title&gt;&lt;/periodical&gt;&lt;pages&gt;e000214&lt;/pages&gt;&lt;volume&gt;1&lt;/volume&gt;&lt;number&gt;1&lt;/number&gt;&lt;edition&gt;20220531&lt;/edition&gt;&lt;keywords&gt;&lt;keyword&gt;Epidemiology&lt;/keyword&gt;&lt;/keywords&gt;&lt;dates&gt;&lt;year&gt;2022&lt;/year&gt;&lt;/dates&gt;&lt;isbn&gt;2754-0413 (Electronic)&amp;#xD;2754-0413 (Linking)&lt;/isbn&gt;&lt;accession-num&gt;36936574&lt;/accession-num&gt;&lt;urls&gt;&lt;related-urls&gt;&lt;url&gt;https://www.ncbi.nlm.nih.gov/pubmed/36936574&lt;/url&gt;&lt;/related-urls&gt;&lt;/urls&gt;&lt;custom1&gt;Competing interests: Competing interests: We have read and understood the BMJ policy on declaration of interests and declare the following interests: none.&lt;/custom1&gt;&lt;custom2&gt;PMC9978680&lt;/custom2&gt;&lt;electronic-resource-num&gt;10.1136/bmjmed-2022-000214&lt;/electronic-resource-num&gt;&lt;remote-database-name&gt;PubMed-not-MEDLINE&lt;/remote-database-name&gt;&lt;remote-database-provider&gt;NLM&lt;/remote-database-provider&gt;&lt;/record&gt;&lt;/Cite&gt;&lt;/EndNote&gt;</w:instrText>
      </w:r>
      <w:r w:rsidR="00050013">
        <w:rPr>
          <w:rFonts w:ascii="Calibri" w:hAnsi="Calibri" w:cs="Calibri"/>
          <w:bCs/>
          <w:color w:val="000000" w:themeColor="text1"/>
          <w:sz w:val="22"/>
          <w:szCs w:val="22"/>
        </w:rPr>
        <w:fldChar w:fldCharType="separate"/>
      </w:r>
      <w:r w:rsidR="00FD2D5A" w:rsidRPr="00FD2D5A">
        <w:rPr>
          <w:rFonts w:ascii="Calibri" w:hAnsi="Calibri" w:cs="Calibri"/>
          <w:bCs/>
          <w:noProof/>
          <w:color w:val="000000" w:themeColor="text1"/>
          <w:sz w:val="22"/>
          <w:szCs w:val="22"/>
          <w:vertAlign w:val="superscript"/>
        </w:rPr>
        <w:t>14</w:t>
      </w:r>
      <w:r w:rsidR="00050013">
        <w:rPr>
          <w:rFonts w:ascii="Calibri" w:hAnsi="Calibri" w:cs="Calibri"/>
          <w:bCs/>
          <w:color w:val="000000" w:themeColor="text1"/>
          <w:sz w:val="22"/>
          <w:szCs w:val="22"/>
        </w:rPr>
        <w:fldChar w:fldCharType="end"/>
      </w:r>
    </w:p>
    <w:p w14:paraId="22D122FA" w14:textId="77777777" w:rsidR="00E74B0A" w:rsidRPr="00E74B0A" w:rsidRDefault="00E74B0A" w:rsidP="00775B31">
      <w:pPr>
        <w:spacing w:after="200" w:line="276" w:lineRule="auto"/>
        <w:rPr>
          <w:rFonts w:ascii="Calibri" w:hAnsi="Calibri" w:cs="Calibri"/>
          <w:b/>
          <w:i/>
          <w:iCs/>
          <w:color w:val="000000" w:themeColor="text1"/>
          <w:sz w:val="22"/>
          <w:szCs w:val="22"/>
        </w:rPr>
      </w:pPr>
      <w:r w:rsidRPr="00E74B0A">
        <w:rPr>
          <w:rFonts w:ascii="Calibri" w:hAnsi="Calibri" w:cs="Calibri"/>
          <w:b/>
          <w:i/>
          <w:iCs/>
          <w:color w:val="000000" w:themeColor="text1"/>
          <w:sz w:val="22"/>
          <w:szCs w:val="22"/>
        </w:rPr>
        <w:t>Outcome</w:t>
      </w:r>
    </w:p>
    <w:p w14:paraId="6FFBBDD0" w14:textId="5FAB824C" w:rsidR="00021EAA" w:rsidRDefault="00021EAA" w:rsidP="00775B31">
      <w:pPr>
        <w:spacing w:after="200" w:line="276" w:lineRule="auto"/>
        <w:rPr>
          <w:rFonts w:ascii="Calibri" w:eastAsia="Times New Roman" w:hAnsi="Calibri" w:cs="Calibri"/>
          <w:color w:val="000000" w:themeColor="text1"/>
          <w:kern w:val="0"/>
          <w:sz w:val="22"/>
          <w:szCs w:val="22"/>
          <w14:ligatures w14:val="none"/>
        </w:rPr>
      </w:pPr>
      <w:r w:rsidRPr="00021EAA">
        <w:rPr>
          <w:rFonts w:ascii="Calibri" w:eastAsia="Times New Roman" w:hAnsi="Calibri" w:cs="Calibri"/>
          <w:color w:val="000000" w:themeColor="text1"/>
          <w:kern w:val="0"/>
          <w:sz w:val="22"/>
          <w:szCs w:val="22"/>
          <w14:ligatures w14:val="none"/>
        </w:rPr>
        <w:t xml:space="preserve">We will identify delirium, myocardial </w:t>
      </w:r>
      <w:proofErr w:type="gramStart"/>
      <w:r w:rsidRPr="00021EAA">
        <w:rPr>
          <w:rFonts w:ascii="Calibri" w:eastAsia="Times New Roman" w:hAnsi="Calibri" w:cs="Calibri"/>
          <w:color w:val="000000" w:themeColor="text1"/>
          <w:kern w:val="0"/>
          <w:sz w:val="22"/>
          <w:szCs w:val="22"/>
          <w14:ligatures w14:val="none"/>
        </w:rPr>
        <w:t>infarction</w:t>
      </w:r>
      <w:proofErr w:type="gramEnd"/>
      <w:r w:rsidRPr="00021EAA">
        <w:rPr>
          <w:rFonts w:ascii="Calibri" w:eastAsia="Times New Roman" w:hAnsi="Calibri" w:cs="Calibri"/>
          <w:color w:val="000000" w:themeColor="text1"/>
          <w:kern w:val="0"/>
          <w:sz w:val="22"/>
          <w:szCs w:val="22"/>
          <w14:ligatures w14:val="none"/>
        </w:rPr>
        <w:t xml:space="preserve"> and heat-related illness (including disorders of fluid electrolyte and acid-base balance, and heatstroke)</w:t>
      </w:r>
      <w:r w:rsidR="00261531">
        <w:rPr>
          <w:rFonts w:ascii="Calibri" w:eastAsia="Times New Roman" w:hAnsi="Calibri" w:cs="Calibri"/>
          <w:color w:val="000000" w:themeColor="text1"/>
          <w:kern w:val="0"/>
          <w:sz w:val="22"/>
          <w:szCs w:val="22"/>
          <w14:ligatures w14:val="none"/>
        </w:rPr>
        <w:t xml:space="preserve"> using </w:t>
      </w:r>
      <w:r w:rsidR="00E84F33" w:rsidRPr="00E84F33">
        <w:rPr>
          <w:rFonts w:ascii="Calibri" w:eastAsia="Times New Roman" w:hAnsi="Calibri" w:cs="Calibri"/>
          <w:color w:val="000000" w:themeColor="text1"/>
          <w:kern w:val="0"/>
          <w:sz w:val="22"/>
          <w:szCs w:val="22"/>
          <w14:ligatures w14:val="none"/>
        </w:rPr>
        <w:t>International Classification of Diseases 10th Revision</w:t>
      </w:r>
      <w:r w:rsidR="00261531">
        <w:rPr>
          <w:rFonts w:ascii="Calibri" w:eastAsia="Times New Roman" w:hAnsi="Calibri" w:cs="Calibri"/>
          <w:color w:val="000000" w:themeColor="text1"/>
          <w:kern w:val="0"/>
          <w:sz w:val="22"/>
          <w:szCs w:val="22"/>
          <w14:ligatures w14:val="none"/>
        </w:rPr>
        <w:t>-10</w:t>
      </w:r>
      <w:r w:rsidRPr="00021EAA">
        <w:rPr>
          <w:rFonts w:ascii="Calibri" w:eastAsia="Times New Roman" w:hAnsi="Calibri" w:cs="Calibri"/>
          <w:color w:val="000000" w:themeColor="text1"/>
          <w:kern w:val="0"/>
          <w:sz w:val="22"/>
          <w:szCs w:val="22"/>
          <w14:ligatures w14:val="none"/>
        </w:rPr>
        <w:t xml:space="preserve"> during the study period. We allow multiple event occurrence for each outcome. </w:t>
      </w:r>
      <w:r w:rsidR="008E3964">
        <w:rPr>
          <w:rFonts w:ascii="Calibri" w:eastAsia="Times New Roman" w:hAnsi="Calibri" w:cs="Calibri"/>
          <w:color w:val="000000" w:themeColor="text1"/>
          <w:kern w:val="0"/>
          <w:sz w:val="22"/>
          <w:szCs w:val="22"/>
          <w14:ligatures w14:val="none"/>
        </w:rPr>
        <w:t>We will</w:t>
      </w:r>
      <w:r w:rsidRPr="00021EAA">
        <w:rPr>
          <w:rFonts w:ascii="Calibri" w:eastAsia="Times New Roman" w:hAnsi="Calibri" w:cs="Calibri"/>
          <w:color w:val="000000" w:themeColor="text1"/>
          <w:kern w:val="0"/>
          <w:sz w:val="22"/>
          <w:szCs w:val="22"/>
          <w14:ligatures w14:val="none"/>
        </w:rPr>
        <w:t xml:space="preserve"> define</w:t>
      </w:r>
      <w:r w:rsidR="008E3964">
        <w:rPr>
          <w:rFonts w:ascii="Calibri" w:eastAsia="Times New Roman" w:hAnsi="Calibri" w:cs="Calibri"/>
          <w:color w:val="000000" w:themeColor="text1"/>
          <w:kern w:val="0"/>
          <w:sz w:val="22"/>
          <w:szCs w:val="22"/>
          <w14:ligatures w14:val="none"/>
        </w:rPr>
        <w:t xml:space="preserve"> incident event for each outcome </w:t>
      </w:r>
      <w:r w:rsidRPr="00021EAA">
        <w:rPr>
          <w:rFonts w:ascii="Calibri" w:eastAsia="Times New Roman" w:hAnsi="Calibri" w:cs="Calibri"/>
          <w:color w:val="000000" w:themeColor="text1"/>
          <w:kern w:val="0"/>
          <w:sz w:val="22"/>
          <w:szCs w:val="22"/>
          <w14:ligatures w14:val="none"/>
        </w:rPr>
        <w:t xml:space="preserve">as at least 30 days apart between diagnoses (on separate days). </w:t>
      </w:r>
    </w:p>
    <w:p w14:paraId="79C2258E" w14:textId="77777777" w:rsidR="00021EAA" w:rsidRPr="00021EAA" w:rsidRDefault="00021EAA" w:rsidP="00021EAA">
      <w:pPr>
        <w:spacing w:after="200" w:line="276" w:lineRule="auto"/>
        <w:rPr>
          <w:rFonts w:ascii="Calibri" w:hAnsi="Calibri" w:cs="Calibri"/>
          <w:b/>
          <w:i/>
          <w:iCs/>
          <w:color w:val="000000" w:themeColor="text1"/>
          <w:sz w:val="22"/>
          <w:szCs w:val="22"/>
        </w:rPr>
      </w:pPr>
      <w:r w:rsidRPr="00021EAA">
        <w:rPr>
          <w:rFonts w:ascii="Calibri" w:hAnsi="Calibri" w:cs="Calibri"/>
          <w:b/>
          <w:i/>
          <w:iCs/>
          <w:color w:val="000000" w:themeColor="text1"/>
          <w:sz w:val="22"/>
          <w:szCs w:val="22"/>
        </w:rPr>
        <w:t xml:space="preserve">Planned </w:t>
      </w:r>
      <w:proofErr w:type="gramStart"/>
      <w:r w:rsidRPr="00021EAA">
        <w:rPr>
          <w:rFonts w:ascii="Calibri" w:hAnsi="Calibri" w:cs="Calibri"/>
          <w:b/>
          <w:i/>
          <w:iCs/>
          <w:color w:val="000000" w:themeColor="text1"/>
          <w:sz w:val="22"/>
          <w:szCs w:val="22"/>
        </w:rPr>
        <w:t>analyses</w:t>
      </w:r>
      <w:proofErr w:type="gramEnd"/>
    </w:p>
    <w:p w14:paraId="215743D1" w14:textId="312C2920" w:rsidR="00353620" w:rsidRPr="00353620" w:rsidRDefault="00353620" w:rsidP="00021EAA">
      <w:pPr>
        <w:spacing w:after="200" w:line="276" w:lineRule="auto"/>
        <w:rPr>
          <w:rFonts w:ascii="Calibri" w:hAnsi="Calibri" w:cs="Calibri"/>
          <w:bCs/>
          <w:i/>
          <w:iCs/>
          <w:color w:val="000000" w:themeColor="text1"/>
          <w:sz w:val="22"/>
          <w:szCs w:val="22"/>
        </w:rPr>
      </w:pPr>
      <w:r w:rsidRPr="00353620">
        <w:rPr>
          <w:rFonts w:ascii="Calibri" w:hAnsi="Calibri" w:cs="Calibri"/>
          <w:bCs/>
          <w:i/>
          <w:iCs/>
          <w:color w:val="000000" w:themeColor="text1"/>
          <w:sz w:val="22"/>
          <w:szCs w:val="22"/>
        </w:rPr>
        <w:t>Prescribing trend of psychotropics</w:t>
      </w:r>
    </w:p>
    <w:p w14:paraId="2827C23B" w14:textId="1C273ECA" w:rsidR="00021EAA" w:rsidRDefault="00021EAA" w:rsidP="00021EAA">
      <w:pPr>
        <w:spacing w:after="200" w:line="276" w:lineRule="auto"/>
        <w:rPr>
          <w:rFonts w:ascii="Calibri" w:hAnsi="Calibri" w:cs="Calibri"/>
          <w:bCs/>
          <w:color w:val="000000" w:themeColor="text1"/>
          <w:sz w:val="22"/>
          <w:szCs w:val="22"/>
        </w:rPr>
      </w:pPr>
      <w:r w:rsidRPr="00021EAA">
        <w:rPr>
          <w:rFonts w:ascii="Calibri" w:hAnsi="Calibri" w:cs="Calibri"/>
          <w:bCs/>
          <w:color w:val="000000" w:themeColor="text1"/>
          <w:sz w:val="22"/>
          <w:szCs w:val="22"/>
        </w:rPr>
        <w:t xml:space="preserve">We will present the annual prescribing trend of patients receiving psychotropic drugs by </w:t>
      </w:r>
      <w:r w:rsidR="0045461D">
        <w:rPr>
          <w:rFonts w:ascii="Calibri" w:hAnsi="Calibri" w:cs="Calibri"/>
          <w:bCs/>
          <w:color w:val="000000" w:themeColor="text1"/>
          <w:sz w:val="22"/>
          <w:szCs w:val="22"/>
        </w:rPr>
        <w:t xml:space="preserve">drug class and </w:t>
      </w:r>
      <w:r w:rsidRPr="00021EAA">
        <w:rPr>
          <w:rFonts w:ascii="Calibri" w:hAnsi="Calibri" w:cs="Calibri"/>
          <w:bCs/>
          <w:color w:val="000000" w:themeColor="text1"/>
          <w:sz w:val="22"/>
          <w:szCs w:val="22"/>
        </w:rPr>
        <w:t>drug</w:t>
      </w:r>
      <w:r w:rsidR="00A215D3">
        <w:rPr>
          <w:rFonts w:ascii="Calibri" w:hAnsi="Calibri" w:cs="Calibri"/>
          <w:bCs/>
          <w:color w:val="000000" w:themeColor="text1"/>
          <w:sz w:val="22"/>
          <w:szCs w:val="22"/>
        </w:rPr>
        <w:t xml:space="preserve"> substance</w:t>
      </w:r>
      <w:r w:rsidRPr="00021EAA">
        <w:rPr>
          <w:rFonts w:ascii="Calibri" w:hAnsi="Calibri" w:cs="Calibri"/>
          <w:bCs/>
          <w:color w:val="000000" w:themeColor="text1"/>
          <w:sz w:val="22"/>
          <w:szCs w:val="22"/>
        </w:rPr>
        <w:t xml:space="preserve"> and undertake descriptive analyses for age, sex, and region in Ibaraki prefecture. We will also report the seasonal prescribing trend of psychotropic prescriptions. Clinical and prescribing details including their co-morbidities (ischaemic heart disease, cerebrovascular disease, diabetes, heart failure, cancer, venous thromboembolism, hypertension, schizophrenia, depression, bipolar disorder, chronic obstructive pulmonary disease, chronic renal disease) and within 90 days of co-prescribed medications (angiotensin-converting-enzyme inhibitors, angiotensin II receptor blockers, calcium channel blockers, beta-blockers, diuretics, oral anticoagulants, statins, antibiotics, proton pump inhibitors) before the first psychotropic drug will also be reported. </w:t>
      </w:r>
    </w:p>
    <w:p w14:paraId="411AB1E2" w14:textId="3065B8FB" w:rsidR="005D285A" w:rsidRPr="007A7D43" w:rsidRDefault="005451C9" w:rsidP="00021EAA">
      <w:pPr>
        <w:spacing w:after="200" w:line="276" w:lineRule="auto"/>
        <w:rPr>
          <w:rFonts w:ascii="Calibri" w:hAnsi="Calibri" w:cs="Calibri"/>
          <w:bCs/>
          <w:i/>
          <w:iCs/>
          <w:color w:val="000000" w:themeColor="text1"/>
          <w:sz w:val="22"/>
          <w:szCs w:val="22"/>
          <w:lang w:val="en-US" w:eastAsia="ja-JP"/>
        </w:rPr>
      </w:pPr>
      <w:r>
        <w:rPr>
          <w:rFonts w:ascii="Calibri" w:hAnsi="Calibri" w:cs="Calibri"/>
          <w:bCs/>
          <w:i/>
          <w:iCs/>
          <w:color w:val="000000" w:themeColor="text1"/>
          <w:sz w:val="22"/>
          <w:szCs w:val="22"/>
        </w:rPr>
        <w:t>Linked m</w:t>
      </w:r>
      <w:r w:rsidR="005D285A" w:rsidRPr="005D285A">
        <w:rPr>
          <w:rFonts w:ascii="Calibri" w:hAnsi="Calibri" w:cs="Calibri"/>
          <w:bCs/>
          <w:i/>
          <w:iCs/>
          <w:color w:val="000000" w:themeColor="text1"/>
          <w:sz w:val="22"/>
          <w:szCs w:val="22"/>
        </w:rPr>
        <w:t xml:space="preserve">eteorological </w:t>
      </w:r>
      <w:proofErr w:type="gramStart"/>
      <w:r w:rsidR="005D285A" w:rsidRPr="005D285A">
        <w:rPr>
          <w:rFonts w:ascii="Calibri" w:hAnsi="Calibri" w:cs="Calibri"/>
          <w:bCs/>
          <w:i/>
          <w:iCs/>
          <w:color w:val="000000" w:themeColor="text1"/>
          <w:sz w:val="22"/>
          <w:szCs w:val="22"/>
        </w:rPr>
        <w:t>data</w:t>
      </w:r>
      <w:proofErr w:type="gramEnd"/>
    </w:p>
    <w:p w14:paraId="496156E2" w14:textId="77777777" w:rsidR="00271DB3" w:rsidRDefault="0079112B" w:rsidP="00021EAA">
      <w:pPr>
        <w:spacing w:after="200" w:line="276" w:lineRule="auto"/>
        <w:rPr>
          <w:rFonts w:ascii="Calibri" w:hAnsi="Calibri" w:cs="Calibri"/>
          <w:bCs/>
          <w:color w:val="000000" w:themeColor="text1"/>
          <w:sz w:val="22"/>
          <w:szCs w:val="22"/>
        </w:rPr>
      </w:pPr>
      <w:r>
        <w:rPr>
          <w:rFonts w:ascii="Calibri" w:eastAsia="PMingLiU" w:hAnsi="Calibri" w:cs="Calibri"/>
          <w:bCs/>
          <w:color w:val="000000" w:themeColor="text1"/>
          <w:kern w:val="0"/>
          <w:sz w:val="22"/>
          <w:szCs w:val="22"/>
        </w:rPr>
        <w:t>A total of</w:t>
      </w:r>
      <w:r w:rsidR="002932D8" w:rsidRPr="008E204C">
        <w:rPr>
          <w:rFonts w:ascii="Calibri" w:eastAsia="PMingLiU" w:hAnsi="Calibri" w:cs="Calibri"/>
          <w:bCs/>
          <w:color w:val="000000" w:themeColor="text1"/>
          <w:kern w:val="0"/>
          <w:sz w:val="22"/>
          <w:szCs w:val="22"/>
        </w:rPr>
        <w:t xml:space="preserve"> 44 municipalities </w:t>
      </w:r>
      <w:r>
        <w:rPr>
          <w:rFonts w:ascii="Calibri" w:eastAsia="PMingLiU" w:hAnsi="Calibri" w:cs="Calibri"/>
          <w:bCs/>
          <w:color w:val="000000" w:themeColor="text1"/>
          <w:kern w:val="0"/>
          <w:sz w:val="22"/>
          <w:szCs w:val="22"/>
        </w:rPr>
        <w:t xml:space="preserve">are </w:t>
      </w:r>
      <w:r w:rsidR="002932D8">
        <w:rPr>
          <w:rFonts w:ascii="Calibri" w:eastAsia="PMingLiU" w:hAnsi="Calibri" w:cs="Calibri"/>
          <w:bCs/>
          <w:color w:val="000000" w:themeColor="text1"/>
          <w:kern w:val="0"/>
          <w:sz w:val="22"/>
          <w:szCs w:val="22"/>
        </w:rPr>
        <w:t>geographically located in 5 major regions</w:t>
      </w:r>
      <w:r>
        <w:rPr>
          <w:rFonts w:ascii="Calibri" w:eastAsia="PMingLiU" w:hAnsi="Calibri" w:cs="Calibri"/>
          <w:bCs/>
          <w:color w:val="000000" w:themeColor="text1"/>
          <w:kern w:val="0"/>
          <w:sz w:val="22"/>
          <w:szCs w:val="22"/>
        </w:rPr>
        <w:t xml:space="preserve"> of </w:t>
      </w:r>
      <w:r w:rsidRPr="008E204C">
        <w:rPr>
          <w:rFonts w:ascii="Calibri" w:eastAsia="PMingLiU" w:hAnsi="Calibri" w:cs="Calibri"/>
          <w:bCs/>
          <w:color w:val="000000" w:themeColor="text1"/>
          <w:kern w:val="0"/>
          <w:sz w:val="22"/>
          <w:szCs w:val="22"/>
        </w:rPr>
        <w:t>Ibaraki prefecture</w:t>
      </w:r>
      <w:r w:rsidR="002932D8" w:rsidRPr="008E204C">
        <w:rPr>
          <w:rFonts w:ascii="Calibri" w:eastAsia="PMingLiU" w:hAnsi="Calibri" w:cs="Calibri"/>
          <w:bCs/>
          <w:color w:val="000000" w:themeColor="text1"/>
          <w:kern w:val="0"/>
          <w:sz w:val="22"/>
          <w:szCs w:val="22"/>
        </w:rPr>
        <w:t>.</w:t>
      </w:r>
      <w:r w:rsidR="002932D8">
        <w:rPr>
          <w:rFonts w:ascii="Calibri" w:eastAsia="PMingLiU" w:hAnsi="Calibri" w:cs="Calibri"/>
          <w:bCs/>
          <w:color w:val="000000" w:themeColor="text1"/>
          <w:kern w:val="0"/>
          <w:sz w:val="22"/>
          <w:szCs w:val="22"/>
        </w:rPr>
        <w:t xml:space="preserve"> </w:t>
      </w:r>
      <w:r w:rsidR="002932D8">
        <w:rPr>
          <w:rFonts w:ascii="Calibri" w:hAnsi="Calibri" w:cs="Calibri"/>
          <w:bCs/>
          <w:color w:val="000000" w:themeColor="text1"/>
          <w:sz w:val="22"/>
          <w:szCs w:val="22"/>
        </w:rPr>
        <w:t>We will link</w:t>
      </w:r>
      <w:r w:rsidR="005D285A" w:rsidRPr="005D285A">
        <w:rPr>
          <w:rFonts w:ascii="Calibri" w:hAnsi="Calibri" w:cs="Calibri"/>
          <w:bCs/>
          <w:color w:val="000000" w:themeColor="text1"/>
          <w:sz w:val="22"/>
          <w:szCs w:val="22"/>
        </w:rPr>
        <w:t xml:space="preserve"> </w:t>
      </w:r>
      <w:r w:rsidR="002932D8">
        <w:rPr>
          <w:rFonts w:ascii="Calibri" w:hAnsi="Calibri" w:cs="Calibri"/>
          <w:bCs/>
          <w:color w:val="000000" w:themeColor="text1"/>
          <w:sz w:val="22"/>
          <w:szCs w:val="22"/>
        </w:rPr>
        <w:t xml:space="preserve">the data on </w:t>
      </w:r>
      <w:r w:rsidR="005D285A" w:rsidRPr="005D285A">
        <w:rPr>
          <w:rFonts w:ascii="Calibri" w:hAnsi="Calibri" w:cs="Calibri"/>
          <w:bCs/>
          <w:color w:val="000000" w:themeColor="text1"/>
          <w:sz w:val="22"/>
          <w:szCs w:val="22"/>
        </w:rPr>
        <w:t>mean</w:t>
      </w:r>
      <w:r w:rsidR="0045461D">
        <w:rPr>
          <w:rFonts w:ascii="Calibri" w:hAnsi="Calibri" w:cs="Calibri"/>
          <w:bCs/>
          <w:color w:val="000000" w:themeColor="text1"/>
          <w:sz w:val="22"/>
          <w:szCs w:val="22"/>
        </w:rPr>
        <w:t xml:space="preserve"> daily</w:t>
      </w:r>
      <w:r w:rsidR="005D285A" w:rsidRPr="005D285A">
        <w:rPr>
          <w:rFonts w:ascii="Calibri" w:hAnsi="Calibri" w:cs="Calibri"/>
          <w:bCs/>
          <w:color w:val="000000" w:themeColor="text1"/>
          <w:sz w:val="22"/>
          <w:szCs w:val="22"/>
        </w:rPr>
        <w:t xml:space="preserve"> temperature</w:t>
      </w:r>
      <w:r w:rsidR="002932D8">
        <w:rPr>
          <w:rFonts w:ascii="Calibri" w:hAnsi="Calibri" w:cs="Calibri"/>
          <w:bCs/>
          <w:color w:val="000000" w:themeColor="text1"/>
          <w:sz w:val="22"/>
          <w:szCs w:val="22"/>
        </w:rPr>
        <w:t>s</w:t>
      </w:r>
      <w:r w:rsidR="005D285A" w:rsidRPr="005D285A">
        <w:rPr>
          <w:rFonts w:ascii="Calibri" w:hAnsi="Calibri" w:cs="Calibri"/>
          <w:bCs/>
          <w:color w:val="000000" w:themeColor="text1"/>
          <w:sz w:val="22"/>
          <w:szCs w:val="22"/>
        </w:rPr>
        <w:t xml:space="preserve"> </w:t>
      </w:r>
      <w:r w:rsidR="002932D8">
        <w:rPr>
          <w:rFonts w:ascii="Calibri" w:hAnsi="Calibri" w:cs="Calibri"/>
          <w:bCs/>
          <w:color w:val="000000" w:themeColor="text1"/>
          <w:sz w:val="22"/>
          <w:szCs w:val="22"/>
        </w:rPr>
        <w:t>of</w:t>
      </w:r>
      <w:r w:rsidR="005D285A" w:rsidRPr="005D285A">
        <w:rPr>
          <w:rFonts w:ascii="Calibri" w:hAnsi="Calibri" w:cs="Calibri"/>
          <w:bCs/>
          <w:color w:val="000000" w:themeColor="text1"/>
          <w:sz w:val="22"/>
          <w:szCs w:val="22"/>
        </w:rPr>
        <w:t xml:space="preserve"> 6 municipalities </w:t>
      </w:r>
      <w:r w:rsidR="002932D8">
        <w:rPr>
          <w:rFonts w:ascii="Calibri" w:hAnsi="Calibri" w:cs="Calibri"/>
          <w:bCs/>
          <w:color w:val="000000" w:themeColor="text1"/>
          <w:sz w:val="22"/>
          <w:szCs w:val="22"/>
        </w:rPr>
        <w:t xml:space="preserve">available </w:t>
      </w:r>
      <w:r w:rsidR="006310D2">
        <w:rPr>
          <w:rFonts w:ascii="Calibri" w:hAnsi="Calibri" w:cs="Calibri"/>
          <w:color w:val="000000" w:themeColor="text1"/>
          <w:sz w:val="22"/>
          <w:szCs w:val="22"/>
        </w:rPr>
        <w:t>from</w:t>
      </w:r>
      <w:r w:rsidR="006310D2" w:rsidRPr="00313BA7">
        <w:rPr>
          <w:rFonts w:ascii="Calibri" w:hAnsi="Calibri" w:cs="Calibri"/>
          <w:color w:val="000000" w:themeColor="text1"/>
          <w:sz w:val="22"/>
          <w:szCs w:val="22"/>
        </w:rPr>
        <w:t xml:space="preserve"> Japan Meteorological Agency</w:t>
      </w:r>
      <w:r w:rsidR="006310D2">
        <w:rPr>
          <w:rFonts w:ascii="Calibri" w:hAnsi="Calibri" w:cs="Calibri"/>
          <w:color w:val="000000" w:themeColor="text1"/>
          <w:sz w:val="22"/>
          <w:szCs w:val="22"/>
        </w:rPr>
        <w:t xml:space="preserve"> </w:t>
      </w:r>
      <w:r w:rsidR="005D285A" w:rsidRPr="005D285A">
        <w:rPr>
          <w:rFonts w:ascii="Calibri" w:hAnsi="Calibri" w:cs="Calibri"/>
          <w:bCs/>
          <w:color w:val="000000" w:themeColor="text1"/>
          <w:sz w:val="22"/>
          <w:szCs w:val="22"/>
        </w:rPr>
        <w:t>to individual data</w:t>
      </w:r>
      <w:r w:rsidR="006310D2">
        <w:rPr>
          <w:rFonts w:ascii="Calibri" w:hAnsi="Calibri" w:cs="Calibri"/>
          <w:bCs/>
          <w:color w:val="000000" w:themeColor="text1"/>
          <w:sz w:val="22"/>
          <w:szCs w:val="22"/>
        </w:rPr>
        <w:t xml:space="preserve"> </w:t>
      </w:r>
      <w:r w:rsidR="006310D2" w:rsidRPr="005D285A">
        <w:rPr>
          <w:rFonts w:ascii="Calibri" w:hAnsi="Calibri" w:cs="Calibri"/>
          <w:bCs/>
          <w:color w:val="000000" w:themeColor="text1"/>
          <w:sz w:val="22"/>
          <w:szCs w:val="22"/>
        </w:rPr>
        <w:t>by city code</w:t>
      </w:r>
      <w:r w:rsidR="002932D8">
        <w:rPr>
          <w:rFonts w:ascii="Calibri" w:hAnsi="Calibri" w:cs="Calibri"/>
          <w:bCs/>
          <w:color w:val="000000" w:themeColor="text1"/>
          <w:sz w:val="22"/>
          <w:szCs w:val="22"/>
        </w:rPr>
        <w:t>.</w:t>
      </w:r>
      <w:r w:rsidR="006310D2">
        <w:rPr>
          <w:rFonts w:ascii="Calibri" w:hAnsi="Calibri" w:cs="Calibri"/>
          <w:bCs/>
          <w:color w:val="000000" w:themeColor="text1"/>
          <w:sz w:val="22"/>
          <w:szCs w:val="22"/>
        </w:rPr>
        <w:t xml:space="preserve"> We will select 6 municipalities </w:t>
      </w:r>
      <w:r>
        <w:rPr>
          <w:rFonts w:ascii="Calibri" w:hAnsi="Calibri" w:cs="Calibri"/>
          <w:bCs/>
          <w:color w:val="000000" w:themeColor="text1"/>
          <w:sz w:val="22"/>
          <w:szCs w:val="22"/>
        </w:rPr>
        <w:t xml:space="preserve">including </w:t>
      </w:r>
      <w:proofErr w:type="spellStart"/>
      <w:r w:rsidRPr="0079112B">
        <w:rPr>
          <w:rFonts w:ascii="Calibri" w:hAnsi="Calibri" w:cs="Calibri"/>
          <w:bCs/>
          <w:color w:val="000000" w:themeColor="text1"/>
          <w:sz w:val="22"/>
          <w:szCs w:val="22"/>
        </w:rPr>
        <w:t>Kitaibaraki</w:t>
      </w:r>
      <w:proofErr w:type="spellEnd"/>
      <w:r w:rsidRPr="0079112B">
        <w:rPr>
          <w:rFonts w:ascii="Calibri" w:hAnsi="Calibri" w:cs="Calibri"/>
          <w:bCs/>
          <w:color w:val="000000" w:themeColor="text1"/>
          <w:sz w:val="22"/>
          <w:szCs w:val="22"/>
        </w:rPr>
        <w:t xml:space="preserve">, Hitachi, Mito, Kashima, Tsukuba, </w:t>
      </w:r>
      <w:proofErr w:type="spellStart"/>
      <w:r w:rsidRPr="0079112B">
        <w:rPr>
          <w:rFonts w:ascii="Calibri" w:hAnsi="Calibri" w:cs="Calibri"/>
          <w:bCs/>
          <w:color w:val="000000" w:themeColor="text1"/>
          <w:sz w:val="22"/>
          <w:szCs w:val="22"/>
        </w:rPr>
        <w:t>Shimotsuma</w:t>
      </w:r>
      <w:proofErr w:type="spellEnd"/>
      <w:r w:rsidRPr="0079112B">
        <w:rPr>
          <w:rFonts w:ascii="Calibri" w:hAnsi="Calibri" w:cs="Calibri"/>
          <w:bCs/>
          <w:color w:val="000000" w:themeColor="text1"/>
          <w:sz w:val="22"/>
          <w:szCs w:val="22"/>
        </w:rPr>
        <w:t xml:space="preserve"> </w:t>
      </w:r>
      <w:r w:rsidR="006310D2">
        <w:rPr>
          <w:rFonts w:ascii="Calibri" w:hAnsi="Calibri" w:cs="Calibri"/>
          <w:bCs/>
          <w:color w:val="000000" w:themeColor="text1"/>
          <w:sz w:val="22"/>
          <w:szCs w:val="22"/>
        </w:rPr>
        <w:t xml:space="preserve">which </w:t>
      </w:r>
      <w:r w:rsidR="00D76564">
        <w:rPr>
          <w:rFonts w:ascii="Calibri" w:hAnsi="Calibri" w:cs="Calibri"/>
          <w:bCs/>
          <w:color w:val="000000" w:themeColor="text1"/>
          <w:sz w:val="22"/>
          <w:szCs w:val="22"/>
        </w:rPr>
        <w:t>are geographical ce</w:t>
      </w:r>
      <w:r>
        <w:rPr>
          <w:rFonts w:ascii="Calibri" w:hAnsi="Calibri" w:cs="Calibri"/>
          <w:bCs/>
          <w:color w:val="000000" w:themeColor="text1"/>
          <w:sz w:val="22"/>
          <w:szCs w:val="22"/>
        </w:rPr>
        <w:t>n</w:t>
      </w:r>
      <w:r w:rsidR="00D76564">
        <w:rPr>
          <w:rFonts w:ascii="Calibri" w:hAnsi="Calibri" w:cs="Calibri"/>
          <w:bCs/>
          <w:color w:val="000000" w:themeColor="text1"/>
          <w:sz w:val="22"/>
          <w:szCs w:val="22"/>
        </w:rPr>
        <w:t>tre</w:t>
      </w:r>
      <w:r w:rsidR="006310D2">
        <w:rPr>
          <w:rFonts w:ascii="Calibri" w:hAnsi="Calibri" w:cs="Calibri"/>
          <w:bCs/>
          <w:color w:val="000000" w:themeColor="text1"/>
          <w:sz w:val="22"/>
          <w:szCs w:val="22"/>
        </w:rPr>
        <w:t xml:space="preserve"> of the 5 major regions</w:t>
      </w:r>
      <w:r w:rsidR="00F1646C">
        <w:rPr>
          <w:rFonts w:ascii="Calibri" w:hAnsi="Calibri" w:cs="Calibri"/>
          <w:bCs/>
          <w:color w:val="000000" w:themeColor="text1"/>
          <w:sz w:val="22"/>
          <w:szCs w:val="22"/>
        </w:rPr>
        <w:t xml:space="preserve"> in </w:t>
      </w:r>
      <w:r w:rsidR="00F1646C" w:rsidRPr="008E204C">
        <w:rPr>
          <w:rFonts w:ascii="Calibri" w:eastAsia="PMingLiU" w:hAnsi="Calibri" w:cs="Calibri"/>
          <w:bCs/>
          <w:color w:val="000000" w:themeColor="text1"/>
          <w:kern w:val="0"/>
          <w:sz w:val="22"/>
          <w:szCs w:val="22"/>
        </w:rPr>
        <w:t>Ibaraki prefecture</w:t>
      </w:r>
      <w:r w:rsidR="00D76564">
        <w:rPr>
          <w:rFonts w:ascii="Calibri" w:hAnsi="Calibri" w:cs="Calibri"/>
          <w:bCs/>
          <w:color w:val="000000" w:themeColor="text1"/>
          <w:sz w:val="22"/>
          <w:szCs w:val="22"/>
        </w:rPr>
        <w:t>.</w:t>
      </w:r>
      <w:r w:rsidR="00065E75">
        <w:rPr>
          <w:rFonts w:ascii="Calibri" w:hAnsi="Calibri" w:cs="Calibri"/>
          <w:bCs/>
          <w:color w:val="000000" w:themeColor="text1"/>
          <w:sz w:val="22"/>
          <w:szCs w:val="22"/>
        </w:rPr>
        <w:t xml:space="preserve"> </w:t>
      </w:r>
      <w:r w:rsidR="00E27047">
        <w:rPr>
          <w:rFonts w:ascii="Calibri" w:hAnsi="Calibri" w:cs="Calibri"/>
          <w:bCs/>
          <w:color w:val="000000" w:themeColor="text1"/>
          <w:sz w:val="22"/>
          <w:szCs w:val="22"/>
        </w:rPr>
        <w:t xml:space="preserve">Notably, the landscape of </w:t>
      </w:r>
      <w:proofErr w:type="spellStart"/>
      <w:r w:rsidR="00E27047" w:rsidRPr="00065E75">
        <w:rPr>
          <w:rFonts w:ascii="Calibri" w:hAnsi="Calibri" w:cs="Calibri"/>
          <w:bCs/>
          <w:color w:val="000000" w:themeColor="text1"/>
          <w:sz w:val="22"/>
          <w:szCs w:val="22"/>
        </w:rPr>
        <w:t>Kitaibaraki</w:t>
      </w:r>
      <w:proofErr w:type="spellEnd"/>
      <w:r w:rsidR="00E27047">
        <w:rPr>
          <w:rFonts w:ascii="Calibri" w:hAnsi="Calibri" w:cs="Calibri"/>
          <w:bCs/>
          <w:color w:val="000000" w:themeColor="text1"/>
          <w:sz w:val="22"/>
          <w:szCs w:val="22"/>
        </w:rPr>
        <w:t xml:space="preserve"> is different from other municipalities in the northern part (80% area is made up of</w:t>
      </w:r>
      <w:r w:rsidR="00E27047" w:rsidRPr="00065E75">
        <w:rPr>
          <w:rFonts w:ascii="Calibri" w:hAnsi="Calibri" w:cs="Calibri"/>
          <w:bCs/>
          <w:color w:val="000000" w:themeColor="text1"/>
          <w:sz w:val="22"/>
          <w:szCs w:val="22"/>
        </w:rPr>
        <w:t xml:space="preserve"> mountains and wilderness</w:t>
      </w:r>
      <w:r w:rsidR="00E27047">
        <w:rPr>
          <w:rFonts w:ascii="Calibri" w:hAnsi="Calibri" w:cs="Calibri"/>
          <w:bCs/>
          <w:color w:val="000000" w:themeColor="text1"/>
          <w:sz w:val="22"/>
          <w:szCs w:val="22"/>
        </w:rPr>
        <w:t>). Therefore, u</w:t>
      </w:r>
      <w:r w:rsidR="00065E75">
        <w:rPr>
          <w:rFonts w:ascii="Calibri" w:hAnsi="Calibri" w:cs="Calibri"/>
          <w:bCs/>
          <w:color w:val="000000" w:themeColor="text1"/>
          <w:sz w:val="22"/>
          <w:szCs w:val="22"/>
        </w:rPr>
        <w:t>nlike other four major regions, two municipalities (</w:t>
      </w:r>
      <w:proofErr w:type="spellStart"/>
      <w:r w:rsidR="00065E75" w:rsidRPr="0079112B">
        <w:rPr>
          <w:rFonts w:ascii="Calibri" w:hAnsi="Calibri" w:cs="Calibri"/>
          <w:bCs/>
          <w:color w:val="000000" w:themeColor="text1"/>
          <w:sz w:val="22"/>
          <w:szCs w:val="22"/>
        </w:rPr>
        <w:t>Kitaibaraki</w:t>
      </w:r>
      <w:proofErr w:type="spellEnd"/>
      <w:r w:rsidR="00065E75">
        <w:rPr>
          <w:rFonts w:ascii="Calibri" w:hAnsi="Calibri" w:cs="Calibri"/>
          <w:bCs/>
          <w:color w:val="000000" w:themeColor="text1"/>
          <w:sz w:val="22"/>
          <w:szCs w:val="22"/>
        </w:rPr>
        <w:t xml:space="preserve"> &amp;</w:t>
      </w:r>
      <w:r w:rsidR="00065E75" w:rsidRPr="0079112B">
        <w:rPr>
          <w:rFonts w:ascii="Calibri" w:hAnsi="Calibri" w:cs="Calibri"/>
          <w:bCs/>
          <w:color w:val="000000" w:themeColor="text1"/>
          <w:sz w:val="22"/>
          <w:szCs w:val="22"/>
        </w:rPr>
        <w:t xml:space="preserve"> Hitachi</w:t>
      </w:r>
      <w:r w:rsidR="00065E75">
        <w:rPr>
          <w:rFonts w:ascii="Calibri" w:hAnsi="Calibri" w:cs="Calibri"/>
          <w:bCs/>
          <w:color w:val="000000" w:themeColor="text1"/>
          <w:sz w:val="22"/>
          <w:szCs w:val="22"/>
        </w:rPr>
        <w:t>) will be selected in the northern part of Ibarak</w:t>
      </w:r>
      <w:r w:rsidR="00E27047">
        <w:rPr>
          <w:rFonts w:ascii="Calibri" w:hAnsi="Calibri" w:cs="Calibri"/>
          <w:bCs/>
          <w:color w:val="000000" w:themeColor="text1"/>
          <w:sz w:val="22"/>
          <w:szCs w:val="22"/>
        </w:rPr>
        <w:t>i</w:t>
      </w:r>
      <w:r w:rsidR="00450768">
        <w:rPr>
          <w:rFonts w:ascii="Calibri" w:hAnsi="Calibri" w:cs="Calibri"/>
          <w:bCs/>
          <w:color w:val="000000" w:themeColor="text1"/>
          <w:sz w:val="22"/>
          <w:szCs w:val="22"/>
        </w:rPr>
        <w:t>.</w:t>
      </w:r>
      <w:r w:rsidR="0069143B">
        <w:rPr>
          <w:rFonts w:ascii="Calibri" w:hAnsi="Calibri" w:cs="Calibri"/>
          <w:bCs/>
          <w:color w:val="000000" w:themeColor="text1"/>
          <w:sz w:val="22"/>
          <w:szCs w:val="22"/>
        </w:rPr>
        <w:t xml:space="preserve"> </w:t>
      </w:r>
    </w:p>
    <w:p w14:paraId="24B8BE8A" w14:textId="725BDE05" w:rsidR="00353620" w:rsidRPr="00353620" w:rsidRDefault="00353620" w:rsidP="00021EAA">
      <w:pPr>
        <w:spacing w:after="200" w:line="276" w:lineRule="auto"/>
        <w:rPr>
          <w:rFonts w:ascii="Calibri" w:hAnsi="Calibri" w:cs="Calibri"/>
          <w:bCs/>
          <w:i/>
          <w:iCs/>
          <w:color w:val="000000" w:themeColor="text1"/>
          <w:sz w:val="22"/>
          <w:szCs w:val="22"/>
        </w:rPr>
      </w:pPr>
      <w:r w:rsidRPr="00353620">
        <w:rPr>
          <w:rFonts w:ascii="Calibri" w:hAnsi="Calibri" w:cs="Calibri"/>
          <w:bCs/>
          <w:i/>
          <w:iCs/>
          <w:color w:val="000000" w:themeColor="text1"/>
          <w:sz w:val="22"/>
          <w:szCs w:val="22"/>
        </w:rPr>
        <w:t>Self-controlled case series</w:t>
      </w:r>
      <w:r w:rsidR="00337EA5">
        <w:rPr>
          <w:rFonts w:ascii="Calibri" w:hAnsi="Calibri" w:cs="Calibri"/>
          <w:bCs/>
          <w:i/>
          <w:iCs/>
          <w:color w:val="000000" w:themeColor="text1"/>
          <w:sz w:val="22"/>
          <w:szCs w:val="22"/>
        </w:rPr>
        <w:t xml:space="preserve"> </w:t>
      </w:r>
    </w:p>
    <w:p w14:paraId="47D2C392" w14:textId="004411AA" w:rsidR="00021EAA" w:rsidRPr="00021EAA" w:rsidRDefault="001E44F2" w:rsidP="00021EAA">
      <w:pPr>
        <w:spacing w:after="200" w:line="276" w:lineRule="auto"/>
        <w:rPr>
          <w:rFonts w:ascii="Calibri" w:hAnsi="Calibri" w:cs="Calibri"/>
          <w:bCs/>
          <w:color w:val="000000" w:themeColor="text1"/>
          <w:sz w:val="22"/>
          <w:szCs w:val="22"/>
        </w:rPr>
      </w:pPr>
      <w:r>
        <w:rPr>
          <w:rFonts w:ascii="Calibri" w:hAnsi="Calibri" w:cs="Calibri"/>
          <w:bCs/>
          <w:color w:val="000000" w:themeColor="text1"/>
          <w:sz w:val="22"/>
          <w:szCs w:val="22"/>
        </w:rPr>
        <w:t>We</w:t>
      </w:r>
      <w:r w:rsidR="00021EAA" w:rsidRPr="00021EAA">
        <w:rPr>
          <w:rFonts w:ascii="Calibri" w:hAnsi="Calibri" w:cs="Calibri"/>
          <w:bCs/>
          <w:color w:val="000000" w:themeColor="text1"/>
          <w:sz w:val="22"/>
          <w:szCs w:val="22"/>
        </w:rPr>
        <w:t xml:space="preserve"> will include people</w:t>
      </w:r>
      <w:r w:rsidR="00353620">
        <w:rPr>
          <w:rFonts w:ascii="Calibri" w:hAnsi="Calibri" w:cs="Calibri"/>
          <w:bCs/>
          <w:color w:val="000000" w:themeColor="text1"/>
          <w:sz w:val="22"/>
          <w:szCs w:val="22"/>
        </w:rPr>
        <w:t xml:space="preserve"> with a diagnosis of mental </w:t>
      </w:r>
      <w:r w:rsidR="00BF4E17">
        <w:rPr>
          <w:rFonts w:ascii="Calibri" w:hAnsi="Calibri" w:cs="Calibri"/>
          <w:bCs/>
          <w:color w:val="000000" w:themeColor="text1"/>
          <w:sz w:val="22"/>
          <w:szCs w:val="22"/>
        </w:rPr>
        <w:t xml:space="preserve">conditions </w:t>
      </w:r>
      <w:r w:rsidR="00353620">
        <w:rPr>
          <w:rFonts w:ascii="Calibri" w:hAnsi="Calibri" w:cs="Calibri"/>
          <w:bCs/>
          <w:color w:val="000000" w:themeColor="text1"/>
          <w:sz w:val="22"/>
          <w:szCs w:val="22"/>
        </w:rPr>
        <w:t xml:space="preserve">(including </w:t>
      </w:r>
      <w:r w:rsidR="00BF4E17">
        <w:rPr>
          <w:rFonts w:ascii="Calibri" w:hAnsi="Calibri" w:cs="Calibri"/>
          <w:bCs/>
          <w:color w:val="000000" w:themeColor="text1"/>
          <w:sz w:val="22"/>
          <w:szCs w:val="22"/>
        </w:rPr>
        <w:t>severe mental illness</w:t>
      </w:r>
      <w:r w:rsidR="00222E11">
        <w:rPr>
          <w:rFonts w:ascii="Calibri" w:hAnsi="Calibri" w:cs="Calibri"/>
          <w:bCs/>
          <w:color w:val="000000" w:themeColor="text1"/>
          <w:sz w:val="22"/>
          <w:szCs w:val="22"/>
        </w:rPr>
        <w:t xml:space="preserve"> and depression</w:t>
      </w:r>
      <w:r w:rsidR="00353620">
        <w:rPr>
          <w:rFonts w:ascii="Calibri" w:hAnsi="Calibri" w:cs="Calibri"/>
          <w:bCs/>
          <w:color w:val="000000" w:themeColor="text1"/>
          <w:sz w:val="22"/>
          <w:szCs w:val="22"/>
        </w:rPr>
        <w:t xml:space="preserve">) and </w:t>
      </w:r>
      <w:r w:rsidR="00021EAA" w:rsidRPr="00021EAA">
        <w:rPr>
          <w:rFonts w:ascii="Calibri" w:hAnsi="Calibri" w:cs="Calibri"/>
          <w:bCs/>
          <w:color w:val="000000" w:themeColor="text1"/>
          <w:sz w:val="22"/>
          <w:szCs w:val="22"/>
        </w:rPr>
        <w:t xml:space="preserve">ever had their outcome of interest during the study period. </w:t>
      </w:r>
      <w:r w:rsidR="00C32C39">
        <w:rPr>
          <w:rFonts w:ascii="Calibri" w:hAnsi="Calibri" w:cs="Calibri"/>
          <w:bCs/>
          <w:color w:val="000000" w:themeColor="text1"/>
          <w:sz w:val="22"/>
          <w:szCs w:val="22"/>
        </w:rPr>
        <w:t>Observation period</w:t>
      </w:r>
      <w:r w:rsidR="00021EAA" w:rsidRPr="00021EAA">
        <w:rPr>
          <w:rFonts w:ascii="Calibri" w:hAnsi="Calibri" w:cs="Calibri"/>
          <w:bCs/>
          <w:color w:val="000000" w:themeColor="text1"/>
          <w:sz w:val="22"/>
          <w:szCs w:val="22"/>
        </w:rPr>
        <w:t xml:space="preserve"> will start from the latest of people entering the database,</w:t>
      </w:r>
      <w:r w:rsidR="00BB3BF8">
        <w:rPr>
          <w:rFonts w:ascii="Calibri" w:hAnsi="Calibri" w:cs="Calibri"/>
          <w:bCs/>
          <w:color w:val="000000" w:themeColor="text1"/>
          <w:sz w:val="22"/>
          <w:szCs w:val="22"/>
        </w:rPr>
        <w:t xml:space="preserve"> </w:t>
      </w:r>
      <w:r w:rsidR="00A24BE0">
        <w:rPr>
          <w:rFonts w:ascii="Calibri" w:hAnsi="Calibri" w:cs="Calibri"/>
          <w:bCs/>
          <w:color w:val="000000" w:themeColor="text1"/>
          <w:sz w:val="22"/>
          <w:szCs w:val="22"/>
        </w:rPr>
        <w:t>the first</w:t>
      </w:r>
      <w:r w:rsidR="00BB3BF8">
        <w:rPr>
          <w:rFonts w:ascii="Calibri" w:hAnsi="Calibri" w:cs="Calibri"/>
          <w:bCs/>
          <w:color w:val="000000" w:themeColor="text1"/>
          <w:sz w:val="22"/>
          <w:szCs w:val="22"/>
        </w:rPr>
        <w:t xml:space="preserve"> diagnosis of mental </w:t>
      </w:r>
      <w:r w:rsidR="00BF4E17">
        <w:rPr>
          <w:rFonts w:ascii="Calibri" w:hAnsi="Calibri" w:cs="Calibri"/>
          <w:bCs/>
          <w:color w:val="000000" w:themeColor="text1"/>
          <w:sz w:val="22"/>
          <w:szCs w:val="22"/>
        </w:rPr>
        <w:t>conditions</w:t>
      </w:r>
      <w:r w:rsidR="00BB3BF8">
        <w:rPr>
          <w:rFonts w:ascii="Calibri" w:hAnsi="Calibri" w:cs="Calibri"/>
          <w:bCs/>
          <w:color w:val="000000" w:themeColor="text1"/>
          <w:sz w:val="22"/>
          <w:szCs w:val="22"/>
        </w:rPr>
        <w:t>,</w:t>
      </w:r>
      <w:r w:rsidR="00021EAA" w:rsidRPr="00021EAA">
        <w:rPr>
          <w:rFonts w:ascii="Calibri" w:hAnsi="Calibri" w:cs="Calibri"/>
          <w:bCs/>
          <w:color w:val="000000" w:themeColor="text1"/>
          <w:sz w:val="22"/>
          <w:szCs w:val="22"/>
        </w:rPr>
        <w:t xml:space="preserve"> study start date</w:t>
      </w:r>
      <w:r w:rsidR="0045461D">
        <w:rPr>
          <w:rFonts w:ascii="Calibri" w:hAnsi="Calibri" w:cs="Calibri"/>
          <w:bCs/>
          <w:color w:val="000000" w:themeColor="text1"/>
          <w:sz w:val="22"/>
          <w:szCs w:val="22"/>
        </w:rPr>
        <w:t xml:space="preserve"> (1/1/2014)</w:t>
      </w:r>
      <w:r w:rsidR="00021EAA" w:rsidRPr="00021EAA">
        <w:rPr>
          <w:rFonts w:ascii="Calibri" w:hAnsi="Calibri" w:cs="Calibri"/>
          <w:bCs/>
          <w:color w:val="000000" w:themeColor="text1"/>
          <w:sz w:val="22"/>
          <w:szCs w:val="22"/>
        </w:rPr>
        <w:t>, until the earliest of patient death, leaving the database, and study end date</w:t>
      </w:r>
      <w:r w:rsidR="0045461D">
        <w:rPr>
          <w:rFonts w:ascii="Calibri" w:hAnsi="Calibri" w:cs="Calibri"/>
          <w:bCs/>
          <w:color w:val="000000" w:themeColor="text1"/>
          <w:sz w:val="22"/>
          <w:szCs w:val="22"/>
        </w:rPr>
        <w:t xml:space="preserve"> (31/12/2021)</w:t>
      </w:r>
      <w:r w:rsidR="00021EAA" w:rsidRPr="00021EAA">
        <w:rPr>
          <w:rFonts w:ascii="Calibri" w:hAnsi="Calibri" w:cs="Calibri"/>
          <w:bCs/>
          <w:color w:val="000000" w:themeColor="text1"/>
          <w:sz w:val="22"/>
          <w:szCs w:val="22"/>
        </w:rPr>
        <w:t>. We will</w:t>
      </w:r>
      <w:r>
        <w:rPr>
          <w:rFonts w:ascii="Calibri" w:hAnsi="Calibri" w:cs="Calibri"/>
          <w:bCs/>
          <w:color w:val="000000" w:themeColor="text1"/>
          <w:sz w:val="22"/>
          <w:szCs w:val="22"/>
        </w:rPr>
        <w:t xml:space="preserve"> then stratify the person-time by taking </w:t>
      </w:r>
      <w:r w:rsidR="001F0D11">
        <w:rPr>
          <w:rFonts w:ascii="Calibri" w:hAnsi="Calibri" w:cs="Calibri"/>
          <w:bCs/>
          <w:color w:val="000000" w:themeColor="text1"/>
          <w:sz w:val="22"/>
          <w:szCs w:val="22"/>
        </w:rPr>
        <w:t>psychotropics or not</w:t>
      </w:r>
      <w:r w:rsidR="00D11DB5">
        <w:rPr>
          <w:rFonts w:ascii="Calibri" w:hAnsi="Calibri" w:cs="Calibri"/>
          <w:bCs/>
          <w:color w:val="000000" w:themeColor="text1"/>
          <w:sz w:val="22"/>
          <w:szCs w:val="22"/>
        </w:rPr>
        <w:t xml:space="preserve"> (Figure 1</w:t>
      </w:r>
      <w:proofErr w:type="gramStart"/>
      <w:r w:rsidR="00D11DB5">
        <w:rPr>
          <w:rFonts w:ascii="Calibri" w:hAnsi="Calibri" w:cs="Calibri"/>
          <w:bCs/>
          <w:color w:val="000000" w:themeColor="text1"/>
          <w:sz w:val="22"/>
          <w:szCs w:val="22"/>
        </w:rPr>
        <w:t xml:space="preserve">) </w:t>
      </w:r>
      <w:r>
        <w:rPr>
          <w:rFonts w:ascii="Calibri" w:hAnsi="Calibri" w:cs="Calibri"/>
          <w:bCs/>
          <w:color w:val="000000" w:themeColor="text1"/>
          <w:sz w:val="22"/>
          <w:szCs w:val="22"/>
        </w:rPr>
        <w:t>.</w:t>
      </w:r>
      <w:proofErr w:type="gramEnd"/>
      <w:r>
        <w:rPr>
          <w:rFonts w:ascii="Calibri" w:hAnsi="Calibri" w:cs="Calibri"/>
          <w:bCs/>
          <w:color w:val="000000" w:themeColor="text1"/>
          <w:sz w:val="22"/>
          <w:szCs w:val="22"/>
        </w:rPr>
        <w:t xml:space="preserve"> </w:t>
      </w:r>
      <w:r w:rsidR="00BB3BF8">
        <w:rPr>
          <w:rFonts w:ascii="Calibri" w:hAnsi="Calibri" w:cs="Calibri"/>
          <w:bCs/>
          <w:color w:val="000000" w:themeColor="text1"/>
          <w:sz w:val="22"/>
          <w:szCs w:val="22"/>
        </w:rPr>
        <w:t xml:space="preserve">This would allow us to estimate the risk of outcomes in people taking psychotropics and those without taking psychotropics. </w:t>
      </w:r>
      <w:r w:rsidR="00021EAA" w:rsidRPr="00021EAA">
        <w:rPr>
          <w:rFonts w:ascii="Calibri" w:hAnsi="Calibri" w:cs="Calibri"/>
          <w:bCs/>
          <w:color w:val="000000" w:themeColor="text1"/>
          <w:sz w:val="22"/>
          <w:szCs w:val="22"/>
        </w:rPr>
        <w:lastRenderedPageBreak/>
        <w:t>Where there were treatment breaks of ≤30 days, patients were assumed to be exposed to psychotropic drugs continuously, accounting for any potential medication stockpiling and non-adherence. Using the meteorological data, we will define extreme temperature (i.e. heatwave) as at least 2 consecutive days with daily mean temperature exceeding 95% percentile of that particular year-round</w:t>
      </w:r>
      <w:r w:rsidR="002E5BAD">
        <w:rPr>
          <w:rFonts w:ascii="Calibri" w:hAnsi="Calibri" w:cs="Calibri"/>
          <w:bCs/>
          <w:color w:val="000000" w:themeColor="text1"/>
          <w:sz w:val="22"/>
          <w:szCs w:val="22"/>
        </w:rPr>
        <w:t>.</w:t>
      </w:r>
      <w:r w:rsidR="002E5BAD">
        <w:rPr>
          <w:rFonts w:ascii="Calibri" w:hAnsi="Calibri" w:cs="Calibri"/>
          <w:bCs/>
          <w:color w:val="000000" w:themeColor="text1"/>
          <w:sz w:val="22"/>
          <w:szCs w:val="22"/>
        </w:rPr>
        <w:fldChar w:fldCharType="begin">
          <w:fldData xml:space="preserve">PEVuZE5vdGU+PENpdGU+PEF1dGhvcj5HdW88L0F1dGhvcj48WWVhcj4yMDE4PC9ZZWFyPjxSZWNO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</w:fldData>
        </w:fldChar>
      </w:r>
      <w:r w:rsidR="00FD2D5A">
        <w:rPr>
          <w:rFonts w:ascii="Calibri" w:hAnsi="Calibri" w:cs="Calibri"/>
          <w:bCs/>
          <w:color w:val="000000" w:themeColor="text1"/>
          <w:sz w:val="22"/>
          <w:szCs w:val="22"/>
        </w:rPr>
        <w:instrText xml:space="preserve"> ADDIN EN.CITE </w:instrText>
      </w:r>
      <w:r w:rsidR="00FD2D5A">
        <w:rPr>
          <w:rFonts w:ascii="Calibri" w:hAnsi="Calibri" w:cs="Calibri"/>
          <w:bCs/>
          <w:color w:val="000000" w:themeColor="text1"/>
          <w:sz w:val="22"/>
          <w:szCs w:val="22"/>
        </w:rPr>
        <w:fldChar w:fldCharType="begin">
          <w:fldData xml:space="preserve">PEVuZE5vdGU+PENpdGU+PEF1dGhvcj5HdW88L0F1dGhvcj48WWVhcj4yMDE4PC9ZZWFyPjxSZWNO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</w:fldData>
        </w:fldChar>
      </w:r>
      <w:r w:rsidR="00FD2D5A">
        <w:rPr>
          <w:rFonts w:ascii="Calibri" w:hAnsi="Calibri" w:cs="Calibri"/>
          <w:bCs/>
          <w:color w:val="000000" w:themeColor="text1"/>
          <w:sz w:val="22"/>
          <w:szCs w:val="22"/>
        </w:rPr>
        <w:instrText xml:space="preserve"> ADDIN EN.CITE.DATA </w:instrText>
      </w:r>
      <w:r w:rsidR="00FD2D5A">
        <w:rPr>
          <w:rFonts w:ascii="Calibri" w:hAnsi="Calibri" w:cs="Calibri"/>
          <w:bCs/>
          <w:color w:val="000000" w:themeColor="text1"/>
          <w:sz w:val="22"/>
          <w:szCs w:val="22"/>
        </w:rPr>
      </w:r>
      <w:r w:rsidR="00FD2D5A">
        <w:rPr>
          <w:rFonts w:ascii="Calibri" w:hAnsi="Calibri" w:cs="Calibri"/>
          <w:bCs/>
          <w:color w:val="000000" w:themeColor="text1"/>
          <w:sz w:val="22"/>
          <w:szCs w:val="22"/>
        </w:rPr>
        <w:fldChar w:fldCharType="end"/>
      </w:r>
      <w:r w:rsidR="002E5BAD">
        <w:rPr>
          <w:rFonts w:ascii="Calibri" w:hAnsi="Calibri" w:cs="Calibri"/>
          <w:bCs/>
          <w:color w:val="000000" w:themeColor="text1"/>
          <w:sz w:val="22"/>
          <w:szCs w:val="22"/>
        </w:rPr>
      </w:r>
      <w:r w:rsidR="002E5BAD">
        <w:rPr>
          <w:rFonts w:ascii="Calibri" w:hAnsi="Calibri" w:cs="Calibri"/>
          <w:bCs/>
          <w:color w:val="000000" w:themeColor="text1"/>
          <w:sz w:val="22"/>
          <w:szCs w:val="22"/>
        </w:rPr>
        <w:fldChar w:fldCharType="separate"/>
      </w:r>
      <w:r w:rsidR="00FD2D5A" w:rsidRPr="00FD2D5A">
        <w:rPr>
          <w:rFonts w:ascii="Calibri" w:hAnsi="Calibri" w:cs="Calibri"/>
          <w:bCs/>
          <w:noProof/>
          <w:color w:val="000000" w:themeColor="text1"/>
          <w:sz w:val="22"/>
          <w:szCs w:val="22"/>
          <w:vertAlign w:val="superscript"/>
        </w:rPr>
        <w:t>15</w:t>
      </w:r>
      <w:r w:rsidR="002E5BAD">
        <w:rPr>
          <w:rFonts w:ascii="Calibri" w:hAnsi="Calibri" w:cs="Calibri"/>
          <w:bCs/>
          <w:color w:val="000000" w:themeColor="text1"/>
          <w:sz w:val="22"/>
          <w:szCs w:val="22"/>
        </w:rPr>
        <w:fldChar w:fldCharType="end"/>
      </w:r>
      <w:r w:rsidR="00021EAA" w:rsidRPr="00021EAA">
        <w:rPr>
          <w:rFonts w:ascii="Calibri" w:hAnsi="Calibri" w:cs="Calibri"/>
          <w:bCs/>
          <w:color w:val="000000" w:themeColor="text1"/>
          <w:sz w:val="22"/>
          <w:szCs w:val="22"/>
        </w:rPr>
        <w:t xml:space="preserve"> Within the </w:t>
      </w:r>
      <w:r w:rsidR="00C32C39">
        <w:rPr>
          <w:rFonts w:ascii="Calibri" w:hAnsi="Calibri" w:cs="Calibri"/>
          <w:bCs/>
          <w:color w:val="000000" w:themeColor="text1"/>
          <w:sz w:val="22"/>
          <w:szCs w:val="22"/>
        </w:rPr>
        <w:t>observation</w:t>
      </w:r>
      <w:r w:rsidR="00021EAA" w:rsidRPr="00021EAA">
        <w:rPr>
          <w:rFonts w:ascii="Calibri" w:hAnsi="Calibri" w:cs="Calibri"/>
          <w:bCs/>
          <w:color w:val="000000" w:themeColor="text1"/>
          <w:sz w:val="22"/>
          <w:szCs w:val="22"/>
        </w:rPr>
        <w:t xml:space="preserve"> period, we will </w:t>
      </w:r>
      <w:r w:rsidR="0045461D">
        <w:rPr>
          <w:rFonts w:ascii="Calibri" w:hAnsi="Calibri" w:cs="Calibri"/>
          <w:bCs/>
          <w:color w:val="000000" w:themeColor="text1"/>
          <w:sz w:val="22"/>
          <w:szCs w:val="22"/>
        </w:rPr>
        <w:t>divide the observation</w:t>
      </w:r>
      <w:r w:rsidR="00021EAA" w:rsidRPr="00021EAA">
        <w:rPr>
          <w:rFonts w:ascii="Calibri" w:hAnsi="Calibri" w:cs="Calibri"/>
          <w:bCs/>
          <w:color w:val="000000" w:themeColor="text1"/>
          <w:sz w:val="22"/>
          <w:szCs w:val="22"/>
        </w:rPr>
        <w:t xml:space="preserve"> period as 5-day pre-exposure period, heatwave exposure period, and 5-day post-exposure period</w:t>
      </w:r>
      <w:r w:rsidR="0045461D">
        <w:rPr>
          <w:rFonts w:ascii="Calibri" w:hAnsi="Calibri" w:cs="Calibri"/>
          <w:bCs/>
          <w:color w:val="000000" w:themeColor="text1"/>
          <w:sz w:val="22"/>
          <w:szCs w:val="22"/>
        </w:rPr>
        <w:t xml:space="preserve"> and</w:t>
      </w:r>
      <w:r w:rsidR="009D3E60">
        <w:rPr>
          <w:rFonts w:ascii="Calibri" w:hAnsi="Calibri" w:cs="Calibri"/>
          <w:bCs/>
          <w:color w:val="000000" w:themeColor="text1"/>
          <w:sz w:val="22"/>
          <w:szCs w:val="22"/>
        </w:rPr>
        <w:t xml:space="preserve"> all other periods (</w:t>
      </w:r>
      <w:r w:rsidR="0045461D">
        <w:rPr>
          <w:rFonts w:ascii="Calibri" w:hAnsi="Calibri" w:cs="Calibri"/>
          <w:bCs/>
          <w:color w:val="000000" w:themeColor="text1"/>
          <w:sz w:val="22"/>
          <w:szCs w:val="22"/>
        </w:rPr>
        <w:t>baseline</w:t>
      </w:r>
      <w:r w:rsidR="009D3E60">
        <w:rPr>
          <w:rFonts w:ascii="Calibri" w:hAnsi="Calibri" w:cs="Calibri"/>
          <w:bCs/>
          <w:color w:val="000000" w:themeColor="text1"/>
          <w:sz w:val="22"/>
          <w:szCs w:val="22"/>
        </w:rPr>
        <w:t>)</w:t>
      </w:r>
      <w:r w:rsidR="00021EAA" w:rsidRPr="00021EAA">
        <w:rPr>
          <w:rFonts w:ascii="Calibri" w:hAnsi="Calibri" w:cs="Calibri"/>
          <w:bCs/>
          <w:color w:val="000000" w:themeColor="text1"/>
          <w:sz w:val="22"/>
          <w:szCs w:val="22"/>
        </w:rPr>
        <w:t xml:space="preserve">. </w:t>
      </w:r>
      <w:r w:rsidR="00D214C5">
        <w:rPr>
          <w:rFonts w:ascii="Calibri" w:hAnsi="Calibri" w:cs="Calibri"/>
          <w:bCs/>
          <w:color w:val="000000" w:themeColor="text1"/>
          <w:sz w:val="22"/>
          <w:szCs w:val="22"/>
        </w:rPr>
        <w:t xml:space="preserve">We will report the number of events and person-time in each </w:t>
      </w:r>
      <w:r w:rsidR="0055025A">
        <w:rPr>
          <w:rFonts w:ascii="Calibri" w:hAnsi="Calibri" w:cs="Calibri"/>
          <w:bCs/>
          <w:color w:val="000000" w:themeColor="text1"/>
          <w:sz w:val="22"/>
          <w:szCs w:val="22"/>
        </w:rPr>
        <w:t xml:space="preserve">specified </w:t>
      </w:r>
      <w:r w:rsidR="00D214C5">
        <w:rPr>
          <w:rFonts w:ascii="Calibri" w:hAnsi="Calibri" w:cs="Calibri"/>
          <w:bCs/>
          <w:color w:val="000000" w:themeColor="text1"/>
          <w:sz w:val="22"/>
          <w:szCs w:val="22"/>
        </w:rPr>
        <w:t>period.</w:t>
      </w:r>
      <w:r w:rsidR="00EE764A">
        <w:rPr>
          <w:rFonts w:ascii="Calibri" w:hAnsi="Calibri" w:cs="Calibri"/>
          <w:bCs/>
          <w:color w:val="000000" w:themeColor="text1"/>
          <w:sz w:val="22"/>
          <w:szCs w:val="22"/>
        </w:rPr>
        <w:t xml:space="preserve"> </w:t>
      </w:r>
      <w:r w:rsidR="005D1A5B">
        <w:rPr>
          <w:rFonts w:ascii="Calibri" w:hAnsi="Calibri" w:cs="Calibri"/>
          <w:bCs/>
          <w:color w:val="000000" w:themeColor="text1"/>
          <w:sz w:val="22"/>
          <w:szCs w:val="22"/>
        </w:rPr>
        <w:t xml:space="preserve">We chose to </w:t>
      </w:r>
      <w:r w:rsidR="00C64E34">
        <w:rPr>
          <w:rFonts w:ascii="Calibri" w:hAnsi="Calibri" w:cs="Calibri"/>
          <w:bCs/>
          <w:color w:val="000000" w:themeColor="text1"/>
          <w:sz w:val="22"/>
          <w:szCs w:val="22"/>
        </w:rPr>
        <w:t>add</w:t>
      </w:r>
      <w:r w:rsidR="005D1A5B">
        <w:rPr>
          <w:rFonts w:ascii="Calibri" w:hAnsi="Calibri" w:cs="Calibri"/>
          <w:bCs/>
          <w:color w:val="000000" w:themeColor="text1"/>
          <w:sz w:val="22"/>
          <w:szCs w:val="22"/>
        </w:rPr>
        <w:t xml:space="preserve"> these</w:t>
      </w:r>
      <w:r w:rsidR="00C64E34">
        <w:rPr>
          <w:rFonts w:ascii="Calibri" w:hAnsi="Calibri" w:cs="Calibri"/>
          <w:bCs/>
          <w:color w:val="000000" w:themeColor="text1"/>
          <w:sz w:val="22"/>
          <w:szCs w:val="22"/>
        </w:rPr>
        <w:t xml:space="preserve"> pre- and post-exposure</w:t>
      </w:r>
      <w:r w:rsidR="005D1A5B">
        <w:rPr>
          <w:rFonts w:ascii="Calibri" w:hAnsi="Calibri" w:cs="Calibri"/>
          <w:bCs/>
          <w:color w:val="000000" w:themeColor="text1"/>
          <w:sz w:val="22"/>
          <w:szCs w:val="22"/>
        </w:rPr>
        <w:t xml:space="preserve"> periods as this can detect if there is any difference in risk in the lead up to a heatwave and shortly after the heatwave. </w:t>
      </w:r>
      <w:r w:rsidR="00021EAA" w:rsidRPr="00021EAA">
        <w:rPr>
          <w:rFonts w:ascii="Calibri" w:hAnsi="Calibri" w:cs="Calibri"/>
          <w:bCs/>
          <w:color w:val="000000" w:themeColor="text1"/>
          <w:sz w:val="22"/>
          <w:szCs w:val="22"/>
        </w:rPr>
        <w:t>The incidence rate</w:t>
      </w:r>
      <w:r w:rsidR="00CA291F">
        <w:rPr>
          <w:rFonts w:ascii="Calibri" w:hAnsi="Calibri" w:cs="Calibri"/>
          <w:bCs/>
          <w:color w:val="000000" w:themeColor="text1"/>
          <w:sz w:val="22"/>
          <w:szCs w:val="22"/>
        </w:rPr>
        <w:t xml:space="preserve"> ratio (IRR)</w:t>
      </w:r>
      <w:r w:rsidR="00021EAA" w:rsidRPr="00021EAA">
        <w:rPr>
          <w:rFonts w:ascii="Calibri" w:hAnsi="Calibri" w:cs="Calibri"/>
          <w:bCs/>
          <w:color w:val="000000" w:themeColor="text1"/>
          <w:sz w:val="22"/>
          <w:szCs w:val="22"/>
        </w:rPr>
        <w:t xml:space="preserve"> of each outcome will be</w:t>
      </w:r>
      <w:r w:rsidR="00CA291F">
        <w:rPr>
          <w:rFonts w:ascii="Calibri" w:hAnsi="Calibri" w:cs="Calibri"/>
          <w:bCs/>
          <w:color w:val="000000" w:themeColor="text1"/>
          <w:sz w:val="22"/>
          <w:szCs w:val="22"/>
        </w:rPr>
        <w:t xml:space="preserve"> estimated by</w:t>
      </w:r>
      <w:r w:rsidR="00021EAA" w:rsidRPr="00021EAA">
        <w:rPr>
          <w:rFonts w:ascii="Calibri" w:hAnsi="Calibri" w:cs="Calibri"/>
          <w:bCs/>
          <w:color w:val="000000" w:themeColor="text1"/>
          <w:sz w:val="22"/>
          <w:szCs w:val="22"/>
        </w:rPr>
        <w:t xml:space="preserve"> compar</w:t>
      </w:r>
      <w:r w:rsidR="00CA291F">
        <w:rPr>
          <w:rFonts w:ascii="Calibri" w:hAnsi="Calibri" w:cs="Calibri"/>
          <w:bCs/>
          <w:color w:val="000000" w:themeColor="text1"/>
          <w:sz w:val="22"/>
          <w:szCs w:val="22"/>
        </w:rPr>
        <w:t>ing the incidence of each outcome</w:t>
      </w:r>
      <w:r w:rsidR="00021EAA" w:rsidRPr="00021EAA">
        <w:rPr>
          <w:rFonts w:ascii="Calibri" w:hAnsi="Calibri" w:cs="Calibri"/>
          <w:bCs/>
          <w:color w:val="000000" w:themeColor="text1"/>
          <w:sz w:val="22"/>
          <w:szCs w:val="22"/>
        </w:rPr>
        <w:t xml:space="preserve"> between </w:t>
      </w:r>
      <w:r w:rsidR="004916E6">
        <w:rPr>
          <w:rFonts w:ascii="Calibri" w:hAnsi="Calibri" w:cs="Calibri"/>
          <w:bCs/>
          <w:color w:val="000000" w:themeColor="text1"/>
          <w:sz w:val="22"/>
          <w:szCs w:val="22"/>
        </w:rPr>
        <w:t>pre-</w:t>
      </w:r>
      <w:r w:rsidR="0045461D">
        <w:rPr>
          <w:rFonts w:ascii="Calibri" w:hAnsi="Calibri" w:cs="Calibri"/>
          <w:bCs/>
          <w:color w:val="000000" w:themeColor="text1"/>
          <w:sz w:val="22"/>
          <w:szCs w:val="22"/>
        </w:rPr>
        <w:t>exposure/exposure</w:t>
      </w:r>
      <w:r w:rsidR="004916E6">
        <w:rPr>
          <w:rFonts w:ascii="Calibri" w:hAnsi="Calibri" w:cs="Calibri"/>
          <w:bCs/>
          <w:color w:val="000000" w:themeColor="text1"/>
          <w:sz w:val="22"/>
          <w:szCs w:val="22"/>
        </w:rPr>
        <w:t>/post-exposure</w:t>
      </w:r>
      <w:r w:rsidR="0045461D" w:rsidRPr="00021EAA">
        <w:rPr>
          <w:rFonts w:ascii="Calibri" w:hAnsi="Calibri" w:cs="Calibri"/>
          <w:bCs/>
          <w:color w:val="000000" w:themeColor="text1"/>
          <w:sz w:val="22"/>
          <w:szCs w:val="22"/>
        </w:rPr>
        <w:t xml:space="preserve"> </w:t>
      </w:r>
      <w:r w:rsidR="00021EAA" w:rsidRPr="00021EAA">
        <w:rPr>
          <w:rFonts w:ascii="Calibri" w:hAnsi="Calibri" w:cs="Calibri"/>
          <w:bCs/>
          <w:color w:val="000000" w:themeColor="text1"/>
          <w:sz w:val="22"/>
          <w:szCs w:val="22"/>
        </w:rPr>
        <w:t xml:space="preserve">period with baseline period using conditional Poisson regression. We will further control for time-varying confounders by adjusting for seasonal effect and age. We will </w:t>
      </w:r>
      <w:r w:rsidR="00AA1601">
        <w:rPr>
          <w:rFonts w:ascii="Calibri" w:hAnsi="Calibri" w:cs="Calibri"/>
          <w:bCs/>
          <w:color w:val="000000" w:themeColor="text1"/>
          <w:sz w:val="22"/>
          <w:szCs w:val="22"/>
        </w:rPr>
        <w:t xml:space="preserve">introduce the product term of heatwave exposure and </w:t>
      </w:r>
      <w:r w:rsidR="008A71EC">
        <w:rPr>
          <w:rFonts w:ascii="Calibri" w:hAnsi="Calibri" w:cs="Calibri"/>
          <w:bCs/>
          <w:color w:val="000000" w:themeColor="text1"/>
          <w:sz w:val="22"/>
          <w:szCs w:val="22"/>
        </w:rPr>
        <w:t>taking psychotropics</w:t>
      </w:r>
      <w:r w:rsidR="00AA1601">
        <w:rPr>
          <w:rFonts w:ascii="Calibri" w:hAnsi="Calibri" w:cs="Calibri"/>
          <w:bCs/>
          <w:color w:val="000000" w:themeColor="text1"/>
          <w:sz w:val="22"/>
          <w:szCs w:val="22"/>
        </w:rPr>
        <w:t xml:space="preserve"> as the interaction in the regression to estimate the IRR</w:t>
      </w:r>
      <w:r w:rsidR="00B3036A">
        <w:rPr>
          <w:rFonts w:ascii="Calibri" w:hAnsi="Calibri" w:cs="Calibri"/>
          <w:bCs/>
          <w:color w:val="000000" w:themeColor="text1"/>
          <w:sz w:val="22"/>
          <w:szCs w:val="22"/>
        </w:rPr>
        <w:t>s</w:t>
      </w:r>
      <w:r w:rsidR="00AA1601">
        <w:rPr>
          <w:rFonts w:ascii="Calibri" w:hAnsi="Calibri" w:cs="Calibri"/>
          <w:bCs/>
          <w:color w:val="000000" w:themeColor="text1"/>
          <w:sz w:val="22"/>
          <w:szCs w:val="22"/>
        </w:rPr>
        <w:t xml:space="preserve"> for each outcome associated with heatwave among people with and those without psychotropics</w:t>
      </w:r>
      <w:r w:rsidR="00B3036A">
        <w:rPr>
          <w:rFonts w:ascii="Calibri" w:hAnsi="Calibri" w:cs="Calibri"/>
          <w:bCs/>
          <w:color w:val="000000" w:themeColor="text1"/>
          <w:sz w:val="22"/>
          <w:szCs w:val="22"/>
        </w:rPr>
        <w:t xml:space="preserve"> respectively</w:t>
      </w:r>
      <w:r w:rsidR="00AA1601">
        <w:rPr>
          <w:rFonts w:ascii="Calibri" w:hAnsi="Calibri" w:cs="Calibri"/>
          <w:bCs/>
          <w:color w:val="000000" w:themeColor="text1"/>
          <w:sz w:val="22"/>
          <w:szCs w:val="22"/>
        </w:rPr>
        <w:t>. We will</w:t>
      </w:r>
      <w:r w:rsidR="00F549A7">
        <w:rPr>
          <w:rFonts w:ascii="Calibri" w:hAnsi="Calibri" w:cs="Calibri"/>
          <w:bCs/>
          <w:color w:val="000000" w:themeColor="text1"/>
          <w:sz w:val="22"/>
          <w:szCs w:val="22"/>
        </w:rPr>
        <w:t xml:space="preserve"> </w:t>
      </w:r>
      <w:r w:rsidR="00AA1601" w:rsidRPr="00021EAA">
        <w:rPr>
          <w:rFonts w:ascii="Calibri" w:hAnsi="Calibri" w:cs="Calibri"/>
          <w:bCs/>
          <w:color w:val="000000" w:themeColor="text1"/>
          <w:sz w:val="22"/>
          <w:szCs w:val="22"/>
        </w:rPr>
        <w:t>separate the analyses by antipsychotics</w:t>
      </w:r>
      <w:r w:rsidR="001F0D11">
        <w:rPr>
          <w:rFonts w:ascii="Calibri" w:hAnsi="Calibri" w:cs="Calibri"/>
          <w:bCs/>
          <w:color w:val="000000" w:themeColor="text1"/>
          <w:sz w:val="22"/>
          <w:szCs w:val="22"/>
        </w:rPr>
        <w:t xml:space="preserve"> in people with </w:t>
      </w:r>
      <w:r w:rsidR="009508EF">
        <w:rPr>
          <w:rFonts w:ascii="Calibri" w:hAnsi="Calibri" w:cs="Calibri"/>
          <w:bCs/>
          <w:color w:val="000000" w:themeColor="text1"/>
          <w:sz w:val="22"/>
          <w:szCs w:val="22"/>
        </w:rPr>
        <w:t>severe mental illness</w:t>
      </w:r>
      <w:r w:rsidR="00AA1601" w:rsidRPr="00021EAA">
        <w:rPr>
          <w:rFonts w:ascii="Calibri" w:hAnsi="Calibri" w:cs="Calibri"/>
          <w:bCs/>
          <w:color w:val="000000" w:themeColor="text1"/>
          <w:sz w:val="22"/>
          <w:szCs w:val="22"/>
        </w:rPr>
        <w:t xml:space="preserve"> and antidepressants</w:t>
      </w:r>
      <w:r w:rsidR="001F0D11">
        <w:rPr>
          <w:rFonts w:ascii="Calibri" w:hAnsi="Calibri" w:cs="Calibri"/>
          <w:bCs/>
          <w:color w:val="000000" w:themeColor="text1"/>
          <w:sz w:val="22"/>
          <w:szCs w:val="22"/>
        </w:rPr>
        <w:t xml:space="preserve"> in people with depression</w:t>
      </w:r>
      <w:r w:rsidR="0041169E">
        <w:rPr>
          <w:rFonts w:ascii="Calibri" w:hAnsi="Calibri" w:cs="Calibri"/>
          <w:bCs/>
          <w:color w:val="000000" w:themeColor="text1"/>
          <w:sz w:val="22"/>
          <w:szCs w:val="22"/>
        </w:rPr>
        <w:t xml:space="preserve"> for each outcome</w:t>
      </w:r>
      <w:r w:rsidR="00AA1601" w:rsidRPr="00021EAA">
        <w:rPr>
          <w:rFonts w:ascii="Calibri" w:hAnsi="Calibri" w:cs="Calibri"/>
          <w:bCs/>
          <w:color w:val="000000" w:themeColor="text1"/>
          <w:sz w:val="22"/>
          <w:szCs w:val="22"/>
        </w:rPr>
        <w:t>.</w:t>
      </w:r>
      <w:r w:rsidR="00AA1601">
        <w:rPr>
          <w:rFonts w:ascii="Calibri" w:hAnsi="Calibri" w:cs="Calibri"/>
          <w:bCs/>
          <w:color w:val="000000" w:themeColor="text1"/>
          <w:sz w:val="22"/>
          <w:szCs w:val="22"/>
        </w:rPr>
        <w:t xml:space="preserve"> We will also repeat the analysis by stratify</w:t>
      </w:r>
      <w:r w:rsidR="00C1066B">
        <w:rPr>
          <w:rFonts w:ascii="Calibri" w:hAnsi="Calibri" w:cs="Calibri"/>
          <w:bCs/>
          <w:color w:val="000000" w:themeColor="text1"/>
          <w:sz w:val="22"/>
          <w:szCs w:val="22"/>
        </w:rPr>
        <w:t>ing on</w:t>
      </w:r>
      <w:r w:rsidR="00AA1601">
        <w:rPr>
          <w:rFonts w:ascii="Calibri" w:hAnsi="Calibri" w:cs="Calibri"/>
          <w:bCs/>
          <w:color w:val="000000" w:themeColor="text1"/>
          <w:sz w:val="22"/>
          <w:szCs w:val="22"/>
        </w:rPr>
        <w:t xml:space="preserve"> </w:t>
      </w:r>
      <w:r w:rsidR="005148A7">
        <w:rPr>
          <w:rFonts w:ascii="Calibri" w:hAnsi="Calibri" w:cs="Calibri"/>
          <w:bCs/>
          <w:color w:val="000000" w:themeColor="text1"/>
          <w:sz w:val="22"/>
          <w:szCs w:val="22"/>
        </w:rPr>
        <w:t xml:space="preserve">individual </w:t>
      </w:r>
      <w:r w:rsidR="00AA1601">
        <w:rPr>
          <w:rFonts w:ascii="Calibri" w:hAnsi="Calibri" w:cs="Calibri"/>
          <w:bCs/>
          <w:color w:val="000000" w:themeColor="text1"/>
          <w:sz w:val="22"/>
          <w:szCs w:val="22"/>
        </w:rPr>
        <w:t xml:space="preserve">psychotropic </w:t>
      </w:r>
      <w:r w:rsidR="00021EAA" w:rsidRPr="00021EAA">
        <w:rPr>
          <w:rFonts w:ascii="Calibri" w:hAnsi="Calibri" w:cs="Calibri"/>
          <w:bCs/>
          <w:color w:val="000000" w:themeColor="text1"/>
          <w:sz w:val="22"/>
          <w:szCs w:val="22"/>
        </w:rPr>
        <w:t>medication</w:t>
      </w:r>
      <w:r w:rsidR="008A71EC">
        <w:rPr>
          <w:rFonts w:ascii="Calibri" w:hAnsi="Calibri" w:cs="Calibri"/>
          <w:bCs/>
          <w:color w:val="000000" w:themeColor="text1"/>
          <w:sz w:val="22"/>
          <w:szCs w:val="22"/>
        </w:rPr>
        <w:t>.</w:t>
      </w:r>
      <w:r w:rsidR="00B164ED">
        <w:rPr>
          <w:rFonts w:ascii="Calibri" w:hAnsi="Calibri" w:cs="Calibri"/>
          <w:bCs/>
          <w:color w:val="000000" w:themeColor="text1"/>
          <w:sz w:val="22"/>
          <w:szCs w:val="22"/>
        </w:rPr>
        <w:t xml:space="preserve"> We will stratify psychotropics medications into the 5 </w:t>
      </w:r>
      <w:r w:rsidR="0034792A">
        <w:rPr>
          <w:rFonts w:ascii="Calibri" w:hAnsi="Calibri" w:cs="Calibri"/>
          <w:bCs/>
          <w:color w:val="000000" w:themeColor="text1"/>
          <w:sz w:val="22"/>
          <w:szCs w:val="22"/>
        </w:rPr>
        <w:t>most used</w:t>
      </w:r>
      <w:r w:rsidR="00B164ED">
        <w:rPr>
          <w:rFonts w:ascii="Calibri" w:hAnsi="Calibri" w:cs="Calibri"/>
          <w:bCs/>
          <w:color w:val="000000" w:themeColor="text1"/>
          <w:sz w:val="22"/>
          <w:szCs w:val="22"/>
        </w:rPr>
        <w:t xml:space="preserve"> antipsychotics and antidepressants respectively and all other individual psychotropics will be </w:t>
      </w:r>
      <w:r w:rsidR="00934996">
        <w:rPr>
          <w:rFonts w:ascii="Calibri" w:hAnsi="Calibri" w:cs="Calibri"/>
          <w:bCs/>
          <w:color w:val="000000" w:themeColor="text1"/>
          <w:sz w:val="22"/>
          <w:szCs w:val="22"/>
        </w:rPr>
        <w:t>grouped</w:t>
      </w:r>
      <w:r w:rsidR="00B164ED">
        <w:rPr>
          <w:rFonts w:ascii="Calibri" w:hAnsi="Calibri" w:cs="Calibri"/>
          <w:bCs/>
          <w:color w:val="000000" w:themeColor="text1"/>
          <w:sz w:val="22"/>
          <w:szCs w:val="22"/>
        </w:rPr>
        <w:t xml:space="preserve"> as one category as “other psychotropics”</w:t>
      </w:r>
      <w:r w:rsidR="00ED407A">
        <w:rPr>
          <w:rFonts w:ascii="Calibri" w:hAnsi="Calibri" w:cs="Calibri"/>
          <w:bCs/>
          <w:color w:val="000000" w:themeColor="text1"/>
          <w:sz w:val="22"/>
          <w:szCs w:val="22"/>
        </w:rPr>
        <w:t>. In this analysis, we will start the observation period from</w:t>
      </w:r>
      <w:r w:rsidR="00995306">
        <w:rPr>
          <w:rFonts w:ascii="Calibri" w:hAnsi="Calibri" w:cs="Calibri"/>
          <w:bCs/>
          <w:color w:val="000000" w:themeColor="text1"/>
          <w:sz w:val="22"/>
          <w:szCs w:val="22"/>
        </w:rPr>
        <w:t xml:space="preserve"> entering the database,</w:t>
      </w:r>
      <w:r w:rsidR="00ED407A">
        <w:rPr>
          <w:rFonts w:ascii="Calibri" w:hAnsi="Calibri" w:cs="Calibri"/>
          <w:bCs/>
          <w:color w:val="000000" w:themeColor="text1"/>
          <w:sz w:val="22"/>
          <w:szCs w:val="22"/>
        </w:rPr>
        <w:t xml:space="preserve"> </w:t>
      </w:r>
      <w:r w:rsidR="004B5EAD">
        <w:rPr>
          <w:rFonts w:ascii="Calibri" w:hAnsi="Calibri" w:cs="Calibri"/>
          <w:bCs/>
          <w:color w:val="000000" w:themeColor="text1"/>
          <w:sz w:val="22"/>
          <w:szCs w:val="22"/>
        </w:rPr>
        <w:t xml:space="preserve">diagnosis of mental condition, </w:t>
      </w:r>
      <w:r w:rsidR="00354249">
        <w:rPr>
          <w:rFonts w:ascii="Calibri" w:hAnsi="Calibri" w:cs="Calibri"/>
          <w:bCs/>
          <w:color w:val="000000" w:themeColor="text1"/>
          <w:sz w:val="22"/>
          <w:szCs w:val="22"/>
        </w:rPr>
        <w:t xml:space="preserve">study start date, </w:t>
      </w:r>
      <w:r w:rsidR="002F1488">
        <w:rPr>
          <w:rFonts w:ascii="Calibri" w:hAnsi="Calibri" w:cs="Calibri"/>
          <w:bCs/>
          <w:color w:val="000000" w:themeColor="text1"/>
          <w:sz w:val="22"/>
          <w:szCs w:val="22"/>
        </w:rPr>
        <w:t>or start</w:t>
      </w:r>
      <w:r w:rsidR="00ED407A">
        <w:rPr>
          <w:rFonts w:ascii="Calibri" w:hAnsi="Calibri" w:cs="Calibri"/>
          <w:bCs/>
          <w:color w:val="000000" w:themeColor="text1"/>
          <w:sz w:val="22"/>
          <w:szCs w:val="22"/>
        </w:rPr>
        <w:t xml:space="preserve"> taking antipsychotics/antidepressants and end the observation period when</w:t>
      </w:r>
      <w:r w:rsidR="003D3B98">
        <w:rPr>
          <w:rFonts w:ascii="Calibri" w:hAnsi="Calibri" w:cs="Calibri"/>
          <w:bCs/>
          <w:color w:val="000000" w:themeColor="text1"/>
          <w:sz w:val="22"/>
          <w:szCs w:val="22"/>
        </w:rPr>
        <w:t xml:space="preserve"> they leave the database, study end date, and discontinuation of</w:t>
      </w:r>
      <w:r w:rsidR="00ED407A">
        <w:rPr>
          <w:rFonts w:ascii="Calibri" w:hAnsi="Calibri" w:cs="Calibri"/>
          <w:bCs/>
          <w:color w:val="000000" w:themeColor="text1"/>
          <w:sz w:val="22"/>
          <w:szCs w:val="22"/>
        </w:rPr>
        <w:t xml:space="preserve"> the treatment. We will also</w:t>
      </w:r>
      <w:r w:rsidR="00DB3360">
        <w:rPr>
          <w:rFonts w:ascii="Calibri" w:hAnsi="Calibri" w:cs="Calibri"/>
          <w:bCs/>
          <w:color w:val="000000" w:themeColor="text1"/>
          <w:sz w:val="22"/>
          <w:szCs w:val="22"/>
        </w:rPr>
        <w:t xml:space="preserve"> remove people who had psychotropic drug 180 days before their first prescription identified during the </w:t>
      </w:r>
      <w:r w:rsidR="00235E4F">
        <w:rPr>
          <w:rFonts w:ascii="Calibri" w:hAnsi="Calibri" w:cs="Calibri"/>
          <w:bCs/>
          <w:color w:val="000000" w:themeColor="text1"/>
          <w:sz w:val="22"/>
          <w:szCs w:val="22"/>
        </w:rPr>
        <w:t>study</w:t>
      </w:r>
      <w:r w:rsidR="00DB3360">
        <w:rPr>
          <w:rFonts w:ascii="Calibri" w:hAnsi="Calibri" w:cs="Calibri"/>
          <w:bCs/>
          <w:color w:val="000000" w:themeColor="text1"/>
          <w:sz w:val="22"/>
          <w:szCs w:val="22"/>
        </w:rPr>
        <w:t xml:space="preserve"> period</w:t>
      </w:r>
      <w:r w:rsidR="00B164ED">
        <w:rPr>
          <w:rFonts w:ascii="Calibri" w:hAnsi="Calibri" w:cs="Calibri"/>
          <w:bCs/>
          <w:color w:val="000000" w:themeColor="text1"/>
          <w:sz w:val="22"/>
          <w:szCs w:val="22"/>
        </w:rPr>
        <w:t>.</w:t>
      </w:r>
      <w:r w:rsidR="00ED407A">
        <w:rPr>
          <w:rFonts w:ascii="Calibri" w:hAnsi="Calibri" w:cs="Calibri"/>
          <w:bCs/>
          <w:color w:val="000000" w:themeColor="text1"/>
          <w:sz w:val="22"/>
          <w:szCs w:val="22"/>
        </w:rPr>
        <w:t xml:space="preserve"> </w:t>
      </w:r>
    </w:p>
    <w:p w14:paraId="29697409" w14:textId="42DC3F27" w:rsidR="00034A1F" w:rsidRPr="00034A1F" w:rsidRDefault="00034A1F" w:rsidP="00021EAA">
      <w:pPr>
        <w:spacing w:after="200" w:line="276" w:lineRule="auto"/>
        <w:rPr>
          <w:rFonts w:ascii="Calibri" w:hAnsi="Calibri" w:cs="Calibri"/>
          <w:bCs/>
          <w:i/>
          <w:iCs/>
          <w:color w:val="000000" w:themeColor="text1"/>
          <w:sz w:val="22"/>
          <w:szCs w:val="22"/>
        </w:rPr>
      </w:pPr>
      <w:r>
        <w:rPr>
          <w:rFonts w:ascii="Calibri" w:hAnsi="Calibri" w:cs="Calibri"/>
          <w:bCs/>
          <w:i/>
          <w:iCs/>
          <w:color w:val="000000" w:themeColor="text1"/>
          <w:sz w:val="22"/>
          <w:szCs w:val="22"/>
        </w:rPr>
        <w:t>Case-crossover study</w:t>
      </w:r>
    </w:p>
    <w:p w14:paraId="08C6927F" w14:textId="1AE349F6" w:rsidR="00021EAA" w:rsidRPr="00021EAA" w:rsidRDefault="0013268D" w:rsidP="00021EAA">
      <w:pPr>
        <w:spacing w:after="200" w:line="276" w:lineRule="auto"/>
        <w:rPr>
          <w:rFonts w:ascii="Calibri" w:hAnsi="Calibri" w:cs="Calibri"/>
          <w:bCs/>
          <w:color w:val="000000" w:themeColor="text1"/>
          <w:sz w:val="22"/>
          <w:szCs w:val="22"/>
        </w:rPr>
      </w:pPr>
      <w:r>
        <w:rPr>
          <w:rFonts w:ascii="Calibri" w:hAnsi="Calibri" w:cs="Calibri"/>
          <w:bCs/>
          <w:color w:val="000000" w:themeColor="text1"/>
          <w:sz w:val="22"/>
          <w:szCs w:val="22"/>
        </w:rPr>
        <w:t>W</w:t>
      </w:r>
      <w:r w:rsidR="00021EAA">
        <w:rPr>
          <w:rFonts w:ascii="Calibri" w:hAnsi="Calibri" w:cs="Calibri"/>
          <w:bCs/>
          <w:color w:val="000000" w:themeColor="text1"/>
          <w:sz w:val="22"/>
          <w:szCs w:val="22"/>
        </w:rPr>
        <w:t xml:space="preserve">e will use case-crossover study design to compare the </w:t>
      </w:r>
      <w:r w:rsidR="00EF76E0">
        <w:rPr>
          <w:rFonts w:ascii="Calibri" w:hAnsi="Calibri" w:cs="Calibri"/>
          <w:bCs/>
          <w:color w:val="000000" w:themeColor="text1"/>
          <w:sz w:val="22"/>
          <w:szCs w:val="22"/>
        </w:rPr>
        <w:t xml:space="preserve">SCCS </w:t>
      </w:r>
      <w:r w:rsidR="00021EAA">
        <w:rPr>
          <w:rFonts w:ascii="Calibri" w:hAnsi="Calibri" w:cs="Calibri"/>
          <w:bCs/>
          <w:color w:val="000000" w:themeColor="text1"/>
          <w:sz w:val="22"/>
          <w:szCs w:val="22"/>
        </w:rPr>
        <w:t>findings</w:t>
      </w:r>
      <w:r w:rsidR="00EF76E0">
        <w:rPr>
          <w:rFonts w:ascii="Calibri" w:hAnsi="Calibri" w:cs="Calibri"/>
          <w:bCs/>
          <w:color w:val="000000" w:themeColor="text1"/>
          <w:sz w:val="22"/>
          <w:szCs w:val="22"/>
        </w:rPr>
        <w:t xml:space="preserve"> as triangulation</w:t>
      </w:r>
      <w:r w:rsidR="000768F8">
        <w:rPr>
          <w:rFonts w:ascii="Calibri" w:hAnsi="Calibri" w:cs="Calibri"/>
          <w:bCs/>
          <w:color w:val="000000" w:themeColor="text1"/>
          <w:sz w:val="22"/>
          <w:szCs w:val="22"/>
        </w:rPr>
        <w:t xml:space="preserve"> (Figure 2)</w:t>
      </w:r>
      <w:r w:rsidR="00021EAA">
        <w:rPr>
          <w:rFonts w:ascii="Calibri" w:hAnsi="Calibri" w:cs="Calibri"/>
          <w:bCs/>
          <w:color w:val="000000" w:themeColor="text1"/>
          <w:sz w:val="22"/>
          <w:szCs w:val="22"/>
        </w:rPr>
        <w:t>.</w:t>
      </w:r>
      <w:r w:rsidR="00786612">
        <w:rPr>
          <w:rFonts w:ascii="Calibri" w:hAnsi="Calibri" w:cs="Calibri"/>
          <w:bCs/>
          <w:color w:val="000000" w:themeColor="text1"/>
          <w:sz w:val="22"/>
          <w:szCs w:val="22"/>
        </w:rPr>
        <w:t xml:space="preserve"> We will compare the odds of exposure (occurrence of heatwave) in the hazard period (defined as 5 days) on/prior to event date to the 5-day control period. We will also define </w:t>
      </w:r>
      <w:r w:rsidR="0081320A">
        <w:rPr>
          <w:rFonts w:ascii="Calibri" w:hAnsi="Calibri" w:cs="Calibri"/>
          <w:bCs/>
          <w:color w:val="000000" w:themeColor="text1"/>
          <w:sz w:val="22"/>
          <w:szCs w:val="22"/>
        </w:rPr>
        <w:t>9</w:t>
      </w:r>
      <w:r w:rsidR="00786612">
        <w:rPr>
          <w:rFonts w:ascii="Calibri" w:hAnsi="Calibri" w:cs="Calibri"/>
          <w:bCs/>
          <w:color w:val="000000" w:themeColor="text1"/>
          <w:sz w:val="22"/>
          <w:szCs w:val="22"/>
        </w:rPr>
        <w:t>-day washout period between hazard and control period</w:t>
      </w:r>
      <w:r w:rsidR="00482D07">
        <w:rPr>
          <w:rFonts w:ascii="Calibri" w:hAnsi="Calibri" w:cs="Calibri"/>
          <w:bCs/>
          <w:color w:val="000000" w:themeColor="text1"/>
          <w:sz w:val="22"/>
          <w:szCs w:val="22"/>
        </w:rPr>
        <w:t xml:space="preserve"> so that the day of the week for the hazard period and control period can be matched</w:t>
      </w:r>
      <w:r w:rsidR="00786612">
        <w:rPr>
          <w:rFonts w:ascii="Calibri" w:hAnsi="Calibri" w:cs="Calibri"/>
          <w:bCs/>
          <w:color w:val="000000" w:themeColor="text1"/>
          <w:sz w:val="22"/>
          <w:szCs w:val="22"/>
        </w:rPr>
        <w:t>. We will estimate the odds ratio</w:t>
      </w:r>
      <w:r w:rsidR="00283391">
        <w:rPr>
          <w:rFonts w:ascii="Calibri" w:hAnsi="Calibri" w:cs="Calibri"/>
          <w:bCs/>
          <w:color w:val="000000" w:themeColor="text1"/>
          <w:sz w:val="22"/>
          <w:szCs w:val="22"/>
        </w:rPr>
        <w:t xml:space="preserve"> for each outcome</w:t>
      </w:r>
      <w:r w:rsidR="00786612">
        <w:rPr>
          <w:rFonts w:ascii="Calibri" w:hAnsi="Calibri" w:cs="Calibri"/>
          <w:bCs/>
          <w:color w:val="000000" w:themeColor="text1"/>
          <w:sz w:val="22"/>
          <w:szCs w:val="22"/>
        </w:rPr>
        <w:t xml:space="preserve"> using conditional logistic regression.</w:t>
      </w:r>
    </w:p>
    <w:p w14:paraId="421825BE" w14:textId="77777777" w:rsidR="00021EAA" w:rsidRPr="00021EAA" w:rsidRDefault="00021EAA" w:rsidP="00021EAA">
      <w:pPr>
        <w:spacing w:after="200" w:line="276" w:lineRule="auto"/>
        <w:rPr>
          <w:rFonts w:ascii="Calibri" w:hAnsi="Calibri" w:cs="Calibri"/>
          <w:b/>
          <w:i/>
          <w:iCs/>
          <w:color w:val="000000" w:themeColor="text1"/>
          <w:sz w:val="22"/>
          <w:szCs w:val="22"/>
        </w:rPr>
      </w:pPr>
      <w:r w:rsidRPr="00021EAA">
        <w:rPr>
          <w:rFonts w:ascii="Calibri" w:hAnsi="Calibri" w:cs="Calibri"/>
          <w:b/>
          <w:i/>
          <w:iCs/>
          <w:color w:val="000000" w:themeColor="text1"/>
          <w:sz w:val="22"/>
          <w:szCs w:val="22"/>
        </w:rPr>
        <w:t>Subgroup analyses</w:t>
      </w:r>
    </w:p>
    <w:p w14:paraId="6F915C38" w14:textId="7062265B" w:rsidR="00021EAA" w:rsidRPr="00021EAA" w:rsidRDefault="00021EAA" w:rsidP="00021EAA">
      <w:pPr>
        <w:spacing w:after="200" w:line="276" w:lineRule="auto"/>
        <w:rPr>
          <w:rFonts w:ascii="Calibri" w:hAnsi="Calibri" w:cs="Calibri"/>
          <w:bCs/>
          <w:color w:val="000000" w:themeColor="text1"/>
          <w:sz w:val="22"/>
          <w:szCs w:val="22"/>
        </w:rPr>
      </w:pPr>
      <w:r w:rsidRPr="00021EAA">
        <w:rPr>
          <w:rFonts w:ascii="Calibri" w:hAnsi="Calibri" w:cs="Calibri"/>
          <w:bCs/>
          <w:color w:val="000000" w:themeColor="text1"/>
          <w:sz w:val="22"/>
          <w:szCs w:val="22"/>
        </w:rPr>
        <w:t>We will conduct subgroup analysis to study whether the associations differ by age group, sex, and concurrent use of psychotropic medications</w:t>
      </w:r>
      <w:r w:rsidR="00DA654A">
        <w:rPr>
          <w:rFonts w:ascii="Calibri" w:hAnsi="Calibri" w:cs="Calibri"/>
          <w:bCs/>
          <w:color w:val="000000" w:themeColor="text1"/>
          <w:sz w:val="22"/>
          <w:szCs w:val="22"/>
        </w:rPr>
        <w:t xml:space="preserve"> and will perform likelihood ratio test to investigate if the associations differ across subgroups</w:t>
      </w:r>
      <w:r w:rsidRPr="00021EAA">
        <w:rPr>
          <w:rFonts w:ascii="Calibri" w:hAnsi="Calibri" w:cs="Calibri"/>
          <w:bCs/>
          <w:color w:val="000000" w:themeColor="text1"/>
          <w:sz w:val="22"/>
          <w:szCs w:val="22"/>
        </w:rPr>
        <w:t>.</w:t>
      </w:r>
    </w:p>
    <w:p w14:paraId="368BD352" w14:textId="77777777" w:rsidR="00021EAA" w:rsidRPr="00021EAA" w:rsidRDefault="00021EAA" w:rsidP="00021EAA">
      <w:pPr>
        <w:spacing w:after="200" w:line="276" w:lineRule="auto"/>
        <w:rPr>
          <w:rFonts w:ascii="Calibri" w:hAnsi="Calibri" w:cs="Calibri"/>
          <w:b/>
          <w:i/>
          <w:iCs/>
          <w:color w:val="000000" w:themeColor="text1"/>
          <w:sz w:val="22"/>
          <w:szCs w:val="22"/>
        </w:rPr>
      </w:pPr>
      <w:r w:rsidRPr="00021EAA">
        <w:rPr>
          <w:rFonts w:ascii="Calibri" w:hAnsi="Calibri" w:cs="Calibri"/>
          <w:b/>
          <w:i/>
          <w:iCs/>
          <w:color w:val="000000" w:themeColor="text1"/>
          <w:sz w:val="22"/>
          <w:szCs w:val="22"/>
        </w:rPr>
        <w:t>Sensitivity analysis</w:t>
      </w:r>
    </w:p>
    <w:p w14:paraId="3F59FB8F" w14:textId="1C99237B" w:rsidR="00E74B0A" w:rsidRPr="00021EAA" w:rsidRDefault="001E68CD" w:rsidP="00021EAA">
      <w:pPr>
        <w:spacing w:after="200" w:line="276" w:lineRule="auto"/>
        <w:rPr>
          <w:rFonts w:ascii="Calibri" w:hAnsi="Calibri" w:cs="Calibri"/>
          <w:bCs/>
          <w:color w:val="000000" w:themeColor="text1"/>
          <w:sz w:val="22"/>
          <w:szCs w:val="22"/>
          <w:u w:val="single"/>
        </w:rPr>
      </w:pPr>
      <w:r>
        <w:rPr>
          <w:rFonts w:ascii="Calibri" w:hAnsi="Calibri" w:cs="Calibri"/>
          <w:bCs/>
          <w:color w:val="000000" w:themeColor="text1"/>
          <w:sz w:val="22"/>
          <w:szCs w:val="22"/>
        </w:rPr>
        <w:t>To test the robustness of the outcome definition, w</w:t>
      </w:r>
      <w:r w:rsidRPr="00021EAA">
        <w:rPr>
          <w:rFonts w:ascii="Calibri" w:hAnsi="Calibri" w:cs="Calibri"/>
          <w:bCs/>
          <w:color w:val="000000" w:themeColor="text1"/>
          <w:sz w:val="22"/>
          <w:szCs w:val="22"/>
        </w:rPr>
        <w:t xml:space="preserve">e </w:t>
      </w:r>
      <w:r w:rsidR="00021EAA" w:rsidRPr="00021EAA">
        <w:rPr>
          <w:rFonts w:ascii="Calibri" w:hAnsi="Calibri" w:cs="Calibri"/>
          <w:bCs/>
          <w:color w:val="000000" w:themeColor="text1"/>
          <w:sz w:val="22"/>
          <w:szCs w:val="22"/>
        </w:rPr>
        <w:t xml:space="preserve">will identify first recorded delirium, myocardial </w:t>
      </w:r>
      <w:proofErr w:type="gramStart"/>
      <w:r w:rsidR="00021EAA" w:rsidRPr="00021EAA">
        <w:rPr>
          <w:rFonts w:ascii="Calibri" w:hAnsi="Calibri" w:cs="Calibri"/>
          <w:bCs/>
          <w:color w:val="000000" w:themeColor="text1"/>
          <w:sz w:val="22"/>
          <w:szCs w:val="22"/>
        </w:rPr>
        <w:t>infarction</w:t>
      </w:r>
      <w:proofErr w:type="gramEnd"/>
      <w:r w:rsidR="00021EAA" w:rsidRPr="00021EAA">
        <w:rPr>
          <w:rFonts w:ascii="Calibri" w:hAnsi="Calibri" w:cs="Calibri"/>
          <w:bCs/>
          <w:color w:val="000000" w:themeColor="text1"/>
          <w:sz w:val="22"/>
          <w:szCs w:val="22"/>
        </w:rPr>
        <w:t xml:space="preserve"> and heat-related illness during the study period.</w:t>
      </w:r>
      <w:r>
        <w:rPr>
          <w:rFonts w:ascii="Calibri" w:hAnsi="Calibri" w:cs="Calibri"/>
          <w:bCs/>
          <w:color w:val="000000" w:themeColor="text1"/>
          <w:sz w:val="22"/>
          <w:szCs w:val="22"/>
        </w:rPr>
        <w:t xml:space="preserve"> Second, we will exclude people who only had an inpatient record during the study period, that might indicate they were hospitalised for long time, therefore </w:t>
      </w:r>
      <w:r w:rsidR="001B3DFF">
        <w:rPr>
          <w:rFonts w:ascii="Calibri" w:hAnsi="Calibri" w:cs="Calibri"/>
          <w:bCs/>
          <w:color w:val="000000" w:themeColor="text1"/>
          <w:sz w:val="22"/>
          <w:szCs w:val="22"/>
        </w:rPr>
        <w:t>unlikely to be</w:t>
      </w:r>
      <w:r>
        <w:rPr>
          <w:rFonts w:ascii="Calibri" w:hAnsi="Calibri" w:cs="Calibri"/>
          <w:bCs/>
          <w:color w:val="000000" w:themeColor="text1"/>
          <w:sz w:val="22"/>
          <w:szCs w:val="22"/>
        </w:rPr>
        <w:t xml:space="preserve"> exposed to heatwave.</w:t>
      </w:r>
      <w:r w:rsidR="00841435">
        <w:rPr>
          <w:rFonts w:ascii="Calibri" w:hAnsi="Calibri" w:cs="Calibri"/>
          <w:bCs/>
          <w:color w:val="000000" w:themeColor="text1"/>
          <w:sz w:val="22"/>
          <w:szCs w:val="22"/>
        </w:rPr>
        <w:t xml:space="preserve"> </w:t>
      </w:r>
    </w:p>
    <w:p w14:paraId="7A146900" w14:textId="77777777" w:rsidR="00E74B0A" w:rsidRPr="00477D38" w:rsidRDefault="00E74B0A" w:rsidP="00775B31">
      <w:pPr>
        <w:spacing w:after="200" w:line="276" w:lineRule="auto"/>
        <w:rPr>
          <w:rFonts w:ascii="Calibri" w:hAnsi="Calibri" w:cs="Calibri"/>
          <w:b/>
          <w:color w:val="000000" w:themeColor="text1"/>
          <w:sz w:val="22"/>
          <w:szCs w:val="22"/>
        </w:rPr>
      </w:pPr>
      <w:r w:rsidRPr="00477D38">
        <w:rPr>
          <w:rFonts w:ascii="Calibri" w:hAnsi="Calibri" w:cs="Calibri"/>
          <w:b/>
          <w:color w:val="000000" w:themeColor="text1"/>
          <w:sz w:val="22"/>
          <w:szCs w:val="22"/>
        </w:rPr>
        <w:lastRenderedPageBreak/>
        <w:t>Strength and limitations</w:t>
      </w:r>
    </w:p>
    <w:p w14:paraId="4AF5ACE1" w14:textId="2BDD343E" w:rsidR="00F3509D" w:rsidRDefault="00E74B0A" w:rsidP="001667CF">
      <w:pPr>
        <w:pStyle w:val="NormalWeb"/>
        <w:spacing w:beforeLines="50" w:before="120" w:beforeAutospacing="0" w:afterLines="50" w:after="120" w:afterAutospacing="0" w:line="288" w:lineRule="auto"/>
        <w:rPr>
          <w:rFonts w:ascii="Calibri" w:hAnsi="Calibri" w:cs="Calibri"/>
          <w:bCs/>
          <w:color w:val="000000" w:themeColor="text1"/>
          <w:sz w:val="22"/>
          <w:szCs w:val="22"/>
        </w:rPr>
      </w:pPr>
      <w:r w:rsidRPr="00E74B0A">
        <w:rPr>
          <w:rFonts w:ascii="Calibri" w:hAnsi="Calibri" w:cs="Calibri"/>
          <w:color w:val="000000" w:themeColor="text1"/>
          <w:sz w:val="22"/>
          <w:szCs w:val="22"/>
        </w:rPr>
        <w:t>The utilisation of the SCCS and/or case-crossover study design in this study provides a robust method for mitigating</w:t>
      </w:r>
      <w:r w:rsidR="00B138C7">
        <w:rPr>
          <w:rFonts w:ascii="Calibri" w:hAnsi="Calibri" w:cs="Calibri"/>
          <w:color w:val="000000" w:themeColor="text1"/>
          <w:sz w:val="22"/>
          <w:szCs w:val="22"/>
        </w:rPr>
        <w:t xml:space="preserve"> time fixed</w:t>
      </w:r>
      <w:r w:rsidRPr="00E74B0A">
        <w:rPr>
          <w:rFonts w:ascii="Calibri" w:hAnsi="Calibri" w:cs="Calibri"/>
          <w:color w:val="000000" w:themeColor="text1"/>
          <w:sz w:val="22"/>
          <w:szCs w:val="22"/>
        </w:rPr>
        <w:t xml:space="preserve"> confounding among individuals. Additionally, the extensive data available enables us to investigate the prescribing trends of </w:t>
      </w:r>
      <w:r w:rsidR="00D73847">
        <w:rPr>
          <w:rFonts w:ascii="Calibri" w:hAnsi="Calibri" w:cs="Calibri"/>
          <w:color w:val="000000" w:themeColor="text1"/>
          <w:sz w:val="22"/>
          <w:szCs w:val="22"/>
        </w:rPr>
        <w:t>psychotropics</w:t>
      </w:r>
      <w:r w:rsidRPr="00E74B0A">
        <w:rPr>
          <w:rFonts w:ascii="Calibri" w:hAnsi="Calibri" w:cs="Calibri"/>
          <w:color w:val="000000" w:themeColor="text1"/>
          <w:sz w:val="22"/>
          <w:szCs w:val="22"/>
        </w:rPr>
        <w:t xml:space="preserve"> and explore potential effect modifications</w:t>
      </w:r>
      <w:r w:rsidR="00DA71AD">
        <w:rPr>
          <w:rFonts w:ascii="Calibri" w:hAnsi="Calibri" w:cs="Calibri"/>
          <w:color w:val="000000" w:themeColor="text1"/>
          <w:sz w:val="22"/>
          <w:szCs w:val="22"/>
        </w:rPr>
        <w:t xml:space="preserve"> </w:t>
      </w:r>
      <w:proofErr w:type="gramStart"/>
      <w:r w:rsidR="00DA71AD">
        <w:rPr>
          <w:rFonts w:ascii="Calibri" w:hAnsi="Calibri" w:cs="Calibri"/>
          <w:color w:val="000000" w:themeColor="text1"/>
          <w:sz w:val="22"/>
          <w:szCs w:val="22"/>
        </w:rPr>
        <w:t>by the use of</w:t>
      </w:r>
      <w:proofErr w:type="gramEnd"/>
      <w:r w:rsidR="00DA71AD">
        <w:rPr>
          <w:rFonts w:ascii="Calibri" w:hAnsi="Calibri" w:cs="Calibri"/>
          <w:color w:val="000000" w:themeColor="text1"/>
          <w:sz w:val="22"/>
          <w:szCs w:val="22"/>
        </w:rPr>
        <w:t xml:space="preserve"> psychotropics and other subgroups including age, sex, and concurrent use of other psychotropics</w:t>
      </w:r>
      <w:r w:rsidRPr="00E74B0A">
        <w:rPr>
          <w:rFonts w:ascii="Calibri" w:hAnsi="Calibri" w:cs="Calibri"/>
          <w:color w:val="000000" w:themeColor="text1"/>
          <w:sz w:val="22"/>
          <w:szCs w:val="22"/>
        </w:rPr>
        <w:t xml:space="preserve">. However, it is important to acknowledge that the use of </w:t>
      </w:r>
      <w:r w:rsidR="008077AF">
        <w:rPr>
          <w:rFonts w:ascii="Calibri" w:hAnsi="Calibri" w:cs="Calibri"/>
          <w:color w:val="000000" w:themeColor="text1"/>
          <w:sz w:val="22"/>
          <w:szCs w:val="22"/>
        </w:rPr>
        <w:t xml:space="preserve">electronic </w:t>
      </w:r>
      <w:r w:rsidR="005B7670">
        <w:rPr>
          <w:rFonts w:ascii="Calibri" w:hAnsi="Calibri" w:cs="Calibri"/>
          <w:color w:val="000000" w:themeColor="text1"/>
          <w:sz w:val="22"/>
          <w:szCs w:val="22"/>
        </w:rPr>
        <w:t>records</w:t>
      </w:r>
      <w:r w:rsidRPr="00E74B0A">
        <w:rPr>
          <w:rFonts w:ascii="Calibri" w:hAnsi="Calibri" w:cs="Calibri"/>
          <w:color w:val="000000" w:themeColor="text1"/>
          <w:sz w:val="22"/>
          <w:szCs w:val="22"/>
        </w:rPr>
        <w:t xml:space="preserve"> to identify drug exposure introduces the possibility of misclassification bias, as we cannot ascertain whether patients </w:t>
      </w:r>
      <w:proofErr w:type="gramStart"/>
      <w:r w:rsidRPr="00E74B0A">
        <w:rPr>
          <w:rFonts w:ascii="Calibri" w:hAnsi="Calibri" w:cs="Calibri"/>
          <w:color w:val="000000" w:themeColor="text1"/>
          <w:sz w:val="22"/>
          <w:szCs w:val="22"/>
        </w:rPr>
        <w:t>actually took</w:t>
      </w:r>
      <w:proofErr w:type="gramEnd"/>
      <w:r w:rsidRPr="00E74B0A">
        <w:rPr>
          <w:rFonts w:ascii="Calibri" w:hAnsi="Calibri" w:cs="Calibri"/>
          <w:color w:val="000000" w:themeColor="text1"/>
          <w:sz w:val="22"/>
          <w:szCs w:val="22"/>
        </w:rPr>
        <w:t xml:space="preserve"> the prescribed drugs. To minimise this bias, we will employ the assumption of continuous exposure for treatment breaks of ≤30 days.</w:t>
      </w:r>
      <w:r w:rsidR="00084050">
        <w:rPr>
          <w:rFonts w:ascii="Calibri" w:hAnsi="Calibri" w:cs="Calibri"/>
          <w:color w:val="000000" w:themeColor="text1"/>
          <w:sz w:val="22"/>
          <w:szCs w:val="22"/>
        </w:rPr>
        <w:t xml:space="preserve"> </w:t>
      </w:r>
      <w:r w:rsidR="005D1A5B">
        <w:rPr>
          <w:rFonts w:ascii="Calibri" w:hAnsi="Calibri" w:cs="Calibri"/>
          <w:color w:val="000000" w:themeColor="text1"/>
          <w:sz w:val="22"/>
          <w:szCs w:val="22"/>
        </w:rPr>
        <w:t xml:space="preserve">Further, </w:t>
      </w:r>
      <w:r w:rsidR="00BC78C2">
        <w:rPr>
          <w:rFonts w:ascii="Calibri" w:hAnsi="Calibri" w:cs="Calibri"/>
          <w:color w:val="000000" w:themeColor="text1"/>
          <w:sz w:val="22"/>
          <w:szCs w:val="22"/>
        </w:rPr>
        <w:t xml:space="preserve">as </w:t>
      </w:r>
      <w:r w:rsidR="0088168E">
        <w:rPr>
          <w:rFonts w:ascii="Calibri" w:hAnsi="Calibri" w:cs="Calibri"/>
          <w:bCs/>
          <w:color w:val="000000" w:themeColor="text1"/>
          <w:sz w:val="22"/>
          <w:szCs w:val="22"/>
        </w:rPr>
        <w:t>the data of their outdoor physical activity and the availability of air-conditioner at home is not available</w:t>
      </w:r>
      <w:r w:rsidR="00CC38A2">
        <w:rPr>
          <w:rFonts w:ascii="Calibri" w:hAnsi="Calibri" w:cs="Calibri"/>
          <w:bCs/>
          <w:color w:val="000000" w:themeColor="text1"/>
          <w:sz w:val="22"/>
          <w:szCs w:val="22"/>
        </w:rPr>
        <w:t xml:space="preserve">, </w:t>
      </w:r>
      <w:r w:rsidR="005D1A5B">
        <w:rPr>
          <w:rFonts w:ascii="Calibri" w:hAnsi="Calibri" w:cs="Calibri"/>
          <w:color w:val="000000" w:themeColor="text1"/>
          <w:sz w:val="22"/>
          <w:szCs w:val="22"/>
        </w:rPr>
        <w:t xml:space="preserve">misclassification of </w:t>
      </w:r>
      <w:r w:rsidR="00BA3AFB">
        <w:rPr>
          <w:rFonts w:ascii="Calibri" w:hAnsi="Calibri" w:cs="Calibri"/>
          <w:color w:val="000000" w:themeColor="text1"/>
          <w:sz w:val="22"/>
          <w:szCs w:val="22"/>
        </w:rPr>
        <w:t>exposure to heatwave</w:t>
      </w:r>
      <w:r w:rsidR="0024213E">
        <w:rPr>
          <w:rFonts w:ascii="Calibri" w:hAnsi="Calibri" w:cs="Calibri"/>
          <w:color w:val="000000" w:themeColor="text1"/>
          <w:sz w:val="22"/>
          <w:szCs w:val="22"/>
        </w:rPr>
        <w:t xml:space="preserve"> is possible</w:t>
      </w:r>
      <w:r w:rsidR="00BC78C2">
        <w:rPr>
          <w:rFonts w:ascii="Calibri" w:hAnsi="Calibri" w:cs="Calibri"/>
          <w:color w:val="000000" w:themeColor="text1"/>
          <w:sz w:val="22"/>
          <w:szCs w:val="22"/>
        </w:rPr>
        <w:t xml:space="preserve">. </w:t>
      </w:r>
      <w:r w:rsidR="00BA3AFB">
        <w:rPr>
          <w:rFonts w:ascii="Calibri" w:hAnsi="Calibri" w:cs="Calibri"/>
          <w:color w:val="000000" w:themeColor="text1"/>
          <w:sz w:val="22"/>
          <w:szCs w:val="22"/>
        </w:rPr>
        <w:t>Due to the</w:t>
      </w:r>
      <w:r w:rsidR="00BC78C2">
        <w:rPr>
          <w:rFonts w:ascii="Calibri" w:hAnsi="Calibri" w:cs="Calibri"/>
          <w:color w:val="000000" w:themeColor="text1"/>
          <w:sz w:val="22"/>
          <w:szCs w:val="22"/>
        </w:rPr>
        <w:t xml:space="preserve"> </w:t>
      </w:r>
      <w:r w:rsidR="005D1A5B">
        <w:rPr>
          <w:rFonts w:ascii="Calibri" w:hAnsi="Calibri" w:cs="Calibri"/>
          <w:color w:val="000000" w:themeColor="text1"/>
          <w:sz w:val="22"/>
          <w:szCs w:val="22"/>
        </w:rPr>
        <w:t xml:space="preserve">lack </w:t>
      </w:r>
      <w:r w:rsidR="00BA3AFB">
        <w:rPr>
          <w:rFonts w:ascii="Calibri" w:hAnsi="Calibri" w:cs="Calibri"/>
          <w:color w:val="000000" w:themeColor="text1"/>
          <w:sz w:val="22"/>
          <w:szCs w:val="22"/>
        </w:rPr>
        <w:t xml:space="preserve">of </w:t>
      </w:r>
      <w:r w:rsidR="00F75411">
        <w:rPr>
          <w:rFonts w:ascii="Calibri" w:hAnsi="Calibri" w:cs="Calibri"/>
          <w:color w:val="000000" w:themeColor="text1"/>
          <w:sz w:val="22"/>
          <w:szCs w:val="22"/>
        </w:rPr>
        <w:t xml:space="preserve">temperature daily </w:t>
      </w:r>
      <w:r w:rsidR="005D1A5B">
        <w:rPr>
          <w:rFonts w:ascii="Calibri" w:hAnsi="Calibri" w:cs="Calibri"/>
          <w:color w:val="000000" w:themeColor="text1"/>
          <w:sz w:val="22"/>
          <w:szCs w:val="22"/>
        </w:rPr>
        <w:t xml:space="preserve">data on all </w:t>
      </w:r>
      <w:r w:rsidR="005D1A5B" w:rsidRPr="005D285A">
        <w:rPr>
          <w:rFonts w:ascii="Calibri" w:hAnsi="Calibri" w:cs="Calibri"/>
          <w:bCs/>
          <w:color w:val="000000" w:themeColor="text1"/>
          <w:sz w:val="22"/>
          <w:szCs w:val="22"/>
        </w:rPr>
        <w:t>municipalities</w:t>
      </w:r>
      <w:r w:rsidR="005D1A5B">
        <w:rPr>
          <w:rFonts w:ascii="Calibri" w:hAnsi="Calibri" w:cs="Calibri"/>
          <w:bCs/>
          <w:color w:val="000000" w:themeColor="text1"/>
          <w:sz w:val="22"/>
          <w:szCs w:val="22"/>
        </w:rPr>
        <w:t xml:space="preserve"> and definition of heatwave</w:t>
      </w:r>
      <w:r w:rsidR="00BA3AFB">
        <w:rPr>
          <w:rFonts w:ascii="Calibri" w:hAnsi="Calibri" w:cs="Calibri"/>
          <w:bCs/>
          <w:color w:val="000000" w:themeColor="text1"/>
          <w:sz w:val="22"/>
          <w:szCs w:val="22"/>
        </w:rPr>
        <w:t>, it could also lead to misclassification of exposure</w:t>
      </w:r>
      <w:r w:rsidR="005D1A5B">
        <w:rPr>
          <w:rFonts w:ascii="Calibri" w:hAnsi="Calibri" w:cs="Calibri"/>
          <w:bCs/>
          <w:color w:val="000000" w:themeColor="text1"/>
          <w:sz w:val="22"/>
          <w:szCs w:val="22"/>
        </w:rPr>
        <w:t>. Notably, we will add pre-exposure and post-exposure periods to test the robustness of the results.</w:t>
      </w:r>
      <w:r w:rsidR="0058276C">
        <w:rPr>
          <w:rFonts w:ascii="Calibri" w:hAnsi="Calibri" w:cs="Calibri"/>
          <w:bCs/>
          <w:color w:val="000000" w:themeColor="text1"/>
          <w:sz w:val="22"/>
          <w:szCs w:val="22"/>
        </w:rPr>
        <w:t xml:space="preserve"> </w:t>
      </w:r>
      <w:r w:rsidR="00D65693">
        <w:rPr>
          <w:rFonts w:ascii="Calibri" w:hAnsi="Calibri" w:cs="Calibri"/>
          <w:bCs/>
          <w:color w:val="000000" w:themeColor="text1"/>
          <w:sz w:val="22"/>
          <w:szCs w:val="22"/>
        </w:rPr>
        <w:t xml:space="preserve">Moreover, as we used claims data to define outcome, there may be misclassification of outcome if the patient did not see the doctors for their condition. Notably, our study will capture </w:t>
      </w:r>
      <w:r w:rsidR="003A6611">
        <w:rPr>
          <w:rFonts w:ascii="Calibri" w:hAnsi="Calibri" w:cs="Calibri"/>
          <w:bCs/>
          <w:color w:val="000000" w:themeColor="text1"/>
          <w:sz w:val="22"/>
          <w:szCs w:val="22"/>
        </w:rPr>
        <w:t xml:space="preserve">outcome that are of </w:t>
      </w:r>
      <w:r w:rsidR="00D65693">
        <w:rPr>
          <w:rFonts w:ascii="Calibri" w:hAnsi="Calibri" w:cs="Calibri"/>
          <w:bCs/>
          <w:color w:val="000000" w:themeColor="text1"/>
          <w:sz w:val="22"/>
          <w:szCs w:val="22"/>
        </w:rPr>
        <w:t xml:space="preserve">more severe condition </w:t>
      </w:r>
      <w:r w:rsidR="000C61A5">
        <w:rPr>
          <w:rFonts w:ascii="Calibri" w:hAnsi="Calibri" w:cs="Calibri"/>
          <w:bCs/>
          <w:color w:val="000000" w:themeColor="text1"/>
          <w:sz w:val="22"/>
          <w:szCs w:val="22"/>
        </w:rPr>
        <w:t>and</w:t>
      </w:r>
      <w:r w:rsidR="00ED5F14">
        <w:rPr>
          <w:rFonts w:ascii="Calibri" w:hAnsi="Calibri" w:cs="Calibri"/>
          <w:bCs/>
          <w:color w:val="000000" w:themeColor="text1"/>
          <w:sz w:val="22"/>
          <w:szCs w:val="22"/>
        </w:rPr>
        <w:t xml:space="preserve"> thus</w:t>
      </w:r>
      <w:r w:rsidR="00D65693">
        <w:rPr>
          <w:rFonts w:ascii="Calibri" w:hAnsi="Calibri" w:cs="Calibri"/>
          <w:bCs/>
          <w:color w:val="000000" w:themeColor="text1"/>
          <w:sz w:val="22"/>
          <w:szCs w:val="22"/>
        </w:rPr>
        <w:t xml:space="preserve"> are of clinical significance</w:t>
      </w:r>
      <w:r w:rsidR="000C61A5">
        <w:rPr>
          <w:rFonts w:ascii="Calibri" w:hAnsi="Calibri" w:cs="Calibri"/>
          <w:bCs/>
          <w:color w:val="000000" w:themeColor="text1"/>
          <w:sz w:val="22"/>
          <w:szCs w:val="22"/>
        </w:rPr>
        <w:t>.</w:t>
      </w:r>
      <w:r w:rsidR="00D65693">
        <w:rPr>
          <w:rFonts w:ascii="Calibri" w:hAnsi="Calibri" w:cs="Calibri"/>
          <w:bCs/>
          <w:color w:val="000000" w:themeColor="text1"/>
          <w:sz w:val="22"/>
          <w:szCs w:val="22"/>
        </w:rPr>
        <w:t xml:space="preserve"> </w:t>
      </w:r>
    </w:p>
    <w:p w14:paraId="685CAB3E" w14:textId="77777777" w:rsidR="00F3509D" w:rsidRDefault="00F3509D">
      <w:pPr>
        <w:rPr>
          <w:rFonts w:ascii="Calibri" w:eastAsia="Times New Roman" w:hAnsi="Calibri" w:cs="Calibri"/>
          <w:bCs/>
          <w:color w:val="000000" w:themeColor="text1"/>
          <w:kern w:val="0"/>
          <w:sz w:val="22"/>
          <w:szCs w:val="22"/>
          <w14:ligatures w14:val="none"/>
        </w:rPr>
      </w:pPr>
      <w:r>
        <w:rPr>
          <w:rFonts w:ascii="Calibri" w:hAnsi="Calibri" w:cs="Calibri"/>
          <w:bCs/>
          <w:color w:val="000000" w:themeColor="text1"/>
          <w:sz w:val="22"/>
          <w:szCs w:val="22"/>
        </w:rPr>
        <w:br w:type="page"/>
      </w:r>
    </w:p>
    <w:p w14:paraId="2209B06A" w14:textId="4234DD7E" w:rsidR="00E74B0A" w:rsidRPr="00477D38" w:rsidRDefault="00F3509D" w:rsidP="001667CF">
      <w:pPr>
        <w:pStyle w:val="NormalWeb"/>
        <w:spacing w:beforeLines="50" w:before="120" w:beforeAutospacing="0" w:afterLines="50" w:after="120" w:afterAutospacing="0" w:line="288" w:lineRule="auto"/>
        <w:rPr>
          <w:rFonts w:ascii="Calibri" w:hAnsi="Calibri" w:cs="Calibri"/>
          <w:b/>
          <w:color w:val="000000" w:themeColor="text1"/>
          <w:sz w:val="22"/>
          <w:szCs w:val="22"/>
        </w:rPr>
      </w:pPr>
      <w:r w:rsidRPr="00477D38">
        <w:rPr>
          <w:rFonts w:ascii="Calibri" w:hAnsi="Calibri" w:cs="Calibri"/>
          <w:b/>
          <w:color w:val="000000" w:themeColor="text1"/>
          <w:sz w:val="22"/>
          <w:szCs w:val="22"/>
        </w:rPr>
        <w:lastRenderedPageBreak/>
        <w:t>Figure legend</w:t>
      </w:r>
    </w:p>
    <w:p w14:paraId="351AE2B7" w14:textId="3EBAF832" w:rsidR="000663EE" w:rsidRDefault="00F3509D" w:rsidP="001667CF">
      <w:pPr>
        <w:pStyle w:val="NormalWeb"/>
        <w:spacing w:beforeLines="50" w:before="120" w:beforeAutospacing="0" w:afterLines="50" w:after="120" w:afterAutospacing="0" w:line="288" w:lineRule="auto"/>
        <w:rPr>
          <w:rFonts w:ascii="Calibri" w:hAnsi="Calibri" w:cs="Calibri"/>
          <w:bCs/>
          <w:color w:val="000000" w:themeColor="text1"/>
          <w:sz w:val="22"/>
          <w:szCs w:val="22"/>
        </w:rPr>
      </w:pPr>
      <w:r>
        <w:rPr>
          <w:rFonts w:ascii="Calibri" w:hAnsi="Calibri" w:cs="Calibri"/>
          <w:bCs/>
          <w:color w:val="000000" w:themeColor="text1"/>
          <w:sz w:val="22"/>
          <w:szCs w:val="22"/>
        </w:rPr>
        <w:t>Figure 1. Illustration of self-controlled case series</w:t>
      </w:r>
      <w:r w:rsidR="001D2AC0">
        <w:rPr>
          <w:rFonts w:ascii="Calibri" w:hAnsi="Calibri" w:cs="Calibri"/>
          <w:bCs/>
          <w:color w:val="000000" w:themeColor="text1"/>
          <w:sz w:val="22"/>
          <w:szCs w:val="22"/>
        </w:rPr>
        <w:t xml:space="preserve"> (SCCS)</w:t>
      </w:r>
    </w:p>
    <w:p w14:paraId="00B9A90F" w14:textId="1C42C5ED" w:rsidR="00C8536F" w:rsidRDefault="002E0CE4" w:rsidP="001667CF">
      <w:pPr>
        <w:pStyle w:val="NormalWeb"/>
        <w:spacing w:beforeLines="50" w:before="120" w:beforeAutospacing="0" w:afterLines="50" w:after="120" w:afterAutospacing="0" w:line="288" w:lineRule="auto"/>
        <w:rPr>
          <w:rFonts w:ascii="Calibri" w:hAnsi="Calibri" w:cs="Calibri"/>
          <w:bCs/>
          <w:color w:val="000000" w:themeColor="text1"/>
          <w:sz w:val="22"/>
          <w:szCs w:val="22"/>
        </w:rPr>
      </w:pPr>
      <w:r>
        <w:rPr>
          <w:rFonts w:ascii="Calibri" w:hAnsi="Calibri" w:cs="Calibri"/>
          <w:bCs/>
          <w:noProof/>
          <w:color w:val="000000" w:themeColor="text1"/>
          <w:sz w:val="22"/>
          <w:szCs w:val="22"/>
        </w:rPr>
        <w:drawing>
          <wp:inline distT="0" distB="0" distL="0" distR="0" wp14:anchorId="48AFC9D9" wp14:editId="5FCB7A28">
            <wp:extent cx="5943600" cy="4457700"/>
            <wp:effectExtent l="0" t="0" r="0" b="0"/>
            <wp:docPr id="1250861747" name="Picture 1" descr="A diagram of a patient's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61747" name="Picture 1" descr="A diagram of a patient's schedu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BDA7E0D" w14:textId="39F2F99B" w:rsidR="000663EE" w:rsidRDefault="001F3952">
      <w:pPr>
        <w:rPr>
          <w:rFonts w:ascii="Calibri" w:eastAsia="Times New Roman" w:hAnsi="Calibri" w:cs="Calibri"/>
          <w:bCs/>
          <w:color w:val="000000" w:themeColor="text1"/>
          <w:kern w:val="0"/>
          <w:sz w:val="22"/>
          <w:szCs w:val="22"/>
          <w14:ligatures w14:val="none"/>
        </w:rPr>
      </w:pPr>
      <w:r>
        <w:rPr>
          <w:rFonts w:ascii="Calibri" w:hAnsi="Calibri" w:cs="Calibri"/>
          <w:bCs/>
          <w:color w:val="000000" w:themeColor="text1"/>
          <w:sz w:val="22"/>
          <w:szCs w:val="22"/>
        </w:rPr>
        <w:t xml:space="preserve">The upper panel illustrates the </w:t>
      </w:r>
      <w:r w:rsidR="001D2AC0">
        <w:rPr>
          <w:rFonts w:ascii="Calibri" w:hAnsi="Calibri" w:cs="Calibri"/>
          <w:bCs/>
          <w:color w:val="000000" w:themeColor="text1"/>
          <w:sz w:val="22"/>
          <w:szCs w:val="22"/>
        </w:rPr>
        <w:t xml:space="preserve">SCCS </w:t>
      </w:r>
      <w:r>
        <w:rPr>
          <w:rFonts w:ascii="Calibri" w:hAnsi="Calibri" w:cs="Calibri"/>
          <w:bCs/>
          <w:color w:val="000000" w:themeColor="text1"/>
          <w:sz w:val="22"/>
          <w:szCs w:val="22"/>
        </w:rPr>
        <w:t xml:space="preserve">analysis for people with </w:t>
      </w:r>
      <w:r w:rsidR="009508EF">
        <w:rPr>
          <w:rFonts w:ascii="Calibri" w:hAnsi="Calibri" w:cs="Calibri"/>
          <w:bCs/>
          <w:color w:val="000000" w:themeColor="text1"/>
          <w:sz w:val="22"/>
          <w:szCs w:val="22"/>
        </w:rPr>
        <w:t xml:space="preserve">severe mental </w:t>
      </w:r>
      <w:proofErr w:type="gramStart"/>
      <w:r w:rsidR="009508EF">
        <w:rPr>
          <w:rFonts w:ascii="Calibri" w:hAnsi="Calibri" w:cs="Calibri"/>
          <w:bCs/>
          <w:color w:val="000000" w:themeColor="text1"/>
          <w:sz w:val="22"/>
          <w:szCs w:val="22"/>
        </w:rPr>
        <w:t>illness</w:t>
      </w:r>
      <w:r w:rsidR="001D2AC0">
        <w:rPr>
          <w:rFonts w:ascii="Calibri" w:hAnsi="Calibri" w:cs="Calibri"/>
          <w:bCs/>
          <w:color w:val="000000" w:themeColor="text1"/>
          <w:sz w:val="22"/>
          <w:szCs w:val="22"/>
        </w:rPr>
        <w:t>;</w:t>
      </w:r>
      <w:proofErr w:type="gramEnd"/>
      <w:r w:rsidR="001D2AC0">
        <w:rPr>
          <w:rFonts w:ascii="Calibri" w:hAnsi="Calibri" w:cs="Calibri"/>
          <w:bCs/>
          <w:color w:val="000000" w:themeColor="text1"/>
          <w:sz w:val="22"/>
          <w:szCs w:val="22"/>
        </w:rPr>
        <w:t xml:space="preserve"> while the lower panel illustrates the SCCS analysis for people with depression </w:t>
      </w:r>
      <w:r w:rsidR="000663EE">
        <w:rPr>
          <w:rFonts w:ascii="Calibri" w:hAnsi="Calibri" w:cs="Calibri"/>
          <w:bCs/>
          <w:color w:val="000000" w:themeColor="text1"/>
          <w:sz w:val="22"/>
          <w:szCs w:val="22"/>
        </w:rPr>
        <w:br w:type="page"/>
      </w:r>
    </w:p>
    <w:p w14:paraId="23639A91" w14:textId="2429FAA6" w:rsidR="00F3509D" w:rsidRDefault="008C3563" w:rsidP="001667CF">
      <w:pPr>
        <w:pStyle w:val="NormalWeb"/>
        <w:spacing w:beforeLines="50" w:before="120" w:beforeAutospacing="0" w:afterLines="50" w:after="120" w:afterAutospacing="0" w:line="288" w:lineRule="auto"/>
        <w:rPr>
          <w:rFonts w:ascii="Calibri" w:hAnsi="Calibri" w:cs="Calibri"/>
          <w:bCs/>
          <w:color w:val="000000" w:themeColor="text1"/>
          <w:sz w:val="22"/>
          <w:szCs w:val="22"/>
        </w:rPr>
      </w:pPr>
      <w:r>
        <w:rPr>
          <w:rFonts w:ascii="Calibri" w:hAnsi="Calibri" w:cs="Calibri"/>
          <w:bCs/>
          <w:color w:val="000000" w:themeColor="text1"/>
          <w:sz w:val="22"/>
          <w:szCs w:val="22"/>
        </w:rPr>
        <w:lastRenderedPageBreak/>
        <w:t>Figure 2. Illustration of case-crossover study</w:t>
      </w:r>
    </w:p>
    <w:p w14:paraId="776803E0" w14:textId="37C9B4AF" w:rsidR="00E420CF" w:rsidRPr="005D1A5B" w:rsidRDefault="002E0CE4" w:rsidP="001667CF">
      <w:pPr>
        <w:pStyle w:val="NormalWeb"/>
        <w:spacing w:beforeLines="50" w:before="120" w:beforeAutospacing="0" w:afterLines="50" w:after="120" w:afterAutospacing="0" w:line="288" w:lineRule="auto"/>
        <w:rPr>
          <w:rFonts w:ascii="Calibri" w:hAnsi="Calibri" w:cs="Calibri"/>
          <w:bCs/>
          <w:color w:val="000000" w:themeColor="text1"/>
          <w:sz w:val="22"/>
          <w:szCs w:val="22"/>
        </w:rPr>
      </w:pPr>
      <w:r>
        <w:rPr>
          <w:rFonts w:ascii="Calibri" w:hAnsi="Calibri" w:cs="Calibri"/>
          <w:bCs/>
          <w:noProof/>
          <w:color w:val="000000" w:themeColor="text1"/>
          <w:sz w:val="22"/>
          <w:szCs w:val="22"/>
        </w:rPr>
        <w:drawing>
          <wp:inline distT="0" distB="0" distL="0" distR="0" wp14:anchorId="3C9A92A2" wp14:editId="128C9F58">
            <wp:extent cx="5943600" cy="4457700"/>
            <wp:effectExtent l="0" t="0" r="0" b="0"/>
            <wp:docPr id="440439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034DEC3" w14:textId="77777777" w:rsidR="00F3509D" w:rsidRDefault="00F3509D">
      <w:pPr>
        <w:rPr>
          <w:rFonts w:ascii="Calibri" w:hAnsi="Calibri" w:cs="Calibri"/>
          <w:b/>
          <w:color w:val="000000" w:themeColor="text1"/>
          <w:sz w:val="22"/>
          <w:szCs w:val="22"/>
        </w:rPr>
      </w:pPr>
      <w:r>
        <w:rPr>
          <w:rFonts w:ascii="Calibri" w:hAnsi="Calibri" w:cs="Calibri"/>
          <w:b/>
          <w:color w:val="000000" w:themeColor="text1"/>
          <w:sz w:val="22"/>
          <w:szCs w:val="22"/>
        </w:rPr>
        <w:br w:type="page"/>
      </w:r>
    </w:p>
    <w:p w14:paraId="58D77481" w14:textId="5DD2EF58" w:rsidR="00A330FF" w:rsidRPr="0050060F" w:rsidRDefault="00E74B0A" w:rsidP="0050060F">
      <w:pPr>
        <w:spacing w:after="200" w:line="276" w:lineRule="auto"/>
        <w:rPr>
          <w:rFonts w:ascii="Calibri" w:hAnsi="Calibri" w:cs="Calibri"/>
          <w:b/>
          <w:color w:val="000000" w:themeColor="text1"/>
          <w:sz w:val="22"/>
          <w:szCs w:val="22"/>
        </w:rPr>
      </w:pPr>
      <w:r w:rsidRPr="001667CF">
        <w:rPr>
          <w:rFonts w:ascii="Calibri" w:hAnsi="Calibri" w:cs="Calibri"/>
          <w:b/>
          <w:color w:val="000000" w:themeColor="text1"/>
          <w:sz w:val="22"/>
          <w:szCs w:val="22"/>
        </w:rPr>
        <w:lastRenderedPageBreak/>
        <w:t>References</w:t>
      </w:r>
    </w:p>
    <w:p w14:paraId="0672941C" w14:textId="77777777" w:rsidR="001954EB" w:rsidRPr="001954EB" w:rsidRDefault="00A330FF" w:rsidP="001954EB">
      <w:pPr>
        <w:pStyle w:val="EndNoteBibliography"/>
        <w:ind w:left="720" w:hanging="720"/>
      </w:pPr>
      <w:r>
        <w:fldChar w:fldCharType="begin"/>
      </w:r>
      <w:r>
        <w:instrText xml:space="preserve"> ADDIN EN.REFLIST </w:instrText>
      </w:r>
      <w:r>
        <w:fldChar w:fldCharType="separate"/>
      </w:r>
      <w:r w:rsidR="001954EB" w:rsidRPr="001954EB">
        <w:t xml:space="preserve">1. Ban J, Xu D, He MZ, et al. The effect of high temperature on cause-specific mortality: A multi-county analysis in China. </w:t>
      </w:r>
      <w:r w:rsidR="001954EB" w:rsidRPr="001954EB">
        <w:rPr>
          <w:i/>
        </w:rPr>
        <w:t>Environ Int</w:t>
      </w:r>
      <w:r w:rsidR="001954EB" w:rsidRPr="001954EB">
        <w:t xml:space="preserve"> 2017;106:19-26.</w:t>
      </w:r>
    </w:p>
    <w:p w14:paraId="11157006" w14:textId="77777777" w:rsidR="001954EB" w:rsidRPr="001954EB" w:rsidRDefault="001954EB" w:rsidP="001954EB">
      <w:pPr>
        <w:pStyle w:val="EndNoteBibliography"/>
        <w:ind w:left="720" w:hanging="720"/>
      </w:pPr>
      <w:r w:rsidRPr="001954EB">
        <w:t xml:space="preserve">2. Ebi KL, Exuzides KA, Lau E, et al. Weather changes associated with hospitalizations for cardiovascular diseases and stroke in California, 1983-1998. </w:t>
      </w:r>
      <w:r w:rsidRPr="001954EB">
        <w:rPr>
          <w:i/>
        </w:rPr>
        <w:t>Int J Biometeorol</w:t>
      </w:r>
      <w:r w:rsidRPr="001954EB">
        <w:t xml:space="preserve"> 2004;49(1):48-58.</w:t>
      </w:r>
    </w:p>
    <w:p w14:paraId="42CFD281" w14:textId="77777777" w:rsidR="001954EB" w:rsidRPr="001954EB" w:rsidRDefault="001954EB" w:rsidP="001954EB">
      <w:pPr>
        <w:pStyle w:val="EndNoteBibliography"/>
        <w:ind w:left="720" w:hanging="720"/>
      </w:pPr>
      <w:r w:rsidRPr="001954EB">
        <w:t xml:space="preserve">3. Epstein Y, Yanovich R. Heatstroke. </w:t>
      </w:r>
      <w:r w:rsidRPr="001954EB">
        <w:rPr>
          <w:i/>
        </w:rPr>
        <w:t>N Engl J Med</w:t>
      </w:r>
      <w:r w:rsidRPr="001954EB">
        <w:t xml:space="preserve"> 2019;380(25):2449-59.</w:t>
      </w:r>
    </w:p>
    <w:p w14:paraId="073056D3" w14:textId="77777777" w:rsidR="001954EB" w:rsidRPr="001954EB" w:rsidRDefault="001954EB" w:rsidP="001954EB">
      <w:pPr>
        <w:pStyle w:val="EndNoteBibliography"/>
        <w:ind w:left="720" w:hanging="720"/>
      </w:pPr>
      <w:r w:rsidRPr="001954EB">
        <w:t xml:space="preserve">4. Xu R, Huang S, Shi C, et al. Extreme Temperature Events, Fine Particulate Matter, and Myocardial Infarction Mortality. </w:t>
      </w:r>
      <w:r w:rsidRPr="001954EB">
        <w:rPr>
          <w:i/>
        </w:rPr>
        <w:t>Circulation</w:t>
      </w:r>
      <w:r w:rsidRPr="001954EB">
        <w:t xml:space="preserve"> 2023;148(4):312-23.</w:t>
      </w:r>
    </w:p>
    <w:p w14:paraId="0E026591" w14:textId="77777777" w:rsidR="001954EB" w:rsidRPr="001954EB" w:rsidRDefault="001954EB" w:rsidP="001954EB">
      <w:pPr>
        <w:pStyle w:val="EndNoteBibliography"/>
        <w:ind w:left="720" w:hanging="720"/>
      </w:pPr>
      <w:r w:rsidRPr="001954EB">
        <w:t xml:space="preserve">5. Bundo M, de Schrijver E, Federspiel A, et al. Ambient temperature and mental health hospitalizations in Bern, Switzerland: A 45-year time-series study. </w:t>
      </w:r>
      <w:r w:rsidRPr="001954EB">
        <w:rPr>
          <w:i/>
        </w:rPr>
        <w:t>PLoS One</w:t>
      </w:r>
      <w:r w:rsidRPr="001954EB">
        <w:t xml:space="preserve"> 2021;16(10):e0258302.</w:t>
      </w:r>
    </w:p>
    <w:p w14:paraId="7E91F3DB" w14:textId="77777777" w:rsidR="001954EB" w:rsidRPr="001954EB" w:rsidRDefault="001954EB" w:rsidP="001954EB">
      <w:pPr>
        <w:pStyle w:val="EndNoteBibliography"/>
        <w:ind w:left="720" w:hanging="720"/>
      </w:pPr>
      <w:r w:rsidRPr="001954EB">
        <w:t xml:space="preserve">6. Hansen A, Bi P, Nitschke M, et al. The effect of heat waves on mental health in a temperate Australian city. </w:t>
      </w:r>
      <w:r w:rsidRPr="001954EB">
        <w:rPr>
          <w:i/>
        </w:rPr>
        <w:t>Environ Health Perspect</w:t>
      </w:r>
      <w:r w:rsidRPr="001954EB">
        <w:t xml:space="preserve"> 2008;116(10):1369-75.</w:t>
      </w:r>
    </w:p>
    <w:p w14:paraId="4510AF9A" w14:textId="77777777" w:rsidR="001954EB" w:rsidRPr="001954EB" w:rsidRDefault="001954EB" w:rsidP="001954EB">
      <w:pPr>
        <w:pStyle w:val="EndNoteBibliography"/>
        <w:ind w:left="720" w:hanging="720"/>
      </w:pPr>
      <w:r w:rsidRPr="001954EB">
        <w:t xml:space="preserve">7. Hajat S, O'Connor M, Kosatsky T. Health effects of hot weather: from awareness of risk factors to effective health protection. </w:t>
      </w:r>
      <w:r w:rsidRPr="001954EB">
        <w:rPr>
          <w:i/>
        </w:rPr>
        <w:t>Lancet</w:t>
      </w:r>
      <w:r w:rsidRPr="001954EB">
        <w:t xml:space="preserve"> 2010;375(9717):856-63.</w:t>
      </w:r>
    </w:p>
    <w:p w14:paraId="6908ACCF" w14:textId="77777777" w:rsidR="001954EB" w:rsidRPr="001954EB" w:rsidRDefault="001954EB" w:rsidP="001954EB">
      <w:pPr>
        <w:pStyle w:val="EndNoteBibliography"/>
        <w:ind w:left="720" w:hanging="720"/>
      </w:pPr>
      <w:r w:rsidRPr="001954EB">
        <w:t xml:space="preserve">8. Westaway K, Frank O, Husband A, et al. Medicines can affect thermoregulation and accentuate the risk of dehydration and heat-related illness during hot weather. </w:t>
      </w:r>
      <w:r w:rsidRPr="001954EB">
        <w:rPr>
          <w:i/>
        </w:rPr>
        <w:t>J Clin Pharm Ther</w:t>
      </w:r>
      <w:r w:rsidRPr="001954EB">
        <w:t xml:space="preserve"> 2015;40(4):363-7.</w:t>
      </w:r>
    </w:p>
    <w:p w14:paraId="1CC48EDE" w14:textId="77777777" w:rsidR="001954EB" w:rsidRPr="001954EB" w:rsidRDefault="001954EB" w:rsidP="001954EB">
      <w:pPr>
        <w:pStyle w:val="EndNoteBibliography"/>
        <w:ind w:left="720" w:hanging="720"/>
      </w:pPr>
      <w:r w:rsidRPr="001954EB">
        <w:t xml:space="preserve">9. Martin-Latry K, Goumy MP, Latry P, et al. Psychotropic drugs use and risk of heat-related hospitalisation. </w:t>
      </w:r>
      <w:r w:rsidRPr="001954EB">
        <w:rPr>
          <w:i/>
        </w:rPr>
        <w:t>Eur Psychiatry</w:t>
      </w:r>
      <w:r w:rsidRPr="001954EB">
        <w:t xml:space="preserve"> 2007;22(6):335-8.</w:t>
      </w:r>
    </w:p>
    <w:p w14:paraId="65C00896" w14:textId="77777777" w:rsidR="001954EB" w:rsidRPr="001954EB" w:rsidRDefault="001954EB" w:rsidP="001954EB">
      <w:pPr>
        <w:pStyle w:val="EndNoteBibliography"/>
        <w:ind w:left="720" w:hanging="720"/>
      </w:pPr>
      <w:r w:rsidRPr="001954EB">
        <w:t xml:space="preserve">10. Layton JB, Li W, Yuan J, et al. Heatwaves, medications, and heat-related hospitalization in older Medicare beneficiaries with chronic conditions. </w:t>
      </w:r>
      <w:r w:rsidRPr="001954EB">
        <w:rPr>
          <w:i/>
        </w:rPr>
        <w:t>PLoS One</w:t>
      </w:r>
      <w:r w:rsidRPr="001954EB">
        <w:t xml:space="preserve"> 2020;15(12):e0243665.</w:t>
      </w:r>
    </w:p>
    <w:p w14:paraId="47752A3E" w14:textId="77777777" w:rsidR="001954EB" w:rsidRPr="001954EB" w:rsidRDefault="001954EB" w:rsidP="001954EB">
      <w:pPr>
        <w:pStyle w:val="EndNoteBibliography"/>
        <w:ind w:left="720" w:hanging="720"/>
      </w:pPr>
      <w:r w:rsidRPr="001954EB">
        <w:t>11. Matsuda R. The Japanese Health Care System: In: Tikkanen, R., Osborn, R., Mossialos, E., Djordjevic, A., Wharton, G. (Eds.), International Profiles of Health Care Systems. The Commonwealth Fund, New York, pp. 127–136. 2020.</w:t>
      </w:r>
    </w:p>
    <w:p w14:paraId="7722240D" w14:textId="77777777" w:rsidR="001954EB" w:rsidRPr="001954EB" w:rsidRDefault="001954EB" w:rsidP="001954EB">
      <w:pPr>
        <w:pStyle w:val="EndNoteBibliography"/>
        <w:ind w:left="720" w:hanging="720"/>
      </w:pPr>
      <w:r w:rsidRPr="001954EB">
        <w:t xml:space="preserve">12. Kuroda N, Tamiya N. Excess mortality among adults with mental disorders treated in psychiatric and general medical settings: A population-based cohort study using municipal medical claims data in Japan. </w:t>
      </w:r>
      <w:r w:rsidRPr="001954EB">
        <w:rPr>
          <w:i/>
        </w:rPr>
        <w:t>Asian J Psychiatr</w:t>
      </w:r>
      <w:r w:rsidRPr="001954EB">
        <w:t xml:space="preserve"> 2023;88:103719.</w:t>
      </w:r>
    </w:p>
    <w:p w14:paraId="3F714080" w14:textId="77777777" w:rsidR="001954EB" w:rsidRPr="001954EB" w:rsidRDefault="001954EB" w:rsidP="001954EB">
      <w:pPr>
        <w:pStyle w:val="EndNoteBibliography"/>
        <w:ind w:left="720" w:hanging="720"/>
      </w:pPr>
      <w:r w:rsidRPr="001954EB">
        <w:t xml:space="preserve">13. Whitaker HJ, Farrington CP, Spiessens B, et al. Tutorial in biostatistics: the self-controlled case series method. </w:t>
      </w:r>
      <w:r w:rsidRPr="001954EB">
        <w:rPr>
          <w:i/>
        </w:rPr>
        <w:t>Stat Med</w:t>
      </w:r>
      <w:r w:rsidRPr="001954EB">
        <w:t xml:space="preserve"> 2006;25(10):1768-97.</w:t>
      </w:r>
    </w:p>
    <w:p w14:paraId="58766F15" w14:textId="77777777" w:rsidR="001954EB" w:rsidRPr="001954EB" w:rsidRDefault="001954EB" w:rsidP="001954EB">
      <w:pPr>
        <w:pStyle w:val="EndNoteBibliography"/>
        <w:ind w:left="720" w:hanging="720"/>
      </w:pPr>
      <w:r w:rsidRPr="001954EB">
        <w:t xml:space="preserve">14. Lewer D, Petersen I, Maclure M. The case-crossover design for studying sudden events. </w:t>
      </w:r>
      <w:r w:rsidRPr="001954EB">
        <w:rPr>
          <w:i/>
        </w:rPr>
        <w:t>BMJ Med</w:t>
      </w:r>
      <w:r w:rsidRPr="001954EB">
        <w:t xml:space="preserve"> 2022;1(1):e000214.</w:t>
      </w:r>
    </w:p>
    <w:p w14:paraId="08C39439" w14:textId="77777777" w:rsidR="001954EB" w:rsidRPr="001954EB" w:rsidRDefault="001954EB" w:rsidP="001954EB">
      <w:pPr>
        <w:pStyle w:val="EndNoteBibliography"/>
        <w:ind w:left="720" w:hanging="720"/>
      </w:pPr>
      <w:r w:rsidRPr="001954EB">
        <w:t xml:space="preserve">15. Guo Y, Gasparrini A, Li S, et al. Quantifying excess deaths related to heatwaves under climate change scenarios: A multicountry time series modelling study. </w:t>
      </w:r>
      <w:r w:rsidRPr="001954EB">
        <w:rPr>
          <w:i/>
        </w:rPr>
        <w:t>PLoS Med</w:t>
      </w:r>
      <w:r w:rsidRPr="001954EB">
        <w:t xml:space="preserve"> 2018;15(7):e1002629.</w:t>
      </w:r>
    </w:p>
    <w:p w14:paraId="5B3D380B" w14:textId="529066C6" w:rsidR="00812F20" w:rsidRDefault="00A330FF">
      <w:r>
        <w:fldChar w:fldCharType="end"/>
      </w:r>
    </w:p>
    <w:sectPr w:rsidR="00812F20">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13490" w14:textId="77777777" w:rsidR="00897FD6" w:rsidRDefault="00897FD6">
      <w:r>
        <w:separator/>
      </w:r>
    </w:p>
  </w:endnote>
  <w:endnote w:type="continuationSeparator" w:id="0">
    <w:p w14:paraId="17F123F4" w14:textId="77777777" w:rsidR="00897FD6" w:rsidRDefault="00897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30280"/>
      <w:docPartObj>
        <w:docPartGallery w:val="Page Numbers (Bottom of Page)"/>
        <w:docPartUnique/>
      </w:docPartObj>
    </w:sdtPr>
    <w:sdtEndPr>
      <w:rPr>
        <w:noProof/>
      </w:rPr>
    </w:sdtEndPr>
    <w:sdtContent>
      <w:p w14:paraId="58DEEF3E" w14:textId="2F56294D" w:rsidR="00AE1454" w:rsidRDefault="00AE14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D214C8" w14:textId="37EC6800" w:rsidR="005664CD" w:rsidRPr="006426D7" w:rsidRDefault="005664CD" w:rsidP="000336A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B3626" w14:textId="77777777" w:rsidR="00897FD6" w:rsidRDefault="00897FD6">
      <w:r>
        <w:separator/>
      </w:r>
    </w:p>
  </w:footnote>
  <w:footnote w:type="continuationSeparator" w:id="0">
    <w:p w14:paraId="280E98F7" w14:textId="77777777" w:rsidR="00897FD6" w:rsidRDefault="00897F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6A2F"/>
    <w:multiLevelType w:val="multilevel"/>
    <w:tmpl w:val="B860E9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059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trackRevisions/>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J Cop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2t5a5vxrf9tvgeaz5fpztw90rtx2rtt9vas&quot;&gt;heatwave_medicines&lt;record-ids&gt;&lt;item&gt;1&lt;/item&gt;&lt;item&gt;2&lt;/item&gt;&lt;item&gt;3&lt;/item&gt;&lt;item&gt;4&lt;/item&gt;&lt;item&gt;7&lt;/item&gt;&lt;item&gt;8&lt;/item&gt;&lt;item&gt;9&lt;/item&gt;&lt;item&gt;10&lt;/item&gt;&lt;item&gt;11&lt;/item&gt;&lt;item&gt;12&lt;/item&gt;&lt;item&gt;13&lt;/item&gt;&lt;item&gt;14&lt;/item&gt;&lt;item&gt;17&lt;/item&gt;&lt;item&gt;18&lt;/item&gt;&lt;item&gt;19&lt;/item&gt;&lt;/record-ids&gt;&lt;/item&gt;&lt;/Libraries&gt;"/>
    <w:docVar w:name="paperpile-doc-id" w:val="Y787F844B235Y828"/>
    <w:docVar w:name="paperpile-doc-name" w:val="Protocol_v2.docx"/>
  </w:docVars>
  <w:rsids>
    <w:rsidRoot w:val="00E74B0A"/>
    <w:rsid w:val="00001268"/>
    <w:rsid w:val="00002528"/>
    <w:rsid w:val="00011967"/>
    <w:rsid w:val="00014028"/>
    <w:rsid w:val="00021EAA"/>
    <w:rsid w:val="00034A1F"/>
    <w:rsid w:val="00046052"/>
    <w:rsid w:val="00050013"/>
    <w:rsid w:val="000558DE"/>
    <w:rsid w:val="000563FA"/>
    <w:rsid w:val="00065A86"/>
    <w:rsid w:val="00065E75"/>
    <w:rsid w:val="0006631F"/>
    <w:rsid w:val="000663EE"/>
    <w:rsid w:val="00073ACD"/>
    <w:rsid w:val="000768F8"/>
    <w:rsid w:val="00076BCC"/>
    <w:rsid w:val="00076C8D"/>
    <w:rsid w:val="000810BE"/>
    <w:rsid w:val="0008324C"/>
    <w:rsid w:val="00084050"/>
    <w:rsid w:val="000B2020"/>
    <w:rsid w:val="000B55AD"/>
    <w:rsid w:val="000B623F"/>
    <w:rsid w:val="000C54D9"/>
    <w:rsid w:val="000C61A5"/>
    <w:rsid w:val="000C68DD"/>
    <w:rsid w:val="000F6F5F"/>
    <w:rsid w:val="00111512"/>
    <w:rsid w:val="001132C0"/>
    <w:rsid w:val="00116BEA"/>
    <w:rsid w:val="001173D4"/>
    <w:rsid w:val="00124491"/>
    <w:rsid w:val="001263CC"/>
    <w:rsid w:val="00131A21"/>
    <w:rsid w:val="0013268D"/>
    <w:rsid w:val="0013466C"/>
    <w:rsid w:val="00141FDE"/>
    <w:rsid w:val="00143556"/>
    <w:rsid w:val="00143A70"/>
    <w:rsid w:val="00152E19"/>
    <w:rsid w:val="00153918"/>
    <w:rsid w:val="00157291"/>
    <w:rsid w:val="001667CF"/>
    <w:rsid w:val="0016682C"/>
    <w:rsid w:val="00167712"/>
    <w:rsid w:val="001838EC"/>
    <w:rsid w:val="001954EB"/>
    <w:rsid w:val="001A3177"/>
    <w:rsid w:val="001A43CD"/>
    <w:rsid w:val="001A70C6"/>
    <w:rsid w:val="001B3DFF"/>
    <w:rsid w:val="001B4AD3"/>
    <w:rsid w:val="001B728E"/>
    <w:rsid w:val="001B77F9"/>
    <w:rsid w:val="001C18E4"/>
    <w:rsid w:val="001D2AC0"/>
    <w:rsid w:val="001D2F93"/>
    <w:rsid w:val="001E44F2"/>
    <w:rsid w:val="001E68CD"/>
    <w:rsid w:val="001F0D11"/>
    <w:rsid w:val="001F2DF5"/>
    <w:rsid w:val="001F3952"/>
    <w:rsid w:val="001F4158"/>
    <w:rsid w:val="00201394"/>
    <w:rsid w:val="002074D0"/>
    <w:rsid w:val="002075B7"/>
    <w:rsid w:val="00207A64"/>
    <w:rsid w:val="00212BCB"/>
    <w:rsid w:val="002152C7"/>
    <w:rsid w:val="0021757F"/>
    <w:rsid w:val="00221C5C"/>
    <w:rsid w:val="00222E11"/>
    <w:rsid w:val="00225D97"/>
    <w:rsid w:val="00235E4F"/>
    <w:rsid w:val="00236526"/>
    <w:rsid w:val="0024035A"/>
    <w:rsid w:val="00241452"/>
    <w:rsid w:val="0024213E"/>
    <w:rsid w:val="00253F6B"/>
    <w:rsid w:val="002542FD"/>
    <w:rsid w:val="00256A02"/>
    <w:rsid w:val="00261531"/>
    <w:rsid w:val="002664DD"/>
    <w:rsid w:val="00266B50"/>
    <w:rsid w:val="00271DB3"/>
    <w:rsid w:val="00272295"/>
    <w:rsid w:val="00272AEB"/>
    <w:rsid w:val="00275AF4"/>
    <w:rsid w:val="00283391"/>
    <w:rsid w:val="00283F7A"/>
    <w:rsid w:val="00284C39"/>
    <w:rsid w:val="002868CE"/>
    <w:rsid w:val="00292516"/>
    <w:rsid w:val="002932D8"/>
    <w:rsid w:val="002A7CE1"/>
    <w:rsid w:val="002B0B12"/>
    <w:rsid w:val="002B70C1"/>
    <w:rsid w:val="002C510B"/>
    <w:rsid w:val="002E0CE4"/>
    <w:rsid w:val="002E2491"/>
    <w:rsid w:val="002E4E18"/>
    <w:rsid w:val="002E5BAD"/>
    <w:rsid w:val="002F1488"/>
    <w:rsid w:val="003005B0"/>
    <w:rsid w:val="00313BA7"/>
    <w:rsid w:val="00323F8C"/>
    <w:rsid w:val="00326B1A"/>
    <w:rsid w:val="00331961"/>
    <w:rsid w:val="00334DB3"/>
    <w:rsid w:val="00335C82"/>
    <w:rsid w:val="00337EA5"/>
    <w:rsid w:val="00341291"/>
    <w:rsid w:val="00346311"/>
    <w:rsid w:val="0034792A"/>
    <w:rsid w:val="00350C88"/>
    <w:rsid w:val="00351390"/>
    <w:rsid w:val="003525B3"/>
    <w:rsid w:val="00353620"/>
    <w:rsid w:val="00354249"/>
    <w:rsid w:val="00354C99"/>
    <w:rsid w:val="00361F0E"/>
    <w:rsid w:val="0037125F"/>
    <w:rsid w:val="003806DE"/>
    <w:rsid w:val="00383065"/>
    <w:rsid w:val="003843AA"/>
    <w:rsid w:val="003978F0"/>
    <w:rsid w:val="003A016D"/>
    <w:rsid w:val="003A024C"/>
    <w:rsid w:val="003A6611"/>
    <w:rsid w:val="003B193A"/>
    <w:rsid w:val="003B3574"/>
    <w:rsid w:val="003C3C46"/>
    <w:rsid w:val="003D0421"/>
    <w:rsid w:val="003D3B98"/>
    <w:rsid w:val="003D5A2C"/>
    <w:rsid w:val="003E05B2"/>
    <w:rsid w:val="003E19FD"/>
    <w:rsid w:val="003E29AD"/>
    <w:rsid w:val="0040012D"/>
    <w:rsid w:val="00404404"/>
    <w:rsid w:val="00407F22"/>
    <w:rsid w:val="0041169E"/>
    <w:rsid w:val="004332AF"/>
    <w:rsid w:val="00437306"/>
    <w:rsid w:val="004373FD"/>
    <w:rsid w:val="00442DD6"/>
    <w:rsid w:val="0044442F"/>
    <w:rsid w:val="00444A7A"/>
    <w:rsid w:val="004462B7"/>
    <w:rsid w:val="00450768"/>
    <w:rsid w:val="0045461D"/>
    <w:rsid w:val="00460825"/>
    <w:rsid w:val="00462872"/>
    <w:rsid w:val="00473B43"/>
    <w:rsid w:val="00477D38"/>
    <w:rsid w:val="004806B5"/>
    <w:rsid w:val="00482D07"/>
    <w:rsid w:val="00483217"/>
    <w:rsid w:val="00484059"/>
    <w:rsid w:val="004916E6"/>
    <w:rsid w:val="00494215"/>
    <w:rsid w:val="00496CB0"/>
    <w:rsid w:val="004A00B1"/>
    <w:rsid w:val="004A69E0"/>
    <w:rsid w:val="004B5EAD"/>
    <w:rsid w:val="004D13D4"/>
    <w:rsid w:val="004F4371"/>
    <w:rsid w:val="004F5936"/>
    <w:rsid w:val="004F7741"/>
    <w:rsid w:val="0050060F"/>
    <w:rsid w:val="0050496A"/>
    <w:rsid w:val="005148A7"/>
    <w:rsid w:val="00514B61"/>
    <w:rsid w:val="00526011"/>
    <w:rsid w:val="00533747"/>
    <w:rsid w:val="005348FA"/>
    <w:rsid w:val="005375A1"/>
    <w:rsid w:val="00542A3B"/>
    <w:rsid w:val="005451C9"/>
    <w:rsid w:val="0055025A"/>
    <w:rsid w:val="00551BB8"/>
    <w:rsid w:val="005664CD"/>
    <w:rsid w:val="0057242A"/>
    <w:rsid w:val="005772A7"/>
    <w:rsid w:val="0058276C"/>
    <w:rsid w:val="0058348E"/>
    <w:rsid w:val="00592C36"/>
    <w:rsid w:val="00597B3E"/>
    <w:rsid w:val="005A1DD3"/>
    <w:rsid w:val="005A2E25"/>
    <w:rsid w:val="005A617E"/>
    <w:rsid w:val="005B0C46"/>
    <w:rsid w:val="005B7670"/>
    <w:rsid w:val="005D01FE"/>
    <w:rsid w:val="005D1A5B"/>
    <w:rsid w:val="005D285A"/>
    <w:rsid w:val="005D7167"/>
    <w:rsid w:val="005E2F02"/>
    <w:rsid w:val="005F3B63"/>
    <w:rsid w:val="005F5710"/>
    <w:rsid w:val="00607002"/>
    <w:rsid w:val="006104B3"/>
    <w:rsid w:val="00616C96"/>
    <w:rsid w:val="00625CF9"/>
    <w:rsid w:val="006310D2"/>
    <w:rsid w:val="00635812"/>
    <w:rsid w:val="006374F3"/>
    <w:rsid w:val="006549C4"/>
    <w:rsid w:val="0067046B"/>
    <w:rsid w:val="006715CA"/>
    <w:rsid w:val="00674D63"/>
    <w:rsid w:val="0067609C"/>
    <w:rsid w:val="00680E8B"/>
    <w:rsid w:val="00684F5E"/>
    <w:rsid w:val="0068598C"/>
    <w:rsid w:val="00690561"/>
    <w:rsid w:val="0069143B"/>
    <w:rsid w:val="0069205B"/>
    <w:rsid w:val="006A07B7"/>
    <w:rsid w:val="006A7C97"/>
    <w:rsid w:val="006B1C36"/>
    <w:rsid w:val="006B1CE2"/>
    <w:rsid w:val="006C652F"/>
    <w:rsid w:val="006D7739"/>
    <w:rsid w:val="0070439F"/>
    <w:rsid w:val="00714D37"/>
    <w:rsid w:val="00714EC9"/>
    <w:rsid w:val="00717851"/>
    <w:rsid w:val="00725931"/>
    <w:rsid w:val="00727EFB"/>
    <w:rsid w:val="00730BA4"/>
    <w:rsid w:val="007447EB"/>
    <w:rsid w:val="00746024"/>
    <w:rsid w:val="00755E86"/>
    <w:rsid w:val="00767316"/>
    <w:rsid w:val="00771F28"/>
    <w:rsid w:val="00772516"/>
    <w:rsid w:val="00774638"/>
    <w:rsid w:val="00786612"/>
    <w:rsid w:val="0079112B"/>
    <w:rsid w:val="00793499"/>
    <w:rsid w:val="00793913"/>
    <w:rsid w:val="00793D5F"/>
    <w:rsid w:val="007A7D43"/>
    <w:rsid w:val="007B16FD"/>
    <w:rsid w:val="007B21D4"/>
    <w:rsid w:val="007B7812"/>
    <w:rsid w:val="007C3F16"/>
    <w:rsid w:val="007D1695"/>
    <w:rsid w:val="007E6CE4"/>
    <w:rsid w:val="008077AF"/>
    <w:rsid w:val="00812F20"/>
    <w:rsid w:val="00813110"/>
    <w:rsid w:val="0081320A"/>
    <w:rsid w:val="00841435"/>
    <w:rsid w:val="00841A0D"/>
    <w:rsid w:val="0084366C"/>
    <w:rsid w:val="00852076"/>
    <w:rsid w:val="00854B66"/>
    <w:rsid w:val="00860E3B"/>
    <w:rsid w:val="00864DEC"/>
    <w:rsid w:val="00871AE5"/>
    <w:rsid w:val="00874251"/>
    <w:rsid w:val="008766C5"/>
    <w:rsid w:val="0088168E"/>
    <w:rsid w:val="00883642"/>
    <w:rsid w:val="008973A3"/>
    <w:rsid w:val="00897FD6"/>
    <w:rsid w:val="008A0962"/>
    <w:rsid w:val="008A3F8B"/>
    <w:rsid w:val="008A71E5"/>
    <w:rsid w:val="008A71EC"/>
    <w:rsid w:val="008B3614"/>
    <w:rsid w:val="008C2CDF"/>
    <w:rsid w:val="008C3563"/>
    <w:rsid w:val="008C6425"/>
    <w:rsid w:val="008D51C7"/>
    <w:rsid w:val="008D7319"/>
    <w:rsid w:val="008E204C"/>
    <w:rsid w:val="008E3964"/>
    <w:rsid w:val="008F1897"/>
    <w:rsid w:val="008F40EC"/>
    <w:rsid w:val="008F5591"/>
    <w:rsid w:val="00902EEB"/>
    <w:rsid w:val="00905BD1"/>
    <w:rsid w:val="009063B9"/>
    <w:rsid w:val="00912069"/>
    <w:rsid w:val="009156FB"/>
    <w:rsid w:val="009247BD"/>
    <w:rsid w:val="00934996"/>
    <w:rsid w:val="009448D2"/>
    <w:rsid w:val="009463EB"/>
    <w:rsid w:val="009508EF"/>
    <w:rsid w:val="009579D0"/>
    <w:rsid w:val="00957AA3"/>
    <w:rsid w:val="00973B28"/>
    <w:rsid w:val="009769C7"/>
    <w:rsid w:val="00986681"/>
    <w:rsid w:val="00995306"/>
    <w:rsid w:val="009D3E60"/>
    <w:rsid w:val="00A07C37"/>
    <w:rsid w:val="00A12008"/>
    <w:rsid w:val="00A12164"/>
    <w:rsid w:val="00A215D3"/>
    <w:rsid w:val="00A2478C"/>
    <w:rsid w:val="00A24BE0"/>
    <w:rsid w:val="00A31C61"/>
    <w:rsid w:val="00A330FF"/>
    <w:rsid w:val="00A34057"/>
    <w:rsid w:val="00A50390"/>
    <w:rsid w:val="00A61750"/>
    <w:rsid w:val="00A93661"/>
    <w:rsid w:val="00AA1601"/>
    <w:rsid w:val="00AA6D15"/>
    <w:rsid w:val="00AC2375"/>
    <w:rsid w:val="00AE1454"/>
    <w:rsid w:val="00AE4822"/>
    <w:rsid w:val="00AF2028"/>
    <w:rsid w:val="00AF3747"/>
    <w:rsid w:val="00AF5A04"/>
    <w:rsid w:val="00B0789F"/>
    <w:rsid w:val="00B138C7"/>
    <w:rsid w:val="00B164ED"/>
    <w:rsid w:val="00B16A8C"/>
    <w:rsid w:val="00B3036A"/>
    <w:rsid w:val="00B37770"/>
    <w:rsid w:val="00B404A4"/>
    <w:rsid w:val="00B41F20"/>
    <w:rsid w:val="00B534C1"/>
    <w:rsid w:val="00B63996"/>
    <w:rsid w:val="00B67875"/>
    <w:rsid w:val="00B72F20"/>
    <w:rsid w:val="00B77F3A"/>
    <w:rsid w:val="00B8038B"/>
    <w:rsid w:val="00B80823"/>
    <w:rsid w:val="00B9166B"/>
    <w:rsid w:val="00BA101A"/>
    <w:rsid w:val="00BA2C8D"/>
    <w:rsid w:val="00BA2E6D"/>
    <w:rsid w:val="00BA3AFB"/>
    <w:rsid w:val="00BB110A"/>
    <w:rsid w:val="00BB2966"/>
    <w:rsid w:val="00BB3BF8"/>
    <w:rsid w:val="00BC0344"/>
    <w:rsid w:val="00BC6CEA"/>
    <w:rsid w:val="00BC78C2"/>
    <w:rsid w:val="00BD20A2"/>
    <w:rsid w:val="00BE2496"/>
    <w:rsid w:val="00BE492F"/>
    <w:rsid w:val="00BE655D"/>
    <w:rsid w:val="00BF4E17"/>
    <w:rsid w:val="00C00EDC"/>
    <w:rsid w:val="00C024AB"/>
    <w:rsid w:val="00C1066B"/>
    <w:rsid w:val="00C11415"/>
    <w:rsid w:val="00C12BA6"/>
    <w:rsid w:val="00C32C39"/>
    <w:rsid w:val="00C33485"/>
    <w:rsid w:val="00C35A73"/>
    <w:rsid w:val="00C376E6"/>
    <w:rsid w:val="00C42FCF"/>
    <w:rsid w:val="00C43533"/>
    <w:rsid w:val="00C43E24"/>
    <w:rsid w:val="00C550CE"/>
    <w:rsid w:val="00C60C9D"/>
    <w:rsid w:val="00C64E34"/>
    <w:rsid w:val="00C67FED"/>
    <w:rsid w:val="00C8176B"/>
    <w:rsid w:val="00C847F8"/>
    <w:rsid w:val="00C8536F"/>
    <w:rsid w:val="00C90458"/>
    <w:rsid w:val="00C91F02"/>
    <w:rsid w:val="00CA291F"/>
    <w:rsid w:val="00CA6287"/>
    <w:rsid w:val="00CB02D2"/>
    <w:rsid w:val="00CC38A2"/>
    <w:rsid w:val="00CC747A"/>
    <w:rsid w:val="00CF2977"/>
    <w:rsid w:val="00D07BD7"/>
    <w:rsid w:val="00D10AB0"/>
    <w:rsid w:val="00D11DB5"/>
    <w:rsid w:val="00D14578"/>
    <w:rsid w:val="00D14E1C"/>
    <w:rsid w:val="00D17540"/>
    <w:rsid w:val="00D214C5"/>
    <w:rsid w:val="00D25A8A"/>
    <w:rsid w:val="00D339F8"/>
    <w:rsid w:val="00D426D1"/>
    <w:rsid w:val="00D51478"/>
    <w:rsid w:val="00D51D12"/>
    <w:rsid w:val="00D56162"/>
    <w:rsid w:val="00D57A45"/>
    <w:rsid w:val="00D65693"/>
    <w:rsid w:val="00D72E78"/>
    <w:rsid w:val="00D73847"/>
    <w:rsid w:val="00D750FA"/>
    <w:rsid w:val="00D76564"/>
    <w:rsid w:val="00D90613"/>
    <w:rsid w:val="00DA654A"/>
    <w:rsid w:val="00DA71AD"/>
    <w:rsid w:val="00DA7637"/>
    <w:rsid w:val="00DB02B9"/>
    <w:rsid w:val="00DB3360"/>
    <w:rsid w:val="00DC6BFE"/>
    <w:rsid w:val="00DC79AF"/>
    <w:rsid w:val="00DD131F"/>
    <w:rsid w:val="00DE3B1D"/>
    <w:rsid w:val="00DF0EC2"/>
    <w:rsid w:val="00DF42B7"/>
    <w:rsid w:val="00DF42B9"/>
    <w:rsid w:val="00DF57B2"/>
    <w:rsid w:val="00DF6EAC"/>
    <w:rsid w:val="00E0097E"/>
    <w:rsid w:val="00E02575"/>
    <w:rsid w:val="00E140FF"/>
    <w:rsid w:val="00E24113"/>
    <w:rsid w:val="00E27047"/>
    <w:rsid w:val="00E353D5"/>
    <w:rsid w:val="00E420CF"/>
    <w:rsid w:val="00E47AA8"/>
    <w:rsid w:val="00E5745C"/>
    <w:rsid w:val="00E60A46"/>
    <w:rsid w:val="00E61E44"/>
    <w:rsid w:val="00E669C8"/>
    <w:rsid w:val="00E71F7A"/>
    <w:rsid w:val="00E7246E"/>
    <w:rsid w:val="00E7268C"/>
    <w:rsid w:val="00E74B0A"/>
    <w:rsid w:val="00E77E5D"/>
    <w:rsid w:val="00E80B0F"/>
    <w:rsid w:val="00E84F33"/>
    <w:rsid w:val="00E87697"/>
    <w:rsid w:val="00E92419"/>
    <w:rsid w:val="00E94B85"/>
    <w:rsid w:val="00EA6191"/>
    <w:rsid w:val="00EA68F3"/>
    <w:rsid w:val="00EB63A3"/>
    <w:rsid w:val="00EB7CBB"/>
    <w:rsid w:val="00EC6823"/>
    <w:rsid w:val="00ED1E59"/>
    <w:rsid w:val="00ED2FA1"/>
    <w:rsid w:val="00ED3881"/>
    <w:rsid w:val="00ED407A"/>
    <w:rsid w:val="00ED5F14"/>
    <w:rsid w:val="00EE5113"/>
    <w:rsid w:val="00EE764A"/>
    <w:rsid w:val="00EE7700"/>
    <w:rsid w:val="00EF76E0"/>
    <w:rsid w:val="00F03F5F"/>
    <w:rsid w:val="00F12E48"/>
    <w:rsid w:val="00F1646C"/>
    <w:rsid w:val="00F270E7"/>
    <w:rsid w:val="00F34E39"/>
    <w:rsid w:val="00F3509D"/>
    <w:rsid w:val="00F445C0"/>
    <w:rsid w:val="00F50146"/>
    <w:rsid w:val="00F50BEF"/>
    <w:rsid w:val="00F549A7"/>
    <w:rsid w:val="00F56ADA"/>
    <w:rsid w:val="00F75411"/>
    <w:rsid w:val="00F80FDC"/>
    <w:rsid w:val="00F83BAD"/>
    <w:rsid w:val="00F87ABD"/>
    <w:rsid w:val="00F93B30"/>
    <w:rsid w:val="00FA1747"/>
    <w:rsid w:val="00FB06A8"/>
    <w:rsid w:val="00FB44B1"/>
    <w:rsid w:val="00FB6F3C"/>
    <w:rsid w:val="00FC1673"/>
    <w:rsid w:val="00FC36E9"/>
    <w:rsid w:val="00FC5026"/>
    <w:rsid w:val="00FD2D5A"/>
    <w:rsid w:val="00FD3864"/>
    <w:rsid w:val="00FE04F0"/>
    <w:rsid w:val="00FE702D"/>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D2243EF"/>
  <w15:chartTrackingRefBased/>
  <w15:docId w15:val="{7F36401D-E854-7546-80C9-6082515B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B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E74B0A"/>
    <w:pPr>
      <w:spacing w:before="100" w:beforeAutospacing="1" w:after="100" w:afterAutospacing="1"/>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E74B0A"/>
    <w:rPr>
      <w:sz w:val="16"/>
      <w:szCs w:val="16"/>
    </w:rPr>
  </w:style>
  <w:style w:type="paragraph" w:styleId="CommentText">
    <w:name w:val="annotation text"/>
    <w:basedOn w:val="Normal"/>
    <w:link w:val="CommentTextChar"/>
    <w:uiPriority w:val="99"/>
    <w:unhideWhenUsed/>
    <w:rsid w:val="00E74B0A"/>
    <w:rPr>
      <w:sz w:val="20"/>
      <w:szCs w:val="20"/>
    </w:rPr>
  </w:style>
  <w:style w:type="character" w:customStyle="1" w:styleId="CommentTextChar">
    <w:name w:val="Comment Text Char"/>
    <w:basedOn w:val="DefaultParagraphFont"/>
    <w:link w:val="CommentText"/>
    <w:uiPriority w:val="99"/>
    <w:rsid w:val="00E74B0A"/>
    <w:rPr>
      <w:sz w:val="20"/>
      <w:szCs w:val="20"/>
    </w:rPr>
  </w:style>
  <w:style w:type="paragraph" w:styleId="CommentSubject">
    <w:name w:val="annotation subject"/>
    <w:basedOn w:val="CommentText"/>
    <w:next w:val="CommentText"/>
    <w:link w:val="CommentSubjectChar"/>
    <w:uiPriority w:val="99"/>
    <w:semiHidden/>
    <w:unhideWhenUsed/>
    <w:rsid w:val="00E74B0A"/>
    <w:rPr>
      <w:b/>
      <w:bCs/>
    </w:rPr>
  </w:style>
  <w:style w:type="character" w:customStyle="1" w:styleId="CommentSubjectChar">
    <w:name w:val="Comment Subject Char"/>
    <w:basedOn w:val="CommentTextChar"/>
    <w:link w:val="CommentSubject"/>
    <w:uiPriority w:val="99"/>
    <w:semiHidden/>
    <w:rsid w:val="00E74B0A"/>
    <w:rPr>
      <w:b/>
      <w:bCs/>
      <w:sz w:val="20"/>
      <w:szCs w:val="20"/>
    </w:rPr>
  </w:style>
  <w:style w:type="paragraph" w:styleId="Header">
    <w:name w:val="header"/>
    <w:basedOn w:val="Normal"/>
    <w:link w:val="HeaderChar"/>
    <w:uiPriority w:val="99"/>
    <w:unhideWhenUsed/>
    <w:rsid w:val="00E74B0A"/>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74B0A"/>
    <w:rPr>
      <w:sz w:val="18"/>
      <w:szCs w:val="18"/>
    </w:rPr>
  </w:style>
  <w:style w:type="paragraph" w:styleId="Footer">
    <w:name w:val="footer"/>
    <w:basedOn w:val="Normal"/>
    <w:link w:val="FooterChar"/>
    <w:uiPriority w:val="99"/>
    <w:unhideWhenUsed/>
    <w:rsid w:val="00E74B0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74B0A"/>
    <w:rPr>
      <w:sz w:val="18"/>
      <w:szCs w:val="18"/>
    </w:rPr>
  </w:style>
  <w:style w:type="character" w:styleId="Hyperlink">
    <w:name w:val="Hyperlink"/>
    <w:basedOn w:val="DefaultParagraphFont"/>
    <w:uiPriority w:val="99"/>
    <w:unhideWhenUsed/>
    <w:rsid w:val="00E74B0A"/>
    <w:rPr>
      <w:color w:val="0563C1" w:themeColor="hyperlink"/>
      <w:u w:val="single"/>
    </w:rPr>
  </w:style>
  <w:style w:type="character" w:styleId="UnresolvedMention">
    <w:name w:val="Unresolved Mention"/>
    <w:basedOn w:val="DefaultParagraphFont"/>
    <w:uiPriority w:val="99"/>
    <w:semiHidden/>
    <w:unhideWhenUsed/>
    <w:rsid w:val="00E74B0A"/>
    <w:rPr>
      <w:color w:val="605E5C"/>
      <w:shd w:val="clear" w:color="auto" w:fill="E1DFDD"/>
    </w:rPr>
  </w:style>
  <w:style w:type="paragraph" w:styleId="BalloonText">
    <w:name w:val="Balloon Text"/>
    <w:basedOn w:val="Normal"/>
    <w:link w:val="BalloonTextChar"/>
    <w:uiPriority w:val="99"/>
    <w:semiHidden/>
    <w:unhideWhenUsed/>
    <w:rsid w:val="00E74B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B0A"/>
    <w:rPr>
      <w:rFonts w:ascii="Segoe UI" w:hAnsi="Segoe UI" w:cs="Segoe UI"/>
      <w:sz w:val="18"/>
      <w:szCs w:val="18"/>
    </w:rPr>
  </w:style>
  <w:style w:type="paragraph" w:customStyle="1" w:styleId="EndNoteBibliographyTitle">
    <w:name w:val="EndNote Bibliography Title"/>
    <w:basedOn w:val="Normal"/>
    <w:link w:val="EndNoteBibliographyTitleChar"/>
    <w:rsid w:val="00E74B0A"/>
    <w:pPr>
      <w:jc w:val="center"/>
    </w:pPr>
    <w:rPr>
      <w:rFonts w:ascii="Calibri" w:eastAsia="Times New Roman" w:hAnsi="Calibri" w:cs="Calibri"/>
      <w:noProof/>
      <w:kern w:val="0"/>
      <w14:ligatures w14:val="none"/>
    </w:rPr>
  </w:style>
  <w:style w:type="character" w:customStyle="1" w:styleId="NormalWebChar">
    <w:name w:val="Normal (Web) Char"/>
    <w:basedOn w:val="DefaultParagraphFont"/>
    <w:link w:val="NormalWeb"/>
    <w:uiPriority w:val="99"/>
    <w:rsid w:val="00E74B0A"/>
    <w:rPr>
      <w:rFonts w:ascii="Times New Roman" w:eastAsia="Times New Roman" w:hAnsi="Times New Roman" w:cs="Times New Roman"/>
      <w:kern w:val="0"/>
      <w14:ligatures w14:val="none"/>
    </w:rPr>
  </w:style>
  <w:style w:type="character" w:customStyle="1" w:styleId="EndNoteBibliographyTitleChar">
    <w:name w:val="EndNote Bibliography Title Char"/>
    <w:basedOn w:val="NormalWebChar"/>
    <w:link w:val="EndNoteBibliographyTitle"/>
    <w:rsid w:val="00E74B0A"/>
    <w:rPr>
      <w:rFonts w:ascii="Calibri" w:eastAsia="Times New Roman" w:hAnsi="Calibri" w:cs="Calibri"/>
      <w:noProof/>
      <w:kern w:val="0"/>
      <w14:ligatures w14:val="none"/>
    </w:rPr>
  </w:style>
  <w:style w:type="paragraph" w:customStyle="1" w:styleId="EndNoteBibliography">
    <w:name w:val="EndNote Bibliography"/>
    <w:basedOn w:val="Normal"/>
    <w:link w:val="EndNoteBibliographyChar"/>
    <w:rsid w:val="00E74B0A"/>
    <w:rPr>
      <w:rFonts w:ascii="Calibri" w:eastAsia="Times New Roman" w:hAnsi="Calibri" w:cs="Calibri"/>
      <w:noProof/>
      <w:kern w:val="0"/>
      <w14:ligatures w14:val="none"/>
    </w:rPr>
  </w:style>
  <w:style w:type="character" w:customStyle="1" w:styleId="EndNoteBibliographyChar">
    <w:name w:val="EndNote Bibliography Char"/>
    <w:basedOn w:val="NormalWebChar"/>
    <w:link w:val="EndNoteBibliography"/>
    <w:rsid w:val="00E74B0A"/>
    <w:rPr>
      <w:rFonts w:ascii="Calibri" w:eastAsia="Times New Roman" w:hAnsi="Calibri" w:cs="Calibri"/>
      <w:noProof/>
      <w:kern w:val="0"/>
      <w14:ligatures w14:val="none"/>
    </w:rPr>
  </w:style>
  <w:style w:type="paragraph" w:styleId="Revision">
    <w:name w:val="Revision"/>
    <w:hidden/>
    <w:uiPriority w:val="99"/>
    <w:semiHidden/>
    <w:rsid w:val="00E74B0A"/>
  </w:style>
  <w:style w:type="character" w:customStyle="1" w:styleId="apple-converted-space">
    <w:name w:val="apple-converted-space"/>
    <w:basedOn w:val="DefaultParagraphFont"/>
    <w:rsid w:val="00684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818921">
      <w:bodyDiv w:val="1"/>
      <w:marLeft w:val="0"/>
      <w:marRight w:val="0"/>
      <w:marTop w:val="0"/>
      <w:marBottom w:val="0"/>
      <w:divBdr>
        <w:top w:val="none" w:sz="0" w:space="0" w:color="auto"/>
        <w:left w:val="none" w:sz="0" w:space="0" w:color="auto"/>
        <w:bottom w:val="none" w:sz="0" w:space="0" w:color="auto"/>
        <w:right w:val="none" w:sz="0" w:space="0" w:color="auto"/>
      </w:divBdr>
      <w:divsChild>
        <w:div w:id="1642806941">
          <w:marLeft w:val="0"/>
          <w:marRight w:val="0"/>
          <w:marTop w:val="0"/>
          <w:marBottom w:val="0"/>
          <w:divBdr>
            <w:top w:val="none" w:sz="0" w:space="0" w:color="auto"/>
            <w:left w:val="none" w:sz="0" w:space="0" w:color="auto"/>
            <w:bottom w:val="none" w:sz="0" w:space="0" w:color="auto"/>
            <w:right w:val="none" w:sz="0" w:space="0" w:color="auto"/>
          </w:divBdr>
          <w:divsChild>
            <w:div w:id="1990934171">
              <w:marLeft w:val="0"/>
              <w:marRight w:val="0"/>
              <w:marTop w:val="0"/>
              <w:marBottom w:val="0"/>
              <w:divBdr>
                <w:top w:val="none" w:sz="0" w:space="0" w:color="auto"/>
                <w:left w:val="none" w:sz="0" w:space="0" w:color="auto"/>
                <w:bottom w:val="none" w:sz="0" w:space="0" w:color="auto"/>
                <w:right w:val="none" w:sz="0" w:space="0" w:color="auto"/>
              </w:divBdr>
              <w:divsChild>
                <w:div w:id="318194876">
                  <w:marLeft w:val="0"/>
                  <w:marRight w:val="0"/>
                  <w:marTop w:val="0"/>
                  <w:marBottom w:val="0"/>
                  <w:divBdr>
                    <w:top w:val="none" w:sz="0" w:space="0" w:color="auto"/>
                    <w:left w:val="none" w:sz="0" w:space="0" w:color="auto"/>
                    <w:bottom w:val="none" w:sz="0" w:space="0" w:color="auto"/>
                    <w:right w:val="none" w:sz="0" w:space="0" w:color="auto"/>
                  </w:divBdr>
                  <w:divsChild>
                    <w:div w:id="8144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181334">
      <w:bodyDiv w:val="1"/>
      <w:marLeft w:val="0"/>
      <w:marRight w:val="0"/>
      <w:marTop w:val="0"/>
      <w:marBottom w:val="0"/>
      <w:divBdr>
        <w:top w:val="none" w:sz="0" w:space="0" w:color="auto"/>
        <w:left w:val="none" w:sz="0" w:space="0" w:color="auto"/>
        <w:bottom w:val="none" w:sz="0" w:space="0" w:color="auto"/>
        <w:right w:val="none" w:sz="0" w:space="0" w:color="auto"/>
      </w:divBdr>
      <w:divsChild>
        <w:div w:id="1149133671">
          <w:marLeft w:val="1354"/>
          <w:marRight w:val="0"/>
          <w:marTop w:val="75"/>
          <w:marBottom w:val="0"/>
          <w:divBdr>
            <w:top w:val="none" w:sz="0" w:space="0" w:color="auto"/>
            <w:left w:val="none" w:sz="0" w:space="0" w:color="auto"/>
            <w:bottom w:val="none" w:sz="0" w:space="0" w:color="auto"/>
            <w:right w:val="none" w:sz="0" w:space="0" w:color="auto"/>
          </w:divBdr>
        </w:div>
      </w:divsChild>
    </w:div>
    <w:div w:id="1173033498">
      <w:bodyDiv w:val="1"/>
      <w:marLeft w:val="0"/>
      <w:marRight w:val="0"/>
      <w:marTop w:val="0"/>
      <w:marBottom w:val="0"/>
      <w:divBdr>
        <w:top w:val="none" w:sz="0" w:space="0" w:color="auto"/>
        <w:left w:val="none" w:sz="0" w:space="0" w:color="auto"/>
        <w:bottom w:val="none" w:sz="0" w:space="0" w:color="auto"/>
        <w:right w:val="none" w:sz="0" w:space="0" w:color="auto"/>
      </w:divBdr>
      <w:divsChild>
        <w:div w:id="1450665472">
          <w:marLeft w:val="547"/>
          <w:marRight w:val="0"/>
          <w:marTop w:val="150"/>
          <w:marBottom w:val="0"/>
          <w:divBdr>
            <w:top w:val="none" w:sz="0" w:space="0" w:color="auto"/>
            <w:left w:val="none" w:sz="0" w:space="0" w:color="auto"/>
            <w:bottom w:val="none" w:sz="0" w:space="0" w:color="auto"/>
            <w:right w:val="none" w:sz="0" w:space="0" w:color="auto"/>
          </w:divBdr>
        </w:div>
      </w:divsChild>
    </w:div>
    <w:div w:id="1672952813">
      <w:bodyDiv w:val="1"/>
      <w:marLeft w:val="0"/>
      <w:marRight w:val="0"/>
      <w:marTop w:val="0"/>
      <w:marBottom w:val="0"/>
      <w:divBdr>
        <w:top w:val="none" w:sz="0" w:space="0" w:color="auto"/>
        <w:left w:val="none" w:sz="0" w:space="0" w:color="auto"/>
        <w:bottom w:val="none" w:sz="0" w:space="0" w:color="auto"/>
        <w:right w:val="none" w:sz="0" w:space="0" w:color="auto"/>
      </w:divBdr>
      <w:divsChild>
        <w:div w:id="1000162110">
          <w:marLeft w:val="1354"/>
          <w:marRight w:val="0"/>
          <w:marTop w:val="75"/>
          <w:marBottom w:val="0"/>
          <w:divBdr>
            <w:top w:val="none" w:sz="0" w:space="0" w:color="auto"/>
            <w:left w:val="none" w:sz="0" w:space="0" w:color="auto"/>
            <w:bottom w:val="none" w:sz="0" w:space="0" w:color="auto"/>
            <w:right w:val="none" w:sz="0" w:space="0" w:color="auto"/>
          </w:divBdr>
        </w:div>
        <w:div w:id="891110636">
          <w:marLeft w:val="1354"/>
          <w:marRight w:val="0"/>
          <w:marTop w:val="75"/>
          <w:marBottom w:val="0"/>
          <w:divBdr>
            <w:top w:val="none" w:sz="0" w:space="0" w:color="auto"/>
            <w:left w:val="none" w:sz="0" w:space="0" w:color="auto"/>
            <w:bottom w:val="none" w:sz="0" w:space="0" w:color="auto"/>
            <w:right w:val="none" w:sz="0" w:space="0" w:color="auto"/>
          </w:divBdr>
        </w:div>
        <w:div w:id="788398561">
          <w:marLeft w:val="1354"/>
          <w:marRight w:val="0"/>
          <w:marTop w:val="75"/>
          <w:marBottom w:val="0"/>
          <w:divBdr>
            <w:top w:val="none" w:sz="0" w:space="0" w:color="auto"/>
            <w:left w:val="none" w:sz="0" w:space="0" w:color="auto"/>
            <w:bottom w:val="none" w:sz="0" w:space="0" w:color="auto"/>
            <w:right w:val="none" w:sz="0" w:space="0" w:color="auto"/>
          </w:divBdr>
        </w:div>
        <w:div w:id="100419301">
          <w:marLeft w:val="1354"/>
          <w:marRight w:val="0"/>
          <w:marTop w:val="75"/>
          <w:marBottom w:val="0"/>
          <w:divBdr>
            <w:top w:val="none" w:sz="0" w:space="0" w:color="auto"/>
            <w:left w:val="none" w:sz="0" w:space="0" w:color="auto"/>
            <w:bottom w:val="none" w:sz="0" w:space="0" w:color="auto"/>
            <w:right w:val="none" w:sz="0" w:space="0" w:color="auto"/>
          </w:divBdr>
        </w:div>
      </w:divsChild>
    </w:div>
    <w:div w:id="1777407225">
      <w:bodyDiv w:val="1"/>
      <w:marLeft w:val="0"/>
      <w:marRight w:val="0"/>
      <w:marTop w:val="0"/>
      <w:marBottom w:val="0"/>
      <w:divBdr>
        <w:top w:val="none" w:sz="0" w:space="0" w:color="auto"/>
        <w:left w:val="none" w:sz="0" w:space="0" w:color="auto"/>
        <w:bottom w:val="none" w:sz="0" w:space="0" w:color="auto"/>
        <w:right w:val="none" w:sz="0" w:space="0" w:color="auto"/>
      </w:divBdr>
      <w:divsChild>
        <w:div w:id="1805611195">
          <w:marLeft w:val="0"/>
          <w:marRight w:val="0"/>
          <w:marTop w:val="0"/>
          <w:marBottom w:val="0"/>
          <w:divBdr>
            <w:top w:val="none" w:sz="0" w:space="0" w:color="auto"/>
            <w:left w:val="none" w:sz="0" w:space="0" w:color="auto"/>
            <w:bottom w:val="none" w:sz="0" w:space="0" w:color="auto"/>
            <w:right w:val="none" w:sz="0" w:space="0" w:color="auto"/>
          </w:divBdr>
          <w:divsChild>
            <w:div w:id="1282953054">
              <w:marLeft w:val="0"/>
              <w:marRight w:val="0"/>
              <w:marTop w:val="0"/>
              <w:marBottom w:val="0"/>
              <w:divBdr>
                <w:top w:val="none" w:sz="0" w:space="0" w:color="auto"/>
                <w:left w:val="none" w:sz="0" w:space="0" w:color="auto"/>
                <w:bottom w:val="none" w:sz="0" w:space="0" w:color="auto"/>
                <w:right w:val="none" w:sz="0" w:space="0" w:color="auto"/>
              </w:divBdr>
              <w:divsChild>
                <w:div w:id="825821686">
                  <w:marLeft w:val="0"/>
                  <w:marRight w:val="0"/>
                  <w:marTop w:val="0"/>
                  <w:marBottom w:val="0"/>
                  <w:divBdr>
                    <w:top w:val="none" w:sz="0" w:space="0" w:color="auto"/>
                    <w:left w:val="none" w:sz="0" w:space="0" w:color="auto"/>
                    <w:bottom w:val="none" w:sz="0" w:space="0" w:color="auto"/>
                    <w:right w:val="none" w:sz="0" w:space="0" w:color="auto"/>
                  </w:divBdr>
                </w:div>
                <w:div w:id="9960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877358">
      <w:bodyDiv w:val="1"/>
      <w:marLeft w:val="0"/>
      <w:marRight w:val="0"/>
      <w:marTop w:val="0"/>
      <w:marBottom w:val="0"/>
      <w:divBdr>
        <w:top w:val="none" w:sz="0" w:space="0" w:color="auto"/>
        <w:left w:val="none" w:sz="0" w:space="0" w:color="auto"/>
        <w:bottom w:val="none" w:sz="0" w:space="0" w:color="auto"/>
        <w:right w:val="none" w:sz="0" w:space="0" w:color="auto"/>
      </w:divBdr>
      <w:divsChild>
        <w:div w:id="541983327">
          <w:marLeft w:val="0"/>
          <w:marRight w:val="0"/>
          <w:marTop w:val="0"/>
          <w:marBottom w:val="0"/>
          <w:divBdr>
            <w:top w:val="none" w:sz="0" w:space="0" w:color="auto"/>
            <w:left w:val="none" w:sz="0" w:space="0" w:color="auto"/>
            <w:bottom w:val="none" w:sz="0" w:space="0" w:color="auto"/>
            <w:right w:val="none" w:sz="0" w:space="0" w:color="auto"/>
          </w:divBdr>
          <w:divsChild>
            <w:div w:id="350499174">
              <w:marLeft w:val="0"/>
              <w:marRight w:val="0"/>
              <w:marTop w:val="0"/>
              <w:marBottom w:val="0"/>
              <w:divBdr>
                <w:top w:val="none" w:sz="0" w:space="0" w:color="auto"/>
                <w:left w:val="none" w:sz="0" w:space="0" w:color="auto"/>
                <w:bottom w:val="none" w:sz="0" w:space="0" w:color="auto"/>
                <w:right w:val="none" w:sz="0" w:space="0" w:color="auto"/>
              </w:divBdr>
              <w:divsChild>
                <w:div w:id="8665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39965">
      <w:bodyDiv w:val="1"/>
      <w:marLeft w:val="0"/>
      <w:marRight w:val="0"/>
      <w:marTop w:val="0"/>
      <w:marBottom w:val="0"/>
      <w:divBdr>
        <w:top w:val="none" w:sz="0" w:space="0" w:color="auto"/>
        <w:left w:val="none" w:sz="0" w:space="0" w:color="auto"/>
        <w:bottom w:val="none" w:sz="0" w:space="0" w:color="auto"/>
        <w:right w:val="none" w:sz="0" w:space="0" w:color="auto"/>
      </w:divBdr>
      <w:divsChild>
        <w:div w:id="158348014">
          <w:marLeft w:val="0"/>
          <w:marRight w:val="0"/>
          <w:marTop w:val="0"/>
          <w:marBottom w:val="0"/>
          <w:divBdr>
            <w:top w:val="none" w:sz="0" w:space="0" w:color="auto"/>
            <w:left w:val="none" w:sz="0" w:space="0" w:color="auto"/>
            <w:bottom w:val="none" w:sz="0" w:space="0" w:color="auto"/>
            <w:right w:val="none" w:sz="0" w:space="0" w:color="auto"/>
          </w:divBdr>
          <w:divsChild>
            <w:div w:id="614604195">
              <w:marLeft w:val="0"/>
              <w:marRight w:val="0"/>
              <w:marTop w:val="0"/>
              <w:marBottom w:val="0"/>
              <w:divBdr>
                <w:top w:val="none" w:sz="0" w:space="0" w:color="auto"/>
                <w:left w:val="none" w:sz="0" w:space="0" w:color="auto"/>
                <w:bottom w:val="none" w:sz="0" w:space="0" w:color="auto"/>
                <w:right w:val="none" w:sz="0" w:space="0" w:color="auto"/>
              </w:divBdr>
              <w:divsChild>
                <w:div w:id="187800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1918</TotalTime>
  <Pages>8</Pages>
  <Words>3411</Words>
  <Characters>19449</Characters>
  <Application>Microsoft Office Word</Application>
  <DocSecurity>0</DocSecurity>
  <Lines>162</Lines>
  <Paragraphs>45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Wong</dc:creator>
  <cp:keywords/>
  <dc:description/>
  <cp:lastModifiedBy>Angel  Wong</cp:lastModifiedBy>
  <cp:revision>130</cp:revision>
  <dcterms:created xsi:type="dcterms:W3CDTF">2023-12-03T04:08:00Z</dcterms:created>
  <dcterms:modified xsi:type="dcterms:W3CDTF">2024-01-08T16:46:00Z</dcterms:modified>
</cp:coreProperties>
</file>