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1294"/>
        <w:gridCol w:w="1701"/>
        <w:gridCol w:w="2126"/>
        <w:gridCol w:w="1701"/>
      </w:tblGrid>
      <w:tr w:rsidR="0079333E" w:rsidRPr="00A5266D" w14:paraId="66380550" w14:textId="77777777" w:rsidTr="00A5266D"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</w:tcPr>
          <w:p w14:paraId="689B1BCF" w14:textId="321B6478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Parameter</w:t>
            </w:r>
          </w:p>
        </w:tc>
        <w:tc>
          <w:tcPr>
            <w:tcW w:w="1294" w:type="dxa"/>
            <w:tcBorders>
              <w:top w:val="single" w:sz="4" w:space="0" w:color="auto"/>
              <w:bottom w:val="single" w:sz="4" w:space="0" w:color="auto"/>
            </w:tcBorders>
          </w:tcPr>
          <w:p w14:paraId="4B9AF015" w14:textId="6443DE95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Input value (mean)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11F9340B" w14:textId="37065C11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95% CI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204E3861" w14:textId="7ADF74A4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Distribution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73D5A56C" w14:textId="5CE1BFE9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Source</w:t>
            </w:r>
          </w:p>
        </w:tc>
      </w:tr>
      <w:tr w:rsidR="0079333E" w:rsidRPr="00A5266D" w14:paraId="4E335684" w14:textId="77777777" w:rsidTr="00A5266D">
        <w:tc>
          <w:tcPr>
            <w:tcW w:w="2250" w:type="dxa"/>
            <w:tcBorders>
              <w:top w:val="single" w:sz="4" w:space="0" w:color="auto"/>
            </w:tcBorders>
          </w:tcPr>
          <w:p w14:paraId="28729CB6" w14:textId="02E031D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Norovirus GP attendance</w:t>
            </w:r>
          </w:p>
        </w:tc>
        <w:tc>
          <w:tcPr>
            <w:tcW w:w="1294" w:type="dxa"/>
            <w:tcBorders>
              <w:top w:val="single" w:sz="4" w:space="0" w:color="auto"/>
            </w:tcBorders>
          </w:tcPr>
          <w:p w14:paraId="2D346DF5" w14:textId="77777777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4F6B219A" w14:textId="77777777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5BF4E35D" w14:textId="77777777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5CC35F7E" w14:textId="77777777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9333E" w:rsidRPr="00A5266D" w14:paraId="3E932A90" w14:textId="77777777" w:rsidTr="00A5266D">
        <w:tc>
          <w:tcPr>
            <w:tcW w:w="2250" w:type="dxa"/>
          </w:tcPr>
          <w:p w14:paraId="6D0C1189" w14:textId="27E31599" w:rsidR="0079333E" w:rsidRPr="00A5266D" w:rsidRDefault="0079333E" w:rsidP="003A113A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0-4</w:t>
            </w:r>
          </w:p>
        </w:tc>
        <w:tc>
          <w:tcPr>
            <w:tcW w:w="1294" w:type="dxa"/>
          </w:tcPr>
          <w:p w14:paraId="21F879AD" w14:textId="2C95D597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0.046</w:t>
            </w:r>
          </w:p>
        </w:tc>
        <w:tc>
          <w:tcPr>
            <w:tcW w:w="1701" w:type="dxa"/>
          </w:tcPr>
          <w:p w14:paraId="5460B8C4" w14:textId="08F3FEEE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0.043-0.051</w:t>
            </w:r>
          </w:p>
        </w:tc>
        <w:tc>
          <w:tcPr>
            <w:tcW w:w="2126" w:type="dxa"/>
          </w:tcPr>
          <w:p w14:paraId="52D2BD40" w14:textId="77777777" w:rsidR="00A5266D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628.4,</w:t>
            </w:r>
          </w:p>
          <w:p w14:paraId="1D9D1CA9" w14:textId="632663E2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12944.5)</w:t>
            </w:r>
          </w:p>
        </w:tc>
        <w:tc>
          <w:tcPr>
            <w:tcW w:w="1701" w:type="dxa"/>
          </w:tcPr>
          <w:p w14:paraId="2F6130A0" w14:textId="12925847" w:rsidR="0079333E" w:rsidRPr="00A5266D" w:rsidRDefault="0079333E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Bolt et al.</w:t>
            </w:r>
          </w:p>
        </w:tc>
      </w:tr>
      <w:tr w:rsidR="0079333E" w:rsidRPr="00A5266D" w14:paraId="486C64C6" w14:textId="77777777" w:rsidTr="00A5266D">
        <w:tc>
          <w:tcPr>
            <w:tcW w:w="2250" w:type="dxa"/>
          </w:tcPr>
          <w:p w14:paraId="12BBFCE3" w14:textId="0AF129C0" w:rsidR="0079333E" w:rsidRPr="00A5266D" w:rsidRDefault="0079333E" w:rsidP="003A113A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5-14</w:t>
            </w:r>
          </w:p>
        </w:tc>
        <w:tc>
          <w:tcPr>
            <w:tcW w:w="1294" w:type="dxa"/>
          </w:tcPr>
          <w:p w14:paraId="70BB3AE5" w14:textId="68C83A29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0.035</w:t>
            </w:r>
          </w:p>
        </w:tc>
        <w:tc>
          <w:tcPr>
            <w:tcW w:w="1701" w:type="dxa"/>
          </w:tcPr>
          <w:p w14:paraId="59CF6378" w14:textId="1387B5C6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0.032-0.039</w:t>
            </w:r>
          </w:p>
        </w:tc>
        <w:tc>
          <w:tcPr>
            <w:tcW w:w="2126" w:type="dxa"/>
          </w:tcPr>
          <w:p w14:paraId="69BFD636" w14:textId="77777777" w:rsidR="00A5266D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 xml:space="preserve">452.4, </w:t>
            </w:r>
          </w:p>
          <w:p w14:paraId="0427CB3D" w14:textId="79B32C85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12376.3)</w:t>
            </w:r>
          </w:p>
        </w:tc>
        <w:tc>
          <w:tcPr>
            <w:tcW w:w="1701" w:type="dxa"/>
          </w:tcPr>
          <w:p w14:paraId="05AC9212" w14:textId="2AC389AE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Bolt et al.</w:t>
            </w:r>
          </w:p>
        </w:tc>
      </w:tr>
      <w:tr w:rsidR="0079333E" w:rsidRPr="00A5266D" w14:paraId="432B82AE" w14:textId="77777777" w:rsidTr="00A5266D">
        <w:tc>
          <w:tcPr>
            <w:tcW w:w="2250" w:type="dxa"/>
          </w:tcPr>
          <w:p w14:paraId="64D3364A" w14:textId="704A9A46" w:rsidR="0079333E" w:rsidRPr="00A5266D" w:rsidRDefault="0079333E" w:rsidP="003A113A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15-64</w:t>
            </w:r>
          </w:p>
        </w:tc>
        <w:tc>
          <w:tcPr>
            <w:tcW w:w="1294" w:type="dxa"/>
          </w:tcPr>
          <w:p w14:paraId="67139400" w14:textId="7AD1C083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0.0011</w:t>
            </w:r>
          </w:p>
        </w:tc>
        <w:tc>
          <w:tcPr>
            <w:tcW w:w="1701" w:type="dxa"/>
          </w:tcPr>
          <w:p w14:paraId="7521B92F" w14:textId="1197B4C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0.0007-0.0018</w:t>
            </w:r>
          </w:p>
        </w:tc>
        <w:tc>
          <w:tcPr>
            <w:tcW w:w="2126" w:type="dxa"/>
          </w:tcPr>
          <w:p w14:paraId="29CA4393" w14:textId="1577C494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15234.64, 416794.8)</w:t>
            </w:r>
          </w:p>
        </w:tc>
        <w:tc>
          <w:tcPr>
            <w:tcW w:w="1701" w:type="dxa"/>
          </w:tcPr>
          <w:p w14:paraId="4F8F2FD9" w14:textId="23D7229A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O’Brien et al.</w:t>
            </w:r>
          </w:p>
        </w:tc>
      </w:tr>
      <w:tr w:rsidR="0079333E" w:rsidRPr="00A5266D" w14:paraId="3EEB916E" w14:textId="77777777" w:rsidTr="00A5266D">
        <w:tc>
          <w:tcPr>
            <w:tcW w:w="2250" w:type="dxa"/>
          </w:tcPr>
          <w:p w14:paraId="357DC9EE" w14:textId="398D9130" w:rsidR="0079333E" w:rsidRPr="00A5266D" w:rsidRDefault="0079333E" w:rsidP="003A113A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65+</w:t>
            </w:r>
          </w:p>
        </w:tc>
        <w:tc>
          <w:tcPr>
            <w:tcW w:w="1294" w:type="dxa"/>
          </w:tcPr>
          <w:p w14:paraId="046995C9" w14:textId="56620BAF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0.0021</w:t>
            </w:r>
          </w:p>
        </w:tc>
        <w:tc>
          <w:tcPr>
            <w:tcW w:w="1701" w:type="dxa"/>
          </w:tcPr>
          <w:p w14:paraId="61A3F225" w14:textId="082F4CCE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0.0011-0.004</w:t>
            </w:r>
          </w:p>
        </w:tc>
        <w:tc>
          <w:tcPr>
            <w:tcW w:w="2126" w:type="dxa"/>
          </w:tcPr>
          <w:p w14:paraId="698D6322" w14:textId="75F5CC89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8, 3819.9)</w:t>
            </w:r>
          </w:p>
        </w:tc>
        <w:tc>
          <w:tcPr>
            <w:tcW w:w="1701" w:type="dxa"/>
          </w:tcPr>
          <w:p w14:paraId="70210C8E" w14:textId="515727C5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O’Brien et al.</w:t>
            </w:r>
          </w:p>
        </w:tc>
      </w:tr>
      <w:tr w:rsidR="0079333E" w:rsidRPr="00A5266D" w14:paraId="139ACDAD" w14:textId="77777777" w:rsidTr="00A5266D">
        <w:tc>
          <w:tcPr>
            <w:tcW w:w="2250" w:type="dxa"/>
          </w:tcPr>
          <w:p w14:paraId="273AA3DD" w14:textId="2C8C598D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Norovirus hospitalisation</w:t>
            </w:r>
          </w:p>
        </w:tc>
        <w:tc>
          <w:tcPr>
            <w:tcW w:w="1294" w:type="dxa"/>
          </w:tcPr>
          <w:p w14:paraId="0123D9BE" w14:textId="7777777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5764FAFB" w14:textId="7777777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57FD486C" w14:textId="7777777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AD0495A" w14:textId="7777777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9333E" w:rsidRPr="00A5266D" w14:paraId="0C354C65" w14:textId="77777777" w:rsidTr="00A5266D">
        <w:tc>
          <w:tcPr>
            <w:tcW w:w="2250" w:type="dxa"/>
          </w:tcPr>
          <w:p w14:paraId="368F7FDF" w14:textId="6F58B35D" w:rsidR="0079333E" w:rsidRPr="00A5266D" w:rsidRDefault="0079333E" w:rsidP="003A113A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0-4</w:t>
            </w:r>
          </w:p>
        </w:tc>
        <w:tc>
          <w:tcPr>
            <w:tcW w:w="1294" w:type="dxa"/>
          </w:tcPr>
          <w:p w14:paraId="5FE11A9E" w14:textId="274E3F9C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0.0033</w:t>
            </w:r>
          </w:p>
        </w:tc>
        <w:tc>
          <w:tcPr>
            <w:tcW w:w="1701" w:type="dxa"/>
          </w:tcPr>
          <w:p w14:paraId="59C70EE4" w14:textId="03A6CB81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0.00241-0.0044</w:t>
            </w:r>
          </w:p>
        </w:tc>
        <w:tc>
          <w:tcPr>
            <w:tcW w:w="2126" w:type="dxa"/>
          </w:tcPr>
          <w:p w14:paraId="44932575" w14:textId="071BBFE2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40.5, 12223.3)</w:t>
            </w:r>
          </w:p>
        </w:tc>
        <w:tc>
          <w:tcPr>
            <w:tcW w:w="1701" w:type="dxa"/>
          </w:tcPr>
          <w:p w14:paraId="5C10D12B" w14:textId="54565D25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A5266D">
              <w:rPr>
                <w:rFonts w:ascii="Arial" w:hAnsi="Arial" w:cs="Arial"/>
                <w:sz w:val="18"/>
                <w:szCs w:val="18"/>
              </w:rPr>
              <w:t>Verstraeten</w:t>
            </w:r>
            <w:proofErr w:type="spellEnd"/>
            <w:r w:rsidRPr="00A5266D">
              <w:rPr>
                <w:rFonts w:ascii="Arial" w:hAnsi="Arial" w:cs="Arial"/>
                <w:sz w:val="18"/>
                <w:szCs w:val="18"/>
              </w:rPr>
              <w:t xml:space="preserve"> at al.</w:t>
            </w:r>
          </w:p>
        </w:tc>
      </w:tr>
      <w:tr w:rsidR="0079333E" w:rsidRPr="00A5266D" w14:paraId="70AF7EE0" w14:textId="77777777" w:rsidTr="00A5266D">
        <w:tc>
          <w:tcPr>
            <w:tcW w:w="2250" w:type="dxa"/>
          </w:tcPr>
          <w:p w14:paraId="6CA4BDFF" w14:textId="38E5DFFC" w:rsidR="0079333E" w:rsidRPr="00A5266D" w:rsidRDefault="0079333E" w:rsidP="003A113A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5-14</w:t>
            </w:r>
          </w:p>
        </w:tc>
        <w:tc>
          <w:tcPr>
            <w:tcW w:w="1294" w:type="dxa"/>
          </w:tcPr>
          <w:p w14:paraId="06AA2D0F" w14:textId="2C854592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0.0004</w:t>
            </w:r>
          </w:p>
        </w:tc>
        <w:tc>
          <w:tcPr>
            <w:tcW w:w="1701" w:type="dxa"/>
          </w:tcPr>
          <w:p w14:paraId="498F5D88" w14:textId="44FE7814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0.0003-0.0005</w:t>
            </w:r>
          </w:p>
        </w:tc>
        <w:tc>
          <w:tcPr>
            <w:tcW w:w="2126" w:type="dxa"/>
          </w:tcPr>
          <w:p w14:paraId="1C041661" w14:textId="2C5CFB5B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61.4, 153540.1)</w:t>
            </w:r>
          </w:p>
        </w:tc>
        <w:tc>
          <w:tcPr>
            <w:tcW w:w="1701" w:type="dxa"/>
          </w:tcPr>
          <w:p w14:paraId="63DB5743" w14:textId="39291DA1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A5266D">
              <w:rPr>
                <w:rFonts w:ascii="Arial" w:hAnsi="Arial" w:cs="Arial"/>
                <w:sz w:val="18"/>
                <w:szCs w:val="18"/>
              </w:rPr>
              <w:t>Verstraeten</w:t>
            </w:r>
            <w:proofErr w:type="spellEnd"/>
            <w:r w:rsidRPr="00A5266D">
              <w:rPr>
                <w:rFonts w:ascii="Arial" w:hAnsi="Arial" w:cs="Arial"/>
                <w:sz w:val="18"/>
                <w:szCs w:val="18"/>
              </w:rPr>
              <w:t xml:space="preserve"> at al.</w:t>
            </w:r>
          </w:p>
        </w:tc>
      </w:tr>
      <w:tr w:rsidR="0079333E" w:rsidRPr="00A5266D" w14:paraId="1396446F" w14:textId="77777777" w:rsidTr="00A5266D">
        <w:tc>
          <w:tcPr>
            <w:tcW w:w="2250" w:type="dxa"/>
          </w:tcPr>
          <w:p w14:paraId="20BB40B5" w14:textId="65CEA148" w:rsidR="0079333E" w:rsidRPr="00A5266D" w:rsidRDefault="0079333E" w:rsidP="003A113A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15-64</w:t>
            </w:r>
          </w:p>
        </w:tc>
        <w:tc>
          <w:tcPr>
            <w:tcW w:w="1294" w:type="dxa"/>
          </w:tcPr>
          <w:p w14:paraId="16496BE6" w14:textId="2B4DF71D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0.00026</w:t>
            </w:r>
          </w:p>
        </w:tc>
        <w:tc>
          <w:tcPr>
            <w:tcW w:w="1701" w:type="dxa"/>
          </w:tcPr>
          <w:p w14:paraId="19BD0696" w14:textId="7EE83244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0.0002-0.00033</w:t>
            </w:r>
          </w:p>
        </w:tc>
        <w:tc>
          <w:tcPr>
            <w:tcW w:w="2126" w:type="dxa"/>
          </w:tcPr>
          <w:p w14:paraId="6358C7EE" w14:textId="77777777" w:rsidR="00A5266D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 xml:space="preserve">61.4, </w:t>
            </w:r>
          </w:p>
          <w:p w14:paraId="03B26C88" w14:textId="7F89C508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236282.2)</w:t>
            </w:r>
          </w:p>
        </w:tc>
        <w:tc>
          <w:tcPr>
            <w:tcW w:w="1701" w:type="dxa"/>
          </w:tcPr>
          <w:p w14:paraId="6EFA4E2F" w14:textId="693DA52D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A5266D">
              <w:rPr>
                <w:rFonts w:ascii="Arial" w:hAnsi="Arial" w:cs="Arial"/>
                <w:sz w:val="18"/>
                <w:szCs w:val="18"/>
              </w:rPr>
              <w:t>Verstraeten</w:t>
            </w:r>
            <w:proofErr w:type="spellEnd"/>
            <w:r w:rsidRPr="00A5266D">
              <w:rPr>
                <w:rFonts w:ascii="Arial" w:hAnsi="Arial" w:cs="Arial"/>
                <w:sz w:val="18"/>
                <w:szCs w:val="18"/>
              </w:rPr>
              <w:t xml:space="preserve"> at al.</w:t>
            </w:r>
          </w:p>
        </w:tc>
      </w:tr>
      <w:tr w:rsidR="0079333E" w:rsidRPr="00A5266D" w14:paraId="4F661200" w14:textId="77777777" w:rsidTr="00A5266D">
        <w:tc>
          <w:tcPr>
            <w:tcW w:w="2250" w:type="dxa"/>
          </w:tcPr>
          <w:p w14:paraId="73618224" w14:textId="430E4616" w:rsidR="0079333E" w:rsidRPr="00A5266D" w:rsidRDefault="0079333E" w:rsidP="003A113A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65+</w:t>
            </w:r>
          </w:p>
        </w:tc>
        <w:tc>
          <w:tcPr>
            <w:tcW w:w="1294" w:type="dxa"/>
          </w:tcPr>
          <w:p w14:paraId="3DC644E8" w14:textId="47EF9A6D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</w:t>
            </w:r>
            <w:r w:rsidR="00A77C30" w:rsidRPr="00A5266D">
              <w:rPr>
                <w:rFonts w:ascii="Arial" w:hAnsi="Arial" w:cs="Arial"/>
                <w:sz w:val="18"/>
                <w:szCs w:val="18"/>
              </w:rPr>
              <w:t>68</w:t>
            </w:r>
          </w:p>
        </w:tc>
        <w:tc>
          <w:tcPr>
            <w:tcW w:w="1701" w:type="dxa"/>
          </w:tcPr>
          <w:p w14:paraId="7A4E539E" w14:textId="3A852DED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0.033-0.114</w:t>
            </w:r>
          </w:p>
        </w:tc>
        <w:tc>
          <w:tcPr>
            <w:tcW w:w="2126" w:type="dxa"/>
          </w:tcPr>
          <w:p w14:paraId="29EABE59" w14:textId="461ACF1E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10.7, 142)</w:t>
            </w:r>
          </w:p>
        </w:tc>
        <w:tc>
          <w:tcPr>
            <w:tcW w:w="1701" w:type="dxa"/>
          </w:tcPr>
          <w:p w14:paraId="2D95302E" w14:textId="1952E41A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Bolt et al.</w:t>
            </w:r>
          </w:p>
        </w:tc>
      </w:tr>
      <w:tr w:rsidR="0079333E" w:rsidRPr="00A5266D" w14:paraId="0A54A840" w14:textId="77777777" w:rsidTr="00A5266D">
        <w:tc>
          <w:tcPr>
            <w:tcW w:w="2250" w:type="dxa"/>
          </w:tcPr>
          <w:p w14:paraId="2D5061A2" w14:textId="1FB57E2E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Acute kidney injury hospitalisation</w:t>
            </w:r>
          </w:p>
        </w:tc>
        <w:tc>
          <w:tcPr>
            <w:tcW w:w="1294" w:type="dxa"/>
          </w:tcPr>
          <w:p w14:paraId="4498E6EC" w14:textId="7777777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8DFC2E0" w14:textId="7777777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B43EEBA" w14:textId="7777777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782A503A" w14:textId="7777777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9333E" w:rsidRPr="00A5266D" w14:paraId="16FF7B1C" w14:textId="77777777" w:rsidTr="00A5266D">
        <w:tc>
          <w:tcPr>
            <w:tcW w:w="2250" w:type="dxa"/>
          </w:tcPr>
          <w:p w14:paraId="640AC2CA" w14:textId="6222904D" w:rsidR="0079333E" w:rsidRPr="00A5266D" w:rsidRDefault="0079333E" w:rsidP="003A113A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0-4</w:t>
            </w:r>
          </w:p>
        </w:tc>
        <w:tc>
          <w:tcPr>
            <w:tcW w:w="1294" w:type="dxa"/>
          </w:tcPr>
          <w:p w14:paraId="20C8BA8C" w14:textId="071FD128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701" w:type="dxa"/>
          </w:tcPr>
          <w:p w14:paraId="4FA95145" w14:textId="7777777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9F97B0" w14:textId="77B57393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701" w:type="dxa"/>
          </w:tcPr>
          <w:p w14:paraId="5E8B09B0" w14:textId="5FA7ADF4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79333E" w:rsidRPr="00A5266D" w14:paraId="2AD39BFF" w14:textId="77777777" w:rsidTr="00A5266D">
        <w:tc>
          <w:tcPr>
            <w:tcW w:w="2250" w:type="dxa"/>
          </w:tcPr>
          <w:p w14:paraId="7A186B7B" w14:textId="13144986" w:rsidR="0079333E" w:rsidRPr="00A5266D" w:rsidRDefault="0079333E" w:rsidP="003A113A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5-14</w:t>
            </w:r>
          </w:p>
        </w:tc>
        <w:tc>
          <w:tcPr>
            <w:tcW w:w="1294" w:type="dxa"/>
          </w:tcPr>
          <w:p w14:paraId="571EE5F9" w14:textId="6AA79DA8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701" w:type="dxa"/>
          </w:tcPr>
          <w:p w14:paraId="57695E38" w14:textId="7777777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0505F3E" w14:textId="449DE05F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701" w:type="dxa"/>
          </w:tcPr>
          <w:p w14:paraId="26627949" w14:textId="317AED8B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79333E" w:rsidRPr="00A5266D" w14:paraId="21ED7375" w14:textId="77777777" w:rsidTr="00A5266D">
        <w:tc>
          <w:tcPr>
            <w:tcW w:w="2250" w:type="dxa"/>
          </w:tcPr>
          <w:p w14:paraId="12249DE5" w14:textId="2D731783" w:rsidR="0079333E" w:rsidRPr="00A5266D" w:rsidRDefault="0079333E" w:rsidP="003A113A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15-64</w:t>
            </w:r>
          </w:p>
        </w:tc>
        <w:tc>
          <w:tcPr>
            <w:tcW w:w="1294" w:type="dxa"/>
          </w:tcPr>
          <w:p w14:paraId="5E81160B" w14:textId="3B5823BA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701" w:type="dxa"/>
          </w:tcPr>
          <w:p w14:paraId="19378AA7" w14:textId="77777777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2CED64E" w14:textId="33C26B5F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701" w:type="dxa"/>
          </w:tcPr>
          <w:p w14:paraId="54001333" w14:textId="4AF542FD" w:rsidR="0079333E" w:rsidRPr="00A5266D" w:rsidRDefault="0079333E" w:rsidP="003A113A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79333E" w:rsidRPr="00A5266D" w14:paraId="10F2E4C3" w14:textId="77777777" w:rsidTr="00A5266D">
        <w:tc>
          <w:tcPr>
            <w:tcW w:w="2250" w:type="dxa"/>
          </w:tcPr>
          <w:p w14:paraId="1991F5EE" w14:textId="513ED1B3" w:rsidR="0079333E" w:rsidRPr="00A5266D" w:rsidRDefault="0079333E" w:rsidP="006663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65+</w:t>
            </w:r>
          </w:p>
        </w:tc>
        <w:tc>
          <w:tcPr>
            <w:tcW w:w="1294" w:type="dxa"/>
          </w:tcPr>
          <w:p w14:paraId="4A55AB7F" w14:textId="4EA03E08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0.258</w:t>
            </w:r>
          </w:p>
        </w:tc>
        <w:tc>
          <w:tcPr>
            <w:tcW w:w="1701" w:type="dxa"/>
          </w:tcPr>
          <w:p w14:paraId="53A10878" w14:textId="223FAF72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0.179-0.363</w:t>
            </w:r>
          </w:p>
        </w:tc>
        <w:tc>
          <w:tcPr>
            <w:tcW w:w="2126" w:type="dxa"/>
          </w:tcPr>
          <w:p w14:paraId="63CEBB8F" w14:textId="60015A35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22.2, 63.8)</w:t>
            </w:r>
          </w:p>
        </w:tc>
        <w:tc>
          <w:tcPr>
            <w:tcW w:w="1701" w:type="dxa"/>
          </w:tcPr>
          <w:p w14:paraId="0CFE403C" w14:textId="242B8F4A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Bolt et al.</w:t>
            </w:r>
          </w:p>
        </w:tc>
      </w:tr>
      <w:tr w:rsidR="0079333E" w:rsidRPr="00A5266D" w14:paraId="44220619" w14:textId="77777777" w:rsidTr="00A5266D">
        <w:tc>
          <w:tcPr>
            <w:tcW w:w="2250" w:type="dxa"/>
          </w:tcPr>
          <w:p w14:paraId="1310DF3F" w14:textId="2ABA7483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Norovirus mortality</w:t>
            </w:r>
          </w:p>
        </w:tc>
        <w:tc>
          <w:tcPr>
            <w:tcW w:w="1294" w:type="dxa"/>
          </w:tcPr>
          <w:p w14:paraId="0AEF7A7C" w14:textId="77777777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03A9CB3" w14:textId="77777777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39A349B" w14:textId="77777777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DE0CCEA" w14:textId="77777777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9333E" w:rsidRPr="00A5266D" w14:paraId="40F2DED5" w14:textId="77777777" w:rsidTr="00A5266D">
        <w:tc>
          <w:tcPr>
            <w:tcW w:w="2250" w:type="dxa"/>
          </w:tcPr>
          <w:p w14:paraId="592A469C" w14:textId="405B623A" w:rsidR="0079333E" w:rsidRPr="00A5266D" w:rsidRDefault="0079333E" w:rsidP="006663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0-4</w:t>
            </w:r>
          </w:p>
        </w:tc>
        <w:tc>
          <w:tcPr>
            <w:tcW w:w="1294" w:type="dxa"/>
          </w:tcPr>
          <w:p w14:paraId="48FB4450" w14:textId="1158165E" w:rsidR="0079333E" w:rsidRPr="00A5266D" w:rsidRDefault="004713F7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0.00000625</w:t>
            </w:r>
          </w:p>
        </w:tc>
        <w:tc>
          <w:tcPr>
            <w:tcW w:w="1701" w:type="dxa"/>
          </w:tcPr>
          <w:p w14:paraId="6A789E61" w14:textId="2D6AC406" w:rsidR="0079333E" w:rsidRPr="00A5266D" w:rsidRDefault="004713F7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0.0000057-0.0000067</w:t>
            </w:r>
          </w:p>
        </w:tc>
        <w:tc>
          <w:tcPr>
            <w:tcW w:w="2126" w:type="dxa"/>
          </w:tcPr>
          <w:p w14:paraId="3060EFF7" w14:textId="6C5E0721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="004713F7" w:rsidRPr="00A5266D">
              <w:rPr>
                <w:rFonts w:ascii="Arial" w:hAnsi="Arial" w:cs="Arial"/>
                <w:sz w:val="18"/>
                <w:szCs w:val="18"/>
              </w:rPr>
              <w:t>600.2</w:t>
            </w:r>
            <w:r w:rsidRPr="00A5266D">
              <w:rPr>
                <w:rFonts w:ascii="Arial" w:hAnsi="Arial" w:cs="Arial"/>
                <w:sz w:val="18"/>
                <w:szCs w:val="18"/>
              </w:rPr>
              <w:t>,</w:t>
            </w:r>
            <w:r w:rsidR="004713F7" w:rsidRPr="00A5266D">
              <w:rPr>
                <w:rFonts w:ascii="Arial" w:hAnsi="Arial" w:cs="Arial"/>
                <w:sz w:val="18"/>
                <w:szCs w:val="18"/>
              </w:rPr>
              <w:t xml:space="preserve"> 96038798.5</w:t>
            </w:r>
            <w:r w:rsidRPr="00A5266D">
              <w:rPr>
                <w:rFonts w:ascii="Arial" w:hAnsi="Arial" w:cs="Arial"/>
                <w:sz w:val="18"/>
                <w:szCs w:val="18"/>
              </w:rPr>
              <w:t>)</w:t>
            </w:r>
          </w:p>
        </w:tc>
        <w:tc>
          <w:tcPr>
            <w:tcW w:w="1701" w:type="dxa"/>
          </w:tcPr>
          <w:p w14:paraId="11E2B2D2" w14:textId="3660F43D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Bartsch et al.</w:t>
            </w:r>
          </w:p>
        </w:tc>
      </w:tr>
      <w:tr w:rsidR="0079333E" w:rsidRPr="00A5266D" w14:paraId="210A5B07" w14:textId="77777777" w:rsidTr="00A5266D">
        <w:tc>
          <w:tcPr>
            <w:tcW w:w="2250" w:type="dxa"/>
          </w:tcPr>
          <w:p w14:paraId="2A739C1F" w14:textId="2552DBD5" w:rsidR="0079333E" w:rsidRPr="00A5266D" w:rsidRDefault="0079333E" w:rsidP="006663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5-14</w:t>
            </w:r>
          </w:p>
        </w:tc>
        <w:tc>
          <w:tcPr>
            <w:tcW w:w="1294" w:type="dxa"/>
          </w:tcPr>
          <w:p w14:paraId="176BED58" w14:textId="1343F0E8" w:rsidR="0079333E" w:rsidRPr="00A5266D" w:rsidRDefault="004713F7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0.00000466</w:t>
            </w:r>
          </w:p>
        </w:tc>
        <w:tc>
          <w:tcPr>
            <w:tcW w:w="1701" w:type="dxa"/>
          </w:tcPr>
          <w:p w14:paraId="227CF6FA" w14:textId="04C516ED" w:rsidR="0079333E" w:rsidRPr="00A5266D" w:rsidRDefault="00BE1A2C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0.0000043</w:t>
            </w:r>
            <w:r w:rsidR="0079333E" w:rsidRPr="00A5266D">
              <w:rPr>
                <w:rFonts w:ascii="Arial" w:hAnsi="Arial" w:cs="Arial"/>
                <w:sz w:val="18"/>
                <w:szCs w:val="18"/>
              </w:rPr>
              <w:t>–</w:t>
            </w:r>
            <w:r w:rsidRPr="00A5266D">
              <w:rPr>
                <w:rFonts w:ascii="Arial" w:hAnsi="Arial" w:cs="Arial"/>
                <w:sz w:val="18"/>
                <w:szCs w:val="18"/>
              </w:rPr>
              <w:t>0.000005</w:t>
            </w:r>
          </w:p>
        </w:tc>
        <w:tc>
          <w:tcPr>
            <w:tcW w:w="2126" w:type="dxa"/>
          </w:tcPr>
          <w:p w14:paraId="2F1B9C87" w14:textId="53710166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="00BE1A2C" w:rsidRPr="00A5266D">
              <w:rPr>
                <w:rFonts w:ascii="Arial" w:hAnsi="Arial" w:cs="Arial"/>
                <w:sz w:val="18"/>
                <w:szCs w:val="18"/>
              </w:rPr>
              <w:t>681</w:t>
            </w:r>
            <w:r w:rsidRPr="00A5266D">
              <w:rPr>
                <w:rFonts w:ascii="Arial" w:hAnsi="Arial" w:cs="Arial"/>
                <w:sz w:val="18"/>
                <w:szCs w:val="18"/>
              </w:rPr>
              <w:t>,</w:t>
            </w:r>
            <w:r w:rsidR="00BE1A2C" w:rsidRPr="00A5266D">
              <w:rPr>
                <w:rFonts w:ascii="Arial" w:hAnsi="Arial" w:cs="Arial"/>
                <w:sz w:val="18"/>
                <w:szCs w:val="18"/>
              </w:rPr>
              <w:t xml:space="preserve"> 146136237</w:t>
            </w:r>
            <w:r w:rsidRPr="00A5266D">
              <w:rPr>
                <w:rFonts w:ascii="Arial" w:hAnsi="Arial" w:cs="Arial"/>
                <w:sz w:val="18"/>
                <w:szCs w:val="18"/>
              </w:rPr>
              <w:t>)</w:t>
            </w:r>
          </w:p>
        </w:tc>
        <w:tc>
          <w:tcPr>
            <w:tcW w:w="1701" w:type="dxa"/>
          </w:tcPr>
          <w:p w14:paraId="5150BA5D" w14:textId="3881EEC9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Bartsch et al.</w:t>
            </w:r>
          </w:p>
        </w:tc>
      </w:tr>
      <w:tr w:rsidR="0079333E" w:rsidRPr="00A5266D" w14:paraId="56DEFFA6" w14:textId="77777777" w:rsidTr="00A5266D">
        <w:tc>
          <w:tcPr>
            <w:tcW w:w="2250" w:type="dxa"/>
          </w:tcPr>
          <w:p w14:paraId="6DE285DE" w14:textId="4402555A" w:rsidR="0079333E" w:rsidRPr="00A5266D" w:rsidRDefault="0079333E" w:rsidP="006663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15-64</w:t>
            </w:r>
          </w:p>
        </w:tc>
        <w:tc>
          <w:tcPr>
            <w:tcW w:w="1294" w:type="dxa"/>
          </w:tcPr>
          <w:p w14:paraId="14A73A66" w14:textId="74374307" w:rsidR="0079333E" w:rsidRPr="00A5266D" w:rsidRDefault="004713F7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0.00000466</w:t>
            </w:r>
          </w:p>
        </w:tc>
        <w:tc>
          <w:tcPr>
            <w:tcW w:w="1701" w:type="dxa"/>
          </w:tcPr>
          <w:p w14:paraId="6E7806F6" w14:textId="69809445" w:rsidR="0079333E" w:rsidRPr="00A5266D" w:rsidRDefault="00BE1A2C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0.0000043–0.000005</w:t>
            </w:r>
          </w:p>
        </w:tc>
        <w:tc>
          <w:tcPr>
            <w:tcW w:w="2126" w:type="dxa"/>
          </w:tcPr>
          <w:p w14:paraId="0DAFF625" w14:textId="2CCB42C8" w:rsidR="0079333E" w:rsidRPr="00A5266D" w:rsidRDefault="00BE1A2C" w:rsidP="00666355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681, 146136237)</w:t>
            </w:r>
          </w:p>
        </w:tc>
        <w:tc>
          <w:tcPr>
            <w:tcW w:w="1701" w:type="dxa"/>
          </w:tcPr>
          <w:p w14:paraId="328296C6" w14:textId="4DAFF67F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Bartsch et al.</w:t>
            </w:r>
          </w:p>
        </w:tc>
      </w:tr>
      <w:tr w:rsidR="0079333E" w:rsidRPr="00A5266D" w14:paraId="43334301" w14:textId="77777777" w:rsidTr="00A5266D">
        <w:tc>
          <w:tcPr>
            <w:tcW w:w="2250" w:type="dxa"/>
          </w:tcPr>
          <w:p w14:paraId="2A01FC71" w14:textId="209E5242" w:rsidR="0079333E" w:rsidRPr="00A5266D" w:rsidRDefault="0079333E" w:rsidP="006663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65+</w:t>
            </w:r>
          </w:p>
        </w:tc>
        <w:tc>
          <w:tcPr>
            <w:tcW w:w="1294" w:type="dxa"/>
          </w:tcPr>
          <w:p w14:paraId="529FB64C" w14:textId="72FBD0B0" w:rsidR="0079333E" w:rsidRPr="00A5266D" w:rsidRDefault="004713F7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0.000435</w:t>
            </w:r>
          </w:p>
        </w:tc>
        <w:tc>
          <w:tcPr>
            <w:tcW w:w="1701" w:type="dxa"/>
          </w:tcPr>
          <w:p w14:paraId="5421755F" w14:textId="1299239F" w:rsidR="0079333E" w:rsidRPr="00A5266D" w:rsidRDefault="00BE1A2C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0.0004</w:t>
            </w:r>
            <w:r w:rsidR="0079333E" w:rsidRPr="00A5266D">
              <w:rPr>
                <w:rFonts w:ascii="Arial" w:hAnsi="Arial" w:cs="Arial"/>
                <w:sz w:val="18"/>
                <w:szCs w:val="18"/>
              </w:rPr>
              <w:t>–</w:t>
            </w:r>
            <w:r w:rsidRPr="00A5266D">
              <w:rPr>
                <w:rFonts w:ascii="Arial" w:hAnsi="Arial" w:cs="Arial"/>
                <w:sz w:val="18"/>
                <w:szCs w:val="18"/>
              </w:rPr>
              <w:t>0.00047</w:t>
            </w:r>
          </w:p>
        </w:tc>
        <w:tc>
          <w:tcPr>
            <w:tcW w:w="2126" w:type="dxa"/>
          </w:tcPr>
          <w:p w14:paraId="22A0AFB4" w14:textId="028A2125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="00BE1A2C" w:rsidRPr="00A5266D">
              <w:rPr>
                <w:rFonts w:ascii="Arial" w:hAnsi="Arial" w:cs="Arial"/>
                <w:sz w:val="18"/>
                <w:szCs w:val="18"/>
              </w:rPr>
              <w:t>593.2</w:t>
            </w:r>
            <w:r w:rsidRPr="00A5266D">
              <w:rPr>
                <w:rFonts w:ascii="Arial" w:hAnsi="Arial" w:cs="Arial"/>
                <w:sz w:val="18"/>
                <w:szCs w:val="18"/>
              </w:rPr>
              <w:t>,</w:t>
            </w:r>
            <w:r w:rsidR="00BE1A2C" w:rsidRPr="00A5266D">
              <w:rPr>
                <w:rFonts w:ascii="Arial" w:hAnsi="Arial" w:cs="Arial"/>
                <w:sz w:val="18"/>
                <w:szCs w:val="18"/>
              </w:rPr>
              <w:t xml:space="preserve"> 1362972.4</w:t>
            </w:r>
            <w:r w:rsidRPr="00A5266D">
              <w:rPr>
                <w:rFonts w:ascii="Arial" w:hAnsi="Arial" w:cs="Arial"/>
                <w:sz w:val="18"/>
                <w:szCs w:val="18"/>
              </w:rPr>
              <w:t>)</w:t>
            </w:r>
          </w:p>
        </w:tc>
        <w:tc>
          <w:tcPr>
            <w:tcW w:w="1701" w:type="dxa"/>
          </w:tcPr>
          <w:p w14:paraId="09815F57" w14:textId="4CC96583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Bartsch et al.</w:t>
            </w:r>
          </w:p>
        </w:tc>
      </w:tr>
      <w:tr w:rsidR="0079333E" w:rsidRPr="00A5266D" w14:paraId="1EF595DC" w14:textId="77777777" w:rsidTr="00A5266D">
        <w:tc>
          <w:tcPr>
            <w:tcW w:w="2250" w:type="dxa"/>
          </w:tcPr>
          <w:p w14:paraId="37C16628" w14:textId="294BAEE1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Acute kidney injury mortality</w:t>
            </w:r>
          </w:p>
        </w:tc>
        <w:tc>
          <w:tcPr>
            <w:tcW w:w="1294" w:type="dxa"/>
          </w:tcPr>
          <w:p w14:paraId="67BD0A13" w14:textId="77777777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5A387928" w14:textId="77777777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38CCFD8" w14:textId="77777777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C0E62EB" w14:textId="77777777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9333E" w:rsidRPr="00A5266D" w14:paraId="0D1ABA9F" w14:textId="77777777" w:rsidTr="00A5266D">
        <w:tc>
          <w:tcPr>
            <w:tcW w:w="2250" w:type="dxa"/>
          </w:tcPr>
          <w:p w14:paraId="1DFB73A7" w14:textId="3B70D1C0" w:rsidR="0079333E" w:rsidRPr="00A5266D" w:rsidRDefault="0079333E" w:rsidP="006663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0-4</w:t>
            </w:r>
            <w:r w:rsidRPr="00A5266D">
              <w:rPr>
                <w:rFonts w:ascii="Arial" w:hAnsi="Arial" w:cs="Arial"/>
                <w:sz w:val="18"/>
                <w:szCs w:val="18"/>
                <w:vertAlign w:val="superscript"/>
              </w:rPr>
              <w:t>†</w:t>
            </w:r>
          </w:p>
        </w:tc>
        <w:tc>
          <w:tcPr>
            <w:tcW w:w="1294" w:type="dxa"/>
          </w:tcPr>
          <w:p w14:paraId="1193E21E" w14:textId="68A37DC8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0.033</w:t>
            </w:r>
          </w:p>
        </w:tc>
        <w:tc>
          <w:tcPr>
            <w:tcW w:w="1701" w:type="dxa"/>
          </w:tcPr>
          <w:p w14:paraId="71565E94" w14:textId="3AEE5C67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0.02-0.18</w:t>
            </w:r>
          </w:p>
        </w:tc>
        <w:tc>
          <w:tcPr>
            <w:tcW w:w="2126" w:type="dxa"/>
          </w:tcPr>
          <w:p w14:paraId="19775120" w14:textId="20AF3E10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1.7, 49.4)</w:t>
            </w:r>
          </w:p>
        </w:tc>
        <w:tc>
          <w:tcPr>
            <w:tcW w:w="1701" w:type="dxa"/>
          </w:tcPr>
          <w:p w14:paraId="116FE7C2" w14:textId="6F1B6838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UK Renal Registry</w:t>
            </w:r>
          </w:p>
        </w:tc>
      </w:tr>
      <w:tr w:rsidR="0079333E" w:rsidRPr="00A5266D" w14:paraId="6EFD0CBA" w14:textId="77777777" w:rsidTr="00A5266D">
        <w:tc>
          <w:tcPr>
            <w:tcW w:w="2250" w:type="dxa"/>
          </w:tcPr>
          <w:p w14:paraId="08C5B9CD" w14:textId="0DA8D86A" w:rsidR="0079333E" w:rsidRPr="00A5266D" w:rsidRDefault="0079333E" w:rsidP="006663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5-14</w:t>
            </w:r>
            <w:r w:rsidRPr="00A5266D">
              <w:rPr>
                <w:rFonts w:ascii="Arial" w:hAnsi="Arial" w:cs="Arial"/>
                <w:sz w:val="18"/>
                <w:szCs w:val="18"/>
                <w:vertAlign w:val="superscript"/>
              </w:rPr>
              <w:t>†</w:t>
            </w:r>
          </w:p>
        </w:tc>
        <w:tc>
          <w:tcPr>
            <w:tcW w:w="1294" w:type="dxa"/>
          </w:tcPr>
          <w:p w14:paraId="504D54B5" w14:textId="19F676D5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0.033</w:t>
            </w:r>
          </w:p>
        </w:tc>
        <w:tc>
          <w:tcPr>
            <w:tcW w:w="1701" w:type="dxa"/>
          </w:tcPr>
          <w:p w14:paraId="41B77C8B" w14:textId="74994926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0.02-0.18</w:t>
            </w:r>
          </w:p>
        </w:tc>
        <w:tc>
          <w:tcPr>
            <w:tcW w:w="2126" w:type="dxa"/>
          </w:tcPr>
          <w:p w14:paraId="3731C3B4" w14:textId="2E2904AB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1.7, 49.4)</w:t>
            </w:r>
          </w:p>
        </w:tc>
        <w:tc>
          <w:tcPr>
            <w:tcW w:w="1701" w:type="dxa"/>
          </w:tcPr>
          <w:p w14:paraId="0B2D96C0" w14:textId="6B00D3BC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UK Renal Registry</w:t>
            </w:r>
          </w:p>
        </w:tc>
      </w:tr>
      <w:tr w:rsidR="0079333E" w:rsidRPr="00A5266D" w14:paraId="55A20E64" w14:textId="77777777" w:rsidTr="00A5266D">
        <w:tc>
          <w:tcPr>
            <w:tcW w:w="2250" w:type="dxa"/>
          </w:tcPr>
          <w:p w14:paraId="3F26AA4F" w14:textId="218325D0" w:rsidR="0079333E" w:rsidRPr="00A5266D" w:rsidRDefault="0079333E" w:rsidP="006663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15-64</w:t>
            </w:r>
            <w:r w:rsidRPr="00A5266D">
              <w:rPr>
                <w:rFonts w:ascii="Arial" w:hAnsi="Arial" w:cs="Arial"/>
                <w:sz w:val="18"/>
                <w:szCs w:val="18"/>
                <w:vertAlign w:val="superscript"/>
              </w:rPr>
              <w:t>‡</w:t>
            </w:r>
          </w:p>
        </w:tc>
        <w:tc>
          <w:tcPr>
            <w:tcW w:w="1294" w:type="dxa"/>
          </w:tcPr>
          <w:p w14:paraId="1292DB44" w14:textId="054D4EB1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0.0685</w:t>
            </w:r>
          </w:p>
        </w:tc>
        <w:tc>
          <w:tcPr>
            <w:tcW w:w="1701" w:type="dxa"/>
          </w:tcPr>
          <w:p w14:paraId="26F285FD" w14:textId="1E8EED6C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0.014-0.254</w:t>
            </w:r>
          </w:p>
        </w:tc>
        <w:tc>
          <w:tcPr>
            <w:tcW w:w="2126" w:type="dxa"/>
          </w:tcPr>
          <w:p w14:paraId="410AFCEC" w14:textId="48C64CFA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1.1, 14.9)</w:t>
            </w:r>
          </w:p>
        </w:tc>
        <w:tc>
          <w:tcPr>
            <w:tcW w:w="1701" w:type="dxa"/>
          </w:tcPr>
          <w:p w14:paraId="5D95C48C" w14:textId="19C7CD48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UK Renal Registry</w:t>
            </w:r>
          </w:p>
        </w:tc>
      </w:tr>
      <w:tr w:rsidR="0079333E" w:rsidRPr="00A5266D" w14:paraId="0870AB06" w14:textId="77777777" w:rsidTr="00A5266D">
        <w:tc>
          <w:tcPr>
            <w:tcW w:w="2250" w:type="dxa"/>
            <w:tcBorders>
              <w:bottom w:val="single" w:sz="4" w:space="0" w:color="auto"/>
            </w:tcBorders>
          </w:tcPr>
          <w:p w14:paraId="6F1B5D80" w14:textId="3F4E6518" w:rsidR="0079333E" w:rsidRPr="00A5266D" w:rsidRDefault="0079333E" w:rsidP="006663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65+</w:t>
            </w:r>
            <w:r w:rsidRPr="00A5266D">
              <w:rPr>
                <w:rFonts w:ascii="Arial" w:hAnsi="Arial" w:cs="Arial"/>
                <w:sz w:val="18"/>
                <w:szCs w:val="18"/>
                <w:vertAlign w:val="superscript"/>
              </w:rPr>
              <w:t>¥</w:t>
            </w:r>
          </w:p>
        </w:tc>
        <w:tc>
          <w:tcPr>
            <w:tcW w:w="1294" w:type="dxa"/>
            <w:tcBorders>
              <w:bottom w:val="single" w:sz="4" w:space="0" w:color="auto"/>
            </w:tcBorders>
          </w:tcPr>
          <w:p w14:paraId="102D8201" w14:textId="637389D9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0.222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CE10993" w14:textId="4D3403FF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0.116-0.</w:t>
            </w:r>
            <w:r w:rsidR="00063209" w:rsidRPr="00A5266D">
              <w:rPr>
                <w:rFonts w:ascii="Arial" w:hAnsi="Arial" w:cs="Arial"/>
                <w:sz w:val="18"/>
                <w:szCs w:val="18"/>
              </w:rPr>
              <w:t>8</w:t>
            </w:r>
            <w:r w:rsidRPr="00A5266D">
              <w:rPr>
                <w:rFonts w:ascii="Arial" w:hAnsi="Arial" w:cs="Arial"/>
                <w:sz w:val="18"/>
                <w:szCs w:val="18"/>
              </w:rPr>
              <w:t>45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039227F" w14:textId="01254BD8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5266D">
              <w:rPr>
                <w:rFonts w:ascii="Arial" w:hAnsi="Arial" w:cs="Arial"/>
                <w:sz w:val="18"/>
                <w:szCs w:val="18"/>
              </w:rPr>
              <w:t>Beta(</w:t>
            </w:r>
            <w:proofErr w:type="gramEnd"/>
            <w:r w:rsidRPr="00A5266D">
              <w:rPr>
                <w:rFonts w:ascii="Arial" w:hAnsi="Arial" w:cs="Arial"/>
                <w:sz w:val="18"/>
                <w:szCs w:val="18"/>
              </w:rPr>
              <w:t>5.1, 17.7)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AED30A9" w14:textId="211B11E8" w:rsidR="0079333E" w:rsidRPr="00A5266D" w:rsidRDefault="0079333E" w:rsidP="00666355">
            <w:pPr>
              <w:rPr>
                <w:rFonts w:ascii="Arial" w:hAnsi="Arial" w:cs="Arial"/>
                <w:sz w:val="18"/>
                <w:szCs w:val="18"/>
              </w:rPr>
            </w:pPr>
            <w:r w:rsidRPr="00A5266D">
              <w:rPr>
                <w:rFonts w:ascii="Arial" w:hAnsi="Arial" w:cs="Arial"/>
                <w:sz w:val="18"/>
                <w:szCs w:val="18"/>
              </w:rPr>
              <w:t>UK Renal Registry</w:t>
            </w:r>
          </w:p>
        </w:tc>
      </w:tr>
    </w:tbl>
    <w:p w14:paraId="468130BF" w14:textId="50308382" w:rsidR="001E1690" w:rsidRPr="00E16A02" w:rsidRDefault="001E1690">
      <w:pPr>
        <w:rPr>
          <w:rFonts w:ascii="Arial" w:hAnsi="Arial" w:cs="Arial"/>
          <w:sz w:val="20"/>
          <w:szCs w:val="20"/>
        </w:rPr>
      </w:pPr>
    </w:p>
    <w:p w14:paraId="0E44138E" w14:textId="04374D36" w:rsidR="0079333E" w:rsidRPr="00E16A02" w:rsidRDefault="0079333E">
      <w:pPr>
        <w:rPr>
          <w:rFonts w:ascii="Arial" w:hAnsi="Arial" w:cs="Arial"/>
          <w:sz w:val="20"/>
          <w:szCs w:val="20"/>
        </w:rPr>
      </w:pPr>
      <w:r w:rsidRPr="00E16A02">
        <w:rPr>
          <w:rFonts w:ascii="Arial" w:hAnsi="Arial" w:cs="Arial"/>
          <w:sz w:val="20"/>
          <w:szCs w:val="20"/>
        </w:rPr>
        <w:t>† Unadjusted mortality age &lt;18 years old, range from AKI stage 1 (0.02) to AKI stage 3 (0.18)</w:t>
      </w:r>
    </w:p>
    <w:p w14:paraId="0B2644A5" w14:textId="5F8A30B1" w:rsidR="001E1690" w:rsidRPr="00E16A02" w:rsidRDefault="0079333E">
      <w:pPr>
        <w:rPr>
          <w:rFonts w:ascii="Arial" w:hAnsi="Arial" w:cs="Arial"/>
          <w:sz w:val="20"/>
          <w:szCs w:val="20"/>
        </w:rPr>
      </w:pPr>
      <w:r w:rsidRPr="00E16A02">
        <w:rPr>
          <w:rFonts w:ascii="Arial" w:hAnsi="Arial" w:cs="Arial"/>
          <w:sz w:val="20"/>
          <w:szCs w:val="20"/>
        </w:rPr>
        <w:t xml:space="preserve">‡ Unadjusted mortality age18-64 years old, range from AKI stage 1 of </w:t>
      </w:r>
      <w:proofErr w:type="gramStart"/>
      <w:r w:rsidRPr="00E16A02">
        <w:rPr>
          <w:rFonts w:ascii="Arial" w:hAnsi="Arial" w:cs="Arial"/>
          <w:sz w:val="20"/>
          <w:szCs w:val="20"/>
        </w:rPr>
        <w:t>18-39 year olds</w:t>
      </w:r>
      <w:proofErr w:type="gramEnd"/>
      <w:r w:rsidRPr="00E16A02">
        <w:rPr>
          <w:rFonts w:ascii="Arial" w:hAnsi="Arial" w:cs="Arial"/>
          <w:sz w:val="20"/>
          <w:szCs w:val="20"/>
        </w:rPr>
        <w:t xml:space="preserve"> (0.014) to AKI stage 3 of 40-64 year </w:t>
      </w:r>
      <w:proofErr w:type="gramStart"/>
      <w:r w:rsidRPr="00E16A02">
        <w:rPr>
          <w:rFonts w:ascii="Arial" w:hAnsi="Arial" w:cs="Arial"/>
          <w:sz w:val="20"/>
          <w:szCs w:val="20"/>
        </w:rPr>
        <w:t>olds  (</w:t>
      </w:r>
      <w:proofErr w:type="gramEnd"/>
      <w:r w:rsidRPr="00E16A02">
        <w:rPr>
          <w:rFonts w:ascii="Arial" w:hAnsi="Arial" w:cs="Arial"/>
          <w:sz w:val="20"/>
          <w:szCs w:val="20"/>
        </w:rPr>
        <w:t>0.254)</w:t>
      </w:r>
    </w:p>
    <w:p w14:paraId="2A4D7E37" w14:textId="6B72CCDE" w:rsidR="00063209" w:rsidRPr="00E16A02" w:rsidRDefault="00063209">
      <w:pPr>
        <w:rPr>
          <w:rFonts w:ascii="Arial" w:hAnsi="Arial" w:cs="Arial"/>
          <w:sz w:val="20"/>
          <w:szCs w:val="20"/>
        </w:rPr>
      </w:pPr>
      <w:r w:rsidRPr="00E16A02">
        <w:rPr>
          <w:rFonts w:ascii="Arial" w:hAnsi="Arial" w:cs="Arial"/>
          <w:sz w:val="20"/>
          <w:szCs w:val="20"/>
        </w:rPr>
        <w:t xml:space="preserve">¥ Unadjusted mortality age 65+ years old, range from AKI stage 1 of </w:t>
      </w:r>
      <w:proofErr w:type="gramStart"/>
      <w:r w:rsidRPr="00E16A02">
        <w:rPr>
          <w:rFonts w:ascii="Arial" w:hAnsi="Arial" w:cs="Arial"/>
          <w:sz w:val="20"/>
          <w:szCs w:val="20"/>
        </w:rPr>
        <w:t>65-74 year olds</w:t>
      </w:r>
      <w:proofErr w:type="gramEnd"/>
      <w:r w:rsidRPr="00E16A02">
        <w:rPr>
          <w:rFonts w:ascii="Arial" w:hAnsi="Arial" w:cs="Arial"/>
          <w:sz w:val="20"/>
          <w:szCs w:val="20"/>
        </w:rPr>
        <w:t xml:space="preserve"> (0.12) to AKI stage 3 of 75+ year </w:t>
      </w:r>
      <w:proofErr w:type="gramStart"/>
      <w:r w:rsidRPr="00E16A02">
        <w:rPr>
          <w:rFonts w:ascii="Arial" w:hAnsi="Arial" w:cs="Arial"/>
          <w:sz w:val="20"/>
          <w:szCs w:val="20"/>
        </w:rPr>
        <w:t>olds  (</w:t>
      </w:r>
      <w:proofErr w:type="gramEnd"/>
      <w:r w:rsidRPr="00E16A02">
        <w:rPr>
          <w:rFonts w:ascii="Arial" w:hAnsi="Arial" w:cs="Arial"/>
          <w:sz w:val="20"/>
          <w:szCs w:val="20"/>
        </w:rPr>
        <w:t>0.45)</w:t>
      </w:r>
      <w:r w:rsidRPr="00E16A02">
        <w:rPr>
          <w:rFonts w:ascii="Arial" w:hAnsi="Arial" w:cs="Arial"/>
          <w:sz w:val="20"/>
          <w:szCs w:val="20"/>
        </w:rPr>
        <w:br w:type="page"/>
      </w:r>
    </w:p>
    <w:tbl>
      <w:tblPr>
        <w:tblStyle w:val="TableGrid"/>
        <w:tblW w:w="85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1240"/>
        <w:gridCol w:w="1613"/>
        <w:gridCol w:w="1985"/>
        <w:gridCol w:w="1417"/>
      </w:tblGrid>
      <w:tr w:rsidR="006B2951" w:rsidRPr="00E16A02" w14:paraId="222BF99E" w14:textId="77777777" w:rsidTr="00E16A02"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</w:tcPr>
          <w:p w14:paraId="58290914" w14:textId="106E9433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lastRenderedPageBreak/>
              <w:t>Parameter</w:t>
            </w:r>
          </w:p>
        </w:tc>
        <w:tc>
          <w:tcPr>
            <w:tcW w:w="1240" w:type="dxa"/>
            <w:tcBorders>
              <w:top w:val="single" w:sz="4" w:space="0" w:color="auto"/>
              <w:bottom w:val="single" w:sz="4" w:space="0" w:color="auto"/>
            </w:tcBorders>
          </w:tcPr>
          <w:p w14:paraId="04394B3E" w14:textId="58E91161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Health utility (mean)</w:t>
            </w:r>
          </w:p>
        </w:tc>
        <w:tc>
          <w:tcPr>
            <w:tcW w:w="1613" w:type="dxa"/>
            <w:tcBorders>
              <w:top w:val="single" w:sz="4" w:space="0" w:color="auto"/>
              <w:bottom w:val="single" w:sz="4" w:space="0" w:color="auto"/>
            </w:tcBorders>
          </w:tcPr>
          <w:p w14:paraId="25084DA3" w14:textId="77777777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Range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14:paraId="4A971DF6" w14:textId="3B917E3D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Distribution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2265459A" w14:textId="77777777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Source</w:t>
            </w:r>
          </w:p>
        </w:tc>
      </w:tr>
      <w:tr w:rsidR="006B2951" w:rsidRPr="00E16A02" w14:paraId="18BECF68" w14:textId="77777777" w:rsidTr="00E16A02">
        <w:tc>
          <w:tcPr>
            <w:tcW w:w="2250" w:type="dxa"/>
            <w:tcBorders>
              <w:top w:val="single" w:sz="4" w:space="0" w:color="auto"/>
            </w:tcBorders>
          </w:tcPr>
          <w:p w14:paraId="0C13DF9E" w14:textId="56D49728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Norovirus GP attendance*</w:t>
            </w:r>
          </w:p>
        </w:tc>
        <w:tc>
          <w:tcPr>
            <w:tcW w:w="1240" w:type="dxa"/>
            <w:tcBorders>
              <w:top w:val="single" w:sz="4" w:space="0" w:color="auto"/>
            </w:tcBorders>
          </w:tcPr>
          <w:p w14:paraId="682F9F88" w14:textId="77777777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13" w:type="dxa"/>
            <w:tcBorders>
              <w:top w:val="single" w:sz="4" w:space="0" w:color="auto"/>
            </w:tcBorders>
          </w:tcPr>
          <w:p w14:paraId="0608236A" w14:textId="77777777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0143486B" w14:textId="6636CEB9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D3DD91C" w14:textId="77777777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B2951" w:rsidRPr="00E16A02" w14:paraId="2E66761E" w14:textId="77777777" w:rsidTr="00E16A02">
        <w:tc>
          <w:tcPr>
            <w:tcW w:w="2250" w:type="dxa"/>
          </w:tcPr>
          <w:p w14:paraId="6B278BA7" w14:textId="77777777" w:rsidR="006B2951" w:rsidRPr="00E16A02" w:rsidRDefault="006B2951" w:rsidP="004D0A4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0-4</w:t>
            </w:r>
          </w:p>
        </w:tc>
        <w:tc>
          <w:tcPr>
            <w:tcW w:w="1240" w:type="dxa"/>
          </w:tcPr>
          <w:p w14:paraId="2355D744" w14:textId="2A99817D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0.688</w:t>
            </w:r>
          </w:p>
        </w:tc>
        <w:tc>
          <w:tcPr>
            <w:tcW w:w="1613" w:type="dxa"/>
          </w:tcPr>
          <w:p w14:paraId="2F300A7F" w14:textId="39E95DA1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0.553-0.824</w:t>
            </w:r>
          </w:p>
        </w:tc>
        <w:tc>
          <w:tcPr>
            <w:tcW w:w="1985" w:type="dxa"/>
          </w:tcPr>
          <w:p w14:paraId="610F65DA" w14:textId="146E59ED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18.7,8.5)</w:t>
            </w:r>
          </w:p>
        </w:tc>
        <w:tc>
          <w:tcPr>
            <w:tcW w:w="1417" w:type="dxa"/>
          </w:tcPr>
          <w:p w14:paraId="26C3537C" w14:textId="7599D225" w:rsidR="006B2951" w:rsidRPr="00E16A02" w:rsidRDefault="006B2951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6B2951" w:rsidRPr="00E16A02" w14:paraId="4B251EA1" w14:textId="77777777" w:rsidTr="00E16A02">
        <w:tc>
          <w:tcPr>
            <w:tcW w:w="2250" w:type="dxa"/>
          </w:tcPr>
          <w:p w14:paraId="2BCE2DF9" w14:textId="77777777" w:rsidR="006B2951" w:rsidRPr="00E16A02" w:rsidRDefault="006B2951" w:rsidP="00CD6453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5-14</w:t>
            </w:r>
          </w:p>
        </w:tc>
        <w:tc>
          <w:tcPr>
            <w:tcW w:w="1240" w:type="dxa"/>
          </w:tcPr>
          <w:p w14:paraId="1AFBAB10" w14:textId="3D6BCA65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0.688</w:t>
            </w:r>
          </w:p>
        </w:tc>
        <w:tc>
          <w:tcPr>
            <w:tcW w:w="1613" w:type="dxa"/>
          </w:tcPr>
          <w:p w14:paraId="43DE4D91" w14:textId="5767854F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0.553-0.824</w:t>
            </w:r>
          </w:p>
        </w:tc>
        <w:tc>
          <w:tcPr>
            <w:tcW w:w="1985" w:type="dxa"/>
          </w:tcPr>
          <w:p w14:paraId="42529BD4" w14:textId="37D448B9" w:rsidR="006B2951" w:rsidRPr="00E16A02" w:rsidRDefault="009836C6" w:rsidP="00CD6453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18.7,8.5)</w:t>
            </w:r>
          </w:p>
        </w:tc>
        <w:tc>
          <w:tcPr>
            <w:tcW w:w="1417" w:type="dxa"/>
          </w:tcPr>
          <w:p w14:paraId="7630D9EC" w14:textId="0FEB05D9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6B2951" w:rsidRPr="00E16A02" w14:paraId="711D5CEE" w14:textId="77777777" w:rsidTr="00E16A02">
        <w:tc>
          <w:tcPr>
            <w:tcW w:w="2250" w:type="dxa"/>
          </w:tcPr>
          <w:p w14:paraId="6A14F5E8" w14:textId="77777777" w:rsidR="006B2951" w:rsidRPr="00E16A02" w:rsidRDefault="006B2951" w:rsidP="00CD6453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15-64</w:t>
            </w:r>
          </w:p>
        </w:tc>
        <w:tc>
          <w:tcPr>
            <w:tcW w:w="1240" w:type="dxa"/>
          </w:tcPr>
          <w:p w14:paraId="1BB9D357" w14:textId="0B33ED96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0.688</w:t>
            </w:r>
          </w:p>
        </w:tc>
        <w:tc>
          <w:tcPr>
            <w:tcW w:w="1613" w:type="dxa"/>
          </w:tcPr>
          <w:p w14:paraId="42ED77A3" w14:textId="672D4BBB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0.553-0.824</w:t>
            </w:r>
          </w:p>
        </w:tc>
        <w:tc>
          <w:tcPr>
            <w:tcW w:w="1985" w:type="dxa"/>
          </w:tcPr>
          <w:p w14:paraId="2B13898C" w14:textId="46CB7D83" w:rsidR="006B2951" w:rsidRPr="00E16A02" w:rsidRDefault="009836C6" w:rsidP="00CD6453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18.7,8.5)</w:t>
            </w:r>
          </w:p>
        </w:tc>
        <w:tc>
          <w:tcPr>
            <w:tcW w:w="1417" w:type="dxa"/>
          </w:tcPr>
          <w:p w14:paraId="279097D4" w14:textId="19C9B83E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6B2951" w:rsidRPr="00E16A02" w14:paraId="0CD30522" w14:textId="77777777" w:rsidTr="00E16A02">
        <w:tc>
          <w:tcPr>
            <w:tcW w:w="2250" w:type="dxa"/>
          </w:tcPr>
          <w:p w14:paraId="0E830A27" w14:textId="77777777" w:rsidR="006B2951" w:rsidRPr="00E16A02" w:rsidRDefault="006B2951" w:rsidP="00CD6453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1240" w:type="dxa"/>
          </w:tcPr>
          <w:p w14:paraId="4D63C69C" w14:textId="78517527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0.688</w:t>
            </w:r>
          </w:p>
        </w:tc>
        <w:tc>
          <w:tcPr>
            <w:tcW w:w="1613" w:type="dxa"/>
          </w:tcPr>
          <w:p w14:paraId="07C72B10" w14:textId="76B26E0F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0.553-0.824</w:t>
            </w:r>
          </w:p>
        </w:tc>
        <w:tc>
          <w:tcPr>
            <w:tcW w:w="1985" w:type="dxa"/>
          </w:tcPr>
          <w:p w14:paraId="7ECBB6DC" w14:textId="5CC9DB2A" w:rsidR="006B2951" w:rsidRPr="00E16A02" w:rsidRDefault="009836C6" w:rsidP="00CD6453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18.7,8.5)</w:t>
            </w:r>
          </w:p>
        </w:tc>
        <w:tc>
          <w:tcPr>
            <w:tcW w:w="1417" w:type="dxa"/>
          </w:tcPr>
          <w:p w14:paraId="68332302" w14:textId="18D31E73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6B2951" w:rsidRPr="00E16A02" w14:paraId="4B70C0B3" w14:textId="77777777" w:rsidTr="00E16A02">
        <w:tc>
          <w:tcPr>
            <w:tcW w:w="2250" w:type="dxa"/>
          </w:tcPr>
          <w:p w14:paraId="16789111" w14:textId="34B7BCE3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Norovirus hospitalisation</w:t>
            </w:r>
            <w:r w:rsidRPr="00E16A02">
              <w:rPr>
                <w:rFonts w:ascii="Arial" w:hAnsi="Arial" w:cs="Arial"/>
                <w:sz w:val="20"/>
                <w:szCs w:val="20"/>
                <w:vertAlign w:val="superscript"/>
              </w:rPr>
              <w:t>†</w:t>
            </w:r>
          </w:p>
        </w:tc>
        <w:tc>
          <w:tcPr>
            <w:tcW w:w="1240" w:type="dxa"/>
          </w:tcPr>
          <w:p w14:paraId="0B4D427F" w14:textId="77777777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13" w:type="dxa"/>
          </w:tcPr>
          <w:p w14:paraId="2DFCBBE8" w14:textId="77777777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53C18ED8" w14:textId="02A24284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7" w:type="dxa"/>
          </w:tcPr>
          <w:p w14:paraId="4391CCF6" w14:textId="77777777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B2951" w:rsidRPr="00E16A02" w14:paraId="06BF03C0" w14:textId="77777777" w:rsidTr="00E16A02">
        <w:tc>
          <w:tcPr>
            <w:tcW w:w="2250" w:type="dxa"/>
          </w:tcPr>
          <w:p w14:paraId="3F9D69DF" w14:textId="77777777" w:rsidR="006B2951" w:rsidRPr="00E16A02" w:rsidRDefault="006B2951" w:rsidP="00CD6453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0-4</w:t>
            </w:r>
          </w:p>
        </w:tc>
        <w:tc>
          <w:tcPr>
            <w:tcW w:w="1240" w:type="dxa"/>
          </w:tcPr>
          <w:p w14:paraId="5670618D" w14:textId="61A92E39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0.542</w:t>
            </w:r>
          </w:p>
        </w:tc>
        <w:tc>
          <w:tcPr>
            <w:tcW w:w="1613" w:type="dxa"/>
          </w:tcPr>
          <w:p w14:paraId="305B43D4" w14:textId="5C8E774C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0.445-0.638</w:t>
            </w:r>
          </w:p>
        </w:tc>
        <w:tc>
          <w:tcPr>
            <w:tcW w:w="1985" w:type="dxa"/>
          </w:tcPr>
          <w:p w14:paraId="3845DB2E" w14:textId="4857263F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</w:t>
            </w:r>
            <w:r w:rsidR="009836C6" w:rsidRPr="00E16A02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="009836C6" w:rsidRPr="00E16A02">
              <w:rPr>
                <w:rFonts w:ascii="Arial" w:hAnsi="Arial" w:cs="Arial"/>
                <w:sz w:val="20"/>
                <w:szCs w:val="20"/>
              </w:rPr>
              <w:t>24.8,21.0)</w:t>
            </w:r>
          </w:p>
        </w:tc>
        <w:tc>
          <w:tcPr>
            <w:tcW w:w="1417" w:type="dxa"/>
          </w:tcPr>
          <w:p w14:paraId="6AF65245" w14:textId="24B4C0A4" w:rsidR="006B2951" w:rsidRPr="00E16A02" w:rsidRDefault="006B2951" w:rsidP="00CD6453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6B2951" w:rsidRPr="00E16A02" w14:paraId="0756CF86" w14:textId="77777777" w:rsidTr="00E16A02">
        <w:tc>
          <w:tcPr>
            <w:tcW w:w="2250" w:type="dxa"/>
          </w:tcPr>
          <w:p w14:paraId="68FF98C4" w14:textId="77777777" w:rsidR="006B2951" w:rsidRPr="00E16A02" w:rsidRDefault="006B2951" w:rsidP="00DA023A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5-14</w:t>
            </w:r>
          </w:p>
        </w:tc>
        <w:tc>
          <w:tcPr>
            <w:tcW w:w="1240" w:type="dxa"/>
          </w:tcPr>
          <w:p w14:paraId="4C98C3F3" w14:textId="7CD53E5C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0.542</w:t>
            </w:r>
          </w:p>
        </w:tc>
        <w:tc>
          <w:tcPr>
            <w:tcW w:w="1613" w:type="dxa"/>
          </w:tcPr>
          <w:p w14:paraId="1BA213DA" w14:textId="77E73409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0.445-0.638</w:t>
            </w:r>
          </w:p>
        </w:tc>
        <w:tc>
          <w:tcPr>
            <w:tcW w:w="1985" w:type="dxa"/>
          </w:tcPr>
          <w:p w14:paraId="33E04C1E" w14:textId="108387C2" w:rsidR="006B2951" w:rsidRPr="00E16A02" w:rsidRDefault="009836C6" w:rsidP="00DA023A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24.8,21.0)</w:t>
            </w:r>
          </w:p>
        </w:tc>
        <w:tc>
          <w:tcPr>
            <w:tcW w:w="1417" w:type="dxa"/>
          </w:tcPr>
          <w:p w14:paraId="3ED4DE09" w14:textId="513ADEDE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6B2951" w:rsidRPr="00E16A02" w14:paraId="317F9470" w14:textId="77777777" w:rsidTr="00E16A02">
        <w:tc>
          <w:tcPr>
            <w:tcW w:w="2250" w:type="dxa"/>
          </w:tcPr>
          <w:p w14:paraId="2863E966" w14:textId="77777777" w:rsidR="006B2951" w:rsidRPr="00E16A02" w:rsidRDefault="006B2951" w:rsidP="00DA023A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15-64</w:t>
            </w:r>
          </w:p>
        </w:tc>
        <w:tc>
          <w:tcPr>
            <w:tcW w:w="1240" w:type="dxa"/>
          </w:tcPr>
          <w:p w14:paraId="70693F31" w14:textId="07679E88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0.542</w:t>
            </w:r>
          </w:p>
        </w:tc>
        <w:tc>
          <w:tcPr>
            <w:tcW w:w="1613" w:type="dxa"/>
          </w:tcPr>
          <w:p w14:paraId="10AA2354" w14:textId="18EC35E2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0.445-0.638</w:t>
            </w:r>
          </w:p>
        </w:tc>
        <w:tc>
          <w:tcPr>
            <w:tcW w:w="1985" w:type="dxa"/>
          </w:tcPr>
          <w:p w14:paraId="6A1A0FFA" w14:textId="7A1874F4" w:rsidR="006B2951" w:rsidRPr="00E16A02" w:rsidRDefault="009836C6" w:rsidP="00DA023A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24.8,21.0)</w:t>
            </w:r>
          </w:p>
        </w:tc>
        <w:tc>
          <w:tcPr>
            <w:tcW w:w="1417" w:type="dxa"/>
          </w:tcPr>
          <w:p w14:paraId="04E3C816" w14:textId="6044F424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6B2951" w:rsidRPr="00E16A02" w14:paraId="48895FC8" w14:textId="77777777" w:rsidTr="00E16A02">
        <w:tc>
          <w:tcPr>
            <w:tcW w:w="2250" w:type="dxa"/>
          </w:tcPr>
          <w:p w14:paraId="066E591E" w14:textId="77777777" w:rsidR="006B2951" w:rsidRPr="00E16A02" w:rsidRDefault="006B2951" w:rsidP="00DA023A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1240" w:type="dxa"/>
          </w:tcPr>
          <w:p w14:paraId="6AB1AD70" w14:textId="5B6A678D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0.542</w:t>
            </w:r>
          </w:p>
        </w:tc>
        <w:tc>
          <w:tcPr>
            <w:tcW w:w="1613" w:type="dxa"/>
          </w:tcPr>
          <w:p w14:paraId="3D579FF1" w14:textId="3D7EF418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0.445-0.638</w:t>
            </w:r>
          </w:p>
        </w:tc>
        <w:tc>
          <w:tcPr>
            <w:tcW w:w="1985" w:type="dxa"/>
          </w:tcPr>
          <w:p w14:paraId="659FBCDC" w14:textId="4C1E0E65" w:rsidR="006B2951" w:rsidRPr="00E16A02" w:rsidRDefault="009836C6" w:rsidP="00DA023A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24.8,21.0)</w:t>
            </w:r>
          </w:p>
        </w:tc>
        <w:tc>
          <w:tcPr>
            <w:tcW w:w="1417" w:type="dxa"/>
          </w:tcPr>
          <w:p w14:paraId="3C1D3BBC" w14:textId="4E75C229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6B2951" w:rsidRPr="00E16A02" w14:paraId="54691331" w14:textId="77777777" w:rsidTr="00E16A02">
        <w:tc>
          <w:tcPr>
            <w:tcW w:w="2250" w:type="dxa"/>
          </w:tcPr>
          <w:p w14:paraId="592C563E" w14:textId="4A763C71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Acute kidney injury hospitalisation</w:t>
            </w:r>
            <w:r w:rsidRPr="00E16A02">
              <w:rPr>
                <w:rFonts w:ascii="Arial" w:hAnsi="Arial" w:cs="Arial"/>
                <w:sz w:val="20"/>
                <w:szCs w:val="20"/>
                <w:vertAlign w:val="superscript"/>
              </w:rPr>
              <w:t>‡</w:t>
            </w:r>
          </w:p>
        </w:tc>
        <w:tc>
          <w:tcPr>
            <w:tcW w:w="1240" w:type="dxa"/>
          </w:tcPr>
          <w:p w14:paraId="2843937F" w14:textId="77777777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13" w:type="dxa"/>
          </w:tcPr>
          <w:p w14:paraId="437E411C" w14:textId="77777777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5D949E12" w14:textId="23882255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7" w:type="dxa"/>
          </w:tcPr>
          <w:p w14:paraId="2980FCA5" w14:textId="77777777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B2951" w:rsidRPr="00E16A02" w14:paraId="611505BB" w14:textId="77777777" w:rsidTr="00E16A02">
        <w:tc>
          <w:tcPr>
            <w:tcW w:w="2250" w:type="dxa"/>
          </w:tcPr>
          <w:p w14:paraId="5E12230E" w14:textId="77777777" w:rsidR="006B2951" w:rsidRPr="00E16A02" w:rsidRDefault="006B2951" w:rsidP="00DA023A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0-4</w:t>
            </w:r>
          </w:p>
        </w:tc>
        <w:tc>
          <w:tcPr>
            <w:tcW w:w="1240" w:type="dxa"/>
          </w:tcPr>
          <w:p w14:paraId="04D27872" w14:textId="74D22DF4" w:rsidR="006B2951" w:rsidRPr="00E16A02" w:rsidRDefault="001C3465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0.676</w:t>
            </w:r>
          </w:p>
        </w:tc>
        <w:tc>
          <w:tcPr>
            <w:tcW w:w="1613" w:type="dxa"/>
          </w:tcPr>
          <w:p w14:paraId="196362FE" w14:textId="56D3977C" w:rsidR="006B2951" w:rsidRPr="00E16A02" w:rsidRDefault="001C3465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0.520-1.00</w:t>
            </w:r>
          </w:p>
        </w:tc>
        <w:tc>
          <w:tcPr>
            <w:tcW w:w="1985" w:type="dxa"/>
          </w:tcPr>
          <w:p w14:paraId="14D958E2" w14:textId="7449BB9B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</w:t>
            </w:r>
            <w:r w:rsidR="003F49E2" w:rsidRPr="00E16A02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="003F49E2" w:rsidRPr="00E16A02">
              <w:rPr>
                <w:rFonts w:ascii="Arial" w:hAnsi="Arial" w:cs="Arial"/>
                <w:sz w:val="20"/>
                <w:szCs w:val="20"/>
              </w:rPr>
              <w:t>2.2,1.0)</w:t>
            </w:r>
          </w:p>
        </w:tc>
        <w:tc>
          <w:tcPr>
            <w:tcW w:w="1417" w:type="dxa"/>
          </w:tcPr>
          <w:p w14:paraId="713388D3" w14:textId="1CD8A8B1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Nisula et al.</w:t>
            </w:r>
          </w:p>
        </w:tc>
      </w:tr>
      <w:tr w:rsidR="006B2951" w:rsidRPr="00E16A02" w14:paraId="759DDF42" w14:textId="77777777" w:rsidTr="00E16A02">
        <w:tc>
          <w:tcPr>
            <w:tcW w:w="2250" w:type="dxa"/>
          </w:tcPr>
          <w:p w14:paraId="7E89B32B" w14:textId="77777777" w:rsidR="006B2951" w:rsidRPr="00E16A02" w:rsidRDefault="006B2951" w:rsidP="00DA023A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5-14</w:t>
            </w:r>
          </w:p>
        </w:tc>
        <w:tc>
          <w:tcPr>
            <w:tcW w:w="1240" w:type="dxa"/>
          </w:tcPr>
          <w:p w14:paraId="61F9C2FC" w14:textId="69E0DACC" w:rsidR="006B2951" w:rsidRPr="00E16A02" w:rsidRDefault="001C3465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0.676</w:t>
            </w:r>
          </w:p>
        </w:tc>
        <w:tc>
          <w:tcPr>
            <w:tcW w:w="1613" w:type="dxa"/>
          </w:tcPr>
          <w:p w14:paraId="45BA25B2" w14:textId="659E64B3" w:rsidR="006B2951" w:rsidRPr="00E16A02" w:rsidRDefault="001C3465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0.520-1.00</w:t>
            </w:r>
          </w:p>
        </w:tc>
        <w:tc>
          <w:tcPr>
            <w:tcW w:w="1985" w:type="dxa"/>
          </w:tcPr>
          <w:p w14:paraId="114509F0" w14:textId="71065D3B" w:rsidR="006B2951" w:rsidRPr="00E16A02" w:rsidRDefault="003F49E2" w:rsidP="00DA023A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2.2,1.0)</w:t>
            </w:r>
          </w:p>
        </w:tc>
        <w:tc>
          <w:tcPr>
            <w:tcW w:w="1417" w:type="dxa"/>
          </w:tcPr>
          <w:p w14:paraId="209B01B9" w14:textId="76743DA1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Nisula et al.</w:t>
            </w:r>
          </w:p>
        </w:tc>
      </w:tr>
      <w:tr w:rsidR="006B2951" w:rsidRPr="00E16A02" w14:paraId="120DC96E" w14:textId="77777777" w:rsidTr="00E16A02">
        <w:tc>
          <w:tcPr>
            <w:tcW w:w="2250" w:type="dxa"/>
          </w:tcPr>
          <w:p w14:paraId="448AEB00" w14:textId="77777777" w:rsidR="006B2951" w:rsidRPr="00E16A02" w:rsidRDefault="006B2951" w:rsidP="00DA023A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15-64</w:t>
            </w:r>
          </w:p>
        </w:tc>
        <w:tc>
          <w:tcPr>
            <w:tcW w:w="1240" w:type="dxa"/>
          </w:tcPr>
          <w:p w14:paraId="0CEFDE29" w14:textId="3605718D" w:rsidR="006B2951" w:rsidRPr="00E16A02" w:rsidRDefault="001C3465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0.676</w:t>
            </w:r>
          </w:p>
        </w:tc>
        <w:tc>
          <w:tcPr>
            <w:tcW w:w="1613" w:type="dxa"/>
          </w:tcPr>
          <w:p w14:paraId="692A7D9E" w14:textId="35F620C8" w:rsidR="006B2951" w:rsidRPr="00E16A02" w:rsidRDefault="001C3465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0.520-1.00</w:t>
            </w:r>
          </w:p>
        </w:tc>
        <w:tc>
          <w:tcPr>
            <w:tcW w:w="1985" w:type="dxa"/>
          </w:tcPr>
          <w:p w14:paraId="1E22157B" w14:textId="02842308" w:rsidR="006B2951" w:rsidRPr="00E16A02" w:rsidRDefault="003F49E2" w:rsidP="00DA023A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2.2,1.0)</w:t>
            </w:r>
          </w:p>
        </w:tc>
        <w:tc>
          <w:tcPr>
            <w:tcW w:w="1417" w:type="dxa"/>
          </w:tcPr>
          <w:p w14:paraId="1C9EC58F" w14:textId="4CDF5D6F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Nisula et al.</w:t>
            </w:r>
          </w:p>
        </w:tc>
      </w:tr>
      <w:tr w:rsidR="006B2951" w:rsidRPr="00E16A02" w14:paraId="3E6BD2BE" w14:textId="77777777" w:rsidTr="00E16A02">
        <w:tc>
          <w:tcPr>
            <w:tcW w:w="2250" w:type="dxa"/>
            <w:tcBorders>
              <w:bottom w:val="single" w:sz="4" w:space="0" w:color="auto"/>
            </w:tcBorders>
          </w:tcPr>
          <w:p w14:paraId="35F54991" w14:textId="77777777" w:rsidR="006B2951" w:rsidRPr="00E16A02" w:rsidRDefault="006B2951" w:rsidP="00DA023A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1240" w:type="dxa"/>
            <w:tcBorders>
              <w:bottom w:val="single" w:sz="4" w:space="0" w:color="auto"/>
            </w:tcBorders>
          </w:tcPr>
          <w:p w14:paraId="04320DFB" w14:textId="3EA427C3" w:rsidR="006B2951" w:rsidRPr="00E16A02" w:rsidRDefault="001C3465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0.676</w:t>
            </w:r>
          </w:p>
        </w:tc>
        <w:tc>
          <w:tcPr>
            <w:tcW w:w="1613" w:type="dxa"/>
            <w:tcBorders>
              <w:bottom w:val="single" w:sz="4" w:space="0" w:color="auto"/>
            </w:tcBorders>
          </w:tcPr>
          <w:p w14:paraId="0F4F1AF9" w14:textId="45F063E2" w:rsidR="006B2951" w:rsidRPr="00E16A02" w:rsidRDefault="001C3465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0.520-1.00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68CA6C31" w14:textId="22A378A2" w:rsidR="006B2951" w:rsidRPr="00E16A02" w:rsidRDefault="003F49E2" w:rsidP="00DA023A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2.2,1.0)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38A5744F" w14:textId="7AF25129" w:rsidR="006B2951" w:rsidRPr="00E16A02" w:rsidRDefault="006B2951" w:rsidP="00DA023A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Nisula et al.</w:t>
            </w:r>
          </w:p>
        </w:tc>
      </w:tr>
    </w:tbl>
    <w:p w14:paraId="6186904D" w14:textId="77777777" w:rsidR="003F49E2" w:rsidRPr="00E16A02" w:rsidRDefault="003F49E2">
      <w:pPr>
        <w:rPr>
          <w:rFonts w:ascii="Arial" w:hAnsi="Arial" w:cs="Arial"/>
          <w:sz w:val="20"/>
          <w:szCs w:val="20"/>
        </w:rPr>
      </w:pPr>
    </w:p>
    <w:p w14:paraId="76E9DCFB" w14:textId="7457A5F5" w:rsidR="007D377E" w:rsidRPr="00E16A02" w:rsidRDefault="007D377E">
      <w:pPr>
        <w:rPr>
          <w:rFonts w:ascii="Arial" w:hAnsi="Arial" w:cs="Arial"/>
          <w:sz w:val="20"/>
          <w:szCs w:val="20"/>
        </w:rPr>
      </w:pPr>
      <w:r w:rsidRPr="00E16A02">
        <w:rPr>
          <w:rFonts w:ascii="Arial" w:hAnsi="Arial" w:cs="Arial"/>
          <w:sz w:val="20"/>
          <w:szCs w:val="20"/>
        </w:rPr>
        <w:t xml:space="preserve">* </w:t>
      </w:r>
      <w:proofErr w:type="gramStart"/>
      <w:r w:rsidRPr="00E16A02">
        <w:rPr>
          <w:rFonts w:ascii="Arial" w:hAnsi="Arial" w:cs="Arial"/>
          <w:sz w:val="20"/>
          <w:szCs w:val="20"/>
        </w:rPr>
        <w:t>quarter</w:t>
      </w:r>
      <w:proofErr w:type="gramEnd"/>
      <w:r w:rsidRPr="00E16A02">
        <w:rPr>
          <w:rFonts w:ascii="Arial" w:hAnsi="Arial" w:cs="Arial"/>
          <w:sz w:val="20"/>
          <w:szCs w:val="20"/>
        </w:rPr>
        <w:t xml:space="preserve"> of the range of values</w:t>
      </w:r>
    </w:p>
    <w:p w14:paraId="2F8F397D" w14:textId="1A8EC539" w:rsidR="00A45959" w:rsidRPr="00E16A02" w:rsidRDefault="00A45959" w:rsidP="00A45959">
      <w:pPr>
        <w:rPr>
          <w:rFonts w:ascii="Arial" w:hAnsi="Arial" w:cs="Arial"/>
          <w:sz w:val="20"/>
          <w:szCs w:val="20"/>
        </w:rPr>
      </w:pPr>
      <w:r w:rsidRPr="00E16A02">
        <w:rPr>
          <w:rFonts w:ascii="Arial" w:hAnsi="Arial" w:cs="Arial"/>
          <w:sz w:val="20"/>
          <w:szCs w:val="20"/>
        </w:rPr>
        <w:t xml:space="preserve">* General </w:t>
      </w:r>
      <w:r w:rsidR="00CD6453" w:rsidRPr="00E16A02">
        <w:rPr>
          <w:rFonts w:ascii="Arial" w:hAnsi="Arial" w:cs="Arial"/>
          <w:sz w:val="20"/>
          <w:szCs w:val="20"/>
        </w:rPr>
        <w:t>practitioner utility scores age 18 months to 5 years</w:t>
      </w:r>
    </w:p>
    <w:p w14:paraId="367237D4" w14:textId="757C9075" w:rsidR="00DA023A" w:rsidRPr="00E16A02" w:rsidRDefault="00DA023A" w:rsidP="00A45959">
      <w:pPr>
        <w:rPr>
          <w:rFonts w:ascii="Arial" w:hAnsi="Arial" w:cs="Arial"/>
          <w:sz w:val="20"/>
          <w:szCs w:val="20"/>
        </w:rPr>
      </w:pPr>
      <w:r w:rsidRPr="00E16A02">
        <w:rPr>
          <w:rFonts w:ascii="Arial" w:hAnsi="Arial" w:cs="Arial"/>
          <w:sz w:val="20"/>
          <w:szCs w:val="20"/>
          <w:vertAlign w:val="superscript"/>
        </w:rPr>
        <w:t xml:space="preserve">† </w:t>
      </w:r>
      <w:r w:rsidRPr="00E16A02">
        <w:rPr>
          <w:rFonts w:ascii="Arial" w:hAnsi="Arial" w:cs="Arial"/>
          <w:sz w:val="20"/>
          <w:szCs w:val="20"/>
        </w:rPr>
        <w:t>Pediatricitan utility score age 18 months to 5 tears</w:t>
      </w:r>
    </w:p>
    <w:p w14:paraId="7F23F666" w14:textId="35B49A25" w:rsidR="001278A9" w:rsidRPr="00E16A02" w:rsidRDefault="00A51782" w:rsidP="00A45959">
      <w:pPr>
        <w:rPr>
          <w:rFonts w:ascii="Arial" w:hAnsi="Arial" w:cs="Arial"/>
          <w:sz w:val="20"/>
          <w:szCs w:val="20"/>
        </w:rPr>
      </w:pPr>
      <w:r w:rsidRPr="00E16A02">
        <w:rPr>
          <w:rFonts w:ascii="Arial" w:hAnsi="Arial" w:cs="Arial"/>
          <w:sz w:val="20"/>
          <w:szCs w:val="20"/>
          <w:vertAlign w:val="superscript"/>
        </w:rPr>
        <w:t xml:space="preserve">‡ </w:t>
      </w:r>
      <w:r w:rsidRPr="00E16A02">
        <w:rPr>
          <w:rFonts w:ascii="Arial" w:hAnsi="Arial" w:cs="Arial"/>
          <w:sz w:val="20"/>
          <w:szCs w:val="20"/>
        </w:rPr>
        <w:t>Stage 1 AKI patient health utility score, compared to general population score of 0.826 (0.812-0.876)</w:t>
      </w:r>
    </w:p>
    <w:p w14:paraId="29D1D613" w14:textId="77777777" w:rsidR="003B5C3C" w:rsidRPr="00E16A02" w:rsidRDefault="003B5C3C">
      <w:pPr>
        <w:rPr>
          <w:rFonts w:ascii="Arial" w:hAnsi="Arial" w:cs="Arial"/>
          <w:sz w:val="20"/>
          <w:szCs w:val="20"/>
        </w:rPr>
      </w:pPr>
    </w:p>
    <w:p w14:paraId="2D6A0D52" w14:textId="77777777" w:rsidR="003B5C3C" w:rsidRDefault="003B5C3C">
      <w:pPr>
        <w:rPr>
          <w:rFonts w:ascii="Arial" w:hAnsi="Arial" w:cs="Arial"/>
          <w:sz w:val="20"/>
          <w:szCs w:val="20"/>
        </w:rPr>
      </w:pPr>
    </w:p>
    <w:p w14:paraId="3626C47D" w14:textId="77777777" w:rsidR="00E16A02" w:rsidRDefault="00E16A02">
      <w:pPr>
        <w:rPr>
          <w:rFonts w:ascii="Arial" w:hAnsi="Arial" w:cs="Arial"/>
          <w:sz w:val="20"/>
          <w:szCs w:val="20"/>
        </w:rPr>
      </w:pPr>
    </w:p>
    <w:p w14:paraId="02088E00" w14:textId="77777777" w:rsidR="00E16A02" w:rsidRDefault="00E16A02">
      <w:pPr>
        <w:rPr>
          <w:rFonts w:ascii="Arial" w:hAnsi="Arial" w:cs="Arial"/>
          <w:sz w:val="20"/>
          <w:szCs w:val="20"/>
        </w:rPr>
      </w:pPr>
    </w:p>
    <w:p w14:paraId="2AB97791" w14:textId="7F99D2E3" w:rsidR="00E16A02" w:rsidRDefault="00E16A0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4B3C4154" w14:textId="77777777" w:rsidR="00E16A02" w:rsidRPr="00E16A02" w:rsidRDefault="00E16A02">
      <w:pPr>
        <w:rPr>
          <w:rFonts w:ascii="Arial" w:hAnsi="Arial" w:cs="Arial"/>
          <w:sz w:val="20"/>
          <w:szCs w:val="20"/>
        </w:rPr>
      </w:pPr>
    </w:p>
    <w:p w14:paraId="77499E2C" w14:textId="613E76D9" w:rsidR="003B5C3C" w:rsidRPr="00E16A02" w:rsidRDefault="003B5C3C">
      <w:pPr>
        <w:rPr>
          <w:rFonts w:ascii="Arial" w:hAnsi="Arial" w:cs="Arial"/>
          <w:sz w:val="20"/>
          <w:szCs w:val="20"/>
        </w:rPr>
      </w:pPr>
      <w:r w:rsidRPr="00E16A02">
        <w:rPr>
          <w:rFonts w:ascii="Arial" w:hAnsi="Arial" w:cs="Arial"/>
          <w:sz w:val="20"/>
          <w:szCs w:val="20"/>
        </w:rPr>
        <w:t>QALY loss distributions</w:t>
      </w:r>
    </w:p>
    <w:tbl>
      <w:tblPr>
        <w:tblStyle w:val="TableGrid"/>
        <w:tblW w:w="89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1294"/>
        <w:gridCol w:w="2126"/>
        <w:gridCol w:w="1985"/>
        <w:gridCol w:w="1276"/>
      </w:tblGrid>
      <w:tr w:rsidR="00B94E2E" w:rsidRPr="00E16A02" w14:paraId="7AFB3E5F" w14:textId="77777777" w:rsidTr="00E16A02"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</w:tcPr>
          <w:p w14:paraId="5E4607DA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Parameter</w:t>
            </w:r>
          </w:p>
        </w:tc>
        <w:tc>
          <w:tcPr>
            <w:tcW w:w="1294" w:type="dxa"/>
            <w:tcBorders>
              <w:top w:val="single" w:sz="4" w:space="0" w:color="auto"/>
              <w:bottom w:val="single" w:sz="4" w:space="0" w:color="auto"/>
            </w:tcBorders>
          </w:tcPr>
          <w:p w14:paraId="3FA8186D" w14:textId="554D6DD0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QALY loss per episode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5E8D7D9D" w14:textId="20A956DF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Range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14:paraId="47251CB2" w14:textId="67B67AAF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Distribution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75CAAA7C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Source</w:t>
            </w:r>
          </w:p>
        </w:tc>
      </w:tr>
      <w:tr w:rsidR="00B94E2E" w:rsidRPr="00E16A02" w14:paraId="69A0747D" w14:textId="77777777" w:rsidTr="00E16A02">
        <w:tc>
          <w:tcPr>
            <w:tcW w:w="2250" w:type="dxa"/>
            <w:tcBorders>
              <w:top w:val="single" w:sz="4" w:space="0" w:color="auto"/>
            </w:tcBorders>
          </w:tcPr>
          <w:p w14:paraId="1394AEF0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Norovirus GP attendance*</w:t>
            </w:r>
          </w:p>
        </w:tc>
        <w:tc>
          <w:tcPr>
            <w:tcW w:w="1294" w:type="dxa"/>
            <w:tcBorders>
              <w:top w:val="single" w:sz="4" w:space="0" w:color="auto"/>
            </w:tcBorders>
          </w:tcPr>
          <w:p w14:paraId="4A07DA5E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55A609C9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089CB58A" w14:textId="7518DB68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7EED1DE2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94E2E" w:rsidRPr="00E16A02" w14:paraId="0A9CDCF5" w14:textId="77777777" w:rsidTr="00E16A02">
        <w:tc>
          <w:tcPr>
            <w:tcW w:w="2250" w:type="dxa"/>
          </w:tcPr>
          <w:p w14:paraId="4BA1D652" w14:textId="77777777" w:rsidR="00B94E2E" w:rsidRPr="00E16A02" w:rsidRDefault="00B94E2E" w:rsidP="00B94E2E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0-4</w:t>
            </w:r>
          </w:p>
        </w:tc>
        <w:tc>
          <w:tcPr>
            <w:tcW w:w="1294" w:type="dxa"/>
          </w:tcPr>
          <w:p w14:paraId="1AA7EBBF" w14:textId="2F85F63E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0.000021</w:t>
            </w:r>
            <w:r w:rsidR="00A830BF" w:rsidRPr="00E16A02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126" w:type="dxa"/>
          </w:tcPr>
          <w:p w14:paraId="64C17C6C" w14:textId="648B1F4C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0.0000119-0.000031</w:t>
            </w:r>
          </w:p>
        </w:tc>
        <w:tc>
          <w:tcPr>
            <w:tcW w:w="1985" w:type="dxa"/>
          </w:tcPr>
          <w:p w14:paraId="58796886" w14:textId="01ACD14F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20.3, 7900.9)</w:t>
            </w:r>
          </w:p>
        </w:tc>
        <w:tc>
          <w:tcPr>
            <w:tcW w:w="1276" w:type="dxa"/>
          </w:tcPr>
          <w:p w14:paraId="44ABB71E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B94E2E" w:rsidRPr="00E16A02" w14:paraId="615698B3" w14:textId="77777777" w:rsidTr="00E16A02">
        <w:tc>
          <w:tcPr>
            <w:tcW w:w="2250" w:type="dxa"/>
          </w:tcPr>
          <w:p w14:paraId="3ED55B6D" w14:textId="77777777" w:rsidR="00B94E2E" w:rsidRPr="00E16A02" w:rsidRDefault="00B94E2E" w:rsidP="00B94E2E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5-14</w:t>
            </w:r>
          </w:p>
        </w:tc>
        <w:tc>
          <w:tcPr>
            <w:tcW w:w="1294" w:type="dxa"/>
          </w:tcPr>
          <w:p w14:paraId="1A2135D3" w14:textId="414478FF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0.000021</w:t>
            </w:r>
            <w:r w:rsidR="00A830BF" w:rsidRPr="00E16A02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126" w:type="dxa"/>
          </w:tcPr>
          <w:p w14:paraId="3D48817D" w14:textId="5866ED6C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0.0000119-0.000031</w:t>
            </w:r>
          </w:p>
        </w:tc>
        <w:tc>
          <w:tcPr>
            <w:tcW w:w="1985" w:type="dxa"/>
          </w:tcPr>
          <w:p w14:paraId="20F5B163" w14:textId="7552854A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20.3, 7900.9)</w:t>
            </w:r>
          </w:p>
        </w:tc>
        <w:tc>
          <w:tcPr>
            <w:tcW w:w="1276" w:type="dxa"/>
          </w:tcPr>
          <w:p w14:paraId="0CA2EC79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B94E2E" w:rsidRPr="00E16A02" w14:paraId="28F93B12" w14:textId="77777777" w:rsidTr="00E16A02">
        <w:tc>
          <w:tcPr>
            <w:tcW w:w="2250" w:type="dxa"/>
          </w:tcPr>
          <w:p w14:paraId="522CF473" w14:textId="77777777" w:rsidR="00B94E2E" w:rsidRPr="00E16A02" w:rsidRDefault="00B94E2E" w:rsidP="00B94E2E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15-64</w:t>
            </w:r>
          </w:p>
        </w:tc>
        <w:tc>
          <w:tcPr>
            <w:tcW w:w="1294" w:type="dxa"/>
          </w:tcPr>
          <w:p w14:paraId="21AACF6C" w14:textId="7AE2AB9F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0.000021</w:t>
            </w:r>
            <w:r w:rsidR="00A830BF" w:rsidRPr="00E16A02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126" w:type="dxa"/>
          </w:tcPr>
          <w:p w14:paraId="0798ECCA" w14:textId="1686216F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0.0000119-0.000031</w:t>
            </w:r>
          </w:p>
        </w:tc>
        <w:tc>
          <w:tcPr>
            <w:tcW w:w="1985" w:type="dxa"/>
          </w:tcPr>
          <w:p w14:paraId="3CD64E1D" w14:textId="487E4509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20.3, 7900.9)</w:t>
            </w:r>
          </w:p>
        </w:tc>
        <w:tc>
          <w:tcPr>
            <w:tcW w:w="1276" w:type="dxa"/>
          </w:tcPr>
          <w:p w14:paraId="047F76B2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B94E2E" w:rsidRPr="00E16A02" w14:paraId="5F4EFD52" w14:textId="77777777" w:rsidTr="00E16A02">
        <w:tc>
          <w:tcPr>
            <w:tcW w:w="2250" w:type="dxa"/>
          </w:tcPr>
          <w:p w14:paraId="7C5BE20D" w14:textId="77777777" w:rsidR="00B94E2E" w:rsidRPr="00E16A02" w:rsidRDefault="00B94E2E" w:rsidP="00B94E2E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1294" w:type="dxa"/>
          </w:tcPr>
          <w:p w14:paraId="6BFBF59F" w14:textId="64DEDC8F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0.000021</w:t>
            </w:r>
            <w:r w:rsidR="00A830BF" w:rsidRPr="00E16A02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126" w:type="dxa"/>
          </w:tcPr>
          <w:p w14:paraId="4E9ECE4C" w14:textId="637E85E5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0.0000119-0.000031</w:t>
            </w:r>
          </w:p>
        </w:tc>
        <w:tc>
          <w:tcPr>
            <w:tcW w:w="1985" w:type="dxa"/>
          </w:tcPr>
          <w:p w14:paraId="028E080A" w14:textId="2AD7ECB9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20.3, 7900.9)</w:t>
            </w:r>
          </w:p>
        </w:tc>
        <w:tc>
          <w:tcPr>
            <w:tcW w:w="1276" w:type="dxa"/>
          </w:tcPr>
          <w:p w14:paraId="1DD7150B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B94E2E" w:rsidRPr="00E16A02" w14:paraId="5138309D" w14:textId="77777777" w:rsidTr="00E16A02">
        <w:tc>
          <w:tcPr>
            <w:tcW w:w="2250" w:type="dxa"/>
          </w:tcPr>
          <w:p w14:paraId="745917B7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Norovirus hospitalisation</w:t>
            </w:r>
            <w:r w:rsidRPr="00E16A02">
              <w:rPr>
                <w:rFonts w:ascii="Arial" w:hAnsi="Arial" w:cs="Arial"/>
                <w:sz w:val="20"/>
                <w:szCs w:val="20"/>
                <w:vertAlign w:val="superscript"/>
              </w:rPr>
              <w:t>†</w:t>
            </w:r>
          </w:p>
        </w:tc>
        <w:tc>
          <w:tcPr>
            <w:tcW w:w="1294" w:type="dxa"/>
          </w:tcPr>
          <w:p w14:paraId="18EFBB06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26" w:type="dxa"/>
          </w:tcPr>
          <w:p w14:paraId="36B474F8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0A9F6080" w14:textId="3D5D1326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1F45BB89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94E2E" w:rsidRPr="00E16A02" w14:paraId="36202FD3" w14:textId="77777777" w:rsidTr="00E16A02">
        <w:tc>
          <w:tcPr>
            <w:tcW w:w="2250" w:type="dxa"/>
          </w:tcPr>
          <w:p w14:paraId="73ADD990" w14:textId="77777777" w:rsidR="00B94E2E" w:rsidRPr="00E16A02" w:rsidRDefault="00B94E2E" w:rsidP="00B94E2E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0-4</w:t>
            </w:r>
          </w:p>
        </w:tc>
        <w:tc>
          <w:tcPr>
            <w:tcW w:w="1294" w:type="dxa"/>
          </w:tcPr>
          <w:p w14:paraId="6F80640B" w14:textId="4E550AA3" w:rsidR="00B94E2E" w:rsidRPr="00E16A02" w:rsidRDefault="00A830BF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0.00715</w:t>
            </w:r>
          </w:p>
        </w:tc>
        <w:tc>
          <w:tcPr>
            <w:tcW w:w="2126" w:type="dxa"/>
          </w:tcPr>
          <w:p w14:paraId="1EC8340A" w14:textId="6C741163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</w:t>
            </w:r>
            <w:r w:rsidR="00A830BF" w:rsidRPr="00E16A02">
              <w:rPr>
                <w:rFonts w:ascii="Arial" w:hAnsi="Arial" w:cs="Arial"/>
                <w:sz w:val="20"/>
                <w:szCs w:val="20"/>
              </w:rPr>
              <w:t>00565</w:t>
            </w:r>
            <w:r w:rsidRPr="00E16A02">
              <w:rPr>
                <w:rFonts w:ascii="Arial" w:hAnsi="Arial" w:cs="Arial"/>
                <w:sz w:val="20"/>
                <w:szCs w:val="20"/>
              </w:rPr>
              <w:t>-</w:t>
            </w:r>
            <w:r w:rsidR="00A830BF" w:rsidRPr="00E16A02">
              <w:rPr>
                <w:rFonts w:ascii="Arial" w:hAnsi="Arial" w:cs="Arial"/>
                <w:sz w:val="20"/>
                <w:szCs w:val="20"/>
              </w:rPr>
              <w:t>0.00867</w:t>
            </w:r>
          </w:p>
        </w:tc>
        <w:tc>
          <w:tcPr>
            <w:tcW w:w="1985" w:type="dxa"/>
          </w:tcPr>
          <w:p w14:paraId="0AFB6751" w14:textId="069E4719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="00A830BF" w:rsidRPr="00E16A02">
              <w:rPr>
                <w:rFonts w:ascii="Arial" w:hAnsi="Arial" w:cs="Arial"/>
                <w:sz w:val="20"/>
                <w:szCs w:val="20"/>
              </w:rPr>
              <w:t>85.9</w:t>
            </w:r>
            <w:r w:rsidRPr="00E16A02">
              <w:rPr>
                <w:rFonts w:ascii="Arial" w:hAnsi="Arial" w:cs="Arial"/>
                <w:sz w:val="20"/>
                <w:szCs w:val="20"/>
              </w:rPr>
              <w:t>,</w:t>
            </w:r>
            <w:r w:rsidR="00A830BF" w:rsidRPr="00E16A02">
              <w:rPr>
                <w:rFonts w:ascii="Arial" w:hAnsi="Arial" w:cs="Arial"/>
                <w:sz w:val="20"/>
                <w:szCs w:val="20"/>
              </w:rPr>
              <w:t xml:space="preserve"> 11925.3</w:t>
            </w:r>
            <w:r w:rsidRPr="00E16A02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76" w:type="dxa"/>
          </w:tcPr>
          <w:p w14:paraId="69B74007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A830BF" w:rsidRPr="00E16A02" w14:paraId="3146FB47" w14:textId="77777777" w:rsidTr="00E16A02">
        <w:tc>
          <w:tcPr>
            <w:tcW w:w="2250" w:type="dxa"/>
          </w:tcPr>
          <w:p w14:paraId="0BD77EFB" w14:textId="77777777" w:rsidR="00A830BF" w:rsidRPr="00E16A02" w:rsidRDefault="00A830BF" w:rsidP="00A830BF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5-14</w:t>
            </w:r>
          </w:p>
        </w:tc>
        <w:tc>
          <w:tcPr>
            <w:tcW w:w="1294" w:type="dxa"/>
          </w:tcPr>
          <w:p w14:paraId="652F280A" w14:textId="31804CBD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0.00715</w:t>
            </w:r>
          </w:p>
        </w:tc>
        <w:tc>
          <w:tcPr>
            <w:tcW w:w="2126" w:type="dxa"/>
          </w:tcPr>
          <w:p w14:paraId="50605ED8" w14:textId="0812486C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0.00565-0.00867</w:t>
            </w:r>
          </w:p>
        </w:tc>
        <w:tc>
          <w:tcPr>
            <w:tcW w:w="1985" w:type="dxa"/>
          </w:tcPr>
          <w:p w14:paraId="306F1333" w14:textId="633EF1AA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85.9, 11925.3)</w:t>
            </w:r>
          </w:p>
        </w:tc>
        <w:tc>
          <w:tcPr>
            <w:tcW w:w="1276" w:type="dxa"/>
          </w:tcPr>
          <w:p w14:paraId="304063F2" w14:textId="77777777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A830BF" w:rsidRPr="00E16A02" w14:paraId="5956AA94" w14:textId="77777777" w:rsidTr="00E16A02">
        <w:tc>
          <w:tcPr>
            <w:tcW w:w="2250" w:type="dxa"/>
          </w:tcPr>
          <w:p w14:paraId="0B22ADC2" w14:textId="77777777" w:rsidR="00A830BF" w:rsidRPr="00E16A02" w:rsidRDefault="00A830BF" w:rsidP="00A830BF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15-64</w:t>
            </w:r>
          </w:p>
        </w:tc>
        <w:tc>
          <w:tcPr>
            <w:tcW w:w="1294" w:type="dxa"/>
          </w:tcPr>
          <w:p w14:paraId="4C70B295" w14:textId="1B736451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0.00715</w:t>
            </w:r>
          </w:p>
        </w:tc>
        <w:tc>
          <w:tcPr>
            <w:tcW w:w="2126" w:type="dxa"/>
          </w:tcPr>
          <w:p w14:paraId="13D49A9D" w14:textId="4AF70253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0.00565-0.00867</w:t>
            </w:r>
          </w:p>
        </w:tc>
        <w:tc>
          <w:tcPr>
            <w:tcW w:w="1985" w:type="dxa"/>
          </w:tcPr>
          <w:p w14:paraId="37B7DDCE" w14:textId="60298C2B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85.9, 11925.3)</w:t>
            </w:r>
          </w:p>
        </w:tc>
        <w:tc>
          <w:tcPr>
            <w:tcW w:w="1276" w:type="dxa"/>
          </w:tcPr>
          <w:p w14:paraId="23C50B7E" w14:textId="77777777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A830BF" w:rsidRPr="00E16A02" w14:paraId="0C6F80BB" w14:textId="77777777" w:rsidTr="00E16A02">
        <w:tc>
          <w:tcPr>
            <w:tcW w:w="2250" w:type="dxa"/>
          </w:tcPr>
          <w:p w14:paraId="6CDAC661" w14:textId="77777777" w:rsidR="00A830BF" w:rsidRPr="00E16A02" w:rsidRDefault="00A830BF" w:rsidP="00A830BF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1294" w:type="dxa"/>
          </w:tcPr>
          <w:p w14:paraId="1FF9768B" w14:textId="72E4ED5B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0.00715</w:t>
            </w:r>
          </w:p>
        </w:tc>
        <w:tc>
          <w:tcPr>
            <w:tcW w:w="2126" w:type="dxa"/>
          </w:tcPr>
          <w:p w14:paraId="47F43333" w14:textId="6B15F3C5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0.00565-0.00867</w:t>
            </w:r>
          </w:p>
        </w:tc>
        <w:tc>
          <w:tcPr>
            <w:tcW w:w="1985" w:type="dxa"/>
          </w:tcPr>
          <w:p w14:paraId="44E6AAC7" w14:textId="7270F224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85.9, 11925.3)</w:t>
            </w:r>
          </w:p>
        </w:tc>
        <w:tc>
          <w:tcPr>
            <w:tcW w:w="1276" w:type="dxa"/>
          </w:tcPr>
          <w:p w14:paraId="60328043" w14:textId="77777777" w:rsidR="00A830BF" w:rsidRPr="00E16A02" w:rsidRDefault="00A830BF" w:rsidP="00A830BF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Martin et al.</w:t>
            </w:r>
          </w:p>
        </w:tc>
      </w:tr>
      <w:tr w:rsidR="00B94E2E" w:rsidRPr="00E16A02" w14:paraId="45E12B96" w14:textId="77777777" w:rsidTr="00E16A02">
        <w:tc>
          <w:tcPr>
            <w:tcW w:w="2250" w:type="dxa"/>
          </w:tcPr>
          <w:p w14:paraId="2CAA391C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Acute kidney injury hospitalisation</w:t>
            </w:r>
            <w:r w:rsidRPr="00E16A02">
              <w:rPr>
                <w:rFonts w:ascii="Arial" w:hAnsi="Arial" w:cs="Arial"/>
                <w:sz w:val="20"/>
                <w:szCs w:val="20"/>
                <w:vertAlign w:val="superscript"/>
              </w:rPr>
              <w:t>‡</w:t>
            </w:r>
          </w:p>
        </w:tc>
        <w:tc>
          <w:tcPr>
            <w:tcW w:w="1294" w:type="dxa"/>
          </w:tcPr>
          <w:p w14:paraId="195DC356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26" w:type="dxa"/>
          </w:tcPr>
          <w:p w14:paraId="4FC96E29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62B421D7" w14:textId="7E5CF900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33830EF2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94E2E" w:rsidRPr="00E16A02" w14:paraId="4052D500" w14:textId="77777777" w:rsidTr="00E16A02">
        <w:tc>
          <w:tcPr>
            <w:tcW w:w="2250" w:type="dxa"/>
          </w:tcPr>
          <w:p w14:paraId="6A51F2E1" w14:textId="77777777" w:rsidR="00B94E2E" w:rsidRPr="00E16A02" w:rsidRDefault="00B94E2E" w:rsidP="00B94E2E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0-4</w:t>
            </w:r>
          </w:p>
        </w:tc>
        <w:tc>
          <w:tcPr>
            <w:tcW w:w="1294" w:type="dxa"/>
          </w:tcPr>
          <w:p w14:paraId="64DF9653" w14:textId="65833DE4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</w:t>
            </w:r>
            <w:r w:rsidR="001C3465" w:rsidRPr="00E16A02">
              <w:rPr>
                <w:rFonts w:ascii="Arial" w:hAnsi="Arial" w:cs="Arial"/>
                <w:sz w:val="20"/>
                <w:szCs w:val="20"/>
              </w:rPr>
              <w:t>01065</w:t>
            </w:r>
          </w:p>
        </w:tc>
        <w:tc>
          <w:tcPr>
            <w:tcW w:w="2126" w:type="dxa"/>
          </w:tcPr>
          <w:p w14:paraId="2E7CF4DA" w14:textId="4A4273C3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</w:t>
            </w:r>
            <w:r w:rsidR="001C3465" w:rsidRPr="00E16A02">
              <w:rPr>
                <w:rFonts w:ascii="Arial" w:hAnsi="Arial" w:cs="Arial"/>
                <w:sz w:val="20"/>
                <w:szCs w:val="20"/>
              </w:rPr>
              <w:t>0.0158</w:t>
            </w:r>
          </w:p>
        </w:tc>
        <w:tc>
          <w:tcPr>
            <w:tcW w:w="1985" w:type="dxa"/>
          </w:tcPr>
          <w:p w14:paraId="6726830B" w14:textId="4ADAC823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="001C3465" w:rsidRPr="00E16A02">
              <w:rPr>
                <w:rFonts w:ascii="Arial" w:hAnsi="Arial" w:cs="Arial"/>
                <w:sz w:val="20"/>
                <w:szCs w:val="20"/>
              </w:rPr>
              <w:t>6.9</w:t>
            </w:r>
            <w:r w:rsidRPr="00E16A02">
              <w:rPr>
                <w:rFonts w:ascii="Arial" w:hAnsi="Arial" w:cs="Arial"/>
                <w:sz w:val="20"/>
                <w:szCs w:val="20"/>
              </w:rPr>
              <w:t>,</w:t>
            </w:r>
            <w:r w:rsidR="001C3465" w:rsidRPr="00E16A02">
              <w:rPr>
                <w:rFonts w:ascii="Arial" w:hAnsi="Arial" w:cs="Arial"/>
                <w:sz w:val="20"/>
                <w:szCs w:val="20"/>
              </w:rPr>
              <w:t xml:space="preserve"> 642.4</w:t>
            </w:r>
            <w:r w:rsidRPr="00E16A02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76" w:type="dxa"/>
          </w:tcPr>
          <w:p w14:paraId="4B7E1E07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Nisula et al.</w:t>
            </w:r>
          </w:p>
        </w:tc>
      </w:tr>
      <w:tr w:rsidR="00B94E2E" w:rsidRPr="00E16A02" w14:paraId="4B34EF94" w14:textId="77777777" w:rsidTr="00E16A02">
        <w:tc>
          <w:tcPr>
            <w:tcW w:w="2250" w:type="dxa"/>
          </w:tcPr>
          <w:p w14:paraId="44C22E67" w14:textId="77777777" w:rsidR="00B94E2E" w:rsidRPr="00E16A02" w:rsidRDefault="00B94E2E" w:rsidP="00B94E2E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5-14</w:t>
            </w:r>
          </w:p>
        </w:tc>
        <w:tc>
          <w:tcPr>
            <w:tcW w:w="1294" w:type="dxa"/>
          </w:tcPr>
          <w:p w14:paraId="687AF13E" w14:textId="3EB5D5C4" w:rsidR="00B94E2E" w:rsidRPr="00E16A02" w:rsidRDefault="001C3465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0.01065</w:t>
            </w:r>
          </w:p>
        </w:tc>
        <w:tc>
          <w:tcPr>
            <w:tcW w:w="2126" w:type="dxa"/>
          </w:tcPr>
          <w:p w14:paraId="06B225AC" w14:textId="17CF6D96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</w:t>
            </w:r>
            <w:r w:rsidR="001C3465" w:rsidRPr="00E16A02">
              <w:rPr>
                <w:rFonts w:ascii="Arial" w:hAnsi="Arial" w:cs="Arial"/>
                <w:sz w:val="20"/>
                <w:szCs w:val="20"/>
              </w:rPr>
              <w:t>-0.0158</w:t>
            </w:r>
          </w:p>
        </w:tc>
        <w:tc>
          <w:tcPr>
            <w:tcW w:w="1985" w:type="dxa"/>
          </w:tcPr>
          <w:p w14:paraId="5BA95824" w14:textId="2FFC1706" w:rsidR="00B94E2E" w:rsidRPr="00E16A02" w:rsidRDefault="001C3465" w:rsidP="00B94E2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6.9, 642.4)</w:t>
            </w:r>
          </w:p>
        </w:tc>
        <w:tc>
          <w:tcPr>
            <w:tcW w:w="1276" w:type="dxa"/>
          </w:tcPr>
          <w:p w14:paraId="0AA731FA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Nisula et al.</w:t>
            </w:r>
          </w:p>
        </w:tc>
      </w:tr>
      <w:tr w:rsidR="00B94E2E" w:rsidRPr="00E16A02" w14:paraId="120F9EC3" w14:textId="77777777" w:rsidTr="00E16A02">
        <w:tc>
          <w:tcPr>
            <w:tcW w:w="2250" w:type="dxa"/>
          </w:tcPr>
          <w:p w14:paraId="48D7DD9A" w14:textId="77777777" w:rsidR="00B94E2E" w:rsidRPr="00E16A02" w:rsidRDefault="00B94E2E" w:rsidP="00B94E2E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15-64</w:t>
            </w:r>
          </w:p>
        </w:tc>
        <w:tc>
          <w:tcPr>
            <w:tcW w:w="1294" w:type="dxa"/>
          </w:tcPr>
          <w:p w14:paraId="1C5D38CF" w14:textId="22DDB54F" w:rsidR="00B94E2E" w:rsidRPr="00E16A02" w:rsidRDefault="001C3465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0.01065</w:t>
            </w:r>
          </w:p>
        </w:tc>
        <w:tc>
          <w:tcPr>
            <w:tcW w:w="2126" w:type="dxa"/>
          </w:tcPr>
          <w:p w14:paraId="10856EB7" w14:textId="5A4D0F20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</w:t>
            </w:r>
            <w:r w:rsidR="001C3465" w:rsidRPr="00E16A02">
              <w:rPr>
                <w:rFonts w:ascii="Arial" w:hAnsi="Arial" w:cs="Arial"/>
                <w:sz w:val="20"/>
                <w:szCs w:val="20"/>
              </w:rPr>
              <w:t>0.0158</w:t>
            </w:r>
          </w:p>
        </w:tc>
        <w:tc>
          <w:tcPr>
            <w:tcW w:w="1985" w:type="dxa"/>
          </w:tcPr>
          <w:p w14:paraId="5ADB20BD" w14:textId="6A619869" w:rsidR="00B94E2E" w:rsidRPr="00E16A02" w:rsidRDefault="001C3465" w:rsidP="00B94E2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6.9, 642.4)</w:t>
            </w:r>
          </w:p>
        </w:tc>
        <w:tc>
          <w:tcPr>
            <w:tcW w:w="1276" w:type="dxa"/>
          </w:tcPr>
          <w:p w14:paraId="2383CB01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Nisula et al.</w:t>
            </w:r>
          </w:p>
        </w:tc>
      </w:tr>
      <w:tr w:rsidR="00B94E2E" w:rsidRPr="00E16A02" w14:paraId="52A7B12F" w14:textId="77777777" w:rsidTr="00E16A02">
        <w:tc>
          <w:tcPr>
            <w:tcW w:w="2250" w:type="dxa"/>
            <w:tcBorders>
              <w:bottom w:val="single" w:sz="4" w:space="0" w:color="auto"/>
            </w:tcBorders>
          </w:tcPr>
          <w:p w14:paraId="7C4A578F" w14:textId="77777777" w:rsidR="00B94E2E" w:rsidRPr="00E16A02" w:rsidRDefault="00B94E2E" w:rsidP="00B94E2E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1294" w:type="dxa"/>
            <w:tcBorders>
              <w:bottom w:val="single" w:sz="4" w:space="0" w:color="auto"/>
            </w:tcBorders>
          </w:tcPr>
          <w:p w14:paraId="4B0DF60B" w14:textId="34F3A391" w:rsidR="00B94E2E" w:rsidRPr="00E16A02" w:rsidRDefault="001C3465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0.01065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AA8A60D" w14:textId="09CA6838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</w:t>
            </w:r>
            <w:r w:rsidR="001C3465" w:rsidRPr="00E16A02">
              <w:rPr>
                <w:rFonts w:ascii="Arial" w:hAnsi="Arial" w:cs="Arial"/>
                <w:sz w:val="20"/>
                <w:szCs w:val="20"/>
              </w:rPr>
              <w:t>0.0158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5F910D60" w14:textId="3381950F" w:rsidR="00B94E2E" w:rsidRPr="00E16A02" w:rsidRDefault="001C3465" w:rsidP="00B94E2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16A02">
              <w:rPr>
                <w:rFonts w:ascii="Arial" w:hAnsi="Arial" w:cs="Arial"/>
                <w:sz w:val="20"/>
                <w:szCs w:val="20"/>
              </w:rPr>
              <w:t>Beta(</w:t>
            </w:r>
            <w:proofErr w:type="gramEnd"/>
            <w:r w:rsidRPr="00E16A02">
              <w:rPr>
                <w:rFonts w:ascii="Arial" w:hAnsi="Arial" w:cs="Arial"/>
                <w:sz w:val="20"/>
                <w:szCs w:val="20"/>
              </w:rPr>
              <w:t>6.9, 642.4)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ABAFDCE" w14:textId="77777777" w:rsidR="00B94E2E" w:rsidRPr="00E16A02" w:rsidRDefault="00B94E2E" w:rsidP="00B94E2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Nisula et al.</w:t>
            </w:r>
          </w:p>
        </w:tc>
      </w:tr>
    </w:tbl>
    <w:p w14:paraId="6C8A3E8D" w14:textId="5E3A227B" w:rsidR="003B5C3C" w:rsidRPr="00E16A02" w:rsidRDefault="003B5C3C">
      <w:pPr>
        <w:rPr>
          <w:rFonts w:ascii="Arial" w:hAnsi="Arial" w:cs="Arial"/>
          <w:sz w:val="20"/>
          <w:szCs w:val="20"/>
        </w:rPr>
      </w:pPr>
      <w:r w:rsidRPr="00E16A02">
        <w:rPr>
          <w:rFonts w:ascii="Arial" w:hAnsi="Arial" w:cs="Arial"/>
          <w:sz w:val="20"/>
          <w:szCs w:val="20"/>
        </w:rPr>
        <w:br w:type="page"/>
      </w:r>
    </w:p>
    <w:p w14:paraId="678B188F" w14:textId="77777777" w:rsidR="001278A9" w:rsidRPr="00E16A02" w:rsidRDefault="001278A9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1418"/>
        <w:gridCol w:w="709"/>
        <w:gridCol w:w="1275"/>
        <w:gridCol w:w="2268"/>
      </w:tblGrid>
      <w:tr w:rsidR="00E16A02" w:rsidRPr="00E16A02" w14:paraId="13952492" w14:textId="77777777" w:rsidTr="00E16A02"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0EE4835A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Parameter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786E84F3" w14:textId="0C0394D5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Cost value (£)</w:t>
            </w: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14:paraId="0B2632E4" w14:textId="735EE351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Range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6F466F60" w14:textId="2CDAF7E5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SD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714B05FC" w14:textId="7544E65D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Distribution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66317CFF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Source</w:t>
            </w:r>
          </w:p>
        </w:tc>
      </w:tr>
      <w:tr w:rsidR="00E16A02" w:rsidRPr="00E16A02" w14:paraId="6A921D1B" w14:textId="77777777" w:rsidTr="00E16A02">
        <w:tc>
          <w:tcPr>
            <w:tcW w:w="2268" w:type="dxa"/>
            <w:tcBorders>
              <w:top w:val="single" w:sz="4" w:space="0" w:color="auto"/>
            </w:tcBorders>
          </w:tcPr>
          <w:p w14:paraId="5BA8B806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Norovirus GP attendance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4B15EFE2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32760473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05198EA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5F6123D8" w14:textId="7C2B9DCC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CA900D8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16A02" w:rsidRPr="00E16A02" w14:paraId="0B19280D" w14:textId="77777777" w:rsidTr="00E16A02">
        <w:tc>
          <w:tcPr>
            <w:tcW w:w="2268" w:type="dxa"/>
          </w:tcPr>
          <w:p w14:paraId="02738F52" w14:textId="77777777" w:rsidR="0079333E" w:rsidRPr="00E16A02" w:rsidRDefault="0079333E" w:rsidP="0079333E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0-4</w:t>
            </w:r>
          </w:p>
        </w:tc>
        <w:tc>
          <w:tcPr>
            <w:tcW w:w="1134" w:type="dxa"/>
          </w:tcPr>
          <w:p w14:paraId="16ED538B" w14:textId="343725EC" w:rsidR="0079333E" w:rsidRPr="00E16A02" w:rsidRDefault="0079333E" w:rsidP="0079333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1418" w:type="dxa"/>
          </w:tcPr>
          <w:p w14:paraId="242CCDD8" w14:textId="5B80D03E" w:rsidR="0079333E" w:rsidRPr="00E16A02" w:rsidRDefault="0079333E" w:rsidP="0079333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3</w:t>
            </w:r>
            <w:r w:rsidR="00BA5C2E" w:rsidRPr="00E16A02">
              <w:rPr>
                <w:rFonts w:ascii="Arial" w:hAnsi="Arial" w:cs="Arial"/>
                <w:sz w:val="20"/>
                <w:szCs w:val="20"/>
              </w:rPr>
              <w:t>6.75</w:t>
            </w:r>
            <w:r w:rsidRPr="00E16A02">
              <w:rPr>
                <w:rFonts w:ascii="Arial" w:hAnsi="Arial" w:cs="Arial"/>
                <w:sz w:val="20"/>
                <w:szCs w:val="20"/>
              </w:rPr>
              <w:t>-</w:t>
            </w:r>
            <w:r w:rsidR="00BA5C2E" w:rsidRPr="00E16A02">
              <w:rPr>
                <w:rFonts w:ascii="Arial" w:hAnsi="Arial" w:cs="Arial"/>
                <w:sz w:val="20"/>
                <w:szCs w:val="20"/>
              </w:rPr>
              <w:t>61.25</w:t>
            </w:r>
          </w:p>
        </w:tc>
        <w:tc>
          <w:tcPr>
            <w:tcW w:w="709" w:type="dxa"/>
          </w:tcPr>
          <w:p w14:paraId="2D77320F" w14:textId="22316B60" w:rsidR="0079333E" w:rsidRPr="00E16A02" w:rsidRDefault="00E642A7" w:rsidP="0079333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6.25</w:t>
            </w:r>
          </w:p>
        </w:tc>
        <w:tc>
          <w:tcPr>
            <w:tcW w:w="1275" w:type="dxa"/>
          </w:tcPr>
          <w:p w14:paraId="1737B367" w14:textId="559718B1" w:rsidR="0079333E" w:rsidRPr="00E16A02" w:rsidRDefault="0079333E" w:rsidP="0079333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</w:tcPr>
          <w:p w14:paraId="4EEA3C53" w14:textId="1DDF0372" w:rsidR="0079333E" w:rsidRPr="00E16A02" w:rsidRDefault="0079333E" w:rsidP="0079333E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Unit Costs of Health and Social Care 2023.</w:t>
            </w:r>
          </w:p>
        </w:tc>
      </w:tr>
      <w:tr w:rsidR="00E16A02" w:rsidRPr="00E16A02" w14:paraId="578A27B5" w14:textId="77777777" w:rsidTr="00E16A02">
        <w:tc>
          <w:tcPr>
            <w:tcW w:w="2268" w:type="dxa"/>
          </w:tcPr>
          <w:p w14:paraId="5F2243C7" w14:textId="77777777" w:rsidR="00705159" w:rsidRPr="00E16A02" w:rsidRDefault="00705159" w:rsidP="0070515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5-14</w:t>
            </w:r>
          </w:p>
        </w:tc>
        <w:tc>
          <w:tcPr>
            <w:tcW w:w="1134" w:type="dxa"/>
          </w:tcPr>
          <w:p w14:paraId="4A0A9A6D" w14:textId="70602FC2" w:rsidR="00705159" w:rsidRPr="00E16A02" w:rsidRDefault="00705159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1418" w:type="dxa"/>
          </w:tcPr>
          <w:p w14:paraId="1C900A11" w14:textId="500060CC" w:rsidR="00705159" w:rsidRPr="00E16A02" w:rsidRDefault="00BA5C2E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36.75-61.25</w:t>
            </w:r>
          </w:p>
        </w:tc>
        <w:tc>
          <w:tcPr>
            <w:tcW w:w="709" w:type="dxa"/>
          </w:tcPr>
          <w:p w14:paraId="29A2AF68" w14:textId="3DC700C8" w:rsidR="00705159" w:rsidRPr="00E16A02" w:rsidRDefault="00E642A7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6.25</w:t>
            </w:r>
          </w:p>
        </w:tc>
        <w:tc>
          <w:tcPr>
            <w:tcW w:w="1275" w:type="dxa"/>
          </w:tcPr>
          <w:p w14:paraId="28A4D59B" w14:textId="0DC15480" w:rsidR="00705159" w:rsidRPr="00E16A02" w:rsidRDefault="006B2951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</w:tcPr>
          <w:p w14:paraId="56A37346" w14:textId="14377C41" w:rsidR="00705159" w:rsidRPr="00E16A02" w:rsidRDefault="00705159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Unit Costs of Health and Social Care 2023.</w:t>
            </w:r>
          </w:p>
        </w:tc>
      </w:tr>
      <w:tr w:rsidR="00E16A02" w:rsidRPr="00E16A02" w14:paraId="48D31060" w14:textId="77777777" w:rsidTr="00E16A02">
        <w:tc>
          <w:tcPr>
            <w:tcW w:w="2268" w:type="dxa"/>
          </w:tcPr>
          <w:p w14:paraId="6A223E71" w14:textId="77777777" w:rsidR="00705159" w:rsidRPr="00E16A02" w:rsidRDefault="00705159" w:rsidP="0070515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15-64</w:t>
            </w:r>
          </w:p>
        </w:tc>
        <w:tc>
          <w:tcPr>
            <w:tcW w:w="1134" w:type="dxa"/>
          </w:tcPr>
          <w:p w14:paraId="41F4347F" w14:textId="05FD4547" w:rsidR="00705159" w:rsidRPr="00E16A02" w:rsidRDefault="00705159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1418" w:type="dxa"/>
          </w:tcPr>
          <w:p w14:paraId="6E8649B3" w14:textId="22AE3ED5" w:rsidR="00705159" w:rsidRPr="00E16A02" w:rsidRDefault="00BA5C2E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36.75-61.25</w:t>
            </w:r>
          </w:p>
        </w:tc>
        <w:tc>
          <w:tcPr>
            <w:tcW w:w="709" w:type="dxa"/>
          </w:tcPr>
          <w:p w14:paraId="085A7107" w14:textId="7713431E" w:rsidR="00705159" w:rsidRPr="00E16A02" w:rsidRDefault="00E642A7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6.25</w:t>
            </w:r>
          </w:p>
        </w:tc>
        <w:tc>
          <w:tcPr>
            <w:tcW w:w="1275" w:type="dxa"/>
          </w:tcPr>
          <w:p w14:paraId="10AF9519" w14:textId="1D747A3E" w:rsidR="00705159" w:rsidRPr="00E16A02" w:rsidRDefault="006B2951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</w:tcPr>
          <w:p w14:paraId="3AF7A072" w14:textId="26E6E241" w:rsidR="00705159" w:rsidRPr="00E16A02" w:rsidRDefault="00705159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Unit Costs of Health and Social Care 2023.</w:t>
            </w:r>
          </w:p>
        </w:tc>
      </w:tr>
      <w:tr w:rsidR="00E16A02" w:rsidRPr="00E16A02" w14:paraId="55F358AD" w14:textId="77777777" w:rsidTr="00E16A02">
        <w:tc>
          <w:tcPr>
            <w:tcW w:w="2268" w:type="dxa"/>
          </w:tcPr>
          <w:p w14:paraId="64282058" w14:textId="77777777" w:rsidR="00705159" w:rsidRPr="00E16A02" w:rsidRDefault="00705159" w:rsidP="0070515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1134" w:type="dxa"/>
          </w:tcPr>
          <w:p w14:paraId="764302E8" w14:textId="12F79FDF" w:rsidR="00705159" w:rsidRPr="00E16A02" w:rsidRDefault="00705159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1418" w:type="dxa"/>
          </w:tcPr>
          <w:p w14:paraId="404B4E30" w14:textId="3BA22944" w:rsidR="00705159" w:rsidRPr="00E16A02" w:rsidRDefault="00BA5C2E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36.75-61.25</w:t>
            </w:r>
          </w:p>
        </w:tc>
        <w:tc>
          <w:tcPr>
            <w:tcW w:w="709" w:type="dxa"/>
          </w:tcPr>
          <w:p w14:paraId="1AABE522" w14:textId="3E57E41F" w:rsidR="00705159" w:rsidRPr="00E16A02" w:rsidRDefault="00E642A7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6.25</w:t>
            </w:r>
          </w:p>
        </w:tc>
        <w:tc>
          <w:tcPr>
            <w:tcW w:w="1275" w:type="dxa"/>
          </w:tcPr>
          <w:p w14:paraId="65239BB8" w14:textId="417D6E6A" w:rsidR="00705159" w:rsidRPr="00E16A02" w:rsidRDefault="006B2951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</w:tcPr>
          <w:p w14:paraId="2219E1AC" w14:textId="02355565" w:rsidR="00705159" w:rsidRPr="00E16A02" w:rsidRDefault="00705159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Unit Costs of Health and Social Care 2023.</w:t>
            </w:r>
          </w:p>
        </w:tc>
      </w:tr>
      <w:tr w:rsidR="00E16A02" w:rsidRPr="00E16A02" w14:paraId="4E08685A" w14:textId="77777777" w:rsidTr="00E16A02">
        <w:tc>
          <w:tcPr>
            <w:tcW w:w="2268" w:type="dxa"/>
          </w:tcPr>
          <w:p w14:paraId="739DD2D7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Norovirus hospitalisation</w:t>
            </w:r>
          </w:p>
        </w:tc>
        <w:tc>
          <w:tcPr>
            <w:tcW w:w="1134" w:type="dxa"/>
          </w:tcPr>
          <w:p w14:paraId="27C479BA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8" w:type="dxa"/>
          </w:tcPr>
          <w:p w14:paraId="2E257015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9" w:type="dxa"/>
          </w:tcPr>
          <w:p w14:paraId="49799AED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</w:tcPr>
          <w:p w14:paraId="0F1E848A" w14:textId="4F820153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20CF5BFB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16A02" w:rsidRPr="00E16A02" w14:paraId="3EBF886D" w14:textId="77777777" w:rsidTr="00E16A02">
        <w:tc>
          <w:tcPr>
            <w:tcW w:w="2268" w:type="dxa"/>
          </w:tcPr>
          <w:p w14:paraId="33981911" w14:textId="77777777" w:rsidR="00A31FC8" w:rsidRPr="00E16A02" w:rsidRDefault="00A31FC8" w:rsidP="00A31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0-4</w:t>
            </w:r>
          </w:p>
        </w:tc>
        <w:tc>
          <w:tcPr>
            <w:tcW w:w="1134" w:type="dxa"/>
          </w:tcPr>
          <w:p w14:paraId="29F2796C" w14:textId="40052650" w:rsidR="00A31FC8" w:rsidRPr="00E16A02" w:rsidRDefault="00A31FC8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104</w:t>
            </w:r>
            <w:r w:rsidR="003037FA" w:rsidRPr="00E16A02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418" w:type="dxa"/>
          </w:tcPr>
          <w:p w14:paraId="3C7EDB8E" w14:textId="5906C1FF" w:rsidR="00A31FC8" w:rsidRPr="00E16A02" w:rsidRDefault="003037FA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543</w:t>
            </w:r>
            <w:r w:rsidR="00A31FC8" w:rsidRPr="00E16A02">
              <w:rPr>
                <w:rFonts w:ascii="Arial" w:hAnsi="Arial" w:cs="Arial"/>
                <w:sz w:val="20"/>
                <w:szCs w:val="20"/>
              </w:rPr>
              <w:t>-</w:t>
            </w:r>
            <w:r w:rsidRPr="00E16A02">
              <w:rPr>
                <w:rFonts w:ascii="Arial" w:hAnsi="Arial" w:cs="Arial"/>
                <w:sz w:val="20"/>
                <w:szCs w:val="20"/>
              </w:rPr>
              <w:t>3600</w:t>
            </w:r>
          </w:p>
        </w:tc>
        <w:tc>
          <w:tcPr>
            <w:tcW w:w="709" w:type="dxa"/>
          </w:tcPr>
          <w:p w14:paraId="09DB97E9" w14:textId="70C4B32F" w:rsidR="00A31FC8" w:rsidRPr="00E16A02" w:rsidRDefault="003037FA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779</w:t>
            </w:r>
          </w:p>
        </w:tc>
        <w:tc>
          <w:tcPr>
            <w:tcW w:w="1275" w:type="dxa"/>
          </w:tcPr>
          <w:p w14:paraId="7D90F19B" w14:textId="6CFA1730" w:rsidR="00A31FC8" w:rsidRPr="00E16A02" w:rsidRDefault="003037FA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</w:tcPr>
          <w:p w14:paraId="3C91C1AB" w14:textId="03EDA1C9" w:rsidR="00A31FC8" w:rsidRPr="00E16A02" w:rsidRDefault="00A31FC8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National schedule of NHS costs 2021/2022</w:t>
            </w:r>
          </w:p>
        </w:tc>
      </w:tr>
      <w:tr w:rsidR="00E16A02" w:rsidRPr="00E16A02" w14:paraId="24F50EE9" w14:textId="77777777" w:rsidTr="00E16A02">
        <w:tc>
          <w:tcPr>
            <w:tcW w:w="2268" w:type="dxa"/>
          </w:tcPr>
          <w:p w14:paraId="54E18621" w14:textId="77777777" w:rsidR="00A31FC8" w:rsidRPr="00E16A02" w:rsidRDefault="00A31FC8" w:rsidP="00A31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5-14</w:t>
            </w:r>
          </w:p>
        </w:tc>
        <w:tc>
          <w:tcPr>
            <w:tcW w:w="1134" w:type="dxa"/>
          </w:tcPr>
          <w:p w14:paraId="32C89712" w14:textId="0EA1BD20" w:rsidR="00A31FC8" w:rsidRPr="00E16A02" w:rsidRDefault="00A31FC8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104</w:t>
            </w:r>
            <w:r w:rsidR="003037FA" w:rsidRPr="00E16A02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418" w:type="dxa"/>
          </w:tcPr>
          <w:p w14:paraId="11B82E09" w14:textId="556295FB" w:rsidR="00A31FC8" w:rsidRPr="00E16A02" w:rsidRDefault="003037FA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543-3600</w:t>
            </w:r>
          </w:p>
        </w:tc>
        <w:tc>
          <w:tcPr>
            <w:tcW w:w="709" w:type="dxa"/>
          </w:tcPr>
          <w:p w14:paraId="126E63A9" w14:textId="0BE417A1" w:rsidR="00A31FC8" w:rsidRPr="00E16A02" w:rsidRDefault="003037FA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779</w:t>
            </w:r>
          </w:p>
        </w:tc>
        <w:tc>
          <w:tcPr>
            <w:tcW w:w="1275" w:type="dxa"/>
          </w:tcPr>
          <w:p w14:paraId="5B526AA3" w14:textId="2A1EF75F" w:rsidR="00A31FC8" w:rsidRPr="00E16A02" w:rsidRDefault="003037FA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</w:tcPr>
          <w:p w14:paraId="03D1DC17" w14:textId="4E644FF2" w:rsidR="00A31FC8" w:rsidRPr="00E16A02" w:rsidRDefault="00A31FC8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National schedule of NHS costs 2021/2022</w:t>
            </w:r>
          </w:p>
        </w:tc>
      </w:tr>
      <w:tr w:rsidR="00E16A02" w:rsidRPr="00E16A02" w14:paraId="1DF4628C" w14:textId="77777777" w:rsidTr="00E16A02">
        <w:tc>
          <w:tcPr>
            <w:tcW w:w="2268" w:type="dxa"/>
          </w:tcPr>
          <w:p w14:paraId="6849CF18" w14:textId="77777777" w:rsidR="00A31FC8" w:rsidRPr="00E16A02" w:rsidRDefault="00A31FC8" w:rsidP="00A31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15-64</w:t>
            </w:r>
          </w:p>
        </w:tc>
        <w:tc>
          <w:tcPr>
            <w:tcW w:w="1134" w:type="dxa"/>
          </w:tcPr>
          <w:p w14:paraId="32D3C4DB" w14:textId="2D8A81C7" w:rsidR="00A31FC8" w:rsidRPr="00E16A02" w:rsidRDefault="00A31FC8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174</w:t>
            </w:r>
            <w:r w:rsidR="003037FA" w:rsidRPr="00E16A02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1418" w:type="dxa"/>
          </w:tcPr>
          <w:p w14:paraId="3A02B20B" w14:textId="5259EC75" w:rsidR="00A31FC8" w:rsidRPr="00E16A02" w:rsidRDefault="003037FA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403</w:t>
            </w:r>
            <w:r w:rsidR="00A31FC8" w:rsidRPr="00E16A02">
              <w:rPr>
                <w:rFonts w:ascii="Arial" w:hAnsi="Arial" w:cs="Arial"/>
                <w:sz w:val="20"/>
                <w:szCs w:val="20"/>
              </w:rPr>
              <w:t>-</w:t>
            </w:r>
            <w:r w:rsidRPr="00E16A02">
              <w:rPr>
                <w:rFonts w:ascii="Arial" w:hAnsi="Arial" w:cs="Arial"/>
                <w:sz w:val="20"/>
                <w:szCs w:val="20"/>
              </w:rPr>
              <w:t>8855</w:t>
            </w:r>
          </w:p>
        </w:tc>
        <w:tc>
          <w:tcPr>
            <w:tcW w:w="709" w:type="dxa"/>
          </w:tcPr>
          <w:p w14:paraId="724BDE2E" w14:textId="36A3EBAC" w:rsidR="00A31FC8" w:rsidRPr="00E16A02" w:rsidRDefault="003037FA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2157</w:t>
            </w:r>
          </w:p>
        </w:tc>
        <w:tc>
          <w:tcPr>
            <w:tcW w:w="1275" w:type="dxa"/>
          </w:tcPr>
          <w:p w14:paraId="398A91B7" w14:textId="7FEFAAEA" w:rsidR="00A31FC8" w:rsidRPr="00E16A02" w:rsidRDefault="006B2951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</w:tcPr>
          <w:p w14:paraId="1404F9EB" w14:textId="795BCC08" w:rsidR="00A31FC8" w:rsidRPr="00E16A02" w:rsidRDefault="00A31FC8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National schedule of NHS costs 2021/2022</w:t>
            </w:r>
          </w:p>
        </w:tc>
      </w:tr>
      <w:tr w:rsidR="00E16A02" w:rsidRPr="00E16A02" w14:paraId="628ABC7A" w14:textId="77777777" w:rsidTr="00E16A02">
        <w:tc>
          <w:tcPr>
            <w:tcW w:w="2268" w:type="dxa"/>
          </w:tcPr>
          <w:p w14:paraId="437554D9" w14:textId="77777777" w:rsidR="00A31FC8" w:rsidRPr="00E16A02" w:rsidRDefault="00A31FC8" w:rsidP="00A31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1134" w:type="dxa"/>
          </w:tcPr>
          <w:p w14:paraId="796AEA23" w14:textId="1078A1A4" w:rsidR="00A31FC8" w:rsidRPr="00E16A02" w:rsidRDefault="00A31FC8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174</w:t>
            </w:r>
            <w:r w:rsidR="003037FA" w:rsidRPr="00E16A02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1418" w:type="dxa"/>
          </w:tcPr>
          <w:p w14:paraId="6C9C5661" w14:textId="5F2ACF7C" w:rsidR="00A31FC8" w:rsidRPr="00E16A02" w:rsidRDefault="003037FA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403</w:t>
            </w:r>
            <w:r w:rsidR="00A31FC8" w:rsidRPr="00E16A02">
              <w:rPr>
                <w:rFonts w:ascii="Arial" w:hAnsi="Arial" w:cs="Arial"/>
                <w:sz w:val="20"/>
                <w:szCs w:val="20"/>
              </w:rPr>
              <w:t>-</w:t>
            </w:r>
            <w:r w:rsidRPr="00E16A02">
              <w:rPr>
                <w:rFonts w:ascii="Arial" w:hAnsi="Arial" w:cs="Arial"/>
                <w:sz w:val="20"/>
                <w:szCs w:val="20"/>
              </w:rPr>
              <w:t>8855</w:t>
            </w:r>
          </w:p>
        </w:tc>
        <w:tc>
          <w:tcPr>
            <w:tcW w:w="709" w:type="dxa"/>
          </w:tcPr>
          <w:p w14:paraId="465494CA" w14:textId="46CD2AF1" w:rsidR="00A31FC8" w:rsidRPr="00E16A02" w:rsidRDefault="003037FA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2157</w:t>
            </w:r>
          </w:p>
        </w:tc>
        <w:tc>
          <w:tcPr>
            <w:tcW w:w="1275" w:type="dxa"/>
          </w:tcPr>
          <w:p w14:paraId="7BDB759A" w14:textId="51C4FF83" w:rsidR="00A31FC8" w:rsidRPr="00E16A02" w:rsidRDefault="006B2951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</w:tcPr>
          <w:p w14:paraId="2D3B99DF" w14:textId="51AF35EF" w:rsidR="00A31FC8" w:rsidRPr="00E16A02" w:rsidRDefault="00A31FC8" w:rsidP="00A31FC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National schedule of NHS costs 2021/2022</w:t>
            </w:r>
          </w:p>
        </w:tc>
      </w:tr>
      <w:tr w:rsidR="00E16A02" w:rsidRPr="00E16A02" w14:paraId="362E5FCD" w14:textId="77777777" w:rsidTr="00E16A02">
        <w:tc>
          <w:tcPr>
            <w:tcW w:w="2268" w:type="dxa"/>
          </w:tcPr>
          <w:p w14:paraId="7F6D848F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Acute kidney injury hospitalisation</w:t>
            </w:r>
          </w:p>
        </w:tc>
        <w:tc>
          <w:tcPr>
            <w:tcW w:w="1134" w:type="dxa"/>
          </w:tcPr>
          <w:p w14:paraId="76E8FD72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8" w:type="dxa"/>
          </w:tcPr>
          <w:p w14:paraId="645666F4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9" w:type="dxa"/>
          </w:tcPr>
          <w:p w14:paraId="78D752EA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</w:tcPr>
          <w:p w14:paraId="0DBFB265" w14:textId="35DCF608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0E2B8232" w14:textId="77777777" w:rsidR="00A31FC8" w:rsidRPr="00E16A02" w:rsidRDefault="00A31FC8" w:rsidP="004D0A4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16A02" w:rsidRPr="00E16A02" w14:paraId="6149E402" w14:textId="77777777" w:rsidTr="00E16A02">
        <w:tc>
          <w:tcPr>
            <w:tcW w:w="2268" w:type="dxa"/>
          </w:tcPr>
          <w:p w14:paraId="2C1E18AF" w14:textId="77777777" w:rsidR="00705159" w:rsidRPr="00E16A02" w:rsidRDefault="00705159" w:rsidP="0070515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0-4</w:t>
            </w:r>
          </w:p>
        </w:tc>
        <w:tc>
          <w:tcPr>
            <w:tcW w:w="1134" w:type="dxa"/>
          </w:tcPr>
          <w:p w14:paraId="083FF5C5" w14:textId="3D4EA19F" w:rsidR="00705159" w:rsidRPr="00E16A02" w:rsidRDefault="00B63E04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18" w:type="dxa"/>
          </w:tcPr>
          <w:p w14:paraId="0123081F" w14:textId="0C2A605F" w:rsidR="00705159" w:rsidRPr="00E16A02" w:rsidRDefault="00B63E04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09" w:type="dxa"/>
          </w:tcPr>
          <w:p w14:paraId="24CFD69C" w14:textId="34986DCA" w:rsidR="00705159" w:rsidRPr="00E16A02" w:rsidRDefault="00B63E04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5" w:type="dxa"/>
          </w:tcPr>
          <w:p w14:paraId="3BBCC09E" w14:textId="07984796" w:rsidR="00705159" w:rsidRPr="00E16A02" w:rsidRDefault="006B2951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</w:tcPr>
          <w:p w14:paraId="533632DB" w14:textId="49677AF6" w:rsidR="00705159" w:rsidRPr="00E16A02" w:rsidRDefault="00705159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National schedule of NHS costs 2021/2022</w:t>
            </w:r>
          </w:p>
        </w:tc>
      </w:tr>
      <w:tr w:rsidR="00E16A02" w:rsidRPr="00E16A02" w14:paraId="571630FB" w14:textId="77777777" w:rsidTr="00E16A02">
        <w:tc>
          <w:tcPr>
            <w:tcW w:w="2268" w:type="dxa"/>
          </w:tcPr>
          <w:p w14:paraId="6ABD0281" w14:textId="77777777" w:rsidR="00705159" w:rsidRPr="00E16A02" w:rsidRDefault="00705159" w:rsidP="0070515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5-14</w:t>
            </w:r>
          </w:p>
        </w:tc>
        <w:tc>
          <w:tcPr>
            <w:tcW w:w="1134" w:type="dxa"/>
          </w:tcPr>
          <w:p w14:paraId="19892E22" w14:textId="380044A5" w:rsidR="00705159" w:rsidRPr="00E16A02" w:rsidRDefault="00B63E04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18" w:type="dxa"/>
          </w:tcPr>
          <w:p w14:paraId="3C7989A3" w14:textId="6BCB8C5B" w:rsidR="00705159" w:rsidRPr="00E16A02" w:rsidRDefault="00B63E04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09" w:type="dxa"/>
          </w:tcPr>
          <w:p w14:paraId="57BCA629" w14:textId="049A95C0" w:rsidR="00705159" w:rsidRPr="00E16A02" w:rsidRDefault="00B63E04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5" w:type="dxa"/>
          </w:tcPr>
          <w:p w14:paraId="3EA94310" w14:textId="374F1610" w:rsidR="00705159" w:rsidRPr="00E16A02" w:rsidRDefault="006B2951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</w:tcPr>
          <w:p w14:paraId="7E7E8736" w14:textId="21E512B9" w:rsidR="00705159" w:rsidRPr="00E16A02" w:rsidRDefault="00705159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National schedule of NHS costs 2021/2022</w:t>
            </w:r>
          </w:p>
        </w:tc>
      </w:tr>
      <w:tr w:rsidR="00E16A02" w:rsidRPr="00E16A02" w14:paraId="491560F8" w14:textId="77777777" w:rsidTr="00E16A02">
        <w:tc>
          <w:tcPr>
            <w:tcW w:w="2268" w:type="dxa"/>
          </w:tcPr>
          <w:p w14:paraId="0961EB86" w14:textId="77777777" w:rsidR="00705159" w:rsidRPr="00E16A02" w:rsidRDefault="00705159" w:rsidP="0070515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15-64</w:t>
            </w:r>
          </w:p>
        </w:tc>
        <w:tc>
          <w:tcPr>
            <w:tcW w:w="1134" w:type="dxa"/>
          </w:tcPr>
          <w:p w14:paraId="4F3D3006" w14:textId="6F469545" w:rsidR="00705159" w:rsidRPr="00E16A02" w:rsidRDefault="00B63E04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418" w:type="dxa"/>
          </w:tcPr>
          <w:p w14:paraId="6AEF1B30" w14:textId="41B92667" w:rsidR="00705159" w:rsidRPr="00E16A02" w:rsidRDefault="00B63E04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09" w:type="dxa"/>
          </w:tcPr>
          <w:p w14:paraId="485843FC" w14:textId="0656EFEB" w:rsidR="00705159" w:rsidRPr="00E16A02" w:rsidRDefault="00B63E04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5" w:type="dxa"/>
          </w:tcPr>
          <w:p w14:paraId="2EA7CEBD" w14:textId="6A27C03C" w:rsidR="00705159" w:rsidRPr="00E16A02" w:rsidRDefault="006B2951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</w:tcPr>
          <w:p w14:paraId="76B2EC05" w14:textId="6C0C1780" w:rsidR="00705159" w:rsidRPr="00E16A02" w:rsidRDefault="00705159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National schedule of NHS costs 2021/2022</w:t>
            </w:r>
          </w:p>
        </w:tc>
      </w:tr>
      <w:tr w:rsidR="00E16A02" w:rsidRPr="00E16A02" w14:paraId="66878BE2" w14:textId="77777777" w:rsidTr="00E16A02">
        <w:tc>
          <w:tcPr>
            <w:tcW w:w="2268" w:type="dxa"/>
            <w:tcBorders>
              <w:bottom w:val="single" w:sz="4" w:space="0" w:color="auto"/>
            </w:tcBorders>
          </w:tcPr>
          <w:p w14:paraId="5435EC53" w14:textId="77777777" w:rsidR="00705159" w:rsidRPr="00E16A02" w:rsidRDefault="00705159" w:rsidP="0070515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368B4A48" w14:textId="33F740C4" w:rsidR="00705159" w:rsidRPr="00E16A02" w:rsidRDefault="00705159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3730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232E7EA" w14:textId="18033C79" w:rsidR="00705159" w:rsidRPr="00E16A02" w:rsidRDefault="003037FA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2434-10787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1FDDDBD" w14:textId="5A9BAE84" w:rsidR="00705159" w:rsidRPr="00E16A02" w:rsidRDefault="003037FA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2131</w:t>
            </w: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52C6C725" w14:textId="2A295583" w:rsidR="00705159" w:rsidRPr="00E16A02" w:rsidRDefault="006B2951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Lognormal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2ED2C2CA" w14:textId="26EE709A" w:rsidR="00705159" w:rsidRPr="00E16A02" w:rsidRDefault="00705159" w:rsidP="00705159">
            <w:pPr>
              <w:rPr>
                <w:rFonts w:ascii="Arial" w:hAnsi="Arial" w:cs="Arial"/>
                <w:sz w:val="20"/>
                <w:szCs w:val="20"/>
              </w:rPr>
            </w:pPr>
            <w:r w:rsidRPr="00E16A02">
              <w:rPr>
                <w:rFonts w:ascii="Arial" w:hAnsi="Arial" w:cs="Arial"/>
                <w:sz w:val="20"/>
                <w:szCs w:val="20"/>
              </w:rPr>
              <w:t>National schedule of NHS costs 2021/2022</w:t>
            </w:r>
          </w:p>
        </w:tc>
      </w:tr>
    </w:tbl>
    <w:p w14:paraId="46E76258" w14:textId="77777777" w:rsidR="00A51782" w:rsidRPr="00E16A02" w:rsidRDefault="00A51782" w:rsidP="00A45959">
      <w:pPr>
        <w:rPr>
          <w:rFonts w:ascii="Arial" w:hAnsi="Arial" w:cs="Arial"/>
          <w:i/>
          <w:iCs/>
          <w:sz w:val="20"/>
          <w:szCs w:val="20"/>
        </w:rPr>
      </w:pPr>
    </w:p>
    <w:p w14:paraId="51529CE6" w14:textId="647553B4" w:rsidR="00690BBF" w:rsidRPr="00E16A02" w:rsidRDefault="00690BBF" w:rsidP="00A45959">
      <w:pPr>
        <w:rPr>
          <w:rFonts w:ascii="Arial" w:hAnsi="Arial" w:cs="Arial"/>
          <w:i/>
          <w:iCs/>
          <w:sz w:val="20"/>
          <w:szCs w:val="20"/>
        </w:rPr>
      </w:pPr>
      <w:r w:rsidRPr="00E16A02">
        <w:rPr>
          <w:rFonts w:ascii="Arial" w:hAnsi="Arial" w:cs="Arial"/>
          <w:i/>
          <w:iCs/>
          <w:sz w:val="20"/>
          <w:szCs w:val="20"/>
        </w:rPr>
        <w:t xml:space="preserve">Admin cost child </w:t>
      </w:r>
      <w:r w:rsidR="00734B52" w:rsidRPr="00E16A02">
        <w:rPr>
          <w:rFonts w:ascii="Arial" w:hAnsi="Arial" w:cs="Arial"/>
          <w:i/>
          <w:iCs/>
          <w:sz w:val="20"/>
          <w:szCs w:val="20"/>
        </w:rPr>
        <w:t>18.20 (9.71-25.97)</w:t>
      </w:r>
    </w:p>
    <w:p w14:paraId="5DAE872B" w14:textId="3E51ECB8" w:rsidR="00734B52" w:rsidRPr="00E16A02" w:rsidRDefault="00734B52" w:rsidP="00A45959">
      <w:pPr>
        <w:rPr>
          <w:rFonts w:ascii="Arial" w:hAnsi="Arial" w:cs="Arial"/>
          <w:i/>
          <w:iCs/>
          <w:sz w:val="20"/>
          <w:szCs w:val="20"/>
        </w:rPr>
      </w:pPr>
      <w:r w:rsidRPr="00E16A02">
        <w:rPr>
          <w:rFonts w:ascii="Arial" w:hAnsi="Arial" w:cs="Arial"/>
          <w:i/>
          <w:iCs/>
          <w:sz w:val="20"/>
          <w:szCs w:val="20"/>
        </w:rPr>
        <w:t>Admin cost adult 14.05 (7.59-20.88)</w:t>
      </w:r>
    </w:p>
    <w:sectPr w:rsidR="00734B52" w:rsidRPr="00E16A02" w:rsidSect="00E16A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7BE5"/>
    <w:multiLevelType w:val="hybridMultilevel"/>
    <w:tmpl w:val="2130A808"/>
    <w:lvl w:ilvl="0" w:tplc="2BDAAEA2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219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13A"/>
    <w:rsid w:val="00041CF6"/>
    <w:rsid w:val="00063209"/>
    <w:rsid w:val="0008703C"/>
    <w:rsid w:val="001261BF"/>
    <w:rsid w:val="001278A9"/>
    <w:rsid w:val="001C3465"/>
    <w:rsid w:val="001E1690"/>
    <w:rsid w:val="002349CD"/>
    <w:rsid w:val="00247A4C"/>
    <w:rsid w:val="00261D69"/>
    <w:rsid w:val="003037FA"/>
    <w:rsid w:val="00335B55"/>
    <w:rsid w:val="003614C0"/>
    <w:rsid w:val="003A113A"/>
    <w:rsid w:val="003B5C3C"/>
    <w:rsid w:val="003F49E2"/>
    <w:rsid w:val="004713F7"/>
    <w:rsid w:val="004E5060"/>
    <w:rsid w:val="005336F6"/>
    <w:rsid w:val="005D3957"/>
    <w:rsid w:val="005F63CB"/>
    <w:rsid w:val="00645807"/>
    <w:rsid w:val="00666355"/>
    <w:rsid w:val="00690BBF"/>
    <w:rsid w:val="00691F37"/>
    <w:rsid w:val="006B2951"/>
    <w:rsid w:val="00705159"/>
    <w:rsid w:val="00734B52"/>
    <w:rsid w:val="00773BAF"/>
    <w:rsid w:val="0079333E"/>
    <w:rsid w:val="007B4D8A"/>
    <w:rsid w:val="007D377E"/>
    <w:rsid w:val="00884EFB"/>
    <w:rsid w:val="008A3762"/>
    <w:rsid w:val="008A3C09"/>
    <w:rsid w:val="008D3FE8"/>
    <w:rsid w:val="00904201"/>
    <w:rsid w:val="0091137B"/>
    <w:rsid w:val="009641C5"/>
    <w:rsid w:val="009836C6"/>
    <w:rsid w:val="00A31073"/>
    <w:rsid w:val="00A31FC8"/>
    <w:rsid w:val="00A45959"/>
    <w:rsid w:val="00A51782"/>
    <w:rsid w:val="00A5266D"/>
    <w:rsid w:val="00A77C30"/>
    <w:rsid w:val="00A830BF"/>
    <w:rsid w:val="00AA1CC1"/>
    <w:rsid w:val="00B25A18"/>
    <w:rsid w:val="00B63E04"/>
    <w:rsid w:val="00B94E2E"/>
    <w:rsid w:val="00BA5C2E"/>
    <w:rsid w:val="00BE1A2C"/>
    <w:rsid w:val="00BF4183"/>
    <w:rsid w:val="00CB0D97"/>
    <w:rsid w:val="00CC70A1"/>
    <w:rsid w:val="00CD6453"/>
    <w:rsid w:val="00CF4D32"/>
    <w:rsid w:val="00DA023A"/>
    <w:rsid w:val="00DD6B61"/>
    <w:rsid w:val="00E16A02"/>
    <w:rsid w:val="00E44766"/>
    <w:rsid w:val="00E642A7"/>
    <w:rsid w:val="00E81895"/>
    <w:rsid w:val="00ED1327"/>
    <w:rsid w:val="00F02165"/>
    <w:rsid w:val="00F667FA"/>
    <w:rsid w:val="00FF6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357C4"/>
  <w15:chartTrackingRefBased/>
  <w15:docId w15:val="{AC5862F0-64FE-499D-879F-A973EF5E4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1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11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3FE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3FE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9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7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3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1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714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Hikaru Bolt</dc:creator>
  <cp:keywords/>
  <dc:description/>
  <cp:lastModifiedBy>Hikaru Bolt</cp:lastModifiedBy>
  <cp:revision>40</cp:revision>
  <dcterms:created xsi:type="dcterms:W3CDTF">2024-09-20T12:04:00Z</dcterms:created>
  <dcterms:modified xsi:type="dcterms:W3CDTF">2025-06-26T09:44:00Z</dcterms:modified>
</cp:coreProperties>
</file>