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69" w:rsidRPr="00376EBE" w:rsidRDefault="00376EBE" w:rsidP="000A6094">
      <w:pPr>
        <w:spacing w:line="320" w:lineRule="exact"/>
        <w:ind w:firstLine="426"/>
        <w:rPr>
          <w:b/>
        </w:rPr>
      </w:pPr>
      <w:r w:rsidRPr="00376EBE">
        <w:rPr>
          <w:b/>
        </w:rPr>
        <w:t>3</w:t>
      </w:r>
      <w:r w:rsidR="00213E0A">
        <w:rPr>
          <w:b/>
        </w:rPr>
        <w:t>2</w:t>
      </w:r>
      <w:r w:rsidRPr="00376EBE">
        <w:rPr>
          <w:b/>
        </w:rPr>
        <w:t xml:space="preserve">. </w:t>
      </w:r>
      <w:r w:rsidR="00213E0A">
        <w:rPr>
          <w:b/>
        </w:rPr>
        <w:t>Narzędzia typu CASE</w:t>
      </w:r>
    </w:p>
    <w:p w:rsidR="00213E0A" w:rsidRPr="000A6094" w:rsidRDefault="00213E0A" w:rsidP="000A6094">
      <w:pPr>
        <w:pStyle w:val="Nagwek2"/>
        <w:numPr>
          <w:ilvl w:val="0"/>
          <w:numId w:val="0"/>
        </w:numPr>
        <w:spacing w:line="320" w:lineRule="exact"/>
        <w:ind w:left="576" w:hanging="576"/>
        <w:rPr>
          <w:rFonts w:eastAsia="Times New Roman"/>
          <w:sz w:val="24"/>
          <w:szCs w:val="24"/>
          <w:lang w:eastAsia="pl-PL"/>
        </w:rPr>
      </w:pPr>
      <w:r w:rsidRPr="000A6094">
        <w:rPr>
          <w:rFonts w:eastAsia="Times New Roman"/>
          <w:sz w:val="24"/>
          <w:szCs w:val="24"/>
          <w:lang w:eastAsia="pl-PL"/>
        </w:rPr>
        <w:t>1. Wstęp</w:t>
      </w:r>
    </w:p>
    <w:p w:rsidR="00213E0A" w:rsidRPr="00213E0A" w:rsidRDefault="00213E0A" w:rsidP="000A6094">
      <w:pPr>
        <w:spacing w:line="320" w:lineRule="exact"/>
        <w:ind w:firstLine="0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lang w:eastAsia="pl-PL"/>
        </w:rPr>
        <w:t xml:space="preserve">Narzędzia </w:t>
      </w:r>
      <w:proofErr w:type="gramStart"/>
      <w:r w:rsidRPr="00213E0A">
        <w:rPr>
          <w:rFonts w:eastAsia="Times New Roman" w:cs="Times New Roman"/>
          <w:lang w:eastAsia="pl-PL"/>
        </w:rPr>
        <w:t>CASE (czyli</w:t>
      </w:r>
      <w:proofErr w:type="gramEnd"/>
      <w:r w:rsidRPr="00213E0A">
        <w:rPr>
          <w:rFonts w:eastAsia="Times New Roman" w:cs="Times New Roman"/>
          <w:lang w:eastAsia="pl-PL"/>
        </w:rPr>
        <w:t xml:space="preserve"> </w:t>
      </w:r>
      <w:proofErr w:type="spellStart"/>
      <w:r w:rsidRPr="00213E0A">
        <w:rPr>
          <w:rFonts w:eastAsia="Times New Roman" w:cs="Times New Roman"/>
          <w:lang w:eastAsia="pl-PL"/>
        </w:rPr>
        <w:t>Computer</w:t>
      </w:r>
      <w:proofErr w:type="spellEnd"/>
      <w:r w:rsidRPr="00213E0A">
        <w:rPr>
          <w:rFonts w:eastAsia="Times New Roman" w:cs="Times New Roman"/>
          <w:lang w:eastAsia="pl-PL"/>
        </w:rPr>
        <w:t xml:space="preserve"> </w:t>
      </w:r>
      <w:proofErr w:type="spellStart"/>
      <w:r w:rsidRPr="00213E0A">
        <w:rPr>
          <w:rFonts w:eastAsia="Times New Roman" w:cs="Times New Roman"/>
          <w:lang w:eastAsia="pl-PL"/>
        </w:rPr>
        <w:t>Aided</w:t>
      </w:r>
      <w:proofErr w:type="spellEnd"/>
      <w:r w:rsidRPr="00213E0A">
        <w:rPr>
          <w:rFonts w:eastAsia="Times New Roman" w:cs="Times New Roman"/>
          <w:lang w:eastAsia="pl-PL"/>
        </w:rPr>
        <w:t xml:space="preserve"> Software Engineering lub </w:t>
      </w:r>
      <w:proofErr w:type="spellStart"/>
      <w:r w:rsidRPr="00213E0A">
        <w:rPr>
          <w:rFonts w:eastAsia="Times New Roman" w:cs="Times New Roman"/>
          <w:lang w:eastAsia="pl-PL"/>
        </w:rPr>
        <w:t>Computer</w:t>
      </w:r>
      <w:proofErr w:type="spellEnd"/>
      <w:r w:rsidRPr="00213E0A">
        <w:rPr>
          <w:rFonts w:eastAsia="Times New Roman" w:cs="Times New Roman"/>
          <w:lang w:eastAsia="pl-PL"/>
        </w:rPr>
        <w:t xml:space="preserve"> </w:t>
      </w:r>
      <w:proofErr w:type="spellStart"/>
      <w:r w:rsidRPr="00213E0A">
        <w:rPr>
          <w:rFonts w:eastAsia="Times New Roman" w:cs="Times New Roman"/>
          <w:lang w:eastAsia="pl-PL"/>
        </w:rPr>
        <w:t>Aided</w:t>
      </w:r>
      <w:proofErr w:type="spellEnd"/>
      <w:r w:rsidRPr="00213E0A">
        <w:rPr>
          <w:rFonts w:eastAsia="Times New Roman" w:cs="Times New Roman"/>
          <w:lang w:eastAsia="pl-PL"/>
        </w:rPr>
        <w:t xml:space="preserve"> System Engineering) to systemy komputerowe, przeznaczone do wspomagania rutynowych czynności procesu tworzenia oprogramowania. Dzięki nim projekty tworzy się dokładniej, a praca nad diagramami, sprawdzanie ich poprawności oraz śledzenie wykonanych testów jest prostsze i szybsze.</w:t>
      </w:r>
      <w:r w:rsidRPr="00213E0A">
        <w:rPr>
          <w:rFonts w:eastAsia="Times New Roman" w:cs="Times New Roman"/>
          <w:lang w:eastAsia="pl-PL"/>
        </w:rPr>
        <w:br/>
      </w:r>
      <w:r w:rsidRPr="00213E0A">
        <w:rPr>
          <w:rFonts w:eastAsia="Times New Roman" w:cs="Times New Roman"/>
          <w:lang w:eastAsia="pl-PL"/>
        </w:rPr>
        <w:br/>
        <w:t xml:space="preserve">Kiedyś takie systemy wykorzystywały modele strukturalne procesów. Dzięki rozwojowi metod obiektowych, twórcy tych systemów wprowadzali także takie modele, lecz używali różnych metodologii. </w:t>
      </w:r>
      <w:proofErr w:type="gramStart"/>
      <w:r w:rsidRPr="00213E0A">
        <w:rPr>
          <w:rFonts w:eastAsia="Times New Roman" w:cs="Times New Roman"/>
          <w:lang w:eastAsia="pl-PL"/>
        </w:rPr>
        <w:t>Dopiero gdy</w:t>
      </w:r>
      <w:proofErr w:type="gramEnd"/>
      <w:r w:rsidRPr="00213E0A">
        <w:rPr>
          <w:rFonts w:eastAsia="Times New Roman" w:cs="Times New Roman"/>
          <w:lang w:eastAsia="pl-PL"/>
        </w:rPr>
        <w:t xml:space="preserve"> wymyślono UML – stał się on dobrym standardem, a jego obsługa implementowana jest we wszystkich liczących się </w:t>
      </w:r>
      <w:proofErr w:type="spellStart"/>
      <w:r w:rsidRPr="00213E0A">
        <w:rPr>
          <w:rFonts w:eastAsia="Times New Roman" w:cs="Times New Roman"/>
          <w:lang w:eastAsia="pl-PL"/>
        </w:rPr>
        <w:t>CASEach</w:t>
      </w:r>
      <w:proofErr w:type="spellEnd"/>
      <w:r w:rsidRPr="00213E0A">
        <w:rPr>
          <w:rFonts w:eastAsia="Times New Roman" w:cs="Times New Roman"/>
          <w:lang w:eastAsia="pl-PL"/>
        </w:rPr>
        <w:t>.</w:t>
      </w:r>
      <w:r w:rsidRPr="00213E0A">
        <w:rPr>
          <w:rFonts w:eastAsia="Times New Roman" w:cs="Times New Roman"/>
          <w:lang w:eastAsia="pl-PL"/>
        </w:rPr>
        <w:br/>
      </w:r>
      <w:r w:rsidRPr="00213E0A">
        <w:rPr>
          <w:rFonts w:eastAsia="Times New Roman" w:cs="Times New Roman"/>
          <w:lang w:eastAsia="pl-PL"/>
        </w:rPr>
        <w:br/>
        <w:t>Kiedyś systemy były wykonywane w technologii z góry wybranej – wybrać trzeba było środowisko systemowe, język programowania czy też bazę danych. Teraz można wybrać kilka technologii (J2</w:t>
      </w:r>
      <w:proofErr w:type="gramStart"/>
      <w:r w:rsidRPr="00213E0A">
        <w:rPr>
          <w:rFonts w:eastAsia="Times New Roman" w:cs="Times New Roman"/>
          <w:lang w:eastAsia="pl-PL"/>
        </w:rPr>
        <w:t>EE, .</w:t>
      </w:r>
      <w:proofErr w:type="gramEnd"/>
      <w:r w:rsidRPr="00213E0A">
        <w:rPr>
          <w:rFonts w:eastAsia="Times New Roman" w:cs="Times New Roman"/>
          <w:lang w:eastAsia="pl-PL"/>
        </w:rPr>
        <w:t xml:space="preserve">NET) i oprzeć się na kilku silnikach bazodanowych (lub też zuniwersalizować kwestię wyboru bazy danych). </w:t>
      </w:r>
    </w:p>
    <w:p w:rsidR="00213E0A" w:rsidRPr="00213E0A" w:rsidRDefault="00213E0A" w:rsidP="000A6094">
      <w:pPr>
        <w:spacing w:before="100" w:beforeAutospacing="1" w:after="100" w:afterAutospacing="1" w:line="320" w:lineRule="exact"/>
        <w:ind w:firstLine="0"/>
        <w:jc w:val="left"/>
        <w:outlineLvl w:val="1"/>
        <w:rPr>
          <w:rFonts w:eastAsia="Times New Roman" w:cs="Times New Roman"/>
          <w:b/>
          <w:bCs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>2. Podział narzędzi CASE</w:t>
      </w:r>
    </w:p>
    <w:p w:rsidR="00DF35EA" w:rsidRDefault="00213E0A" w:rsidP="000A6094">
      <w:pPr>
        <w:spacing w:line="320" w:lineRule="exact"/>
        <w:ind w:firstLine="0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lang w:eastAsia="pl-PL"/>
        </w:rPr>
        <w:t>Systemy CASE można podzielić według faz cyklu życia systemu na: Upper-CASE i Lower-CASE, a także według zakresu zastosowań na pakiety narzędziowe oraz pakiety zintegrowane.</w:t>
      </w:r>
      <w:r w:rsidRPr="00213E0A">
        <w:rPr>
          <w:rFonts w:eastAsia="Times New Roman" w:cs="Times New Roman"/>
          <w:lang w:eastAsia="pl-PL"/>
        </w:rPr>
        <w:br/>
      </w:r>
      <w:r w:rsidRPr="00213E0A">
        <w:rPr>
          <w:rFonts w:eastAsia="Times New Roman" w:cs="Times New Roman"/>
          <w:lang w:eastAsia="pl-PL"/>
        </w:rPr>
        <w:br/>
      </w:r>
      <w:r w:rsidRPr="00213E0A">
        <w:rPr>
          <w:rFonts w:eastAsia="Times New Roman" w:cs="Times New Roman"/>
          <w:b/>
          <w:bCs/>
          <w:lang w:eastAsia="pl-PL"/>
        </w:rPr>
        <w:t>Upper-CASE</w:t>
      </w:r>
      <w:r w:rsidRPr="00213E0A">
        <w:rPr>
          <w:rFonts w:eastAsia="Times New Roman" w:cs="Times New Roman"/>
          <w:lang w:eastAsia="pl-PL"/>
        </w:rPr>
        <w:t xml:space="preserve"> </w:t>
      </w:r>
    </w:p>
    <w:p w:rsidR="00DF35EA" w:rsidRPr="00241199" w:rsidRDefault="00DF35EA" w:rsidP="00241199">
      <w:pPr>
        <w:pStyle w:val="Akapitzlist"/>
        <w:numPr>
          <w:ilvl w:val="0"/>
          <w:numId w:val="23"/>
        </w:numPr>
        <w:spacing w:line="320" w:lineRule="exact"/>
        <w:jc w:val="left"/>
        <w:rPr>
          <w:rFonts w:eastAsia="Times New Roman"/>
          <w:lang w:eastAsia="pl-PL"/>
        </w:rPr>
      </w:pPr>
      <w:proofErr w:type="gramStart"/>
      <w:r w:rsidRPr="00241199">
        <w:rPr>
          <w:rFonts w:eastAsia="Times New Roman"/>
          <w:lang w:eastAsia="pl-PL"/>
        </w:rPr>
        <w:t>wspomaganie</w:t>
      </w:r>
      <w:proofErr w:type="gramEnd"/>
      <w:r w:rsidRPr="00241199">
        <w:rPr>
          <w:rFonts w:eastAsia="Times New Roman"/>
          <w:lang w:eastAsia="pl-PL"/>
        </w:rPr>
        <w:t xml:space="preserve"> </w:t>
      </w:r>
      <w:r w:rsidR="00241199" w:rsidRPr="00241199">
        <w:rPr>
          <w:rFonts w:eastAsia="Times New Roman"/>
          <w:lang w:eastAsia="pl-PL"/>
        </w:rPr>
        <w:t xml:space="preserve">wczesnych faz prac nad </w:t>
      </w:r>
      <w:r w:rsidRPr="00241199">
        <w:rPr>
          <w:rFonts w:eastAsia="Times New Roman"/>
          <w:lang w:eastAsia="pl-PL"/>
        </w:rPr>
        <w:t>oprogramowaniem,</w:t>
      </w:r>
    </w:p>
    <w:p w:rsidR="00DF35EA" w:rsidRPr="00241199" w:rsidRDefault="00DF35EA" w:rsidP="00241199">
      <w:pPr>
        <w:pStyle w:val="Akapitzlist"/>
        <w:numPr>
          <w:ilvl w:val="0"/>
          <w:numId w:val="23"/>
        </w:numPr>
        <w:spacing w:line="320" w:lineRule="exact"/>
        <w:jc w:val="left"/>
        <w:rPr>
          <w:rFonts w:eastAsia="Times New Roman"/>
          <w:lang w:eastAsia="pl-PL"/>
        </w:rPr>
      </w:pPr>
      <w:proofErr w:type="gramStart"/>
      <w:r w:rsidRPr="00241199">
        <w:rPr>
          <w:rFonts w:eastAsia="Times New Roman"/>
          <w:lang w:eastAsia="pl-PL"/>
        </w:rPr>
        <w:t>w</w:t>
      </w:r>
      <w:proofErr w:type="gramEnd"/>
      <w:r w:rsidRPr="00241199">
        <w:rPr>
          <w:rFonts w:eastAsia="Times New Roman"/>
          <w:lang w:eastAsia="pl-PL"/>
        </w:rPr>
        <w:t xml:space="preserve"> </w:t>
      </w:r>
      <w:r w:rsidRPr="00241199">
        <w:rPr>
          <w:rFonts w:eastAsia="Times New Roman"/>
          <w:lang w:eastAsia="pl-PL"/>
        </w:rPr>
        <w:t>szczególności</w:t>
      </w:r>
      <w:r w:rsidRPr="00241199">
        <w:rPr>
          <w:rFonts w:eastAsia="Times New Roman"/>
          <w:lang w:eastAsia="pl-PL"/>
        </w:rPr>
        <w:t xml:space="preserve"> </w:t>
      </w:r>
      <w:r w:rsidRPr="00241199">
        <w:rPr>
          <w:rFonts w:eastAsia="Times New Roman"/>
          <w:lang w:eastAsia="pl-PL"/>
        </w:rPr>
        <w:t>fazy</w:t>
      </w:r>
      <w:r w:rsidRPr="00241199">
        <w:rPr>
          <w:rFonts w:eastAsia="Times New Roman"/>
          <w:lang w:eastAsia="pl-PL"/>
        </w:rPr>
        <w:t xml:space="preserve"> </w:t>
      </w:r>
      <w:r w:rsidRPr="00241199">
        <w:rPr>
          <w:rFonts w:eastAsia="Times New Roman"/>
          <w:lang w:eastAsia="pl-PL"/>
        </w:rPr>
        <w:t>analizy</w:t>
      </w:r>
      <w:r w:rsidRPr="00241199">
        <w:rPr>
          <w:rFonts w:eastAsia="Times New Roman"/>
          <w:lang w:eastAsia="pl-PL"/>
        </w:rPr>
        <w:t xml:space="preserve"> </w:t>
      </w:r>
      <w:r w:rsidRPr="00241199">
        <w:rPr>
          <w:rFonts w:eastAsia="Times New Roman"/>
          <w:lang w:eastAsia="pl-PL"/>
        </w:rPr>
        <w:t>(potrzeby</w:t>
      </w:r>
      <w:r w:rsidRPr="00241199">
        <w:rPr>
          <w:rFonts w:eastAsia="Times New Roman"/>
          <w:lang w:eastAsia="pl-PL"/>
        </w:rPr>
        <w:t xml:space="preserve"> </w:t>
      </w:r>
      <w:r w:rsidRPr="00241199">
        <w:rPr>
          <w:rFonts w:eastAsia="Times New Roman"/>
          <w:lang w:eastAsia="pl-PL"/>
        </w:rPr>
        <w:t>analityków</w:t>
      </w:r>
      <w:r w:rsidR="00241199" w:rsidRPr="00241199">
        <w:rPr>
          <w:rFonts w:eastAsia="Times New Roman"/>
          <w:lang w:eastAsia="pl-PL"/>
        </w:rPr>
        <w:t xml:space="preserve"> </w:t>
      </w:r>
      <w:r w:rsidRPr="00241199">
        <w:rPr>
          <w:rFonts w:eastAsia="Times New Roman"/>
          <w:lang w:eastAsia="pl-PL"/>
        </w:rPr>
        <w:t>i projektantów),</w:t>
      </w:r>
    </w:p>
    <w:p w:rsidR="00DF35EA" w:rsidRPr="00241199" w:rsidRDefault="00DF35EA" w:rsidP="00241199">
      <w:pPr>
        <w:pStyle w:val="Akapitzlist"/>
        <w:numPr>
          <w:ilvl w:val="0"/>
          <w:numId w:val="23"/>
        </w:numPr>
        <w:spacing w:line="320" w:lineRule="exact"/>
        <w:jc w:val="left"/>
        <w:rPr>
          <w:rFonts w:eastAsia="Times New Roman"/>
          <w:lang w:eastAsia="pl-PL"/>
        </w:rPr>
      </w:pPr>
      <w:proofErr w:type="gramStart"/>
      <w:r w:rsidRPr="00241199">
        <w:rPr>
          <w:rFonts w:eastAsia="Times New Roman"/>
          <w:lang w:eastAsia="pl-PL"/>
        </w:rPr>
        <w:t>narzędzia</w:t>
      </w:r>
      <w:proofErr w:type="gramEnd"/>
      <w:r w:rsidRPr="00241199">
        <w:rPr>
          <w:rFonts w:eastAsia="Times New Roman"/>
          <w:lang w:eastAsia="pl-PL"/>
        </w:rPr>
        <w:t xml:space="preserve"> </w:t>
      </w:r>
      <w:r w:rsidRPr="00241199">
        <w:rPr>
          <w:rFonts w:eastAsia="Times New Roman"/>
          <w:lang w:eastAsia="pl-PL"/>
        </w:rPr>
        <w:t>te</w:t>
      </w:r>
      <w:r w:rsidRPr="00241199">
        <w:rPr>
          <w:rFonts w:eastAsia="Times New Roman"/>
          <w:lang w:eastAsia="pl-PL"/>
        </w:rPr>
        <w:t xml:space="preserve"> </w:t>
      </w:r>
      <w:r w:rsidRPr="00241199">
        <w:rPr>
          <w:rFonts w:eastAsia="Times New Roman"/>
          <w:lang w:eastAsia="pl-PL"/>
        </w:rPr>
        <w:t>nie</w:t>
      </w:r>
      <w:r w:rsidRPr="00241199">
        <w:rPr>
          <w:rFonts w:eastAsia="Times New Roman"/>
          <w:lang w:eastAsia="pl-PL"/>
        </w:rPr>
        <w:t xml:space="preserve"> </w:t>
      </w:r>
      <w:r w:rsidRPr="00241199">
        <w:rPr>
          <w:rFonts w:eastAsia="Times New Roman"/>
          <w:lang w:eastAsia="pl-PL"/>
        </w:rPr>
        <w:t>są związane</w:t>
      </w:r>
      <w:r w:rsidRPr="00241199">
        <w:rPr>
          <w:rFonts w:eastAsia="Times New Roman"/>
          <w:lang w:eastAsia="pl-PL"/>
        </w:rPr>
        <w:t xml:space="preserve"> </w:t>
      </w:r>
      <w:r w:rsidRPr="00241199">
        <w:rPr>
          <w:rFonts w:eastAsia="Times New Roman"/>
          <w:lang w:eastAsia="pl-PL"/>
        </w:rPr>
        <w:t>z</w:t>
      </w:r>
      <w:r w:rsidR="00241199" w:rsidRPr="00241199">
        <w:rPr>
          <w:rFonts w:eastAsia="Times New Roman"/>
          <w:lang w:eastAsia="pl-PL"/>
        </w:rPr>
        <w:t xml:space="preserve"> </w:t>
      </w:r>
      <w:r w:rsidRPr="00241199">
        <w:rPr>
          <w:rFonts w:eastAsia="Times New Roman"/>
          <w:lang w:eastAsia="pl-PL"/>
        </w:rPr>
        <w:t>konkretnym</w:t>
      </w:r>
      <w:r w:rsidR="00241199" w:rsidRPr="00241199">
        <w:rPr>
          <w:rFonts w:eastAsia="Times New Roman"/>
          <w:lang w:eastAsia="pl-PL"/>
        </w:rPr>
        <w:t xml:space="preserve"> </w:t>
      </w:r>
      <w:r w:rsidRPr="00241199">
        <w:rPr>
          <w:rFonts w:eastAsia="Times New Roman"/>
          <w:lang w:eastAsia="pl-PL"/>
        </w:rPr>
        <w:t>środowiskiem</w:t>
      </w:r>
      <w:r w:rsidR="00241199" w:rsidRPr="00241199">
        <w:rPr>
          <w:rFonts w:eastAsia="Times New Roman"/>
          <w:lang w:eastAsia="pl-PL"/>
        </w:rPr>
        <w:t xml:space="preserve"> </w:t>
      </w:r>
      <w:r w:rsidRPr="00241199">
        <w:rPr>
          <w:rFonts w:eastAsia="Times New Roman"/>
          <w:lang w:eastAsia="pl-PL"/>
        </w:rPr>
        <w:t>implementacyjnym.</w:t>
      </w:r>
    </w:p>
    <w:p w:rsidR="00DF35EA" w:rsidRDefault="00DF35EA" w:rsidP="00DF35EA">
      <w:pPr>
        <w:spacing w:line="320" w:lineRule="exact"/>
        <w:ind w:firstLine="0"/>
        <w:jc w:val="left"/>
        <w:rPr>
          <w:rFonts w:eastAsia="Times New Roman" w:cs="Times New Roman"/>
          <w:lang w:eastAsia="pl-PL"/>
        </w:rPr>
      </w:pPr>
    </w:p>
    <w:p w:rsidR="009A4673" w:rsidRDefault="00213E0A" w:rsidP="001A3D81">
      <w:pPr>
        <w:spacing w:line="320" w:lineRule="exact"/>
        <w:ind w:firstLine="0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>Lower-CASE</w:t>
      </w:r>
    </w:p>
    <w:p w:rsidR="001A3D81" w:rsidRDefault="001A3D81" w:rsidP="001A3D81">
      <w:pPr>
        <w:pStyle w:val="Akapitzlist"/>
        <w:numPr>
          <w:ilvl w:val="0"/>
          <w:numId w:val="24"/>
        </w:numPr>
        <w:spacing w:line="320" w:lineRule="exact"/>
        <w:jc w:val="left"/>
        <w:rPr>
          <w:rFonts w:eastAsia="Times New Roman"/>
          <w:lang w:eastAsia="pl-PL"/>
        </w:rPr>
      </w:pPr>
      <w:proofErr w:type="gramStart"/>
      <w:r>
        <w:rPr>
          <w:rFonts w:eastAsia="Times New Roman"/>
          <w:lang w:eastAsia="pl-PL"/>
        </w:rPr>
        <w:t>wspomaganie</w:t>
      </w:r>
      <w:proofErr w:type="gramEnd"/>
      <w:r>
        <w:rPr>
          <w:rFonts w:eastAsia="Times New Roman"/>
          <w:lang w:eastAsia="pl-PL"/>
        </w:rPr>
        <w:t xml:space="preserve"> faz projektowania i implementacji (potrzeby programistów)</w:t>
      </w:r>
    </w:p>
    <w:p w:rsidR="001A3D81" w:rsidRDefault="001A3D81" w:rsidP="001A3D81">
      <w:pPr>
        <w:pStyle w:val="Akapitzlist"/>
        <w:numPr>
          <w:ilvl w:val="0"/>
          <w:numId w:val="24"/>
        </w:numPr>
        <w:spacing w:line="320" w:lineRule="exact"/>
        <w:jc w:val="left"/>
        <w:rPr>
          <w:rFonts w:eastAsia="Times New Roman"/>
          <w:lang w:eastAsia="pl-PL"/>
        </w:rPr>
      </w:pPr>
      <w:proofErr w:type="gramStart"/>
      <w:r>
        <w:rPr>
          <w:rFonts w:eastAsia="Times New Roman"/>
          <w:lang w:eastAsia="pl-PL"/>
        </w:rPr>
        <w:t>narzędzia</w:t>
      </w:r>
      <w:proofErr w:type="gramEnd"/>
      <w:r>
        <w:rPr>
          <w:rFonts w:eastAsia="Times New Roman"/>
          <w:lang w:eastAsia="pl-PL"/>
        </w:rPr>
        <w:t xml:space="preserve"> te są zazwyczaj związane z konkretnym środowiskiem implementacji (np. Java)</w:t>
      </w:r>
    </w:p>
    <w:p w:rsidR="001A3D81" w:rsidRDefault="001A3D81" w:rsidP="001A3D81">
      <w:pPr>
        <w:pStyle w:val="Akapitzlist"/>
        <w:numPr>
          <w:ilvl w:val="0"/>
          <w:numId w:val="24"/>
        </w:numPr>
        <w:spacing w:line="320" w:lineRule="exact"/>
        <w:jc w:val="left"/>
        <w:rPr>
          <w:rFonts w:eastAsia="Times New Roman"/>
          <w:lang w:eastAsia="pl-PL"/>
        </w:rPr>
      </w:pPr>
      <w:proofErr w:type="gramStart"/>
      <w:r>
        <w:rPr>
          <w:rFonts w:eastAsia="Times New Roman"/>
          <w:lang w:eastAsia="pl-PL"/>
        </w:rPr>
        <w:t>notacje</w:t>
      </w:r>
      <w:proofErr w:type="gramEnd"/>
      <w:r>
        <w:rPr>
          <w:rFonts w:eastAsia="Times New Roman"/>
          <w:lang w:eastAsia="pl-PL"/>
        </w:rPr>
        <w:t xml:space="preserve"> graficzne są bardziej naturalnym sposobem prezentacji dużych programów niż tradycyjny zapis tekstowy</w:t>
      </w:r>
    </w:p>
    <w:p w:rsidR="001A3D81" w:rsidRDefault="001A3D81" w:rsidP="001A3D81">
      <w:pPr>
        <w:pStyle w:val="Akapitzlist"/>
        <w:numPr>
          <w:ilvl w:val="0"/>
          <w:numId w:val="24"/>
        </w:numPr>
        <w:spacing w:line="320" w:lineRule="exact"/>
        <w:jc w:val="left"/>
        <w:rPr>
          <w:rFonts w:eastAsia="Times New Roman"/>
          <w:lang w:eastAsia="pl-PL"/>
        </w:rPr>
      </w:pPr>
      <w:proofErr w:type="gramStart"/>
      <w:r>
        <w:rPr>
          <w:rFonts w:eastAsia="Times New Roman"/>
          <w:lang w:eastAsia="pl-PL"/>
        </w:rPr>
        <w:t>dzięki</w:t>
      </w:r>
      <w:proofErr w:type="gramEnd"/>
      <w:r>
        <w:rPr>
          <w:rFonts w:eastAsia="Times New Roman"/>
          <w:lang w:eastAsia="pl-PL"/>
        </w:rPr>
        <w:t xml:space="preserve"> nim nie jest konieczne zapisywanie w całości kodu programu ręcznie</w:t>
      </w:r>
    </w:p>
    <w:p w:rsidR="001A3D81" w:rsidRPr="001A3D81" w:rsidRDefault="001A3D81" w:rsidP="001A3D81">
      <w:pPr>
        <w:pStyle w:val="Akapitzlist"/>
        <w:numPr>
          <w:ilvl w:val="0"/>
          <w:numId w:val="24"/>
        </w:numPr>
        <w:spacing w:line="320" w:lineRule="exact"/>
        <w:jc w:val="left"/>
        <w:rPr>
          <w:rFonts w:eastAsia="Times New Roman"/>
          <w:lang w:eastAsia="pl-PL"/>
        </w:rPr>
      </w:pPr>
    </w:p>
    <w:p w:rsidR="009A4673" w:rsidRDefault="009A4673" w:rsidP="00DF35EA">
      <w:pPr>
        <w:spacing w:line="320" w:lineRule="exact"/>
        <w:ind w:firstLine="0"/>
        <w:jc w:val="left"/>
        <w:rPr>
          <w:rFonts w:eastAsia="Times New Roman" w:cs="Times New Roman"/>
          <w:lang w:eastAsia="pl-PL"/>
        </w:rPr>
      </w:pPr>
    </w:p>
    <w:p w:rsidR="00213E0A" w:rsidRDefault="00213E0A" w:rsidP="00DF35EA">
      <w:pPr>
        <w:spacing w:line="320" w:lineRule="exact"/>
        <w:ind w:firstLine="0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lang w:eastAsia="pl-PL"/>
        </w:rPr>
        <w:br/>
        <w:t xml:space="preserve">Czasami wyróżnia się także systemy </w:t>
      </w:r>
      <w:r w:rsidRPr="00213E0A">
        <w:rPr>
          <w:rFonts w:eastAsia="Times New Roman" w:cs="Times New Roman"/>
          <w:b/>
          <w:bCs/>
          <w:lang w:eastAsia="pl-PL"/>
        </w:rPr>
        <w:t>Middle-CASE</w:t>
      </w:r>
      <w:r w:rsidRPr="00213E0A">
        <w:rPr>
          <w:rFonts w:eastAsia="Times New Roman" w:cs="Times New Roman"/>
          <w:lang w:eastAsia="pl-PL"/>
        </w:rPr>
        <w:t xml:space="preserve">, które pozwalają określić samą strukturę systemu informatycznego, oraz </w:t>
      </w:r>
      <w:proofErr w:type="spellStart"/>
      <w:r w:rsidRPr="00213E0A">
        <w:rPr>
          <w:rFonts w:eastAsia="Times New Roman" w:cs="Times New Roman"/>
          <w:b/>
          <w:bCs/>
          <w:lang w:eastAsia="pl-PL"/>
        </w:rPr>
        <w:t>Integrated</w:t>
      </w:r>
      <w:proofErr w:type="spellEnd"/>
      <w:r w:rsidRPr="00213E0A">
        <w:rPr>
          <w:rFonts w:eastAsia="Times New Roman" w:cs="Times New Roman"/>
          <w:b/>
          <w:bCs/>
          <w:lang w:eastAsia="pl-PL"/>
        </w:rPr>
        <w:t>-CASE</w:t>
      </w:r>
      <w:r w:rsidRPr="00213E0A">
        <w:rPr>
          <w:rFonts w:eastAsia="Times New Roman" w:cs="Times New Roman"/>
          <w:lang w:eastAsia="pl-PL"/>
        </w:rPr>
        <w:t xml:space="preserve">, czyli systemy łączące Upper- i Lower-CASE. </w:t>
      </w:r>
    </w:p>
    <w:p w:rsidR="00876542" w:rsidRDefault="00876542" w:rsidP="000A6094">
      <w:pPr>
        <w:spacing w:line="320" w:lineRule="exact"/>
        <w:ind w:firstLine="0"/>
        <w:jc w:val="left"/>
        <w:rPr>
          <w:rFonts w:eastAsia="Times New Roman" w:cs="Times New Roman"/>
          <w:lang w:eastAsia="pl-PL"/>
        </w:rPr>
      </w:pPr>
    </w:p>
    <w:p w:rsidR="00876542" w:rsidRDefault="00241199" w:rsidP="000A6094">
      <w:pPr>
        <w:spacing w:line="320" w:lineRule="exact"/>
        <w:ind w:firstLine="0"/>
        <w:jc w:val="left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Istnieje</w:t>
      </w:r>
      <w:r w:rsidR="00876542">
        <w:rPr>
          <w:rFonts w:eastAsia="Times New Roman" w:cs="Times New Roman"/>
          <w:lang w:eastAsia="pl-PL"/>
        </w:rPr>
        <w:t xml:space="preserve"> także inny podział:</w:t>
      </w:r>
    </w:p>
    <w:p w:rsidR="00876542" w:rsidRDefault="00876542" w:rsidP="00876542">
      <w:pPr>
        <w:pStyle w:val="Akapitzlist"/>
        <w:numPr>
          <w:ilvl w:val="0"/>
          <w:numId w:val="22"/>
        </w:numPr>
        <w:spacing w:line="320" w:lineRule="exact"/>
        <w:jc w:val="left"/>
        <w:rPr>
          <w:rFonts w:eastAsia="Times New Roman"/>
          <w:lang w:eastAsia="pl-PL"/>
        </w:rPr>
      </w:pPr>
      <w:proofErr w:type="gramStart"/>
      <w:r w:rsidRPr="00876542">
        <w:rPr>
          <w:rFonts w:eastAsia="Times New Roman"/>
          <w:b/>
          <w:lang w:eastAsia="pl-PL"/>
        </w:rPr>
        <w:t>narzędzia</w:t>
      </w:r>
      <w:proofErr w:type="gramEnd"/>
      <w:r w:rsidR="00241199">
        <w:rPr>
          <w:rFonts w:eastAsia="Times New Roman"/>
          <w:b/>
          <w:lang w:eastAsia="pl-PL"/>
        </w:rPr>
        <w:t xml:space="preserve"> -</w:t>
      </w:r>
      <w:r w:rsidRPr="00876542">
        <w:rPr>
          <w:rFonts w:eastAsia="Times New Roman"/>
          <w:lang w:eastAsia="pl-PL"/>
        </w:rPr>
        <w:t xml:space="preserve"> wspierające tylko jedną funkcję, </w:t>
      </w:r>
    </w:p>
    <w:p w:rsidR="00876542" w:rsidRDefault="00876542" w:rsidP="00876542">
      <w:pPr>
        <w:pStyle w:val="Akapitzlist"/>
        <w:numPr>
          <w:ilvl w:val="0"/>
          <w:numId w:val="22"/>
        </w:numPr>
        <w:spacing w:line="320" w:lineRule="exact"/>
        <w:jc w:val="left"/>
        <w:rPr>
          <w:rFonts w:eastAsia="Times New Roman"/>
          <w:lang w:eastAsia="pl-PL"/>
        </w:rPr>
      </w:pPr>
      <w:proofErr w:type="gramStart"/>
      <w:r>
        <w:rPr>
          <w:rFonts w:eastAsia="Times New Roman"/>
          <w:b/>
          <w:lang w:eastAsia="pl-PL"/>
        </w:rPr>
        <w:t>pakiety</w:t>
      </w:r>
      <w:proofErr w:type="gramEnd"/>
      <w:r>
        <w:rPr>
          <w:rFonts w:eastAsia="Times New Roman"/>
          <w:b/>
          <w:lang w:eastAsia="pl-PL"/>
        </w:rPr>
        <w:t xml:space="preserve"> zintegrowane </w:t>
      </w:r>
      <w:r w:rsidR="00241199">
        <w:rPr>
          <w:rFonts w:eastAsia="Times New Roman"/>
          <w:b/>
          <w:lang w:eastAsia="pl-PL"/>
        </w:rPr>
        <w:t xml:space="preserve">- </w:t>
      </w:r>
      <w:r>
        <w:rPr>
          <w:rFonts w:eastAsia="Times New Roman"/>
          <w:lang w:eastAsia="pl-PL"/>
        </w:rPr>
        <w:t>podchodzące do projektowania kompleksowo.</w:t>
      </w:r>
    </w:p>
    <w:p w:rsidR="00213E0A" w:rsidRPr="00213E0A" w:rsidRDefault="00213E0A" w:rsidP="000A6094">
      <w:pPr>
        <w:spacing w:before="100" w:beforeAutospacing="1" w:after="100" w:afterAutospacing="1" w:line="320" w:lineRule="exact"/>
        <w:ind w:firstLine="0"/>
        <w:jc w:val="left"/>
        <w:outlineLvl w:val="1"/>
        <w:rPr>
          <w:rFonts w:eastAsia="Times New Roman" w:cs="Times New Roman"/>
          <w:b/>
          <w:bCs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>3. Funkcje</w:t>
      </w:r>
    </w:p>
    <w:p w:rsidR="00213E0A" w:rsidRDefault="00213E0A" w:rsidP="000A6094">
      <w:pPr>
        <w:spacing w:line="320" w:lineRule="exact"/>
        <w:ind w:firstLine="0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lang w:eastAsia="pl-PL"/>
        </w:rPr>
        <w:t xml:space="preserve">Od systemów CASE wymagamy bardzo wiele. </w:t>
      </w:r>
      <w:r w:rsidRPr="000A6094">
        <w:rPr>
          <w:lang w:eastAsia="pl-PL"/>
        </w:rPr>
        <w:t>Wspomaganie</w:t>
      </w:r>
      <w:r w:rsidRPr="00213E0A">
        <w:rPr>
          <w:rFonts w:eastAsia="Times New Roman" w:cs="Times New Roman"/>
          <w:lang w:eastAsia="pl-PL"/>
        </w:rPr>
        <w:t xml:space="preserve"> w każdej fazie cyklu projektu jest inne i wymaga różnych funkcjonalności. Można jednak wyróżnić kilka standardowych modułów, których istnienie świadczy o zaawansowaniu danego systemu i spełnieniu wymagań użytkownika. </w:t>
      </w:r>
    </w:p>
    <w:p w:rsidR="00A64C08" w:rsidRPr="00876542" w:rsidRDefault="00A64C08" w:rsidP="00A64C08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b/>
          <w:lang w:val="en-AU" w:eastAsia="pl-PL"/>
        </w:rPr>
      </w:pPr>
      <w:r w:rsidRPr="00A64C08">
        <w:rPr>
          <w:rFonts w:eastAsia="Times New Roman" w:cs="Times New Roman"/>
          <w:b/>
          <w:lang w:val="en-AU" w:eastAsia="pl-PL"/>
        </w:rPr>
        <w:lastRenderedPageBreak/>
        <w:t xml:space="preserve">Business process engineering tools (BPMN) </w:t>
      </w:r>
      <w:r>
        <w:rPr>
          <w:rFonts w:eastAsia="Times New Roman" w:cs="Times New Roman"/>
          <w:b/>
          <w:lang w:val="en-AU" w:eastAsia="pl-PL"/>
        </w:rPr>
        <w:t>–</w:t>
      </w:r>
      <w:r w:rsidRPr="00A64C08">
        <w:rPr>
          <w:rFonts w:eastAsia="Times New Roman" w:cs="Times New Roman"/>
          <w:b/>
          <w:lang w:val="en-AU" w:eastAsia="pl-PL"/>
        </w:rPr>
        <w:t xml:space="preserve"> </w:t>
      </w:r>
      <w:proofErr w:type="spellStart"/>
      <w:r>
        <w:rPr>
          <w:rFonts w:eastAsia="Times New Roman" w:cs="Times New Roman"/>
          <w:lang w:val="en-AU" w:eastAsia="pl-PL"/>
        </w:rPr>
        <w:t>modelowanie</w:t>
      </w:r>
      <w:proofErr w:type="spellEnd"/>
      <w:r>
        <w:rPr>
          <w:rFonts w:eastAsia="Times New Roman" w:cs="Times New Roman"/>
          <w:lang w:val="en-AU" w:eastAsia="pl-PL"/>
        </w:rPr>
        <w:t xml:space="preserve"> </w:t>
      </w:r>
      <w:proofErr w:type="spellStart"/>
      <w:r>
        <w:rPr>
          <w:rFonts w:eastAsia="Times New Roman" w:cs="Times New Roman"/>
          <w:lang w:val="en-AU" w:eastAsia="pl-PL"/>
        </w:rPr>
        <w:t>procesów</w:t>
      </w:r>
      <w:proofErr w:type="spellEnd"/>
      <w:r>
        <w:rPr>
          <w:rFonts w:eastAsia="Times New Roman" w:cs="Times New Roman"/>
          <w:lang w:val="en-AU" w:eastAsia="pl-PL"/>
        </w:rPr>
        <w:t xml:space="preserve"> </w:t>
      </w:r>
      <w:proofErr w:type="spellStart"/>
      <w:r>
        <w:rPr>
          <w:rFonts w:eastAsia="Times New Roman" w:cs="Times New Roman"/>
          <w:lang w:val="en-AU" w:eastAsia="pl-PL"/>
        </w:rPr>
        <w:t>biznesowych</w:t>
      </w:r>
      <w:proofErr w:type="spellEnd"/>
      <w:r>
        <w:rPr>
          <w:rFonts w:eastAsia="Times New Roman" w:cs="Times New Roman"/>
          <w:lang w:val="en-AU" w:eastAsia="pl-PL"/>
        </w:rPr>
        <w:t>.</w:t>
      </w:r>
    </w:p>
    <w:p w:rsidR="00876542" w:rsidRDefault="00672002" w:rsidP="00A64C08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b/>
          <w:lang w:val="en-AU" w:eastAsia="pl-PL"/>
        </w:rPr>
      </w:pPr>
      <w:proofErr w:type="spellStart"/>
      <w:r>
        <w:rPr>
          <w:rFonts w:eastAsia="Times New Roman" w:cs="Times New Roman"/>
          <w:b/>
          <w:lang w:val="en-AU" w:eastAsia="pl-PL"/>
        </w:rPr>
        <w:t>Planowanie</w:t>
      </w:r>
      <w:proofErr w:type="spellEnd"/>
      <w:r>
        <w:rPr>
          <w:rFonts w:eastAsia="Times New Roman" w:cs="Times New Roman"/>
          <w:b/>
          <w:lang w:val="en-AU" w:eastAsia="pl-PL"/>
        </w:rPr>
        <w:t xml:space="preserve">, </w:t>
      </w:r>
      <w:proofErr w:type="spellStart"/>
      <w:r>
        <w:rPr>
          <w:rFonts w:eastAsia="Times New Roman" w:cs="Times New Roman"/>
          <w:b/>
          <w:lang w:val="en-AU" w:eastAsia="pl-PL"/>
        </w:rPr>
        <w:t>Harmonogramowanie</w:t>
      </w:r>
      <w:proofErr w:type="spellEnd"/>
      <w:r>
        <w:rPr>
          <w:rFonts w:eastAsia="Times New Roman" w:cs="Times New Roman"/>
          <w:b/>
          <w:lang w:val="en-AU" w:eastAsia="pl-PL"/>
        </w:rPr>
        <w:t xml:space="preserve"> </w:t>
      </w:r>
      <w:proofErr w:type="spellStart"/>
      <w:r>
        <w:rPr>
          <w:rFonts w:eastAsia="Times New Roman" w:cs="Times New Roman"/>
          <w:b/>
          <w:lang w:val="en-AU" w:eastAsia="pl-PL"/>
        </w:rPr>
        <w:t>projektu</w:t>
      </w:r>
      <w:proofErr w:type="spellEnd"/>
    </w:p>
    <w:p w:rsidR="00672002" w:rsidRDefault="00672002" w:rsidP="00A64C08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b/>
          <w:lang w:val="en-AU" w:eastAsia="pl-PL"/>
        </w:rPr>
      </w:pPr>
      <w:proofErr w:type="spellStart"/>
      <w:r>
        <w:rPr>
          <w:rFonts w:eastAsia="Times New Roman" w:cs="Times New Roman"/>
          <w:b/>
          <w:lang w:val="en-AU" w:eastAsia="pl-PL"/>
        </w:rPr>
        <w:t>Definiowanie</w:t>
      </w:r>
      <w:proofErr w:type="spellEnd"/>
      <w:r>
        <w:rPr>
          <w:rFonts w:eastAsia="Times New Roman" w:cs="Times New Roman"/>
          <w:b/>
          <w:lang w:val="en-AU" w:eastAsia="pl-PL"/>
        </w:rPr>
        <w:t xml:space="preserve"> </w:t>
      </w:r>
      <w:proofErr w:type="spellStart"/>
      <w:r>
        <w:rPr>
          <w:rFonts w:eastAsia="Times New Roman" w:cs="Times New Roman"/>
          <w:b/>
          <w:lang w:val="en-AU" w:eastAsia="pl-PL"/>
        </w:rPr>
        <w:t>wymagań</w:t>
      </w:r>
      <w:proofErr w:type="spellEnd"/>
      <w:r>
        <w:rPr>
          <w:rFonts w:eastAsia="Times New Roman" w:cs="Times New Roman"/>
          <w:b/>
          <w:lang w:val="en-AU" w:eastAsia="pl-PL"/>
        </w:rPr>
        <w:t xml:space="preserve"> </w:t>
      </w:r>
      <w:proofErr w:type="spellStart"/>
      <w:r>
        <w:rPr>
          <w:rFonts w:eastAsia="Times New Roman" w:cs="Times New Roman"/>
          <w:b/>
          <w:lang w:val="en-AU" w:eastAsia="pl-PL"/>
        </w:rPr>
        <w:t>na</w:t>
      </w:r>
      <w:proofErr w:type="spellEnd"/>
      <w:r>
        <w:rPr>
          <w:rFonts w:eastAsia="Times New Roman" w:cs="Times New Roman"/>
          <w:b/>
          <w:lang w:val="en-AU" w:eastAsia="pl-PL"/>
        </w:rPr>
        <w:t xml:space="preserve"> system</w:t>
      </w:r>
    </w:p>
    <w:p w:rsidR="001A3D81" w:rsidRDefault="001A3D81" w:rsidP="00A64C08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b/>
          <w:lang w:val="en-AU" w:eastAsia="pl-PL"/>
        </w:rPr>
      </w:pPr>
      <w:proofErr w:type="spellStart"/>
      <w:r>
        <w:rPr>
          <w:rFonts w:eastAsia="Times New Roman" w:cs="Times New Roman"/>
          <w:b/>
          <w:lang w:val="en-AU" w:eastAsia="pl-PL"/>
        </w:rPr>
        <w:t>Szacowanie</w:t>
      </w:r>
      <w:proofErr w:type="spellEnd"/>
      <w:r>
        <w:rPr>
          <w:rFonts w:eastAsia="Times New Roman" w:cs="Times New Roman"/>
          <w:b/>
          <w:lang w:val="en-AU" w:eastAsia="pl-PL"/>
        </w:rPr>
        <w:t xml:space="preserve"> </w:t>
      </w:r>
      <w:proofErr w:type="spellStart"/>
      <w:r>
        <w:rPr>
          <w:rFonts w:eastAsia="Times New Roman" w:cs="Times New Roman"/>
          <w:b/>
          <w:lang w:val="en-AU" w:eastAsia="pl-PL"/>
        </w:rPr>
        <w:t>kosztów</w:t>
      </w:r>
      <w:proofErr w:type="spellEnd"/>
    </w:p>
    <w:p w:rsidR="00672002" w:rsidRPr="00672002" w:rsidRDefault="00672002" w:rsidP="00672002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b/>
          <w:lang w:val="en-AU" w:eastAsia="pl-PL"/>
        </w:rPr>
      </w:pPr>
      <w:proofErr w:type="spellStart"/>
      <w:r>
        <w:rPr>
          <w:rFonts w:eastAsia="Times New Roman" w:cs="Times New Roman"/>
          <w:b/>
          <w:lang w:val="en-AU" w:eastAsia="pl-PL"/>
        </w:rPr>
        <w:t>Narzędzia</w:t>
      </w:r>
      <w:proofErr w:type="spellEnd"/>
      <w:r>
        <w:rPr>
          <w:rFonts w:eastAsia="Times New Roman" w:cs="Times New Roman"/>
          <w:b/>
          <w:lang w:val="en-AU" w:eastAsia="pl-PL"/>
        </w:rPr>
        <w:t xml:space="preserve"> </w:t>
      </w:r>
      <w:proofErr w:type="spellStart"/>
      <w:r>
        <w:rPr>
          <w:rFonts w:eastAsia="Times New Roman" w:cs="Times New Roman"/>
          <w:b/>
          <w:lang w:val="en-AU" w:eastAsia="pl-PL"/>
        </w:rPr>
        <w:t>oceny</w:t>
      </w:r>
      <w:proofErr w:type="spellEnd"/>
      <w:r>
        <w:rPr>
          <w:rFonts w:eastAsia="Times New Roman" w:cs="Times New Roman"/>
          <w:b/>
          <w:lang w:val="en-AU" w:eastAsia="pl-PL"/>
        </w:rPr>
        <w:t xml:space="preserve"> </w:t>
      </w:r>
      <w:proofErr w:type="spellStart"/>
      <w:r>
        <w:rPr>
          <w:rFonts w:eastAsia="Times New Roman" w:cs="Times New Roman"/>
          <w:b/>
          <w:lang w:val="en-AU" w:eastAsia="pl-PL"/>
        </w:rPr>
        <w:t>ryzyka</w:t>
      </w:r>
      <w:proofErr w:type="spellEnd"/>
      <w:r>
        <w:rPr>
          <w:rFonts w:eastAsia="Times New Roman" w:cs="Times New Roman"/>
          <w:b/>
          <w:lang w:val="en-AU" w:eastAsia="pl-PL"/>
        </w:rPr>
        <w:t xml:space="preserve"> </w:t>
      </w:r>
      <w:proofErr w:type="spellStart"/>
      <w:r>
        <w:rPr>
          <w:rFonts w:eastAsia="Times New Roman" w:cs="Times New Roman"/>
          <w:b/>
          <w:lang w:val="en-AU" w:eastAsia="pl-PL"/>
        </w:rPr>
        <w:t>projektu</w:t>
      </w:r>
      <w:proofErr w:type="spellEnd"/>
    </w:p>
    <w:p w:rsidR="00A64C08" w:rsidRPr="00213E0A" w:rsidRDefault="00A64C08" w:rsidP="00A64C08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>Słowniki danych (repozytoria)</w:t>
      </w:r>
      <w:r w:rsidRPr="00213E0A">
        <w:rPr>
          <w:rFonts w:eastAsia="Times New Roman" w:cs="Times New Roman"/>
          <w:lang w:eastAsia="pl-PL"/>
        </w:rPr>
        <w:t xml:space="preserve"> – bazy wszelkich danych o tworzonym systemie wraz z narzędziami edytującymi, zarządzającymi i wyszukującymi te dane.</w:t>
      </w:r>
    </w:p>
    <w:p w:rsidR="00213E0A" w:rsidRPr="00213E0A" w:rsidRDefault="00213E0A" w:rsidP="000A6094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>Edytor Notacji Graficznych</w:t>
      </w:r>
      <w:r w:rsidRPr="00213E0A">
        <w:rPr>
          <w:rFonts w:eastAsia="Times New Roman" w:cs="Times New Roman"/>
          <w:lang w:eastAsia="pl-PL"/>
        </w:rPr>
        <w:t xml:space="preserve"> – program graficzny, umożliwiający tworzenie i edycję diagramów</w:t>
      </w:r>
      <w:r w:rsidR="00DF35EA">
        <w:rPr>
          <w:rFonts w:eastAsia="Times New Roman" w:cs="Times New Roman"/>
          <w:lang w:eastAsia="pl-PL"/>
        </w:rPr>
        <w:t xml:space="preserve"> (np. UML)</w:t>
      </w:r>
      <w:r w:rsidRPr="00213E0A">
        <w:rPr>
          <w:rFonts w:eastAsia="Times New Roman" w:cs="Times New Roman"/>
          <w:lang w:eastAsia="pl-PL"/>
        </w:rPr>
        <w:t xml:space="preserve"> dla faz określania wymagań systemu, analizy i projektowania. Powinien też umożliwiać powiązania między symbolami w modelu a innymi, zdekomponowanymi modelami, oraz wydruk tych diagramów.</w:t>
      </w:r>
    </w:p>
    <w:p w:rsidR="00213E0A" w:rsidRPr="00213E0A" w:rsidRDefault="00213E0A" w:rsidP="000A6094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>Moduł Kontroli Poprawności</w:t>
      </w:r>
      <w:r w:rsidRPr="00213E0A">
        <w:rPr>
          <w:rFonts w:eastAsia="Times New Roman" w:cs="Times New Roman"/>
          <w:lang w:eastAsia="pl-PL"/>
        </w:rPr>
        <w:t xml:space="preserve"> – narzędzie do wykrywania i poprawiania błędów w diagramach i repozytoriach. Bardzo często działa w czasie rzeczywistym, co znacząco wpływa na komfort pracy.</w:t>
      </w:r>
    </w:p>
    <w:p w:rsidR="00213E0A" w:rsidRDefault="00213E0A" w:rsidP="000A6094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 xml:space="preserve">Moduł </w:t>
      </w:r>
      <w:proofErr w:type="gramStart"/>
      <w:r w:rsidRPr="00213E0A">
        <w:rPr>
          <w:rFonts w:eastAsia="Times New Roman" w:cs="Times New Roman"/>
          <w:b/>
          <w:bCs/>
          <w:lang w:eastAsia="pl-PL"/>
        </w:rPr>
        <w:t>Kontroli Jakości</w:t>
      </w:r>
      <w:proofErr w:type="gramEnd"/>
      <w:r w:rsidRPr="00213E0A">
        <w:rPr>
          <w:rFonts w:eastAsia="Times New Roman" w:cs="Times New Roman"/>
          <w:lang w:eastAsia="pl-PL"/>
        </w:rPr>
        <w:t xml:space="preserve"> – narzędzie do oceny pewnych ustalonych miar jakości projektu – np. stopnia złożoności lub powiązań składowych modelu</w:t>
      </w:r>
      <w:r w:rsidR="00876542">
        <w:rPr>
          <w:rFonts w:eastAsia="Times New Roman" w:cs="Times New Roman"/>
          <w:lang w:eastAsia="pl-PL"/>
        </w:rPr>
        <w:t xml:space="preserve"> (metryki kodu)</w:t>
      </w:r>
      <w:r w:rsidRPr="00213E0A">
        <w:rPr>
          <w:rFonts w:eastAsia="Times New Roman" w:cs="Times New Roman"/>
          <w:lang w:eastAsia="pl-PL"/>
        </w:rPr>
        <w:t>.</w:t>
      </w:r>
    </w:p>
    <w:p w:rsidR="00876542" w:rsidRPr="00213E0A" w:rsidRDefault="00876542" w:rsidP="000A6094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b/>
          <w:bCs/>
          <w:lang w:eastAsia="pl-PL"/>
        </w:rPr>
        <w:t>Generator testów jednostkowych</w:t>
      </w:r>
    </w:p>
    <w:p w:rsidR="00213E0A" w:rsidRPr="00213E0A" w:rsidRDefault="00213E0A" w:rsidP="000A6094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>Generator Raportów</w:t>
      </w:r>
      <w:r w:rsidRPr="00213E0A">
        <w:rPr>
          <w:rFonts w:eastAsia="Times New Roman" w:cs="Times New Roman"/>
          <w:lang w:eastAsia="pl-PL"/>
        </w:rPr>
        <w:t xml:space="preserve"> – narzędzie tworzące dowolny raport na podstawie danych z repozytorium.</w:t>
      </w:r>
    </w:p>
    <w:p w:rsidR="00876542" w:rsidRPr="00213E0A" w:rsidRDefault="00876542" w:rsidP="00876542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>Generator Kodu</w:t>
      </w:r>
      <w:r w:rsidRPr="00213E0A">
        <w:rPr>
          <w:rFonts w:eastAsia="Times New Roman" w:cs="Times New Roman"/>
          <w:lang w:eastAsia="pl-PL"/>
        </w:rPr>
        <w:t xml:space="preserve"> – narzędzie transformujące projekt na szkielet kodu w wybranym języku programowania. Usprawnia pracę programistów, pozwala na zautomatyzowanie pewnych fragmentów kodu, a także na uzupełnienie kodu o dodatkowe informacje ze słownika danych.</w:t>
      </w:r>
    </w:p>
    <w:p w:rsidR="00876542" w:rsidRPr="00213E0A" w:rsidRDefault="00876542" w:rsidP="00876542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 xml:space="preserve">Generator </w:t>
      </w:r>
      <w:r>
        <w:rPr>
          <w:rFonts w:eastAsia="Times New Roman" w:cs="Times New Roman"/>
          <w:b/>
          <w:bCs/>
          <w:lang w:eastAsia="pl-PL"/>
        </w:rPr>
        <w:t xml:space="preserve">Bazy danych </w:t>
      </w:r>
      <w:r w:rsidRPr="00213E0A">
        <w:rPr>
          <w:rFonts w:eastAsia="Times New Roman" w:cs="Times New Roman"/>
          <w:lang w:eastAsia="pl-PL"/>
        </w:rPr>
        <w:t xml:space="preserve">– narzędzie transformujące projekt na szkielet kodu w języku </w:t>
      </w:r>
      <w:r>
        <w:rPr>
          <w:rFonts w:eastAsia="Times New Roman" w:cs="Times New Roman"/>
          <w:lang w:eastAsia="pl-PL"/>
        </w:rPr>
        <w:t>SQL lub automatycznie tworzące strukturę bazy na wybranym serwerze bazodanowym.</w:t>
      </w:r>
    </w:p>
    <w:p w:rsidR="00213E0A" w:rsidRPr="00213E0A" w:rsidRDefault="00213E0A" w:rsidP="000A6094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>Generator Dokumentacji Technicznej</w:t>
      </w:r>
      <w:r w:rsidRPr="00213E0A">
        <w:rPr>
          <w:rFonts w:eastAsia="Times New Roman" w:cs="Times New Roman"/>
          <w:lang w:eastAsia="pl-PL"/>
        </w:rPr>
        <w:t xml:space="preserve"> – generator ustandaryzowanych dokumentów, zawierających specyfikację, opisy faz projektu, diagramy oraz wybrane raporty.</w:t>
      </w:r>
    </w:p>
    <w:p w:rsidR="00213E0A" w:rsidRDefault="00213E0A" w:rsidP="000A6094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>Moduł Projektowania Interfejsu Użytkownika</w:t>
      </w:r>
      <w:r w:rsidRPr="00213E0A">
        <w:rPr>
          <w:rFonts w:eastAsia="Times New Roman" w:cs="Times New Roman"/>
          <w:lang w:eastAsia="pl-PL"/>
        </w:rPr>
        <w:t xml:space="preserve"> – narzędzie do projektowania menu, okien dialogowych oraz innych elementów interfejsu użytkownika.</w:t>
      </w:r>
    </w:p>
    <w:p w:rsidR="00672002" w:rsidRDefault="00672002" w:rsidP="000A6094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b/>
          <w:bCs/>
          <w:lang w:eastAsia="pl-PL"/>
        </w:rPr>
        <w:t xml:space="preserve">Moduł </w:t>
      </w:r>
      <w:proofErr w:type="spellStart"/>
      <w:r>
        <w:rPr>
          <w:rFonts w:eastAsia="Times New Roman" w:cs="Times New Roman"/>
          <w:b/>
          <w:bCs/>
          <w:lang w:eastAsia="pl-PL"/>
        </w:rPr>
        <w:t>refaktoryzacji</w:t>
      </w:r>
      <w:proofErr w:type="spellEnd"/>
      <w:r>
        <w:rPr>
          <w:rFonts w:eastAsia="Times New Roman" w:cs="Times New Roman"/>
          <w:b/>
          <w:bCs/>
          <w:lang w:eastAsia="pl-PL"/>
        </w:rPr>
        <w:t xml:space="preserve"> kodu</w:t>
      </w:r>
    </w:p>
    <w:p w:rsidR="00213E0A" w:rsidRPr="00213E0A" w:rsidRDefault="00213E0A" w:rsidP="000A6094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>Moduł Inżynierii Odwrotnej</w:t>
      </w:r>
      <w:r w:rsidRPr="00213E0A">
        <w:rPr>
          <w:rFonts w:eastAsia="Times New Roman" w:cs="Times New Roman"/>
          <w:lang w:eastAsia="pl-PL"/>
        </w:rPr>
        <w:t xml:space="preserve"> – narzędzie pozwalające odtworzyć słownika danych oraz diagramów, na podstawie kodu źródłowego lub struktury bazy danych. </w:t>
      </w:r>
    </w:p>
    <w:p w:rsidR="00213E0A" w:rsidRPr="00213E0A" w:rsidRDefault="00213E0A" w:rsidP="000A6094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>Moduł Importu/Eksportu Danych</w:t>
      </w:r>
      <w:r w:rsidRPr="00213E0A">
        <w:rPr>
          <w:rFonts w:eastAsia="Times New Roman" w:cs="Times New Roman"/>
          <w:lang w:eastAsia="pl-PL"/>
        </w:rPr>
        <w:t xml:space="preserve"> – narzędzie służące do wymiany danych z innymi </w:t>
      </w:r>
      <w:proofErr w:type="spellStart"/>
      <w:r w:rsidRPr="00213E0A">
        <w:rPr>
          <w:rFonts w:eastAsia="Times New Roman" w:cs="Times New Roman"/>
          <w:lang w:eastAsia="pl-PL"/>
        </w:rPr>
        <w:t>CASE'ami</w:t>
      </w:r>
      <w:proofErr w:type="spellEnd"/>
      <w:r w:rsidRPr="00213E0A">
        <w:rPr>
          <w:rFonts w:eastAsia="Times New Roman" w:cs="Times New Roman"/>
          <w:lang w:eastAsia="pl-PL"/>
        </w:rPr>
        <w:t xml:space="preserve"> czy też innymi programami.</w:t>
      </w:r>
    </w:p>
    <w:p w:rsidR="00213E0A" w:rsidRPr="00213E0A" w:rsidRDefault="00213E0A" w:rsidP="000A6094">
      <w:pPr>
        <w:numPr>
          <w:ilvl w:val="0"/>
          <w:numId w:val="19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>Moduł Zarządzania Pracą Grupową</w:t>
      </w:r>
      <w:r w:rsidRPr="00213E0A">
        <w:rPr>
          <w:rFonts w:eastAsia="Times New Roman" w:cs="Times New Roman"/>
          <w:lang w:eastAsia="pl-PL"/>
        </w:rPr>
        <w:t xml:space="preserve"> – narzędzie umożliwiające współpracę grupy o</w:t>
      </w:r>
      <w:r w:rsidR="00C40C62">
        <w:rPr>
          <w:rFonts w:eastAsia="Times New Roman" w:cs="Times New Roman"/>
          <w:lang w:eastAsia="pl-PL"/>
        </w:rPr>
        <w:t>sób podczas pracy nad projektem (np. SVN)</w:t>
      </w:r>
    </w:p>
    <w:p w:rsidR="00213E0A" w:rsidRPr="00213E0A" w:rsidRDefault="00213E0A" w:rsidP="000A6094">
      <w:pPr>
        <w:spacing w:line="320" w:lineRule="exact"/>
        <w:ind w:firstLine="0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lang w:eastAsia="pl-PL"/>
        </w:rPr>
        <w:t xml:space="preserve">Gdy chcemy zacząć pracę nad projektem, możemy to zrobić tworząc dowolny model od podstaw, ale możemy też za pomocą inżynierii odwrotnej stworzyć model, opierając się o istniejące struktury bazy danych, kod źródłowy z klasami, czy też struktury w </w:t>
      </w:r>
      <w:proofErr w:type="spellStart"/>
      <w:r w:rsidRPr="00213E0A">
        <w:rPr>
          <w:rFonts w:eastAsia="Times New Roman" w:cs="Times New Roman"/>
          <w:lang w:eastAsia="pl-PL"/>
        </w:rPr>
        <w:t>XMLu</w:t>
      </w:r>
      <w:proofErr w:type="spellEnd"/>
      <w:r w:rsidRPr="00213E0A">
        <w:rPr>
          <w:rFonts w:eastAsia="Times New Roman" w:cs="Times New Roman"/>
          <w:lang w:eastAsia="pl-PL"/>
        </w:rPr>
        <w:t xml:space="preserve">. Gdy już będziemy mieli modele i będziemy równolegle pracować nad kilkoma etapami, może się okazać, że potrzebujemy wprowadzić zmiany w kilku modelach. Dobry </w:t>
      </w:r>
      <w:r w:rsidRPr="000A6094">
        <w:rPr>
          <w:lang w:eastAsia="pl-PL"/>
        </w:rPr>
        <w:t>system CASE potrafi</w:t>
      </w:r>
      <w:r w:rsidRPr="00213E0A">
        <w:rPr>
          <w:rFonts w:eastAsia="Times New Roman" w:cs="Times New Roman"/>
          <w:lang w:eastAsia="pl-PL"/>
        </w:rPr>
        <w:t xml:space="preserve"> powiązać zmiany w tych modelach z koniecznymi zmianami w innych modelach oraz dokonać automatycznie odpowiednich korekt. </w:t>
      </w:r>
    </w:p>
    <w:p w:rsidR="00213E0A" w:rsidRPr="00213E0A" w:rsidRDefault="00213E0A" w:rsidP="000A6094">
      <w:pPr>
        <w:spacing w:before="100" w:beforeAutospacing="1" w:after="100" w:afterAutospacing="1" w:line="320" w:lineRule="exact"/>
        <w:ind w:firstLine="0"/>
        <w:jc w:val="left"/>
        <w:outlineLvl w:val="1"/>
        <w:rPr>
          <w:rFonts w:eastAsia="Times New Roman" w:cs="Times New Roman"/>
          <w:b/>
          <w:bCs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>4. Popularne narzędzia</w:t>
      </w:r>
    </w:p>
    <w:p w:rsidR="00213E0A" w:rsidRPr="00213E0A" w:rsidRDefault="00213E0A" w:rsidP="000A6094">
      <w:pPr>
        <w:numPr>
          <w:ilvl w:val="0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proofErr w:type="spellStart"/>
      <w:r w:rsidRPr="00213E0A">
        <w:rPr>
          <w:rFonts w:eastAsia="Times New Roman" w:cs="Times New Roman"/>
          <w:b/>
          <w:bCs/>
          <w:lang w:eastAsia="pl-PL"/>
        </w:rPr>
        <w:t>Eclipse</w:t>
      </w:r>
      <w:proofErr w:type="spellEnd"/>
      <w:r w:rsidRPr="00213E0A">
        <w:rPr>
          <w:rFonts w:eastAsia="Times New Roman" w:cs="Times New Roman"/>
          <w:lang w:eastAsia="pl-PL"/>
        </w:rPr>
        <w:t xml:space="preserve"> – darmowe, otwarte środowisko programistyczne dla Javy, które za pomocą platformy </w:t>
      </w:r>
      <w:proofErr w:type="gramStart"/>
      <w:r w:rsidRPr="00213E0A">
        <w:rPr>
          <w:rFonts w:eastAsia="Times New Roman" w:cs="Times New Roman"/>
          <w:lang w:eastAsia="pl-PL"/>
        </w:rPr>
        <w:t>modelowania</w:t>
      </w:r>
      <w:proofErr w:type="gramEnd"/>
      <w:r w:rsidRPr="00213E0A">
        <w:rPr>
          <w:rFonts w:eastAsia="Times New Roman" w:cs="Times New Roman"/>
          <w:lang w:eastAsia="pl-PL"/>
        </w:rPr>
        <w:t xml:space="preserve"> </w:t>
      </w:r>
      <w:proofErr w:type="spellStart"/>
      <w:r w:rsidRPr="00213E0A">
        <w:rPr>
          <w:rFonts w:eastAsia="Times New Roman" w:cs="Times New Roman"/>
          <w:lang w:eastAsia="pl-PL"/>
        </w:rPr>
        <w:t>Eclipse</w:t>
      </w:r>
      <w:proofErr w:type="spellEnd"/>
      <w:r w:rsidRPr="00213E0A">
        <w:rPr>
          <w:rFonts w:eastAsia="Times New Roman" w:cs="Times New Roman"/>
          <w:lang w:eastAsia="pl-PL"/>
        </w:rPr>
        <w:t xml:space="preserve"> (</w:t>
      </w:r>
      <w:proofErr w:type="spellStart"/>
      <w:r w:rsidRPr="00213E0A">
        <w:rPr>
          <w:rFonts w:eastAsia="Times New Roman" w:cs="Times New Roman"/>
          <w:lang w:eastAsia="pl-PL"/>
        </w:rPr>
        <w:t>Eclipse</w:t>
      </w:r>
      <w:proofErr w:type="spellEnd"/>
      <w:r w:rsidRPr="00213E0A">
        <w:rPr>
          <w:rFonts w:eastAsia="Times New Roman" w:cs="Times New Roman"/>
          <w:lang w:eastAsia="pl-PL"/>
        </w:rPr>
        <w:t xml:space="preserve"> </w:t>
      </w:r>
      <w:proofErr w:type="spellStart"/>
      <w:r w:rsidRPr="00213E0A">
        <w:rPr>
          <w:rFonts w:eastAsia="Times New Roman" w:cs="Times New Roman"/>
          <w:lang w:eastAsia="pl-PL"/>
        </w:rPr>
        <w:t>Modeling</w:t>
      </w:r>
      <w:proofErr w:type="spellEnd"/>
      <w:r w:rsidRPr="00213E0A">
        <w:rPr>
          <w:rFonts w:eastAsia="Times New Roman" w:cs="Times New Roman"/>
          <w:lang w:eastAsia="pl-PL"/>
        </w:rPr>
        <w:t xml:space="preserve"> Framework) może posłużyć do budowania oprogramowania, wykorzystując także UML. EMF posiada także generator kodu.</w:t>
      </w:r>
    </w:p>
    <w:p w:rsidR="00213E0A" w:rsidRPr="00213E0A" w:rsidRDefault="00213E0A" w:rsidP="000A6094">
      <w:pPr>
        <w:numPr>
          <w:ilvl w:val="0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proofErr w:type="spellStart"/>
      <w:r w:rsidRPr="00213E0A">
        <w:rPr>
          <w:rFonts w:eastAsia="Times New Roman" w:cs="Times New Roman"/>
          <w:b/>
          <w:bCs/>
          <w:lang w:eastAsia="pl-PL"/>
        </w:rPr>
        <w:lastRenderedPageBreak/>
        <w:t>NetBeans</w:t>
      </w:r>
      <w:proofErr w:type="spellEnd"/>
      <w:r w:rsidRPr="00213E0A">
        <w:rPr>
          <w:rFonts w:eastAsia="Times New Roman" w:cs="Times New Roman"/>
          <w:lang w:eastAsia="pl-PL"/>
        </w:rPr>
        <w:t xml:space="preserve"> – otwarty projekt zawierający wiele narzędzi wspomagających tworzenie oprogramowania. Dodatkowo "Enterprise Pack" umożliwia modelowanie UML oraz użycie schematów XML.</w:t>
      </w:r>
    </w:p>
    <w:p w:rsidR="00213E0A" w:rsidRPr="00213E0A" w:rsidRDefault="00213E0A" w:rsidP="000A6094">
      <w:pPr>
        <w:numPr>
          <w:ilvl w:val="0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proofErr w:type="spellStart"/>
      <w:r w:rsidRPr="00213E0A">
        <w:rPr>
          <w:rFonts w:eastAsia="Times New Roman" w:cs="Times New Roman"/>
          <w:b/>
          <w:bCs/>
          <w:lang w:eastAsia="pl-PL"/>
        </w:rPr>
        <w:t>StarUML</w:t>
      </w:r>
      <w:proofErr w:type="spellEnd"/>
      <w:r w:rsidRPr="00213E0A">
        <w:rPr>
          <w:rFonts w:eastAsia="Times New Roman" w:cs="Times New Roman"/>
          <w:lang w:eastAsia="pl-PL"/>
        </w:rPr>
        <w:t xml:space="preserve"> – otwarta, dostępna na zmodyfikowanej licencji GPL platforma UML/MDA dla systemu Windows, która umożliwia import projektów z takich komercyjnych aplikacji jak </w:t>
      </w:r>
      <w:proofErr w:type="spellStart"/>
      <w:r w:rsidRPr="00213E0A">
        <w:rPr>
          <w:rFonts w:eastAsia="Times New Roman" w:cs="Times New Roman"/>
          <w:lang w:eastAsia="pl-PL"/>
        </w:rPr>
        <w:t>Rational</w:t>
      </w:r>
      <w:proofErr w:type="spellEnd"/>
      <w:r w:rsidRPr="00213E0A">
        <w:rPr>
          <w:rFonts w:eastAsia="Times New Roman" w:cs="Times New Roman"/>
          <w:lang w:eastAsia="pl-PL"/>
        </w:rPr>
        <w:t xml:space="preserve"> </w:t>
      </w:r>
      <w:proofErr w:type="spellStart"/>
      <w:r w:rsidRPr="00213E0A">
        <w:rPr>
          <w:rFonts w:eastAsia="Times New Roman" w:cs="Times New Roman"/>
          <w:lang w:eastAsia="pl-PL"/>
        </w:rPr>
        <w:t>Rose</w:t>
      </w:r>
      <w:proofErr w:type="spellEnd"/>
      <w:r w:rsidRPr="00213E0A">
        <w:rPr>
          <w:rFonts w:eastAsia="Times New Roman" w:cs="Times New Roman"/>
          <w:lang w:eastAsia="pl-PL"/>
        </w:rPr>
        <w:t xml:space="preserve"> czy </w:t>
      </w:r>
      <w:proofErr w:type="spellStart"/>
      <w:r w:rsidRPr="00213E0A">
        <w:rPr>
          <w:rFonts w:eastAsia="Times New Roman" w:cs="Times New Roman"/>
          <w:lang w:eastAsia="pl-PL"/>
        </w:rPr>
        <w:t>Borland</w:t>
      </w:r>
      <w:proofErr w:type="spellEnd"/>
      <w:r w:rsidRPr="00213E0A">
        <w:rPr>
          <w:rFonts w:eastAsia="Times New Roman" w:cs="Times New Roman"/>
          <w:lang w:eastAsia="pl-PL"/>
        </w:rPr>
        <w:t xml:space="preserve"> </w:t>
      </w:r>
      <w:proofErr w:type="spellStart"/>
      <w:r w:rsidRPr="00213E0A">
        <w:rPr>
          <w:rFonts w:eastAsia="Times New Roman" w:cs="Times New Roman"/>
          <w:lang w:eastAsia="pl-PL"/>
        </w:rPr>
        <w:t>Together</w:t>
      </w:r>
      <w:proofErr w:type="spellEnd"/>
      <w:r w:rsidRPr="00213E0A">
        <w:rPr>
          <w:rFonts w:eastAsia="Times New Roman" w:cs="Times New Roman"/>
          <w:lang w:eastAsia="pl-PL"/>
        </w:rPr>
        <w:t xml:space="preserve">. Zapewnia </w:t>
      </w:r>
      <w:proofErr w:type="spellStart"/>
      <w:r w:rsidRPr="00213E0A">
        <w:rPr>
          <w:rFonts w:eastAsia="Times New Roman" w:cs="Times New Roman"/>
          <w:lang w:eastAsia="pl-PL"/>
        </w:rPr>
        <w:t>forward</w:t>
      </w:r>
      <w:proofErr w:type="spellEnd"/>
      <w:r w:rsidRPr="00213E0A">
        <w:rPr>
          <w:rFonts w:eastAsia="Times New Roman" w:cs="Times New Roman"/>
          <w:lang w:eastAsia="pl-PL"/>
        </w:rPr>
        <w:t xml:space="preserve"> i </w:t>
      </w:r>
      <w:proofErr w:type="spellStart"/>
      <w:r w:rsidRPr="00213E0A">
        <w:rPr>
          <w:rFonts w:eastAsia="Times New Roman" w:cs="Times New Roman"/>
          <w:lang w:eastAsia="pl-PL"/>
        </w:rPr>
        <w:t>reverse</w:t>
      </w:r>
      <w:proofErr w:type="spellEnd"/>
      <w:r w:rsidRPr="00213E0A">
        <w:rPr>
          <w:rFonts w:eastAsia="Times New Roman" w:cs="Times New Roman"/>
          <w:lang w:eastAsia="pl-PL"/>
        </w:rPr>
        <w:t xml:space="preserve"> engineering kodu w Javie, C# i C++.</w:t>
      </w:r>
    </w:p>
    <w:p w:rsidR="00213E0A" w:rsidRPr="00213E0A" w:rsidRDefault="00213E0A" w:rsidP="000A6094">
      <w:pPr>
        <w:numPr>
          <w:ilvl w:val="0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proofErr w:type="spellStart"/>
      <w:r w:rsidRPr="00213E0A">
        <w:rPr>
          <w:rFonts w:eastAsia="Times New Roman" w:cs="Times New Roman"/>
          <w:b/>
          <w:bCs/>
          <w:lang w:eastAsia="pl-PL"/>
        </w:rPr>
        <w:t>Borland</w:t>
      </w:r>
      <w:proofErr w:type="spellEnd"/>
      <w:r w:rsidRPr="00213E0A">
        <w:rPr>
          <w:rFonts w:eastAsia="Times New Roman" w:cs="Times New Roman"/>
          <w:b/>
          <w:bCs/>
          <w:lang w:eastAsia="pl-PL"/>
        </w:rPr>
        <w:t xml:space="preserve"> </w:t>
      </w:r>
      <w:proofErr w:type="spellStart"/>
      <w:r w:rsidRPr="00213E0A">
        <w:rPr>
          <w:rFonts w:eastAsia="Times New Roman" w:cs="Times New Roman"/>
          <w:b/>
          <w:bCs/>
          <w:lang w:eastAsia="pl-PL"/>
        </w:rPr>
        <w:t>Together</w:t>
      </w:r>
      <w:proofErr w:type="spellEnd"/>
      <w:r w:rsidRPr="00213E0A">
        <w:rPr>
          <w:rFonts w:eastAsia="Times New Roman" w:cs="Times New Roman"/>
          <w:lang w:eastAsia="pl-PL"/>
        </w:rPr>
        <w:t xml:space="preserve"> – rodzina programów integrujących środowisko IDE Javy z narzędziami do </w:t>
      </w:r>
      <w:proofErr w:type="spellStart"/>
      <w:r w:rsidRPr="00213E0A">
        <w:rPr>
          <w:rFonts w:eastAsia="Times New Roman" w:cs="Times New Roman"/>
          <w:lang w:eastAsia="pl-PL"/>
        </w:rPr>
        <w:t>UMLa</w:t>
      </w:r>
      <w:proofErr w:type="spellEnd"/>
      <w:r w:rsidRPr="00213E0A">
        <w:rPr>
          <w:rFonts w:eastAsia="Times New Roman" w:cs="Times New Roman"/>
          <w:lang w:eastAsia="pl-PL"/>
        </w:rPr>
        <w:t>. Posiada m.in. funkcje modelowania danych, szablony kodu, generator dokumentacji, czy też moduł weryfikacji kodu.</w:t>
      </w:r>
    </w:p>
    <w:p w:rsidR="00156715" w:rsidRPr="00156715" w:rsidRDefault="00156715" w:rsidP="00156715">
      <w:pPr>
        <w:pStyle w:val="Akapitzlist"/>
        <w:numPr>
          <w:ilvl w:val="0"/>
          <w:numId w:val="20"/>
        </w:numPr>
        <w:spacing w:before="100" w:beforeAutospacing="1" w:after="100" w:afterAutospacing="1" w:line="320" w:lineRule="exact"/>
        <w:jc w:val="left"/>
        <w:rPr>
          <w:rFonts w:eastAsia="Times New Roman"/>
          <w:lang w:eastAsia="pl-PL"/>
        </w:rPr>
      </w:pPr>
      <w:r w:rsidRPr="00156715">
        <w:rPr>
          <w:rFonts w:eastAsia="Times New Roman"/>
          <w:b/>
          <w:bCs/>
          <w:lang w:eastAsia="pl-PL"/>
        </w:rPr>
        <w:t xml:space="preserve">Enterprise Architect </w:t>
      </w:r>
    </w:p>
    <w:p w:rsidR="00156715" w:rsidRPr="00156715" w:rsidRDefault="002F1C63" w:rsidP="00156715">
      <w:pPr>
        <w:pStyle w:val="Akapitzlist"/>
        <w:numPr>
          <w:ilvl w:val="1"/>
          <w:numId w:val="20"/>
        </w:numPr>
        <w:spacing w:before="100" w:beforeAutospacing="1" w:after="100" w:afterAutospacing="1" w:line="320" w:lineRule="exact"/>
        <w:jc w:val="left"/>
        <w:rPr>
          <w:rFonts w:eastAsia="Times New Roman"/>
          <w:lang w:eastAsia="pl-PL"/>
        </w:rPr>
      </w:pPr>
      <w:r>
        <w:rPr>
          <w:rFonts w:eastAsia="Times New Roman"/>
          <w:bCs/>
          <w:lang w:eastAsia="pl-PL"/>
        </w:rPr>
        <w:t>generowanie kodu</w:t>
      </w:r>
      <w:r w:rsidR="00156715" w:rsidRPr="00156715">
        <w:rPr>
          <w:rFonts w:eastAsia="Times New Roman"/>
          <w:bCs/>
          <w:lang w:eastAsia="pl-PL"/>
        </w:rPr>
        <w:t xml:space="preserve">: </w:t>
      </w:r>
      <w:proofErr w:type="spellStart"/>
      <w:r w:rsidR="00156715" w:rsidRPr="00156715">
        <w:rPr>
          <w:rFonts w:eastAsia="Times New Roman"/>
          <w:bCs/>
          <w:lang w:eastAsia="pl-PL"/>
        </w:rPr>
        <w:t>ActionScript</w:t>
      </w:r>
      <w:proofErr w:type="spellEnd"/>
      <w:r w:rsidR="00156715" w:rsidRPr="00156715">
        <w:rPr>
          <w:rFonts w:eastAsia="Times New Roman"/>
          <w:bCs/>
          <w:lang w:eastAsia="pl-PL"/>
        </w:rPr>
        <w:t xml:space="preserve">, C, C#, C++, Delphi, Java, PHP, </w:t>
      </w:r>
      <w:proofErr w:type="spellStart"/>
      <w:r w:rsidR="00156715" w:rsidRPr="00156715">
        <w:rPr>
          <w:rFonts w:eastAsia="Times New Roman"/>
          <w:bCs/>
          <w:lang w:eastAsia="pl-PL"/>
        </w:rPr>
        <w:t>Python</w:t>
      </w:r>
      <w:proofErr w:type="spellEnd"/>
      <w:r w:rsidR="00156715" w:rsidRPr="00156715">
        <w:rPr>
          <w:rFonts w:eastAsia="Times New Roman"/>
          <w:bCs/>
          <w:lang w:eastAsia="pl-PL"/>
        </w:rPr>
        <w:t xml:space="preserve">, Visual Basic, Visual Basic .NET, DDL, EJB, XML </w:t>
      </w:r>
      <w:proofErr w:type="spellStart"/>
      <w:r w:rsidR="00156715" w:rsidRPr="00156715">
        <w:rPr>
          <w:rFonts w:eastAsia="Times New Roman"/>
          <w:bCs/>
          <w:lang w:eastAsia="pl-PL"/>
        </w:rPr>
        <w:t>Schema</w:t>
      </w:r>
      <w:proofErr w:type="spellEnd"/>
      <w:r w:rsidR="00156715" w:rsidRPr="00156715">
        <w:rPr>
          <w:rFonts w:eastAsia="Times New Roman"/>
          <w:bCs/>
          <w:lang w:eastAsia="pl-PL"/>
        </w:rPr>
        <w:t xml:space="preserve">, Ada, VHDL, </w:t>
      </w:r>
      <w:proofErr w:type="spellStart"/>
      <w:r w:rsidR="00156715" w:rsidRPr="00156715">
        <w:rPr>
          <w:rFonts w:eastAsia="Times New Roman"/>
          <w:bCs/>
          <w:lang w:eastAsia="pl-PL"/>
        </w:rPr>
        <w:t>Verilog</w:t>
      </w:r>
      <w:proofErr w:type="spellEnd"/>
      <w:r w:rsidR="00156715" w:rsidRPr="00156715">
        <w:rPr>
          <w:rFonts w:eastAsia="Times New Roman"/>
          <w:bCs/>
          <w:lang w:eastAsia="pl-PL"/>
        </w:rPr>
        <w:t xml:space="preserve">, WSDL, BPEL, </w:t>
      </w:r>
      <w:proofErr w:type="spellStart"/>
      <w:r w:rsidR="00156715" w:rsidRPr="00156715">
        <w:rPr>
          <w:rFonts w:eastAsia="Times New Roman"/>
          <w:bCs/>
          <w:lang w:eastAsia="pl-PL"/>
        </w:rPr>
        <w:t>Corba</w:t>
      </w:r>
      <w:proofErr w:type="spellEnd"/>
      <w:r w:rsidR="00156715" w:rsidRPr="00156715">
        <w:rPr>
          <w:rFonts w:eastAsia="Times New Roman"/>
          <w:bCs/>
          <w:lang w:eastAsia="pl-PL"/>
        </w:rPr>
        <w:t xml:space="preserve"> IDL </w:t>
      </w:r>
      <w:proofErr w:type="spellStart"/>
      <w:r w:rsidR="00156715" w:rsidRPr="00156715">
        <w:rPr>
          <w:rFonts w:eastAsia="Times New Roman"/>
          <w:bCs/>
          <w:lang w:eastAsia="pl-PL"/>
        </w:rPr>
        <w:t>ActionScript</w:t>
      </w:r>
      <w:proofErr w:type="spellEnd"/>
      <w:r w:rsidR="00156715" w:rsidRPr="00156715">
        <w:rPr>
          <w:rFonts w:eastAsia="Times New Roman"/>
          <w:bCs/>
          <w:lang w:eastAsia="pl-PL"/>
        </w:rPr>
        <w:t xml:space="preserve">, C, C#, C++, Delphi, Java, PHP, </w:t>
      </w:r>
      <w:proofErr w:type="spellStart"/>
      <w:r w:rsidR="00156715" w:rsidRPr="00156715">
        <w:rPr>
          <w:rFonts w:eastAsia="Times New Roman"/>
          <w:bCs/>
          <w:lang w:eastAsia="pl-PL"/>
        </w:rPr>
        <w:t>Python</w:t>
      </w:r>
      <w:proofErr w:type="spellEnd"/>
      <w:r w:rsidR="00156715" w:rsidRPr="00156715">
        <w:rPr>
          <w:rFonts w:eastAsia="Times New Roman"/>
          <w:bCs/>
          <w:lang w:eastAsia="pl-PL"/>
        </w:rPr>
        <w:t xml:space="preserve">, Visual Basic, Visual Basic .NET, DDL, XML </w:t>
      </w:r>
      <w:proofErr w:type="spellStart"/>
      <w:r w:rsidR="00156715" w:rsidRPr="00156715">
        <w:rPr>
          <w:rFonts w:eastAsia="Times New Roman"/>
          <w:bCs/>
          <w:lang w:eastAsia="pl-PL"/>
        </w:rPr>
        <w:t>Schema</w:t>
      </w:r>
      <w:proofErr w:type="spellEnd"/>
      <w:r w:rsidR="00156715" w:rsidRPr="00156715">
        <w:rPr>
          <w:rFonts w:eastAsia="Times New Roman"/>
          <w:bCs/>
          <w:lang w:eastAsia="pl-PL"/>
        </w:rPr>
        <w:t xml:space="preserve">, </w:t>
      </w:r>
      <w:proofErr w:type="gramStart"/>
      <w:r w:rsidR="00156715" w:rsidRPr="00156715">
        <w:rPr>
          <w:rFonts w:eastAsia="Times New Roman"/>
          <w:bCs/>
          <w:lang w:eastAsia="pl-PL"/>
        </w:rPr>
        <w:t xml:space="preserve">WSDL </w:t>
      </w:r>
      <w:r>
        <w:rPr>
          <w:rFonts w:eastAsia="Times New Roman"/>
          <w:bCs/>
          <w:lang w:eastAsia="pl-PL"/>
        </w:rPr>
        <w:t xml:space="preserve"> (dla</w:t>
      </w:r>
      <w:proofErr w:type="gramEnd"/>
      <w:r>
        <w:rPr>
          <w:rFonts w:eastAsia="Times New Roman"/>
          <w:bCs/>
          <w:lang w:eastAsia="pl-PL"/>
        </w:rPr>
        <w:t xml:space="preserve"> wielu istnieje także wsparcie </w:t>
      </w:r>
      <w:proofErr w:type="spellStart"/>
      <w:r>
        <w:rPr>
          <w:rFonts w:eastAsia="Times New Roman"/>
          <w:bCs/>
          <w:lang w:eastAsia="pl-PL"/>
        </w:rPr>
        <w:t>reverse</w:t>
      </w:r>
      <w:proofErr w:type="spellEnd"/>
      <w:r>
        <w:rPr>
          <w:rFonts w:eastAsia="Times New Roman"/>
          <w:bCs/>
          <w:lang w:eastAsia="pl-PL"/>
        </w:rPr>
        <w:t xml:space="preserve"> engineeringu)</w:t>
      </w:r>
    </w:p>
    <w:p w:rsidR="00156715" w:rsidRPr="00156715" w:rsidRDefault="00156715" w:rsidP="00156715">
      <w:pPr>
        <w:pStyle w:val="Akapitzlist"/>
        <w:numPr>
          <w:ilvl w:val="1"/>
          <w:numId w:val="20"/>
        </w:numPr>
        <w:spacing w:before="100" w:beforeAutospacing="1" w:after="100" w:afterAutospacing="1" w:line="320" w:lineRule="exact"/>
        <w:jc w:val="left"/>
        <w:rPr>
          <w:rFonts w:eastAsia="Times New Roman"/>
          <w:lang w:eastAsia="pl-PL"/>
        </w:rPr>
      </w:pPr>
      <w:proofErr w:type="spellStart"/>
      <w:r w:rsidRPr="00156715">
        <w:rPr>
          <w:rFonts w:eastAsia="Times New Roman"/>
          <w:bCs/>
          <w:lang w:val="en-AU" w:eastAsia="pl-PL"/>
        </w:rPr>
        <w:t>Integracja</w:t>
      </w:r>
      <w:proofErr w:type="spellEnd"/>
      <w:r w:rsidRPr="00156715">
        <w:rPr>
          <w:rFonts w:eastAsia="Times New Roman"/>
          <w:bCs/>
          <w:lang w:val="en-AU" w:eastAsia="pl-PL"/>
        </w:rPr>
        <w:t xml:space="preserve"> z: Eclipse, Visual Studio, </w:t>
      </w:r>
      <w:proofErr w:type="spellStart"/>
      <w:r w:rsidRPr="00156715">
        <w:rPr>
          <w:rFonts w:eastAsia="Times New Roman"/>
          <w:bCs/>
          <w:lang w:val="en-AU" w:eastAsia="pl-PL"/>
        </w:rPr>
        <w:t>TcSE</w:t>
      </w:r>
      <w:proofErr w:type="spellEnd"/>
      <w:r w:rsidRPr="00156715">
        <w:rPr>
          <w:rFonts w:eastAsia="Times New Roman"/>
          <w:bCs/>
          <w:lang w:val="en-AU" w:eastAsia="pl-PL"/>
        </w:rPr>
        <w:t xml:space="preserve"> </w:t>
      </w:r>
    </w:p>
    <w:p w:rsidR="00156715" w:rsidRPr="00156715" w:rsidRDefault="00156715" w:rsidP="00156715">
      <w:pPr>
        <w:pStyle w:val="Akapitzlist"/>
        <w:numPr>
          <w:ilvl w:val="1"/>
          <w:numId w:val="20"/>
        </w:numPr>
        <w:spacing w:before="100" w:beforeAutospacing="1" w:after="100" w:afterAutospacing="1" w:line="320" w:lineRule="exact"/>
        <w:jc w:val="left"/>
        <w:rPr>
          <w:rFonts w:eastAsia="Times New Roman"/>
          <w:lang w:eastAsia="pl-PL"/>
        </w:rPr>
      </w:pPr>
      <w:proofErr w:type="spellStart"/>
      <w:r w:rsidRPr="00156715">
        <w:rPr>
          <w:rFonts w:eastAsia="Times New Roman"/>
          <w:bCs/>
          <w:lang w:val="en-AU" w:eastAsia="pl-PL"/>
        </w:rPr>
        <w:t>Modelowanie</w:t>
      </w:r>
      <w:proofErr w:type="spellEnd"/>
      <w:r w:rsidRPr="00156715">
        <w:rPr>
          <w:rFonts w:eastAsia="Times New Roman"/>
          <w:bCs/>
          <w:lang w:val="en-AU" w:eastAsia="pl-PL"/>
        </w:rPr>
        <w:t xml:space="preserve">: UML 2.4.1, </w:t>
      </w:r>
      <w:proofErr w:type="spellStart"/>
      <w:r w:rsidRPr="00156715">
        <w:rPr>
          <w:rFonts w:eastAsia="Times New Roman"/>
          <w:bCs/>
          <w:lang w:val="en-AU" w:eastAsia="pl-PL"/>
        </w:rPr>
        <w:t>SysML</w:t>
      </w:r>
      <w:proofErr w:type="spellEnd"/>
      <w:r w:rsidRPr="00156715">
        <w:rPr>
          <w:rFonts w:eastAsia="Times New Roman"/>
          <w:bCs/>
          <w:lang w:val="en-AU" w:eastAsia="pl-PL"/>
        </w:rPr>
        <w:t xml:space="preserve">, BPMN, </w:t>
      </w:r>
      <w:proofErr w:type="spellStart"/>
      <w:r w:rsidRPr="00156715">
        <w:rPr>
          <w:rFonts w:eastAsia="Times New Roman"/>
          <w:bCs/>
          <w:lang w:val="en-AU" w:eastAsia="pl-PL"/>
        </w:rPr>
        <w:t>SoaML</w:t>
      </w:r>
      <w:proofErr w:type="spellEnd"/>
      <w:r w:rsidRPr="00156715">
        <w:rPr>
          <w:rFonts w:eastAsia="Times New Roman"/>
          <w:bCs/>
          <w:lang w:val="en-AU" w:eastAsia="pl-PL"/>
        </w:rPr>
        <w:t xml:space="preserve">, SOMF, WSDL, XSD, </w:t>
      </w:r>
      <w:proofErr w:type="spellStart"/>
      <w:r w:rsidRPr="00156715">
        <w:rPr>
          <w:rFonts w:eastAsia="Times New Roman"/>
          <w:bCs/>
          <w:lang w:val="en-AU" w:eastAsia="pl-PL"/>
        </w:rPr>
        <w:t>ArchiMate</w:t>
      </w:r>
      <w:proofErr w:type="spellEnd"/>
      <w:r w:rsidRPr="00156715">
        <w:rPr>
          <w:rFonts w:eastAsia="Times New Roman"/>
          <w:bCs/>
          <w:lang w:val="en-AU" w:eastAsia="pl-PL"/>
        </w:rPr>
        <w:t xml:space="preserve">. Frameworks: UPDM, </w:t>
      </w:r>
      <w:proofErr w:type="spellStart"/>
      <w:r w:rsidRPr="00156715">
        <w:rPr>
          <w:rFonts w:eastAsia="Times New Roman"/>
          <w:bCs/>
          <w:lang w:val="en-AU" w:eastAsia="pl-PL"/>
        </w:rPr>
        <w:t>Zachman</w:t>
      </w:r>
      <w:proofErr w:type="spellEnd"/>
      <w:r w:rsidRPr="00156715">
        <w:rPr>
          <w:rFonts w:eastAsia="Times New Roman"/>
          <w:bCs/>
          <w:lang w:val="en-AU" w:eastAsia="pl-PL"/>
        </w:rPr>
        <w:t xml:space="preserve">, TOGAF. Forward and Reverse Engineering for code and Database. Model Driven Integrated </w:t>
      </w:r>
      <w:proofErr w:type="spellStart"/>
      <w:r w:rsidRPr="00156715">
        <w:rPr>
          <w:rFonts w:eastAsia="Times New Roman"/>
          <w:bCs/>
          <w:lang w:val="en-AU" w:eastAsia="pl-PL"/>
        </w:rPr>
        <w:t>Developement</w:t>
      </w:r>
      <w:proofErr w:type="spellEnd"/>
      <w:r w:rsidRPr="00156715">
        <w:rPr>
          <w:rFonts w:eastAsia="Times New Roman"/>
          <w:bCs/>
          <w:lang w:val="en-AU" w:eastAsia="pl-PL"/>
        </w:rPr>
        <w:t xml:space="preserve"> (Edit/Build/Debug) for Java, .Net, PHP &amp; GNU compilers. Simulates Activity, State Machine, Sequence and BPMN diagrams.</w:t>
      </w:r>
    </w:p>
    <w:p w:rsidR="0064366B" w:rsidRDefault="00213E0A" w:rsidP="00156715">
      <w:pPr>
        <w:numPr>
          <w:ilvl w:val="0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 w:rsidRPr="00213E0A">
        <w:rPr>
          <w:rFonts w:eastAsia="Times New Roman" w:cs="Times New Roman"/>
          <w:b/>
          <w:bCs/>
          <w:lang w:eastAsia="pl-PL"/>
        </w:rPr>
        <w:t xml:space="preserve">IBM </w:t>
      </w:r>
      <w:proofErr w:type="spellStart"/>
      <w:r w:rsidRPr="00213E0A">
        <w:rPr>
          <w:rFonts w:eastAsia="Times New Roman" w:cs="Times New Roman"/>
          <w:b/>
          <w:bCs/>
          <w:lang w:eastAsia="pl-PL"/>
        </w:rPr>
        <w:t>Rational</w:t>
      </w:r>
      <w:proofErr w:type="spellEnd"/>
      <w:r w:rsidRPr="00213E0A">
        <w:rPr>
          <w:rFonts w:eastAsia="Times New Roman" w:cs="Times New Roman"/>
          <w:b/>
          <w:bCs/>
          <w:lang w:eastAsia="pl-PL"/>
        </w:rPr>
        <w:t xml:space="preserve"> </w:t>
      </w:r>
      <w:proofErr w:type="spellStart"/>
      <w:r w:rsidRPr="00213E0A">
        <w:rPr>
          <w:rFonts w:eastAsia="Times New Roman" w:cs="Times New Roman"/>
          <w:b/>
          <w:bCs/>
          <w:lang w:eastAsia="pl-PL"/>
        </w:rPr>
        <w:t>Rose</w:t>
      </w:r>
      <w:proofErr w:type="spellEnd"/>
      <w:r w:rsidRPr="00213E0A">
        <w:rPr>
          <w:rFonts w:eastAsia="Times New Roman" w:cs="Times New Roman"/>
          <w:lang w:eastAsia="pl-PL"/>
        </w:rPr>
        <w:t xml:space="preserve"> – jedno z najstarszych, profesjonalnych narzędzi. Bardzo rozbudowane, obsługujące UML 2.0.</w:t>
      </w:r>
    </w:p>
    <w:p w:rsidR="00EB7175" w:rsidRDefault="00EB7175" w:rsidP="000A6094">
      <w:pPr>
        <w:numPr>
          <w:ilvl w:val="0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proofErr w:type="spellStart"/>
      <w:r>
        <w:rPr>
          <w:rFonts w:eastAsia="Times New Roman" w:cs="Times New Roman"/>
          <w:b/>
          <w:bCs/>
          <w:lang w:eastAsia="pl-PL"/>
        </w:rPr>
        <w:t>Astah</w:t>
      </w:r>
      <w:proofErr w:type="spellEnd"/>
    </w:p>
    <w:p w:rsidR="00672002" w:rsidRPr="002F1C63" w:rsidRDefault="00672002" w:rsidP="000A6094">
      <w:pPr>
        <w:numPr>
          <w:ilvl w:val="0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b/>
          <w:bCs/>
          <w:lang w:eastAsia="pl-PL"/>
        </w:rPr>
        <w:t xml:space="preserve">Visual </w:t>
      </w:r>
      <w:proofErr w:type="spellStart"/>
      <w:r>
        <w:rPr>
          <w:rFonts w:eastAsia="Times New Roman" w:cs="Times New Roman"/>
          <w:b/>
          <w:bCs/>
          <w:lang w:eastAsia="pl-PL"/>
        </w:rPr>
        <w:t>Paradigm</w:t>
      </w:r>
      <w:proofErr w:type="spellEnd"/>
    </w:p>
    <w:p w:rsidR="002F1C63" w:rsidRPr="002F1C63" w:rsidRDefault="002F1C63" w:rsidP="002F1C63">
      <w:pPr>
        <w:numPr>
          <w:ilvl w:val="1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val="en-AU" w:eastAsia="pl-PL"/>
        </w:rPr>
      </w:pPr>
      <w:proofErr w:type="spellStart"/>
      <w:r w:rsidRPr="002F1C63">
        <w:rPr>
          <w:rFonts w:eastAsia="Times New Roman" w:cs="Times New Roman"/>
          <w:bCs/>
          <w:lang w:val="en-AU" w:eastAsia="pl-PL"/>
        </w:rPr>
        <w:t>Generowanie</w:t>
      </w:r>
      <w:proofErr w:type="spellEnd"/>
      <w:r w:rsidRPr="002F1C63">
        <w:rPr>
          <w:rFonts w:eastAsia="Times New Roman" w:cs="Times New Roman"/>
          <w:bCs/>
          <w:lang w:val="en-AU" w:eastAsia="pl-PL"/>
        </w:rPr>
        <w:t xml:space="preserve"> </w:t>
      </w:r>
      <w:proofErr w:type="spellStart"/>
      <w:r w:rsidRPr="002F1C63">
        <w:rPr>
          <w:rFonts w:eastAsia="Times New Roman" w:cs="Times New Roman"/>
          <w:bCs/>
          <w:lang w:val="en-AU" w:eastAsia="pl-PL"/>
        </w:rPr>
        <w:t>kodu</w:t>
      </w:r>
      <w:proofErr w:type="spellEnd"/>
      <w:r w:rsidRPr="002F1C63">
        <w:rPr>
          <w:rFonts w:eastAsia="Times New Roman" w:cs="Times New Roman"/>
          <w:bCs/>
          <w:lang w:val="en-AU" w:eastAsia="pl-PL"/>
        </w:rPr>
        <w:t xml:space="preserve">: </w:t>
      </w:r>
      <w:r w:rsidRPr="002F1C63">
        <w:rPr>
          <w:lang w:val="en-AU"/>
        </w:rPr>
        <w:t>Java, C#, C++, PHP, Ada, Action Script</w:t>
      </w:r>
    </w:p>
    <w:p w:rsidR="002F1C63" w:rsidRPr="002F1C63" w:rsidRDefault="002F1C63" w:rsidP="002F1C63">
      <w:pPr>
        <w:numPr>
          <w:ilvl w:val="1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val="en-AU" w:eastAsia="pl-PL"/>
        </w:rPr>
      </w:pPr>
      <w:r>
        <w:rPr>
          <w:lang w:val="en-AU"/>
        </w:rPr>
        <w:t xml:space="preserve">Reverse engineering: </w:t>
      </w:r>
      <w:r w:rsidRPr="002F1C63">
        <w:rPr>
          <w:lang w:val="en-AU"/>
        </w:rPr>
        <w:t>Java, C# (binary), C++, PHP</w:t>
      </w:r>
    </w:p>
    <w:p w:rsidR="002F1C63" w:rsidRPr="002F1C63" w:rsidRDefault="002F1C63" w:rsidP="002F1C63">
      <w:pPr>
        <w:numPr>
          <w:ilvl w:val="1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val="en-AU" w:eastAsia="pl-PL"/>
        </w:rPr>
      </w:pPr>
      <w:proofErr w:type="spellStart"/>
      <w:r>
        <w:rPr>
          <w:lang w:val="en-AU"/>
        </w:rPr>
        <w:t>Integracja</w:t>
      </w:r>
      <w:proofErr w:type="spellEnd"/>
      <w:r>
        <w:rPr>
          <w:lang w:val="en-AU"/>
        </w:rPr>
        <w:t xml:space="preserve"> z: </w:t>
      </w:r>
      <w:r w:rsidRPr="002F1C63">
        <w:rPr>
          <w:lang w:val="en-AU"/>
        </w:rPr>
        <w:t xml:space="preserve">Eclipse, </w:t>
      </w:r>
      <w:proofErr w:type="spellStart"/>
      <w:r w:rsidRPr="002F1C63">
        <w:rPr>
          <w:lang w:val="en-AU"/>
        </w:rPr>
        <w:t>NetBeans</w:t>
      </w:r>
      <w:proofErr w:type="spellEnd"/>
      <w:r w:rsidRPr="002F1C63">
        <w:rPr>
          <w:lang w:val="en-AU"/>
        </w:rPr>
        <w:t xml:space="preserve"> and </w:t>
      </w:r>
      <w:proofErr w:type="spellStart"/>
      <w:r w:rsidRPr="002F1C63">
        <w:rPr>
          <w:lang w:val="en-AU"/>
        </w:rPr>
        <w:t>IntelliJ</w:t>
      </w:r>
      <w:proofErr w:type="spellEnd"/>
    </w:p>
    <w:p w:rsidR="002F1C63" w:rsidRPr="002F1C63" w:rsidRDefault="002F1C63" w:rsidP="002F1C63">
      <w:pPr>
        <w:numPr>
          <w:ilvl w:val="1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val="en-AU" w:eastAsia="pl-PL"/>
        </w:rPr>
      </w:pPr>
      <w:r w:rsidRPr="002F1C63">
        <w:rPr>
          <w:lang w:val="en-AU"/>
        </w:rPr>
        <w:t xml:space="preserve">Full UML 2.1, </w:t>
      </w:r>
      <w:proofErr w:type="spellStart"/>
      <w:r w:rsidRPr="002F1C63">
        <w:rPr>
          <w:lang w:val="en-AU"/>
        </w:rPr>
        <w:t>SysML</w:t>
      </w:r>
      <w:proofErr w:type="spellEnd"/>
      <w:r w:rsidRPr="002F1C63">
        <w:rPr>
          <w:lang w:val="en-AU"/>
        </w:rPr>
        <w:t xml:space="preserve">, ERD, BPMN, data </w:t>
      </w:r>
      <w:proofErr w:type="spellStart"/>
      <w:r w:rsidRPr="002F1C63">
        <w:rPr>
          <w:lang w:val="en-AU"/>
        </w:rPr>
        <w:t>modeling</w:t>
      </w:r>
      <w:proofErr w:type="spellEnd"/>
      <w:r w:rsidRPr="002F1C63">
        <w:rPr>
          <w:lang w:val="en-AU"/>
        </w:rPr>
        <w:t xml:space="preserve">, business </w:t>
      </w:r>
      <w:proofErr w:type="spellStart"/>
      <w:r w:rsidRPr="002F1C63">
        <w:rPr>
          <w:lang w:val="en-AU"/>
        </w:rPr>
        <w:t>modeling</w:t>
      </w:r>
      <w:proofErr w:type="spellEnd"/>
      <w:r w:rsidRPr="002F1C63">
        <w:rPr>
          <w:lang w:val="en-AU"/>
        </w:rPr>
        <w:t xml:space="preserve"> and reverse engineering of source code and databases</w:t>
      </w:r>
    </w:p>
    <w:p w:rsidR="00156715" w:rsidRPr="006F5E48" w:rsidRDefault="00156715" w:rsidP="000A6094">
      <w:pPr>
        <w:numPr>
          <w:ilvl w:val="0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proofErr w:type="spellStart"/>
      <w:r>
        <w:rPr>
          <w:rFonts w:eastAsia="Times New Roman" w:cs="Times New Roman"/>
          <w:b/>
          <w:bCs/>
          <w:lang w:eastAsia="pl-PL"/>
        </w:rPr>
        <w:t>DataArchitect</w:t>
      </w:r>
      <w:proofErr w:type="spellEnd"/>
    </w:p>
    <w:p w:rsidR="006F5E48" w:rsidRPr="006F5E48" w:rsidRDefault="006F5E48" w:rsidP="000A6094">
      <w:pPr>
        <w:numPr>
          <w:ilvl w:val="0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b/>
          <w:bCs/>
          <w:lang w:eastAsia="pl-PL"/>
        </w:rPr>
        <w:t xml:space="preserve">Power Designer: </w:t>
      </w:r>
    </w:p>
    <w:p w:rsidR="006F5E48" w:rsidRPr="006F5E48" w:rsidRDefault="006F5E48" w:rsidP="006F5E48">
      <w:pPr>
        <w:numPr>
          <w:ilvl w:val="1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 xml:space="preserve">Generowanie kodu: </w:t>
      </w:r>
      <w:r>
        <w:t xml:space="preserve">Java, C#, </w:t>
      </w:r>
      <w:proofErr w:type="gramStart"/>
      <w:r>
        <w:t>VB .</w:t>
      </w:r>
      <w:proofErr w:type="gramEnd"/>
      <w:r>
        <w:t>NET</w:t>
      </w:r>
    </w:p>
    <w:p w:rsidR="006F5E48" w:rsidRPr="006F5E48" w:rsidRDefault="006F5E48" w:rsidP="006F5E48">
      <w:pPr>
        <w:numPr>
          <w:ilvl w:val="1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>
        <w:t xml:space="preserve">Integracja z </w:t>
      </w:r>
      <w:proofErr w:type="spellStart"/>
      <w:r>
        <w:t>Eclipse</w:t>
      </w:r>
      <w:proofErr w:type="spellEnd"/>
    </w:p>
    <w:p w:rsidR="006F5E48" w:rsidRPr="006F5E48" w:rsidRDefault="006F5E48" w:rsidP="006F5E48">
      <w:pPr>
        <w:numPr>
          <w:ilvl w:val="1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val="en-AU" w:eastAsia="pl-PL"/>
        </w:rPr>
      </w:pPr>
      <w:r w:rsidRPr="006F5E48">
        <w:rPr>
          <w:lang w:val="en-AU"/>
        </w:rPr>
        <w:t>Data-modeling, business-process modeling - round trip engineering</w:t>
      </w:r>
      <w:bookmarkStart w:id="0" w:name="_GoBack"/>
      <w:bookmarkEnd w:id="0"/>
    </w:p>
    <w:p w:rsidR="00156715" w:rsidRPr="00156715" w:rsidRDefault="00156715" w:rsidP="000A6094">
      <w:pPr>
        <w:numPr>
          <w:ilvl w:val="0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b/>
          <w:bCs/>
          <w:lang w:eastAsia="pl-PL"/>
        </w:rPr>
        <w:t>Microsoft Visio</w:t>
      </w:r>
    </w:p>
    <w:p w:rsidR="00156715" w:rsidRPr="00C40C62" w:rsidRDefault="00156715" w:rsidP="000A6094">
      <w:pPr>
        <w:numPr>
          <w:ilvl w:val="0"/>
          <w:numId w:val="20"/>
        </w:numPr>
        <w:spacing w:before="100" w:beforeAutospacing="1" w:after="100" w:afterAutospacing="1" w:line="320" w:lineRule="exact"/>
        <w:jc w:val="left"/>
        <w:rPr>
          <w:rFonts w:eastAsia="Times New Roman" w:cs="Times New Roman"/>
          <w:lang w:eastAsia="pl-PL"/>
        </w:rPr>
      </w:pPr>
      <w:proofErr w:type="spellStart"/>
      <w:r>
        <w:rPr>
          <w:rFonts w:eastAsia="Times New Roman" w:cs="Times New Roman"/>
          <w:b/>
          <w:bCs/>
          <w:lang w:eastAsia="pl-PL"/>
        </w:rPr>
        <w:t>MySQL</w:t>
      </w:r>
      <w:proofErr w:type="spellEnd"/>
      <w:r>
        <w:rPr>
          <w:rFonts w:eastAsia="Times New Roman" w:cs="Times New Roman"/>
          <w:b/>
          <w:bCs/>
          <w:lang w:eastAsia="pl-PL"/>
        </w:rPr>
        <w:t xml:space="preserve"> Workbench</w:t>
      </w:r>
    </w:p>
    <w:p w:rsidR="00C40C62" w:rsidRPr="00C40C62" w:rsidRDefault="00C40C62" w:rsidP="00C40C62">
      <w:pPr>
        <w:spacing w:before="100" w:beforeAutospacing="1" w:after="100" w:afterAutospacing="1" w:line="320" w:lineRule="exact"/>
        <w:ind w:firstLine="0"/>
        <w:jc w:val="left"/>
        <w:rPr>
          <w:rFonts w:eastAsia="Times New Roman" w:cs="Times New Roman"/>
          <w:b/>
          <w:lang w:eastAsia="pl-PL"/>
        </w:rPr>
      </w:pPr>
      <w:r w:rsidRPr="00C40C62">
        <w:rPr>
          <w:rFonts w:eastAsia="Times New Roman" w:cs="Times New Roman"/>
          <w:b/>
          <w:lang w:eastAsia="pl-PL"/>
        </w:rPr>
        <w:t xml:space="preserve">5. </w:t>
      </w:r>
      <w:r w:rsidRPr="00C40C62">
        <w:rPr>
          <w:rFonts w:eastAsia="Times New Roman" w:cs="Times New Roman"/>
          <w:b/>
          <w:lang w:eastAsia="pl-PL"/>
        </w:rPr>
        <w:t>Co</w:t>
      </w:r>
      <w:r w:rsidRPr="00C40C62">
        <w:rPr>
          <w:rFonts w:eastAsia="Times New Roman" w:cs="Times New Roman"/>
          <w:b/>
          <w:lang w:eastAsia="pl-PL"/>
        </w:rPr>
        <w:t xml:space="preserve"> </w:t>
      </w:r>
      <w:r w:rsidRPr="00C40C62">
        <w:rPr>
          <w:rFonts w:eastAsia="Times New Roman" w:cs="Times New Roman"/>
          <w:b/>
          <w:lang w:eastAsia="pl-PL"/>
        </w:rPr>
        <w:t>brać pod</w:t>
      </w:r>
      <w:r w:rsidRPr="00C40C62">
        <w:rPr>
          <w:rFonts w:eastAsia="Times New Roman" w:cs="Times New Roman"/>
          <w:b/>
          <w:lang w:eastAsia="pl-PL"/>
        </w:rPr>
        <w:t xml:space="preserve"> </w:t>
      </w:r>
      <w:r w:rsidRPr="00C40C62">
        <w:rPr>
          <w:rFonts w:eastAsia="Times New Roman" w:cs="Times New Roman"/>
          <w:b/>
          <w:lang w:eastAsia="pl-PL"/>
        </w:rPr>
        <w:t>uwagę przy</w:t>
      </w:r>
      <w:r w:rsidRPr="00C40C62">
        <w:rPr>
          <w:rFonts w:eastAsia="Times New Roman" w:cs="Times New Roman"/>
          <w:b/>
          <w:lang w:eastAsia="pl-PL"/>
        </w:rPr>
        <w:t xml:space="preserve"> </w:t>
      </w:r>
      <w:r w:rsidRPr="00C40C62">
        <w:rPr>
          <w:rFonts w:eastAsia="Times New Roman" w:cs="Times New Roman"/>
          <w:b/>
          <w:lang w:eastAsia="pl-PL"/>
        </w:rPr>
        <w:t>wyborze</w:t>
      </w:r>
      <w:r w:rsidRPr="00C40C62">
        <w:rPr>
          <w:rFonts w:eastAsia="Times New Roman" w:cs="Times New Roman"/>
          <w:b/>
          <w:lang w:eastAsia="pl-PL"/>
        </w:rPr>
        <w:t xml:space="preserve"> </w:t>
      </w:r>
      <w:proofErr w:type="gramStart"/>
      <w:r w:rsidRPr="00C40C62">
        <w:rPr>
          <w:rFonts w:eastAsia="Times New Roman" w:cs="Times New Roman"/>
          <w:b/>
          <w:lang w:eastAsia="pl-PL"/>
        </w:rPr>
        <w:t>narzędzi:</w:t>
      </w:r>
      <w:proofErr w:type="gramEnd"/>
    </w:p>
    <w:p w:rsidR="00C40C62" w:rsidRPr="00C40C62" w:rsidRDefault="00C40C62" w:rsidP="00C40C62">
      <w:pPr>
        <w:pStyle w:val="Akapitzlist"/>
        <w:numPr>
          <w:ilvl w:val="0"/>
          <w:numId w:val="25"/>
        </w:numPr>
        <w:rPr>
          <w:lang w:eastAsia="pl-PL"/>
        </w:rPr>
      </w:pPr>
      <w:r w:rsidRPr="00C40C62">
        <w:rPr>
          <w:lang w:eastAsia="pl-PL"/>
        </w:rPr>
        <w:t>Ergonomia</w:t>
      </w:r>
      <w:r>
        <w:rPr>
          <w:lang w:eastAsia="pl-PL"/>
        </w:rPr>
        <w:t xml:space="preserve"> </w:t>
      </w:r>
      <w:r w:rsidRPr="00C40C62">
        <w:rPr>
          <w:lang w:eastAsia="pl-PL"/>
        </w:rPr>
        <w:t>pracy.</w:t>
      </w:r>
      <w:r>
        <w:rPr>
          <w:lang w:eastAsia="pl-PL"/>
        </w:rPr>
        <w:t xml:space="preserve"> </w:t>
      </w:r>
      <w:r w:rsidRPr="00C40C62">
        <w:rPr>
          <w:lang w:eastAsia="pl-PL"/>
        </w:rPr>
        <w:t>Diagramy</w:t>
      </w:r>
      <w:r>
        <w:rPr>
          <w:lang w:eastAsia="pl-PL"/>
        </w:rPr>
        <w:t xml:space="preserve"> </w:t>
      </w:r>
      <w:r w:rsidRPr="00C40C62">
        <w:rPr>
          <w:lang w:eastAsia="pl-PL"/>
        </w:rPr>
        <w:t>graficzne</w:t>
      </w:r>
      <w:r>
        <w:rPr>
          <w:lang w:eastAsia="pl-PL"/>
        </w:rPr>
        <w:t xml:space="preserve"> </w:t>
      </w:r>
      <w:r w:rsidRPr="00C40C62">
        <w:rPr>
          <w:lang w:eastAsia="pl-PL"/>
        </w:rPr>
        <w:t>są jednym</w:t>
      </w:r>
      <w:r>
        <w:rPr>
          <w:lang w:eastAsia="pl-PL"/>
        </w:rPr>
        <w:t xml:space="preserve"> </w:t>
      </w:r>
      <w:r w:rsidRPr="00C40C62">
        <w:rPr>
          <w:lang w:eastAsia="pl-PL"/>
        </w:rPr>
        <w:t>z</w:t>
      </w:r>
      <w:r>
        <w:rPr>
          <w:lang w:eastAsia="pl-PL"/>
        </w:rPr>
        <w:t xml:space="preserve"> </w:t>
      </w:r>
      <w:r w:rsidRPr="00C40C62">
        <w:rPr>
          <w:lang w:eastAsia="pl-PL"/>
        </w:rPr>
        <w:t>podstawowych</w:t>
      </w:r>
      <w:r>
        <w:rPr>
          <w:lang w:eastAsia="pl-PL"/>
        </w:rPr>
        <w:t xml:space="preserve"> </w:t>
      </w:r>
      <w:r w:rsidRPr="00C40C62">
        <w:rPr>
          <w:lang w:eastAsia="pl-PL"/>
        </w:rPr>
        <w:t>narzędzi</w:t>
      </w:r>
      <w:r>
        <w:rPr>
          <w:lang w:eastAsia="pl-PL"/>
        </w:rPr>
        <w:t xml:space="preserve"> </w:t>
      </w:r>
      <w:r w:rsidRPr="00C40C62">
        <w:rPr>
          <w:lang w:eastAsia="pl-PL"/>
        </w:rPr>
        <w:t>pracy</w:t>
      </w:r>
      <w:r>
        <w:rPr>
          <w:lang w:eastAsia="pl-PL"/>
        </w:rPr>
        <w:t xml:space="preserve"> </w:t>
      </w:r>
      <w:r w:rsidRPr="00C40C62">
        <w:rPr>
          <w:lang w:eastAsia="pl-PL"/>
        </w:rPr>
        <w:t>w</w:t>
      </w:r>
      <w:r>
        <w:rPr>
          <w:lang w:eastAsia="pl-PL"/>
        </w:rPr>
        <w:t xml:space="preserve"> </w:t>
      </w:r>
      <w:r w:rsidRPr="00C40C62">
        <w:rPr>
          <w:lang w:eastAsia="pl-PL"/>
        </w:rPr>
        <w:t>fazach</w:t>
      </w:r>
      <w:r>
        <w:rPr>
          <w:lang w:eastAsia="pl-PL"/>
        </w:rPr>
        <w:t xml:space="preserve"> </w:t>
      </w:r>
      <w:r w:rsidRPr="00C40C62">
        <w:rPr>
          <w:lang w:eastAsia="pl-PL"/>
        </w:rPr>
        <w:t>analizy</w:t>
      </w:r>
      <w:r>
        <w:rPr>
          <w:lang w:eastAsia="pl-PL"/>
        </w:rPr>
        <w:t xml:space="preserve"> </w:t>
      </w:r>
      <w:r w:rsidRPr="00C40C62">
        <w:rPr>
          <w:lang w:eastAsia="pl-PL"/>
        </w:rPr>
        <w:t>i</w:t>
      </w:r>
      <w:r>
        <w:rPr>
          <w:lang w:eastAsia="pl-PL"/>
        </w:rPr>
        <w:t xml:space="preserve"> </w:t>
      </w:r>
      <w:r w:rsidRPr="00C40C62">
        <w:rPr>
          <w:lang w:eastAsia="pl-PL"/>
        </w:rPr>
        <w:t>projektowania.</w:t>
      </w:r>
      <w:r>
        <w:rPr>
          <w:lang w:eastAsia="pl-PL"/>
        </w:rPr>
        <w:t xml:space="preserve"> </w:t>
      </w:r>
      <w:r w:rsidRPr="00C40C62">
        <w:rPr>
          <w:lang w:eastAsia="pl-PL"/>
        </w:rPr>
        <w:t>Powinny</w:t>
      </w:r>
      <w:r>
        <w:rPr>
          <w:lang w:eastAsia="pl-PL"/>
        </w:rPr>
        <w:t xml:space="preserve"> </w:t>
      </w:r>
      <w:r w:rsidRPr="00C40C62">
        <w:rPr>
          <w:lang w:eastAsia="pl-PL"/>
        </w:rPr>
        <w:t>one</w:t>
      </w:r>
      <w:r>
        <w:rPr>
          <w:lang w:eastAsia="pl-PL"/>
        </w:rPr>
        <w:t xml:space="preserve"> </w:t>
      </w:r>
      <w:r w:rsidRPr="00C40C62">
        <w:rPr>
          <w:lang w:eastAsia="pl-PL"/>
        </w:rPr>
        <w:t>pozwalać analitykom</w:t>
      </w:r>
      <w:r>
        <w:rPr>
          <w:lang w:eastAsia="pl-PL"/>
        </w:rPr>
        <w:t xml:space="preserve"> </w:t>
      </w:r>
      <w:r w:rsidRPr="00C40C62">
        <w:rPr>
          <w:lang w:eastAsia="pl-PL"/>
        </w:rPr>
        <w:t>i</w:t>
      </w:r>
      <w:r>
        <w:rPr>
          <w:lang w:eastAsia="pl-PL"/>
        </w:rPr>
        <w:t xml:space="preserve"> </w:t>
      </w:r>
      <w:r w:rsidRPr="00C40C62">
        <w:rPr>
          <w:lang w:eastAsia="pl-PL"/>
        </w:rPr>
        <w:t>projektantom</w:t>
      </w:r>
      <w:r>
        <w:rPr>
          <w:lang w:eastAsia="pl-PL"/>
        </w:rPr>
        <w:t xml:space="preserve"> </w:t>
      </w:r>
      <w:r w:rsidRPr="00C40C62">
        <w:rPr>
          <w:lang w:eastAsia="pl-PL"/>
        </w:rPr>
        <w:t>skupić się na</w:t>
      </w:r>
      <w:r>
        <w:rPr>
          <w:lang w:eastAsia="pl-PL"/>
        </w:rPr>
        <w:t xml:space="preserve"> </w:t>
      </w:r>
      <w:r w:rsidRPr="00C40C62">
        <w:rPr>
          <w:lang w:eastAsia="pl-PL"/>
        </w:rPr>
        <w:t>pracy,</w:t>
      </w:r>
      <w:r>
        <w:rPr>
          <w:lang w:eastAsia="pl-PL"/>
        </w:rPr>
        <w:t xml:space="preserve"> </w:t>
      </w:r>
      <w:r w:rsidRPr="00C40C62">
        <w:rPr>
          <w:lang w:eastAsia="pl-PL"/>
        </w:rPr>
        <w:t>a</w:t>
      </w:r>
      <w:r>
        <w:rPr>
          <w:lang w:eastAsia="pl-PL"/>
        </w:rPr>
        <w:t xml:space="preserve"> </w:t>
      </w:r>
      <w:r w:rsidRPr="00C40C62">
        <w:rPr>
          <w:lang w:eastAsia="pl-PL"/>
        </w:rPr>
        <w:t>nie</w:t>
      </w:r>
      <w:r>
        <w:rPr>
          <w:lang w:eastAsia="pl-PL"/>
        </w:rPr>
        <w:t xml:space="preserve"> </w:t>
      </w:r>
      <w:r w:rsidRPr="00C40C62">
        <w:rPr>
          <w:lang w:eastAsia="pl-PL"/>
        </w:rPr>
        <w:t>na</w:t>
      </w:r>
      <w:r>
        <w:rPr>
          <w:lang w:eastAsia="pl-PL"/>
        </w:rPr>
        <w:t xml:space="preserve"> </w:t>
      </w:r>
      <w:r w:rsidRPr="00C40C62">
        <w:rPr>
          <w:lang w:eastAsia="pl-PL"/>
        </w:rPr>
        <w:t>“zmaganiach” z</w:t>
      </w:r>
      <w:r>
        <w:rPr>
          <w:lang w:eastAsia="pl-PL"/>
        </w:rPr>
        <w:t xml:space="preserve"> </w:t>
      </w:r>
      <w:r w:rsidRPr="00C40C62">
        <w:rPr>
          <w:lang w:eastAsia="pl-PL"/>
        </w:rPr>
        <w:t>edytorem.</w:t>
      </w:r>
    </w:p>
    <w:p w:rsidR="00C40C62" w:rsidRPr="00C40C62" w:rsidRDefault="00C40C62" w:rsidP="00C40C62">
      <w:pPr>
        <w:pStyle w:val="Akapitzlist"/>
        <w:numPr>
          <w:ilvl w:val="0"/>
          <w:numId w:val="25"/>
        </w:numPr>
        <w:rPr>
          <w:lang w:eastAsia="pl-PL"/>
        </w:rPr>
      </w:pPr>
      <w:r w:rsidRPr="00C40C62">
        <w:rPr>
          <w:lang w:eastAsia="pl-PL"/>
        </w:rPr>
        <w:t>Mo</w:t>
      </w:r>
      <w:r>
        <w:rPr>
          <w:lang w:eastAsia="pl-PL"/>
        </w:rPr>
        <w:t>ż</w:t>
      </w:r>
      <w:r w:rsidRPr="00C40C62">
        <w:rPr>
          <w:lang w:eastAsia="pl-PL"/>
        </w:rPr>
        <w:t>liwość kontrolowania</w:t>
      </w:r>
      <w:r>
        <w:rPr>
          <w:lang w:eastAsia="pl-PL"/>
        </w:rPr>
        <w:t xml:space="preserve"> </w:t>
      </w:r>
      <w:r w:rsidRPr="00C40C62">
        <w:rPr>
          <w:lang w:eastAsia="pl-PL"/>
        </w:rPr>
        <w:t>ilości</w:t>
      </w:r>
      <w:r>
        <w:rPr>
          <w:lang w:eastAsia="pl-PL"/>
        </w:rPr>
        <w:t xml:space="preserve"> </w:t>
      </w:r>
      <w:r w:rsidRPr="00C40C62">
        <w:rPr>
          <w:lang w:eastAsia="pl-PL"/>
        </w:rPr>
        <w:t>informacji</w:t>
      </w:r>
      <w:r>
        <w:rPr>
          <w:lang w:eastAsia="pl-PL"/>
        </w:rPr>
        <w:t xml:space="preserve"> </w:t>
      </w:r>
      <w:r w:rsidRPr="00C40C62">
        <w:rPr>
          <w:lang w:eastAsia="pl-PL"/>
        </w:rPr>
        <w:t>prezentowanej</w:t>
      </w:r>
      <w:r>
        <w:rPr>
          <w:lang w:eastAsia="pl-PL"/>
        </w:rPr>
        <w:t xml:space="preserve"> </w:t>
      </w:r>
      <w:r w:rsidRPr="00C40C62">
        <w:rPr>
          <w:lang w:eastAsia="pl-PL"/>
        </w:rPr>
        <w:t>w</w:t>
      </w:r>
      <w:r>
        <w:rPr>
          <w:lang w:eastAsia="pl-PL"/>
        </w:rPr>
        <w:t xml:space="preserve"> </w:t>
      </w:r>
      <w:r w:rsidRPr="00C40C62">
        <w:rPr>
          <w:lang w:eastAsia="pl-PL"/>
        </w:rPr>
        <w:t>sposób</w:t>
      </w:r>
      <w:r>
        <w:rPr>
          <w:lang w:eastAsia="pl-PL"/>
        </w:rPr>
        <w:t xml:space="preserve"> </w:t>
      </w:r>
      <w:r w:rsidRPr="00C40C62">
        <w:rPr>
          <w:lang w:eastAsia="pl-PL"/>
        </w:rPr>
        <w:t>graficzny.</w:t>
      </w:r>
    </w:p>
    <w:p w:rsidR="00C40C62" w:rsidRPr="00C40C62" w:rsidRDefault="00C40C62" w:rsidP="00C40C62">
      <w:pPr>
        <w:pStyle w:val="Akapitzlist"/>
        <w:numPr>
          <w:ilvl w:val="0"/>
          <w:numId w:val="25"/>
        </w:numPr>
        <w:rPr>
          <w:lang w:eastAsia="pl-PL"/>
        </w:rPr>
      </w:pPr>
      <w:r w:rsidRPr="00C40C62">
        <w:rPr>
          <w:lang w:eastAsia="pl-PL"/>
        </w:rPr>
        <w:t>Jakość i</w:t>
      </w:r>
      <w:r>
        <w:rPr>
          <w:lang w:eastAsia="pl-PL"/>
        </w:rPr>
        <w:t xml:space="preserve"> moż</w:t>
      </w:r>
      <w:r w:rsidRPr="00C40C62">
        <w:rPr>
          <w:lang w:eastAsia="pl-PL"/>
        </w:rPr>
        <w:t>liwość formatowania</w:t>
      </w:r>
      <w:r>
        <w:rPr>
          <w:lang w:eastAsia="pl-PL"/>
        </w:rPr>
        <w:t xml:space="preserve"> </w:t>
      </w:r>
      <w:proofErr w:type="gramStart"/>
      <w:r w:rsidRPr="00C40C62">
        <w:rPr>
          <w:lang w:eastAsia="pl-PL"/>
        </w:rPr>
        <w:t>wydruków.</w:t>
      </w:r>
      <w:proofErr w:type="gramEnd"/>
    </w:p>
    <w:p w:rsidR="00C40C62" w:rsidRPr="00C40C62" w:rsidRDefault="00C40C62" w:rsidP="00C40C62">
      <w:pPr>
        <w:pStyle w:val="Akapitzlist"/>
        <w:numPr>
          <w:ilvl w:val="0"/>
          <w:numId w:val="25"/>
        </w:numPr>
        <w:rPr>
          <w:lang w:eastAsia="pl-PL"/>
        </w:rPr>
      </w:pPr>
      <w:r w:rsidRPr="00C40C62">
        <w:rPr>
          <w:lang w:eastAsia="pl-PL"/>
        </w:rPr>
        <w:t>Wykrywanie</w:t>
      </w:r>
      <w:r>
        <w:rPr>
          <w:lang w:eastAsia="pl-PL"/>
        </w:rPr>
        <w:t xml:space="preserve"> </w:t>
      </w:r>
      <w:r w:rsidRPr="00C40C62">
        <w:rPr>
          <w:lang w:eastAsia="pl-PL"/>
        </w:rPr>
        <w:t>na</w:t>
      </w:r>
      <w:r>
        <w:rPr>
          <w:lang w:eastAsia="pl-PL"/>
        </w:rPr>
        <w:t xml:space="preserve"> </w:t>
      </w:r>
      <w:r w:rsidRPr="00C40C62">
        <w:rPr>
          <w:lang w:eastAsia="pl-PL"/>
        </w:rPr>
        <w:t>bie</w:t>
      </w:r>
      <w:r>
        <w:rPr>
          <w:lang w:eastAsia="pl-PL"/>
        </w:rPr>
        <w:t>ż</w:t>
      </w:r>
      <w:r w:rsidRPr="00C40C62">
        <w:rPr>
          <w:lang w:eastAsia="pl-PL"/>
        </w:rPr>
        <w:t>ąco</w:t>
      </w:r>
      <w:r>
        <w:rPr>
          <w:lang w:eastAsia="pl-PL"/>
        </w:rPr>
        <w:t xml:space="preserve"> </w:t>
      </w:r>
      <w:r w:rsidRPr="00C40C62">
        <w:rPr>
          <w:lang w:eastAsia="pl-PL"/>
        </w:rPr>
        <w:t>konstrukcji</w:t>
      </w:r>
      <w:r>
        <w:t xml:space="preserve"> </w:t>
      </w:r>
      <w:r w:rsidRPr="00C40C62">
        <w:rPr>
          <w:lang w:eastAsia="pl-PL"/>
        </w:rPr>
        <w:t>niepoprawnych</w:t>
      </w:r>
      <w:r w:rsidRPr="00C40C62">
        <w:rPr>
          <w:lang w:eastAsia="pl-PL"/>
        </w:rPr>
        <w:t>.</w:t>
      </w:r>
    </w:p>
    <w:p w:rsidR="00672002" w:rsidRDefault="00C40C62" w:rsidP="00C40C62">
      <w:pPr>
        <w:pStyle w:val="Akapitzlist"/>
        <w:numPr>
          <w:ilvl w:val="0"/>
          <w:numId w:val="25"/>
        </w:numPr>
        <w:rPr>
          <w:lang w:eastAsia="pl-PL"/>
        </w:rPr>
      </w:pPr>
      <w:r w:rsidRPr="00C40C62">
        <w:rPr>
          <w:lang w:eastAsia="pl-PL"/>
        </w:rPr>
        <w:t>Zapewnienie</w:t>
      </w:r>
      <w:r>
        <w:rPr>
          <w:lang w:eastAsia="pl-PL"/>
        </w:rPr>
        <w:t xml:space="preserve"> </w:t>
      </w:r>
      <w:r w:rsidRPr="00C40C62">
        <w:rPr>
          <w:lang w:eastAsia="pl-PL"/>
        </w:rPr>
        <w:t>spójności</w:t>
      </w:r>
      <w:r>
        <w:rPr>
          <w:lang w:eastAsia="pl-PL"/>
        </w:rPr>
        <w:t xml:space="preserve"> </w:t>
      </w:r>
      <w:r w:rsidRPr="00C40C62">
        <w:rPr>
          <w:lang w:eastAsia="pl-PL"/>
        </w:rPr>
        <w:t>informacji</w:t>
      </w:r>
      <w:r>
        <w:rPr>
          <w:lang w:eastAsia="pl-PL"/>
        </w:rPr>
        <w:t xml:space="preserve"> </w:t>
      </w:r>
      <w:r w:rsidRPr="00C40C62">
        <w:rPr>
          <w:lang w:eastAsia="pl-PL"/>
        </w:rPr>
        <w:t>umieszczonych</w:t>
      </w:r>
      <w:r>
        <w:rPr>
          <w:lang w:eastAsia="pl-PL"/>
        </w:rPr>
        <w:t xml:space="preserve"> </w:t>
      </w:r>
      <w:r w:rsidRPr="00C40C62">
        <w:rPr>
          <w:lang w:eastAsia="pl-PL"/>
        </w:rPr>
        <w:t>na</w:t>
      </w:r>
      <w:r>
        <w:rPr>
          <w:lang w:eastAsia="pl-PL"/>
        </w:rPr>
        <w:t xml:space="preserve"> </w:t>
      </w:r>
      <w:r w:rsidRPr="00C40C62">
        <w:rPr>
          <w:lang w:eastAsia="pl-PL"/>
        </w:rPr>
        <w:t>ró</w:t>
      </w:r>
      <w:r>
        <w:rPr>
          <w:lang w:eastAsia="pl-PL"/>
        </w:rPr>
        <w:t>ż</w:t>
      </w:r>
      <w:r w:rsidRPr="00C40C62">
        <w:rPr>
          <w:lang w:eastAsia="pl-PL"/>
        </w:rPr>
        <w:t>nych</w:t>
      </w:r>
      <w:r>
        <w:rPr>
          <w:lang w:eastAsia="pl-PL"/>
        </w:rPr>
        <w:t xml:space="preserve"> </w:t>
      </w:r>
      <w:r w:rsidRPr="00C40C62">
        <w:rPr>
          <w:lang w:eastAsia="pl-PL"/>
        </w:rPr>
        <w:t>diagramach.</w:t>
      </w:r>
    </w:p>
    <w:p w:rsidR="00C40C62" w:rsidRPr="000A6094" w:rsidRDefault="00C40C62" w:rsidP="00C40C62">
      <w:pPr>
        <w:jc w:val="left"/>
        <w:rPr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5CA6A904" wp14:editId="00AEE615">
            <wp:extent cx="5886450" cy="3676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C62" w:rsidRPr="000A6094" w:rsidSect="00376E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598D"/>
    <w:multiLevelType w:val="multilevel"/>
    <w:tmpl w:val="7928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4153A"/>
    <w:multiLevelType w:val="hybridMultilevel"/>
    <w:tmpl w:val="0768A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E371F"/>
    <w:multiLevelType w:val="multilevel"/>
    <w:tmpl w:val="D492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EA2964"/>
    <w:multiLevelType w:val="hybridMultilevel"/>
    <w:tmpl w:val="4BB83C14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39078C2"/>
    <w:multiLevelType w:val="hybridMultilevel"/>
    <w:tmpl w:val="03BA4A2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3A7F5E"/>
    <w:multiLevelType w:val="multilevel"/>
    <w:tmpl w:val="B16C1988"/>
    <w:lvl w:ilvl="0">
      <w:start w:val="1"/>
      <w:numFmt w:val="decimal"/>
      <w:pStyle w:val="zacznik"/>
      <w:lvlText w:val="Załącznik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5D833551"/>
    <w:multiLevelType w:val="hybridMultilevel"/>
    <w:tmpl w:val="487C0B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B2298"/>
    <w:multiLevelType w:val="multilevel"/>
    <w:tmpl w:val="6CCC400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8">
    <w:nsid w:val="5F2E27C8"/>
    <w:multiLevelType w:val="multilevel"/>
    <w:tmpl w:val="D9EE2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63573A1C"/>
    <w:multiLevelType w:val="hybridMultilevel"/>
    <w:tmpl w:val="F51A94E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A91ECA"/>
    <w:multiLevelType w:val="multilevel"/>
    <w:tmpl w:val="C936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EA13E5"/>
    <w:multiLevelType w:val="hybridMultilevel"/>
    <w:tmpl w:val="10E0C066"/>
    <w:lvl w:ilvl="0" w:tplc="C04005D2">
      <w:start w:val="1"/>
      <w:numFmt w:val="bullet"/>
      <w:pStyle w:val="Akapitzlis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2">
    <w:nsid w:val="71B92537"/>
    <w:multiLevelType w:val="multilevel"/>
    <w:tmpl w:val="DFD0A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7D684017"/>
    <w:multiLevelType w:val="hybridMultilevel"/>
    <w:tmpl w:val="FD1818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5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11"/>
  </w:num>
  <w:num w:numId="14">
    <w:abstractNumId w:val="5"/>
  </w:num>
  <w:num w:numId="15">
    <w:abstractNumId w:val="8"/>
  </w:num>
  <w:num w:numId="16">
    <w:abstractNumId w:val="0"/>
  </w:num>
  <w:num w:numId="17">
    <w:abstractNumId w:val="12"/>
  </w:num>
  <w:num w:numId="18">
    <w:abstractNumId w:val="3"/>
  </w:num>
  <w:num w:numId="19">
    <w:abstractNumId w:val="10"/>
  </w:num>
  <w:num w:numId="20">
    <w:abstractNumId w:val="2"/>
  </w:num>
  <w:num w:numId="21">
    <w:abstractNumId w:val="1"/>
  </w:num>
  <w:num w:numId="22">
    <w:abstractNumId w:val="13"/>
  </w:num>
  <w:num w:numId="23">
    <w:abstractNumId w:val="4"/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85"/>
    <w:rsid w:val="000A6094"/>
    <w:rsid w:val="00106672"/>
    <w:rsid w:val="00156715"/>
    <w:rsid w:val="001708D4"/>
    <w:rsid w:val="001A30E1"/>
    <w:rsid w:val="001A3D81"/>
    <w:rsid w:val="00213E0A"/>
    <w:rsid w:val="00241199"/>
    <w:rsid w:val="00280269"/>
    <w:rsid w:val="002F1C63"/>
    <w:rsid w:val="00376EBE"/>
    <w:rsid w:val="003A689E"/>
    <w:rsid w:val="004D44F6"/>
    <w:rsid w:val="00522A1E"/>
    <w:rsid w:val="0058696C"/>
    <w:rsid w:val="005E170A"/>
    <w:rsid w:val="0064366B"/>
    <w:rsid w:val="00671EF4"/>
    <w:rsid w:val="00672002"/>
    <w:rsid w:val="006F5E48"/>
    <w:rsid w:val="00771819"/>
    <w:rsid w:val="00835714"/>
    <w:rsid w:val="00876542"/>
    <w:rsid w:val="009557DD"/>
    <w:rsid w:val="009A4673"/>
    <w:rsid w:val="00A64C08"/>
    <w:rsid w:val="00B57AF5"/>
    <w:rsid w:val="00BA2085"/>
    <w:rsid w:val="00BB2D69"/>
    <w:rsid w:val="00BD00C1"/>
    <w:rsid w:val="00C216DE"/>
    <w:rsid w:val="00C40C62"/>
    <w:rsid w:val="00D668D0"/>
    <w:rsid w:val="00DF35EA"/>
    <w:rsid w:val="00E74369"/>
    <w:rsid w:val="00EB7175"/>
    <w:rsid w:val="00F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08D4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708D4"/>
    <w:pPr>
      <w:keepNext/>
      <w:keepLines/>
      <w:numPr>
        <w:numId w:val="1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08D4"/>
    <w:pPr>
      <w:keepNext/>
      <w:keepLines/>
      <w:numPr>
        <w:ilvl w:val="1"/>
        <w:numId w:val="12"/>
      </w:numPr>
      <w:spacing w:before="360"/>
      <w:outlineLvl w:val="1"/>
    </w:pPr>
    <w:rPr>
      <w:rFonts w:eastAsiaTheme="majorEastAsia" w:cs="Times New Roman"/>
      <w:b/>
      <w:bCs/>
      <w:sz w:val="26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1708D4"/>
    <w:pPr>
      <w:numPr>
        <w:ilvl w:val="2"/>
      </w:numPr>
      <w:outlineLvl w:val="2"/>
    </w:pPr>
    <w:rPr>
      <w:sz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708D4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08D4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08D4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08D4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08D4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08D4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08D4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Kod">
    <w:name w:val="_Kod"/>
    <w:basedOn w:val="Normalny"/>
    <w:next w:val="Normalny"/>
    <w:qFormat/>
    <w:rsid w:val="001708D4"/>
    <w:pPr>
      <w:spacing w:before="180" w:after="180" w:line="300" w:lineRule="auto"/>
      <w:ind w:firstLine="0"/>
      <w:contextualSpacing/>
      <w:jc w:val="left"/>
    </w:pPr>
    <w:rPr>
      <w:rFonts w:ascii="Courier New" w:hAnsi="Courier New" w:cs="Times New Roman"/>
      <w:noProof/>
      <w:sz w:val="22"/>
      <w:lang w:val="en-AU"/>
    </w:rPr>
  </w:style>
  <w:style w:type="character" w:customStyle="1" w:styleId="Kodinline">
    <w:name w:val="_Kod inline"/>
    <w:basedOn w:val="Domylnaczcionkaakapitu"/>
    <w:uiPriority w:val="2"/>
    <w:qFormat/>
    <w:rsid w:val="001708D4"/>
    <w:rPr>
      <w:rFonts w:ascii="Courier New" w:hAnsi="Courier New"/>
      <w:sz w:val="22"/>
    </w:rPr>
  </w:style>
  <w:style w:type="paragraph" w:customStyle="1" w:styleId="obrazek">
    <w:name w:val="obrazek"/>
    <w:basedOn w:val="Normalny"/>
    <w:qFormat/>
    <w:rsid w:val="001708D4"/>
    <w:pPr>
      <w:keepNext/>
      <w:spacing w:before="240"/>
      <w:ind w:firstLine="0"/>
      <w:jc w:val="center"/>
    </w:pPr>
    <w:rPr>
      <w:rFonts w:cs="Times New Roman"/>
      <w:noProof/>
      <w:lang w:eastAsia="pl-PL"/>
    </w:rPr>
  </w:style>
  <w:style w:type="paragraph" w:customStyle="1" w:styleId="post-info">
    <w:name w:val="post-info"/>
    <w:basedOn w:val="Normalny"/>
    <w:rsid w:val="00170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pl-PL"/>
    </w:rPr>
  </w:style>
  <w:style w:type="character" w:customStyle="1" w:styleId="smalltext">
    <w:name w:val="smalltext"/>
    <w:basedOn w:val="Domylnaczcionkaakapitu"/>
    <w:rsid w:val="001708D4"/>
  </w:style>
  <w:style w:type="character" w:customStyle="1" w:styleId="variable">
    <w:name w:val="variable"/>
    <w:basedOn w:val="Domylnaczcionkaakapitu"/>
    <w:rsid w:val="001708D4"/>
  </w:style>
  <w:style w:type="paragraph" w:customStyle="1" w:styleId="zacznik">
    <w:name w:val="załącznik"/>
    <w:basedOn w:val="Nagwek1"/>
    <w:qFormat/>
    <w:rsid w:val="001708D4"/>
    <w:pPr>
      <w:numPr>
        <w:numId w:val="14"/>
      </w:numPr>
      <w:tabs>
        <w:tab w:val="left" w:pos="1701"/>
      </w:tabs>
    </w:pPr>
    <w:rPr>
      <w:rFonts w:cs="Times New Roman"/>
    </w:rPr>
  </w:style>
  <w:style w:type="paragraph" w:customStyle="1" w:styleId="Legendanew">
    <w:name w:val="_Legenda_new"/>
    <w:basedOn w:val="Legenda"/>
    <w:next w:val="Normalny"/>
    <w:qFormat/>
    <w:rsid w:val="001708D4"/>
    <w:pPr>
      <w:keepNext/>
      <w:spacing w:before="240" w:after="120"/>
    </w:pPr>
    <w:rPr>
      <w:rFonts w:cs="Times New Roman"/>
    </w:rPr>
  </w:style>
  <w:style w:type="paragraph" w:styleId="Legenda">
    <w:name w:val="caption"/>
    <w:basedOn w:val="Normalny"/>
    <w:next w:val="Normalny"/>
    <w:uiPriority w:val="35"/>
    <w:unhideWhenUsed/>
    <w:qFormat/>
    <w:rsid w:val="001708D4"/>
    <w:pPr>
      <w:spacing w:before="120" w:after="240"/>
      <w:ind w:firstLine="0"/>
      <w:contextualSpacing/>
      <w:jc w:val="center"/>
    </w:pPr>
    <w:rPr>
      <w:bCs/>
      <w:sz w:val="22"/>
      <w:szCs w:val="18"/>
    </w:rPr>
  </w:style>
  <w:style w:type="paragraph" w:customStyle="1" w:styleId="Tekstwtabeli12pt">
    <w:name w:val="_Tekst w tabeli 12pt"/>
    <w:basedOn w:val="Normalny"/>
    <w:qFormat/>
    <w:rsid w:val="001708D4"/>
    <w:pPr>
      <w:spacing w:before="120" w:after="120" w:line="240" w:lineRule="auto"/>
      <w:ind w:firstLine="0"/>
      <w:jc w:val="center"/>
    </w:pPr>
    <w:rPr>
      <w:rFonts w:cs="Times New Roman"/>
    </w:rPr>
  </w:style>
  <w:style w:type="paragraph" w:customStyle="1" w:styleId="Tekstwtabeli11pt">
    <w:name w:val="_Tekst w tabeli 11pt"/>
    <w:basedOn w:val="Tekstwtabeli12pt"/>
    <w:qFormat/>
    <w:rsid w:val="001708D4"/>
    <w:rPr>
      <w:b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1708D4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708D4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708D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08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08D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08D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08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08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1708D4"/>
    <w:pPr>
      <w:spacing w:after="100"/>
    </w:pPr>
    <w:rPr>
      <w:rFonts w:cs="Times New Roman"/>
    </w:rPr>
  </w:style>
  <w:style w:type="paragraph" w:styleId="Spistreci2">
    <w:name w:val="toc 2"/>
    <w:basedOn w:val="Normalny"/>
    <w:next w:val="Normalny"/>
    <w:autoRedefine/>
    <w:uiPriority w:val="39"/>
    <w:unhideWhenUsed/>
    <w:rsid w:val="001708D4"/>
    <w:pPr>
      <w:spacing w:after="100"/>
      <w:ind w:left="240"/>
    </w:pPr>
    <w:rPr>
      <w:rFonts w:cs="Times New Roman"/>
    </w:rPr>
  </w:style>
  <w:style w:type="paragraph" w:styleId="Spistreci3">
    <w:name w:val="toc 3"/>
    <w:basedOn w:val="Normalny"/>
    <w:next w:val="Normalny"/>
    <w:autoRedefine/>
    <w:uiPriority w:val="39"/>
    <w:unhideWhenUsed/>
    <w:rsid w:val="001708D4"/>
    <w:pPr>
      <w:spacing w:after="100"/>
      <w:ind w:left="480"/>
    </w:pPr>
    <w:rPr>
      <w:rFonts w:cs="Times New Roman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708D4"/>
    <w:pPr>
      <w:spacing w:line="240" w:lineRule="auto"/>
    </w:pPr>
    <w:rPr>
      <w:rFonts w:cs="Times New Roman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708D4"/>
    <w:rPr>
      <w:rFonts w:ascii="Times New Roman" w:hAnsi="Times New Roman" w:cs="Times New Roman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1708D4"/>
    <w:pPr>
      <w:tabs>
        <w:tab w:val="center" w:pos="4536"/>
        <w:tab w:val="right" w:pos="9072"/>
      </w:tabs>
      <w:spacing w:line="240" w:lineRule="auto"/>
    </w:pPr>
    <w:rPr>
      <w:rFonts w:cs="Times New Roman"/>
    </w:rPr>
  </w:style>
  <w:style w:type="character" w:customStyle="1" w:styleId="NagwekZnak">
    <w:name w:val="Nagłówek Znak"/>
    <w:basedOn w:val="Domylnaczcionkaakapitu"/>
    <w:link w:val="Nagwek"/>
    <w:uiPriority w:val="99"/>
    <w:rsid w:val="001708D4"/>
    <w:rPr>
      <w:rFonts w:ascii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1708D4"/>
    <w:pPr>
      <w:tabs>
        <w:tab w:val="center" w:pos="4536"/>
        <w:tab w:val="right" w:pos="9072"/>
      </w:tabs>
      <w:spacing w:line="240" w:lineRule="auto"/>
    </w:pPr>
    <w:rPr>
      <w:rFonts w:cs="Times New Roman"/>
    </w:rPr>
  </w:style>
  <w:style w:type="character" w:customStyle="1" w:styleId="StopkaZnak">
    <w:name w:val="Stopka Znak"/>
    <w:basedOn w:val="Domylnaczcionkaakapitu"/>
    <w:link w:val="Stopka"/>
    <w:uiPriority w:val="99"/>
    <w:rsid w:val="001708D4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708D4"/>
    <w:rPr>
      <w:sz w:val="16"/>
      <w:szCs w:val="16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708D4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708D4"/>
    <w:pPr>
      <w:spacing w:line="240" w:lineRule="auto"/>
    </w:pPr>
    <w:rPr>
      <w:rFonts w:cs="Times New Roman"/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708D4"/>
    <w:rPr>
      <w:rFonts w:ascii="Times New Roman" w:hAnsi="Times New Roman" w:cs="Times New Roman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708D4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708D4"/>
    <w:rPr>
      <w:color w:val="800080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1708D4"/>
    <w:rPr>
      <w:b/>
      <w:bCs/>
    </w:rPr>
  </w:style>
  <w:style w:type="character" w:styleId="Uwydatnienie">
    <w:name w:val="Emphasis"/>
    <w:basedOn w:val="Domylnaczcionkaakapitu"/>
    <w:uiPriority w:val="20"/>
    <w:qFormat/>
    <w:rsid w:val="001708D4"/>
    <w:rPr>
      <w:i/>
      <w:iCs/>
    </w:rPr>
  </w:style>
  <w:style w:type="paragraph" w:styleId="NormalnyWeb">
    <w:name w:val="Normal (Web)"/>
    <w:basedOn w:val="Normalny"/>
    <w:uiPriority w:val="99"/>
    <w:unhideWhenUsed/>
    <w:rsid w:val="00170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708D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708D4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8D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708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1708D4"/>
    <w:rPr>
      <w:color w:val="808080"/>
    </w:rPr>
  </w:style>
  <w:style w:type="paragraph" w:styleId="Bezodstpw">
    <w:name w:val="No Spacing"/>
    <w:link w:val="BezodstpwZnak"/>
    <w:uiPriority w:val="1"/>
    <w:qFormat/>
    <w:rsid w:val="001708D4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1708D4"/>
    <w:rPr>
      <w:rFonts w:eastAsiaTheme="minorEastAsia"/>
    </w:rPr>
  </w:style>
  <w:style w:type="paragraph" w:styleId="Akapitzlist">
    <w:name w:val="List Paragraph"/>
    <w:basedOn w:val="Normalny"/>
    <w:uiPriority w:val="34"/>
    <w:qFormat/>
    <w:rsid w:val="001708D4"/>
    <w:pPr>
      <w:numPr>
        <w:numId w:val="13"/>
      </w:numPr>
      <w:contextualSpacing/>
    </w:pPr>
    <w:rPr>
      <w:rFonts w:cs="Times New Roman"/>
    </w:rPr>
  </w:style>
  <w:style w:type="paragraph" w:styleId="Cytat">
    <w:name w:val="Quote"/>
    <w:basedOn w:val="Normalny"/>
    <w:next w:val="Normalny"/>
    <w:link w:val="CytatZnak"/>
    <w:uiPriority w:val="29"/>
    <w:qFormat/>
    <w:rsid w:val="001708D4"/>
    <w:rPr>
      <w:rFonts w:cs="Times New Roman"/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1708D4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08D4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Times New Roman"/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08D4"/>
    <w:rPr>
      <w:rFonts w:ascii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Jasnecieniowanieakcent6">
    <w:name w:val="Light Shading Accent 6"/>
    <w:basedOn w:val="Standardowy"/>
    <w:uiPriority w:val="60"/>
    <w:rsid w:val="001708D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rednialista1akcent6">
    <w:name w:val="Medium List 1 Accent 6"/>
    <w:basedOn w:val="Standardowy"/>
    <w:uiPriority w:val="65"/>
    <w:rsid w:val="001708D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character" w:styleId="Wyrnienieintensywne">
    <w:name w:val="Intense Emphasis"/>
    <w:basedOn w:val="Domylnaczcionkaakapitu"/>
    <w:uiPriority w:val="21"/>
    <w:qFormat/>
    <w:rsid w:val="001708D4"/>
    <w:rPr>
      <w:b/>
      <w:bCs/>
      <w:i/>
      <w:iCs/>
      <w:color w:val="4F81BD" w:themeColor="accent1"/>
    </w:rPr>
  </w:style>
  <w:style w:type="character" w:styleId="Tytuksiki">
    <w:name w:val="Book Title"/>
    <w:basedOn w:val="Domylnaczcionkaakapitu"/>
    <w:uiPriority w:val="33"/>
    <w:qFormat/>
    <w:rsid w:val="001708D4"/>
    <w:rPr>
      <w:b/>
      <w:bCs/>
      <w:smallCaps/>
      <w:spacing w:val="5"/>
    </w:rPr>
  </w:style>
  <w:style w:type="paragraph" w:styleId="Bibliografia">
    <w:name w:val="Bibliography"/>
    <w:basedOn w:val="Normalny"/>
    <w:next w:val="Normalny"/>
    <w:uiPriority w:val="37"/>
    <w:unhideWhenUsed/>
    <w:rsid w:val="001708D4"/>
    <w:pPr>
      <w:ind w:left="170" w:firstLine="0"/>
    </w:pPr>
    <w:rPr>
      <w:rFonts w:cs="Times New Roma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708D4"/>
    <w:pPr>
      <w:numPr>
        <w:numId w:val="0"/>
      </w:numPr>
      <w:jc w:val="left"/>
      <w:outlineLvl w:val="9"/>
    </w:pPr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08D4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708D4"/>
    <w:pPr>
      <w:keepNext/>
      <w:keepLines/>
      <w:numPr>
        <w:numId w:val="1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08D4"/>
    <w:pPr>
      <w:keepNext/>
      <w:keepLines/>
      <w:numPr>
        <w:ilvl w:val="1"/>
        <w:numId w:val="12"/>
      </w:numPr>
      <w:spacing w:before="360"/>
      <w:outlineLvl w:val="1"/>
    </w:pPr>
    <w:rPr>
      <w:rFonts w:eastAsiaTheme="majorEastAsia" w:cs="Times New Roman"/>
      <w:b/>
      <w:bCs/>
      <w:sz w:val="26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1708D4"/>
    <w:pPr>
      <w:numPr>
        <w:ilvl w:val="2"/>
      </w:numPr>
      <w:outlineLvl w:val="2"/>
    </w:pPr>
    <w:rPr>
      <w:sz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708D4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08D4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08D4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08D4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08D4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08D4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08D4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Kod">
    <w:name w:val="_Kod"/>
    <w:basedOn w:val="Normalny"/>
    <w:next w:val="Normalny"/>
    <w:qFormat/>
    <w:rsid w:val="001708D4"/>
    <w:pPr>
      <w:spacing w:before="180" w:after="180" w:line="300" w:lineRule="auto"/>
      <w:ind w:firstLine="0"/>
      <w:contextualSpacing/>
      <w:jc w:val="left"/>
    </w:pPr>
    <w:rPr>
      <w:rFonts w:ascii="Courier New" w:hAnsi="Courier New" w:cs="Times New Roman"/>
      <w:noProof/>
      <w:sz w:val="22"/>
      <w:lang w:val="en-AU"/>
    </w:rPr>
  </w:style>
  <w:style w:type="character" w:customStyle="1" w:styleId="Kodinline">
    <w:name w:val="_Kod inline"/>
    <w:basedOn w:val="Domylnaczcionkaakapitu"/>
    <w:uiPriority w:val="2"/>
    <w:qFormat/>
    <w:rsid w:val="001708D4"/>
    <w:rPr>
      <w:rFonts w:ascii="Courier New" w:hAnsi="Courier New"/>
      <w:sz w:val="22"/>
    </w:rPr>
  </w:style>
  <w:style w:type="paragraph" w:customStyle="1" w:styleId="obrazek">
    <w:name w:val="obrazek"/>
    <w:basedOn w:val="Normalny"/>
    <w:qFormat/>
    <w:rsid w:val="001708D4"/>
    <w:pPr>
      <w:keepNext/>
      <w:spacing w:before="240"/>
      <w:ind w:firstLine="0"/>
      <w:jc w:val="center"/>
    </w:pPr>
    <w:rPr>
      <w:rFonts w:cs="Times New Roman"/>
      <w:noProof/>
      <w:lang w:eastAsia="pl-PL"/>
    </w:rPr>
  </w:style>
  <w:style w:type="paragraph" w:customStyle="1" w:styleId="post-info">
    <w:name w:val="post-info"/>
    <w:basedOn w:val="Normalny"/>
    <w:rsid w:val="00170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pl-PL"/>
    </w:rPr>
  </w:style>
  <w:style w:type="character" w:customStyle="1" w:styleId="smalltext">
    <w:name w:val="smalltext"/>
    <w:basedOn w:val="Domylnaczcionkaakapitu"/>
    <w:rsid w:val="001708D4"/>
  </w:style>
  <w:style w:type="character" w:customStyle="1" w:styleId="variable">
    <w:name w:val="variable"/>
    <w:basedOn w:val="Domylnaczcionkaakapitu"/>
    <w:rsid w:val="001708D4"/>
  </w:style>
  <w:style w:type="paragraph" w:customStyle="1" w:styleId="zacznik">
    <w:name w:val="załącznik"/>
    <w:basedOn w:val="Nagwek1"/>
    <w:qFormat/>
    <w:rsid w:val="001708D4"/>
    <w:pPr>
      <w:numPr>
        <w:numId w:val="14"/>
      </w:numPr>
      <w:tabs>
        <w:tab w:val="left" w:pos="1701"/>
      </w:tabs>
    </w:pPr>
    <w:rPr>
      <w:rFonts w:cs="Times New Roman"/>
    </w:rPr>
  </w:style>
  <w:style w:type="paragraph" w:customStyle="1" w:styleId="Legendanew">
    <w:name w:val="_Legenda_new"/>
    <w:basedOn w:val="Legenda"/>
    <w:next w:val="Normalny"/>
    <w:qFormat/>
    <w:rsid w:val="001708D4"/>
    <w:pPr>
      <w:keepNext/>
      <w:spacing w:before="240" w:after="120"/>
    </w:pPr>
    <w:rPr>
      <w:rFonts w:cs="Times New Roman"/>
    </w:rPr>
  </w:style>
  <w:style w:type="paragraph" w:styleId="Legenda">
    <w:name w:val="caption"/>
    <w:basedOn w:val="Normalny"/>
    <w:next w:val="Normalny"/>
    <w:uiPriority w:val="35"/>
    <w:unhideWhenUsed/>
    <w:qFormat/>
    <w:rsid w:val="001708D4"/>
    <w:pPr>
      <w:spacing w:before="120" w:after="240"/>
      <w:ind w:firstLine="0"/>
      <w:contextualSpacing/>
      <w:jc w:val="center"/>
    </w:pPr>
    <w:rPr>
      <w:bCs/>
      <w:sz w:val="22"/>
      <w:szCs w:val="18"/>
    </w:rPr>
  </w:style>
  <w:style w:type="paragraph" w:customStyle="1" w:styleId="Tekstwtabeli12pt">
    <w:name w:val="_Tekst w tabeli 12pt"/>
    <w:basedOn w:val="Normalny"/>
    <w:qFormat/>
    <w:rsid w:val="001708D4"/>
    <w:pPr>
      <w:spacing w:before="120" w:after="120" w:line="240" w:lineRule="auto"/>
      <w:ind w:firstLine="0"/>
      <w:jc w:val="center"/>
    </w:pPr>
    <w:rPr>
      <w:rFonts w:cs="Times New Roman"/>
    </w:rPr>
  </w:style>
  <w:style w:type="paragraph" w:customStyle="1" w:styleId="Tekstwtabeli11pt">
    <w:name w:val="_Tekst w tabeli 11pt"/>
    <w:basedOn w:val="Tekstwtabeli12pt"/>
    <w:qFormat/>
    <w:rsid w:val="001708D4"/>
    <w:rPr>
      <w:b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1708D4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708D4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708D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08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08D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08D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08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08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1708D4"/>
    <w:pPr>
      <w:spacing w:after="100"/>
    </w:pPr>
    <w:rPr>
      <w:rFonts w:cs="Times New Roman"/>
    </w:rPr>
  </w:style>
  <w:style w:type="paragraph" w:styleId="Spistreci2">
    <w:name w:val="toc 2"/>
    <w:basedOn w:val="Normalny"/>
    <w:next w:val="Normalny"/>
    <w:autoRedefine/>
    <w:uiPriority w:val="39"/>
    <w:unhideWhenUsed/>
    <w:rsid w:val="001708D4"/>
    <w:pPr>
      <w:spacing w:after="100"/>
      <w:ind w:left="240"/>
    </w:pPr>
    <w:rPr>
      <w:rFonts w:cs="Times New Roman"/>
    </w:rPr>
  </w:style>
  <w:style w:type="paragraph" w:styleId="Spistreci3">
    <w:name w:val="toc 3"/>
    <w:basedOn w:val="Normalny"/>
    <w:next w:val="Normalny"/>
    <w:autoRedefine/>
    <w:uiPriority w:val="39"/>
    <w:unhideWhenUsed/>
    <w:rsid w:val="001708D4"/>
    <w:pPr>
      <w:spacing w:after="100"/>
      <w:ind w:left="480"/>
    </w:pPr>
    <w:rPr>
      <w:rFonts w:cs="Times New Roman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708D4"/>
    <w:pPr>
      <w:spacing w:line="240" w:lineRule="auto"/>
    </w:pPr>
    <w:rPr>
      <w:rFonts w:cs="Times New Roman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708D4"/>
    <w:rPr>
      <w:rFonts w:ascii="Times New Roman" w:hAnsi="Times New Roman" w:cs="Times New Roman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1708D4"/>
    <w:pPr>
      <w:tabs>
        <w:tab w:val="center" w:pos="4536"/>
        <w:tab w:val="right" w:pos="9072"/>
      </w:tabs>
      <w:spacing w:line="240" w:lineRule="auto"/>
    </w:pPr>
    <w:rPr>
      <w:rFonts w:cs="Times New Roman"/>
    </w:rPr>
  </w:style>
  <w:style w:type="character" w:customStyle="1" w:styleId="NagwekZnak">
    <w:name w:val="Nagłówek Znak"/>
    <w:basedOn w:val="Domylnaczcionkaakapitu"/>
    <w:link w:val="Nagwek"/>
    <w:uiPriority w:val="99"/>
    <w:rsid w:val="001708D4"/>
    <w:rPr>
      <w:rFonts w:ascii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1708D4"/>
    <w:pPr>
      <w:tabs>
        <w:tab w:val="center" w:pos="4536"/>
        <w:tab w:val="right" w:pos="9072"/>
      </w:tabs>
      <w:spacing w:line="240" w:lineRule="auto"/>
    </w:pPr>
    <w:rPr>
      <w:rFonts w:cs="Times New Roman"/>
    </w:rPr>
  </w:style>
  <w:style w:type="character" w:customStyle="1" w:styleId="StopkaZnak">
    <w:name w:val="Stopka Znak"/>
    <w:basedOn w:val="Domylnaczcionkaakapitu"/>
    <w:link w:val="Stopka"/>
    <w:uiPriority w:val="99"/>
    <w:rsid w:val="001708D4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708D4"/>
    <w:rPr>
      <w:sz w:val="16"/>
      <w:szCs w:val="16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708D4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708D4"/>
    <w:pPr>
      <w:spacing w:line="240" w:lineRule="auto"/>
    </w:pPr>
    <w:rPr>
      <w:rFonts w:cs="Times New Roman"/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708D4"/>
    <w:rPr>
      <w:rFonts w:ascii="Times New Roman" w:hAnsi="Times New Roman" w:cs="Times New Roman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708D4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708D4"/>
    <w:rPr>
      <w:color w:val="800080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1708D4"/>
    <w:rPr>
      <w:b/>
      <w:bCs/>
    </w:rPr>
  </w:style>
  <w:style w:type="character" w:styleId="Uwydatnienie">
    <w:name w:val="Emphasis"/>
    <w:basedOn w:val="Domylnaczcionkaakapitu"/>
    <w:uiPriority w:val="20"/>
    <w:qFormat/>
    <w:rsid w:val="001708D4"/>
    <w:rPr>
      <w:i/>
      <w:iCs/>
    </w:rPr>
  </w:style>
  <w:style w:type="paragraph" w:styleId="NormalnyWeb">
    <w:name w:val="Normal (Web)"/>
    <w:basedOn w:val="Normalny"/>
    <w:uiPriority w:val="99"/>
    <w:unhideWhenUsed/>
    <w:rsid w:val="00170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708D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708D4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8D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708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1708D4"/>
    <w:rPr>
      <w:color w:val="808080"/>
    </w:rPr>
  </w:style>
  <w:style w:type="paragraph" w:styleId="Bezodstpw">
    <w:name w:val="No Spacing"/>
    <w:link w:val="BezodstpwZnak"/>
    <w:uiPriority w:val="1"/>
    <w:qFormat/>
    <w:rsid w:val="001708D4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1708D4"/>
    <w:rPr>
      <w:rFonts w:eastAsiaTheme="minorEastAsia"/>
    </w:rPr>
  </w:style>
  <w:style w:type="paragraph" w:styleId="Akapitzlist">
    <w:name w:val="List Paragraph"/>
    <w:basedOn w:val="Normalny"/>
    <w:uiPriority w:val="34"/>
    <w:qFormat/>
    <w:rsid w:val="001708D4"/>
    <w:pPr>
      <w:numPr>
        <w:numId w:val="13"/>
      </w:numPr>
      <w:contextualSpacing/>
    </w:pPr>
    <w:rPr>
      <w:rFonts w:cs="Times New Roman"/>
    </w:rPr>
  </w:style>
  <w:style w:type="paragraph" w:styleId="Cytat">
    <w:name w:val="Quote"/>
    <w:basedOn w:val="Normalny"/>
    <w:next w:val="Normalny"/>
    <w:link w:val="CytatZnak"/>
    <w:uiPriority w:val="29"/>
    <w:qFormat/>
    <w:rsid w:val="001708D4"/>
    <w:rPr>
      <w:rFonts w:cs="Times New Roman"/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1708D4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08D4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Times New Roman"/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08D4"/>
    <w:rPr>
      <w:rFonts w:ascii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Jasnecieniowanieakcent6">
    <w:name w:val="Light Shading Accent 6"/>
    <w:basedOn w:val="Standardowy"/>
    <w:uiPriority w:val="60"/>
    <w:rsid w:val="001708D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rednialista1akcent6">
    <w:name w:val="Medium List 1 Accent 6"/>
    <w:basedOn w:val="Standardowy"/>
    <w:uiPriority w:val="65"/>
    <w:rsid w:val="001708D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character" w:styleId="Wyrnienieintensywne">
    <w:name w:val="Intense Emphasis"/>
    <w:basedOn w:val="Domylnaczcionkaakapitu"/>
    <w:uiPriority w:val="21"/>
    <w:qFormat/>
    <w:rsid w:val="001708D4"/>
    <w:rPr>
      <w:b/>
      <w:bCs/>
      <w:i/>
      <w:iCs/>
      <w:color w:val="4F81BD" w:themeColor="accent1"/>
    </w:rPr>
  </w:style>
  <w:style w:type="character" w:styleId="Tytuksiki">
    <w:name w:val="Book Title"/>
    <w:basedOn w:val="Domylnaczcionkaakapitu"/>
    <w:uiPriority w:val="33"/>
    <w:qFormat/>
    <w:rsid w:val="001708D4"/>
    <w:rPr>
      <w:b/>
      <w:bCs/>
      <w:smallCaps/>
      <w:spacing w:val="5"/>
    </w:rPr>
  </w:style>
  <w:style w:type="paragraph" w:styleId="Bibliografia">
    <w:name w:val="Bibliography"/>
    <w:basedOn w:val="Normalny"/>
    <w:next w:val="Normalny"/>
    <w:uiPriority w:val="37"/>
    <w:unhideWhenUsed/>
    <w:rsid w:val="001708D4"/>
    <w:pPr>
      <w:ind w:left="170" w:firstLine="0"/>
    </w:pPr>
    <w:rPr>
      <w:rFonts w:cs="Times New Roma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708D4"/>
    <w:pPr>
      <w:numPr>
        <w:numId w:val="0"/>
      </w:numPr>
      <w:jc w:val="left"/>
      <w:outlineLvl w:val="9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1121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</dc:creator>
  <cp:lastModifiedBy>mke</cp:lastModifiedBy>
  <cp:revision>11</cp:revision>
  <dcterms:created xsi:type="dcterms:W3CDTF">2012-06-03T20:17:00Z</dcterms:created>
  <dcterms:modified xsi:type="dcterms:W3CDTF">2012-06-06T16:34:00Z</dcterms:modified>
</cp:coreProperties>
</file>