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B454C25" w14:textId="70459F9C" w:rsidR="00FD45E8" w:rsidRDefault="00642EFF">
      <w:r>
        <w:t>A empresa poderá publicar cursos sempre que desejar.</w:t>
      </w:r>
    </w:p>
    <w:p w14:paraId="2B6EF8AE" w14:textId="086FFDB4" w:rsidR="00642EFF" w:rsidRDefault="0086579B">
      <w:r>
        <w:t>Usar a especificação presente no documento do cursosRealizados.docx pelo navegante</w:t>
      </w:r>
    </w:p>
    <w:p w14:paraId="58B82824" w14:textId="77777777" w:rsidR="00642EFF" w:rsidRDefault="00642EFF"/>
    <w:p w14:paraId="1EF00671" w14:textId="59D72AEB" w:rsidR="00642EFF" w:rsidRDefault="00642EFF">
      <w:r>
        <w:t xml:space="preserve">No painel do Navegante na parte do painel de Cursos, o Navegante receberá ofertas de cursos que estejam alinhado com as vagas que deram maior potencial de </w:t>
      </w:r>
      <w:proofErr w:type="spellStart"/>
      <w:r>
        <w:t>matching</w:t>
      </w:r>
      <w:proofErr w:type="spellEnd"/>
      <w:r>
        <w:t>.</w:t>
      </w:r>
    </w:p>
    <w:sectPr w:rsidR="00642EF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2D8"/>
    <w:rsid w:val="000A42D8"/>
    <w:rsid w:val="00206458"/>
    <w:rsid w:val="00355EF3"/>
    <w:rsid w:val="00642EFF"/>
    <w:rsid w:val="0086579B"/>
    <w:rsid w:val="0097263D"/>
    <w:rsid w:val="00E95E2A"/>
    <w:rsid w:val="00FD4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05836B6"/>
  <w15:chartTrackingRefBased/>
  <w15:docId w15:val="{83A0EB11-0F99-6B48-A42A-CFCFF5310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A42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A42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A42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A42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A42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A42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A42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A42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A42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A42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A42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A42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A42D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A42D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A42D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A42D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A42D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A42D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A42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A42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A42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A42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A42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A42D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A42D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A42D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A42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A42D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A42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33</Words>
  <Characters>269</Characters>
  <Application>Microsoft Office Word</Application>
  <DocSecurity>0</DocSecurity>
  <Lines>15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Rigoni</dc:creator>
  <cp:keywords/>
  <dc:description/>
  <cp:lastModifiedBy>Eduardo Rigoni</cp:lastModifiedBy>
  <cp:revision>2</cp:revision>
  <dcterms:created xsi:type="dcterms:W3CDTF">2026-10-17T21:54:00Z</dcterms:created>
  <dcterms:modified xsi:type="dcterms:W3CDTF">2026-10-17T22:12:00Z</dcterms:modified>
</cp:coreProperties>
</file>