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git_branches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</w:t>
      </w:r>
      <w:r>
        <w:t xml:space="preserve"> </w:t>
      </w:r>
      <w:r>
        <w:t xml:space="preserve">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4" w:name="head"/>
    <w:p>
      <w:pPr>
        <w:pStyle w:val="Heading1"/>
      </w:pPr>
      <w:r>
        <w:t xml:space="preserve">&lt;&lt;&lt;&lt;&lt;&lt;&lt; HEAD</w:t>
      </w:r>
    </w:p>
    <w:bookmarkStart w:id="22" w:name="litteratur"/>
    <w:p>
      <w:pPr>
        <w:pStyle w:val="Heading2"/>
      </w:pPr>
      <w:r>
        <w:t xml:space="preserve">Litteratur</w:t>
      </w:r>
    </w:p>
    <w:p>
      <w:pPr>
        <w:pStyle w:val="BlockText"/>
      </w:pPr>
      <w:r>
        <w:t xml:space="preserve">lit_study</w:t>
      </w:r>
    </w:p>
    <w:p>
      <w:pPr>
        <w:pStyle w:val="FirstParagraph"/>
      </w:pPr>
      <w:r>
        <w:t xml:space="preserve">At arrangement- og eventbransjen sliter har ringvirkninger.</w:t>
      </w:r>
      <w:r>
        <w:t xml:space="preserve"> </w:t>
      </w:r>
      <w:r>
        <w:t xml:space="preserve">Dette påvirker bransjer som artister, catering, lyd, lys, teknikk, scene, foredragsholdere, lokalutleie med flere.</w:t>
      </w:r>
      <w:r>
        <w:t xml:space="preserve"> </w:t>
      </w:r>
      <w:r>
        <w:t xml:space="preserve">Eventbyråene har ikke bare selv mange ansatte, men holder også liv i mange andre bransjer.</w:t>
      </w:r>
    </w:p>
    <w:p>
      <w:pPr>
        <w:pStyle w:val="BodyText"/>
      </w:pPr>
      <w:r>
        <w:t xml:space="preserve">&lt;&lt;&lt;&lt;&lt;&lt;&lt; HEAD</w:t>
      </w:r>
    </w:p>
    <w:p>
      <w:pPr>
        <w:pStyle w:val="BodyText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Start w:id="23" w:name="litteratur-1"/>
    <w:p>
      <w:pPr>
        <w:pStyle w:val="Heading2"/>
      </w:pPr>
      <w:r>
        <w:t xml:space="preserve">Litteratur</w:t>
      </w:r>
    </w:p>
    <w:p>
      <w:pPr>
        <w:pStyle w:val="FirstParagraph"/>
      </w:pPr>
      <w:r>
        <w:t xml:space="preserve">At arrangement- og eventbransjen sliter har ringvirkninger.</w:t>
      </w:r>
      <w:r>
        <w:t xml:space="preserve"> </w:t>
      </w:r>
      <w:r>
        <w:t xml:space="preserve">Dette påvirker bransjer som artister, catering, lyd, lys, teknikk, scene, foredragsholdere, lokalutleie med flere.</w:t>
      </w:r>
      <w:r>
        <w:t xml:space="preserve"> </w:t>
      </w:r>
      <w:r>
        <w:t xml:space="preserve">Eventbyråene har ikke bare selv mange ansatte, men holder også liv i mange andre bransjer.</w:t>
      </w:r>
    </w:p>
    <w:p>
      <w:pPr>
        <w:pStyle w:val="BodyText"/>
      </w:pPr>
      <w:r>
        <w:rPr>
          <w:iCs/>
          <w:i/>
        </w:rPr>
        <w:t xml:space="preserve">Fra den 9. til 14. mars i år gikk hele vår industri med flere tusen ansatte, et nettverk av samarbeidspartnere, leverandører, hoteller, catering og et udefinert antall frilansere fra en relativt forutsigbar hverdag til bråstans.</w:t>
      </w:r>
      <w:r>
        <w:t xml:space="preserve"> </w:t>
      </w:r>
      <w:r>
        <w:t xml:space="preserve">Kristian Kirkvaag til.</w:t>
      </w:r>
      <w:r>
        <w:t xml:space="preserve"> </w:t>
      </w:r>
      <w:r>
        <w:t xml:space="preserve">Kirkvaag er kreativ leder i Gyro AS og styremedlem i Sponsor- og Eventforeningen.</w:t>
      </w:r>
    </w:p>
    <w:p>
      <w:pPr>
        <w:pStyle w:val="BodyText"/>
      </w:pPr>
      <w:r>
        <w:t xml:space="preserve">Å være innovativ betyr mye mer enn bare å (live)streame et arrangement, som innsiktene i forrige kapittel fremhevet.</w:t>
      </w:r>
      <w:r>
        <w:t xml:space="preserve"> </w:t>
      </w:r>
      <w:r>
        <w:t xml:space="preserve">Disse organisasjonene lyktes ved kontinuerlig å fremme innovative miljøer før utbruddet av COVID-19, ved å være verdidrevne og kundesentrerte.</w:t>
      </w:r>
      <w:r>
        <w:t xml:space="preserve"> </w:t>
      </w:r>
      <w:r>
        <w:t xml:space="preserve">Det er derfor forståelig at digitale teknologier ikke ble brukt som en midlertidig løsning, men heller som midler til å forbedre opplevelsesplattformer for arrangementdeltakere og dessuten som en måte å utvide et arrangements forretningspotensiale.</w:t>
      </w:r>
      <w:r>
        <w:t xml:space="preserve"> </w:t>
      </w:r>
      <w:r>
        <w:t xml:space="preserve">Like viktig har bruken av (nye) digitale teknologier tillatt disse arrangementorganisasjonene å radikalt omdefinere den tradisjonelle oppfatningen av et arrangementssted, og kastet nytt lys på arrangementlokaler og typer.</w:t>
      </w:r>
      <w:r>
        <w:t xml:space="preserve"> </w:t>
      </w:r>
      <w:r>
        <w:t xml:space="preserve">&gt;&gt;&gt;&gt;&gt;&gt;&gt; intro</w:t>
      </w:r>
      <w:r>
        <w:t xml:space="preserve"> </w:t>
      </w:r>
      <w:r>
        <w:t xml:space="preserve">=======</w:t>
      </w:r>
      <w:r>
        <w:t xml:space="preserve"> </w:t>
      </w:r>
      <w:r>
        <w:rPr>
          <w:iCs/>
          <w:i/>
        </w:rPr>
        <w:t xml:space="preserve">Fra den 9. til 14. mars i år gikk hele vår industri med flere tusen ansatte, et nettverk av samarbeidspartnere, leverandører, hoteller, catering og et udefinert antall frilansere fra en relativt forutsigbar hverdag til bråstans.</w:t>
      </w:r>
      <w:r>
        <w:t xml:space="preserve"> </w:t>
      </w:r>
      <w:r>
        <w:t xml:space="preserve">Kristian Kirkvaag til.</w:t>
      </w:r>
      <w:r>
        <w:t xml:space="preserve"> </w:t>
      </w:r>
      <w:r>
        <w:t xml:space="preserve">Kirkvaag er kreativ leder i Gyro AS og styremedlem i Sponsor- og Eventforeningen.</w:t>
      </w:r>
      <w:r>
        <w:t xml:space="preserve"> </w:t>
      </w:r>
      <w:r>
        <w:t xml:space="preserve">&gt;&gt;&gt;&gt;&gt;&gt;&gt; lit_study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git_branches</dc:title>
  <dc:creator/>
  <cp:keywords/>
  <dcterms:created xsi:type="dcterms:W3CDTF">2023-09-21T11:28:00Z</dcterms:created>
  <dcterms:modified xsi:type="dcterms:W3CDTF">2023-09-21T11:28:00Z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