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7C" w:rsidRDefault="00B106D5" w:rsidP="00B106D5">
      <w:pPr>
        <w:bidi w:val="0"/>
      </w:pPr>
      <w:r w:rsidRPr="00B106D5">
        <w:t>2014, Code Injection Attacks on HTML5-based Mobile Apps</w:t>
      </w:r>
    </w:p>
    <w:p w:rsidR="00B106D5" w:rsidRDefault="00B106D5" w:rsidP="00B106D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روش تحلیل ایستای آلایش و تحلیل ایستای جریان داده استفاده می کند.</w:t>
      </w:r>
    </w:p>
    <w:p w:rsidR="00B106D5" w:rsidRDefault="00B106D5" w:rsidP="00B106D5">
      <w:pPr>
        <w:rPr>
          <w:rFonts w:hint="cs"/>
          <w:rtl/>
          <w:lang w:bidi="fa-IR"/>
        </w:rPr>
      </w:pPr>
      <w:bookmarkStart w:id="0" w:name="_GoBack"/>
      <w:bookmarkEnd w:id="0"/>
    </w:p>
    <w:sectPr w:rsidR="00B1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6C"/>
    <w:rsid w:val="0009607C"/>
    <w:rsid w:val="00221D6C"/>
    <w:rsid w:val="00731AE7"/>
    <w:rsid w:val="00B1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8E47"/>
  <w15:chartTrackingRefBased/>
  <w15:docId w15:val="{CCC29D9B-1260-44EE-91F8-85D9E17D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6D5"/>
    <w:pPr>
      <w:bidi/>
      <w:jc w:val="both"/>
    </w:pPr>
    <w:rPr>
      <w:rFonts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2017-05-08T12:37:00Z</dcterms:created>
  <dcterms:modified xsi:type="dcterms:W3CDTF">2017-05-08T12:38:00Z</dcterms:modified>
</cp:coreProperties>
</file>