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1700" w:rsidRDefault="00F341A7" w:rsidP="00F341A7">
      <w:pPr>
        <w:jc w:val="center"/>
        <w:rPr>
          <w:lang w:bidi="fa-IR"/>
        </w:rPr>
      </w:pPr>
      <w:r>
        <w:rPr>
          <w:lang w:bidi="fa-IR"/>
        </w:rPr>
        <w:t>All You Ever Wanted to Know About Dynamic Taint Analysis and Forward Symbolic Execution</w:t>
      </w:r>
    </w:p>
    <w:p w:rsidR="00F341A7" w:rsidRDefault="00F341A7" w:rsidP="00F341A7">
      <w:pPr>
        <w:rPr>
          <w:rFonts w:hint="cs"/>
          <w:rtl/>
          <w:lang w:bidi="fa-IR"/>
        </w:rPr>
      </w:pPr>
      <w:r>
        <w:rPr>
          <w:rFonts w:hint="cs"/>
          <w:rtl/>
          <w:lang w:bidi="fa-IR"/>
        </w:rPr>
        <w:t>موارد کاربر تحلیل آلایش پویا و اجرای نمادین پیش‌رو:</w:t>
      </w:r>
    </w:p>
    <w:p w:rsidR="00F341A7" w:rsidRDefault="00F341A7" w:rsidP="00F341A7">
      <w:pPr>
        <w:pStyle w:val="ListParagraph"/>
        <w:numPr>
          <w:ilvl w:val="0"/>
          <w:numId w:val="1"/>
        </w:numPr>
        <w:rPr>
          <w:rtl/>
          <w:lang w:bidi="fa-IR"/>
        </w:rPr>
      </w:pPr>
      <w:r>
        <w:rPr>
          <w:rFonts w:hint="cs"/>
          <w:rtl/>
          <w:lang w:bidi="fa-IR"/>
        </w:rPr>
        <w:t>تشخیص آسیب‌پذیری</w:t>
      </w:r>
    </w:p>
    <w:p w:rsidR="00F341A7" w:rsidRDefault="00F341A7" w:rsidP="00F341A7">
      <w:pPr>
        <w:pStyle w:val="ListParagraph"/>
        <w:numPr>
          <w:ilvl w:val="0"/>
          <w:numId w:val="1"/>
        </w:numPr>
        <w:rPr>
          <w:rtl/>
          <w:lang w:bidi="fa-IR"/>
        </w:rPr>
      </w:pPr>
      <w:r>
        <w:rPr>
          <w:rFonts w:hint="cs"/>
          <w:rtl/>
          <w:lang w:bidi="fa-IR"/>
        </w:rPr>
        <w:t>تحلیل دژافزار</w:t>
      </w:r>
    </w:p>
    <w:p w:rsidR="00F341A7" w:rsidRDefault="00F341A7" w:rsidP="00F341A7">
      <w:pPr>
        <w:pStyle w:val="ListParagraph"/>
        <w:numPr>
          <w:ilvl w:val="0"/>
          <w:numId w:val="1"/>
        </w:numPr>
        <w:rPr>
          <w:lang w:bidi="fa-IR"/>
        </w:rPr>
      </w:pPr>
      <w:r>
        <w:rPr>
          <w:rFonts w:hint="cs"/>
          <w:rtl/>
          <w:lang w:bidi="fa-IR"/>
        </w:rPr>
        <w:t>تولید موردآزمون</w:t>
      </w:r>
    </w:p>
    <w:p w:rsidR="00F341A7" w:rsidRDefault="00F341A7" w:rsidP="006A4248">
      <w:pPr>
        <w:rPr>
          <w:rtl/>
          <w:lang w:bidi="fa-IR"/>
        </w:rPr>
      </w:pPr>
      <w:r>
        <w:rPr>
          <w:rFonts w:hint="cs"/>
          <w:rtl/>
          <w:lang w:bidi="fa-IR"/>
        </w:rPr>
        <w:t>در این مقاله دو مفهوم تحلیل آلایش پویا و اجرای نمادین به صورت صوری تعریف شده‌اند.</w:t>
      </w:r>
      <w:r w:rsidR="006A4248">
        <w:rPr>
          <w:rFonts w:hint="cs"/>
          <w:rtl/>
          <w:lang w:bidi="fa-IR"/>
        </w:rPr>
        <w:t xml:space="preserve"> برای بیان صوری ابتدا یک زبان ساده (</w:t>
      </w:r>
      <w:r w:rsidR="006A4248">
        <w:rPr>
          <w:lang w:bidi="fa-IR"/>
        </w:rPr>
        <w:t>Simple Intermediate Language</w:t>
      </w:r>
      <w:r w:rsidR="006A4248">
        <w:rPr>
          <w:rFonts w:hint="cs"/>
          <w:rtl/>
          <w:lang w:bidi="fa-IR"/>
        </w:rPr>
        <w:t xml:space="preserve">) همراه با </w:t>
      </w:r>
      <w:r w:rsidR="006A4248">
        <w:rPr>
          <w:lang w:bidi="fa-IR"/>
        </w:rPr>
        <w:t>syntax</w:t>
      </w:r>
      <w:r w:rsidR="006A4248">
        <w:rPr>
          <w:rFonts w:hint="cs"/>
          <w:rtl/>
          <w:lang w:bidi="fa-IR"/>
        </w:rPr>
        <w:t xml:space="preserve"> و </w:t>
      </w:r>
      <w:r w:rsidR="006A4248">
        <w:rPr>
          <w:lang w:bidi="fa-IR"/>
        </w:rPr>
        <w:t>sematic</w:t>
      </w:r>
      <w:r w:rsidR="006A4248">
        <w:rPr>
          <w:rFonts w:hint="cs"/>
          <w:rtl/>
          <w:lang w:bidi="fa-IR"/>
        </w:rPr>
        <w:t xml:space="preserve"> ارائه شده است. </w:t>
      </w:r>
      <w:r w:rsidR="002F22B8">
        <w:rPr>
          <w:rFonts w:hint="cs"/>
          <w:rtl/>
          <w:lang w:bidi="fa-IR"/>
        </w:rPr>
        <w:t xml:space="preserve">سپس معنای زبان را برای تحلیل آلایش یا اجرای نمادین تغییر می‌دهد. </w:t>
      </w:r>
    </w:p>
    <w:p w:rsidR="002F22B8" w:rsidRDefault="002F22B8" w:rsidP="006A4248">
      <w:pPr>
        <w:rPr>
          <w:rtl/>
          <w:lang w:bidi="fa-IR"/>
        </w:rPr>
      </w:pPr>
      <w:r>
        <w:rPr>
          <w:rFonts w:hint="cs"/>
          <w:rtl/>
          <w:lang w:bidi="fa-IR"/>
        </w:rPr>
        <w:t>برای تحلیل آلایش باید خط مشی مربوطه تعریف شود. یک خط مشی آلایش از سه پارامتر اصلی تشکیل می شود: 1- چطور آلایش ایجاد می شود؟ 2- چطور آلایش پخش می شود؟ 3- چطور آلایش در طول اجرا بررسی می شود؟</w:t>
      </w:r>
    </w:p>
    <w:p w:rsidR="00A82F69" w:rsidRDefault="00A82F69" w:rsidP="006A4248">
      <w:pPr>
        <w:rPr>
          <w:lang w:bidi="fa-IR"/>
        </w:rPr>
      </w:pPr>
      <w:r>
        <w:rPr>
          <w:rFonts w:hint="cs"/>
          <w:rtl/>
          <w:lang w:bidi="fa-IR"/>
        </w:rPr>
        <w:t>با توجه به کاربرد هر کدام از سه سوال بالا باید تعریف شوند.</w:t>
      </w:r>
    </w:p>
    <w:p w:rsidR="00CC436F" w:rsidRDefault="00CC436F" w:rsidP="006A4248">
      <w:pPr>
        <w:rPr>
          <w:lang w:bidi="fa-IR"/>
        </w:rPr>
      </w:pPr>
      <w:r>
        <w:rPr>
          <w:lang w:bidi="fa-IR"/>
        </w:rPr>
        <w:t>CRAXDroid</w:t>
      </w:r>
    </w:p>
    <w:p w:rsidR="00CC436F" w:rsidRDefault="00C93BE5" w:rsidP="00C93BE5">
      <w:pPr>
        <w:pStyle w:val="ListParagraph"/>
        <w:numPr>
          <w:ilvl w:val="0"/>
          <w:numId w:val="2"/>
        </w:numPr>
        <w:rPr>
          <w:rFonts w:hint="cs"/>
          <w:lang w:bidi="fa-IR"/>
        </w:rPr>
      </w:pPr>
      <w:r>
        <w:rPr>
          <w:rFonts w:hint="cs"/>
          <w:rtl/>
          <w:lang w:bidi="fa-IR"/>
        </w:rPr>
        <w:t xml:space="preserve">برای برخورد با </w:t>
      </w:r>
      <w:r>
        <w:rPr>
          <w:lang w:bidi="fa-IR"/>
        </w:rPr>
        <w:t>UI</w:t>
      </w:r>
      <w:r>
        <w:rPr>
          <w:rFonts w:hint="cs"/>
          <w:rtl/>
          <w:lang w:bidi="fa-IR"/>
        </w:rPr>
        <w:t xml:space="preserve"> از فازر استفاده می‌کند. در این صورت نمی تواند ورودی‌های خوبی تولید کند.</w:t>
      </w:r>
    </w:p>
    <w:p w:rsidR="00C93BE5" w:rsidRDefault="00C93BE5" w:rsidP="00C93BE5">
      <w:pPr>
        <w:pStyle w:val="ListParagraph"/>
        <w:numPr>
          <w:ilvl w:val="0"/>
          <w:numId w:val="2"/>
        </w:numPr>
        <w:rPr>
          <w:rFonts w:hint="cs"/>
          <w:lang w:bidi="fa-IR"/>
        </w:rPr>
      </w:pPr>
      <w:r>
        <w:rPr>
          <w:rFonts w:hint="cs"/>
          <w:rtl/>
          <w:lang w:bidi="fa-IR"/>
        </w:rPr>
        <w:t xml:space="preserve">برای پوشش مسیرهای مختلف از روش پویا-نمادین استفاده می کند. </w:t>
      </w:r>
    </w:p>
    <w:p w:rsidR="00C93BE5" w:rsidRDefault="00AF15AD" w:rsidP="00AF15AD">
      <w:pPr>
        <w:pStyle w:val="ListParagraph"/>
        <w:numPr>
          <w:ilvl w:val="0"/>
          <w:numId w:val="2"/>
        </w:numPr>
        <w:rPr>
          <w:rFonts w:hint="cs"/>
          <w:lang w:bidi="fa-IR"/>
        </w:rPr>
      </w:pPr>
      <w:r>
        <w:rPr>
          <w:rFonts w:hint="cs"/>
          <w:rtl/>
          <w:lang w:bidi="fa-IR"/>
        </w:rPr>
        <w:t xml:space="preserve">ابزار روی برنامه های اندروید </w:t>
      </w:r>
      <w:r>
        <w:rPr>
          <w:lang w:bidi="fa-IR"/>
        </w:rPr>
        <w:t>X86</w:t>
      </w:r>
      <w:r>
        <w:rPr>
          <w:rFonts w:hint="cs"/>
          <w:rtl/>
          <w:lang w:bidi="fa-IR"/>
        </w:rPr>
        <w:t xml:space="preserve"> کار می کند. (یعنی محیط واقعی نیست.) دلیل این کار این بوده است که نویسندگان مقاله می خواستند که از ابزار </w:t>
      </w:r>
      <w:r>
        <w:rPr>
          <w:lang w:bidi="fa-IR"/>
        </w:rPr>
        <w:t>S2E</w:t>
      </w:r>
      <w:r>
        <w:rPr>
          <w:rFonts w:hint="cs"/>
          <w:rtl/>
          <w:lang w:bidi="fa-IR"/>
        </w:rPr>
        <w:t xml:space="preserve"> </w:t>
      </w:r>
      <w:r w:rsidRPr="00AF15AD">
        <w:rPr>
          <w:rtl/>
          <w:lang w:bidi="fa-IR"/>
        </w:rPr>
        <w:t>استفاده کنند</w:t>
      </w:r>
      <w:r w:rsidRPr="00AF15AD">
        <w:rPr>
          <w:rFonts w:hint="cs"/>
          <w:rtl/>
          <w:lang w:bidi="fa-IR"/>
        </w:rPr>
        <w:t xml:space="preserve"> </w:t>
      </w:r>
      <w:r>
        <w:rPr>
          <w:rFonts w:hint="cs"/>
          <w:rtl/>
          <w:lang w:bidi="fa-IR"/>
        </w:rPr>
        <w:t xml:space="preserve">که ابزار کشف آسیب‌پذیری باینری در فضای پلتفرم </w:t>
      </w:r>
      <w:r>
        <w:rPr>
          <w:lang w:bidi="fa-IR"/>
        </w:rPr>
        <w:t>PC</w:t>
      </w:r>
      <w:r>
        <w:rPr>
          <w:rFonts w:hint="cs"/>
          <w:rtl/>
          <w:lang w:bidi="fa-IR"/>
        </w:rPr>
        <w:t xml:space="preserve"> هست و روی معماری </w:t>
      </w:r>
      <w:r>
        <w:rPr>
          <w:lang w:bidi="fa-IR"/>
        </w:rPr>
        <w:t>x86</w:t>
      </w:r>
      <w:r>
        <w:rPr>
          <w:rFonts w:hint="cs"/>
          <w:rtl/>
          <w:lang w:bidi="fa-IR"/>
        </w:rPr>
        <w:t xml:space="preserve"> کار می کند.</w:t>
      </w:r>
      <w:r w:rsidR="009F14B2">
        <w:rPr>
          <w:rFonts w:hint="cs"/>
          <w:rtl/>
          <w:lang w:bidi="fa-IR"/>
        </w:rPr>
        <w:t xml:space="preserve"> </w:t>
      </w:r>
    </w:p>
    <w:p w:rsidR="009F14B2" w:rsidRDefault="009F14B2" w:rsidP="00AF15AD">
      <w:pPr>
        <w:pStyle w:val="ListParagraph"/>
        <w:numPr>
          <w:ilvl w:val="0"/>
          <w:numId w:val="2"/>
        </w:numPr>
        <w:rPr>
          <w:rFonts w:hint="cs"/>
          <w:lang w:bidi="fa-IR"/>
        </w:rPr>
      </w:pPr>
      <w:r>
        <w:rPr>
          <w:lang w:bidi="fa-IR"/>
        </w:rPr>
        <w:t>CRAXDroid</w:t>
      </w:r>
      <w:r>
        <w:rPr>
          <w:rFonts w:hint="cs"/>
          <w:rtl/>
          <w:lang w:bidi="fa-IR"/>
        </w:rPr>
        <w:t xml:space="preserve"> در دو حالت جعبه سفید و سیاه کار می کند. در حالت جعبه سیاه فرض شده که فایل باینری </w:t>
      </w:r>
      <w:r>
        <w:rPr>
          <w:lang w:bidi="fa-IR"/>
        </w:rPr>
        <w:t>x86</w:t>
      </w:r>
      <w:r>
        <w:rPr>
          <w:rFonts w:hint="cs"/>
          <w:rtl/>
          <w:lang w:bidi="fa-IR"/>
        </w:rPr>
        <w:t xml:space="preserve"> در اختیار هست. در حالت جعبه سفید هم با استفاده از </w:t>
      </w:r>
      <w:r>
        <w:rPr>
          <w:lang w:bidi="fa-IR"/>
        </w:rPr>
        <w:t>JNI</w:t>
      </w:r>
      <w:r>
        <w:rPr>
          <w:rFonts w:hint="cs"/>
          <w:rtl/>
          <w:lang w:bidi="fa-IR"/>
        </w:rPr>
        <w:t xml:space="preserve"> (</w:t>
      </w:r>
      <w:r>
        <w:rPr>
          <w:lang w:bidi="fa-IR"/>
        </w:rPr>
        <w:t>Java Native Interface</w:t>
      </w:r>
      <w:r>
        <w:rPr>
          <w:rFonts w:hint="cs"/>
          <w:rtl/>
          <w:lang w:bidi="fa-IR"/>
        </w:rPr>
        <w:t>) کدهای سطح بالای جاوا به فایل های باینری سطح پایین نبدیل می شوند بعد عملیات آزمون انجام می شود.</w:t>
      </w:r>
    </w:p>
    <w:p w:rsidR="009F14B2" w:rsidRDefault="009F14B2" w:rsidP="00AF15AD">
      <w:pPr>
        <w:pStyle w:val="ListParagraph"/>
        <w:numPr>
          <w:ilvl w:val="0"/>
          <w:numId w:val="2"/>
        </w:numPr>
        <w:rPr>
          <w:rFonts w:hint="cs"/>
          <w:lang w:bidi="fa-IR"/>
        </w:rPr>
      </w:pPr>
      <w:r>
        <w:rPr>
          <w:rFonts w:hint="cs"/>
          <w:rtl/>
          <w:lang w:bidi="fa-IR"/>
        </w:rPr>
        <w:t xml:space="preserve">چون </w:t>
      </w:r>
      <w:r>
        <w:rPr>
          <w:lang w:bidi="fa-IR"/>
        </w:rPr>
        <w:t>CRAXDroid</w:t>
      </w:r>
      <w:r>
        <w:rPr>
          <w:rFonts w:hint="cs"/>
          <w:rtl/>
          <w:lang w:bidi="fa-IR"/>
        </w:rPr>
        <w:t xml:space="preserve"> روی </w:t>
      </w:r>
      <w:r>
        <w:rPr>
          <w:lang w:bidi="fa-IR"/>
        </w:rPr>
        <w:t>S2E</w:t>
      </w:r>
      <w:r>
        <w:rPr>
          <w:rFonts w:hint="cs"/>
          <w:rtl/>
          <w:lang w:bidi="fa-IR"/>
        </w:rPr>
        <w:t xml:space="preserve"> نوشته شده فقط می تواند آسیب‌پذیری‌های سرریز بافر را تشخیص دهد که در مورد برنامه های اندروید بسیار نادر است چون این اینگونه</w:t>
      </w:r>
      <w:r w:rsidR="002F57E7">
        <w:rPr>
          <w:rFonts w:hint="cs"/>
          <w:rtl/>
          <w:lang w:bidi="fa-IR"/>
        </w:rPr>
        <w:t xml:space="preserve"> برنامه ها معمولا به زبان جاوا نوشته می شوند و امکان وقوع این نوع آسیب پذیری در آن وجود ندارد مگر این که برنامه به زبان </w:t>
      </w:r>
      <w:r w:rsidR="002F57E7">
        <w:rPr>
          <w:lang w:bidi="fa-IR"/>
        </w:rPr>
        <w:t>C</w:t>
      </w:r>
      <w:r w:rsidR="002F57E7">
        <w:rPr>
          <w:rFonts w:hint="cs"/>
          <w:rtl/>
          <w:lang w:bidi="fa-IR"/>
        </w:rPr>
        <w:t xml:space="preserve"> نوشته شود که فراوانی آنها به نسبت بسیار کمتر است.</w:t>
      </w:r>
    </w:p>
    <w:p w:rsidR="002F57E7" w:rsidRDefault="00CA27A2" w:rsidP="00AF15AD">
      <w:pPr>
        <w:pStyle w:val="ListParagraph"/>
        <w:numPr>
          <w:ilvl w:val="0"/>
          <w:numId w:val="2"/>
        </w:numPr>
        <w:rPr>
          <w:rFonts w:hint="cs"/>
          <w:lang w:bidi="fa-IR"/>
        </w:rPr>
      </w:pPr>
      <w:r>
        <w:rPr>
          <w:rFonts w:hint="cs"/>
          <w:rtl/>
          <w:lang w:bidi="fa-IR"/>
        </w:rPr>
        <w:lastRenderedPageBreak/>
        <w:t>در قسمت آزمون مقاله در روش جعبه سفید و تشخیص آسیب‌پذیری نویسنده خود یک برنامه دارای خطا را آزموده است. در مورد آزمون نشت اطلاعات هم ادعا کرده که روی برنامه های بازار گوگل آزمون را انجام داده است ولی نه تعداد کل برنامه ها را عنوان کرده و نه تعداد برنامه های خطا دار یا سالم!!</w:t>
      </w:r>
    </w:p>
    <w:p w:rsidR="00CA27A2" w:rsidRDefault="007D4171" w:rsidP="007D4171">
      <w:pPr>
        <w:bidi w:val="0"/>
        <w:rPr>
          <w:lang w:bidi="fa-IR"/>
        </w:rPr>
      </w:pPr>
      <w:r w:rsidRPr="007D4171">
        <w:rPr>
          <w:lang w:bidi="fa-IR"/>
        </w:rPr>
        <w:t>2016, Automatically Discovering, Reporting and Reproducing Android Application Crashes</w:t>
      </w:r>
    </w:p>
    <w:p w:rsidR="006F7DE2" w:rsidRDefault="006F7DE2" w:rsidP="007D4171">
      <w:pPr>
        <w:rPr>
          <w:rFonts w:hint="cs"/>
          <w:rtl/>
          <w:lang w:bidi="fa-IR"/>
        </w:rPr>
      </w:pPr>
      <w:r>
        <w:rPr>
          <w:rFonts w:hint="cs"/>
          <w:rtl/>
          <w:lang w:bidi="fa-IR"/>
        </w:rPr>
        <w:t xml:space="preserve">هدف از این مقاله کشف </w:t>
      </w:r>
      <w:r>
        <w:rPr>
          <w:lang w:bidi="fa-IR"/>
        </w:rPr>
        <w:t>Crash</w:t>
      </w:r>
      <w:r>
        <w:rPr>
          <w:rFonts w:hint="cs"/>
          <w:rtl/>
          <w:lang w:bidi="fa-IR"/>
        </w:rPr>
        <w:t>های موجود در برنامه های اندروید هست. ابتدا این مقاله ابزارهای این حوزه را در چهار دسته کلی قرار داده است:</w:t>
      </w:r>
    </w:p>
    <w:p w:rsidR="007D4171" w:rsidRDefault="006F7DE2" w:rsidP="006F7DE2">
      <w:pPr>
        <w:pStyle w:val="ListParagraph"/>
        <w:numPr>
          <w:ilvl w:val="0"/>
          <w:numId w:val="3"/>
        </w:numPr>
        <w:rPr>
          <w:lang w:bidi="fa-IR"/>
        </w:rPr>
      </w:pPr>
      <w:r>
        <w:rPr>
          <w:rFonts w:hint="cs"/>
          <w:rtl/>
          <w:lang w:bidi="fa-IR"/>
        </w:rPr>
        <w:t xml:space="preserve">تولید ورودی به صورت دلخواه: ابزارهای فازر مثل </w:t>
      </w:r>
      <w:r>
        <w:rPr>
          <w:lang w:bidi="fa-IR"/>
        </w:rPr>
        <w:t>Monkey</w:t>
      </w:r>
    </w:p>
    <w:p w:rsidR="006F7DE2" w:rsidRDefault="006F7DE2" w:rsidP="006F7DE2">
      <w:pPr>
        <w:pStyle w:val="ListParagraph"/>
        <w:numPr>
          <w:ilvl w:val="0"/>
          <w:numId w:val="3"/>
        </w:numPr>
        <w:rPr>
          <w:rFonts w:hint="cs"/>
          <w:lang w:bidi="fa-IR"/>
        </w:rPr>
      </w:pPr>
      <w:r>
        <w:rPr>
          <w:rFonts w:hint="cs"/>
          <w:rtl/>
          <w:lang w:bidi="fa-IR"/>
        </w:rPr>
        <w:t xml:space="preserve">تولید ورودی به صورت سیستماتیک: </w:t>
      </w:r>
      <w:r>
        <w:rPr>
          <w:lang w:bidi="fa-IR"/>
        </w:rPr>
        <w:t>ACTEve</w:t>
      </w:r>
      <w:r>
        <w:rPr>
          <w:rFonts w:hint="cs"/>
          <w:rtl/>
          <w:lang w:bidi="fa-IR"/>
        </w:rPr>
        <w:t xml:space="preserve"> ابزارهایی که از اجرای نمادین استفاده می کنند.</w:t>
      </w:r>
    </w:p>
    <w:p w:rsidR="00B97DEA" w:rsidRDefault="00B97DEA" w:rsidP="00B97DEA">
      <w:pPr>
        <w:pStyle w:val="ListParagraph"/>
        <w:numPr>
          <w:ilvl w:val="0"/>
          <w:numId w:val="3"/>
        </w:numPr>
        <w:rPr>
          <w:lang w:bidi="fa-IR"/>
        </w:rPr>
      </w:pPr>
      <w:r>
        <w:rPr>
          <w:rFonts w:hint="cs"/>
          <w:rtl/>
          <w:lang w:bidi="fa-IR"/>
        </w:rPr>
        <w:t xml:space="preserve">تولید ورودی بر اساس مدل </w:t>
      </w:r>
      <w:r>
        <w:rPr>
          <w:lang w:bidi="fa-IR"/>
        </w:rPr>
        <w:t>UI</w:t>
      </w:r>
      <w:r>
        <w:rPr>
          <w:rFonts w:hint="cs"/>
          <w:rtl/>
          <w:lang w:bidi="fa-IR"/>
        </w:rPr>
        <w:t xml:space="preserve"> استخراج شده از برنامه</w:t>
      </w:r>
    </w:p>
    <w:p w:rsidR="00B97DEA" w:rsidRDefault="00B97DEA" w:rsidP="00B97DEA">
      <w:pPr>
        <w:pStyle w:val="ListParagraph"/>
        <w:numPr>
          <w:ilvl w:val="0"/>
          <w:numId w:val="3"/>
        </w:numPr>
        <w:rPr>
          <w:rFonts w:hint="cs"/>
          <w:lang w:bidi="fa-IR"/>
        </w:rPr>
      </w:pPr>
      <w:r>
        <w:rPr>
          <w:rFonts w:hint="cs"/>
          <w:rtl/>
          <w:lang w:bidi="fa-IR"/>
        </w:rPr>
        <w:t>روش های ترکیبی بالا</w:t>
      </w:r>
    </w:p>
    <w:p w:rsidR="00B230BB" w:rsidRDefault="00907529" w:rsidP="00B230BB">
      <w:pPr>
        <w:rPr>
          <w:rtl/>
          <w:lang w:bidi="fa-IR"/>
        </w:rPr>
      </w:pPr>
      <w:r>
        <w:rPr>
          <w:rFonts w:hint="cs"/>
          <w:rtl/>
          <w:lang w:bidi="fa-IR"/>
        </w:rPr>
        <w:t xml:space="preserve">ابزارهای مختلف </w:t>
      </w:r>
      <w:r w:rsidR="00504355">
        <w:rPr>
          <w:rFonts w:hint="cs"/>
          <w:rtl/>
          <w:lang w:bidi="fa-IR"/>
        </w:rPr>
        <w:t xml:space="preserve">با هم </w:t>
      </w:r>
      <w:r>
        <w:rPr>
          <w:rFonts w:hint="cs"/>
          <w:rtl/>
          <w:lang w:bidi="fa-IR"/>
        </w:rPr>
        <w:t xml:space="preserve">مقایسه شده اند و گفته شده که هیچ کدام از ابزارها گزارش به زبان طبیعی تولید نمی کنند همچنین </w:t>
      </w:r>
      <w:r w:rsidR="00504355">
        <w:rPr>
          <w:rFonts w:hint="cs"/>
          <w:rtl/>
          <w:lang w:bidi="fa-IR"/>
        </w:rPr>
        <w:t xml:space="preserve">گزارشی </w:t>
      </w:r>
      <w:r w:rsidR="00967A49">
        <w:rPr>
          <w:rFonts w:hint="cs"/>
          <w:rtl/>
          <w:lang w:bidi="fa-IR"/>
        </w:rPr>
        <w:t xml:space="preserve">تولید نمی کنند </w:t>
      </w:r>
      <w:r w:rsidR="00504355">
        <w:rPr>
          <w:rFonts w:hint="cs"/>
          <w:rtl/>
          <w:lang w:bidi="fa-IR"/>
        </w:rPr>
        <w:t>که به وسیله آن بتوان محل وجود خطا را به توسعه دهنده نشان داد یا کدی که به وسیله آ</w:t>
      </w:r>
      <w:r w:rsidR="00967A49">
        <w:rPr>
          <w:rFonts w:hint="cs"/>
          <w:rtl/>
          <w:lang w:bidi="fa-IR"/>
        </w:rPr>
        <w:t>ن بتوان دوباره خطا را تولید کرد.</w:t>
      </w:r>
      <w:r w:rsidR="00B230BB">
        <w:rPr>
          <w:rFonts w:hint="cs"/>
          <w:rtl/>
          <w:lang w:bidi="fa-IR"/>
        </w:rPr>
        <w:t xml:space="preserve"> همچنین گفته شده که ابزارهای حاضر در عمل خوب کار نمی کنند.</w:t>
      </w:r>
    </w:p>
    <w:p w:rsidR="00B230BB" w:rsidRDefault="00B230BB" w:rsidP="00B230BB">
      <w:pPr>
        <w:rPr>
          <w:rFonts w:hint="cs"/>
          <w:rtl/>
          <w:lang w:bidi="fa-IR"/>
        </w:rPr>
      </w:pPr>
      <w:r>
        <w:rPr>
          <w:lang w:bidi="fa-IR"/>
        </w:rPr>
        <w:t>CrashScope</w:t>
      </w:r>
      <w:r>
        <w:rPr>
          <w:rFonts w:hint="cs"/>
          <w:rtl/>
          <w:lang w:bidi="fa-IR"/>
        </w:rPr>
        <w:t xml:space="preserve"> سعی دارد روشی ارائه دهد که به وسیله آن بتوان به صورت خودکار یک گزارش خوب برای مهندسین نرم افزار تولید کند. </w:t>
      </w:r>
    </w:p>
    <w:p w:rsidR="00B97DEA" w:rsidRDefault="00B230BB" w:rsidP="00B230BB">
      <w:pPr>
        <w:rPr>
          <w:rFonts w:hint="cs"/>
          <w:rtl/>
          <w:lang w:bidi="fa-IR"/>
        </w:rPr>
      </w:pPr>
      <w:r>
        <w:rPr>
          <w:rFonts w:hint="cs"/>
          <w:rtl/>
          <w:lang w:bidi="fa-IR"/>
        </w:rPr>
        <w:t>این کار چون از روش اجرای نمادین استفاده نمی کند از عنوان پروژه ارشد دور هست. ولی ایده های پیاده سازی آن و محک‌های آزمون استفاده شده آن مفید خواهد بود.</w:t>
      </w:r>
      <w:bookmarkStart w:id="0" w:name="_GoBack"/>
      <w:bookmarkEnd w:id="0"/>
      <w:r w:rsidR="00967A49">
        <w:rPr>
          <w:rFonts w:hint="cs"/>
          <w:rtl/>
          <w:lang w:bidi="fa-IR"/>
        </w:rPr>
        <w:t xml:space="preserve"> </w:t>
      </w:r>
    </w:p>
    <w:sectPr w:rsidR="00B97DE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5596" w:rsidRDefault="00875596" w:rsidP="00066A89">
      <w:pPr>
        <w:spacing w:after="0" w:line="240" w:lineRule="auto"/>
      </w:pPr>
      <w:r>
        <w:separator/>
      </w:r>
    </w:p>
  </w:endnote>
  <w:endnote w:type="continuationSeparator" w:id="0">
    <w:p w:rsidR="00875596" w:rsidRDefault="00875596" w:rsidP="00066A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5596" w:rsidRDefault="00875596" w:rsidP="00066A89">
      <w:pPr>
        <w:spacing w:after="0" w:line="240" w:lineRule="auto"/>
      </w:pPr>
      <w:r>
        <w:separator/>
      </w:r>
    </w:p>
  </w:footnote>
  <w:footnote w:type="continuationSeparator" w:id="0">
    <w:p w:rsidR="00875596" w:rsidRDefault="00875596" w:rsidP="00066A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5D2B4A"/>
    <w:multiLevelType w:val="hybridMultilevel"/>
    <w:tmpl w:val="EEFCD048"/>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 w15:restartNumberingAfterBreak="0">
    <w:nsid w:val="37351D5A"/>
    <w:multiLevelType w:val="hybridMultilevel"/>
    <w:tmpl w:val="9D346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606047"/>
    <w:multiLevelType w:val="hybridMultilevel"/>
    <w:tmpl w:val="BAC49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3F73"/>
    <w:rsid w:val="00066A89"/>
    <w:rsid w:val="00083ED3"/>
    <w:rsid w:val="0009607C"/>
    <w:rsid w:val="00150F57"/>
    <w:rsid w:val="002F22B8"/>
    <w:rsid w:val="002F57E7"/>
    <w:rsid w:val="003F3ADB"/>
    <w:rsid w:val="004E1366"/>
    <w:rsid w:val="00504355"/>
    <w:rsid w:val="00531E40"/>
    <w:rsid w:val="005C70F4"/>
    <w:rsid w:val="006A4248"/>
    <w:rsid w:val="006F2C4F"/>
    <w:rsid w:val="006F7DE2"/>
    <w:rsid w:val="00731AE7"/>
    <w:rsid w:val="00745658"/>
    <w:rsid w:val="007930FA"/>
    <w:rsid w:val="007D4171"/>
    <w:rsid w:val="00836E46"/>
    <w:rsid w:val="00841700"/>
    <w:rsid w:val="00875596"/>
    <w:rsid w:val="00907529"/>
    <w:rsid w:val="009651DE"/>
    <w:rsid w:val="00967A49"/>
    <w:rsid w:val="009E211D"/>
    <w:rsid w:val="009F14B2"/>
    <w:rsid w:val="00A23F73"/>
    <w:rsid w:val="00A82F69"/>
    <w:rsid w:val="00AF15AD"/>
    <w:rsid w:val="00B230BB"/>
    <w:rsid w:val="00B97DEA"/>
    <w:rsid w:val="00C670CA"/>
    <w:rsid w:val="00C93BE5"/>
    <w:rsid w:val="00CA27A2"/>
    <w:rsid w:val="00CC436F"/>
    <w:rsid w:val="00D15DCE"/>
    <w:rsid w:val="00DE28E6"/>
    <w:rsid w:val="00E32FCE"/>
    <w:rsid w:val="00F144FF"/>
    <w:rsid w:val="00F341A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54943"/>
  <w15:chartTrackingRefBased/>
  <w15:docId w15:val="{6DDD90FD-F200-447E-8BDC-8375A6172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2C4F"/>
    <w:pPr>
      <w:bidi/>
      <w:jc w:val="both"/>
    </w:pPr>
    <w:rPr>
      <w:rFonts w:asciiTheme="majorBidi" w:hAnsiTheme="majorBidi" w:cs="B Nazanin"/>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150F57"/>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066A8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66A89"/>
    <w:rPr>
      <w:rFonts w:asciiTheme="majorBidi" w:hAnsiTheme="majorBidi" w:cs="B Nazanin"/>
      <w:sz w:val="20"/>
      <w:szCs w:val="20"/>
    </w:rPr>
  </w:style>
  <w:style w:type="character" w:styleId="FootnoteReference">
    <w:name w:val="footnote reference"/>
    <w:basedOn w:val="DefaultParagraphFont"/>
    <w:uiPriority w:val="99"/>
    <w:semiHidden/>
    <w:unhideWhenUsed/>
    <w:rsid w:val="00066A89"/>
    <w:rPr>
      <w:vertAlign w:val="superscript"/>
    </w:rPr>
  </w:style>
  <w:style w:type="paragraph" w:styleId="ListParagraph">
    <w:name w:val="List Paragraph"/>
    <w:basedOn w:val="Normal"/>
    <w:uiPriority w:val="34"/>
    <w:qFormat/>
    <w:rsid w:val="00F341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211752">
      <w:bodyDiv w:val="1"/>
      <w:marLeft w:val="0"/>
      <w:marRight w:val="0"/>
      <w:marTop w:val="0"/>
      <w:marBottom w:val="0"/>
      <w:divBdr>
        <w:top w:val="none" w:sz="0" w:space="0" w:color="auto"/>
        <w:left w:val="none" w:sz="0" w:space="0" w:color="auto"/>
        <w:bottom w:val="none" w:sz="0" w:space="0" w:color="auto"/>
        <w:right w:val="none" w:sz="0" w:space="0" w:color="auto"/>
      </w:divBdr>
    </w:div>
    <w:div w:id="747925391">
      <w:bodyDiv w:val="1"/>
      <w:marLeft w:val="0"/>
      <w:marRight w:val="0"/>
      <w:marTop w:val="0"/>
      <w:marBottom w:val="0"/>
      <w:divBdr>
        <w:top w:val="none" w:sz="0" w:space="0" w:color="auto"/>
        <w:left w:val="none" w:sz="0" w:space="0" w:color="auto"/>
        <w:bottom w:val="none" w:sz="0" w:space="0" w:color="auto"/>
        <w:right w:val="none" w:sz="0" w:space="0" w:color="auto"/>
      </w:divBdr>
    </w:div>
    <w:div w:id="1254969284">
      <w:bodyDiv w:val="1"/>
      <w:marLeft w:val="0"/>
      <w:marRight w:val="0"/>
      <w:marTop w:val="0"/>
      <w:marBottom w:val="0"/>
      <w:divBdr>
        <w:top w:val="none" w:sz="0" w:space="0" w:color="auto"/>
        <w:left w:val="none" w:sz="0" w:space="0" w:color="auto"/>
        <w:bottom w:val="none" w:sz="0" w:space="0" w:color="auto"/>
        <w:right w:val="none" w:sz="0" w:space="0" w:color="auto"/>
      </w:divBdr>
    </w:div>
    <w:div w:id="2071074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A5F18D-93D2-42E0-BED2-EDC33D1313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2</Pages>
  <Words>440</Words>
  <Characters>2508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dc:creator>
  <cp:keywords/>
  <dc:description/>
  <cp:lastModifiedBy>Lab</cp:lastModifiedBy>
  <cp:revision>32</cp:revision>
  <dcterms:created xsi:type="dcterms:W3CDTF">2017-01-17T07:09:00Z</dcterms:created>
  <dcterms:modified xsi:type="dcterms:W3CDTF">2017-05-23T13:55:00Z</dcterms:modified>
</cp:coreProperties>
</file>