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670" w:rsidRDefault="00FE4670" w:rsidP="00A5081E">
      <w:pPr>
        <w:jc w:val="right"/>
        <w:rPr>
          <w:lang w:bidi="fa-IR"/>
        </w:rPr>
      </w:pPr>
      <w:r>
        <w:rPr>
          <w:lang w:bidi="fa-IR"/>
        </w:rPr>
        <w:t>SIG-Droid: Automated System Input Generation for Android Applications</w:t>
      </w:r>
    </w:p>
    <w:p w:rsidR="00841700" w:rsidRDefault="00941012" w:rsidP="00941012">
      <w:pPr>
        <w:rPr>
          <w:rtl/>
          <w:lang w:bidi="fa-IR"/>
        </w:rPr>
      </w:pPr>
      <w:r>
        <w:rPr>
          <w:rFonts w:hint="cs"/>
          <w:rtl/>
          <w:lang w:bidi="fa-IR"/>
        </w:rPr>
        <w:t>تفاوت آزمون برنامه‌های کاربردی اندروید با سایر برنامه‌ها:</w:t>
      </w:r>
    </w:p>
    <w:p w:rsidR="00941012" w:rsidRDefault="004836FB" w:rsidP="004836FB">
      <w:pPr>
        <w:pStyle w:val="ListParagraph"/>
        <w:numPr>
          <w:ilvl w:val="0"/>
          <w:numId w:val="1"/>
        </w:numPr>
        <w:rPr>
          <w:lang w:bidi="fa-IR"/>
        </w:rPr>
      </w:pPr>
      <w:r>
        <w:rPr>
          <w:rFonts w:hint="cs"/>
          <w:rtl/>
          <w:lang w:bidi="fa-IR"/>
        </w:rPr>
        <w:t>برنامه</w:t>
      </w:r>
      <w:r w:rsidR="004D4199">
        <w:rPr>
          <w:rFonts w:hint="cs"/>
          <w:rtl/>
          <w:lang w:bidi="fa-IR"/>
        </w:rPr>
        <w:t>‌ها</w:t>
      </w:r>
      <w:r>
        <w:rPr>
          <w:rFonts w:hint="cs"/>
          <w:rtl/>
          <w:lang w:bidi="fa-IR"/>
        </w:rPr>
        <w:t>ی کاربردی اندروید وابسته به مجموعه ای از کتابخانه</w:t>
      </w:r>
      <w:r w:rsidR="004D4199">
        <w:rPr>
          <w:rFonts w:hint="cs"/>
          <w:rtl/>
          <w:lang w:bidi="fa-IR"/>
        </w:rPr>
        <w:t>‌ها</w:t>
      </w:r>
      <w:r>
        <w:rPr>
          <w:rFonts w:hint="cs"/>
          <w:rtl/>
          <w:lang w:bidi="fa-IR"/>
        </w:rPr>
        <w:t xml:space="preserve">یی هستند که در بیرون از ابزار یا شبیه‌ساز در دسترس نیستند. کد اندروید در </w:t>
      </w:r>
      <w:r>
        <w:rPr>
          <w:lang w:bidi="fa-IR"/>
        </w:rPr>
        <w:t>Dalvik Virtual Machine(DVM)</w:t>
      </w:r>
      <w:r>
        <w:rPr>
          <w:rFonts w:hint="cs"/>
          <w:rtl/>
          <w:lang w:bidi="fa-IR"/>
        </w:rPr>
        <w:t xml:space="preserve"> اجرا </w:t>
      </w:r>
      <w:r w:rsidR="00F75DB6">
        <w:rPr>
          <w:rFonts w:hint="cs"/>
          <w:rtl/>
          <w:lang w:bidi="fa-IR"/>
        </w:rPr>
        <w:t>می‌</w:t>
      </w:r>
      <w:r>
        <w:rPr>
          <w:rFonts w:hint="cs"/>
          <w:rtl/>
          <w:lang w:bidi="fa-IR"/>
        </w:rPr>
        <w:t>شود. برخلاف کدهای برنامه</w:t>
      </w:r>
      <w:r w:rsidR="004D4199">
        <w:rPr>
          <w:rFonts w:hint="cs"/>
          <w:rtl/>
          <w:lang w:bidi="fa-IR"/>
        </w:rPr>
        <w:t>‌ها</w:t>
      </w:r>
      <w:r>
        <w:rPr>
          <w:rFonts w:hint="cs"/>
          <w:rtl/>
          <w:lang w:bidi="fa-IR"/>
        </w:rPr>
        <w:t xml:space="preserve">ی جاوا که در </w:t>
      </w:r>
      <w:r>
        <w:rPr>
          <w:lang w:bidi="fa-IR"/>
        </w:rPr>
        <w:t>Java Virtual Machine(JVM)</w:t>
      </w:r>
      <w:r>
        <w:rPr>
          <w:rFonts w:hint="cs"/>
          <w:rtl/>
          <w:lang w:bidi="fa-IR"/>
        </w:rPr>
        <w:t xml:space="preserve"> اجرا </w:t>
      </w:r>
      <w:r w:rsidR="00F75DB6">
        <w:rPr>
          <w:rFonts w:hint="cs"/>
          <w:rtl/>
          <w:lang w:bidi="fa-IR"/>
        </w:rPr>
        <w:t>می‌</w:t>
      </w:r>
      <w:r>
        <w:rPr>
          <w:rFonts w:hint="cs"/>
          <w:rtl/>
          <w:lang w:bidi="fa-IR"/>
        </w:rPr>
        <w:t xml:space="preserve">شوند. پس به جای </w:t>
      </w:r>
      <w:r>
        <w:rPr>
          <w:lang w:bidi="fa-IR"/>
        </w:rPr>
        <w:t>java byte-code</w:t>
      </w:r>
      <w:r>
        <w:rPr>
          <w:rFonts w:hint="cs"/>
          <w:rtl/>
          <w:lang w:bidi="fa-IR"/>
        </w:rPr>
        <w:t xml:space="preserve"> برنامه</w:t>
      </w:r>
      <w:r w:rsidR="004D4199">
        <w:rPr>
          <w:rFonts w:hint="cs"/>
          <w:rtl/>
          <w:lang w:bidi="fa-IR"/>
        </w:rPr>
        <w:t>‌ها</w:t>
      </w:r>
      <w:r>
        <w:rPr>
          <w:rFonts w:hint="cs"/>
          <w:rtl/>
          <w:lang w:bidi="fa-IR"/>
        </w:rPr>
        <w:t xml:space="preserve">ی اندروید به </w:t>
      </w:r>
      <w:r>
        <w:rPr>
          <w:lang w:bidi="fa-IR"/>
        </w:rPr>
        <w:t>Dalvik byte-code</w:t>
      </w:r>
      <w:r>
        <w:rPr>
          <w:rFonts w:hint="cs"/>
          <w:rtl/>
          <w:lang w:bidi="fa-IR"/>
        </w:rPr>
        <w:t xml:space="preserve"> کامپایل </w:t>
      </w:r>
      <w:r w:rsidR="00F75DB6">
        <w:rPr>
          <w:rFonts w:hint="cs"/>
          <w:rtl/>
          <w:lang w:bidi="fa-IR"/>
        </w:rPr>
        <w:t>می‌</w:t>
      </w:r>
      <w:r>
        <w:rPr>
          <w:rFonts w:hint="cs"/>
          <w:rtl/>
          <w:lang w:bidi="fa-IR"/>
        </w:rPr>
        <w:t>شوند.</w:t>
      </w:r>
    </w:p>
    <w:p w:rsidR="00500A0F" w:rsidRDefault="00CB5910" w:rsidP="00500A0F">
      <w:pPr>
        <w:pStyle w:val="ListParagraph"/>
        <w:numPr>
          <w:ilvl w:val="0"/>
          <w:numId w:val="1"/>
        </w:numPr>
        <w:rPr>
          <w:lang w:bidi="fa-IR"/>
        </w:rPr>
      </w:pPr>
      <w:r>
        <w:rPr>
          <w:rFonts w:hint="cs"/>
          <w:rtl/>
          <w:lang w:bidi="fa-IR"/>
        </w:rPr>
        <w:t>برنامه</w:t>
      </w:r>
      <w:r w:rsidR="004D4199">
        <w:rPr>
          <w:rFonts w:hint="cs"/>
          <w:rtl/>
          <w:lang w:bidi="fa-IR"/>
        </w:rPr>
        <w:t>‌ها</w:t>
      </w:r>
      <w:r>
        <w:rPr>
          <w:rFonts w:hint="cs"/>
          <w:rtl/>
          <w:lang w:bidi="fa-IR"/>
        </w:rPr>
        <w:t>ی اندروید بسیار وابسته به کتابخانه</w:t>
      </w:r>
      <w:r w:rsidR="004D4199">
        <w:rPr>
          <w:rFonts w:hint="cs"/>
          <w:rtl/>
          <w:lang w:bidi="fa-IR"/>
        </w:rPr>
        <w:t>‌ها</w:t>
      </w:r>
      <w:r>
        <w:rPr>
          <w:rFonts w:hint="cs"/>
          <w:rtl/>
          <w:lang w:bidi="fa-IR"/>
        </w:rPr>
        <w:t>ی چارچوب</w:t>
      </w:r>
      <w:r w:rsidR="00F53912">
        <w:rPr>
          <w:rFonts w:hint="cs"/>
          <w:rtl/>
          <w:lang w:bidi="fa-IR"/>
        </w:rPr>
        <w:t>ه</w:t>
      </w:r>
      <w:r>
        <w:rPr>
          <w:rFonts w:hint="cs"/>
          <w:rtl/>
          <w:lang w:bidi="fa-IR"/>
        </w:rPr>
        <w:t xml:space="preserve"> کاری هستند و این موضوع باعث ایجاد مشکل</w:t>
      </w:r>
      <w:r>
        <w:rPr>
          <w:lang w:bidi="fa-IR"/>
        </w:rPr>
        <w:t xml:space="preserve"> </w:t>
      </w:r>
      <w:r>
        <w:rPr>
          <w:rFonts w:hint="cs"/>
          <w:rtl/>
          <w:lang w:bidi="fa-IR"/>
        </w:rPr>
        <w:t>واگرایی مسیر</w:t>
      </w:r>
      <w:r>
        <w:rPr>
          <w:rStyle w:val="FootnoteReference"/>
          <w:rtl/>
          <w:lang w:bidi="fa-IR"/>
        </w:rPr>
        <w:footnoteReference w:id="1"/>
      </w:r>
      <w:r>
        <w:rPr>
          <w:rFonts w:hint="cs"/>
          <w:rtl/>
          <w:lang w:bidi="fa-IR"/>
        </w:rPr>
        <w:t xml:space="preserve"> </w:t>
      </w:r>
      <w:r w:rsidR="00F75DB6">
        <w:rPr>
          <w:rFonts w:hint="cs"/>
          <w:rtl/>
          <w:lang w:bidi="fa-IR"/>
        </w:rPr>
        <w:t>می‌</w:t>
      </w:r>
      <w:r>
        <w:rPr>
          <w:rFonts w:hint="cs"/>
          <w:rtl/>
          <w:lang w:bidi="fa-IR"/>
        </w:rPr>
        <w:t>شود. در اجرای نمادین اگر یک مقدار نمادین از زمینه</w:t>
      </w:r>
      <w:r w:rsidR="00B669E5">
        <w:rPr>
          <w:rStyle w:val="FootnoteReference"/>
          <w:rtl/>
          <w:lang w:bidi="fa-IR"/>
        </w:rPr>
        <w:footnoteReference w:id="2"/>
      </w:r>
      <w:r>
        <w:rPr>
          <w:rFonts w:hint="cs"/>
          <w:rtl/>
          <w:lang w:bidi="fa-IR"/>
        </w:rPr>
        <w:t xml:space="preserve"> برنامه خارج شود، مثلا برای انجام یک پردازش به یک کتابخانه داده شود یا در اختیار چارچوب</w:t>
      </w:r>
      <w:r w:rsidR="00F53912">
        <w:rPr>
          <w:rFonts w:hint="cs"/>
          <w:rtl/>
          <w:lang w:bidi="fa-IR"/>
        </w:rPr>
        <w:t>ه</w:t>
      </w:r>
      <w:r>
        <w:rPr>
          <w:rFonts w:hint="cs"/>
          <w:rtl/>
          <w:lang w:bidi="fa-IR"/>
        </w:rPr>
        <w:t xml:space="preserve"> کاری قرار گیرد، گفته </w:t>
      </w:r>
      <w:r w:rsidR="00F75DB6">
        <w:rPr>
          <w:rFonts w:hint="cs"/>
          <w:rtl/>
          <w:lang w:bidi="fa-IR"/>
        </w:rPr>
        <w:t>می‌</w:t>
      </w:r>
      <w:r>
        <w:rPr>
          <w:rFonts w:hint="cs"/>
          <w:rtl/>
          <w:lang w:bidi="fa-IR"/>
        </w:rPr>
        <w:t>شود که واگرایی مسیر اتفاق افتاده است.</w:t>
      </w:r>
      <w:r w:rsidR="00E05083">
        <w:rPr>
          <w:rFonts w:hint="cs"/>
          <w:rtl/>
          <w:lang w:bidi="fa-IR"/>
        </w:rPr>
        <w:t xml:space="preserve"> واگرایی مسیر موجب ایجاد دو مشکل </w:t>
      </w:r>
      <w:r w:rsidR="00F75DB6">
        <w:rPr>
          <w:rFonts w:hint="cs"/>
          <w:rtl/>
          <w:lang w:bidi="fa-IR"/>
        </w:rPr>
        <w:t>می‌</w:t>
      </w:r>
      <w:r w:rsidR="00E05083">
        <w:rPr>
          <w:rFonts w:hint="cs"/>
          <w:rtl/>
          <w:lang w:bidi="fa-IR"/>
        </w:rPr>
        <w:t xml:space="preserve">شود: الف) </w:t>
      </w:r>
      <w:r w:rsidR="00500A0F">
        <w:rPr>
          <w:rFonts w:hint="cs"/>
          <w:rtl/>
          <w:lang w:bidi="fa-IR"/>
        </w:rPr>
        <w:t>موتور اجرای نمادین ممکن است نتواند کتابخانه خارجی را اجرا کند پس تلاش بیشتری لازم است تا بتوان آن کتابخانه را نیز به صورت نمادین اجرا کرد. ب) در کتابخانه خارجی ممکن است تعدادی قید وجود داشته باشد که در خروجی و حاصل پردازش کتابخانه موثر باشند. از این جهت این قیدها در تولید مورد‌آزمون‌ها موثر خواهند</w:t>
      </w:r>
      <w:r w:rsidR="00DE42B3">
        <w:rPr>
          <w:rFonts w:hint="cs"/>
          <w:rtl/>
          <w:lang w:bidi="fa-IR"/>
        </w:rPr>
        <w:t xml:space="preserve"> بود و به جای آزمون برنامه اصلی، تمرکز به آزمون مسیر واگرا شده در کتابخانه معطوف </w:t>
      </w:r>
      <w:r w:rsidR="00F75DB6">
        <w:rPr>
          <w:rFonts w:hint="cs"/>
          <w:rtl/>
          <w:lang w:bidi="fa-IR"/>
        </w:rPr>
        <w:t>می‌</w:t>
      </w:r>
      <w:r w:rsidR="00DE42B3">
        <w:rPr>
          <w:rFonts w:hint="cs"/>
          <w:rtl/>
          <w:lang w:bidi="fa-IR"/>
        </w:rPr>
        <w:t xml:space="preserve">شود و به طور پیوسته لازم است تا قسمتی از سیستم عامل اندروید به صورت نمادین اجرا شود که در کل موجب ایجاد سربار زیاد در آزمون برنامه </w:t>
      </w:r>
      <w:r w:rsidR="00F75DB6">
        <w:rPr>
          <w:rFonts w:hint="cs"/>
          <w:rtl/>
          <w:lang w:bidi="fa-IR"/>
        </w:rPr>
        <w:t>می‌</w:t>
      </w:r>
      <w:r w:rsidR="00DE42B3">
        <w:rPr>
          <w:rFonts w:hint="cs"/>
          <w:rtl/>
          <w:lang w:bidi="fa-IR"/>
        </w:rPr>
        <w:t>شود.</w:t>
      </w:r>
      <w:r w:rsidR="008216A5">
        <w:rPr>
          <w:rFonts w:hint="cs"/>
          <w:rtl/>
          <w:lang w:bidi="fa-IR"/>
        </w:rPr>
        <w:t xml:space="preserve"> یک مثال پرکاربرد از این نوع </w:t>
      </w:r>
      <w:r w:rsidR="00F75DB6">
        <w:rPr>
          <w:rFonts w:hint="cs"/>
          <w:rtl/>
          <w:lang w:bidi="fa-IR"/>
        </w:rPr>
        <w:t>می‌</w:t>
      </w:r>
      <w:r w:rsidR="008216A5">
        <w:rPr>
          <w:rFonts w:hint="cs"/>
          <w:rtl/>
          <w:lang w:bidi="fa-IR"/>
        </w:rPr>
        <w:t xml:space="preserve">تواند </w:t>
      </w:r>
      <w:r w:rsidR="008216A5">
        <w:rPr>
          <w:lang w:bidi="fa-IR"/>
        </w:rPr>
        <w:t>Intent</w:t>
      </w:r>
      <w:r w:rsidR="008216A5">
        <w:rPr>
          <w:rFonts w:hint="cs"/>
          <w:rtl/>
          <w:lang w:bidi="fa-IR"/>
        </w:rPr>
        <w:t xml:space="preserve">ها باشد که سیستم پیام‌رسانی بین مولفه‌های مختلف در اندروید است. به وسیله </w:t>
      </w:r>
      <w:r w:rsidR="008216A5">
        <w:rPr>
          <w:lang w:bidi="fa-IR"/>
        </w:rPr>
        <w:t>Intent</w:t>
      </w:r>
      <w:r w:rsidR="008216A5">
        <w:rPr>
          <w:rFonts w:hint="cs"/>
          <w:rtl/>
          <w:lang w:bidi="fa-IR"/>
        </w:rPr>
        <w:t xml:space="preserve"> یک مقدار به یک مولفه در درون یک برنامه یا به مولفه‌ای در برنامه دیگر ارسال </w:t>
      </w:r>
      <w:r w:rsidR="00F75DB6">
        <w:rPr>
          <w:rFonts w:hint="cs"/>
          <w:rtl/>
          <w:lang w:bidi="fa-IR"/>
        </w:rPr>
        <w:t>می‌</w:t>
      </w:r>
      <w:r w:rsidR="008216A5">
        <w:rPr>
          <w:rFonts w:hint="cs"/>
          <w:rtl/>
          <w:lang w:bidi="fa-IR"/>
        </w:rPr>
        <w:t xml:space="preserve">شود. </w:t>
      </w:r>
      <w:r w:rsidR="008216A5">
        <w:rPr>
          <w:lang w:bidi="fa-IR"/>
        </w:rPr>
        <w:t>Intent</w:t>
      </w:r>
      <w:r w:rsidR="008216A5">
        <w:rPr>
          <w:rFonts w:hint="cs"/>
          <w:rtl/>
          <w:lang w:bidi="fa-IR"/>
        </w:rPr>
        <w:t xml:space="preserve"> بعد از خارج شدن از محدوده برنامه وارد کتابخانه‌های سیست</w:t>
      </w:r>
      <w:r w:rsidR="00F75DB6">
        <w:rPr>
          <w:rFonts w:hint="cs"/>
          <w:rtl/>
          <w:lang w:bidi="fa-IR"/>
        </w:rPr>
        <w:t>می‌</w:t>
      </w:r>
      <w:r w:rsidR="008216A5">
        <w:rPr>
          <w:rFonts w:hint="cs"/>
          <w:rtl/>
          <w:lang w:bidi="fa-IR"/>
        </w:rPr>
        <w:t xml:space="preserve">شده و بعد از آن وارد مولفه مقصد </w:t>
      </w:r>
      <w:r w:rsidR="00F75DB6">
        <w:rPr>
          <w:rFonts w:hint="cs"/>
          <w:rtl/>
          <w:lang w:bidi="fa-IR"/>
        </w:rPr>
        <w:t>می‌</w:t>
      </w:r>
      <w:r w:rsidR="008216A5">
        <w:rPr>
          <w:rFonts w:hint="cs"/>
          <w:rtl/>
          <w:lang w:bidi="fa-IR"/>
        </w:rPr>
        <w:t xml:space="preserve">شود. </w:t>
      </w:r>
    </w:p>
    <w:p w:rsidR="007F7311" w:rsidRDefault="000946EC" w:rsidP="00500A0F">
      <w:pPr>
        <w:pStyle w:val="ListParagraph"/>
        <w:numPr>
          <w:ilvl w:val="0"/>
          <w:numId w:val="1"/>
        </w:numPr>
        <w:rPr>
          <w:lang w:bidi="fa-IR"/>
        </w:rPr>
      </w:pPr>
      <w:r>
        <w:rPr>
          <w:rFonts w:hint="cs"/>
          <w:rtl/>
          <w:lang w:bidi="fa-IR"/>
        </w:rPr>
        <w:t>برنامه</w:t>
      </w:r>
      <w:r w:rsidR="004D4199">
        <w:rPr>
          <w:rFonts w:hint="cs"/>
          <w:rtl/>
          <w:lang w:bidi="fa-IR"/>
        </w:rPr>
        <w:t>‌ها</w:t>
      </w:r>
      <w:r w:rsidR="00F53912">
        <w:rPr>
          <w:rFonts w:hint="cs"/>
          <w:rtl/>
          <w:lang w:bidi="fa-IR"/>
        </w:rPr>
        <w:t>ی اندروید رخداد</w:t>
      </w:r>
      <w:r>
        <w:rPr>
          <w:rFonts w:hint="cs"/>
          <w:rtl/>
          <w:lang w:bidi="fa-IR"/>
        </w:rPr>
        <w:t>محور هستند. به این معنی که در اجرای نمادین موتور اجرا باید منتظر کاربر بماند تا با تعامل با برنامه یک رخداد مثل لمس صفحه</w:t>
      </w:r>
      <w:r w:rsidR="00F53912">
        <w:rPr>
          <w:rFonts w:hint="cs"/>
          <w:rtl/>
          <w:lang w:bidi="fa-IR"/>
        </w:rPr>
        <w:t xml:space="preserve"> نمایش</w:t>
      </w:r>
      <w:r>
        <w:rPr>
          <w:rFonts w:hint="cs"/>
          <w:rtl/>
          <w:lang w:bidi="fa-IR"/>
        </w:rPr>
        <w:t xml:space="preserve"> ایجاد شود. علاوه بر کاربر برنامه</w:t>
      </w:r>
      <w:r w:rsidR="004D4199">
        <w:rPr>
          <w:rFonts w:hint="cs"/>
          <w:rtl/>
          <w:lang w:bidi="fa-IR"/>
        </w:rPr>
        <w:t>‌ها</w:t>
      </w:r>
      <w:r>
        <w:rPr>
          <w:rFonts w:hint="cs"/>
          <w:rtl/>
          <w:lang w:bidi="fa-IR"/>
        </w:rPr>
        <w:t xml:space="preserve">ی ثانویه هم </w:t>
      </w:r>
      <w:r w:rsidR="004D4199">
        <w:rPr>
          <w:rFonts w:hint="cs"/>
          <w:rtl/>
          <w:lang w:bidi="fa-IR"/>
        </w:rPr>
        <w:t>می‌</w:t>
      </w:r>
      <w:r>
        <w:rPr>
          <w:rFonts w:hint="cs"/>
          <w:rtl/>
          <w:lang w:bidi="fa-IR"/>
        </w:rPr>
        <w:t>توانند رخداد تولید کنند مثل رخداد تماس ورودی یا دریافت یک پیام.</w:t>
      </w:r>
    </w:p>
    <w:p w:rsidR="00CA0513" w:rsidRDefault="007F7311" w:rsidP="007F7311">
      <w:pPr>
        <w:rPr>
          <w:rFonts w:hint="cs"/>
          <w:rtl/>
          <w:lang w:bidi="fa-IR"/>
        </w:rPr>
      </w:pPr>
      <w:r>
        <w:rPr>
          <w:rFonts w:hint="cs"/>
          <w:rtl/>
          <w:lang w:bidi="fa-IR"/>
        </w:rPr>
        <w:t xml:space="preserve">همان طور که در شکل هم دیده می‌شود، </w:t>
      </w:r>
      <w:r>
        <w:rPr>
          <w:lang w:bidi="fa-IR"/>
        </w:rPr>
        <w:t>SIG-Droid</w:t>
      </w:r>
      <w:r>
        <w:rPr>
          <w:rFonts w:hint="cs"/>
          <w:rtl/>
          <w:lang w:bidi="fa-IR"/>
        </w:rPr>
        <w:t xml:space="preserve"> از سه قسمت اصلی تشکیل شده است.</w:t>
      </w:r>
    </w:p>
    <w:p w:rsidR="007F7311" w:rsidRDefault="007F7311" w:rsidP="001071FE">
      <w:pPr>
        <w:pStyle w:val="ListParagraph"/>
        <w:numPr>
          <w:ilvl w:val="0"/>
          <w:numId w:val="2"/>
        </w:numPr>
        <w:rPr>
          <w:rFonts w:hint="cs"/>
          <w:lang w:bidi="fa-IR"/>
        </w:rPr>
      </w:pPr>
      <w:r>
        <w:rPr>
          <w:lang w:bidi="fa-IR"/>
        </w:rPr>
        <w:t>Behavior Model</w:t>
      </w:r>
      <w:r>
        <w:rPr>
          <w:rFonts w:hint="cs"/>
          <w:rtl/>
          <w:lang w:bidi="fa-IR"/>
        </w:rPr>
        <w:t xml:space="preserve">: </w:t>
      </w:r>
      <w:r w:rsidR="00CF4B04">
        <w:rPr>
          <w:rFonts w:hint="cs"/>
          <w:rtl/>
          <w:lang w:bidi="fa-IR"/>
        </w:rPr>
        <w:t xml:space="preserve">در قسمت از ابزار موردکاربردهای برنامه و رشته‌ای از رخدادهای مرتبط با هر یک استخراج می‌شود. برای این کار با استفاده از ابزار </w:t>
      </w:r>
      <w:r w:rsidR="00CF4B04">
        <w:rPr>
          <w:lang w:bidi="fa-IR"/>
        </w:rPr>
        <w:t>MoDisco</w:t>
      </w:r>
      <w:r w:rsidR="00CF4B04">
        <w:rPr>
          <w:rFonts w:hint="cs"/>
          <w:rtl/>
          <w:lang w:bidi="fa-IR"/>
        </w:rPr>
        <w:t xml:space="preserve">( که ابزار استخراج گراف فراخوانی برنامه جاوا </w:t>
      </w:r>
      <w:r w:rsidR="00CF4B04">
        <w:rPr>
          <w:rFonts w:hint="cs"/>
          <w:rtl/>
          <w:lang w:bidi="fa-IR"/>
        </w:rPr>
        <w:lastRenderedPageBreak/>
        <w:t>هست</w:t>
      </w:r>
      <w:r w:rsidR="00583EC3">
        <w:rPr>
          <w:rFonts w:hint="cs"/>
          <w:rtl/>
          <w:lang w:bidi="fa-IR"/>
        </w:rPr>
        <w:t>) گراف فراخوانی توابع استخراج می‌شود.</w:t>
      </w:r>
      <w:r w:rsidR="001071FE">
        <w:rPr>
          <w:rFonts w:hint="cs"/>
          <w:rtl/>
          <w:lang w:bidi="fa-IR"/>
        </w:rPr>
        <w:t xml:space="preserve"> چون برنامه های اندرویدی با سیستم عامل بسیار در تعامل هستند گراف استخراج شده برخلاف برنامه های به زبان جاوا گراف های یک پارچه نیستند و از تعدادی زیرگراف تشکیل شده اند.</w:t>
      </w:r>
      <w:r w:rsidR="00FC1924">
        <w:rPr>
          <w:rFonts w:hint="cs"/>
          <w:rtl/>
          <w:lang w:bidi="fa-IR"/>
        </w:rPr>
        <w:t xml:space="preserve"> </w:t>
      </w:r>
      <w:r w:rsidR="00FC1924">
        <w:rPr>
          <w:lang w:bidi="fa-IR"/>
        </w:rPr>
        <w:t>SIG-Droid</w:t>
      </w:r>
      <w:r w:rsidR="00FC1924">
        <w:rPr>
          <w:rFonts w:hint="cs"/>
          <w:rtl/>
          <w:lang w:bidi="fa-IR"/>
        </w:rPr>
        <w:t xml:space="preserve"> با بررسی کد گراف های استخراج شده را به هم وصل کرده و گره های میانی گراف را حذف می کند. نمونه ای از این گراف </w:t>
      </w:r>
      <w:r w:rsidR="00FC1924">
        <w:rPr>
          <w:noProof/>
        </w:rPr>
        <w:drawing>
          <wp:anchor distT="0" distB="0" distL="114300" distR="114300" simplePos="0" relativeHeight="251661312" behindDoc="0" locked="0" layoutInCell="1" allowOverlap="1" wp14:anchorId="6D8376F7" wp14:editId="6777CC47">
            <wp:simplePos x="0" y="0"/>
            <wp:positionH relativeFrom="margin">
              <wp:align>right</wp:align>
            </wp:positionH>
            <wp:positionV relativeFrom="paragraph">
              <wp:posOffset>2867355</wp:posOffset>
            </wp:positionV>
            <wp:extent cx="5943600" cy="25520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52065"/>
                    </a:xfrm>
                    <a:prstGeom prst="rect">
                      <a:avLst/>
                    </a:prstGeom>
                  </pic:spPr>
                </pic:pic>
              </a:graphicData>
            </a:graphic>
          </wp:anchor>
        </w:drawing>
      </w:r>
      <w:r w:rsidR="00FC1924">
        <w:rPr>
          <w:rFonts w:hint="cs"/>
          <w:rtl/>
          <w:lang w:bidi="fa-IR"/>
        </w:rPr>
        <w:t>در زیر آمده است:</w:t>
      </w:r>
    </w:p>
    <w:p w:rsidR="00B337DC" w:rsidRPr="007D2D1D" w:rsidRDefault="00FC1924" w:rsidP="007D2D1D">
      <w:pPr>
        <w:pStyle w:val="ListParagraph"/>
        <w:numPr>
          <w:ilvl w:val="0"/>
          <w:numId w:val="2"/>
        </w:numPr>
        <w:rPr>
          <w:szCs w:val="24"/>
          <w:lang w:bidi="fa-IR"/>
        </w:rPr>
      </w:pPr>
      <w:r>
        <w:rPr>
          <w:lang w:bidi="fa-IR"/>
        </w:rPr>
        <w:t>Interface Model</w:t>
      </w:r>
      <w:r>
        <w:rPr>
          <w:rFonts w:hint="cs"/>
          <w:rtl/>
          <w:lang w:bidi="fa-IR"/>
        </w:rPr>
        <w:t xml:space="preserve">: در اندروید </w:t>
      </w:r>
      <w:r w:rsidR="002555DE">
        <w:rPr>
          <w:rFonts w:hint="cs"/>
          <w:rtl/>
          <w:lang w:bidi="fa-IR"/>
        </w:rPr>
        <w:t xml:space="preserve">در کنار کلاس ها و کد هایی که به زبان جاوا نوشته می شوند، تعدادی فایل به زبان </w:t>
      </w:r>
      <w:r w:rsidR="002555DE">
        <w:rPr>
          <w:lang w:bidi="fa-IR"/>
        </w:rPr>
        <w:t>xml</w:t>
      </w:r>
      <w:r w:rsidR="002555DE">
        <w:rPr>
          <w:rFonts w:hint="cs"/>
          <w:rtl/>
          <w:lang w:bidi="fa-IR"/>
        </w:rPr>
        <w:t xml:space="preserve"> وجود دارند که مشخصات </w:t>
      </w:r>
      <w:r w:rsidR="002555DE">
        <w:rPr>
          <w:lang w:bidi="fa-IR"/>
        </w:rPr>
        <w:t>Activity</w:t>
      </w:r>
      <w:r w:rsidR="002555DE">
        <w:rPr>
          <w:rFonts w:hint="cs"/>
          <w:rtl/>
          <w:lang w:bidi="fa-IR"/>
        </w:rPr>
        <w:t xml:space="preserve">ها (فایل </w:t>
      </w:r>
      <w:r w:rsidR="002555DE">
        <w:rPr>
          <w:lang w:bidi="fa-IR"/>
        </w:rPr>
        <w:t>manifest.xml</w:t>
      </w:r>
      <w:r w:rsidR="002555DE">
        <w:rPr>
          <w:rFonts w:hint="cs"/>
          <w:rtl/>
          <w:lang w:bidi="fa-IR"/>
        </w:rPr>
        <w:t>) و ساختار و چی</w:t>
      </w:r>
      <w:r w:rsidR="007D2D1D">
        <w:rPr>
          <w:rFonts w:hint="cs"/>
          <w:rtl/>
          <w:lang w:bidi="fa-IR"/>
        </w:rPr>
        <w:t>ن</w:t>
      </w:r>
      <w:r w:rsidR="002555DE">
        <w:rPr>
          <w:rFonts w:hint="cs"/>
          <w:rtl/>
          <w:lang w:bidi="fa-IR"/>
        </w:rPr>
        <w:t xml:space="preserve">ش اجزای هر </w:t>
      </w:r>
      <w:r w:rsidR="002555DE">
        <w:rPr>
          <w:lang w:bidi="fa-IR"/>
        </w:rPr>
        <w:t>Activity</w:t>
      </w:r>
      <w:r w:rsidR="002555DE">
        <w:rPr>
          <w:rFonts w:hint="cs"/>
          <w:rtl/>
          <w:lang w:bidi="fa-IR"/>
        </w:rPr>
        <w:t xml:space="preserve"> در آنها ذخیره می‌شود. </w:t>
      </w:r>
      <w:r w:rsidR="007D2D1D">
        <w:rPr>
          <w:rFonts w:hint="cs"/>
          <w:rtl/>
          <w:lang w:bidi="fa-IR"/>
        </w:rPr>
        <w:t xml:space="preserve">با تحلیل ایستای این فایل‌ها، ابزار اطلاعات مربوط به </w:t>
      </w:r>
      <w:r w:rsidR="007D2D1D">
        <w:rPr>
          <w:lang w:bidi="fa-IR"/>
        </w:rPr>
        <w:t>UI</w:t>
      </w:r>
      <w:r w:rsidR="007D2D1D">
        <w:rPr>
          <w:rFonts w:hint="cs"/>
          <w:rtl/>
          <w:lang w:bidi="fa-IR"/>
        </w:rPr>
        <w:t xml:space="preserve"> و اجزای هر صفحه (</w:t>
      </w:r>
      <w:r w:rsidR="007D2D1D" w:rsidRPr="007D2D1D">
        <w:rPr>
          <w:lang w:bidi="fa-IR"/>
        </w:rPr>
        <w:t>widget</w:t>
      </w:r>
      <w:r w:rsidR="007F7311">
        <w:rPr>
          <w:noProof/>
        </w:rPr>
        <w:drawing>
          <wp:anchor distT="0" distB="0" distL="114300" distR="114300" simplePos="0" relativeHeight="251659264" behindDoc="0" locked="0" layoutInCell="1" allowOverlap="1" wp14:anchorId="7BA114BB" wp14:editId="6DA53CDF">
            <wp:simplePos x="0" y="0"/>
            <wp:positionH relativeFrom="margin">
              <wp:align>left</wp:align>
            </wp:positionH>
            <wp:positionV relativeFrom="margin">
              <wp:align>top</wp:align>
            </wp:positionV>
            <wp:extent cx="3962400" cy="173101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1731010"/>
                    </a:xfrm>
                    <a:prstGeom prst="rect">
                      <a:avLst/>
                    </a:prstGeom>
                  </pic:spPr>
                </pic:pic>
              </a:graphicData>
            </a:graphic>
            <wp14:sizeRelH relativeFrom="margin">
              <wp14:pctWidth>0</wp14:pctWidth>
            </wp14:sizeRelH>
            <wp14:sizeRelV relativeFrom="margin">
              <wp14:pctHeight>0</wp14:pctHeight>
            </wp14:sizeRelV>
          </wp:anchor>
        </w:drawing>
      </w:r>
      <w:r w:rsidR="007D2D1D">
        <w:rPr>
          <w:rFonts w:hint="cs"/>
          <w:rtl/>
          <w:lang w:bidi="fa-IR"/>
        </w:rPr>
        <w:t>ها) استخراج می‌شود.</w:t>
      </w:r>
    </w:p>
    <w:p w:rsidR="007D2D1D" w:rsidRPr="00C664B3" w:rsidRDefault="007D2D1D" w:rsidP="007D2D1D">
      <w:pPr>
        <w:pStyle w:val="ListParagraph"/>
        <w:numPr>
          <w:ilvl w:val="0"/>
          <w:numId w:val="2"/>
        </w:numPr>
        <w:rPr>
          <w:szCs w:val="24"/>
          <w:lang w:bidi="fa-IR"/>
        </w:rPr>
      </w:pPr>
      <w:r>
        <w:rPr>
          <w:rFonts w:hint="cs"/>
          <w:rtl/>
          <w:lang w:bidi="fa-IR"/>
        </w:rPr>
        <w:t xml:space="preserve">اجرای نمادین: </w:t>
      </w:r>
      <w:r w:rsidR="00F722A6">
        <w:rPr>
          <w:rFonts w:hint="cs"/>
          <w:rtl/>
          <w:lang w:bidi="fa-IR"/>
        </w:rPr>
        <w:t>همان طور که در ابتدا گفته شد برنامه های اندروید سه تفاوت عمده با برنامه های عادی دارند که در اجرای نمادین باید به آنها توجه شود.</w:t>
      </w:r>
    </w:p>
    <w:p w:rsidR="00C664B3" w:rsidRPr="0089570E" w:rsidRDefault="00C1321B" w:rsidP="00C664B3">
      <w:pPr>
        <w:pStyle w:val="ListParagraph"/>
        <w:numPr>
          <w:ilvl w:val="1"/>
          <w:numId w:val="2"/>
        </w:numPr>
        <w:rPr>
          <w:szCs w:val="24"/>
          <w:lang w:bidi="fa-IR"/>
        </w:rPr>
      </w:pPr>
      <w:r>
        <w:rPr>
          <w:rFonts w:hint="cs"/>
          <w:rtl/>
          <w:lang w:bidi="fa-IR"/>
        </w:rPr>
        <w:t xml:space="preserve">برنامه های اندروید به جای </w:t>
      </w:r>
      <w:r>
        <w:rPr>
          <w:lang w:bidi="fa-IR"/>
        </w:rPr>
        <w:t>java byte-code</w:t>
      </w:r>
      <w:r>
        <w:rPr>
          <w:rFonts w:hint="cs"/>
          <w:rtl/>
          <w:lang w:bidi="fa-IR"/>
        </w:rPr>
        <w:t xml:space="preserve"> به </w:t>
      </w:r>
      <w:r>
        <w:rPr>
          <w:lang w:bidi="fa-IR"/>
        </w:rPr>
        <w:t>dalvik byte-code</w:t>
      </w:r>
      <w:r>
        <w:rPr>
          <w:rFonts w:hint="cs"/>
          <w:rtl/>
          <w:lang w:bidi="fa-IR"/>
        </w:rPr>
        <w:t xml:space="preserve"> تبدیل می شوند. پس برای اینکه بتوان از موتورهای اجرای نمادین مربوط به جاوا استفاده کرد، باید کدهای اندروید را با </w:t>
      </w:r>
      <w:r>
        <w:rPr>
          <w:rFonts w:hint="cs"/>
          <w:rtl/>
          <w:lang w:bidi="fa-IR"/>
        </w:rPr>
        <w:lastRenderedPageBreak/>
        <w:t>کامپایلر جاوا کامپایل کرد. اما همان طور که گفته شد، کتابخانه‌های اندروید در جاوا وجود ندارند و عملیات کامپایل نیاز دارد که این کتابخانه ها و فراخوانی به آنها با تعدادی کلاس (</w:t>
      </w:r>
      <w:r>
        <w:rPr>
          <w:lang w:bidi="fa-IR"/>
        </w:rPr>
        <w:t>stub</w:t>
      </w:r>
      <w:r>
        <w:rPr>
          <w:rFonts w:hint="cs"/>
          <w:rtl/>
          <w:lang w:bidi="fa-IR"/>
        </w:rPr>
        <w:t>) شبیه سازی شوند.</w:t>
      </w:r>
    </w:p>
    <w:p w:rsidR="0089570E" w:rsidRPr="0089570E" w:rsidRDefault="0089570E" w:rsidP="00C664B3">
      <w:pPr>
        <w:pStyle w:val="ListParagraph"/>
        <w:numPr>
          <w:ilvl w:val="1"/>
          <w:numId w:val="2"/>
        </w:numPr>
        <w:rPr>
          <w:rFonts w:hint="cs"/>
          <w:szCs w:val="24"/>
          <w:lang w:bidi="fa-IR"/>
        </w:rPr>
      </w:pPr>
      <w:r>
        <w:rPr>
          <w:rFonts w:hint="cs"/>
          <w:rtl/>
          <w:lang w:bidi="fa-IR"/>
        </w:rPr>
        <w:t>مشکل دیگر واگرایی مسیر هست. برای حل این موضوع کتابخانه های ساختگی(</w:t>
      </w:r>
      <w:r>
        <w:rPr>
          <w:lang w:bidi="fa-IR"/>
        </w:rPr>
        <w:t>mock</w:t>
      </w:r>
      <w:r>
        <w:rPr>
          <w:rFonts w:hint="cs"/>
          <w:rtl/>
          <w:lang w:bidi="fa-IR"/>
        </w:rPr>
        <w:t>) ایجاد می شوند که تنها یک مقدار دلخواه به عنوان خروجی تولید می کنند. با این کار ابزار درگیر آزمون کتابخانه های خارج از برنامه نمی شود.</w:t>
      </w:r>
    </w:p>
    <w:p w:rsidR="0089570E" w:rsidRPr="00FF5132" w:rsidRDefault="00FF5132" w:rsidP="00C664B3">
      <w:pPr>
        <w:pStyle w:val="ListParagraph"/>
        <w:numPr>
          <w:ilvl w:val="1"/>
          <w:numId w:val="2"/>
        </w:numPr>
        <w:rPr>
          <w:rFonts w:hint="cs"/>
          <w:szCs w:val="24"/>
          <w:lang w:bidi="fa-IR"/>
        </w:rPr>
      </w:pPr>
      <w:r>
        <w:rPr>
          <w:rFonts w:hint="cs"/>
          <w:rtl/>
          <w:lang w:bidi="fa-IR"/>
        </w:rPr>
        <w:t xml:space="preserve">برای آزمون جنبه های مختلف یک برنامه لازم است تا رشته ای از رخدادها تولید شود. برای این کار با استفاده از </w:t>
      </w:r>
      <w:r>
        <w:rPr>
          <w:lang w:bidi="fa-IR"/>
        </w:rPr>
        <w:t>Behavior Model</w:t>
      </w:r>
      <w:r>
        <w:rPr>
          <w:rFonts w:hint="cs"/>
          <w:rtl/>
          <w:lang w:bidi="fa-IR"/>
        </w:rPr>
        <w:t xml:space="preserve"> تعدادی کلاس </w:t>
      </w:r>
      <w:r>
        <w:rPr>
          <w:lang w:bidi="fa-IR"/>
        </w:rPr>
        <w:t>Driver</w:t>
      </w:r>
      <w:r>
        <w:rPr>
          <w:rFonts w:hint="cs"/>
          <w:rtl/>
          <w:lang w:bidi="fa-IR"/>
        </w:rPr>
        <w:t xml:space="preserve"> برای این کار نوشته می شود. برای تولید رشته های مختلف در این ابزار گراف </w:t>
      </w:r>
      <w:r>
        <w:rPr>
          <w:lang w:bidi="fa-IR"/>
        </w:rPr>
        <w:t>BM</w:t>
      </w:r>
      <w:r>
        <w:rPr>
          <w:rFonts w:hint="cs"/>
          <w:rtl/>
          <w:lang w:bidi="fa-IR"/>
        </w:rPr>
        <w:t xml:space="preserve"> با روش </w:t>
      </w:r>
      <w:r>
        <w:rPr>
          <w:lang w:bidi="fa-IR"/>
        </w:rPr>
        <w:t>DFS</w:t>
      </w:r>
      <w:r>
        <w:rPr>
          <w:rFonts w:hint="cs"/>
          <w:rtl/>
          <w:lang w:bidi="fa-IR"/>
        </w:rPr>
        <w:t xml:space="preserve"> پیمایش می شود.</w:t>
      </w:r>
    </w:p>
    <w:p w:rsidR="00FF5132" w:rsidRPr="00494E93" w:rsidRDefault="006F0ED8" w:rsidP="00C664B3">
      <w:pPr>
        <w:pStyle w:val="ListParagraph"/>
        <w:numPr>
          <w:ilvl w:val="1"/>
          <w:numId w:val="2"/>
        </w:numPr>
        <w:rPr>
          <w:szCs w:val="24"/>
          <w:lang w:bidi="fa-IR"/>
        </w:rPr>
      </w:pPr>
      <w:r>
        <w:rPr>
          <w:rFonts w:hint="cs"/>
          <w:rtl/>
          <w:lang w:bidi="fa-IR"/>
        </w:rPr>
        <w:t xml:space="preserve">موضوع آخر مشخص کردن ورودی های نمادین برنامه هست. به این منظور با استفاده از </w:t>
      </w:r>
      <w:r>
        <w:rPr>
          <w:lang w:bidi="fa-IR"/>
        </w:rPr>
        <w:t>Interface Model</w:t>
      </w:r>
      <w:r>
        <w:rPr>
          <w:rFonts w:hint="cs"/>
          <w:rtl/>
          <w:lang w:bidi="fa-IR"/>
        </w:rPr>
        <w:t xml:space="preserve"> و بررسی ویجت‌های مختلف ورودی های نمادین تعیین می شوند. مثلا اگر در برنامهد یک </w:t>
      </w:r>
      <w:r>
        <w:rPr>
          <w:lang w:bidi="fa-IR"/>
        </w:rPr>
        <w:t>TextBox</w:t>
      </w:r>
      <w:r>
        <w:rPr>
          <w:rFonts w:hint="cs"/>
          <w:rtl/>
          <w:lang w:bidi="fa-IR"/>
        </w:rPr>
        <w:t xml:space="preserve"> وجود داشته باشد، تمام متغیرهایی از کد که مقدار ورودی در این </w:t>
      </w:r>
      <w:r>
        <w:rPr>
          <w:lang w:bidi="fa-IR"/>
        </w:rPr>
        <w:t>TextBox</w:t>
      </w:r>
      <w:r>
        <w:rPr>
          <w:rFonts w:hint="cs"/>
          <w:rtl/>
          <w:lang w:bidi="fa-IR"/>
        </w:rPr>
        <w:t xml:space="preserve"> را در خود ذخیره می کنند به عنوان متغیر نمادین در نظر می گیرند.</w:t>
      </w:r>
    </w:p>
    <w:p w:rsidR="00494E93" w:rsidRPr="00D87CE2" w:rsidRDefault="00494E93" w:rsidP="00494E93">
      <w:pPr>
        <w:pStyle w:val="ListParagraph"/>
        <w:numPr>
          <w:ilvl w:val="0"/>
          <w:numId w:val="2"/>
        </w:numPr>
        <w:rPr>
          <w:szCs w:val="24"/>
          <w:lang w:bidi="fa-IR"/>
        </w:rPr>
      </w:pPr>
      <w:r>
        <w:rPr>
          <w:rFonts w:hint="cs"/>
          <w:rtl/>
          <w:lang w:bidi="fa-IR"/>
        </w:rPr>
        <w:t xml:space="preserve">مولفه تولید موردآزمون: با استفاده از </w:t>
      </w:r>
      <w:r>
        <w:rPr>
          <w:lang w:bidi="fa-IR"/>
        </w:rPr>
        <w:t>Interface Model</w:t>
      </w:r>
      <w:r>
        <w:rPr>
          <w:rFonts w:hint="cs"/>
          <w:rtl/>
          <w:lang w:bidi="fa-IR"/>
        </w:rPr>
        <w:t xml:space="preserve"> و گزارش موتور اجرای نمادین تعدادی مورد آزمون برای اجرا به وسیله </w:t>
      </w:r>
      <w:r>
        <w:rPr>
          <w:lang w:bidi="fa-IR"/>
        </w:rPr>
        <w:t>Robotium</w:t>
      </w:r>
      <w:r>
        <w:rPr>
          <w:rFonts w:hint="cs"/>
          <w:rtl/>
          <w:lang w:bidi="fa-IR"/>
        </w:rPr>
        <w:t xml:space="preserve"> تولید می‌شود.</w:t>
      </w:r>
      <w:bookmarkStart w:id="0" w:name="_GoBack"/>
      <w:bookmarkEnd w:id="0"/>
    </w:p>
    <w:p w:rsidR="00D87CE2" w:rsidRPr="00D87CE2" w:rsidRDefault="00D87CE2" w:rsidP="00494E93">
      <w:pPr>
        <w:rPr>
          <w:rFonts w:hint="cs"/>
          <w:rtl/>
          <w:lang w:bidi="fa-IR"/>
        </w:rPr>
      </w:pPr>
      <w:r>
        <w:rPr>
          <w:rFonts w:hint="cs"/>
          <w:rtl/>
          <w:lang w:bidi="fa-IR"/>
        </w:rPr>
        <w:t xml:space="preserve">هدف اصلی </w:t>
      </w:r>
      <w:r>
        <w:rPr>
          <w:lang w:bidi="fa-IR"/>
        </w:rPr>
        <w:t>SIG-Droid</w:t>
      </w:r>
      <w:r>
        <w:rPr>
          <w:rFonts w:hint="cs"/>
          <w:rtl/>
          <w:lang w:bidi="fa-IR"/>
        </w:rPr>
        <w:t xml:space="preserve"> پوشش هر چه بیشتر مسیرهای مجود در برنامه است. برای اندازگیری این مورد هم از ابزار متن‌باز </w:t>
      </w:r>
      <w:r>
        <w:rPr>
          <w:lang w:bidi="fa-IR"/>
        </w:rPr>
        <w:t>EMMA</w:t>
      </w:r>
      <w:r>
        <w:rPr>
          <w:rFonts w:hint="cs"/>
          <w:rtl/>
          <w:lang w:bidi="fa-IR"/>
        </w:rPr>
        <w:t xml:space="preserve"> استفاده می کند.</w:t>
      </w:r>
      <w:r w:rsidR="00935914">
        <w:rPr>
          <w:rFonts w:hint="cs"/>
          <w:rtl/>
          <w:lang w:bidi="fa-IR"/>
        </w:rPr>
        <w:t xml:space="preserve"> موتور اجرای نمادین </w:t>
      </w:r>
      <w:r w:rsidR="00935914">
        <w:rPr>
          <w:lang w:bidi="fa-IR"/>
        </w:rPr>
        <w:t>JPF</w:t>
      </w:r>
      <w:r w:rsidR="00935914">
        <w:rPr>
          <w:rFonts w:hint="cs"/>
          <w:rtl/>
          <w:lang w:bidi="fa-IR"/>
        </w:rPr>
        <w:t xml:space="preserve"> (</w:t>
      </w:r>
      <w:r w:rsidR="00935914">
        <w:rPr>
          <w:lang w:bidi="fa-IR"/>
        </w:rPr>
        <w:t>Java Path Finder</w:t>
      </w:r>
      <w:r w:rsidR="00935914">
        <w:rPr>
          <w:rFonts w:hint="cs"/>
          <w:rtl/>
          <w:lang w:bidi="fa-IR"/>
        </w:rPr>
        <w:t xml:space="preserve">) هست که برای این کاربرد تغییر داده شده است. </w:t>
      </w:r>
    </w:p>
    <w:sectPr w:rsidR="00D87CE2" w:rsidRPr="00D87C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353" w:rsidRDefault="009E5353" w:rsidP="00066A89">
      <w:pPr>
        <w:spacing w:after="0" w:line="240" w:lineRule="auto"/>
      </w:pPr>
      <w:r>
        <w:separator/>
      </w:r>
    </w:p>
  </w:endnote>
  <w:endnote w:type="continuationSeparator" w:id="0">
    <w:p w:rsidR="009E5353" w:rsidRDefault="009E5353" w:rsidP="00066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353" w:rsidRDefault="009E5353" w:rsidP="00066A89">
      <w:pPr>
        <w:spacing w:after="0" w:line="240" w:lineRule="auto"/>
      </w:pPr>
      <w:r>
        <w:separator/>
      </w:r>
    </w:p>
  </w:footnote>
  <w:footnote w:type="continuationSeparator" w:id="0">
    <w:p w:rsidR="009E5353" w:rsidRDefault="009E5353" w:rsidP="00066A89">
      <w:pPr>
        <w:spacing w:after="0" w:line="240" w:lineRule="auto"/>
      </w:pPr>
      <w:r>
        <w:continuationSeparator/>
      </w:r>
    </w:p>
  </w:footnote>
  <w:footnote w:id="1">
    <w:p w:rsidR="00CB5910" w:rsidRDefault="00CB5910">
      <w:pPr>
        <w:pStyle w:val="FootnoteText"/>
        <w:rPr>
          <w:lang w:bidi="fa-IR"/>
        </w:rPr>
      </w:pPr>
      <w:r>
        <w:rPr>
          <w:rStyle w:val="FootnoteReference"/>
        </w:rPr>
        <w:footnoteRef/>
      </w:r>
      <w:r>
        <w:rPr>
          <w:rtl/>
        </w:rPr>
        <w:t xml:space="preserve"> </w:t>
      </w:r>
      <w:r>
        <w:rPr>
          <w:lang w:bidi="fa-IR"/>
        </w:rPr>
        <w:t>Path divergence</w:t>
      </w:r>
    </w:p>
  </w:footnote>
  <w:footnote w:id="2">
    <w:p w:rsidR="00B669E5" w:rsidRDefault="00B669E5">
      <w:pPr>
        <w:pStyle w:val="FootnoteText"/>
        <w:rPr>
          <w:lang w:bidi="fa-IR"/>
        </w:rPr>
      </w:pPr>
      <w:r>
        <w:rPr>
          <w:rStyle w:val="FootnoteReference"/>
        </w:rPr>
        <w:footnoteRef/>
      </w:r>
      <w:r>
        <w:rPr>
          <w:rtl/>
        </w:rPr>
        <w:t xml:space="preserve"> </w:t>
      </w:r>
      <w:r>
        <w:rPr>
          <w:lang w:bidi="fa-IR"/>
        </w:rPr>
        <w:t>Context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D19A8"/>
    <w:multiLevelType w:val="hybridMultilevel"/>
    <w:tmpl w:val="0C50B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11E4E"/>
    <w:multiLevelType w:val="hybridMultilevel"/>
    <w:tmpl w:val="0C9AD93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F73"/>
    <w:rsid w:val="00066A89"/>
    <w:rsid w:val="00083ED3"/>
    <w:rsid w:val="000946EC"/>
    <w:rsid w:val="0009607C"/>
    <w:rsid w:val="001071FE"/>
    <w:rsid w:val="00150F57"/>
    <w:rsid w:val="001A4025"/>
    <w:rsid w:val="002555DE"/>
    <w:rsid w:val="003F3ADB"/>
    <w:rsid w:val="004836FB"/>
    <w:rsid w:val="00494E93"/>
    <w:rsid w:val="004D4199"/>
    <w:rsid w:val="004E1366"/>
    <w:rsid w:val="00500A0F"/>
    <w:rsid w:val="00531E40"/>
    <w:rsid w:val="00583EC3"/>
    <w:rsid w:val="005C70F4"/>
    <w:rsid w:val="006F0ED8"/>
    <w:rsid w:val="006F2C4F"/>
    <w:rsid w:val="00731AE7"/>
    <w:rsid w:val="00745658"/>
    <w:rsid w:val="007930FA"/>
    <w:rsid w:val="007D2D1D"/>
    <w:rsid w:val="007F7311"/>
    <w:rsid w:val="008216A5"/>
    <w:rsid w:val="00836E46"/>
    <w:rsid w:val="00841700"/>
    <w:rsid w:val="0089570E"/>
    <w:rsid w:val="009134C8"/>
    <w:rsid w:val="00935914"/>
    <w:rsid w:val="00941012"/>
    <w:rsid w:val="009651DE"/>
    <w:rsid w:val="009E211D"/>
    <w:rsid w:val="009E5353"/>
    <w:rsid w:val="00A23F73"/>
    <w:rsid w:val="00A5081E"/>
    <w:rsid w:val="00B337DC"/>
    <w:rsid w:val="00B669E5"/>
    <w:rsid w:val="00C1321B"/>
    <w:rsid w:val="00C664B3"/>
    <w:rsid w:val="00C670CA"/>
    <w:rsid w:val="00CA0513"/>
    <w:rsid w:val="00CB5910"/>
    <w:rsid w:val="00CF4B04"/>
    <w:rsid w:val="00D15DCE"/>
    <w:rsid w:val="00D87CE2"/>
    <w:rsid w:val="00DE28E6"/>
    <w:rsid w:val="00DE42B3"/>
    <w:rsid w:val="00E05083"/>
    <w:rsid w:val="00E32FCE"/>
    <w:rsid w:val="00F144FF"/>
    <w:rsid w:val="00F53912"/>
    <w:rsid w:val="00F722A6"/>
    <w:rsid w:val="00F75DB6"/>
    <w:rsid w:val="00FC1924"/>
    <w:rsid w:val="00FE4670"/>
    <w:rsid w:val="00FF51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7EDE4"/>
  <w15:chartTrackingRefBased/>
  <w15:docId w15:val="{6DDD90FD-F200-447E-8BDC-8375A617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C4F"/>
    <w:pPr>
      <w:bidi/>
      <w:jc w:val="both"/>
    </w:pPr>
    <w:rPr>
      <w:rFonts w:asciiTheme="majorBidi" w:hAnsiTheme="majorBidi" w:cs="B Nazanin"/>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50F5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066A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6A89"/>
    <w:rPr>
      <w:rFonts w:asciiTheme="majorBidi" w:hAnsiTheme="majorBidi" w:cs="B Nazanin"/>
      <w:sz w:val="20"/>
      <w:szCs w:val="20"/>
    </w:rPr>
  </w:style>
  <w:style w:type="character" w:styleId="FootnoteReference">
    <w:name w:val="footnote reference"/>
    <w:basedOn w:val="DefaultParagraphFont"/>
    <w:uiPriority w:val="99"/>
    <w:semiHidden/>
    <w:unhideWhenUsed/>
    <w:rsid w:val="00066A89"/>
    <w:rPr>
      <w:vertAlign w:val="superscript"/>
    </w:rPr>
  </w:style>
  <w:style w:type="paragraph" w:styleId="ListParagraph">
    <w:name w:val="List Paragraph"/>
    <w:basedOn w:val="Normal"/>
    <w:uiPriority w:val="34"/>
    <w:qFormat/>
    <w:rsid w:val="00483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211752">
      <w:bodyDiv w:val="1"/>
      <w:marLeft w:val="0"/>
      <w:marRight w:val="0"/>
      <w:marTop w:val="0"/>
      <w:marBottom w:val="0"/>
      <w:divBdr>
        <w:top w:val="none" w:sz="0" w:space="0" w:color="auto"/>
        <w:left w:val="none" w:sz="0" w:space="0" w:color="auto"/>
        <w:bottom w:val="none" w:sz="0" w:space="0" w:color="auto"/>
        <w:right w:val="none" w:sz="0" w:space="0" w:color="auto"/>
      </w:divBdr>
    </w:div>
    <w:div w:id="747925391">
      <w:bodyDiv w:val="1"/>
      <w:marLeft w:val="0"/>
      <w:marRight w:val="0"/>
      <w:marTop w:val="0"/>
      <w:marBottom w:val="0"/>
      <w:divBdr>
        <w:top w:val="none" w:sz="0" w:space="0" w:color="auto"/>
        <w:left w:val="none" w:sz="0" w:space="0" w:color="auto"/>
        <w:bottom w:val="none" w:sz="0" w:space="0" w:color="auto"/>
        <w:right w:val="none" w:sz="0" w:space="0" w:color="auto"/>
      </w:divBdr>
    </w:div>
    <w:div w:id="1254969284">
      <w:bodyDiv w:val="1"/>
      <w:marLeft w:val="0"/>
      <w:marRight w:val="0"/>
      <w:marTop w:val="0"/>
      <w:marBottom w:val="0"/>
      <w:divBdr>
        <w:top w:val="none" w:sz="0" w:space="0" w:color="auto"/>
        <w:left w:val="none" w:sz="0" w:space="0" w:color="auto"/>
        <w:bottom w:val="none" w:sz="0" w:space="0" w:color="auto"/>
        <w:right w:val="none" w:sz="0" w:space="0" w:color="auto"/>
      </w:divBdr>
    </w:div>
    <w:div w:id="207107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7848C-B4E7-41AC-A0A7-A6E073502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45</cp:revision>
  <dcterms:created xsi:type="dcterms:W3CDTF">2017-01-17T07:09:00Z</dcterms:created>
  <dcterms:modified xsi:type="dcterms:W3CDTF">2017-06-07T08:08:00Z</dcterms:modified>
</cp:coreProperties>
</file>