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pageBreakBefore/>
        <w:spacing w:lineRule="auto" w:line="360" w:before="0" w:after="24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fr-FR"/>
        </w:rPr>
        <w:t xml:space="preserve">(1)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  <w:t>Un  mélange liquide A,B contenant 50 % molaire de la substance A à 30 degrés C est alimentée dans une unité de vaporisation continue (flash) à 1 atm.</w:t>
      </w:r>
    </w:p>
    <w:p>
      <w:pPr>
        <w:pStyle w:val="TextBody"/>
        <w:spacing w:lineRule="auto" w:line="360" w:before="0" w:after="24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  <w:t xml:space="preserve">On veut vaporiser 60 % molaire de l’alimentation. La courbe d’équilibre est donnée par la relation: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α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  <w:t xml:space="preserve">, la volatilité relative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  <w:t xml:space="preserve">est =2.16. </w:t>
      </w:r>
    </w:p>
    <w:p>
      <w:pPr>
        <w:pStyle w:val="TextBody"/>
        <w:spacing w:lineRule="auto" w:line="360" w:before="0" w:after="24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  <w:t xml:space="preserve">y et x sont respectivement les fractions molaires de la composante A dans la vapeur et le liquide. </w:t>
      </w:r>
    </w:p>
    <w:p>
      <w:pPr>
        <w:pStyle w:val="TextBody"/>
        <w:spacing w:lineRule="auto" w:line="360" w:before="0" w:after="24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r>
    </w:p>
    <w:p>
      <w:pPr>
        <w:pStyle w:val="TextBody"/>
        <w:spacing w:lineRule="auto" w:line="360" w:before="0" w:after="24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  <w:t xml:space="preserve">a)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  <w:t>Tracez la courbe d’équilibre</w:t>
      </w:r>
    </w:p>
    <w:p>
      <w:pPr>
        <w:pStyle w:val="TextBody"/>
        <w:tabs>
          <w:tab w:val="center" w:pos="4320" w:leader="none"/>
          <w:tab w:val="left" w:pos="6100" w:leader="none"/>
          <w:tab w:val="left" w:pos="6170" w:leader="none"/>
          <w:tab w:val="left" w:pos="6260" w:leader="none"/>
          <w:tab w:val="right" w:pos="8640" w:leader="none"/>
        </w:tabs>
        <w:bidi w:val="0"/>
        <w:spacing w:lineRule="auto" w:line="360" w:before="0" w:after="24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  <w:t xml:space="preserve">b) 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3279140</wp:posOffset>
            </wp:positionH>
            <wp:positionV relativeFrom="paragraph">
              <wp:posOffset>739775</wp:posOffset>
            </wp:positionV>
            <wp:extent cx="3001645" cy="185928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018" t="0" r="-501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  <w:t xml:space="preserve">Quelle sera la composition de la vapeur et du liquide à la sortie de l’unité ? </w:t>
      </w:r>
    </w:p>
    <w:p>
      <w:pPr>
        <w:pStyle w:val="TextBody"/>
        <w:tabs>
          <w:tab w:val="center" w:pos="4320" w:leader="none"/>
          <w:tab w:val="left" w:pos="6100" w:leader="none"/>
          <w:tab w:val="left" w:pos="6170" w:leader="none"/>
          <w:tab w:val="left" w:pos="6260" w:leader="none"/>
          <w:tab w:val="right" w:pos="8640" w:leader="none"/>
        </w:tabs>
        <w:bidi w:val="0"/>
        <w:spacing w:lineRule="auto" w:line="360" w:before="0" w:after="24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r>
    </w:p>
    <w:p>
      <w:pPr>
        <w:pStyle w:val="TextBody"/>
        <w:tabs>
          <w:tab w:val="center" w:pos="4320" w:leader="none"/>
          <w:tab w:val="left" w:pos="6100" w:leader="none"/>
          <w:tab w:val="left" w:pos="6170" w:leader="none"/>
          <w:tab w:val="left" w:pos="6260" w:leader="none"/>
          <w:tab w:val="right" w:pos="8640" w:leader="none"/>
        </w:tabs>
        <w:bidi w:val="0"/>
        <w:spacing w:lineRule="auto" w:line="360" w:before="0" w:after="24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r>
    </w:p>
    <w:p>
      <w:pPr>
        <w:pStyle w:val="TextBody"/>
        <w:tabs>
          <w:tab w:val="center" w:pos="4320" w:leader="none"/>
          <w:tab w:val="left" w:pos="6100" w:leader="none"/>
          <w:tab w:val="left" w:pos="6170" w:leader="none"/>
          <w:tab w:val="left" w:pos="6260" w:leader="none"/>
          <w:tab w:val="right" w:pos="8640" w:leader="none"/>
        </w:tabs>
        <w:bidi w:val="0"/>
        <w:spacing w:lineRule="auto" w:line="360" w:before="0" w:after="24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r>
    </w:p>
    <w:p>
      <w:pPr>
        <w:pStyle w:val="TextBody"/>
        <w:tabs>
          <w:tab w:val="center" w:pos="4320" w:leader="none"/>
          <w:tab w:val="left" w:pos="6100" w:leader="none"/>
          <w:tab w:val="left" w:pos="6170" w:leader="none"/>
          <w:tab w:val="left" w:pos="6260" w:leader="none"/>
          <w:tab w:val="right" w:pos="8640" w:leader="none"/>
        </w:tabs>
        <w:bidi w:val="0"/>
        <w:spacing w:lineRule="auto" w:line="360" w:before="0" w:after="24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r>
    </w:p>
    <w:p>
      <w:pPr>
        <w:pStyle w:val="TextBody"/>
        <w:tabs>
          <w:tab w:val="center" w:pos="4320" w:leader="none"/>
          <w:tab w:val="left" w:pos="6100" w:leader="none"/>
          <w:tab w:val="left" w:pos="6170" w:leader="none"/>
          <w:tab w:val="left" w:pos="6260" w:leader="none"/>
          <w:tab w:val="right" w:pos="8640" w:leader="none"/>
        </w:tabs>
        <w:bidi w:val="0"/>
        <w:spacing w:lineRule="auto" w:line="360" w:before="0" w:after="24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r>
    </w:p>
    <w:p>
      <w:pPr>
        <w:pStyle w:val="TextBody"/>
        <w:tabs>
          <w:tab w:val="center" w:pos="4320" w:leader="none"/>
          <w:tab w:val="left" w:pos="6100" w:leader="none"/>
          <w:tab w:val="left" w:pos="6170" w:leader="none"/>
          <w:tab w:val="left" w:pos="6260" w:leader="none"/>
          <w:tab w:val="right" w:pos="8640" w:leader="none"/>
        </w:tabs>
        <w:bidi w:val="0"/>
        <w:spacing w:lineRule="auto" w:line="360" w:before="0" w:after="24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r>
    </w:p>
    <w:p>
      <w:pPr>
        <w:pStyle w:val="TextBody"/>
        <w:tabs>
          <w:tab w:val="center" w:pos="4320" w:leader="none"/>
          <w:tab w:val="left" w:pos="6100" w:leader="none"/>
          <w:tab w:val="left" w:pos="6170" w:leader="none"/>
          <w:tab w:val="left" w:pos="6260" w:leader="none"/>
          <w:tab w:val="right" w:pos="8640" w:leader="none"/>
        </w:tabs>
        <w:bidi w:val="0"/>
        <w:spacing w:lineRule="auto" w:line="360" w:before="0" w:after="24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r>
    </w:p>
    <w:p>
      <w:pPr>
        <w:pStyle w:val="TextBody"/>
        <w:tabs>
          <w:tab w:val="center" w:pos="4320" w:leader="none"/>
          <w:tab w:val="left" w:pos="6100" w:leader="none"/>
          <w:tab w:val="left" w:pos="6170" w:leader="none"/>
          <w:tab w:val="left" w:pos="6260" w:leader="none"/>
          <w:tab w:val="right" w:pos="8640" w:leader="none"/>
        </w:tabs>
        <w:bidi w:val="0"/>
        <w:spacing w:lineRule="auto" w:line="360" w:before="0" w:after="24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r>
    </w:p>
    <w:p>
      <w:pPr>
        <w:pStyle w:val="TextBody"/>
        <w:tabs>
          <w:tab w:val="center" w:pos="4320" w:leader="none"/>
          <w:tab w:val="left" w:pos="6100" w:leader="none"/>
          <w:tab w:val="left" w:pos="6170" w:leader="none"/>
          <w:tab w:val="left" w:pos="6260" w:leader="none"/>
          <w:tab w:val="right" w:pos="8640" w:leader="none"/>
        </w:tabs>
        <w:bidi w:val="0"/>
        <w:spacing w:lineRule="auto" w:line="360" w:before="0" w:after="24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r>
    </w:p>
    <w:p>
      <w:pPr>
        <w:pStyle w:val="TextBody"/>
        <w:tabs>
          <w:tab w:val="center" w:pos="4320" w:leader="none"/>
          <w:tab w:val="left" w:pos="6100" w:leader="none"/>
          <w:tab w:val="left" w:pos="6170" w:leader="none"/>
          <w:tab w:val="left" w:pos="6260" w:leader="none"/>
          <w:tab w:val="right" w:pos="8640" w:leader="none"/>
        </w:tabs>
        <w:bidi w:val="0"/>
        <w:spacing w:lineRule="auto" w:line="360" w:before="0" w:after="24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r>
    </w:p>
    <w:p>
      <w:pPr>
        <w:pStyle w:val="TextBody"/>
        <w:tabs>
          <w:tab w:val="center" w:pos="4320" w:leader="none"/>
          <w:tab w:val="left" w:pos="6100" w:leader="none"/>
          <w:tab w:val="left" w:pos="6170" w:leader="none"/>
          <w:tab w:val="left" w:pos="6260" w:leader="none"/>
          <w:tab w:val="right" w:pos="8640" w:leader="none"/>
        </w:tabs>
        <w:bidi w:val="0"/>
        <w:spacing w:lineRule="auto" w:line="360" w:before="0" w:after="24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r>
    </w:p>
    <w:p>
      <w:pPr>
        <w:pStyle w:val="TextBody"/>
        <w:tabs>
          <w:tab w:val="center" w:pos="4320" w:leader="none"/>
          <w:tab w:val="left" w:pos="6100" w:leader="none"/>
          <w:tab w:val="left" w:pos="6170" w:leader="none"/>
          <w:tab w:val="left" w:pos="6260" w:leader="none"/>
          <w:tab w:val="right" w:pos="8640" w:leader="none"/>
        </w:tabs>
        <w:bidi w:val="0"/>
        <w:spacing w:lineRule="auto" w:line="360" w:before="0" w:after="24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r>
    </w:p>
    <w:p>
      <w:pPr>
        <w:pStyle w:val="TextBody"/>
        <w:tabs>
          <w:tab w:val="center" w:pos="4320" w:leader="none"/>
          <w:tab w:val="left" w:pos="6100" w:leader="none"/>
          <w:tab w:val="left" w:pos="6170" w:leader="none"/>
          <w:tab w:val="left" w:pos="6260" w:leader="none"/>
          <w:tab w:val="right" w:pos="8640" w:leader="none"/>
        </w:tabs>
        <w:bidi w:val="0"/>
        <w:spacing w:lineRule="auto" w:line="360" w:before="0" w:after="24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r>
    </w:p>
    <w:p>
      <w:pPr>
        <w:pStyle w:val="TextBody"/>
        <w:tabs>
          <w:tab w:val="center" w:pos="4320" w:leader="none"/>
          <w:tab w:val="left" w:pos="6100" w:leader="none"/>
          <w:tab w:val="left" w:pos="6170" w:leader="none"/>
          <w:tab w:val="left" w:pos="6260" w:leader="none"/>
          <w:tab w:val="right" w:pos="8640" w:leader="none"/>
        </w:tabs>
        <w:bidi w:val="0"/>
        <w:spacing w:lineRule="auto" w:line="360" w:before="0" w:after="24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r>
    </w:p>
    <w:p>
      <w:pPr>
        <w:pStyle w:val="TextBody"/>
        <w:tabs>
          <w:tab w:val="center" w:pos="4320" w:leader="none"/>
          <w:tab w:val="left" w:pos="6100" w:leader="none"/>
          <w:tab w:val="left" w:pos="6170" w:leader="none"/>
          <w:tab w:val="left" w:pos="6260" w:leader="none"/>
          <w:tab w:val="right" w:pos="8640" w:leader="none"/>
        </w:tabs>
        <w:bidi w:val="0"/>
        <w:spacing w:lineRule="auto" w:line="360" w:before="0" w:after="24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r>
    </w:p>
    <w:p>
      <w:pPr>
        <w:pStyle w:val="TextBody"/>
        <w:tabs>
          <w:tab w:val="center" w:pos="4320" w:leader="none"/>
          <w:tab w:val="left" w:pos="6100" w:leader="none"/>
          <w:tab w:val="left" w:pos="6170" w:leader="none"/>
          <w:tab w:val="left" w:pos="6260" w:leader="none"/>
          <w:tab w:val="right" w:pos="8640" w:leader="none"/>
        </w:tabs>
        <w:bidi w:val="0"/>
        <w:spacing w:lineRule="auto" w:line="360" w:before="0" w:after="24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r>
    </w:p>
    <w:p>
      <w:pPr>
        <w:pStyle w:val="TextBody"/>
        <w:spacing w:lineRule="auto" w:line="360" w:before="0" w:after="240"/>
        <w:jc w:val="both"/>
        <w:rPr>
          <w:b w:val="false"/>
          <w:bCs w:val="false"/>
          <w:i w:val="false"/>
          <w:iCs w:val="false"/>
          <w:sz w:val="22"/>
          <w:szCs w:val="22"/>
          <w:lang w:val="fr-FR"/>
        </w:rPr>
      </w:pPr>
      <w:r>
        <w:rPr>
          <w:b/>
          <w:bCs/>
          <w:i w:val="false"/>
          <w:iCs w:val="false"/>
          <w:sz w:val="28"/>
          <w:szCs w:val="28"/>
          <w:lang w:val="fr-FR"/>
        </w:rPr>
        <w:t>(2)</w:t>
      </w:r>
      <w:r>
        <w:rPr>
          <w:b/>
          <w:bCs/>
          <w:i w:val="false"/>
          <w:iCs w:val="false"/>
          <w:sz w:val="22"/>
          <w:szCs w:val="22"/>
          <w:lang w:val="fr-FR"/>
        </w:rPr>
        <w:t xml:space="preserve"> </w:t>
      </w:r>
      <w:r>
        <w:rPr>
          <w:b w:val="false"/>
          <w:bCs w:val="false"/>
          <w:i w:val="false"/>
          <w:iCs w:val="false"/>
          <w:sz w:val="22"/>
          <w:szCs w:val="22"/>
          <w:lang w:val="fr-FR"/>
        </w:rPr>
        <w:t>Une colonne est conçue pour séparer 30,000 kg/h d’un mélange contenant 40 % de benzène et 60 % de toluène afin de produire un distillat contenant 97 % de benzène et un résidu contenant 98 % de toluène</w:t>
      </w:r>
      <w:r>
        <w:rPr>
          <w:rStyle w:val="FootnoteAnchor"/>
          <w:b w:val="false"/>
          <w:bCs w:val="false"/>
          <w:i w:val="false"/>
          <w:iCs w:val="false"/>
          <w:sz w:val="22"/>
          <w:szCs w:val="22"/>
          <w:lang w:val="fr-FR"/>
        </w:rPr>
        <w:footnoteReference w:id="2"/>
      </w:r>
      <w:r>
        <w:rPr>
          <w:b w:val="false"/>
          <w:bCs w:val="false"/>
          <w:i w:val="false"/>
          <w:iCs w:val="false"/>
          <w:sz w:val="22"/>
          <w:szCs w:val="22"/>
          <w:lang w:val="fr-FR"/>
        </w:rPr>
        <w:t xml:space="preserve">. Le mélange benzène-toluène peut être représenté comme un système idéal ayant une volatilité relative de 2.5, l’alimentation a un point d’ébullition de 95 degrés C. </w:t>
      </w:r>
      <w:r>
        <w:rPr>
          <w:b w:val="false"/>
          <w:bCs w:val="false"/>
          <w:i w:val="false"/>
          <w:iCs w:val="false"/>
          <w:sz w:val="22"/>
          <w:szCs w:val="22"/>
          <w:lang w:val="fr-FR"/>
        </w:rPr>
        <w:t>Les poids molaires sont 78 et 92 pour le benzène et le toluène respectivement.</w:t>
      </w:r>
    </w:p>
    <w:p>
      <w:pPr>
        <w:pStyle w:val="TextBody"/>
        <w:spacing w:lineRule="auto" w:line="360" w:before="0" w:after="240"/>
        <w:jc w:val="both"/>
        <w:rPr>
          <w:b w:val="false"/>
          <w:bCs w:val="false"/>
          <w:i w:val="false"/>
          <w:iCs w:val="false"/>
          <w:sz w:val="22"/>
          <w:szCs w:val="22"/>
          <w:lang w:val="fr-FR"/>
        </w:rPr>
      </w:pPr>
      <w:r>
        <w:rPr>
          <w:b w:val="false"/>
          <w:bCs w:val="false"/>
          <w:i w:val="false"/>
          <w:iCs w:val="false"/>
          <w:sz w:val="22"/>
          <w:szCs w:val="22"/>
          <w:lang w:val="fr-FR"/>
        </w:rPr>
        <w:t>a) Déterminez les taux de production en kg-moles/heure.</w:t>
      </w:r>
    </w:p>
    <w:p>
      <w:pPr>
        <w:pStyle w:val="TextBody"/>
        <w:spacing w:lineRule="auto" w:line="360" w:before="0" w:after="240"/>
        <w:jc w:val="both"/>
        <w:rPr>
          <w:b w:val="false"/>
          <w:bCs w:val="false"/>
          <w:i w:val="false"/>
          <w:iCs w:val="false"/>
          <w:sz w:val="22"/>
          <w:szCs w:val="22"/>
          <w:lang w:val="fr-FR"/>
        </w:rPr>
      </w:pPr>
      <w:r>
        <w:rPr>
          <w:b w:val="false"/>
          <w:bCs w:val="false"/>
          <w:i w:val="false"/>
          <w:iCs w:val="false"/>
          <w:sz w:val="22"/>
          <w:szCs w:val="22"/>
          <w:lang w:val="fr-FR"/>
        </w:rPr>
        <w:t>b) Déterminez le ratio de reflux minimum.</w:t>
      </w:r>
    </w:p>
    <w:p>
      <w:pPr>
        <w:pStyle w:val="TextBody"/>
        <w:spacing w:lineRule="auto" w:line="360" w:before="0" w:after="240"/>
        <w:jc w:val="both"/>
        <w:rPr>
          <w:b w:val="false"/>
          <w:bCs w:val="false"/>
          <w:i w:val="false"/>
          <w:iCs w:val="false"/>
          <w:sz w:val="22"/>
          <w:szCs w:val="22"/>
          <w:lang w:val="fr-FR"/>
        </w:rPr>
      </w:pPr>
      <w:r>
        <w:rPr>
          <w:b w:val="false"/>
          <w:bCs w:val="false"/>
          <w:i w:val="false"/>
          <w:iCs w:val="false"/>
          <w:sz w:val="22"/>
          <w:szCs w:val="22"/>
          <w:lang w:val="fr-FR"/>
        </w:rPr>
        <w:t>c) Déterminez le nombre minimum de plateaux en utilisant la méthode graphique.</w:t>
      </w:r>
    </w:p>
    <w:p>
      <w:pPr>
        <w:pStyle w:val="TextBody"/>
        <w:tabs>
          <w:tab w:val="center" w:pos="4320" w:leader="none"/>
          <w:tab w:val="left" w:pos="6100" w:leader="none"/>
          <w:tab w:val="left" w:pos="6170" w:leader="none"/>
          <w:tab w:val="left" w:pos="6260" w:leader="none"/>
          <w:tab w:val="right" w:pos="8640" w:leader="none"/>
        </w:tabs>
        <w:bidi w:val="0"/>
        <w:spacing w:lineRule="auto" w:line="360" w:before="0" w:after="24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2"/>
          <w:sz w:val="22"/>
          <w:szCs w:val="22"/>
          <w:vertAlign w:val="baseline"/>
          <w:lang w:val="fr-FR"/>
        </w:rPr>
        <w:t>d) Déterminez le nombre de plateaux qui seront nécessaires si le ratio de reflux est égal à 3, et déterminez alors la position de l’alimentation.</w:t>
      </w:r>
    </w:p>
    <w:sectPr>
      <w:footerReference w:type="default" r:id="rId3"/>
      <w:footnotePr>
        <w:numFmt w:val="decimal"/>
      </w:footnotePr>
      <w:type w:val="nextPage"/>
      <w:pgSz w:w="12240" w:h="15840"/>
      <w:pgMar w:left="1100" w:right="1220" w:header="0" w:top="400" w:footer="470" w:bottom="1080" w:gutter="0"/>
      <w:pgNumType w:fmt="decimal"/>
      <w:formProt w:val="false"/>
      <w:textDirection w:val="lrTb"/>
      <w:docGrid w:type="default" w:linePitch="31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default"/>
  </w:font>
  <w:font w:name="OpenSymbol">
    <w:altName w:val="Arial Unicode MS"/>
    <w:charset w:val="01"/>
    <w:family w:val="auto"/>
    <w:pitch w:val="default"/>
  </w:font>
  <w:font w:name="Nimbus Sans L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>
      <w:rPr/>
      <w:t>-</w:t>
    </w:r>
  </w:p>
</w:ftr>
</file>

<file path=word/footnotes.xml><?xml version="1.0" encoding="utf-8"?>
<w:footnotes xmlns:w="http://schemas.openxmlformats.org/wordprocessingml/2006/main" xmlns:r="http://schemas.openxmlformats.org/officeDocument/2006/relationships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/>
        <w:footnoteRef/>
        <w:tab/>
        <w:t>Tous les pourcentages sont massiques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363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docDefaults>
    <w:rPrDefault>
      <w:rPr>
        <w:rFonts w:ascii="Nimbus Roman No9 L" w:hAnsi="Nimbus Roman No9 L" w:eastAsia="Nimbus Sans L" w:cs="Lucidasans"/>
        <w:sz w:val="24"/>
        <w:szCs w:val="24"/>
        <w:lang w:val="fr-FR" w:eastAsia="zxx" w:bidi="zxx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fr-CA" w:bidi="ar-SA" w:eastAsia="zxx"/>
    </w:rPr>
  </w:style>
  <w:style w:type="paragraph" w:styleId="Heading1">
    <w:name w:val="Heading 1"/>
    <w:basedOn w:val="Normal"/>
    <w:next w:val="Normal"/>
    <w:pPr>
      <w:keepNext/>
      <w:numPr>
        <w:ilvl w:val="0"/>
        <w:numId w:val="1"/>
      </w:numPr>
      <w:spacing w:before="240" w:after="0"/>
      <w:jc w:val="both"/>
      <w:outlineLvl w:val="0"/>
      <w:outlineLvl w:val="0"/>
    </w:pPr>
    <w:rPr>
      <w:sz w:val="24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NumberingSymbols">
    <w:name w:val="Numbering Symbols"/>
    <w:rPr/>
  </w:style>
  <w:style w:type="character" w:styleId="WW8Num6z0">
    <w:name w:val="WW8Num6z0"/>
    <w:rPr>
      <w:rFonts w:ascii="Symbol" w:hAnsi="Symbol"/>
    </w:rPr>
  </w:style>
  <w:style w:type="character" w:styleId="WW8Num8z0">
    <w:name w:val="WW8Num8z0"/>
    <w:rPr>
      <w:rFonts w:ascii="Wingdings" w:hAnsi="Wingdings"/>
    </w:rPr>
  </w:style>
  <w:style w:type="character" w:styleId="WW8Num8z1">
    <w:name w:val="WW8Num8z1"/>
    <w:rPr>
      <w:rFonts w:ascii="Courier New" w:hAnsi="Courier New"/>
    </w:rPr>
  </w:style>
  <w:style w:type="character" w:styleId="WW8Num8z3">
    <w:name w:val="WW8Num8z3"/>
    <w:rPr>
      <w:rFonts w:ascii="Symbol" w:hAnsi="Symbol"/>
    </w:rPr>
  </w:style>
  <w:style w:type="character" w:styleId="WW8Num11z0">
    <w:name w:val="WW8Num11z0"/>
    <w:rPr>
      <w:rFonts w:ascii="Times New Roman" w:hAnsi="Times New Roman"/>
      <w:b/>
      <w:i w:val="false"/>
      <w:sz w:val="28"/>
    </w:rPr>
  </w:style>
  <w:style w:type="character" w:styleId="DefaultParagraphFont">
    <w:name w:val="Default Paragraph Font"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Courier New"/>
    </w:rPr>
  </w:style>
  <w:style w:type="character" w:styleId="Quotation">
    <w:name w:val="Quotation"/>
    <w:rPr>
      <w:i/>
      <w:iCs/>
    </w:rPr>
  </w:style>
  <w:style w:type="character" w:styleId="FootnoteCharacters">
    <w:name w:val="Footnote Characters"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rPr/>
  </w:style>
  <w:style w:type="paragraph" w:styleId="TextBody">
    <w:name w:val="Text Body"/>
    <w:basedOn w:val="Normal"/>
    <w:pPr>
      <w:jc w:val="both"/>
    </w:pPr>
    <w:rPr>
      <w:sz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eastAsia="Nimbus Sans L" w:cs="Lucidasans"/>
      <w:sz w:val="28"/>
      <w:szCs w:val="28"/>
    </w:rPr>
  </w:style>
  <w:style w:type="paragraph" w:styleId="List">
    <w:name w:val="List"/>
    <w:basedOn w:val="TextBody"/>
    <w:pPr/>
    <w:rPr>
      <w:rFonts w:cs="Lucidasan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Caption">
    <w:name w:val="Caption"/>
    <w:basedOn w:val="Normal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sans"/>
    </w:rPr>
  </w:style>
  <w:style w:type="paragraph" w:styleId="DefaultText">
    <w:name w:val="Default Text"/>
    <w:basedOn w:val="Normal"/>
    <w:pPr/>
    <w:rPr>
      <w:sz w:val="24"/>
      <w:lang w:val="fr-FR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pPr>
      <w:spacing w:before="0" w:after="120"/>
      <w:ind w:left="720" w:right="0" w:hanging="0"/>
      <w:contextualSpacing/>
    </w:pPr>
    <w:rPr/>
  </w:style>
  <w:style w:type="paragraph" w:styleId="TableContents">
    <w:name w:val="Table Contents"/>
    <w:basedOn w:val="Normal"/>
    <w:pPr/>
    <w:rPr/>
  </w:style>
  <w:style w:type="paragraph" w:styleId="Footnote">
    <w:name w:val="Footnote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37">
    <w:name w:val="WW8Num3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203750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2006-10-12T06:36:00Z</dcterms:created>
  <dc:creator>proulx pierre</dc:creator>
  <dc:language>fr-FR</dc:language>
  <cp:lastPrinted>2018-02-19T08:18:23Z</cp:lastPrinted>
  <dcterms:modified xsi:type="dcterms:W3CDTF">2018-09-18T09:23:22Z</dcterms:modified>
  <cp:revision>234</cp:revision>
  <dc:title>Dans le schéma de contrôle cascade à 3 niveaux présenté ci-dess</dc:title>
</cp:coreProperties>
</file>