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37A" w:rsidRDefault="001C6BDD">
      <w:r>
        <w:rPr>
          <w:noProof/>
          <w:lang w:val="en-US"/>
        </w:rPr>
        <w:drawing>
          <wp:inline distT="114300" distB="114300" distL="114300" distR="114300">
            <wp:extent cx="5981700" cy="962025"/>
            <wp:effectExtent l="0" t="0" r="0" b="9525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6019" cy="9659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137A" w:rsidRDefault="005C137A"/>
    <w:p w:rsidR="005C137A" w:rsidRDefault="005C137A">
      <w:pPr>
        <w:rPr>
          <w:sz w:val="72"/>
          <w:szCs w:val="72"/>
        </w:rPr>
      </w:pPr>
    </w:p>
    <w:p w:rsidR="005C137A" w:rsidRDefault="001C6BDD">
      <w:pPr>
        <w:jc w:val="center"/>
        <w:rPr>
          <w:i/>
          <w:sz w:val="36"/>
          <w:szCs w:val="36"/>
        </w:rPr>
      </w:pPr>
      <w:r>
        <w:rPr>
          <w:sz w:val="72"/>
          <w:szCs w:val="72"/>
        </w:rPr>
        <w:t>Updating WordPress and Plugins</w:t>
      </w:r>
    </w:p>
    <w:p w:rsidR="005C137A" w:rsidRDefault="005C137A">
      <w:pPr>
        <w:jc w:val="center"/>
        <w:rPr>
          <w:sz w:val="72"/>
          <w:szCs w:val="72"/>
        </w:rPr>
      </w:pPr>
    </w:p>
    <w:p w:rsidR="005C137A" w:rsidRDefault="001C6BDD">
      <w:pPr>
        <w:jc w:val="center"/>
        <w:rPr>
          <w:sz w:val="72"/>
          <w:szCs w:val="72"/>
        </w:rPr>
      </w:pPr>
      <w:r>
        <w:rPr>
          <w:sz w:val="72"/>
          <w:szCs w:val="72"/>
        </w:rPr>
        <w:t>User Guide</w:t>
      </w:r>
    </w:p>
    <w:p w:rsidR="005C137A" w:rsidRDefault="005C137A">
      <w:pPr>
        <w:jc w:val="center"/>
        <w:rPr>
          <w:sz w:val="72"/>
          <w:szCs w:val="72"/>
        </w:rPr>
      </w:pPr>
    </w:p>
    <w:p w:rsidR="005C137A" w:rsidRDefault="001C6BDD">
      <w:pPr>
        <w:jc w:val="center"/>
        <w:rPr>
          <w:sz w:val="72"/>
          <w:szCs w:val="72"/>
          <w:u w:val="single"/>
        </w:rPr>
      </w:pPr>
      <w:r>
        <w:rPr>
          <w:i/>
          <w:sz w:val="36"/>
          <w:szCs w:val="36"/>
          <w:u w:val="single"/>
        </w:rPr>
        <w:t>Recommended to be completed the first of every month</w:t>
      </w:r>
    </w:p>
    <w:p w:rsidR="005C137A" w:rsidRDefault="005C137A">
      <w:pPr>
        <w:jc w:val="center"/>
        <w:rPr>
          <w:sz w:val="72"/>
          <w:szCs w:val="72"/>
        </w:rPr>
      </w:pPr>
    </w:p>
    <w:p w:rsidR="005C137A" w:rsidRDefault="001C6BDD">
      <w:pPr>
        <w:jc w:val="center"/>
        <w:rPr>
          <w:sz w:val="36"/>
          <w:szCs w:val="36"/>
        </w:rPr>
      </w:pPr>
      <w:r>
        <w:rPr>
          <w:sz w:val="36"/>
          <w:szCs w:val="36"/>
        </w:rPr>
        <w:t>Prepared by The Woodland Rangers</w:t>
      </w:r>
    </w:p>
    <w:p w:rsidR="005C137A" w:rsidRDefault="001C6BDD">
      <w:pPr>
        <w:jc w:val="center"/>
        <w:rPr>
          <w:sz w:val="36"/>
          <w:szCs w:val="36"/>
        </w:rPr>
      </w:pPr>
      <w:r>
        <w:rPr>
          <w:sz w:val="36"/>
          <w:szCs w:val="36"/>
        </w:rPr>
        <w:t>UGA MBT Capstone Project</w:t>
      </w:r>
    </w:p>
    <w:p w:rsidR="005C137A" w:rsidRDefault="005C137A">
      <w:pPr>
        <w:jc w:val="center"/>
        <w:rPr>
          <w:sz w:val="36"/>
          <w:szCs w:val="36"/>
        </w:rPr>
      </w:pPr>
    </w:p>
    <w:p w:rsidR="005C137A" w:rsidRDefault="001C6BDD">
      <w:pPr>
        <w:jc w:val="center"/>
        <w:rPr>
          <w:sz w:val="36"/>
          <w:szCs w:val="36"/>
        </w:rPr>
      </w:pPr>
      <w:r>
        <w:rPr>
          <w:sz w:val="36"/>
          <w:szCs w:val="36"/>
        </w:rPr>
        <w:t>April 28, 2018</w:t>
      </w:r>
    </w:p>
    <w:p w:rsidR="005C137A" w:rsidRDefault="005C137A">
      <w:pPr>
        <w:rPr>
          <w:sz w:val="24"/>
          <w:szCs w:val="24"/>
        </w:rPr>
      </w:pPr>
    </w:p>
    <w:p w:rsidR="004648A4" w:rsidRDefault="004648A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C137A" w:rsidRPr="00963022" w:rsidRDefault="001C6BDD" w:rsidP="004648A4">
      <w:pPr>
        <w:jc w:val="both"/>
        <w:rPr>
          <w:sz w:val="24"/>
          <w:szCs w:val="24"/>
        </w:rPr>
      </w:pPr>
      <w:r w:rsidRPr="00963022">
        <w:rPr>
          <w:sz w:val="24"/>
          <w:szCs w:val="24"/>
        </w:rPr>
        <w:lastRenderedPageBreak/>
        <w:t xml:space="preserve">The purpose of this document is how to perform routine maintenance to keep </w:t>
      </w:r>
      <w:hyperlink r:id="rId9">
        <w:r w:rsidRPr="00963022">
          <w:rPr>
            <w:color w:val="1155CC"/>
            <w:sz w:val="24"/>
            <w:szCs w:val="24"/>
            <w:u w:val="single"/>
          </w:rPr>
          <w:t>https://www.friendsofsmithgallwoods.org</w:t>
        </w:r>
      </w:hyperlink>
      <w:r w:rsidRPr="00963022">
        <w:rPr>
          <w:sz w:val="24"/>
          <w:szCs w:val="24"/>
        </w:rPr>
        <w:t xml:space="preserve"> as secure as possible.  We recommend the following procedures be completed </w:t>
      </w:r>
      <w:r w:rsidRPr="00963022">
        <w:rPr>
          <w:b/>
          <w:sz w:val="24"/>
          <w:szCs w:val="24"/>
          <w:u w:val="single"/>
        </w:rPr>
        <w:t>once a month</w:t>
      </w:r>
      <w:r w:rsidRPr="00963022">
        <w:rPr>
          <w:sz w:val="24"/>
          <w:szCs w:val="24"/>
        </w:rPr>
        <w:t xml:space="preserve"> to keep the security of the website up to date.  Plugins are tools tha</w:t>
      </w:r>
      <w:r w:rsidR="00963022">
        <w:rPr>
          <w:sz w:val="24"/>
          <w:szCs w:val="24"/>
        </w:rPr>
        <w:t>t help the site run efficiently.</w:t>
      </w:r>
      <w:r w:rsidRPr="00963022">
        <w:rPr>
          <w:sz w:val="24"/>
          <w:szCs w:val="24"/>
        </w:rPr>
        <w:t xml:space="preserve"> </w:t>
      </w:r>
      <w:r w:rsidR="00963022">
        <w:rPr>
          <w:sz w:val="24"/>
          <w:szCs w:val="24"/>
        </w:rPr>
        <w:t xml:space="preserve"> T</w:t>
      </w:r>
      <w:r w:rsidRPr="00963022">
        <w:rPr>
          <w:sz w:val="24"/>
          <w:szCs w:val="24"/>
        </w:rPr>
        <w:t xml:space="preserve">hese too can be vulnerable to hacking so keeping them up to date should be a priority of any website.  </w:t>
      </w:r>
    </w:p>
    <w:p w:rsidR="005C137A" w:rsidRDefault="005C137A" w:rsidP="004648A4">
      <w:pPr>
        <w:rPr>
          <w:sz w:val="24"/>
          <w:szCs w:val="24"/>
        </w:rPr>
      </w:pPr>
    </w:p>
    <w:p w:rsidR="005C137A" w:rsidRPr="00963022" w:rsidRDefault="004648A4" w:rsidP="004648A4">
      <w:pPr>
        <w:pStyle w:val="Heading1"/>
        <w:rPr>
          <w:b/>
          <w:sz w:val="28"/>
          <w:szCs w:val="28"/>
        </w:rPr>
      </w:pPr>
      <w:bookmarkStart w:id="0" w:name="_9pxwq9z11b0g" w:colFirst="0" w:colLast="0"/>
      <w:bookmarkEnd w:id="0"/>
      <w:r w:rsidRPr="00963022">
        <w:rPr>
          <w:b/>
          <w:sz w:val="28"/>
          <w:szCs w:val="28"/>
        </w:rPr>
        <w:t>Updating WordP</w:t>
      </w:r>
      <w:r w:rsidR="001C6BDD" w:rsidRPr="00963022">
        <w:rPr>
          <w:b/>
          <w:sz w:val="28"/>
          <w:szCs w:val="28"/>
        </w:rPr>
        <w:t>ress and Plugins</w:t>
      </w:r>
    </w:p>
    <w:p w:rsidR="005C137A" w:rsidRPr="00963022" w:rsidRDefault="001C6BDD" w:rsidP="00963022">
      <w:pPr>
        <w:numPr>
          <w:ilvl w:val="0"/>
          <w:numId w:val="1"/>
        </w:numPr>
        <w:contextualSpacing/>
        <w:jc w:val="both"/>
        <w:rPr>
          <w:sz w:val="24"/>
          <w:szCs w:val="24"/>
        </w:rPr>
      </w:pPr>
      <w:r w:rsidRPr="00963022">
        <w:rPr>
          <w:sz w:val="24"/>
          <w:szCs w:val="24"/>
        </w:rPr>
        <w:t xml:space="preserve">Log in at </w:t>
      </w:r>
      <w:hyperlink r:id="rId10">
        <w:r w:rsidRPr="00963022">
          <w:rPr>
            <w:color w:val="1155CC"/>
            <w:sz w:val="24"/>
            <w:szCs w:val="24"/>
            <w:u w:val="single"/>
          </w:rPr>
          <w:t>https://www.friendsofsmithgallwoods.org/wp-admin/</w:t>
        </w:r>
      </w:hyperlink>
    </w:p>
    <w:p w:rsidR="00963022" w:rsidRPr="00963022" w:rsidRDefault="001C6BDD" w:rsidP="00963022">
      <w:pPr>
        <w:numPr>
          <w:ilvl w:val="0"/>
          <w:numId w:val="1"/>
        </w:numPr>
        <w:contextualSpacing/>
        <w:jc w:val="both"/>
        <w:rPr>
          <w:sz w:val="24"/>
          <w:szCs w:val="24"/>
        </w:rPr>
      </w:pPr>
      <w:r w:rsidRPr="00963022">
        <w:rPr>
          <w:sz w:val="24"/>
          <w:szCs w:val="24"/>
        </w:rPr>
        <w:t xml:space="preserve">If a WordPress update is available, you will be prompted next to dashboard like in the photo below (note: there will not always be an update available) </w:t>
      </w:r>
    </w:p>
    <w:p w:rsidR="005C137A" w:rsidRPr="00963022" w:rsidRDefault="001C6BDD" w:rsidP="00963022">
      <w:pPr>
        <w:contextualSpacing/>
        <w:jc w:val="both"/>
        <w:rPr>
          <w:sz w:val="24"/>
          <w:szCs w:val="24"/>
        </w:rPr>
      </w:pPr>
      <w:r w:rsidRPr="00963022">
        <w:rPr>
          <w:sz w:val="24"/>
          <w:szCs w:val="24"/>
        </w:rPr>
        <w:t xml:space="preserve"> </w:t>
      </w:r>
      <w:r w:rsidRPr="00963022">
        <w:rPr>
          <w:noProof/>
          <w:sz w:val="24"/>
          <w:szCs w:val="24"/>
          <w:lang w:val="en-US"/>
        </w:rPr>
        <w:drawing>
          <wp:inline distT="114300" distB="114300" distL="114300" distR="114300" wp14:anchorId="44E63688" wp14:editId="4EC6D712">
            <wp:extent cx="5943600" cy="11303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3022" w:rsidRPr="00963022" w:rsidRDefault="00963022" w:rsidP="00963022">
      <w:pPr>
        <w:contextualSpacing/>
        <w:jc w:val="both"/>
        <w:rPr>
          <w:sz w:val="24"/>
          <w:szCs w:val="24"/>
        </w:rPr>
      </w:pPr>
    </w:p>
    <w:p w:rsidR="00963022" w:rsidRPr="00963022" w:rsidRDefault="001C6BDD" w:rsidP="00963022">
      <w:pPr>
        <w:numPr>
          <w:ilvl w:val="0"/>
          <w:numId w:val="1"/>
        </w:numPr>
        <w:contextualSpacing/>
        <w:jc w:val="both"/>
        <w:rPr>
          <w:sz w:val="24"/>
          <w:szCs w:val="24"/>
        </w:rPr>
      </w:pPr>
      <w:r w:rsidRPr="00963022">
        <w:rPr>
          <w:sz w:val="24"/>
          <w:szCs w:val="24"/>
        </w:rPr>
        <w:t>Click on “Please update now”</w:t>
      </w:r>
      <w:r w:rsidR="008406C0">
        <w:rPr>
          <w:sz w:val="24"/>
          <w:szCs w:val="24"/>
        </w:rPr>
        <w:t>.</w:t>
      </w:r>
    </w:p>
    <w:p w:rsidR="00963022" w:rsidRPr="00963022" w:rsidRDefault="001C6BDD" w:rsidP="00963022">
      <w:pPr>
        <w:numPr>
          <w:ilvl w:val="0"/>
          <w:numId w:val="1"/>
        </w:numPr>
        <w:contextualSpacing/>
        <w:jc w:val="both"/>
        <w:rPr>
          <w:sz w:val="24"/>
          <w:szCs w:val="24"/>
        </w:rPr>
      </w:pPr>
      <w:r w:rsidRPr="00963022">
        <w:rPr>
          <w:sz w:val="24"/>
          <w:szCs w:val="24"/>
        </w:rPr>
        <w:t>A new screen will appear:</w:t>
      </w:r>
    </w:p>
    <w:p w:rsidR="00963022" w:rsidRPr="00963022" w:rsidRDefault="00963022" w:rsidP="00963022">
      <w:pPr>
        <w:contextualSpacing/>
        <w:jc w:val="both"/>
        <w:rPr>
          <w:sz w:val="24"/>
          <w:szCs w:val="24"/>
        </w:rPr>
      </w:pPr>
    </w:p>
    <w:p w:rsidR="005C137A" w:rsidRPr="00963022" w:rsidRDefault="001C6BDD" w:rsidP="00963022">
      <w:pPr>
        <w:contextualSpacing/>
        <w:jc w:val="both"/>
        <w:rPr>
          <w:sz w:val="24"/>
          <w:szCs w:val="24"/>
        </w:rPr>
      </w:pPr>
      <w:r w:rsidRPr="00963022">
        <w:rPr>
          <w:noProof/>
          <w:sz w:val="24"/>
          <w:szCs w:val="24"/>
          <w:lang w:val="en-US"/>
        </w:rPr>
        <w:drawing>
          <wp:inline distT="114300" distB="114300" distL="114300" distR="114300" wp14:anchorId="3D35BB4F" wp14:editId="515FA382">
            <wp:extent cx="5943600" cy="194310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3022" w:rsidRPr="00963022" w:rsidRDefault="00963022" w:rsidP="00963022">
      <w:pPr>
        <w:ind w:left="720"/>
        <w:contextualSpacing/>
        <w:jc w:val="both"/>
        <w:rPr>
          <w:sz w:val="24"/>
          <w:szCs w:val="24"/>
        </w:rPr>
      </w:pPr>
    </w:p>
    <w:p w:rsidR="005C137A" w:rsidRPr="00963022" w:rsidRDefault="001C6BDD" w:rsidP="00963022">
      <w:pPr>
        <w:numPr>
          <w:ilvl w:val="0"/>
          <w:numId w:val="1"/>
        </w:numPr>
        <w:contextualSpacing/>
        <w:jc w:val="both"/>
        <w:rPr>
          <w:sz w:val="24"/>
          <w:szCs w:val="24"/>
        </w:rPr>
      </w:pPr>
      <w:r w:rsidRPr="00963022">
        <w:rPr>
          <w:sz w:val="24"/>
          <w:szCs w:val="24"/>
        </w:rPr>
        <w:t>Click on “Update Now” box</w:t>
      </w:r>
      <w:r w:rsidR="008406C0">
        <w:rPr>
          <w:sz w:val="24"/>
          <w:szCs w:val="24"/>
        </w:rPr>
        <w:t>.</w:t>
      </w:r>
    </w:p>
    <w:p w:rsidR="005C137A" w:rsidRPr="00963022" w:rsidRDefault="001C6BDD" w:rsidP="00963022">
      <w:pPr>
        <w:numPr>
          <w:ilvl w:val="0"/>
          <w:numId w:val="1"/>
        </w:numPr>
        <w:contextualSpacing/>
        <w:jc w:val="both"/>
        <w:rPr>
          <w:sz w:val="24"/>
          <w:szCs w:val="24"/>
        </w:rPr>
      </w:pPr>
      <w:r w:rsidRPr="00963022">
        <w:rPr>
          <w:sz w:val="24"/>
          <w:szCs w:val="24"/>
        </w:rPr>
        <w:t>This will bring your WordPress up to date</w:t>
      </w:r>
      <w:r w:rsidR="008406C0">
        <w:rPr>
          <w:sz w:val="24"/>
          <w:szCs w:val="24"/>
        </w:rPr>
        <w:t>.</w:t>
      </w:r>
    </w:p>
    <w:p w:rsidR="005C137A" w:rsidRPr="00963022" w:rsidRDefault="001C6BDD" w:rsidP="00963022">
      <w:pPr>
        <w:numPr>
          <w:ilvl w:val="0"/>
          <w:numId w:val="1"/>
        </w:numPr>
        <w:contextualSpacing/>
        <w:jc w:val="both"/>
        <w:rPr>
          <w:sz w:val="24"/>
          <w:szCs w:val="24"/>
        </w:rPr>
      </w:pPr>
      <w:r w:rsidRPr="00963022">
        <w:rPr>
          <w:sz w:val="24"/>
          <w:szCs w:val="24"/>
        </w:rPr>
        <w:t>Next we will want to check for plugin updates.  If there are plugins that need to</w:t>
      </w:r>
      <w:r w:rsidR="008406C0">
        <w:rPr>
          <w:sz w:val="24"/>
          <w:szCs w:val="24"/>
        </w:rPr>
        <w:t xml:space="preserve"> be</w:t>
      </w:r>
      <w:r w:rsidRPr="00963022">
        <w:rPr>
          <w:sz w:val="24"/>
          <w:szCs w:val="24"/>
        </w:rPr>
        <w:t xml:space="preserve"> updated, there will be a number next to “Updates”</w:t>
      </w:r>
      <w:r w:rsidR="008406C0">
        <w:rPr>
          <w:sz w:val="24"/>
          <w:szCs w:val="24"/>
        </w:rPr>
        <w:t>.</w:t>
      </w:r>
    </w:p>
    <w:p w:rsidR="005C137A" w:rsidRPr="00963022" w:rsidRDefault="005C137A" w:rsidP="00963022">
      <w:pPr>
        <w:jc w:val="both"/>
        <w:rPr>
          <w:sz w:val="24"/>
          <w:szCs w:val="24"/>
        </w:rPr>
      </w:pPr>
    </w:p>
    <w:p w:rsidR="005C137A" w:rsidRPr="00963022" w:rsidRDefault="005C137A" w:rsidP="00963022">
      <w:pPr>
        <w:jc w:val="both"/>
        <w:rPr>
          <w:sz w:val="24"/>
          <w:szCs w:val="24"/>
        </w:rPr>
      </w:pPr>
    </w:p>
    <w:p w:rsidR="005C137A" w:rsidRPr="00963022" w:rsidRDefault="001C6BDD" w:rsidP="00963022">
      <w:pPr>
        <w:jc w:val="both"/>
        <w:rPr>
          <w:sz w:val="24"/>
          <w:szCs w:val="24"/>
        </w:rPr>
      </w:pPr>
      <w:r w:rsidRPr="00963022">
        <w:rPr>
          <w:sz w:val="24"/>
          <w:szCs w:val="24"/>
        </w:rPr>
        <w:t xml:space="preserve">  </w:t>
      </w:r>
    </w:p>
    <w:p w:rsidR="005C137A" w:rsidRPr="00963022" w:rsidRDefault="008406C0" w:rsidP="00963022">
      <w:pPr>
        <w:numPr>
          <w:ilvl w:val="0"/>
          <w:numId w:val="1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Click on “Updates”.</w:t>
      </w:r>
    </w:p>
    <w:p w:rsidR="005C137A" w:rsidRDefault="001C6BDD" w:rsidP="00963022">
      <w:pPr>
        <w:jc w:val="center"/>
        <w:rPr>
          <w:sz w:val="24"/>
          <w:szCs w:val="24"/>
        </w:rPr>
      </w:pPr>
      <w:r w:rsidRPr="00963022">
        <w:rPr>
          <w:noProof/>
          <w:sz w:val="24"/>
          <w:szCs w:val="24"/>
          <w:lang w:val="en-US"/>
        </w:rPr>
        <w:drawing>
          <wp:inline distT="114300" distB="114300" distL="114300" distR="114300" wp14:anchorId="5D109BF3" wp14:editId="613B9E6E">
            <wp:extent cx="1218402" cy="115569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8402" cy="1155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3022" w:rsidRPr="00963022" w:rsidRDefault="00963022" w:rsidP="00963022">
      <w:pPr>
        <w:jc w:val="center"/>
        <w:rPr>
          <w:sz w:val="24"/>
          <w:szCs w:val="24"/>
        </w:rPr>
      </w:pPr>
    </w:p>
    <w:p w:rsidR="00963022" w:rsidRDefault="001C6BDD" w:rsidP="00963022">
      <w:pPr>
        <w:numPr>
          <w:ilvl w:val="0"/>
          <w:numId w:val="1"/>
        </w:numPr>
        <w:contextualSpacing/>
        <w:jc w:val="both"/>
        <w:rPr>
          <w:sz w:val="24"/>
          <w:szCs w:val="24"/>
        </w:rPr>
      </w:pPr>
      <w:r w:rsidRPr="00963022">
        <w:rPr>
          <w:sz w:val="24"/>
          <w:szCs w:val="24"/>
        </w:rPr>
        <w:t>On this page, click on the box next to “Select All”.  This selects all plugins for which updates are available.</w:t>
      </w:r>
    </w:p>
    <w:p w:rsidR="00963022" w:rsidRDefault="00963022" w:rsidP="00963022">
      <w:pPr>
        <w:contextualSpacing/>
        <w:jc w:val="both"/>
        <w:rPr>
          <w:sz w:val="24"/>
          <w:szCs w:val="24"/>
        </w:rPr>
      </w:pPr>
    </w:p>
    <w:p w:rsidR="005C137A" w:rsidRDefault="001C6BDD" w:rsidP="00963022">
      <w:pPr>
        <w:contextualSpacing/>
        <w:jc w:val="both"/>
        <w:rPr>
          <w:sz w:val="24"/>
          <w:szCs w:val="24"/>
        </w:rPr>
      </w:pPr>
      <w:r w:rsidRPr="00963022">
        <w:rPr>
          <w:noProof/>
          <w:sz w:val="24"/>
          <w:szCs w:val="24"/>
          <w:lang w:val="en-US"/>
        </w:rPr>
        <w:drawing>
          <wp:inline distT="114300" distB="114300" distL="114300" distR="114300" wp14:anchorId="59788041" wp14:editId="7EDD25C3">
            <wp:extent cx="5943600" cy="11811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3022" w:rsidRPr="00963022" w:rsidRDefault="00963022" w:rsidP="00963022">
      <w:pPr>
        <w:contextualSpacing/>
        <w:jc w:val="both"/>
        <w:rPr>
          <w:sz w:val="24"/>
          <w:szCs w:val="24"/>
        </w:rPr>
      </w:pPr>
    </w:p>
    <w:p w:rsidR="005C137A" w:rsidRPr="00963022" w:rsidRDefault="001C6BDD" w:rsidP="00963022">
      <w:pPr>
        <w:numPr>
          <w:ilvl w:val="0"/>
          <w:numId w:val="1"/>
        </w:numPr>
        <w:contextualSpacing/>
        <w:jc w:val="both"/>
        <w:rPr>
          <w:sz w:val="24"/>
          <w:szCs w:val="24"/>
        </w:rPr>
      </w:pPr>
      <w:r w:rsidRPr="00963022">
        <w:rPr>
          <w:sz w:val="24"/>
          <w:szCs w:val="24"/>
        </w:rPr>
        <w:t xml:space="preserve"> Then click “Update Plugins”</w:t>
      </w:r>
      <w:r w:rsidR="008406C0">
        <w:rPr>
          <w:sz w:val="24"/>
          <w:szCs w:val="24"/>
        </w:rPr>
        <w:t>.</w:t>
      </w:r>
    </w:p>
    <w:p w:rsidR="005C137A" w:rsidRPr="00963022" w:rsidRDefault="001C6BDD" w:rsidP="00963022">
      <w:pPr>
        <w:numPr>
          <w:ilvl w:val="0"/>
          <w:numId w:val="1"/>
        </w:numPr>
        <w:contextualSpacing/>
        <w:jc w:val="both"/>
        <w:rPr>
          <w:sz w:val="24"/>
          <w:szCs w:val="24"/>
        </w:rPr>
      </w:pPr>
      <w:r w:rsidRPr="00963022">
        <w:rPr>
          <w:sz w:val="24"/>
          <w:szCs w:val="24"/>
        </w:rPr>
        <w:t>The webpage will refresh and give the status of the plugins being updated.  Once all plugins have been “updated successfully</w:t>
      </w:r>
      <w:r w:rsidR="008406C0">
        <w:rPr>
          <w:sz w:val="24"/>
          <w:szCs w:val="24"/>
        </w:rPr>
        <w:t>,</w:t>
      </w:r>
      <w:r w:rsidRPr="00963022">
        <w:rPr>
          <w:sz w:val="24"/>
          <w:szCs w:val="24"/>
        </w:rPr>
        <w:t xml:space="preserve">” WordPress and all plugins are up-to-date.  </w:t>
      </w:r>
    </w:p>
    <w:p w:rsidR="005C137A" w:rsidRPr="00963022" w:rsidRDefault="005C137A" w:rsidP="00963022">
      <w:pPr>
        <w:jc w:val="both"/>
        <w:rPr>
          <w:sz w:val="24"/>
          <w:szCs w:val="24"/>
        </w:rPr>
      </w:pPr>
    </w:p>
    <w:p w:rsidR="005C137A" w:rsidRPr="00963022" w:rsidRDefault="005C137A" w:rsidP="00963022">
      <w:pPr>
        <w:jc w:val="both"/>
        <w:rPr>
          <w:sz w:val="24"/>
          <w:szCs w:val="24"/>
        </w:rPr>
      </w:pPr>
      <w:bookmarkStart w:id="1" w:name="_GoBack"/>
      <w:bookmarkEnd w:id="1"/>
    </w:p>
    <w:p w:rsidR="005C137A" w:rsidRPr="00963022" w:rsidRDefault="005C137A" w:rsidP="00963022">
      <w:pPr>
        <w:jc w:val="both"/>
        <w:rPr>
          <w:sz w:val="24"/>
          <w:szCs w:val="24"/>
        </w:rPr>
      </w:pPr>
    </w:p>
    <w:sectPr w:rsidR="005C137A" w:rsidRPr="00963022" w:rsidSect="00963022">
      <w:footerReference w:type="default" r:id="rId15"/>
      <w:pgSz w:w="12240" w:h="15840"/>
      <w:pgMar w:top="1440" w:right="1440" w:bottom="1440" w:left="144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553A" w:rsidRDefault="00E5553A" w:rsidP="00963022">
      <w:pPr>
        <w:spacing w:line="240" w:lineRule="auto"/>
      </w:pPr>
      <w:r>
        <w:separator/>
      </w:r>
    </w:p>
  </w:endnote>
  <w:endnote w:type="continuationSeparator" w:id="0">
    <w:p w:rsidR="00E5553A" w:rsidRDefault="00E5553A" w:rsidP="009630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52796462"/>
      <w:docPartObj>
        <w:docPartGallery w:val="Page Numbers (Bottom of Page)"/>
        <w:docPartUnique/>
      </w:docPartObj>
    </w:sdtPr>
    <w:sdtContent>
      <w:p w:rsidR="00963022" w:rsidRDefault="00963022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1145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963022" w:rsidRDefault="009630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553A" w:rsidRDefault="00E5553A" w:rsidP="00963022">
      <w:pPr>
        <w:spacing w:line="240" w:lineRule="auto"/>
      </w:pPr>
      <w:r>
        <w:separator/>
      </w:r>
    </w:p>
  </w:footnote>
  <w:footnote w:type="continuationSeparator" w:id="0">
    <w:p w:rsidR="00E5553A" w:rsidRDefault="00E5553A" w:rsidP="009630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370C4A"/>
    <w:multiLevelType w:val="multilevel"/>
    <w:tmpl w:val="323696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C137A"/>
    <w:rsid w:val="001C5EBB"/>
    <w:rsid w:val="001C6BDD"/>
    <w:rsid w:val="004648A4"/>
    <w:rsid w:val="005C137A"/>
    <w:rsid w:val="008406C0"/>
    <w:rsid w:val="00963022"/>
    <w:rsid w:val="00E5553A"/>
    <w:rsid w:val="00EA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8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8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302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022"/>
  </w:style>
  <w:style w:type="paragraph" w:styleId="Footer">
    <w:name w:val="footer"/>
    <w:basedOn w:val="Normal"/>
    <w:link w:val="FooterChar"/>
    <w:uiPriority w:val="99"/>
    <w:unhideWhenUsed/>
    <w:rsid w:val="0096302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0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8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8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302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022"/>
  </w:style>
  <w:style w:type="paragraph" w:styleId="Footer">
    <w:name w:val="footer"/>
    <w:basedOn w:val="Normal"/>
    <w:link w:val="FooterChar"/>
    <w:uiPriority w:val="99"/>
    <w:unhideWhenUsed/>
    <w:rsid w:val="0096302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friendsofsmithgallwoods.org/wp-admi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riendsofsmithgallwoods.or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Jojo</dc:creator>
  <cp:lastModifiedBy>Jojo</cp:lastModifiedBy>
  <cp:revision>7</cp:revision>
  <cp:lastPrinted>2018-04-02T03:43:00Z</cp:lastPrinted>
  <dcterms:created xsi:type="dcterms:W3CDTF">2018-04-01T07:19:00Z</dcterms:created>
  <dcterms:modified xsi:type="dcterms:W3CDTF">2018-04-02T03:43:00Z</dcterms:modified>
</cp:coreProperties>
</file>