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5.85</w:t>
      </w:r>
      <w:r>
        <w:t xml:space="preserve"> kWpp CONECTADO À REDE DE ENERGIA ELÉTRICA DE BAIXA TENSÃO EM 220 V CARACTERIZADO COMO INDIVIDUAL</w:t>
      </w:r>
    </w:p>
    <w:p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SAO JOAO DE MERITI, RJ</w:t>
      </w:r>
      <w:r>
        <w:t xml:space="preserve"> </w:t>
      </w:r>
    </w:p>
    <w:p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JUNHO</w:t>
      </w:r>
    </w:p>
    <w:p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2026</w:t>
      </w:r>
    </w:p>
    <w:p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:rsidR="00647A89" w:rsidRDefault="00712086">
      <w:r>
        <w:t xml:space="preserve">ABNT: Associação Brasileira de Normas Técnicas    </w:t>
      </w:r>
    </w:p>
    <w:p w:rsidR="00647A89" w:rsidRDefault="00712086">
      <w:r>
        <w:t xml:space="preserve">ANEEL: Agência Nacional de Energia Elétrica    </w:t>
      </w:r>
    </w:p>
    <w:p w:rsidR="00647A89" w:rsidRDefault="00712086">
      <w:r>
        <w:t xml:space="preserve">BT: Baixa tensão (220/127 V, 380/220 V)    </w:t>
      </w:r>
    </w:p>
    <w:p w:rsidR="00647A89" w:rsidRDefault="00712086">
      <w:r>
        <w:t xml:space="preserve">C.A: Corrente Alternada    </w:t>
      </w:r>
    </w:p>
    <w:p w:rsidR="00647A89" w:rsidRDefault="00712086">
      <w:r>
        <w:t xml:space="preserve">C.C: Corrente Contínua    </w:t>
      </w:r>
    </w:p>
    <w:p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:rsidR="00647A89" w:rsidRDefault="00712086">
      <w:r>
        <w:t xml:space="preserve">CI: Carga Instalada    </w:t>
      </w:r>
    </w:p>
    <w:p w:rsidR="00647A89" w:rsidRDefault="00712086">
      <w:r>
        <w:t xml:space="preserve">DSP: Dispositivo Supressor de Surto    </w:t>
      </w:r>
    </w:p>
    <w:p w:rsidR="00647A89" w:rsidRDefault="00712086">
      <w:r>
        <w:t xml:space="preserve">DSV: Dispositivo de seccionamento visível    </w:t>
      </w:r>
    </w:p>
    <w:p w:rsidR="00647A89" w:rsidRDefault="00712086">
      <w:r>
        <w:t xml:space="preserve">FP: Fator de potência    </w:t>
      </w:r>
    </w:p>
    <w:p w:rsidR="00647A89" w:rsidRDefault="00712086">
      <w:r>
        <w:t xml:space="preserve">FV: Fotovoltaico    </w:t>
      </w:r>
    </w:p>
    <w:p w:rsidR="00647A89" w:rsidRDefault="00712086">
      <w:r>
        <w:t xml:space="preserve">GD: Geração distribuída    </w:t>
      </w:r>
    </w:p>
    <w:p w:rsidR="00647A89" w:rsidRDefault="00712086">
      <w:r>
        <w:t xml:space="preserve">HSP: Horas de sol pleno    </w:t>
      </w:r>
    </w:p>
    <w:p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:rsidR="00647A89" w:rsidRDefault="00712086">
      <w:pPr>
        <w:spacing w:after="189"/>
      </w:pPr>
      <w:r>
        <w:t xml:space="preserve">MT: Média tensão (13.8 kV, 34.5 kV)    </w:t>
      </w:r>
    </w:p>
    <w:p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:rsidR="00647A89" w:rsidRDefault="00712086">
      <w:r>
        <w:t xml:space="preserve">PRODIST: Procedimentos de Distribuição    </w:t>
      </w:r>
    </w:p>
    <w:p w:rsidR="00647A89" w:rsidRDefault="00712086">
      <w:r>
        <w:t xml:space="preserve">PD: Potência disponibilizada para a unidade consumidora onde será instalada a geração distribuída PR:   </w:t>
      </w:r>
    </w:p>
    <w:p w:rsidR="00647A89" w:rsidRDefault="00712086">
      <w:proofErr w:type="spellStart"/>
      <w:r>
        <w:t>Pára-raio</w:t>
      </w:r>
      <w:proofErr w:type="spellEnd"/>
      <w:r>
        <w:t xml:space="preserve">    </w:t>
      </w:r>
    </w:p>
    <w:p w:rsidR="00647A89" w:rsidRDefault="00712086">
      <w:r>
        <w:t xml:space="preserve">QGD: Quadro Geral de Distribuição    </w:t>
      </w:r>
    </w:p>
    <w:p w:rsidR="00647A89" w:rsidRDefault="00712086">
      <w:r>
        <w:t xml:space="preserve">QGBT: Quadro Geral de Baixa Tensão    </w:t>
      </w:r>
    </w:p>
    <w:p w:rsidR="00647A89" w:rsidRDefault="00712086">
      <w:r>
        <w:t xml:space="preserve">REN: Resolução Normativa    </w:t>
      </w:r>
    </w:p>
    <w:p w:rsidR="00647A89" w:rsidRDefault="00712086">
      <w:r>
        <w:t xml:space="preserve">SPDA: Sistema de Proteção contra Descargas Atmosféricas    </w:t>
      </w:r>
    </w:p>
    <w:p w:rsidR="00647A89" w:rsidRDefault="00712086">
      <w:r>
        <w:t xml:space="preserve">SFV: Sistema Fotovoltaico    </w:t>
      </w:r>
    </w:p>
    <w:p w:rsidR="00647A89" w:rsidRDefault="00712086">
      <w:r>
        <w:t xml:space="preserve">SFVCR: Sistema Fotovoltaico Conectado à Rede    </w:t>
      </w:r>
    </w:p>
    <w:p w:rsidR="00647A89" w:rsidRDefault="00712086">
      <w:r>
        <w:t xml:space="preserve">TC: Transformador de corrente    </w:t>
      </w:r>
    </w:p>
    <w:p w:rsidR="00647A89" w:rsidRDefault="00712086">
      <w:r>
        <w:t xml:space="preserve">TP: Transformador de potencial    </w:t>
      </w:r>
    </w:p>
    <w:p w:rsidR="00647A89" w:rsidRDefault="00712086">
      <w:pPr>
        <w:spacing w:after="185"/>
      </w:pPr>
      <w:r>
        <w:t xml:space="preserve">UC: Unidade Consumidora    </w:t>
      </w:r>
    </w:p>
    <w:p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:rsidR="003724B4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1932029" w:history="1">
            <w:r w:rsidR="003724B4" w:rsidRPr="00612D08">
              <w:rPr>
                <w:rStyle w:val="Hyperlink"/>
                <w:noProof/>
              </w:rPr>
              <w:t xml:space="preserve">1.    </w:t>
            </w:r>
            <w:r w:rsidR="003724B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B4" w:rsidRPr="00612D08">
              <w:rPr>
                <w:rStyle w:val="Hyperlink"/>
                <w:noProof/>
              </w:rPr>
              <w:t>OBJETIVO</w:t>
            </w:r>
            <w:r w:rsidR="003724B4">
              <w:rPr>
                <w:noProof/>
                <w:webHidden/>
              </w:rPr>
              <w:tab/>
            </w:r>
            <w:r w:rsidR="003724B4">
              <w:rPr>
                <w:noProof/>
                <w:webHidden/>
              </w:rPr>
              <w:fldChar w:fldCharType="begin"/>
            </w:r>
            <w:r w:rsidR="003724B4">
              <w:rPr>
                <w:noProof/>
                <w:webHidden/>
              </w:rPr>
              <w:instrText xml:space="preserve"> PAGEREF _Toc231932029 \h </w:instrText>
            </w:r>
            <w:r w:rsidR="003724B4">
              <w:rPr>
                <w:noProof/>
                <w:webHidden/>
              </w:rPr>
            </w:r>
            <w:r w:rsidR="003724B4">
              <w:rPr>
                <w:noProof/>
                <w:webHidden/>
              </w:rPr>
              <w:fldChar w:fldCharType="separate"/>
            </w:r>
            <w:r w:rsidR="003724B4">
              <w:rPr>
                <w:noProof/>
                <w:webHidden/>
              </w:rPr>
              <w:t>4</w:t>
            </w:r>
            <w:r w:rsidR="003724B4"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30" w:history="1">
            <w:r w:rsidRPr="00612D08">
              <w:rPr>
                <w:rStyle w:val="Hyperlink"/>
                <w:noProof/>
              </w:rPr>
              <w:t xml:space="preserve">2.   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12D08">
              <w:rPr>
                <w:rStyle w:val="Hyperlink"/>
                <w:noProof/>
              </w:rPr>
              <w:t>REFERÊNCIAS NORMATIVAS E REGULATÓRIA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31" w:history="1">
            <w:r w:rsidRPr="00612D08">
              <w:rPr>
                <w:rStyle w:val="Hyperlink"/>
                <w:noProof/>
              </w:rPr>
              <w:t>3.  DADOS DA UNIDADE CONSUMIDORA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32" w:history="1">
            <w:r w:rsidRPr="00612D08">
              <w:rPr>
                <w:rStyle w:val="Hyperlink"/>
                <w:noProof/>
              </w:rPr>
              <w:t xml:space="preserve">5.  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12D08">
              <w:rPr>
                <w:rStyle w:val="Hyperlink"/>
                <w:noProof/>
              </w:rPr>
              <w:t>PADRÃO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33" w:history="1">
            <w:r w:rsidRPr="00612D08">
              <w:rPr>
                <w:rStyle w:val="Hyperlink"/>
                <w:noProof/>
              </w:rPr>
              <w:t>5.1.  Tipo de Ligação e Tensão de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34" w:history="1">
            <w:r w:rsidRPr="00612D08">
              <w:rPr>
                <w:rStyle w:val="Hyperlink"/>
                <w:noProof/>
              </w:rPr>
              <w:t>5.2.  Disjuntor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35" w:history="1">
            <w:r w:rsidRPr="00612D08">
              <w:rPr>
                <w:rStyle w:val="Hyperlink"/>
                <w:noProof/>
              </w:rPr>
              <w:t>5.3.  Potência de Geração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36" w:history="1">
            <w:r w:rsidRPr="00612D08">
              <w:rPr>
                <w:rStyle w:val="Hyperlink"/>
                <w:noProof/>
              </w:rPr>
              <w:t>5.4.  Caixa de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37" w:history="1">
            <w:r w:rsidRPr="00612D08">
              <w:rPr>
                <w:rStyle w:val="Hyperlink"/>
                <w:noProof/>
              </w:rPr>
              <w:t xml:space="preserve">6.   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12D08">
              <w:rPr>
                <w:rStyle w:val="Hyperlink"/>
                <w:noProof/>
              </w:rPr>
              <w:t>ESTIMATIVA DE GERAÇÃO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39" w:history="1">
            <w:r w:rsidRPr="00612D08">
              <w:rPr>
                <w:rStyle w:val="Hyperlink"/>
                <w:noProof/>
              </w:rPr>
              <w:t>7.       DIMENSIONAMENTO DO INVERSOR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40" w:history="1">
            <w:r w:rsidRPr="00612D08">
              <w:rPr>
                <w:rStyle w:val="Hyperlink"/>
                <w:noProof/>
              </w:rPr>
              <w:t xml:space="preserve">8.   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12D08">
              <w:rPr>
                <w:rStyle w:val="Hyperlink"/>
                <w:noProof/>
              </w:rPr>
              <w:t>DIMENSIONAMENTO DA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41" w:history="1">
            <w:r w:rsidRPr="00612D08">
              <w:rPr>
                <w:rStyle w:val="Hyperlink"/>
                <w:noProof/>
              </w:rPr>
              <w:t>8.1. Disjuntores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42" w:history="1">
            <w:r w:rsidRPr="00612D08">
              <w:rPr>
                <w:rStyle w:val="Hyperlink"/>
                <w:noProof/>
              </w:rPr>
              <w:t>8.2. Dispositivo de seccionamento visível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43" w:history="1">
            <w:r w:rsidRPr="00612D08">
              <w:rPr>
                <w:rStyle w:val="Hyperlink"/>
                <w:noProof/>
              </w:rPr>
              <w:t>8.4. Aterramento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44" w:history="1">
            <w:r w:rsidRPr="00612D08">
              <w:rPr>
                <w:rStyle w:val="Hyperlink"/>
                <w:noProof/>
              </w:rPr>
              <w:t xml:space="preserve">9.   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12D08">
              <w:rPr>
                <w:rStyle w:val="Hyperlink"/>
                <w:noProof/>
              </w:rPr>
              <w:t>DIMENSIONAMENTO DOS CABOS E MEMORIAL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24B4" w:rsidRDefault="003724B4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1932045" w:history="1">
            <w:r w:rsidRPr="00612D08">
              <w:rPr>
                <w:rStyle w:val="Hyperlink"/>
                <w:noProof/>
              </w:rPr>
              <w:t>10.    PLACA DE ADVERTÊNCIA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A89" w:rsidRDefault="00712086">
          <w:r>
            <w:fldChar w:fldCharType="end"/>
          </w:r>
        </w:p>
      </w:sdtContent>
    </w:sdt>
    <w:p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231932029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:rsidR="00647A89" w:rsidRDefault="00712086" w:rsidP="00E972E1">
      <w:pPr>
        <w:spacing w:after="0" w:line="361" w:lineRule="auto"/>
        <w:ind w:right="123"/>
      </w:pPr>
      <w:r>
        <w:t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5.85 kWp, composto por 01 (um) inversor BIFÁSICO on-grid DEYE modelo SUN-4K-G04 (potência nominal 4 kW) e 10 (DEZ) módulos fotovoltaicos RONMA modelo RM-585W-182M/144TB (585 Wp cada), caracterizado como INSTALAÇÃO RESIDENCIAL INDIVIDUAL, em conformidade com a regulamentação vigente (REN ANEEL 482 e atualizações, PRODIST e normas aplicáveis).</w:t>
      </w:r>
    </w:p>
    <w:p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231932030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:rsidR="005E501A" w:rsidRDefault="005E501A" w:rsidP="005E501A">
      <w:pPr>
        <w:spacing w:after="195"/>
        <w:rPr>
          <w:lang w:val="en-US"/>
        </w:rPr>
      </w:pPr>
    </w:p>
    <w:p w:rsidR="005E501A" w:rsidRDefault="005E501A" w:rsidP="005E501A">
      <w:pPr>
        <w:spacing w:after="195"/>
        <w:rPr>
          <w:lang w:val="en-US"/>
        </w:rPr>
      </w:pPr>
    </w:p>
    <w:p w:rsidR="007F08FF" w:rsidRDefault="007F08FF" w:rsidP="005E501A">
      <w:pPr>
        <w:spacing w:after="195"/>
        <w:rPr>
          <w:lang w:val="en-US"/>
        </w:rPr>
      </w:pPr>
    </w:p>
    <w:p w:rsidR="007F08FF" w:rsidRDefault="007F08FF" w:rsidP="005E501A">
      <w:pPr>
        <w:spacing w:after="195"/>
        <w:rPr>
          <w:lang w:val="en-US"/>
        </w:rPr>
      </w:pPr>
    </w:p>
    <w:p w:rsidR="005E501A" w:rsidRPr="00712086" w:rsidRDefault="005E501A" w:rsidP="005E501A">
      <w:pPr>
        <w:spacing w:after="195"/>
        <w:rPr>
          <w:lang w:val="en-US"/>
        </w:rPr>
      </w:pPr>
    </w:p>
    <w:p w:rsidR="00647A89" w:rsidRDefault="00712086">
      <w:pPr>
        <w:pStyle w:val="Ttulo1"/>
        <w:ind w:left="-5"/>
      </w:pPr>
      <w:bookmarkStart w:id="2" w:name="_Toc231932031"/>
      <w:r>
        <w:lastRenderedPageBreak/>
        <w:t>3.  DADOS DA UNIDADE CONSUMIDORA</w:t>
      </w:r>
      <w:bookmarkEnd w:id="2"/>
      <w:r>
        <w:t xml:space="preserve">    </w:t>
      </w:r>
    </w:p>
    <w:p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2.783.802.059-28</w:t>
      </w:r>
      <w:r>
        <w:t xml:space="preserve">    Classe:  </w:t>
      </w:r>
      <w:r w:rsidRPr="00383B1D">
        <w:rPr>
          <w:highlight w:val="yellow"/>
        </w:rPr>
        <w:t>B1</w:t>
      </w:r>
    </w:p>
    <w:p w:rsidR="0065479E" w:rsidRDefault="00712086" w:rsidP="00C13F44">
      <w:r>
        <w:t xml:space="preserve">Nome do Titular da CC: </w:t>
      </w:r>
      <w:r w:rsidRPr="00383B1D">
        <w:rPr>
          <w:highlight w:val="yellow"/>
        </w:rPr>
        <w:t>SONIA MEIRELLES ALMEIDA</w:t>
      </w:r>
    </w:p>
    <w:p w:rsidR="0065479E" w:rsidRDefault="0065479E" w:rsidP="006B23BC">
      <w:r>
        <w:t xml:space="preserve">Endereço completo: </w:t>
      </w:r>
      <w:r w:rsidRPr="00383B1D">
        <w:rPr>
          <w:highlight w:val="yellow"/>
        </w:rPr>
        <w:t>R JOSE DOS REIS 47 LJ</w:t>
      </w:r>
    </w:p>
    <w:p w:rsidR="0065479E" w:rsidRDefault="0065479E" w:rsidP="00C13F44">
      <w:pPr>
        <w:ind w:left="1440" w:firstLine="0"/>
      </w:pPr>
      <w:r w:rsidRPr="00383B1D">
        <w:rPr>
          <w:highlight w:val="yellow"/>
        </w:rPr>
        <w:t>COELHO DA ROCHA / SAO JOAO DE MERITI, RJ</w:t>
      </w:r>
    </w:p>
    <w:p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-22.8032807</w:t>
      </w:r>
      <w:r>
        <w:t xml:space="preserve"> SUL, </w:t>
      </w:r>
      <w:r w:rsidRPr="00383B1D">
        <w:rPr>
          <w:highlight w:val="yellow"/>
        </w:rPr>
        <w:t>-43.3983188</w:t>
      </w:r>
      <w:r>
        <w:t xml:space="preserve"> OESTE</w:t>
      </w:r>
    </w:p>
    <w:p w:rsidR="008161A2" w:rsidRDefault="008161A2">
      <w:pPr>
        <w:jc w:val="center"/>
      </w:pPr>
    </w:p>
    <w:p w:rsidR="008161A2" w:rsidRDefault="00F3775A">
      <w:pPr>
        <w:jc w:val="center"/>
      </w:pPr>
      <w:bookmarkStart w:id="3" w:name="_GoBack"/>
      <w:r>
        <w:rPr>
          <w:noProof/>
        </w:rPr>
        <w:drawing>
          <wp:inline distT="0" distB="0" distL="0" distR="0" wp14:anchorId="1BDDDF83" wp14:editId="07C9B4B7">
            <wp:extent cx="5966460" cy="29762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279" t="10331"/>
                    <a:stretch/>
                  </pic:blipFill>
                  <pic:spPr bwMode="auto">
                    <a:xfrm>
                      <a:off x="0" y="0"/>
                      <a:ext cx="5966460" cy="297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3"/>
    </w:p>
    <w:p w:rsidR="008161A2" w:rsidRDefault="006B58B1">
      <w:pPr>
        <w:jc w:val="center"/>
      </w:pPr>
      <w:r>
        <w:t xml:space="preserve">Figura 1: Localização da unidade consumidora (QR </w:t>
      </w:r>
      <w:proofErr w:type="spellStart"/>
      <w:r>
        <w:t>Code</w:t>
      </w:r>
      <w:proofErr w:type="spellEnd"/>
      <w:r>
        <w:t xml:space="preserve"> para Google Maps).</w:t>
      </w:r>
    </w:p>
    <w:p w:rsidR="00383B1D" w:rsidRDefault="00383B1D" w:rsidP="00383B1D">
      <w:pPr>
        <w:jc w:val="center"/>
      </w:pPr>
      <w:r>
        <w:rPr>
          <w:noProof/>
        </w:rPr>
        <w:drawing>
          <wp:inline distT="0" distB="0" distL="0" distR="0">
            <wp:extent cx="5669280" cy="2929128"/>
            <wp:effectExtent l="0" t="0" r="0" b="0"/>
            <wp:docPr id="27623" name="Picture 27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iz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75A" w:rsidRDefault="00F3775A" w:rsidP="00376533">
      <w:pPr>
        <w:spacing w:after="1260"/>
      </w:pPr>
    </w:p>
    <w:p w:rsidR="00647A89" w:rsidRDefault="00712086" w:rsidP="00E21AF6">
      <w:pPr>
        <w:spacing w:after="0" w:line="259" w:lineRule="auto"/>
        <w:ind w:left="0" w:firstLine="0"/>
      </w:pPr>
      <w:r>
        <w:t xml:space="preserve"> </w:t>
      </w:r>
    </w:p>
    <w:p w:rsidR="00647A89" w:rsidRDefault="00712086">
      <w:pPr>
        <w:pStyle w:val="Ttulo3"/>
        <w:tabs>
          <w:tab w:val="center" w:pos="2626"/>
        </w:tabs>
        <w:ind w:left="-15" w:firstLine="0"/>
      </w:pPr>
      <w:r>
        <w:lastRenderedPageBreak/>
        <w:t xml:space="preserve">4.    </w:t>
      </w:r>
      <w:r>
        <w:tab/>
        <w:t xml:space="preserve">LEVANTAMENTO DE CARGA E CONSUMO    </w:t>
      </w:r>
    </w:p>
    <w:p w:rsidR="00647A89" w:rsidRDefault="00712086">
      <w:pPr>
        <w:pStyle w:val="Ttulo4"/>
        <w:ind w:left="-5"/>
      </w:pPr>
      <w:r>
        <w:t xml:space="preserve">4.1.  Levantamento de Carga    </w:t>
      </w:r>
    </w:p>
    <w:p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Geladeira Duplex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0,333333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Chuveiro Elétrico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5500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0.8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13,75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Ar-Condicionado (9.000 BTUs)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0.8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3,75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Lâmpadas LED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0.7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0,714286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Televisão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0.8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0,375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Máquina de Lavar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0.8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0,625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Computador/Notebook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0.9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0,333333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Micro-ondas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0.8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1,75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Air-fryer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0.8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1,75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Tomadas de uso geral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590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0,59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0,655556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Roteador/eletrônicos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0,033333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Ferro elétrico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990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1,042105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20,31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25,111947</w:t>
            </w:r>
          </w:p>
        </w:tc>
      </w:tr>
    </w:tbl>
    <w:p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:rsidR="00647A89" w:rsidRDefault="00712086">
      <w:pPr>
        <w:pStyle w:val="Ttulo4"/>
        <w:ind w:left="-5"/>
      </w:pPr>
      <w:r>
        <w:t xml:space="preserve">4.2.  Consumo Mensal    </w:t>
      </w:r>
    </w:p>
    <w:p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302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281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40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37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725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60,416667</w:t>
            </w:r>
          </w:p>
        </w:tc>
      </w:tr>
    </w:tbl>
    <w:p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:rsidR="00647A89" w:rsidRDefault="00712086">
      <w:pPr>
        <w:pStyle w:val="Ttulo1"/>
        <w:tabs>
          <w:tab w:val="center" w:pos="1719"/>
        </w:tabs>
        <w:ind w:left="-15" w:firstLine="0"/>
      </w:pPr>
      <w:bookmarkStart w:id="4" w:name="_Toc231932032"/>
      <w:r>
        <w:lastRenderedPageBreak/>
        <w:t xml:space="preserve">5.   </w:t>
      </w:r>
      <w:r>
        <w:tab/>
        <w:t>PADRÃO DE ENTRADA</w:t>
      </w:r>
      <w:bookmarkEnd w:id="4"/>
      <w:r>
        <w:t xml:space="preserve">    </w:t>
      </w:r>
    </w:p>
    <w:p w:rsidR="00647A89" w:rsidRDefault="00712086">
      <w:pPr>
        <w:pStyle w:val="Ttulo2"/>
        <w:ind w:left="-5"/>
      </w:pPr>
      <w:bookmarkStart w:id="5" w:name="_Toc231932033"/>
      <w:r>
        <w:t>5.1.  Tipo de Ligação e Tensão de Atendimento</w:t>
      </w:r>
      <w:bookmarkEnd w:id="5"/>
      <w:r>
        <w:t xml:space="preserve">    </w:t>
      </w:r>
    </w:p>
    <w:p w:rsidR="00647A89" w:rsidRDefault="00712086" w:rsidP="00111AEF">
      <w:pPr>
        <w:spacing w:line="362" w:lineRule="auto"/>
      </w:pPr>
      <w:r>
        <w:t>A unidade consumidora é (será) ligada em ramal de ligação em baixa tensão, através de um circuito BIFÁSICO com TRÊS condutores, sendo DOIS condutor(es) FASE de diâmetro nominal 10 mm² e condutor NEUTRO concêntrico, com tensão de atendimento em 220 V, derivado de uma rede aérea de distribuição secundária da LIGHT S.A. no estado do RIO DE JANEIRO.</w:t>
      </w:r>
    </w:p>
    <w:p w:rsidR="00647A89" w:rsidRDefault="00712086">
      <w:pPr>
        <w:pStyle w:val="Ttulo2"/>
        <w:ind w:left="-5"/>
      </w:pPr>
      <w:bookmarkStart w:id="6" w:name="_Toc231932034"/>
      <w:r>
        <w:t>5.2.  Disjuntor de Entrada</w:t>
      </w:r>
      <w:bookmarkEnd w:id="6"/>
      <w:r>
        <w:t xml:space="preserve">    </w:t>
      </w:r>
    </w:p>
    <w:p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:rsidR="00647A89" w:rsidRDefault="00F7702D">
      <w:pPr>
        <w:spacing w:after="212"/>
      </w:pPr>
      <w:r>
        <w:t>NÚMERO DE POLOS: 2</w:t>
      </w:r>
    </w:p>
    <w:p w:rsidR="00647A89" w:rsidRDefault="00A2189E">
      <w:pPr>
        <w:spacing w:after="215"/>
      </w:pPr>
      <w:r>
        <w:t>TENSÃO NOMINAL: 220 V</w:t>
      </w:r>
    </w:p>
    <w:p w:rsidR="00647A89" w:rsidRDefault="00F7702D">
      <w:pPr>
        <w:spacing w:after="217"/>
      </w:pPr>
      <w:r w:rsidRPr="00383B1D">
        <w:t>CORRENTE NOMINAL: 40 A</w:t>
      </w:r>
    </w:p>
    <w:p w:rsidR="00647A89" w:rsidRDefault="00712086">
      <w:pPr>
        <w:spacing w:after="217"/>
      </w:pPr>
      <w:r>
        <w:t xml:space="preserve">FREQUÊNCIA NOMINAL: 60 HZ    </w:t>
      </w:r>
    </w:p>
    <w:p w:rsidR="00647A89" w:rsidRDefault="00712086">
      <w:pPr>
        <w:spacing w:after="215"/>
      </w:pPr>
      <w:r>
        <w:t xml:space="preserve">ELEMENTO DE PROTECAO: TERMOMAGNÉTICO    </w:t>
      </w:r>
    </w:p>
    <w:p w:rsidR="00647A89" w:rsidRDefault="00712086">
      <w:pPr>
        <w:spacing w:after="215"/>
      </w:pPr>
      <w:r>
        <w:t xml:space="preserve">CAPACIDADE MAXIMA DE INTERRUPCAO: 4.5 kA;    </w:t>
      </w:r>
    </w:p>
    <w:p w:rsidR="00647A89" w:rsidRDefault="00712086">
      <w:pPr>
        <w:spacing w:after="217"/>
      </w:pPr>
      <w:r>
        <w:t xml:space="preserve">ACIONAMENTO: MANUAL   </w:t>
      </w:r>
    </w:p>
    <w:p w:rsidR="00647A89" w:rsidRDefault="00712086" w:rsidP="00F3775A">
      <w:pPr>
        <w:spacing w:after="240"/>
        <w:ind w:left="22" w:hanging="11"/>
      </w:pPr>
      <w:r>
        <w:t xml:space="preserve">CURVA DE ATUACAO (DISPARO): C.    </w:t>
      </w:r>
    </w:p>
    <w:p w:rsidR="00647A89" w:rsidRDefault="00712086">
      <w:pPr>
        <w:pStyle w:val="Ttulo2"/>
        <w:ind w:left="-5"/>
      </w:pPr>
      <w:bookmarkStart w:id="7" w:name="_Toc231932035"/>
      <w:r>
        <w:t>5.3.  Potência de Geração</w:t>
      </w:r>
      <w:bookmarkEnd w:id="7"/>
    </w:p>
    <w:p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:rsidR="00647A89" w:rsidRDefault="00712086" w:rsidP="00D12FF8">
      <w:pPr>
        <w:spacing w:after="0" w:line="360" w:lineRule="auto"/>
      </w:pPr>
      <w:r>
        <w:t>PG [kW] = (Vmpp [V] × Impp [A] × NM) / 1000</w:t>
      </w:r>
    </w:p>
    <w:p w:rsidR="00647A89" w:rsidRDefault="00712086" w:rsidP="00D12FF8">
      <w:pPr>
        <w:spacing w:after="0" w:line="360" w:lineRule="auto"/>
      </w:pPr>
      <w:r>
        <w:t>PG [W] = Vmpp [V] × Impp [A] × NM</w:t>
      </w:r>
    </w:p>
    <w:p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Vmpp = 43.27 V</w:t>
      </w:r>
    </w:p>
    <w:p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Impp = 13.52 A</w:t>
      </w:r>
    </w:p>
    <w:p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>NM = 10</w:t>
      </w:r>
    </w:p>
    <w:p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PG (kW) = 5,850104 kW</w:t>
      </w:r>
    </w:p>
    <w:p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>PG (W) = 5850,104 W</w:t>
      </w:r>
    </w:p>
    <w:p w:rsidR="00647A89" w:rsidRPr="00712086" w:rsidRDefault="00F7702D" w:rsidP="00F3775A">
      <w:pPr>
        <w:spacing w:after="0" w:line="360" w:lineRule="auto"/>
        <w:ind w:left="0" w:right="4713" w:firstLine="0"/>
        <w:rPr>
          <w:lang w:val="en-US"/>
        </w:rPr>
      </w:pPr>
      <w:r w:rsidRPr="00E21AF6">
        <w:rPr>
          <w:lang w:val="en-US"/>
        </w:rPr>
        <w:t xml:space="preserve">Potência nominal STC = 10 × 585 Wp = 5,85 </w:t>
      </w:r>
      <w:proofErr w:type="spellStart"/>
      <w:r w:rsidRPr="00E21AF6">
        <w:rPr>
          <w:lang w:val="en-US"/>
        </w:rPr>
        <w:t>kWp</w:t>
      </w:r>
      <w:proofErr w:type="spellEnd"/>
    </w:p>
    <w:p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:rsidTr="00E21AF6">
        <w:tc>
          <w:tcPr>
            <w:tcW w:w="4908" w:type="dxa"/>
          </w:tcPr>
          <w:p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 w:rsidR="00E213E9" w:rsidRDefault="00F3775A">
            <w:r>
              <w:t>RONMA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 w:rsidR="00E213E9" w:rsidRDefault="00F3775A">
            <w:r>
              <w:t>RM-585W-182M/144TB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 w:rsidR="00E213E9" w:rsidRDefault="00F3775A">
            <w:r>
              <w:t>10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 w:rsidR="00E213E9" w:rsidRDefault="00F3775A">
            <w:r>
              <w:t>585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 w:rsidR="00E213E9" w:rsidRDefault="00F3775A">
            <w:r>
              <w:t>22.6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:rsidR="00E213E9" w:rsidRDefault="00F3775A">
            <w:r>
              <w:t>43.27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:rsidR="00E213E9" w:rsidRDefault="00F3775A">
            <w:r>
              <w:t>13.52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lastRenderedPageBreak/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:rsidR="00E213E9" w:rsidRDefault="00F3775A">
            <w:r>
              <w:t>51.50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:rsidR="00E213E9" w:rsidRDefault="00F3775A">
            <w:r>
              <w:t>14.36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 w:rsidR="00E213E9" w:rsidRDefault="00F3775A">
            <w:r>
              <w:t>N-TOPCon Mono bifacial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 w:rsidR="00E213E9" w:rsidRDefault="00F3775A">
            <w:r>
              <w:t>144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 w:rsidR="00E213E9" w:rsidRDefault="00F3775A">
            <w:r>
              <w:t>2278 x 1134 x 35 mm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 w:rsidR="00E213E9" w:rsidRDefault="00F3775A">
            <w:r>
              <w:t>32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 w:rsidR="00E213E9" w:rsidRDefault="00F3775A">
            <w:r>
              <w:t>1500 / 30</w:t>
            </w:r>
          </w:p>
        </w:tc>
      </w:tr>
    </w:tbl>
    <w:p w:rsidR="00E21AF6" w:rsidRDefault="00E21AF6" w:rsidP="00E21AF6">
      <w:r>
        <w:t>Corrente de saída do inversor na rede interna (220 V): Ica = Pca / V = 4 kW × 1000 / 220 V ≈ 18,181818 A.</w:t>
      </w:r>
    </w:p>
    <w:p w:rsidR="00E21AF6" w:rsidRDefault="00E21AF6" w:rsidP="00E21AF6">
      <w:r>
        <w:t>Cálculo da potência do gerador FV pelo ponto de máxima potência: P = N × Vmp × Imp = 10 × 43.27 V × 13.52 A ≈ 5850,104 W (≈ 5,850104 kW).</w:t>
      </w:r>
    </w:p>
    <w:p w:rsidR="00E21AF6" w:rsidRDefault="00E21AF6" w:rsidP="00E21AF6">
      <w:pPr>
        <w:jc w:val="left"/>
      </w:pPr>
      <w:r>
        <w:t xml:space="preserve">Cálculo da potência total em STC: Ptotal = 10 × 585 </w:t>
      </w:r>
      <w:proofErr w:type="spellStart"/>
      <w:r>
        <w:t>Wp</w:t>
      </w:r>
      <w:proofErr w:type="spellEnd"/>
      <w:r>
        <w:t xml:space="preserve"> = 5,85 </w:t>
      </w:r>
      <w:proofErr w:type="spellStart"/>
      <w:r>
        <w:t>kWp</w:t>
      </w:r>
      <w:proofErr w:type="spellEnd"/>
      <w:r>
        <w:t>.</w:t>
      </w:r>
    </w:p>
    <w:p w:rsidR="00E21AF6" w:rsidRDefault="00E21AF6" w:rsidP="00E21AF6">
      <w:pPr>
        <w:spacing w:after="0" w:line="259" w:lineRule="auto"/>
        <w:ind w:left="29" w:firstLine="0"/>
        <w:jc w:val="left"/>
      </w:pPr>
    </w:p>
    <w:p w:rsidR="00647A89" w:rsidRDefault="00712086">
      <w:pPr>
        <w:pStyle w:val="Ttulo2"/>
        <w:ind w:left="-5"/>
      </w:pPr>
      <w:bookmarkStart w:id="8" w:name="_Toc231932036"/>
      <w:r>
        <w:t>5.4.  Caixa de Medição</w:t>
      </w:r>
      <w:bookmarkEnd w:id="8"/>
      <w:r>
        <w:t xml:space="preserve">    </w:t>
      </w:r>
    </w:p>
    <w:p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:rsidTr="004A60A5">
        <w:tc>
          <w:tcPr>
            <w:tcW w:w="5495" w:type="dxa"/>
          </w:tcPr>
          <w:p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7A89" w:rsidRDefault="00D8277E" w:rsidP="00F3775A">
      <w:pPr>
        <w:spacing w:after="120" w:line="240" w:lineRule="auto"/>
        <w:ind w:left="11" w:right="108" w:firstLine="0"/>
        <w:jc w:val="center"/>
      </w:pPr>
      <w:r>
        <w:br w:type="textWrapping" w:clear="all"/>
      </w:r>
      <w:r w:rsidR="00712086">
        <w:t xml:space="preserve">   </w:t>
      </w:r>
    </w:p>
    <w:p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:rsidR="00DA2B0A" w:rsidRDefault="00712086">
      <w:pPr>
        <w:pStyle w:val="Ttulo1"/>
        <w:tabs>
          <w:tab w:val="center" w:pos="2040"/>
        </w:tabs>
        <w:ind w:left="-15" w:firstLine="0"/>
      </w:pPr>
      <w:bookmarkStart w:id="9" w:name="_Toc231932037"/>
      <w:r>
        <w:t xml:space="preserve">6.    </w:t>
      </w:r>
      <w:r>
        <w:tab/>
        <w:t>ESTIMATIVA DE GERAÇÃO</w:t>
      </w:r>
      <w:bookmarkEnd w:id="9"/>
      <w:r>
        <w:t xml:space="preserve">   </w:t>
      </w:r>
    </w:p>
    <w:p w:rsidR="00647A89" w:rsidRDefault="00C543FF" w:rsidP="003724B4">
      <w:pPr>
        <w:ind w:left="-567"/>
      </w:pPr>
      <w:bookmarkStart w:id="10" w:name="_Toc231932038"/>
      <w:r>
        <w:rPr>
          <w:noProof/>
        </w:rPr>
        <w:drawing>
          <wp:inline distT="0" distB="0" distL="0" distR="0">
            <wp:extent cx="6863432" cy="2305050"/>
            <wp:effectExtent l="0" t="0" r="0" b="0"/>
            <wp:docPr id="27624" name="Picture 27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ger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83825" cy="231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:rsidR="00647A89" w:rsidRDefault="00712086" w:rsidP="003C32E1">
      <w:pPr>
        <w:spacing w:after="265" w:line="259" w:lineRule="auto"/>
        <w:ind w:left="29" w:firstLine="0"/>
        <w:jc w:val="left"/>
      </w:pPr>
      <w:r>
        <w:t xml:space="preserve">    </w:t>
      </w:r>
    </w:p>
    <w:p w:rsidR="00647A89" w:rsidRDefault="00712086">
      <w:pPr>
        <w:pStyle w:val="Ttulo1"/>
        <w:ind w:left="-5"/>
      </w:pPr>
      <w:bookmarkStart w:id="11" w:name="_Toc231932039"/>
      <w:r>
        <w:lastRenderedPageBreak/>
        <w:t>7.       DIMENSIONAMENTO DO INVERSOR</w:t>
      </w:r>
      <w:bookmarkEnd w:id="11"/>
      <w:r>
        <w:t xml:space="preserve">    </w:t>
      </w:r>
    </w:p>
    <w:p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5101"/>
        <w:gridCol w:w="1990"/>
      </w:tblGrid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DEYE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SUN-4K-G04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3724B4">
            <w:pPr>
              <w:spacing w:after="160" w:line="259" w:lineRule="auto"/>
              <w:ind w:left="0" w:firstLine="0"/>
              <w:jc w:val="center"/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5.2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550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CC – </w:t>
            </w:r>
            <w:proofErr w:type="spellStart"/>
            <w:r>
              <w:rPr>
                <w:sz w:val="18"/>
              </w:rPr>
              <w:t>Icc-máx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39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500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70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80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13E9" w:rsidRDefault="00F3775A" w:rsidP="003724B4">
            <w:pPr>
              <w:jc w:val="center"/>
            </w:pPr>
            <w:r>
              <w:t>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13E9" w:rsidRDefault="00F3775A" w:rsidP="003724B4">
            <w:pPr>
              <w:jc w:val="center"/>
            </w:pPr>
            <w:r>
              <w:t>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3724B4">
            <w:pPr>
              <w:spacing w:after="160" w:line="259" w:lineRule="auto"/>
              <w:ind w:left="0" w:firstLine="0"/>
              <w:jc w:val="center"/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13E9" w:rsidRDefault="00F3775A" w:rsidP="003724B4">
            <w:pPr>
              <w:jc w:val="center"/>
            </w:pPr>
            <w:r>
              <w:t>4.4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20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220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60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13E9" w:rsidRDefault="00F3775A" w:rsidP="003724B4">
            <w:pPr>
              <w:jc w:val="center"/>
            </w:pPr>
            <w:r>
              <w:t>—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13E9" w:rsidRDefault="00F3775A" w:rsidP="003724B4">
            <w:pPr>
              <w:jc w:val="center"/>
            </w:pPr>
            <w:r>
              <w:t>—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13E9" w:rsidRDefault="00F3775A" w:rsidP="003724B4">
            <w:pPr>
              <w:jc w:val="center"/>
            </w:pPr>
            <w:r>
              <w:t>3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0,8 adiantado a 0,8 atrasado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L/N/PE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3724B4">
            <w:pPr>
              <w:jc w:val="center"/>
              <w:rPr>
                <w:highlight w:val="yellow"/>
              </w:rPr>
            </w:pPr>
            <w:r w:rsidRPr="00C543FF">
              <w:rPr>
                <w:highlight w:val="yellow"/>
              </w:rPr>
              <w:t>97.5</w:t>
            </w:r>
          </w:p>
        </w:tc>
      </w:tr>
    </w:tbl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647A89" w:rsidRDefault="00712086" w:rsidP="00F5148C">
      <w:pPr>
        <w:spacing w:after="0" w:line="259" w:lineRule="auto"/>
        <w:jc w:val="left"/>
      </w:pPr>
      <w:r>
        <w:t xml:space="preserve">   </w:t>
      </w:r>
    </w:p>
    <w:p w:rsidR="00647A89" w:rsidRDefault="00712086">
      <w:pPr>
        <w:pStyle w:val="Ttulo1"/>
        <w:tabs>
          <w:tab w:val="center" w:pos="2500"/>
        </w:tabs>
        <w:ind w:left="-15" w:firstLine="0"/>
      </w:pPr>
      <w:bookmarkStart w:id="12" w:name="_Toc231932040"/>
      <w:r>
        <w:lastRenderedPageBreak/>
        <w:t xml:space="preserve">8.    </w:t>
      </w:r>
      <w:r>
        <w:tab/>
        <w:t>DIMENSIONAMENTO DA PROTEÇÃO</w:t>
      </w:r>
      <w:bookmarkEnd w:id="12"/>
      <w:r>
        <w:t xml:space="preserve">    </w:t>
      </w:r>
    </w:p>
    <w:p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231932041"/>
      <w:r>
        <w:t xml:space="preserve">8.1. </w:t>
      </w:r>
      <w:r>
        <w:rPr>
          <w:b w:val="0"/>
        </w:rPr>
        <w:t>Disjuntores</w:t>
      </w:r>
      <w:bookmarkEnd w:id="13"/>
      <w:r>
        <w:rPr>
          <w:b w:val="0"/>
        </w:rPr>
        <w:t xml:space="preserve"> </w:t>
      </w:r>
      <w:r>
        <w:t xml:space="preserve">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Número de </w:t>
      </w:r>
      <w:proofErr w:type="spellStart"/>
      <w:r>
        <w:t>pólos</w:t>
      </w:r>
      <w:proofErr w:type="spellEnd"/>
      <w:r>
        <w:t>: 4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Tensão nominal CA ou CC [V]: 1000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Corrente Nominal [A]: 16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Frequência [Hz], para disjuntor CA: 60 Hz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Capacidade máxima de interrupção [kA]: 40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Classe 2</w:t>
      </w:r>
    </w:p>
    <w:p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4" w:name="_Toc231932042"/>
      <w:r>
        <w:t xml:space="preserve">8.2. </w:t>
      </w:r>
      <w:r>
        <w:rPr>
          <w:b w:val="0"/>
        </w:rPr>
        <w:t>Dispositivo de seccionamento visível</w:t>
      </w:r>
      <w:bookmarkEnd w:id="14"/>
      <w:r>
        <w:rPr>
          <w:b w:val="0"/>
        </w:rPr>
        <w:t xml:space="preserve"> </w:t>
      </w:r>
      <w:r>
        <w:t xml:space="preserve">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Número de </w:t>
      </w:r>
      <w:proofErr w:type="spellStart"/>
      <w:r>
        <w:t>pólos</w:t>
      </w:r>
      <w:proofErr w:type="spellEnd"/>
      <w:r>
        <w:t>: 4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Tensão de operação: 1000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Corrente Nominal [A]: 32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Fechamento de curto-circuito [A]: 600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Capacidade máxima de interrupção [kA]: 40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Classe 2</w:t>
      </w:r>
    </w:p>
    <w:p w:rsidR="00647A89" w:rsidRDefault="00712086">
      <w:pPr>
        <w:pStyle w:val="Ttulo2"/>
        <w:ind w:left="-5"/>
      </w:pPr>
      <w:bookmarkStart w:id="15" w:name="_Toc231932043"/>
      <w:r>
        <w:rPr>
          <w:b w:val="0"/>
        </w:rPr>
        <w:t xml:space="preserve">8.4. </w:t>
      </w:r>
      <w:r>
        <w:t>Aterramento</w:t>
      </w:r>
      <w:bookmarkEnd w:id="15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:rsidR="00647A89" w:rsidRDefault="00712086">
      <w:pPr>
        <w:spacing w:after="218"/>
        <w:ind w:right="131"/>
      </w:pPr>
      <w:r>
        <w:t>A edificação possui malhas de aterramento no esquema TT (conforme as normas ABNT NBR 16690 e NBR 5410), resultando em uma resistência de aterramento inferior a 15Ω, mesmo que em solo seco. A instalação original composta por 1 haste(s) de 2,44m com seção de 5/8 enterrada(s) no solo garante a qualidade do aterramento.</w:t>
      </w:r>
    </w:p>
    <w:p w:rsidR="00647A89" w:rsidRDefault="00712086">
      <w:pPr>
        <w:spacing w:after="223"/>
        <w:ind w:right="128"/>
      </w:pPr>
      <w:r>
        <w:t>Os cabos de aterramento dos módulos fotovoltaicos, assim como os cabos de força CC, são apropriados para instalação externa, sujeitos a insolação e intempéries. A bitola para aterramento entre as estruturas metálicas e os string boxes é de 6mm² conforme recomendado pela IEC/TS 62548:2013 (norma em elaboração no Brasil pela Comissão de Estudo CE-03:064.01 do COBEI).</w:t>
      </w:r>
    </w:p>
    <w:p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6" w:name="_Toc231932044"/>
      <w:r>
        <w:t xml:space="preserve">9.    </w:t>
      </w:r>
      <w:r>
        <w:tab/>
        <w:t>DIMENSIONAMENTO DOS CABOS E MEMORIAL DE CÁLCULO</w:t>
      </w:r>
      <w:bookmarkEnd w:id="16"/>
      <w:r>
        <w:t xml:space="preserve">   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Isolação: XLPE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Isolamento: 0,6/1 kV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Bitola [mm²]: 6</w:t>
      </w:r>
    </w:p>
    <w:p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>Capacidade de condução de corrente: 53 A</w:t>
      </w:r>
    </w:p>
    <w:p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898"/>
        <w:gridCol w:w="992"/>
        <w:gridCol w:w="850"/>
        <w:gridCol w:w="993"/>
        <w:gridCol w:w="992"/>
        <w:gridCol w:w="1276"/>
        <w:gridCol w:w="1134"/>
        <w:gridCol w:w="1275"/>
        <w:gridCol w:w="708"/>
        <w:gridCol w:w="710"/>
      </w:tblGrid>
      <w:tr w:rsidR="00A367BB" w:rsidTr="003724B4">
        <w:trPr>
          <w:trHeight w:val="73"/>
        </w:trPr>
        <w:tc>
          <w:tcPr>
            <w:tcW w:w="30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39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693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:rsidTr="003724B4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3724B4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3724B4">
            <w:pPr>
              <w:spacing w:after="0" w:line="259" w:lineRule="auto"/>
              <w:ind w:left="151" w:firstLine="0"/>
              <w:jc w:val="center"/>
            </w:pPr>
            <w:r>
              <w:rPr>
                <w:b/>
                <w:sz w:val="16"/>
              </w:rPr>
              <w:t>Origem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3724B4">
            <w:pPr>
              <w:spacing w:after="0" w:line="259" w:lineRule="auto"/>
              <w:ind w:left="-26" w:firstLine="0"/>
              <w:jc w:val="center"/>
            </w:pPr>
            <w:r>
              <w:rPr>
                <w:b/>
                <w:sz w:val="16"/>
              </w:rPr>
              <w:t>Destino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3724B4">
            <w:pPr>
              <w:spacing w:after="40" w:line="259" w:lineRule="auto"/>
              <w:ind w:left="-12" w:firstLine="0"/>
              <w:jc w:val="center"/>
            </w:pPr>
            <w:r>
              <w:rPr>
                <w:b/>
                <w:sz w:val="16"/>
              </w:rPr>
              <w:t>Distância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3724B4">
            <w:pPr>
              <w:spacing w:after="0" w:line="259" w:lineRule="auto"/>
              <w:ind w:left="-24" w:firstLine="163"/>
              <w:jc w:val="center"/>
            </w:pPr>
            <w:r>
              <w:rPr>
                <w:b/>
                <w:sz w:val="16"/>
              </w:rPr>
              <w:t>Bitola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3724B4">
            <w:pPr>
              <w:spacing w:after="0" w:line="259" w:lineRule="auto"/>
              <w:ind w:left="122" w:firstLine="0"/>
              <w:jc w:val="center"/>
            </w:pPr>
            <w:r>
              <w:rPr>
                <w:b/>
                <w:sz w:val="16"/>
              </w:rPr>
              <w:t>Proteção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367BB" w:rsidRDefault="00A367BB" w:rsidP="003724B4">
            <w:pPr>
              <w:spacing w:after="0" w:line="259" w:lineRule="auto"/>
              <w:ind w:left="-7" w:firstLine="0"/>
              <w:jc w:val="center"/>
            </w:pPr>
            <w:r>
              <w:rPr>
                <w:b/>
                <w:sz w:val="16"/>
              </w:rPr>
              <w:t>Resistência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3724B4">
            <w:pPr>
              <w:spacing w:after="0" w:line="259" w:lineRule="auto"/>
              <w:ind w:left="-5" w:firstLine="0"/>
              <w:jc w:val="center"/>
            </w:pPr>
            <w:r>
              <w:rPr>
                <w:b/>
                <w:sz w:val="16"/>
              </w:rPr>
              <w:t>Tensão Nom.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A367BB" w:rsidRDefault="00A367BB" w:rsidP="003724B4">
            <w:pPr>
              <w:spacing w:after="0" w:line="259" w:lineRule="auto"/>
              <w:ind w:left="154" w:firstLine="0"/>
              <w:jc w:val="center"/>
            </w:pPr>
            <w:r>
              <w:rPr>
                <w:b/>
                <w:sz w:val="16"/>
              </w:rPr>
              <w:t>Corrente Máx.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7BB" w:rsidRDefault="00A367BB" w:rsidP="003724B4">
            <w:pPr>
              <w:spacing w:after="0" w:line="259" w:lineRule="auto"/>
              <w:ind w:left="0" w:right="2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</w:p>
        </w:tc>
      </w:tr>
      <w:tr w:rsidR="00A367BB" w:rsidTr="003724B4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213E9" w:rsidRPr="00F3775A" w:rsidRDefault="00F3775A">
            <w:pPr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</w:rPr>
              <w:t xml:space="preserve">Módulos 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F3775A" w:rsidRDefault="00AA4311" w:rsidP="00C543FF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10</w:t>
            </w:r>
            <w:r w:rsidRPr="00F3775A">
              <w:rPr>
                <w:sz w:val="18"/>
                <w:szCs w:val="18"/>
              </w:rPr>
              <w:t>m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F3775A" w:rsidRDefault="00AA4311" w:rsidP="00C543FF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6.0</w:t>
            </w:r>
            <w:r w:rsidRPr="00F3775A">
              <w:rPr>
                <w:sz w:val="18"/>
                <w:szCs w:val="18"/>
              </w:rPr>
              <w:t>mm²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F3775A" w:rsidRDefault="00AA4311" w:rsidP="00C543FF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F3775A" w:rsidRDefault="00AA4311" w:rsidP="00C543FF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4.32</w:t>
            </w:r>
            <w:r w:rsidRPr="00F3775A">
              <w:rPr>
                <w:sz w:val="18"/>
                <w:szCs w:val="18"/>
              </w:rPr>
              <w:t>Ω/km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F3775A" w:rsidRDefault="00AA4311" w:rsidP="00C543FF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216,35</w:t>
            </w:r>
            <w:r w:rsidRPr="00F3775A">
              <w:rPr>
                <w:sz w:val="18"/>
                <w:szCs w:val="18"/>
              </w:rPr>
              <w:t xml:space="preserve"> Vcc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F3775A" w:rsidRDefault="00AA4311" w:rsidP="00C543FF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13,52</w:t>
            </w:r>
            <w:r w:rsidRPr="00F3775A">
              <w:rPr>
                <w:sz w:val="18"/>
                <w:szCs w:val="18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F3775A" w:rsidRDefault="00F3775A" w:rsidP="00C543FF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</w:rPr>
              <w:t>0,584</w:t>
            </w:r>
            <w:r w:rsidR="00AA4311" w:rsidRPr="00F3775A">
              <w:rPr>
                <w:sz w:val="18"/>
                <w:szCs w:val="18"/>
              </w:rPr>
              <w:t>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F3775A" w:rsidRDefault="00AA4311" w:rsidP="00C543FF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0,</w:t>
            </w:r>
            <w:r w:rsidR="00F3775A">
              <w:rPr>
                <w:sz w:val="18"/>
                <w:szCs w:val="18"/>
                <w:highlight w:val="yellow"/>
              </w:rPr>
              <w:t>27</w:t>
            </w:r>
            <w:r w:rsidRPr="00F3775A">
              <w:rPr>
                <w:sz w:val="18"/>
                <w:szCs w:val="18"/>
              </w:rPr>
              <w:t>%</w:t>
            </w:r>
          </w:p>
        </w:tc>
      </w:tr>
      <w:tr w:rsidR="00F3775A" w:rsidTr="003724B4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3775A" w:rsidRPr="00E21AF6" w:rsidRDefault="00F3775A" w:rsidP="00F3775A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3775A" w:rsidRPr="00F3775A" w:rsidRDefault="00F3775A" w:rsidP="00F3775A">
            <w:pPr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</w:rPr>
              <w:t xml:space="preserve">Módulos 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3775A" w:rsidRPr="00E21AF6" w:rsidRDefault="00F3775A" w:rsidP="00F3775A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3775A" w:rsidRPr="00F3775A" w:rsidRDefault="00F3775A" w:rsidP="00F3775A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10</w:t>
            </w:r>
            <w:r w:rsidRPr="00F3775A">
              <w:rPr>
                <w:sz w:val="18"/>
                <w:szCs w:val="18"/>
              </w:rPr>
              <w:t>m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3775A" w:rsidRPr="00F3775A" w:rsidRDefault="00F3775A" w:rsidP="00F3775A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6.0</w:t>
            </w:r>
            <w:r w:rsidRPr="00F3775A">
              <w:rPr>
                <w:sz w:val="18"/>
                <w:szCs w:val="18"/>
              </w:rPr>
              <w:t>mm²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3775A" w:rsidRPr="00F3775A" w:rsidRDefault="00F3775A" w:rsidP="00F3775A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3775A" w:rsidRPr="00F3775A" w:rsidRDefault="00F3775A" w:rsidP="00F3775A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4.32</w:t>
            </w:r>
            <w:r w:rsidRPr="00F3775A">
              <w:rPr>
                <w:sz w:val="18"/>
                <w:szCs w:val="18"/>
              </w:rPr>
              <w:t>Ω/km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3775A" w:rsidRPr="00F3775A" w:rsidRDefault="00F3775A" w:rsidP="00F3775A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216,35</w:t>
            </w:r>
            <w:r w:rsidRPr="00F3775A">
              <w:rPr>
                <w:sz w:val="18"/>
                <w:szCs w:val="18"/>
              </w:rPr>
              <w:t xml:space="preserve"> </w:t>
            </w:r>
            <w:proofErr w:type="spellStart"/>
            <w:r w:rsidRPr="00F3775A">
              <w:rPr>
                <w:sz w:val="18"/>
                <w:szCs w:val="18"/>
              </w:rPr>
              <w:t>Vcc</w:t>
            </w:r>
            <w:proofErr w:type="spellEnd"/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F3775A" w:rsidRPr="00F3775A" w:rsidRDefault="00F3775A" w:rsidP="00F3775A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13,52</w:t>
            </w:r>
            <w:r w:rsidRPr="00F3775A">
              <w:rPr>
                <w:sz w:val="18"/>
                <w:szCs w:val="18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75A" w:rsidRPr="00F3775A" w:rsidRDefault="00F3775A" w:rsidP="00F3775A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</w:rPr>
              <w:t>0,584V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F3775A" w:rsidRPr="00F3775A" w:rsidRDefault="00F3775A" w:rsidP="00F3775A">
            <w:pPr>
              <w:jc w:val="center"/>
              <w:rPr>
                <w:sz w:val="18"/>
                <w:szCs w:val="18"/>
              </w:rPr>
            </w:pPr>
            <w:r w:rsidRPr="00F3775A">
              <w:rPr>
                <w:sz w:val="18"/>
                <w:szCs w:val="18"/>
                <w:highlight w:val="yellow"/>
              </w:rPr>
              <w:t>0,</w:t>
            </w:r>
            <w:r>
              <w:rPr>
                <w:sz w:val="18"/>
                <w:szCs w:val="18"/>
                <w:highlight w:val="yellow"/>
              </w:rPr>
              <w:t>27</w:t>
            </w:r>
            <w:r w:rsidRPr="00F3775A">
              <w:rPr>
                <w:sz w:val="18"/>
                <w:szCs w:val="18"/>
              </w:rPr>
              <w:t>%</w:t>
            </w:r>
          </w:p>
        </w:tc>
      </w:tr>
    </w:tbl>
    <w:p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>Nota: O limite máximo para queda nos condutores CC é de 3% da tensão nominal do arranjo (IEC/TS 62548). Considerando 5 módulos em série por string: Vcc,n = 5 × Vmp = 5 × 43.27 V = 216,35 Vcc.</w:t>
      </w:r>
    </w:p>
    <w:p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550"/>
        <w:gridCol w:w="850"/>
        <w:gridCol w:w="851"/>
        <w:gridCol w:w="992"/>
        <w:gridCol w:w="851"/>
        <w:gridCol w:w="992"/>
        <w:gridCol w:w="1242"/>
        <w:gridCol w:w="1092"/>
        <w:gridCol w:w="1210"/>
        <w:gridCol w:w="850"/>
        <w:gridCol w:w="599"/>
      </w:tblGrid>
      <w:tr w:rsidR="00E07797" w:rsidTr="003724B4">
        <w:trPr>
          <w:trHeight w:val="221"/>
        </w:trPr>
        <w:tc>
          <w:tcPr>
            <w:tcW w:w="1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26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:rsidTr="003724B4">
        <w:trPr>
          <w:trHeight w:val="132"/>
        </w:trPr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:rsidTr="003724B4">
        <w:trPr>
          <w:trHeight w:val="375"/>
        </w:trPr>
        <w:tc>
          <w:tcPr>
            <w:tcW w:w="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F3775A" w:rsidRDefault="00E07797" w:rsidP="003724B4">
            <w:pPr>
              <w:spacing w:after="0" w:line="259" w:lineRule="auto"/>
              <w:ind w:left="95" w:firstLine="0"/>
              <w:jc w:val="center"/>
              <w:rPr>
                <w:szCs w:val="20"/>
              </w:rPr>
            </w:pPr>
            <w:r w:rsidRPr="00F3775A">
              <w:rPr>
                <w:szCs w:val="20"/>
              </w:rPr>
              <w:t>CA1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3724B4" w:rsidRDefault="00E07797" w:rsidP="003724B4">
            <w:pPr>
              <w:spacing w:after="0" w:line="259" w:lineRule="auto"/>
              <w:ind w:left="134" w:firstLine="0"/>
              <w:jc w:val="center"/>
              <w:rPr>
                <w:sz w:val="18"/>
                <w:szCs w:val="18"/>
              </w:rPr>
            </w:pPr>
            <w:r w:rsidRPr="003724B4">
              <w:rPr>
                <w:sz w:val="18"/>
                <w:szCs w:val="18"/>
              </w:rPr>
              <w:t>Inversor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F3775A" w:rsidRDefault="00E07797" w:rsidP="003724B4">
            <w:pPr>
              <w:spacing w:after="0" w:line="259" w:lineRule="auto"/>
              <w:ind w:left="0" w:right="4" w:firstLine="0"/>
              <w:jc w:val="center"/>
              <w:rPr>
                <w:szCs w:val="20"/>
              </w:rPr>
            </w:pPr>
            <w:r w:rsidRPr="00F3775A">
              <w:rPr>
                <w:szCs w:val="20"/>
              </w:rPr>
              <w:t>QDG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F3775A" w:rsidRDefault="00AA4311" w:rsidP="003724B4">
            <w:pPr>
              <w:jc w:val="center"/>
              <w:rPr>
                <w:szCs w:val="20"/>
              </w:rPr>
            </w:pPr>
            <w:r w:rsidRPr="00F3775A">
              <w:rPr>
                <w:szCs w:val="20"/>
                <w:highlight w:val="yellow"/>
              </w:rPr>
              <w:t>10</w:t>
            </w:r>
            <w:r w:rsidRPr="00F3775A">
              <w:rPr>
                <w:szCs w:val="20"/>
              </w:rPr>
              <w:t>m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F3775A" w:rsidRDefault="00AA4311" w:rsidP="003724B4">
            <w:pPr>
              <w:jc w:val="center"/>
              <w:rPr>
                <w:szCs w:val="20"/>
              </w:rPr>
            </w:pPr>
            <w:r w:rsidRPr="00F3775A">
              <w:rPr>
                <w:szCs w:val="20"/>
                <w:highlight w:val="yellow"/>
              </w:rPr>
              <w:t>6.0</w:t>
            </w:r>
            <w:r w:rsidRPr="00F3775A">
              <w:rPr>
                <w:szCs w:val="20"/>
              </w:rPr>
              <w:t>mm²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F3775A" w:rsidRDefault="00AA4311" w:rsidP="003724B4">
            <w:pPr>
              <w:jc w:val="center"/>
              <w:rPr>
                <w:szCs w:val="20"/>
              </w:rPr>
            </w:pPr>
            <w:r w:rsidRPr="00F3775A">
              <w:rPr>
                <w:szCs w:val="20"/>
                <w:highlight w:val="yellow"/>
              </w:rPr>
              <w:t>32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F3775A" w:rsidRDefault="00AA4311" w:rsidP="003724B4">
            <w:pPr>
              <w:jc w:val="center"/>
              <w:rPr>
                <w:szCs w:val="20"/>
              </w:rPr>
            </w:pPr>
            <w:r w:rsidRPr="00F3775A">
              <w:rPr>
                <w:szCs w:val="20"/>
                <w:highlight w:val="yellow"/>
              </w:rPr>
              <w:t>4.32</w:t>
            </w:r>
            <w:r w:rsidRPr="00F3775A">
              <w:rPr>
                <w:szCs w:val="20"/>
              </w:rPr>
              <w:t>Ω/km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F3775A" w:rsidRDefault="00AA4311" w:rsidP="003724B4">
            <w:pPr>
              <w:jc w:val="center"/>
              <w:rPr>
                <w:szCs w:val="20"/>
              </w:rPr>
            </w:pPr>
            <w:r w:rsidRPr="00F3775A">
              <w:rPr>
                <w:szCs w:val="20"/>
                <w:highlight w:val="yellow"/>
              </w:rPr>
              <w:t>220</w:t>
            </w:r>
            <w:r w:rsidRPr="00F3775A">
              <w:rPr>
                <w:szCs w:val="20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F3775A" w:rsidRDefault="00F3775A" w:rsidP="003724B4">
            <w:pPr>
              <w:jc w:val="center"/>
              <w:rPr>
                <w:szCs w:val="20"/>
              </w:rPr>
            </w:pPr>
            <w:r>
              <w:rPr>
                <w:szCs w:val="20"/>
                <w:highlight w:val="yellow"/>
              </w:rPr>
              <w:t>20</w:t>
            </w:r>
            <w:r w:rsidR="00AA4311" w:rsidRPr="00F3775A">
              <w:rPr>
                <w:szCs w:val="20"/>
              </w:rPr>
              <w:t xml:space="preserve"> 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F3775A" w:rsidRDefault="00AA4311" w:rsidP="003724B4">
            <w:pPr>
              <w:jc w:val="center"/>
              <w:rPr>
                <w:szCs w:val="20"/>
              </w:rPr>
            </w:pPr>
            <w:r w:rsidRPr="00F3775A">
              <w:rPr>
                <w:szCs w:val="20"/>
                <w:highlight w:val="yellow"/>
              </w:rPr>
              <w:t>1,57</w:t>
            </w:r>
            <w:r w:rsidR="00F3775A">
              <w:rPr>
                <w:szCs w:val="20"/>
                <w:highlight w:val="yellow"/>
              </w:rPr>
              <w:t>1</w:t>
            </w:r>
            <w:r w:rsidRPr="00F3775A">
              <w:rPr>
                <w:szCs w:val="20"/>
              </w:rPr>
              <w:t xml:space="preserve"> V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F3775A" w:rsidRDefault="00AA4311" w:rsidP="003724B4">
            <w:pPr>
              <w:jc w:val="center"/>
              <w:rPr>
                <w:szCs w:val="20"/>
              </w:rPr>
            </w:pPr>
            <w:r w:rsidRPr="00F3775A">
              <w:rPr>
                <w:szCs w:val="20"/>
                <w:highlight w:val="yellow"/>
              </w:rPr>
              <w:t>0,71</w:t>
            </w:r>
            <w:r w:rsidRPr="00F3775A">
              <w:rPr>
                <w:szCs w:val="20"/>
              </w:rPr>
              <w:t>%</w:t>
            </w:r>
          </w:p>
        </w:tc>
      </w:tr>
    </w:tbl>
    <w:p w:rsidR="008161A2" w:rsidRDefault="006B58B1" w:rsidP="00E21AF6">
      <w:pPr>
        <w:pStyle w:val="PargrafodaLista"/>
        <w:numPr>
          <w:ilvl w:val="0"/>
          <w:numId w:val="13"/>
        </w:numPr>
      </w:pPr>
      <w:r>
        <w:t>Corrente estimada máxima na entrada da unidade (saída CA do inversor): I ≈ P/220 = 4 kW × 1000 / 220 V = 18,181818 A.</w:t>
      </w:r>
    </w:p>
    <w:p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:rsidR="00647A89" w:rsidRDefault="00712086">
      <w:pPr>
        <w:spacing w:after="190"/>
        <w:ind w:left="322"/>
      </w:pPr>
      <w:r>
        <w:lastRenderedPageBreak/>
        <w:t xml:space="preserve">De acordo com a norma ABNT NBR 5410:2004, temos as seguintes classificações e fatores de correção para o ponto de maior carregamento:    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Método de instalação: B1 (eletroduto aparente e cabos unipolares);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correção por temperatura: 0,71 (isolação em PVC e temperatura ambiente máxima de 50⁰C);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agrupamento: 0,57;</w:t>
      </w:r>
    </w:p>
    <w:p w:rsidR="00647A89" w:rsidRDefault="00712086" w:rsidP="008B6622">
      <w:pPr>
        <w:spacing w:after="190"/>
        <w:ind w:left="322"/>
      </w:pPr>
      <w:r>
        <w:t>No ramal de entrada geral, a instalação elétrica original possui condutor de 10 mm², com resistência elétrica equivalente R = 4.32 Ω/km. A corrente máxima de injeção na unidade é limitada pela potência nominal do inversor: I = P/220 = 4 kW × 1000 / 220 V = 18,181818 A; consequentemente teremos uma queda máxima de:</w:t>
      </w:r>
    </w:p>
    <w:p w:rsidR="00647A89" w:rsidRDefault="00712086">
      <w:pPr>
        <w:spacing w:after="158"/>
        <w:ind w:left="308"/>
      </w:pPr>
      <w:r>
        <w:t>ΔV = 18,181818 A × 4.32 Ω/km × (2 × 0,01 km) = 1,570909 V, que representa 0,71% de queda percentual.</w:t>
      </w:r>
    </w:p>
    <w:p w:rsidR="00647A89" w:rsidRDefault="00712086" w:rsidP="008B6622">
      <w:pPr>
        <w:spacing w:after="190"/>
        <w:ind w:left="322"/>
      </w:pPr>
      <w:r>
        <w:t>Mesmo considerando um consumo interno nulo, os cabos de entrada suportariam a corrente máxima injetada com uma queda inferior a 4% entre o ponto de conexão com a rede da LIGHT S.A. e o ponto de injeção (limite imposto pela ABNT NBR 5410:2013).</w:t>
      </w:r>
    </w:p>
    <w:p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7" w:name="_Toc159669793"/>
      <w:bookmarkStart w:id="18" w:name="_Toc231932045"/>
      <w:r>
        <w:t xml:space="preserve">10.   </w:t>
      </w:r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:rsidR="008161A2" w:rsidRDefault="008161A2"/>
    <w:p w:rsidR="008161A2" w:rsidRDefault="008161A2"/>
    <w:sectPr w:rsidR="008161A2" w:rsidSect="00D26B3D">
      <w:footerReference w:type="even" r:id="rId16"/>
      <w:footerReference w:type="default" r:id="rId17"/>
      <w:footerReference w:type="first" r:id="rId18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6B7F" w:rsidRDefault="004E6B7F">
      <w:pPr>
        <w:spacing w:after="0" w:line="240" w:lineRule="auto"/>
      </w:pPr>
      <w:r>
        <w:separator/>
      </w:r>
    </w:p>
  </w:endnote>
  <w:endnote w:type="continuationSeparator" w:id="0">
    <w:p w:rsidR="004E6B7F" w:rsidRDefault="004E6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75A" w:rsidRDefault="00F3775A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75A" w:rsidRDefault="00F3775A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75A" w:rsidRDefault="00F3775A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75A" w:rsidRDefault="00F3775A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F3775A" w:rsidRDefault="00F3775A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75A" w:rsidRDefault="00F3775A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F3775A" w:rsidRDefault="00F3775A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75A" w:rsidRDefault="00F3775A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F3775A" w:rsidRDefault="00F3775A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6B7F" w:rsidRDefault="004E6B7F">
      <w:pPr>
        <w:spacing w:after="0" w:line="240" w:lineRule="auto"/>
      </w:pPr>
      <w:r>
        <w:separator/>
      </w:r>
    </w:p>
  </w:footnote>
  <w:footnote w:type="continuationSeparator" w:id="0">
    <w:p w:rsidR="004E6B7F" w:rsidRDefault="004E6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24B4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4647"/>
    <w:rsid w:val="00482E9F"/>
    <w:rsid w:val="004A108B"/>
    <w:rsid w:val="004A60A5"/>
    <w:rsid w:val="004C4D55"/>
    <w:rsid w:val="004E6B7F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3E9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3775A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054DA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8A67F-062A-481D-AA6F-14603DA1F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2363</Words>
  <Characters>12765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8</cp:revision>
  <cp:lastPrinted>2025-12-09T19:17:00Z</cp:lastPrinted>
  <dcterms:created xsi:type="dcterms:W3CDTF">2025-12-14T23:10:00Z</dcterms:created>
  <dcterms:modified xsi:type="dcterms:W3CDTF">2026-06-10T00:16:00Z</dcterms:modified>
</cp:coreProperties>
</file>