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45F66" w14:textId="376922C0" w:rsidR="004A6666" w:rsidRDefault="009C6699">
      <w:pPr>
        <w:rPr>
          <w:b/>
          <w:bCs/>
          <w:sz w:val="32"/>
          <w:szCs w:val="32"/>
        </w:rPr>
      </w:pPr>
      <w:r w:rsidRPr="0017059D">
        <w:rPr>
          <w:b/>
          <w:bCs/>
          <w:sz w:val="32"/>
          <w:szCs w:val="32"/>
        </w:rPr>
        <w:t>Part 1</w:t>
      </w:r>
    </w:p>
    <w:p w14:paraId="5766DEB0" w14:textId="10119E33" w:rsidR="0017059D" w:rsidRDefault="0017059D">
      <w:pPr>
        <w:rPr>
          <w:b/>
          <w:bCs/>
        </w:rPr>
      </w:pPr>
    </w:p>
    <w:p w14:paraId="0EEEB8D6" w14:textId="55FC637F" w:rsidR="001A69A7" w:rsidRDefault="001A69A7">
      <w:pPr>
        <w:rPr>
          <w:b/>
          <w:bCs/>
        </w:rPr>
      </w:pPr>
      <w:r>
        <w:t>Initially, on all ports, there was a get request GET HTTP/1.1</w:t>
      </w:r>
    </w:p>
    <w:p w14:paraId="2E9B1F6E" w14:textId="77777777" w:rsidR="001A69A7" w:rsidRPr="0017059D" w:rsidRDefault="001A69A7">
      <w:pPr>
        <w:rPr>
          <w:b/>
          <w:bCs/>
        </w:rPr>
      </w:pPr>
    </w:p>
    <w:p w14:paraId="1816A29D" w14:textId="1F18C56C" w:rsidR="0017059D" w:rsidRDefault="0017059D">
      <w:pPr>
        <w:rPr>
          <w:b/>
          <w:bCs/>
        </w:rPr>
      </w:pPr>
      <w:r>
        <w:rPr>
          <w:b/>
          <w:bCs/>
        </w:rPr>
        <w:t>Port 4000</w:t>
      </w:r>
    </w:p>
    <w:p w14:paraId="5E912D8D" w14:textId="028D5B42" w:rsidR="004415C9" w:rsidRDefault="004415C9"/>
    <w:p w14:paraId="03F2AF13" w14:textId="322ACF84" w:rsidR="004415C9" w:rsidRDefault="004415C9">
      <w:r>
        <w:t xml:space="preserve">On this port, I did find some faulty packets and to describe some, there were “TCP Dup ACK” i.e a gap between the packets I received from the server, “Previous segment not captured”, “TCP Retransmission”, “TCP DUP ACK”. There was a </w:t>
      </w:r>
      <w:r w:rsidR="00481782">
        <w:t>three-way</w:t>
      </w:r>
      <w:r>
        <w:t xml:space="preserve"> handshake in the start </w:t>
      </w:r>
      <w:r w:rsidR="00481782">
        <w:t>and also the connection ended with the standard termination sequence.</w:t>
      </w:r>
      <w:r w:rsidR="00A16D11">
        <w:t xml:space="preserve"> There was a loss of packets and the server had to retransmit them.</w:t>
      </w:r>
    </w:p>
    <w:p w14:paraId="1C4B3F82" w14:textId="77777777" w:rsidR="004415C9" w:rsidRPr="004415C9" w:rsidRDefault="004415C9"/>
    <w:p w14:paraId="7A9B05D8" w14:textId="6C45B625" w:rsidR="0017059D" w:rsidRDefault="0017059D">
      <w:pPr>
        <w:rPr>
          <w:b/>
          <w:bCs/>
        </w:rPr>
      </w:pPr>
      <w:r>
        <w:rPr>
          <w:b/>
          <w:bCs/>
        </w:rPr>
        <w:t>Port 4001</w:t>
      </w:r>
    </w:p>
    <w:p w14:paraId="6D1F2BB2" w14:textId="0C4032C8" w:rsidR="00481782" w:rsidRDefault="00481782">
      <w:pPr>
        <w:rPr>
          <w:b/>
          <w:bCs/>
        </w:rPr>
      </w:pPr>
    </w:p>
    <w:p w14:paraId="15E8DED4" w14:textId="0F783EBD" w:rsidR="00A16D11" w:rsidRPr="00A16D11" w:rsidRDefault="00A16D11">
      <w:r>
        <w:t xml:space="preserve">On this port, I found a lot of “TCP Dup ACK” i.e packets had to be retransmitted due to loss. There were relatively more TCP DUP ACKs than port 4000. There was a three-way handshake in the start and also the connection ended with the standard termination sequence. </w:t>
      </w:r>
    </w:p>
    <w:p w14:paraId="3A48FDBA" w14:textId="77777777" w:rsidR="00481782" w:rsidRDefault="00481782">
      <w:pPr>
        <w:rPr>
          <w:b/>
          <w:bCs/>
        </w:rPr>
      </w:pPr>
    </w:p>
    <w:p w14:paraId="1A4E0CFF" w14:textId="130B8C4A" w:rsidR="0017059D" w:rsidRDefault="0017059D">
      <w:pPr>
        <w:rPr>
          <w:b/>
          <w:bCs/>
        </w:rPr>
      </w:pPr>
      <w:r>
        <w:rPr>
          <w:b/>
          <w:bCs/>
        </w:rPr>
        <w:t>Port 4002</w:t>
      </w:r>
    </w:p>
    <w:p w14:paraId="3D11AC21" w14:textId="3CC0D320" w:rsidR="00A16D11" w:rsidRDefault="00A16D11">
      <w:pPr>
        <w:rPr>
          <w:b/>
          <w:bCs/>
        </w:rPr>
      </w:pPr>
    </w:p>
    <w:p w14:paraId="4C703A08" w14:textId="4A97A814" w:rsidR="00A16D11" w:rsidRPr="00A16D11" w:rsidRDefault="00A16D11">
      <w:r>
        <w:t xml:space="preserve">On this port, I found a lot of “TCP Dup ACK” i.e packets had to be retransmitted due to loss. There were relatively more TCP DUP ACKs than port 4001. There was a three-way handshake in the start and also the connection ended with the standard termination sequence. </w:t>
      </w:r>
    </w:p>
    <w:p w14:paraId="0EA954DA" w14:textId="1128F016" w:rsidR="0017059D" w:rsidRDefault="0017059D">
      <w:pPr>
        <w:rPr>
          <w:b/>
          <w:bCs/>
        </w:rPr>
      </w:pPr>
    </w:p>
    <w:p w14:paraId="6A8F3B01" w14:textId="141EC843" w:rsidR="0017059D" w:rsidRPr="0017059D" w:rsidRDefault="0017059D">
      <w:pPr>
        <w:rPr>
          <w:b/>
          <w:bCs/>
        </w:rPr>
      </w:pPr>
      <w:r>
        <w:rPr>
          <w:b/>
          <w:bCs/>
        </w:rPr>
        <w:t>Port 4003</w:t>
      </w:r>
    </w:p>
    <w:p w14:paraId="2F5C8A65" w14:textId="5995C133" w:rsidR="009C6699" w:rsidRDefault="009C6699"/>
    <w:p w14:paraId="6121AD33" w14:textId="34E438F3" w:rsidR="00A16D11" w:rsidRDefault="00A16D11">
      <w:r>
        <w:t>On this port, I found a lot of “TCP Dup ACK” i.e packets had to be retransmitted due to loss. There were relatively more TCP DUP ACKs than port 400</w:t>
      </w:r>
      <w:r w:rsidR="00F61330">
        <w:t>2</w:t>
      </w:r>
      <w:r>
        <w:t xml:space="preserve">. There was a three-way handshake in the start and also the connection ended with the standard termination sequence. </w:t>
      </w:r>
    </w:p>
    <w:p w14:paraId="5E756AF9" w14:textId="77777777" w:rsidR="00A16D11" w:rsidRDefault="00A16D11"/>
    <w:p w14:paraId="0289DC25" w14:textId="04A344B3" w:rsidR="0017059D" w:rsidRDefault="0017059D" w:rsidP="0017059D">
      <w:pPr>
        <w:rPr>
          <w:b/>
          <w:bCs/>
        </w:rPr>
      </w:pPr>
      <w:r>
        <w:rPr>
          <w:b/>
          <w:bCs/>
        </w:rPr>
        <w:t>Port 4004</w:t>
      </w:r>
    </w:p>
    <w:p w14:paraId="068F3244" w14:textId="3E8806C3" w:rsidR="00A16D11" w:rsidRDefault="00A16D11" w:rsidP="0017059D">
      <w:pPr>
        <w:rPr>
          <w:b/>
          <w:bCs/>
        </w:rPr>
      </w:pPr>
    </w:p>
    <w:p w14:paraId="03783931" w14:textId="1604BA30" w:rsidR="00A16D11" w:rsidRPr="00A16D11" w:rsidRDefault="00A16D11" w:rsidP="0017059D">
      <w:r>
        <w:t>On this port, I found a lot of “TCP Dup ACK” i.e packets had to be retransmitted due to loss. There were relatively more TCP DUP ACKs than port 400</w:t>
      </w:r>
      <w:r w:rsidR="00F61330">
        <w:t>3</w:t>
      </w:r>
      <w:r>
        <w:t xml:space="preserve">. There was a three-way handshake in the start and also the connection ended with the standard termination sequence. </w:t>
      </w:r>
    </w:p>
    <w:p w14:paraId="4AB450BA" w14:textId="7DCF327B" w:rsidR="0017059D" w:rsidRDefault="0017059D"/>
    <w:p w14:paraId="2E499C59" w14:textId="596EBD73" w:rsidR="0017059D" w:rsidRPr="0017059D" w:rsidRDefault="0017059D" w:rsidP="0017059D">
      <w:pPr>
        <w:rPr>
          <w:b/>
          <w:bCs/>
        </w:rPr>
      </w:pPr>
      <w:r>
        <w:rPr>
          <w:b/>
          <w:bCs/>
        </w:rPr>
        <w:t>Port 4005</w:t>
      </w:r>
    </w:p>
    <w:p w14:paraId="10D09DFD" w14:textId="07A91ABA" w:rsidR="0017059D" w:rsidRDefault="0017059D"/>
    <w:p w14:paraId="52F3FA80" w14:textId="75AAF9C0" w:rsidR="00A16D11" w:rsidRDefault="00A16D11">
      <w:r>
        <w:t>On this port, I found a lot of “TCP Dup ACK” i.e packets had to be retransmitted due to loss. There were relatively more TCP DUP ACKs than port 400</w:t>
      </w:r>
      <w:r w:rsidR="00F61330">
        <w:t>4</w:t>
      </w:r>
      <w:r>
        <w:t xml:space="preserve">. There was a three-way handshake in the start and also the connection ended with the standard termination sequence. </w:t>
      </w:r>
    </w:p>
    <w:p w14:paraId="6569A9F1" w14:textId="0A835790" w:rsidR="00A16D11" w:rsidRDefault="00A16D11"/>
    <w:p w14:paraId="6BC2DF6A" w14:textId="2E01D6E0" w:rsidR="00A16D11" w:rsidRDefault="00A16D11"/>
    <w:p w14:paraId="75EF49E5" w14:textId="77777777" w:rsidR="00A16D11" w:rsidRDefault="00A16D11"/>
    <w:p w14:paraId="5541D85D" w14:textId="7FD9F895" w:rsidR="0017059D" w:rsidRDefault="0017059D" w:rsidP="0017059D">
      <w:pPr>
        <w:rPr>
          <w:b/>
          <w:bCs/>
        </w:rPr>
      </w:pPr>
      <w:r>
        <w:rPr>
          <w:b/>
          <w:bCs/>
        </w:rPr>
        <w:t>Port 4006</w:t>
      </w:r>
    </w:p>
    <w:p w14:paraId="682264D6" w14:textId="77777777" w:rsidR="00A16D11" w:rsidRPr="0017059D" w:rsidRDefault="00A16D11" w:rsidP="0017059D">
      <w:pPr>
        <w:rPr>
          <w:b/>
          <w:bCs/>
        </w:rPr>
      </w:pPr>
    </w:p>
    <w:p w14:paraId="77F2CF6D" w14:textId="0EB1AB5B" w:rsidR="00A16D11" w:rsidRPr="00A16D11" w:rsidRDefault="00A16D11" w:rsidP="00A16D11">
      <w:r>
        <w:t>On this port, I found a lot of “TCP Dup ACK” i.e packets had to be retransmitted due to loss. There were relatively more TCP DUP ACKs than port 400</w:t>
      </w:r>
      <w:r w:rsidR="00F61330">
        <w:t>5</w:t>
      </w:r>
      <w:r>
        <w:t xml:space="preserve">. There was a three-way handshake in the start and also the connection ended with the standard termination sequence. </w:t>
      </w:r>
    </w:p>
    <w:p w14:paraId="6780DA41" w14:textId="5A163F13" w:rsidR="0017059D" w:rsidRDefault="0017059D"/>
    <w:p w14:paraId="70C72337" w14:textId="23011212" w:rsidR="0017059D" w:rsidRPr="0017059D" w:rsidRDefault="0017059D" w:rsidP="0017059D">
      <w:pPr>
        <w:rPr>
          <w:b/>
          <w:bCs/>
        </w:rPr>
      </w:pPr>
      <w:r>
        <w:rPr>
          <w:b/>
          <w:bCs/>
        </w:rPr>
        <w:lastRenderedPageBreak/>
        <w:t>Port 4007</w:t>
      </w:r>
    </w:p>
    <w:p w14:paraId="227EAD32" w14:textId="50AA76E9" w:rsidR="0017059D" w:rsidRDefault="0017059D"/>
    <w:p w14:paraId="36A0A52F" w14:textId="4D4E2C67" w:rsidR="00A16D11" w:rsidRDefault="00A16D11">
      <w:r>
        <w:t>On this port, I found a lot of “TCP Dup ACK” i.e packets had to be retransmitted due to loss. There were relatively more TCP DUP ACKs than port 400</w:t>
      </w:r>
      <w:r w:rsidR="00F61330">
        <w:t>6</w:t>
      </w:r>
      <w:r>
        <w:t xml:space="preserve">. There was a three-way handshake in the start and also the connection ended with the standard termination sequence. </w:t>
      </w:r>
    </w:p>
    <w:p w14:paraId="4B0A57EA" w14:textId="5B1C84D8" w:rsidR="005D6A00" w:rsidRPr="00A16D11" w:rsidRDefault="005D6A00">
      <w:r>
        <w:t>Connection closed without completion.</w:t>
      </w:r>
    </w:p>
    <w:p w14:paraId="2E035396" w14:textId="77777777" w:rsidR="00A16D11" w:rsidRDefault="00A16D11"/>
    <w:p w14:paraId="3959130D" w14:textId="19308F53" w:rsidR="0017059D" w:rsidRDefault="0017059D" w:rsidP="0017059D">
      <w:pPr>
        <w:rPr>
          <w:b/>
          <w:bCs/>
        </w:rPr>
      </w:pPr>
      <w:r>
        <w:rPr>
          <w:b/>
          <w:bCs/>
        </w:rPr>
        <w:t>Port 4008</w:t>
      </w:r>
    </w:p>
    <w:p w14:paraId="76F72337" w14:textId="020EDA70" w:rsidR="00A16D11" w:rsidRDefault="00A16D11" w:rsidP="0017059D">
      <w:pPr>
        <w:rPr>
          <w:b/>
          <w:bCs/>
        </w:rPr>
      </w:pPr>
    </w:p>
    <w:p w14:paraId="0F7BD68E" w14:textId="7EF9DEBC" w:rsidR="00A16D11" w:rsidRPr="00A16D11" w:rsidRDefault="00A16D11" w:rsidP="00A16D11">
      <w:r>
        <w:t>On this port, I found a lot of “TCP Dup ACK” i.e packets had to be retransmitted due to loss. There were relatively more TCP DUP ACKs than port 400</w:t>
      </w:r>
      <w:r w:rsidR="00F61330">
        <w:t>7</w:t>
      </w:r>
      <w:r>
        <w:t xml:space="preserve">. There was a three-way handshake in the start and also the connection ended with the standard termination sequence. </w:t>
      </w:r>
      <w:r w:rsidR="005D6A00">
        <w:t>Connection closed without completion.</w:t>
      </w:r>
    </w:p>
    <w:p w14:paraId="363B275E" w14:textId="16621452" w:rsidR="0017059D" w:rsidRDefault="0017059D" w:rsidP="0017059D">
      <w:pPr>
        <w:rPr>
          <w:b/>
          <w:bCs/>
        </w:rPr>
      </w:pPr>
    </w:p>
    <w:p w14:paraId="2040A3E7" w14:textId="1CE2CFEB" w:rsidR="0017059D" w:rsidRDefault="0017059D" w:rsidP="0017059D">
      <w:pPr>
        <w:rPr>
          <w:b/>
          <w:bCs/>
        </w:rPr>
      </w:pPr>
      <w:r>
        <w:rPr>
          <w:b/>
          <w:bCs/>
        </w:rPr>
        <w:t>Port 4009</w:t>
      </w:r>
    </w:p>
    <w:p w14:paraId="444F250A" w14:textId="2B4CD317" w:rsidR="00A16D11" w:rsidRDefault="00A16D11" w:rsidP="0017059D">
      <w:pPr>
        <w:rPr>
          <w:b/>
          <w:bCs/>
        </w:rPr>
      </w:pPr>
    </w:p>
    <w:p w14:paraId="3D4AE6C2" w14:textId="6A65407D" w:rsidR="00A16D11" w:rsidRPr="00A16D11" w:rsidRDefault="00A16D11" w:rsidP="0017059D">
      <w:r>
        <w:t>On this port, I found a lot of “TCP Dup ACK” i.e packets had to be retransmitted due to loss. There were relatively more TCP DUP ACKs than port 400</w:t>
      </w:r>
      <w:r w:rsidR="00F61330">
        <w:t>8</w:t>
      </w:r>
      <w:r>
        <w:t xml:space="preserve">. There was a three-way handshake in the start and also the connection ended with the standard termination sequence. </w:t>
      </w:r>
    </w:p>
    <w:p w14:paraId="52E2E0F6" w14:textId="77777777" w:rsidR="005D6A00" w:rsidRPr="00A16D11" w:rsidRDefault="005D6A00" w:rsidP="005D6A00">
      <w:r>
        <w:t>Connection closed without completion.</w:t>
      </w:r>
    </w:p>
    <w:p w14:paraId="552C5188" w14:textId="6ADC920F" w:rsidR="0017059D" w:rsidRDefault="0017059D" w:rsidP="0017059D">
      <w:pPr>
        <w:rPr>
          <w:b/>
          <w:bCs/>
        </w:rPr>
      </w:pPr>
    </w:p>
    <w:p w14:paraId="5B849125" w14:textId="2EBD1567" w:rsidR="0017059D" w:rsidRPr="0017059D" w:rsidRDefault="0017059D" w:rsidP="0017059D">
      <w:pPr>
        <w:rPr>
          <w:b/>
          <w:bCs/>
        </w:rPr>
      </w:pPr>
      <w:r>
        <w:rPr>
          <w:b/>
          <w:bCs/>
        </w:rPr>
        <w:t>Port 4010</w:t>
      </w:r>
    </w:p>
    <w:p w14:paraId="2ADC2BAF" w14:textId="3D5D09FE" w:rsidR="0017059D" w:rsidRDefault="0017059D" w:rsidP="0017059D">
      <w:pPr>
        <w:rPr>
          <w:b/>
          <w:bCs/>
        </w:rPr>
      </w:pPr>
    </w:p>
    <w:p w14:paraId="4BE2D2EC" w14:textId="2517CF3C" w:rsidR="009C6699" w:rsidRDefault="00A16D11">
      <w:r>
        <w:t>On this port, I found a lot of “TCP Dup ACK” i.e packets had to be retransmitted due to loss. There were relatively more TCP DUP ACKs than port 400</w:t>
      </w:r>
      <w:r w:rsidR="00F61330">
        <w:t>9</w:t>
      </w:r>
      <w:r>
        <w:t xml:space="preserve">. There was a three-way handshake in the start and also the connection ended with the standard termination sequence. </w:t>
      </w:r>
      <w:r w:rsidR="005D6A00">
        <w:t>Connection closed without completion.</w:t>
      </w:r>
    </w:p>
    <w:p w14:paraId="4EB0113F" w14:textId="43EB7427" w:rsidR="00F61330" w:rsidRDefault="00F61330"/>
    <w:p w14:paraId="695BD834" w14:textId="624D5D68" w:rsidR="0043309A" w:rsidRPr="0017059D" w:rsidRDefault="0043309A" w:rsidP="0043309A">
      <w:pPr>
        <w:rPr>
          <w:b/>
          <w:bCs/>
        </w:rPr>
      </w:pPr>
      <w:r>
        <w:rPr>
          <w:b/>
          <w:bCs/>
        </w:rPr>
        <w:t>Conclusion for Part 1</w:t>
      </w:r>
    </w:p>
    <w:p w14:paraId="787A29AA" w14:textId="5D17B4E6" w:rsidR="0043309A" w:rsidRDefault="0043309A"/>
    <w:p w14:paraId="7183B17F" w14:textId="70FFE1DC" w:rsidR="0043309A" w:rsidRDefault="0043309A">
      <w:r>
        <w:t xml:space="preserve">From what I have </w:t>
      </w:r>
      <w:r w:rsidR="007C56FA">
        <w:t>analysed</w:t>
      </w:r>
      <w:r>
        <w:t xml:space="preserve">, the </w:t>
      </w:r>
      <w:r w:rsidR="007C56FA">
        <w:t xml:space="preserve">strategy that the server and client use to maintain throughput is </w:t>
      </w:r>
      <w:r w:rsidR="00EE78A3">
        <w:t>by retransmitting packets</w:t>
      </w:r>
      <w:r w:rsidR="005D6A00">
        <w:t xml:space="preserve"> and sending duplicate acknowledgements. This indicates that there was packet loss and that </w:t>
      </w:r>
      <w:r w:rsidR="0074643E">
        <w:t>the client received packets that were out of order at times. Moreover, duplicate acks are also used to invoke fast retransmission which is why I saw a lot of retransmission as the port number increased.</w:t>
      </w:r>
    </w:p>
    <w:p w14:paraId="4932FB9C" w14:textId="2388A70A" w:rsidR="0043309A" w:rsidRDefault="0043309A"/>
    <w:p w14:paraId="4C7CF6AF" w14:textId="71107F6C" w:rsidR="0074643E" w:rsidRDefault="0074643E"/>
    <w:p w14:paraId="20F548FF" w14:textId="7CFE34BA" w:rsidR="0074643E" w:rsidRDefault="0074643E"/>
    <w:p w14:paraId="3F39B875" w14:textId="24664822" w:rsidR="0074643E" w:rsidRDefault="0074643E"/>
    <w:p w14:paraId="02E9FBD9" w14:textId="656F6FD9" w:rsidR="0074643E" w:rsidRDefault="0074643E"/>
    <w:p w14:paraId="7F22C4A0" w14:textId="73DE3B70" w:rsidR="0074643E" w:rsidRDefault="0074643E"/>
    <w:p w14:paraId="2F9B27B5" w14:textId="6E4F1382" w:rsidR="0074643E" w:rsidRDefault="0074643E"/>
    <w:p w14:paraId="6AAC4A60" w14:textId="6EAE314B" w:rsidR="0074643E" w:rsidRDefault="0074643E"/>
    <w:p w14:paraId="2BA60415" w14:textId="1AF75A98" w:rsidR="0074643E" w:rsidRDefault="0074643E"/>
    <w:p w14:paraId="1E5B3F34" w14:textId="2D947A65" w:rsidR="0074643E" w:rsidRDefault="0074643E"/>
    <w:p w14:paraId="342839A0" w14:textId="06378D2A" w:rsidR="0074643E" w:rsidRDefault="0074643E"/>
    <w:p w14:paraId="1C2F362A" w14:textId="5A3D9BAF" w:rsidR="0074643E" w:rsidRDefault="0074643E"/>
    <w:p w14:paraId="088A6BC8" w14:textId="41559E04" w:rsidR="0074643E" w:rsidRDefault="0074643E"/>
    <w:p w14:paraId="0C9BC870" w14:textId="4F652104" w:rsidR="0074643E" w:rsidRDefault="0074643E"/>
    <w:p w14:paraId="75B0765C" w14:textId="77777777" w:rsidR="0074643E" w:rsidRDefault="0074643E"/>
    <w:p w14:paraId="44F96A5E" w14:textId="2F57DFF8" w:rsidR="00F61330" w:rsidRDefault="00F61330" w:rsidP="00F61330">
      <w:pPr>
        <w:rPr>
          <w:b/>
          <w:bCs/>
          <w:sz w:val="32"/>
          <w:szCs w:val="32"/>
        </w:rPr>
      </w:pPr>
      <w:r w:rsidRPr="0017059D">
        <w:rPr>
          <w:b/>
          <w:bCs/>
          <w:sz w:val="32"/>
          <w:szCs w:val="32"/>
        </w:rPr>
        <w:lastRenderedPageBreak/>
        <w:t xml:space="preserve">Part </w:t>
      </w:r>
      <w:r>
        <w:rPr>
          <w:b/>
          <w:bCs/>
          <w:sz w:val="32"/>
          <w:szCs w:val="32"/>
        </w:rPr>
        <w:t>2</w:t>
      </w:r>
    </w:p>
    <w:p w14:paraId="59380BA7" w14:textId="77777777" w:rsidR="008E768E" w:rsidRDefault="008E768E" w:rsidP="00F61330">
      <w:pPr>
        <w:rPr>
          <w:b/>
          <w:bCs/>
          <w:sz w:val="32"/>
          <w:szCs w:val="32"/>
        </w:rPr>
      </w:pPr>
    </w:p>
    <w:p w14:paraId="48E0F087" w14:textId="23DE10A2" w:rsidR="00F61330" w:rsidRDefault="008E768E" w:rsidP="00F61330">
      <w:pPr>
        <w:rPr>
          <w:rFonts w:eastAsiaTheme="minorHAnsi"/>
          <w:color w:val="0E0E0E"/>
          <w:lang w:eastAsia="en-US"/>
        </w:rPr>
      </w:pPr>
      <w:r>
        <w:rPr>
          <w:rFonts w:eastAsiaTheme="minorHAnsi"/>
          <w:color w:val="0E0E0E"/>
          <w:lang w:eastAsia="en-US"/>
        </w:rPr>
        <w:t xml:space="preserve">Filter: </w:t>
      </w:r>
      <w:r w:rsidRPr="008E768E">
        <w:rPr>
          <w:rFonts w:eastAsiaTheme="minorHAnsi"/>
          <w:color w:val="0E0E0E"/>
          <w:lang w:eastAsia="en-US"/>
        </w:rPr>
        <w:t>tcp.analysis.retransmission</w:t>
      </w:r>
    </w:p>
    <w:p w14:paraId="1930E8FA" w14:textId="77777777" w:rsidR="008E768E" w:rsidRPr="008E768E" w:rsidRDefault="008E768E" w:rsidP="00F61330"/>
    <w:p w14:paraId="391C90E1" w14:textId="4C9A53C9" w:rsidR="00655502" w:rsidRDefault="00F61330" w:rsidP="00F61330">
      <w:pPr>
        <w:rPr>
          <w:b/>
          <w:bCs/>
        </w:rPr>
      </w:pPr>
      <w:r>
        <w:rPr>
          <w:b/>
          <w:bCs/>
        </w:rPr>
        <w:t>Port 4000</w:t>
      </w:r>
    </w:p>
    <w:p w14:paraId="578D3630" w14:textId="5F64A60E" w:rsidR="00655502" w:rsidRDefault="00655502" w:rsidP="00F61330">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655502" w14:paraId="14601688" w14:textId="77777777" w:rsidTr="00655502">
        <w:trPr>
          <w:tblCellSpacing w:w="20" w:type="dxa"/>
        </w:trPr>
        <w:tc>
          <w:tcPr>
            <w:tcW w:w="0" w:type="auto"/>
            <w:vAlign w:val="center"/>
            <w:hideMark/>
          </w:tcPr>
          <w:p w14:paraId="6B91E62B" w14:textId="77777777" w:rsidR="00655502" w:rsidRDefault="00655502">
            <w:pPr>
              <w:pStyle w:val="NormalWeb"/>
              <w:spacing w:before="0" w:beforeAutospacing="0" w:after="0" w:afterAutospacing="0"/>
            </w:pPr>
            <w:r>
              <w:rPr>
                <w:u w:val="single"/>
              </w:rPr>
              <w:t>Measurement</w:t>
            </w:r>
          </w:p>
        </w:tc>
        <w:tc>
          <w:tcPr>
            <w:tcW w:w="0" w:type="auto"/>
            <w:vAlign w:val="center"/>
            <w:hideMark/>
          </w:tcPr>
          <w:p w14:paraId="5737FD93" w14:textId="77777777" w:rsidR="00655502" w:rsidRDefault="00655502">
            <w:pPr>
              <w:pStyle w:val="NormalWeb"/>
              <w:spacing w:before="0" w:beforeAutospacing="0" w:after="0" w:afterAutospacing="0"/>
            </w:pPr>
            <w:r>
              <w:rPr>
                <w:u w:val="single"/>
              </w:rPr>
              <w:t>Captured</w:t>
            </w:r>
          </w:p>
        </w:tc>
        <w:tc>
          <w:tcPr>
            <w:tcW w:w="0" w:type="auto"/>
            <w:vAlign w:val="center"/>
            <w:hideMark/>
          </w:tcPr>
          <w:p w14:paraId="1A07D748" w14:textId="77777777" w:rsidR="00655502" w:rsidRDefault="00655502">
            <w:pPr>
              <w:pStyle w:val="NormalWeb"/>
              <w:spacing w:before="0" w:beforeAutospacing="0" w:after="0" w:afterAutospacing="0"/>
            </w:pPr>
            <w:r>
              <w:rPr>
                <w:u w:val="single"/>
              </w:rPr>
              <w:t>Displayed</w:t>
            </w:r>
          </w:p>
        </w:tc>
        <w:tc>
          <w:tcPr>
            <w:tcW w:w="0" w:type="auto"/>
            <w:vAlign w:val="center"/>
            <w:hideMark/>
          </w:tcPr>
          <w:p w14:paraId="39DAA7B1" w14:textId="77777777" w:rsidR="00655502" w:rsidRDefault="00655502">
            <w:pPr>
              <w:pStyle w:val="NormalWeb"/>
              <w:spacing w:before="0" w:beforeAutospacing="0" w:after="0" w:afterAutospacing="0"/>
            </w:pPr>
            <w:r>
              <w:rPr>
                <w:u w:val="single"/>
              </w:rPr>
              <w:t>Marked</w:t>
            </w:r>
          </w:p>
        </w:tc>
      </w:tr>
      <w:tr w:rsidR="00655502" w14:paraId="75A46F1C" w14:textId="77777777" w:rsidTr="00655502">
        <w:trPr>
          <w:tblCellSpacing w:w="20" w:type="dxa"/>
        </w:trPr>
        <w:tc>
          <w:tcPr>
            <w:tcW w:w="0" w:type="auto"/>
            <w:vAlign w:val="center"/>
            <w:hideMark/>
          </w:tcPr>
          <w:p w14:paraId="454D2218" w14:textId="77777777" w:rsidR="00655502" w:rsidRDefault="00655502">
            <w:pPr>
              <w:pStyle w:val="NormalWeb"/>
              <w:spacing w:before="0" w:beforeAutospacing="0" w:after="0" w:afterAutospacing="0"/>
            </w:pPr>
            <w:r>
              <w:t>Packets</w:t>
            </w:r>
          </w:p>
        </w:tc>
        <w:tc>
          <w:tcPr>
            <w:tcW w:w="0" w:type="auto"/>
            <w:vAlign w:val="center"/>
            <w:hideMark/>
          </w:tcPr>
          <w:p w14:paraId="3B21BF85" w14:textId="77777777" w:rsidR="00655502" w:rsidRDefault="00655502">
            <w:pPr>
              <w:pStyle w:val="NormalWeb"/>
              <w:spacing w:before="0" w:beforeAutospacing="0" w:after="0" w:afterAutospacing="0"/>
            </w:pPr>
            <w:r>
              <w:t>31356</w:t>
            </w:r>
          </w:p>
        </w:tc>
        <w:tc>
          <w:tcPr>
            <w:tcW w:w="0" w:type="auto"/>
            <w:vAlign w:val="center"/>
            <w:hideMark/>
          </w:tcPr>
          <w:p w14:paraId="18BD3220" w14:textId="77777777" w:rsidR="00655502" w:rsidRDefault="00655502">
            <w:pPr>
              <w:pStyle w:val="NormalWeb"/>
              <w:spacing w:before="0" w:beforeAutospacing="0" w:after="0" w:afterAutospacing="0"/>
            </w:pPr>
            <w:r>
              <w:t>31356 (100.0%)</w:t>
            </w:r>
          </w:p>
        </w:tc>
        <w:tc>
          <w:tcPr>
            <w:tcW w:w="0" w:type="auto"/>
            <w:vAlign w:val="center"/>
            <w:hideMark/>
          </w:tcPr>
          <w:p w14:paraId="2D38C32D" w14:textId="77777777" w:rsidR="00655502" w:rsidRDefault="00655502">
            <w:pPr>
              <w:pStyle w:val="NormalWeb"/>
              <w:spacing w:before="0" w:beforeAutospacing="0" w:after="0" w:afterAutospacing="0"/>
            </w:pPr>
            <w:r>
              <w:t>—</w:t>
            </w:r>
          </w:p>
        </w:tc>
      </w:tr>
      <w:tr w:rsidR="00655502" w14:paraId="05C431D1" w14:textId="77777777" w:rsidTr="00655502">
        <w:trPr>
          <w:tblCellSpacing w:w="20" w:type="dxa"/>
        </w:trPr>
        <w:tc>
          <w:tcPr>
            <w:tcW w:w="0" w:type="auto"/>
            <w:vAlign w:val="center"/>
            <w:hideMark/>
          </w:tcPr>
          <w:p w14:paraId="4047763D" w14:textId="77777777" w:rsidR="00655502" w:rsidRDefault="00655502">
            <w:pPr>
              <w:pStyle w:val="NormalWeb"/>
              <w:spacing w:before="0" w:beforeAutospacing="0" w:after="0" w:afterAutospacing="0"/>
            </w:pPr>
            <w:r>
              <w:t>Time span, s</w:t>
            </w:r>
          </w:p>
        </w:tc>
        <w:tc>
          <w:tcPr>
            <w:tcW w:w="0" w:type="auto"/>
            <w:vAlign w:val="center"/>
            <w:hideMark/>
          </w:tcPr>
          <w:p w14:paraId="108FDFC0" w14:textId="77777777" w:rsidR="00655502" w:rsidRDefault="00655502">
            <w:pPr>
              <w:pStyle w:val="NormalWeb"/>
              <w:spacing w:before="0" w:beforeAutospacing="0" w:after="0" w:afterAutospacing="0"/>
            </w:pPr>
            <w:r>
              <w:t>6.823</w:t>
            </w:r>
          </w:p>
        </w:tc>
        <w:tc>
          <w:tcPr>
            <w:tcW w:w="0" w:type="auto"/>
            <w:vAlign w:val="center"/>
            <w:hideMark/>
          </w:tcPr>
          <w:p w14:paraId="7A877734" w14:textId="77777777" w:rsidR="00655502" w:rsidRDefault="00655502">
            <w:pPr>
              <w:pStyle w:val="NormalWeb"/>
              <w:spacing w:before="0" w:beforeAutospacing="0" w:after="0" w:afterAutospacing="0"/>
            </w:pPr>
            <w:r>
              <w:t>6.823</w:t>
            </w:r>
          </w:p>
        </w:tc>
        <w:tc>
          <w:tcPr>
            <w:tcW w:w="0" w:type="auto"/>
            <w:vAlign w:val="center"/>
            <w:hideMark/>
          </w:tcPr>
          <w:p w14:paraId="39F4F768" w14:textId="77777777" w:rsidR="00655502" w:rsidRDefault="00655502">
            <w:pPr>
              <w:pStyle w:val="NormalWeb"/>
              <w:spacing w:before="0" w:beforeAutospacing="0" w:after="0" w:afterAutospacing="0"/>
            </w:pPr>
            <w:r>
              <w:t>—</w:t>
            </w:r>
          </w:p>
        </w:tc>
      </w:tr>
      <w:tr w:rsidR="00655502" w14:paraId="40AF4539" w14:textId="77777777" w:rsidTr="00655502">
        <w:trPr>
          <w:tblCellSpacing w:w="20" w:type="dxa"/>
        </w:trPr>
        <w:tc>
          <w:tcPr>
            <w:tcW w:w="0" w:type="auto"/>
            <w:vAlign w:val="center"/>
            <w:hideMark/>
          </w:tcPr>
          <w:p w14:paraId="52B7DB04" w14:textId="77777777" w:rsidR="00655502" w:rsidRDefault="00655502">
            <w:pPr>
              <w:pStyle w:val="NormalWeb"/>
              <w:spacing w:before="0" w:beforeAutospacing="0" w:after="0" w:afterAutospacing="0"/>
            </w:pPr>
            <w:r>
              <w:t>Average pps</w:t>
            </w:r>
          </w:p>
        </w:tc>
        <w:tc>
          <w:tcPr>
            <w:tcW w:w="0" w:type="auto"/>
            <w:vAlign w:val="center"/>
            <w:hideMark/>
          </w:tcPr>
          <w:p w14:paraId="725A1C37" w14:textId="77777777" w:rsidR="00655502" w:rsidRDefault="00655502">
            <w:pPr>
              <w:pStyle w:val="NormalWeb"/>
              <w:spacing w:before="0" w:beforeAutospacing="0" w:after="0" w:afterAutospacing="0"/>
            </w:pPr>
            <w:r>
              <w:t>4595.9</w:t>
            </w:r>
          </w:p>
        </w:tc>
        <w:tc>
          <w:tcPr>
            <w:tcW w:w="0" w:type="auto"/>
            <w:vAlign w:val="center"/>
            <w:hideMark/>
          </w:tcPr>
          <w:p w14:paraId="05F95C2D" w14:textId="77777777" w:rsidR="00655502" w:rsidRDefault="00655502">
            <w:pPr>
              <w:pStyle w:val="NormalWeb"/>
              <w:spacing w:before="0" w:beforeAutospacing="0" w:after="0" w:afterAutospacing="0"/>
            </w:pPr>
            <w:r>
              <w:t>4595.9</w:t>
            </w:r>
          </w:p>
        </w:tc>
        <w:tc>
          <w:tcPr>
            <w:tcW w:w="0" w:type="auto"/>
            <w:vAlign w:val="center"/>
            <w:hideMark/>
          </w:tcPr>
          <w:p w14:paraId="4A51D6EE" w14:textId="77777777" w:rsidR="00655502" w:rsidRDefault="00655502">
            <w:pPr>
              <w:pStyle w:val="NormalWeb"/>
              <w:spacing w:before="0" w:beforeAutospacing="0" w:after="0" w:afterAutospacing="0"/>
            </w:pPr>
            <w:r>
              <w:t>—</w:t>
            </w:r>
          </w:p>
        </w:tc>
      </w:tr>
      <w:tr w:rsidR="00655502" w14:paraId="193713A5" w14:textId="77777777" w:rsidTr="00655502">
        <w:trPr>
          <w:tblCellSpacing w:w="20" w:type="dxa"/>
        </w:trPr>
        <w:tc>
          <w:tcPr>
            <w:tcW w:w="0" w:type="auto"/>
            <w:vAlign w:val="center"/>
            <w:hideMark/>
          </w:tcPr>
          <w:p w14:paraId="1EFF709A" w14:textId="77777777" w:rsidR="00655502" w:rsidRDefault="00655502">
            <w:pPr>
              <w:pStyle w:val="NormalWeb"/>
              <w:spacing w:before="0" w:beforeAutospacing="0" w:after="0" w:afterAutospacing="0"/>
            </w:pPr>
            <w:r>
              <w:t>Average packet size, B</w:t>
            </w:r>
          </w:p>
        </w:tc>
        <w:tc>
          <w:tcPr>
            <w:tcW w:w="0" w:type="auto"/>
            <w:vAlign w:val="center"/>
            <w:hideMark/>
          </w:tcPr>
          <w:p w14:paraId="488F9611" w14:textId="77777777" w:rsidR="00655502" w:rsidRDefault="00655502">
            <w:pPr>
              <w:pStyle w:val="NormalWeb"/>
              <w:spacing w:before="0" w:beforeAutospacing="0" w:after="0" w:afterAutospacing="0"/>
            </w:pPr>
            <w:r>
              <w:t>1136</w:t>
            </w:r>
          </w:p>
        </w:tc>
        <w:tc>
          <w:tcPr>
            <w:tcW w:w="0" w:type="auto"/>
            <w:vAlign w:val="center"/>
            <w:hideMark/>
          </w:tcPr>
          <w:p w14:paraId="477CE703" w14:textId="77777777" w:rsidR="00655502" w:rsidRDefault="00655502">
            <w:pPr>
              <w:pStyle w:val="NormalWeb"/>
              <w:spacing w:before="0" w:beforeAutospacing="0" w:after="0" w:afterAutospacing="0"/>
            </w:pPr>
            <w:r>
              <w:t>1136</w:t>
            </w:r>
          </w:p>
        </w:tc>
        <w:tc>
          <w:tcPr>
            <w:tcW w:w="0" w:type="auto"/>
            <w:vAlign w:val="center"/>
            <w:hideMark/>
          </w:tcPr>
          <w:p w14:paraId="1DB739F4" w14:textId="77777777" w:rsidR="00655502" w:rsidRDefault="00655502">
            <w:pPr>
              <w:pStyle w:val="NormalWeb"/>
              <w:spacing w:before="0" w:beforeAutospacing="0" w:after="0" w:afterAutospacing="0"/>
            </w:pPr>
            <w:r>
              <w:t>—</w:t>
            </w:r>
          </w:p>
        </w:tc>
      </w:tr>
      <w:tr w:rsidR="00655502" w14:paraId="10458C8D" w14:textId="77777777" w:rsidTr="00655502">
        <w:trPr>
          <w:tblCellSpacing w:w="20" w:type="dxa"/>
        </w:trPr>
        <w:tc>
          <w:tcPr>
            <w:tcW w:w="0" w:type="auto"/>
            <w:vAlign w:val="center"/>
            <w:hideMark/>
          </w:tcPr>
          <w:p w14:paraId="70F957C9" w14:textId="77777777" w:rsidR="00655502" w:rsidRDefault="00655502">
            <w:pPr>
              <w:pStyle w:val="NormalWeb"/>
              <w:spacing w:before="0" w:beforeAutospacing="0" w:after="0" w:afterAutospacing="0"/>
            </w:pPr>
            <w:r>
              <w:t>Bytes</w:t>
            </w:r>
          </w:p>
        </w:tc>
        <w:tc>
          <w:tcPr>
            <w:tcW w:w="0" w:type="auto"/>
            <w:vAlign w:val="center"/>
            <w:hideMark/>
          </w:tcPr>
          <w:p w14:paraId="28A9B8BA" w14:textId="77777777" w:rsidR="00655502" w:rsidRDefault="00655502">
            <w:pPr>
              <w:pStyle w:val="NormalWeb"/>
              <w:spacing w:before="0" w:beforeAutospacing="0" w:after="0" w:afterAutospacing="0"/>
            </w:pPr>
            <w:r>
              <w:t>35625201</w:t>
            </w:r>
          </w:p>
        </w:tc>
        <w:tc>
          <w:tcPr>
            <w:tcW w:w="0" w:type="auto"/>
            <w:vAlign w:val="center"/>
            <w:hideMark/>
          </w:tcPr>
          <w:p w14:paraId="1220710B" w14:textId="77777777" w:rsidR="00655502" w:rsidRDefault="00655502">
            <w:pPr>
              <w:pStyle w:val="NormalWeb"/>
              <w:spacing w:before="0" w:beforeAutospacing="0" w:after="0" w:afterAutospacing="0"/>
            </w:pPr>
            <w:r>
              <w:t>35625201 (100.0%)</w:t>
            </w:r>
          </w:p>
        </w:tc>
        <w:tc>
          <w:tcPr>
            <w:tcW w:w="0" w:type="auto"/>
            <w:vAlign w:val="center"/>
            <w:hideMark/>
          </w:tcPr>
          <w:p w14:paraId="019D72B0" w14:textId="77777777" w:rsidR="00655502" w:rsidRDefault="00655502">
            <w:pPr>
              <w:pStyle w:val="NormalWeb"/>
              <w:spacing w:before="0" w:beforeAutospacing="0" w:after="0" w:afterAutospacing="0"/>
            </w:pPr>
            <w:r>
              <w:t>0</w:t>
            </w:r>
          </w:p>
        </w:tc>
      </w:tr>
      <w:tr w:rsidR="00655502" w14:paraId="2FECFF4F" w14:textId="77777777" w:rsidTr="00655502">
        <w:trPr>
          <w:tblCellSpacing w:w="20" w:type="dxa"/>
        </w:trPr>
        <w:tc>
          <w:tcPr>
            <w:tcW w:w="0" w:type="auto"/>
            <w:vAlign w:val="center"/>
            <w:hideMark/>
          </w:tcPr>
          <w:p w14:paraId="572DC30E" w14:textId="77777777" w:rsidR="00655502" w:rsidRDefault="00655502">
            <w:pPr>
              <w:pStyle w:val="NormalWeb"/>
              <w:spacing w:before="0" w:beforeAutospacing="0" w:after="0" w:afterAutospacing="0"/>
            </w:pPr>
            <w:r>
              <w:t>Average bytes/s</w:t>
            </w:r>
          </w:p>
        </w:tc>
        <w:tc>
          <w:tcPr>
            <w:tcW w:w="0" w:type="auto"/>
            <w:vAlign w:val="center"/>
            <w:hideMark/>
          </w:tcPr>
          <w:p w14:paraId="11A0E085" w14:textId="77777777" w:rsidR="00655502" w:rsidRDefault="00655502">
            <w:pPr>
              <w:pStyle w:val="NormalWeb"/>
              <w:spacing w:before="0" w:beforeAutospacing="0" w:after="0" w:afterAutospacing="0"/>
            </w:pPr>
            <w:r>
              <w:t>5221 k</w:t>
            </w:r>
          </w:p>
        </w:tc>
        <w:tc>
          <w:tcPr>
            <w:tcW w:w="0" w:type="auto"/>
            <w:vAlign w:val="center"/>
            <w:hideMark/>
          </w:tcPr>
          <w:p w14:paraId="63D203D0" w14:textId="77777777" w:rsidR="00655502" w:rsidRDefault="00655502">
            <w:pPr>
              <w:pStyle w:val="NormalWeb"/>
              <w:spacing w:before="0" w:beforeAutospacing="0" w:after="0" w:afterAutospacing="0"/>
            </w:pPr>
            <w:r>
              <w:t>5221 k</w:t>
            </w:r>
          </w:p>
        </w:tc>
        <w:tc>
          <w:tcPr>
            <w:tcW w:w="0" w:type="auto"/>
            <w:vAlign w:val="center"/>
            <w:hideMark/>
          </w:tcPr>
          <w:p w14:paraId="0AE936EE" w14:textId="77777777" w:rsidR="00655502" w:rsidRDefault="00655502">
            <w:pPr>
              <w:pStyle w:val="NormalWeb"/>
              <w:spacing w:before="0" w:beforeAutospacing="0" w:after="0" w:afterAutospacing="0"/>
            </w:pPr>
            <w:r>
              <w:t>—</w:t>
            </w:r>
          </w:p>
        </w:tc>
      </w:tr>
      <w:tr w:rsidR="00655502" w14:paraId="2BE214DB" w14:textId="77777777" w:rsidTr="00655502">
        <w:trPr>
          <w:tblCellSpacing w:w="20" w:type="dxa"/>
        </w:trPr>
        <w:tc>
          <w:tcPr>
            <w:tcW w:w="0" w:type="auto"/>
            <w:vAlign w:val="center"/>
            <w:hideMark/>
          </w:tcPr>
          <w:p w14:paraId="320B520A" w14:textId="77777777" w:rsidR="00655502" w:rsidRDefault="00655502">
            <w:pPr>
              <w:pStyle w:val="NormalWeb"/>
              <w:spacing w:before="0" w:beforeAutospacing="0" w:after="0" w:afterAutospacing="0"/>
            </w:pPr>
            <w:r>
              <w:t>Average bits/s</w:t>
            </w:r>
          </w:p>
        </w:tc>
        <w:tc>
          <w:tcPr>
            <w:tcW w:w="0" w:type="auto"/>
            <w:vAlign w:val="center"/>
            <w:hideMark/>
          </w:tcPr>
          <w:p w14:paraId="77572963" w14:textId="77777777" w:rsidR="00655502" w:rsidRDefault="00655502">
            <w:pPr>
              <w:pStyle w:val="NormalWeb"/>
              <w:spacing w:before="0" w:beforeAutospacing="0" w:after="0" w:afterAutospacing="0"/>
            </w:pPr>
            <w:r>
              <w:t>41 M</w:t>
            </w:r>
          </w:p>
        </w:tc>
        <w:tc>
          <w:tcPr>
            <w:tcW w:w="0" w:type="auto"/>
            <w:vAlign w:val="center"/>
            <w:hideMark/>
          </w:tcPr>
          <w:p w14:paraId="65DBC069" w14:textId="77777777" w:rsidR="00655502" w:rsidRDefault="00655502">
            <w:pPr>
              <w:pStyle w:val="NormalWeb"/>
              <w:spacing w:before="0" w:beforeAutospacing="0" w:after="0" w:afterAutospacing="0"/>
            </w:pPr>
            <w:r>
              <w:t>41 M</w:t>
            </w:r>
          </w:p>
        </w:tc>
        <w:tc>
          <w:tcPr>
            <w:tcW w:w="0" w:type="auto"/>
            <w:vAlign w:val="center"/>
            <w:hideMark/>
          </w:tcPr>
          <w:p w14:paraId="3A716951" w14:textId="77777777" w:rsidR="00655502" w:rsidRDefault="00655502">
            <w:pPr>
              <w:pStyle w:val="NormalWeb"/>
              <w:spacing w:before="0" w:beforeAutospacing="0" w:after="0" w:afterAutospacing="0"/>
            </w:pPr>
            <w:r>
              <w:t>—</w:t>
            </w:r>
          </w:p>
        </w:tc>
      </w:tr>
    </w:tbl>
    <w:p w14:paraId="33434007" w14:textId="77777777" w:rsidR="00655502" w:rsidRDefault="00655502" w:rsidP="00F61330">
      <w:pPr>
        <w:rPr>
          <w:b/>
          <w:bCs/>
        </w:rPr>
      </w:pPr>
    </w:p>
    <w:p w14:paraId="132ACB88" w14:textId="5250298F" w:rsidR="00D9630C" w:rsidRDefault="00D9630C" w:rsidP="00F61330">
      <w:pPr>
        <w:rPr>
          <w:b/>
          <w:bCs/>
        </w:rPr>
      </w:pPr>
    </w:p>
    <w:p w14:paraId="68573554" w14:textId="74A5C44F" w:rsidR="00655502" w:rsidRDefault="00655502" w:rsidP="00F61330">
      <w:pPr>
        <w:rPr>
          <w:b/>
          <w:bCs/>
        </w:rPr>
      </w:pPr>
    </w:p>
    <w:p w14:paraId="16690104" w14:textId="68F5B45E" w:rsidR="00655502" w:rsidRPr="00264B7B" w:rsidRDefault="008E768E" w:rsidP="00F61330">
      <w:pPr>
        <w:rPr>
          <w:b/>
          <w:bCs/>
        </w:rPr>
      </w:pPr>
      <w:r>
        <w:t>Retransmitted Packets (1/31</w:t>
      </w:r>
      <w:r w:rsidR="00C002D3">
        <w:t>3</w:t>
      </w:r>
      <w:r>
        <w:t>5</w:t>
      </w:r>
      <w:r w:rsidR="00C002D3">
        <w:t>6</w:t>
      </w:r>
      <w:r>
        <w:t>) * 100 =</w:t>
      </w:r>
      <w:r w:rsidR="00264B7B">
        <w:t xml:space="preserve"> </w:t>
      </w:r>
      <w:r w:rsidR="00B26431">
        <w:t>0.003 %</w:t>
      </w:r>
    </w:p>
    <w:p w14:paraId="6DE719D1" w14:textId="77777777" w:rsidR="00EE78A3" w:rsidRDefault="00EE78A3" w:rsidP="00F61330">
      <w:pPr>
        <w:rPr>
          <w:b/>
          <w:bCs/>
        </w:rPr>
      </w:pPr>
    </w:p>
    <w:p w14:paraId="669BAE65" w14:textId="00B485C5" w:rsidR="00F61330" w:rsidRDefault="00F61330" w:rsidP="00F61330">
      <w:pPr>
        <w:rPr>
          <w:b/>
          <w:bCs/>
        </w:rPr>
      </w:pPr>
      <w:r>
        <w:rPr>
          <w:b/>
          <w:bCs/>
        </w:rPr>
        <w:t>Port 4001</w:t>
      </w:r>
    </w:p>
    <w:p w14:paraId="3EA41554" w14:textId="1B46D387" w:rsidR="00D9630C" w:rsidRDefault="00D9630C" w:rsidP="00F61330">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655502" w14:paraId="26A20A44" w14:textId="77777777" w:rsidTr="00655502">
        <w:trPr>
          <w:tblCellSpacing w:w="20" w:type="dxa"/>
        </w:trPr>
        <w:tc>
          <w:tcPr>
            <w:tcW w:w="0" w:type="auto"/>
            <w:vAlign w:val="center"/>
            <w:hideMark/>
          </w:tcPr>
          <w:p w14:paraId="7C9A3355" w14:textId="77777777" w:rsidR="00655502" w:rsidRDefault="00655502">
            <w:pPr>
              <w:pStyle w:val="NormalWeb"/>
              <w:spacing w:before="0" w:beforeAutospacing="0" w:after="0" w:afterAutospacing="0"/>
            </w:pPr>
            <w:r>
              <w:rPr>
                <w:u w:val="single"/>
              </w:rPr>
              <w:t>Measurement</w:t>
            </w:r>
          </w:p>
        </w:tc>
        <w:tc>
          <w:tcPr>
            <w:tcW w:w="0" w:type="auto"/>
            <w:vAlign w:val="center"/>
            <w:hideMark/>
          </w:tcPr>
          <w:p w14:paraId="42B031B9" w14:textId="77777777" w:rsidR="00655502" w:rsidRDefault="00655502">
            <w:pPr>
              <w:pStyle w:val="NormalWeb"/>
              <w:spacing w:before="0" w:beforeAutospacing="0" w:after="0" w:afterAutospacing="0"/>
            </w:pPr>
            <w:r>
              <w:rPr>
                <w:u w:val="single"/>
              </w:rPr>
              <w:t>Captured</w:t>
            </w:r>
          </w:p>
        </w:tc>
        <w:tc>
          <w:tcPr>
            <w:tcW w:w="0" w:type="auto"/>
            <w:vAlign w:val="center"/>
            <w:hideMark/>
          </w:tcPr>
          <w:p w14:paraId="7C706B22" w14:textId="77777777" w:rsidR="00655502" w:rsidRDefault="00655502">
            <w:pPr>
              <w:pStyle w:val="NormalWeb"/>
              <w:spacing w:before="0" w:beforeAutospacing="0" w:after="0" w:afterAutospacing="0"/>
            </w:pPr>
            <w:r>
              <w:rPr>
                <w:u w:val="single"/>
              </w:rPr>
              <w:t>Displayed</w:t>
            </w:r>
          </w:p>
        </w:tc>
        <w:tc>
          <w:tcPr>
            <w:tcW w:w="0" w:type="auto"/>
            <w:vAlign w:val="center"/>
            <w:hideMark/>
          </w:tcPr>
          <w:p w14:paraId="7FCAEAE3" w14:textId="77777777" w:rsidR="00655502" w:rsidRDefault="00655502">
            <w:pPr>
              <w:pStyle w:val="NormalWeb"/>
              <w:spacing w:before="0" w:beforeAutospacing="0" w:after="0" w:afterAutospacing="0"/>
            </w:pPr>
            <w:r>
              <w:rPr>
                <w:u w:val="single"/>
              </w:rPr>
              <w:t>Marked</w:t>
            </w:r>
          </w:p>
        </w:tc>
      </w:tr>
      <w:tr w:rsidR="00655502" w14:paraId="2B491831" w14:textId="77777777" w:rsidTr="00655502">
        <w:trPr>
          <w:tblCellSpacing w:w="20" w:type="dxa"/>
        </w:trPr>
        <w:tc>
          <w:tcPr>
            <w:tcW w:w="0" w:type="auto"/>
            <w:vAlign w:val="center"/>
            <w:hideMark/>
          </w:tcPr>
          <w:p w14:paraId="317099A9" w14:textId="77777777" w:rsidR="00655502" w:rsidRDefault="00655502">
            <w:pPr>
              <w:pStyle w:val="NormalWeb"/>
              <w:spacing w:before="0" w:beforeAutospacing="0" w:after="0" w:afterAutospacing="0"/>
            </w:pPr>
            <w:r>
              <w:t>Packets</w:t>
            </w:r>
          </w:p>
        </w:tc>
        <w:tc>
          <w:tcPr>
            <w:tcW w:w="0" w:type="auto"/>
            <w:vAlign w:val="center"/>
            <w:hideMark/>
          </w:tcPr>
          <w:p w14:paraId="47C3C2C2" w14:textId="77777777" w:rsidR="00655502" w:rsidRDefault="00655502">
            <w:pPr>
              <w:pStyle w:val="NormalWeb"/>
              <w:spacing w:before="0" w:beforeAutospacing="0" w:after="0" w:afterAutospacing="0"/>
            </w:pPr>
            <w:r>
              <w:t>51346</w:t>
            </w:r>
          </w:p>
        </w:tc>
        <w:tc>
          <w:tcPr>
            <w:tcW w:w="0" w:type="auto"/>
            <w:vAlign w:val="center"/>
            <w:hideMark/>
          </w:tcPr>
          <w:p w14:paraId="3C136890" w14:textId="77777777" w:rsidR="00655502" w:rsidRDefault="00655502">
            <w:pPr>
              <w:pStyle w:val="NormalWeb"/>
              <w:spacing w:before="0" w:beforeAutospacing="0" w:after="0" w:afterAutospacing="0"/>
            </w:pPr>
            <w:r>
              <w:t>51346 (100.0%)</w:t>
            </w:r>
          </w:p>
        </w:tc>
        <w:tc>
          <w:tcPr>
            <w:tcW w:w="0" w:type="auto"/>
            <w:vAlign w:val="center"/>
            <w:hideMark/>
          </w:tcPr>
          <w:p w14:paraId="4F9F3F38" w14:textId="77777777" w:rsidR="00655502" w:rsidRDefault="00655502">
            <w:pPr>
              <w:pStyle w:val="NormalWeb"/>
              <w:spacing w:before="0" w:beforeAutospacing="0" w:after="0" w:afterAutospacing="0"/>
            </w:pPr>
            <w:r>
              <w:t>—</w:t>
            </w:r>
          </w:p>
        </w:tc>
      </w:tr>
      <w:tr w:rsidR="00655502" w14:paraId="3170D4BF" w14:textId="77777777" w:rsidTr="00655502">
        <w:trPr>
          <w:tblCellSpacing w:w="20" w:type="dxa"/>
        </w:trPr>
        <w:tc>
          <w:tcPr>
            <w:tcW w:w="0" w:type="auto"/>
            <w:vAlign w:val="center"/>
            <w:hideMark/>
          </w:tcPr>
          <w:p w14:paraId="2E31E944" w14:textId="77777777" w:rsidR="00655502" w:rsidRDefault="00655502">
            <w:pPr>
              <w:pStyle w:val="NormalWeb"/>
              <w:spacing w:before="0" w:beforeAutospacing="0" w:after="0" w:afterAutospacing="0"/>
            </w:pPr>
            <w:r>
              <w:t>Time span, s</w:t>
            </w:r>
          </w:p>
        </w:tc>
        <w:tc>
          <w:tcPr>
            <w:tcW w:w="0" w:type="auto"/>
            <w:vAlign w:val="center"/>
            <w:hideMark/>
          </w:tcPr>
          <w:p w14:paraId="4BCEAAE5" w14:textId="77777777" w:rsidR="00655502" w:rsidRDefault="00655502">
            <w:pPr>
              <w:pStyle w:val="NormalWeb"/>
              <w:spacing w:before="0" w:beforeAutospacing="0" w:after="0" w:afterAutospacing="0"/>
            </w:pPr>
            <w:r>
              <w:t>28.576</w:t>
            </w:r>
          </w:p>
        </w:tc>
        <w:tc>
          <w:tcPr>
            <w:tcW w:w="0" w:type="auto"/>
            <w:vAlign w:val="center"/>
            <w:hideMark/>
          </w:tcPr>
          <w:p w14:paraId="527F012F" w14:textId="77777777" w:rsidR="00655502" w:rsidRDefault="00655502">
            <w:pPr>
              <w:pStyle w:val="NormalWeb"/>
              <w:spacing w:before="0" w:beforeAutospacing="0" w:after="0" w:afterAutospacing="0"/>
            </w:pPr>
            <w:r>
              <w:t>28.576</w:t>
            </w:r>
          </w:p>
        </w:tc>
        <w:tc>
          <w:tcPr>
            <w:tcW w:w="0" w:type="auto"/>
            <w:vAlign w:val="center"/>
            <w:hideMark/>
          </w:tcPr>
          <w:p w14:paraId="6D5D5AC9" w14:textId="77777777" w:rsidR="00655502" w:rsidRDefault="00655502">
            <w:pPr>
              <w:pStyle w:val="NormalWeb"/>
              <w:spacing w:before="0" w:beforeAutospacing="0" w:after="0" w:afterAutospacing="0"/>
            </w:pPr>
            <w:r>
              <w:t>—</w:t>
            </w:r>
          </w:p>
        </w:tc>
      </w:tr>
      <w:tr w:rsidR="00655502" w14:paraId="02397A1E" w14:textId="77777777" w:rsidTr="00655502">
        <w:trPr>
          <w:tblCellSpacing w:w="20" w:type="dxa"/>
        </w:trPr>
        <w:tc>
          <w:tcPr>
            <w:tcW w:w="0" w:type="auto"/>
            <w:vAlign w:val="center"/>
            <w:hideMark/>
          </w:tcPr>
          <w:p w14:paraId="509E6373" w14:textId="77777777" w:rsidR="00655502" w:rsidRDefault="00655502">
            <w:pPr>
              <w:pStyle w:val="NormalWeb"/>
              <w:spacing w:before="0" w:beforeAutospacing="0" w:after="0" w:afterAutospacing="0"/>
            </w:pPr>
            <w:r>
              <w:t>Average pps</w:t>
            </w:r>
          </w:p>
        </w:tc>
        <w:tc>
          <w:tcPr>
            <w:tcW w:w="0" w:type="auto"/>
            <w:vAlign w:val="center"/>
            <w:hideMark/>
          </w:tcPr>
          <w:p w14:paraId="675A183A" w14:textId="77777777" w:rsidR="00655502" w:rsidRDefault="00655502">
            <w:pPr>
              <w:pStyle w:val="NormalWeb"/>
              <w:spacing w:before="0" w:beforeAutospacing="0" w:after="0" w:afterAutospacing="0"/>
            </w:pPr>
            <w:r>
              <w:t>1796.8</w:t>
            </w:r>
          </w:p>
        </w:tc>
        <w:tc>
          <w:tcPr>
            <w:tcW w:w="0" w:type="auto"/>
            <w:vAlign w:val="center"/>
            <w:hideMark/>
          </w:tcPr>
          <w:p w14:paraId="06606707" w14:textId="77777777" w:rsidR="00655502" w:rsidRDefault="00655502">
            <w:pPr>
              <w:pStyle w:val="NormalWeb"/>
              <w:spacing w:before="0" w:beforeAutospacing="0" w:after="0" w:afterAutospacing="0"/>
            </w:pPr>
            <w:r>
              <w:t>1796.8</w:t>
            </w:r>
          </w:p>
        </w:tc>
        <w:tc>
          <w:tcPr>
            <w:tcW w:w="0" w:type="auto"/>
            <w:vAlign w:val="center"/>
            <w:hideMark/>
          </w:tcPr>
          <w:p w14:paraId="3B5D37FB" w14:textId="77777777" w:rsidR="00655502" w:rsidRDefault="00655502">
            <w:pPr>
              <w:pStyle w:val="NormalWeb"/>
              <w:spacing w:before="0" w:beforeAutospacing="0" w:after="0" w:afterAutospacing="0"/>
            </w:pPr>
            <w:r>
              <w:t>—</w:t>
            </w:r>
          </w:p>
        </w:tc>
      </w:tr>
      <w:tr w:rsidR="00655502" w14:paraId="6BF022E3" w14:textId="77777777" w:rsidTr="00655502">
        <w:trPr>
          <w:tblCellSpacing w:w="20" w:type="dxa"/>
        </w:trPr>
        <w:tc>
          <w:tcPr>
            <w:tcW w:w="0" w:type="auto"/>
            <w:vAlign w:val="center"/>
            <w:hideMark/>
          </w:tcPr>
          <w:p w14:paraId="720E93E2" w14:textId="77777777" w:rsidR="00655502" w:rsidRDefault="00655502">
            <w:pPr>
              <w:pStyle w:val="NormalWeb"/>
              <w:spacing w:before="0" w:beforeAutospacing="0" w:after="0" w:afterAutospacing="0"/>
            </w:pPr>
            <w:r>
              <w:t>Average packet size, B</w:t>
            </w:r>
          </w:p>
        </w:tc>
        <w:tc>
          <w:tcPr>
            <w:tcW w:w="0" w:type="auto"/>
            <w:vAlign w:val="center"/>
            <w:hideMark/>
          </w:tcPr>
          <w:p w14:paraId="344C2DC8" w14:textId="77777777" w:rsidR="00655502" w:rsidRDefault="00655502">
            <w:pPr>
              <w:pStyle w:val="NormalWeb"/>
              <w:spacing w:before="0" w:beforeAutospacing="0" w:after="0" w:afterAutospacing="0"/>
            </w:pPr>
            <w:r>
              <w:t>730</w:t>
            </w:r>
          </w:p>
        </w:tc>
        <w:tc>
          <w:tcPr>
            <w:tcW w:w="0" w:type="auto"/>
            <w:vAlign w:val="center"/>
            <w:hideMark/>
          </w:tcPr>
          <w:p w14:paraId="6985129E" w14:textId="77777777" w:rsidR="00655502" w:rsidRDefault="00655502">
            <w:pPr>
              <w:pStyle w:val="NormalWeb"/>
              <w:spacing w:before="0" w:beforeAutospacing="0" w:after="0" w:afterAutospacing="0"/>
            </w:pPr>
            <w:r>
              <w:t>730</w:t>
            </w:r>
          </w:p>
        </w:tc>
        <w:tc>
          <w:tcPr>
            <w:tcW w:w="0" w:type="auto"/>
            <w:vAlign w:val="center"/>
            <w:hideMark/>
          </w:tcPr>
          <w:p w14:paraId="312823BF" w14:textId="77777777" w:rsidR="00655502" w:rsidRDefault="00655502">
            <w:pPr>
              <w:pStyle w:val="NormalWeb"/>
              <w:spacing w:before="0" w:beforeAutospacing="0" w:after="0" w:afterAutospacing="0"/>
            </w:pPr>
            <w:r>
              <w:t>—</w:t>
            </w:r>
          </w:p>
        </w:tc>
      </w:tr>
      <w:tr w:rsidR="00655502" w14:paraId="46BB173E" w14:textId="77777777" w:rsidTr="00655502">
        <w:trPr>
          <w:tblCellSpacing w:w="20" w:type="dxa"/>
        </w:trPr>
        <w:tc>
          <w:tcPr>
            <w:tcW w:w="0" w:type="auto"/>
            <w:vAlign w:val="center"/>
            <w:hideMark/>
          </w:tcPr>
          <w:p w14:paraId="767749C2" w14:textId="77777777" w:rsidR="00655502" w:rsidRDefault="00655502">
            <w:pPr>
              <w:pStyle w:val="NormalWeb"/>
              <w:spacing w:before="0" w:beforeAutospacing="0" w:after="0" w:afterAutospacing="0"/>
            </w:pPr>
            <w:r>
              <w:t>Bytes</w:t>
            </w:r>
          </w:p>
        </w:tc>
        <w:tc>
          <w:tcPr>
            <w:tcW w:w="0" w:type="auto"/>
            <w:vAlign w:val="center"/>
            <w:hideMark/>
          </w:tcPr>
          <w:p w14:paraId="59559BE0" w14:textId="77777777" w:rsidR="00655502" w:rsidRDefault="00655502">
            <w:pPr>
              <w:pStyle w:val="NormalWeb"/>
              <w:spacing w:before="0" w:beforeAutospacing="0" w:after="0" w:afterAutospacing="0"/>
            </w:pPr>
            <w:r>
              <w:t>37473145</w:t>
            </w:r>
          </w:p>
        </w:tc>
        <w:tc>
          <w:tcPr>
            <w:tcW w:w="0" w:type="auto"/>
            <w:vAlign w:val="center"/>
            <w:hideMark/>
          </w:tcPr>
          <w:p w14:paraId="4449B8B7" w14:textId="77777777" w:rsidR="00655502" w:rsidRDefault="00655502">
            <w:pPr>
              <w:pStyle w:val="NormalWeb"/>
              <w:spacing w:before="0" w:beforeAutospacing="0" w:after="0" w:afterAutospacing="0"/>
            </w:pPr>
            <w:r>
              <w:t>37473145 (100.0%)</w:t>
            </w:r>
          </w:p>
        </w:tc>
        <w:tc>
          <w:tcPr>
            <w:tcW w:w="0" w:type="auto"/>
            <w:vAlign w:val="center"/>
            <w:hideMark/>
          </w:tcPr>
          <w:p w14:paraId="5B40243D" w14:textId="77777777" w:rsidR="00655502" w:rsidRDefault="00655502">
            <w:pPr>
              <w:pStyle w:val="NormalWeb"/>
              <w:spacing w:before="0" w:beforeAutospacing="0" w:after="0" w:afterAutospacing="0"/>
            </w:pPr>
            <w:r>
              <w:t>0</w:t>
            </w:r>
          </w:p>
        </w:tc>
      </w:tr>
      <w:tr w:rsidR="00655502" w14:paraId="41B9EA75" w14:textId="77777777" w:rsidTr="00655502">
        <w:trPr>
          <w:tblCellSpacing w:w="20" w:type="dxa"/>
        </w:trPr>
        <w:tc>
          <w:tcPr>
            <w:tcW w:w="0" w:type="auto"/>
            <w:vAlign w:val="center"/>
            <w:hideMark/>
          </w:tcPr>
          <w:p w14:paraId="1277929F" w14:textId="77777777" w:rsidR="00655502" w:rsidRDefault="00655502">
            <w:pPr>
              <w:pStyle w:val="NormalWeb"/>
              <w:spacing w:before="0" w:beforeAutospacing="0" w:after="0" w:afterAutospacing="0"/>
            </w:pPr>
            <w:r>
              <w:t>Average bytes/s</w:t>
            </w:r>
          </w:p>
        </w:tc>
        <w:tc>
          <w:tcPr>
            <w:tcW w:w="0" w:type="auto"/>
            <w:vAlign w:val="center"/>
            <w:hideMark/>
          </w:tcPr>
          <w:p w14:paraId="1040A339" w14:textId="77777777" w:rsidR="00655502" w:rsidRDefault="00655502">
            <w:pPr>
              <w:pStyle w:val="NormalWeb"/>
              <w:spacing w:before="0" w:beforeAutospacing="0" w:after="0" w:afterAutospacing="0"/>
            </w:pPr>
            <w:r>
              <w:t>1311 k</w:t>
            </w:r>
          </w:p>
        </w:tc>
        <w:tc>
          <w:tcPr>
            <w:tcW w:w="0" w:type="auto"/>
            <w:vAlign w:val="center"/>
            <w:hideMark/>
          </w:tcPr>
          <w:p w14:paraId="1AC283CC" w14:textId="77777777" w:rsidR="00655502" w:rsidRDefault="00655502">
            <w:pPr>
              <w:pStyle w:val="NormalWeb"/>
              <w:spacing w:before="0" w:beforeAutospacing="0" w:after="0" w:afterAutospacing="0"/>
            </w:pPr>
            <w:r>
              <w:t>1311 k</w:t>
            </w:r>
          </w:p>
        </w:tc>
        <w:tc>
          <w:tcPr>
            <w:tcW w:w="0" w:type="auto"/>
            <w:vAlign w:val="center"/>
            <w:hideMark/>
          </w:tcPr>
          <w:p w14:paraId="3346E487" w14:textId="77777777" w:rsidR="00655502" w:rsidRDefault="00655502">
            <w:pPr>
              <w:pStyle w:val="NormalWeb"/>
              <w:spacing w:before="0" w:beforeAutospacing="0" w:after="0" w:afterAutospacing="0"/>
            </w:pPr>
            <w:r>
              <w:t>—</w:t>
            </w:r>
          </w:p>
        </w:tc>
      </w:tr>
      <w:tr w:rsidR="00655502" w14:paraId="597E0344" w14:textId="77777777" w:rsidTr="00655502">
        <w:trPr>
          <w:tblCellSpacing w:w="20" w:type="dxa"/>
        </w:trPr>
        <w:tc>
          <w:tcPr>
            <w:tcW w:w="0" w:type="auto"/>
            <w:vAlign w:val="center"/>
            <w:hideMark/>
          </w:tcPr>
          <w:p w14:paraId="1464550F" w14:textId="77777777" w:rsidR="00655502" w:rsidRDefault="00655502">
            <w:pPr>
              <w:pStyle w:val="NormalWeb"/>
              <w:spacing w:before="0" w:beforeAutospacing="0" w:after="0" w:afterAutospacing="0"/>
            </w:pPr>
            <w:r>
              <w:t>Average bits/s</w:t>
            </w:r>
          </w:p>
        </w:tc>
        <w:tc>
          <w:tcPr>
            <w:tcW w:w="0" w:type="auto"/>
            <w:vAlign w:val="center"/>
            <w:hideMark/>
          </w:tcPr>
          <w:p w14:paraId="681FF005" w14:textId="77777777" w:rsidR="00655502" w:rsidRDefault="00655502">
            <w:pPr>
              <w:pStyle w:val="NormalWeb"/>
              <w:spacing w:before="0" w:beforeAutospacing="0" w:after="0" w:afterAutospacing="0"/>
            </w:pPr>
            <w:r>
              <w:t>10 M</w:t>
            </w:r>
          </w:p>
        </w:tc>
        <w:tc>
          <w:tcPr>
            <w:tcW w:w="0" w:type="auto"/>
            <w:vAlign w:val="center"/>
            <w:hideMark/>
          </w:tcPr>
          <w:p w14:paraId="2C47EC46" w14:textId="77777777" w:rsidR="00655502" w:rsidRDefault="00655502">
            <w:pPr>
              <w:pStyle w:val="NormalWeb"/>
              <w:spacing w:before="0" w:beforeAutospacing="0" w:after="0" w:afterAutospacing="0"/>
            </w:pPr>
            <w:r>
              <w:t>10 M</w:t>
            </w:r>
          </w:p>
        </w:tc>
        <w:tc>
          <w:tcPr>
            <w:tcW w:w="0" w:type="auto"/>
            <w:vAlign w:val="center"/>
            <w:hideMark/>
          </w:tcPr>
          <w:p w14:paraId="5E4007F4" w14:textId="77777777" w:rsidR="00655502" w:rsidRDefault="00655502">
            <w:pPr>
              <w:pStyle w:val="NormalWeb"/>
              <w:spacing w:before="0" w:beforeAutospacing="0" w:after="0" w:afterAutospacing="0"/>
            </w:pPr>
            <w:r>
              <w:t>—</w:t>
            </w:r>
          </w:p>
        </w:tc>
      </w:tr>
    </w:tbl>
    <w:p w14:paraId="0448596F" w14:textId="6D0CAF0A" w:rsidR="00F61330" w:rsidRDefault="00F61330" w:rsidP="00F61330">
      <w:pPr>
        <w:rPr>
          <w:b/>
          <w:bCs/>
        </w:rPr>
      </w:pPr>
    </w:p>
    <w:p w14:paraId="22CF94F0" w14:textId="21FAA3D7" w:rsidR="001C0C6F" w:rsidRDefault="001C0C6F" w:rsidP="001C0C6F">
      <w:pPr>
        <w:rPr>
          <w:b/>
          <w:bCs/>
        </w:rPr>
      </w:pPr>
      <w:r>
        <w:t>Retransmitted Packets (451/51</w:t>
      </w:r>
      <w:r w:rsidR="00C002D3">
        <w:t>346</w:t>
      </w:r>
      <w:r>
        <w:t>) * 100 =</w:t>
      </w:r>
      <w:r w:rsidR="00264B7B">
        <w:t xml:space="preserve"> 0.88 %</w:t>
      </w:r>
    </w:p>
    <w:p w14:paraId="1AA40E91" w14:textId="77777777" w:rsidR="001C0C6F" w:rsidRDefault="001C0C6F" w:rsidP="00F61330">
      <w:pPr>
        <w:rPr>
          <w:b/>
          <w:bCs/>
        </w:rPr>
      </w:pPr>
    </w:p>
    <w:p w14:paraId="381DDF4F" w14:textId="77777777" w:rsidR="001C0C6F" w:rsidRDefault="001C0C6F" w:rsidP="00F61330">
      <w:pPr>
        <w:rPr>
          <w:b/>
          <w:bCs/>
        </w:rPr>
      </w:pPr>
    </w:p>
    <w:p w14:paraId="6611A81F" w14:textId="6BCEDC33" w:rsidR="00F61330" w:rsidRDefault="00F61330" w:rsidP="00F61330">
      <w:pPr>
        <w:rPr>
          <w:b/>
          <w:bCs/>
        </w:rPr>
      </w:pPr>
      <w:r>
        <w:rPr>
          <w:b/>
          <w:bCs/>
        </w:rPr>
        <w:t>Port 4002</w:t>
      </w:r>
    </w:p>
    <w:p w14:paraId="79E27F6B" w14:textId="208A5388" w:rsidR="00D9630C" w:rsidRDefault="00D9630C" w:rsidP="00F61330">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2E7436" w14:paraId="229C605D" w14:textId="77777777" w:rsidTr="002E7436">
        <w:trPr>
          <w:tblCellSpacing w:w="20" w:type="dxa"/>
        </w:trPr>
        <w:tc>
          <w:tcPr>
            <w:tcW w:w="0" w:type="auto"/>
            <w:vAlign w:val="center"/>
            <w:hideMark/>
          </w:tcPr>
          <w:p w14:paraId="37DA75AD" w14:textId="77777777" w:rsidR="002E7436" w:rsidRDefault="002E7436">
            <w:pPr>
              <w:pStyle w:val="NormalWeb"/>
              <w:spacing w:before="0" w:beforeAutospacing="0" w:after="0" w:afterAutospacing="0"/>
            </w:pPr>
            <w:r>
              <w:rPr>
                <w:u w:val="single"/>
              </w:rPr>
              <w:t>Measurement</w:t>
            </w:r>
          </w:p>
        </w:tc>
        <w:tc>
          <w:tcPr>
            <w:tcW w:w="0" w:type="auto"/>
            <w:vAlign w:val="center"/>
            <w:hideMark/>
          </w:tcPr>
          <w:p w14:paraId="52E13554" w14:textId="77777777" w:rsidR="002E7436" w:rsidRDefault="002E7436">
            <w:pPr>
              <w:pStyle w:val="NormalWeb"/>
              <w:spacing w:before="0" w:beforeAutospacing="0" w:after="0" w:afterAutospacing="0"/>
            </w:pPr>
            <w:r>
              <w:rPr>
                <w:u w:val="single"/>
              </w:rPr>
              <w:t>Captured</w:t>
            </w:r>
          </w:p>
        </w:tc>
        <w:tc>
          <w:tcPr>
            <w:tcW w:w="0" w:type="auto"/>
            <w:vAlign w:val="center"/>
            <w:hideMark/>
          </w:tcPr>
          <w:p w14:paraId="24C7BC4C" w14:textId="77777777" w:rsidR="002E7436" w:rsidRDefault="002E7436">
            <w:pPr>
              <w:pStyle w:val="NormalWeb"/>
              <w:spacing w:before="0" w:beforeAutospacing="0" w:after="0" w:afterAutospacing="0"/>
            </w:pPr>
            <w:r>
              <w:rPr>
                <w:u w:val="single"/>
              </w:rPr>
              <w:t>Displayed</w:t>
            </w:r>
          </w:p>
        </w:tc>
        <w:tc>
          <w:tcPr>
            <w:tcW w:w="0" w:type="auto"/>
            <w:vAlign w:val="center"/>
            <w:hideMark/>
          </w:tcPr>
          <w:p w14:paraId="1D8F6EDA" w14:textId="77777777" w:rsidR="002E7436" w:rsidRDefault="002E7436">
            <w:pPr>
              <w:pStyle w:val="NormalWeb"/>
              <w:spacing w:before="0" w:beforeAutospacing="0" w:after="0" w:afterAutospacing="0"/>
            </w:pPr>
            <w:r>
              <w:rPr>
                <w:u w:val="single"/>
              </w:rPr>
              <w:t>Marked</w:t>
            </w:r>
          </w:p>
        </w:tc>
      </w:tr>
      <w:tr w:rsidR="002E7436" w14:paraId="0D7D6DA6" w14:textId="77777777" w:rsidTr="002E7436">
        <w:trPr>
          <w:tblCellSpacing w:w="20" w:type="dxa"/>
        </w:trPr>
        <w:tc>
          <w:tcPr>
            <w:tcW w:w="0" w:type="auto"/>
            <w:vAlign w:val="center"/>
            <w:hideMark/>
          </w:tcPr>
          <w:p w14:paraId="642987FB" w14:textId="77777777" w:rsidR="002E7436" w:rsidRDefault="002E7436">
            <w:pPr>
              <w:pStyle w:val="NormalWeb"/>
              <w:spacing w:before="0" w:beforeAutospacing="0" w:after="0" w:afterAutospacing="0"/>
            </w:pPr>
            <w:r>
              <w:t>Packets</w:t>
            </w:r>
          </w:p>
        </w:tc>
        <w:tc>
          <w:tcPr>
            <w:tcW w:w="0" w:type="auto"/>
            <w:vAlign w:val="center"/>
            <w:hideMark/>
          </w:tcPr>
          <w:p w14:paraId="28528ADE" w14:textId="77777777" w:rsidR="002E7436" w:rsidRDefault="002E7436">
            <w:pPr>
              <w:pStyle w:val="NormalWeb"/>
              <w:spacing w:before="0" w:beforeAutospacing="0" w:after="0" w:afterAutospacing="0"/>
            </w:pPr>
            <w:r>
              <w:t>51993</w:t>
            </w:r>
          </w:p>
        </w:tc>
        <w:tc>
          <w:tcPr>
            <w:tcW w:w="0" w:type="auto"/>
            <w:vAlign w:val="center"/>
            <w:hideMark/>
          </w:tcPr>
          <w:p w14:paraId="01A62298" w14:textId="77777777" w:rsidR="002E7436" w:rsidRDefault="002E7436">
            <w:pPr>
              <w:pStyle w:val="NormalWeb"/>
              <w:spacing w:before="0" w:beforeAutospacing="0" w:after="0" w:afterAutospacing="0"/>
            </w:pPr>
            <w:r>
              <w:t>51993 (100.0%)</w:t>
            </w:r>
          </w:p>
        </w:tc>
        <w:tc>
          <w:tcPr>
            <w:tcW w:w="0" w:type="auto"/>
            <w:vAlign w:val="center"/>
            <w:hideMark/>
          </w:tcPr>
          <w:p w14:paraId="5D89E0AE" w14:textId="77777777" w:rsidR="002E7436" w:rsidRDefault="002E7436">
            <w:pPr>
              <w:pStyle w:val="NormalWeb"/>
              <w:spacing w:before="0" w:beforeAutospacing="0" w:after="0" w:afterAutospacing="0"/>
            </w:pPr>
            <w:r>
              <w:t>—</w:t>
            </w:r>
          </w:p>
        </w:tc>
      </w:tr>
      <w:tr w:rsidR="002E7436" w14:paraId="06AC3DCD" w14:textId="77777777" w:rsidTr="002E7436">
        <w:trPr>
          <w:tblCellSpacing w:w="20" w:type="dxa"/>
        </w:trPr>
        <w:tc>
          <w:tcPr>
            <w:tcW w:w="0" w:type="auto"/>
            <w:vAlign w:val="center"/>
            <w:hideMark/>
          </w:tcPr>
          <w:p w14:paraId="1FE4309B" w14:textId="77777777" w:rsidR="002E7436" w:rsidRDefault="002E7436">
            <w:pPr>
              <w:pStyle w:val="NormalWeb"/>
              <w:spacing w:before="0" w:beforeAutospacing="0" w:after="0" w:afterAutospacing="0"/>
            </w:pPr>
            <w:r>
              <w:t>Time span, s</w:t>
            </w:r>
          </w:p>
        </w:tc>
        <w:tc>
          <w:tcPr>
            <w:tcW w:w="0" w:type="auto"/>
            <w:vAlign w:val="center"/>
            <w:hideMark/>
          </w:tcPr>
          <w:p w14:paraId="10295FBC" w14:textId="77777777" w:rsidR="002E7436" w:rsidRDefault="002E7436">
            <w:pPr>
              <w:pStyle w:val="NormalWeb"/>
              <w:spacing w:before="0" w:beforeAutospacing="0" w:after="0" w:afterAutospacing="0"/>
            </w:pPr>
            <w:r>
              <w:t>44.810</w:t>
            </w:r>
          </w:p>
        </w:tc>
        <w:tc>
          <w:tcPr>
            <w:tcW w:w="0" w:type="auto"/>
            <w:vAlign w:val="center"/>
            <w:hideMark/>
          </w:tcPr>
          <w:p w14:paraId="1E4A7655" w14:textId="77777777" w:rsidR="002E7436" w:rsidRDefault="002E7436">
            <w:pPr>
              <w:pStyle w:val="NormalWeb"/>
              <w:spacing w:before="0" w:beforeAutospacing="0" w:after="0" w:afterAutospacing="0"/>
            </w:pPr>
            <w:r>
              <w:t>44.810</w:t>
            </w:r>
          </w:p>
        </w:tc>
        <w:tc>
          <w:tcPr>
            <w:tcW w:w="0" w:type="auto"/>
            <w:vAlign w:val="center"/>
            <w:hideMark/>
          </w:tcPr>
          <w:p w14:paraId="29AA55D9" w14:textId="77777777" w:rsidR="002E7436" w:rsidRDefault="002E7436">
            <w:pPr>
              <w:pStyle w:val="NormalWeb"/>
              <w:spacing w:before="0" w:beforeAutospacing="0" w:after="0" w:afterAutospacing="0"/>
            </w:pPr>
            <w:r>
              <w:t>—</w:t>
            </w:r>
          </w:p>
        </w:tc>
      </w:tr>
      <w:tr w:rsidR="002E7436" w14:paraId="6A80AE93" w14:textId="77777777" w:rsidTr="002E7436">
        <w:trPr>
          <w:tblCellSpacing w:w="20" w:type="dxa"/>
        </w:trPr>
        <w:tc>
          <w:tcPr>
            <w:tcW w:w="0" w:type="auto"/>
            <w:vAlign w:val="center"/>
            <w:hideMark/>
          </w:tcPr>
          <w:p w14:paraId="18CB9E64" w14:textId="77777777" w:rsidR="002E7436" w:rsidRDefault="002E7436">
            <w:pPr>
              <w:pStyle w:val="NormalWeb"/>
              <w:spacing w:before="0" w:beforeAutospacing="0" w:after="0" w:afterAutospacing="0"/>
            </w:pPr>
            <w:r>
              <w:t>Average pps</w:t>
            </w:r>
          </w:p>
        </w:tc>
        <w:tc>
          <w:tcPr>
            <w:tcW w:w="0" w:type="auto"/>
            <w:vAlign w:val="center"/>
            <w:hideMark/>
          </w:tcPr>
          <w:p w14:paraId="56882FA7" w14:textId="77777777" w:rsidR="002E7436" w:rsidRDefault="002E7436">
            <w:pPr>
              <w:pStyle w:val="NormalWeb"/>
              <w:spacing w:before="0" w:beforeAutospacing="0" w:after="0" w:afterAutospacing="0"/>
            </w:pPr>
            <w:r>
              <w:t>1160.3</w:t>
            </w:r>
          </w:p>
        </w:tc>
        <w:tc>
          <w:tcPr>
            <w:tcW w:w="0" w:type="auto"/>
            <w:vAlign w:val="center"/>
            <w:hideMark/>
          </w:tcPr>
          <w:p w14:paraId="419904E4" w14:textId="77777777" w:rsidR="002E7436" w:rsidRDefault="002E7436">
            <w:pPr>
              <w:pStyle w:val="NormalWeb"/>
              <w:spacing w:before="0" w:beforeAutospacing="0" w:after="0" w:afterAutospacing="0"/>
            </w:pPr>
            <w:r>
              <w:t>1160.3</w:t>
            </w:r>
          </w:p>
        </w:tc>
        <w:tc>
          <w:tcPr>
            <w:tcW w:w="0" w:type="auto"/>
            <w:vAlign w:val="center"/>
            <w:hideMark/>
          </w:tcPr>
          <w:p w14:paraId="265D75E6" w14:textId="77777777" w:rsidR="002E7436" w:rsidRDefault="002E7436">
            <w:pPr>
              <w:pStyle w:val="NormalWeb"/>
              <w:spacing w:before="0" w:beforeAutospacing="0" w:after="0" w:afterAutospacing="0"/>
            </w:pPr>
            <w:r>
              <w:t>—</w:t>
            </w:r>
          </w:p>
        </w:tc>
      </w:tr>
      <w:tr w:rsidR="002E7436" w14:paraId="07D5FB3C" w14:textId="77777777" w:rsidTr="002E7436">
        <w:trPr>
          <w:tblCellSpacing w:w="20" w:type="dxa"/>
        </w:trPr>
        <w:tc>
          <w:tcPr>
            <w:tcW w:w="0" w:type="auto"/>
            <w:vAlign w:val="center"/>
            <w:hideMark/>
          </w:tcPr>
          <w:p w14:paraId="65B63C2E" w14:textId="77777777" w:rsidR="002E7436" w:rsidRDefault="002E7436">
            <w:pPr>
              <w:pStyle w:val="NormalWeb"/>
              <w:spacing w:before="0" w:beforeAutospacing="0" w:after="0" w:afterAutospacing="0"/>
            </w:pPr>
            <w:r>
              <w:t>Average packet size, B</w:t>
            </w:r>
          </w:p>
        </w:tc>
        <w:tc>
          <w:tcPr>
            <w:tcW w:w="0" w:type="auto"/>
            <w:vAlign w:val="center"/>
            <w:hideMark/>
          </w:tcPr>
          <w:p w14:paraId="1B2F9771" w14:textId="77777777" w:rsidR="002E7436" w:rsidRDefault="002E7436">
            <w:pPr>
              <w:pStyle w:val="NormalWeb"/>
              <w:spacing w:before="0" w:beforeAutospacing="0" w:after="0" w:afterAutospacing="0"/>
            </w:pPr>
            <w:r>
              <w:t>722</w:t>
            </w:r>
          </w:p>
        </w:tc>
        <w:tc>
          <w:tcPr>
            <w:tcW w:w="0" w:type="auto"/>
            <w:vAlign w:val="center"/>
            <w:hideMark/>
          </w:tcPr>
          <w:p w14:paraId="0BD17EA7" w14:textId="77777777" w:rsidR="002E7436" w:rsidRDefault="002E7436">
            <w:pPr>
              <w:pStyle w:val="NormalWeb"/>
              <w:spacing w:before="0" w:beforeAutospacing="0" w:after="0" w:afterAutospacing="0"/>
            </w:pPr>
            <w:r>
              <w:t>722</w:t>
            </w:r>
          </w:p>
        </w:tc>
        <w:tc>
          <w:tcPr>
            <w:tcW w:w="0" w:type="auto"/>
            <w:vAlign w:val="center"/>
            <w:hideMark/>
          </w:tcPr>
          <w:p w14:paraId="7EF493C5" w14:textId="77777777" w:rsidR="002E7436" w:rsidRDefault="002E7436">
            <w:pPr>
              <w:pStyle w:val="NormalWeb"/>
              <w:spacing w:before="0" w:beforeAutospacing="0" w:after="0" w:afterAutospacing="0"/>
            </w:pPr>
            <w:r>
              <w:t>—</w:t>
            </w:r>
          </w:p>
        </w:tc>
      </w:tr>
      <w:tr w:rsidR="002E7436" w14:paraId="40474454" w14:textId="77777777" w:rsidTr="002E7436">
        <w:trPr>
          <w:tblCellSpacing w:w="20" w:type="dxa"/>
        </w:trPr>
        <w:tc>
          <w:tcPr>
            <w:tcW w:w="0" w:type="auto"/>
            <w:vAlign w:val="center"/>
            <w:hideMark/>
          </w:tcPr>
          <w:p w14:paraId="3713DA47" w14:textId="77777777" w:rsidR="002E7436" w:rsidRDefault="002E7436">
            <w:pPr>
              <w:pStyle w:val="NormalWeb"/>
              <w:spacing w:before="0" w:beforeAutospacing="0" w:after="0" w:afterAutospacing="0"/>
            </w:pPr>
            <w:r>
              <w:t>Bytes</w:t>
            </w:r>
          </w:p>
        </w:tc>
        <w:tc>
          <w:tcPr>
            <w:tcW w:w="0" w:type="auto"/>
            <w:vAlign w:val="center"/>
            <w:hideMark/>
          </w:tcPr>
          <w:p w14:paraId="0FA9B973" w14:textId="77777777" w:rsidR="002E7436" w:rsidRDefault="002E7436">
            <w:pPr>
              <w:pStyle w:val="NormalWeb"/>
              <w:spacing w:before="0" w:beforeAutospacing="0" w:after="0" w:afterAutospacing="0"/>
            </w:pPr>
            <w:r>
              <w:t>37564512</w:t>
            </w:r>
          </w:p>
        </w:tc>
        <w:tc>
          <w:tcPr>
            <w:tcW w:w="0" w:type="auto"/>
            <w:vAlign w:val="center"/>
            <w:hideMark/>
          </w:tcPr>
          <w:p w14:paraId="7D3C3A94" w14:textId="77777777" w:rsidR="002E7436" w:rsidRDefault="002E7436">
            <w:pPr>
              <w:pStyle w:val="NormalWeb"/>
              <w:spacing w:before="0" w:beforeAutospacing="0" w:after="0" w:afterAutospacing="0"/>
            </w:pPr>
            <w:r>
              <w:t>37564512 (100.0%)</w:t>
            </w:r>
          </w:p>
        </w:tc>
        <w:tc>
          <w:tcPr>
            <w:tcW w:w="0" w:type="auto"/>
            <w:vAlign w:val="center"/>
            <w:hideMark/>
          </w:tcPr>
          <w:p w14:paraId="0AA03CC0" w14:textId="77777777" w:rsidR="002E7436" w:rsidRDefault="002E7436">
            <w:pPr>
              <w:pStyle w:val="NormalWeb"/>
              <w:spacing w:before="0" w:beforeAutospacing="0" w:after="0" w:afterAutospacing="0"/>
            </w:pPr>
            <w:r>
              <w:t>0</w:t>
            </w:r>
          </w:p>
        </w:tc>
      </w:tr>
      <w:tr w:rsidR="002E7436" w14:paraId="18CE80D3" w14:textId="77777777" w:rsidTr="002E7436">
        <w:trPr>
          <w:tblCellSpacing w:w="20" w:type="dxa"/>
        </w:trPr>
        <w:tc>
          <w:tcPr>
            <w:tcW w:w="0" w:type="auto"/>
            <w:vAlign w:val="center"/>
            <w:hideMark/>
          </w:tcPr>
          <w:p w14:paraId="0915154C" w14:textId="77777777" w:rsidR="002E7436" w:rsidRDefault="002E7436">
            <w:pPr>
              <w:pStyle w:val="NormalWeb"/>
              <w:spacing w:before="0" w:beforeAutospacing="0" w:after="0" w:afterAutospacing="0"/>
            </w:pPr>
            <w:r>
              <w:t>Average bytes/s</w:t>
            </w:r>
          </w:p>
        </w:tc>
        <w:tc>
          <w:tcPr>
            <w:tcW w:w="0" w:type="auto"/>
            <w:vAlign w:val="center"/>
            <w:hideMark/>
          </w:tcPr>
          <w:p w14:paraId="08DEC2BB" w14:textId="77777777" w:rsidR="002E7436" w:rsidRDefault="002E7436">
            <w:pPr>
              <w:pStyle w:val="NormalWeb"/>
              <w:spacing w:before="0" w:beforeAutospacing="0" w:after="0" w:afterAutospacing="0"/>
            </w:pPr>
            <w:r>
              <w:t>838 k</w:t>
            </w:r>
          </w:p>
        </w:tc>
        <w:tc>
          <w:tcPr>
            <w:tcW w:w="0" w:type="auto"/>
            <w:vAlign w:val="center"/>
            <w:hideMark/>
          </w:tcPr>
          <w:p w14:paraId="64E1234C" w14:textId="77777777" w:rsidR="002E7436" w:rsidRDefault="002E7436">
            <w:pPr>
              <w:pStyle w:val="NormalWeb"/>
              <w:spacing w:before="0" w:beforeAutospacing="0" w:after="0" w:afterAutospacing="0"/>
            </w:pPr>
            <w:r>
              <w:t>838 k</w:t>
            </w:r>
          </w:p>
        </w:tc>
        <w:tc>
          <w:tcPr>
            <w:tcW w:w="0" w:type="auto"/>
            <w:vAlign w:val="center"/>
            <w:hideMark/>
          </w:tcPr>
          <w:p w14:paraId="2C14109F" w14:textId="77777777" w:rsidR="002E7436" w:rsidRDefault="002E7436">
            <w:pPr>
              <w:pStyle w:val="NormalWeb"/>
              <w:spacing w:before="0" w:beforeAutospacing="0" w:after="0" w:afterAutospacing="0"/>
            </w:pPr>
            <w:r>
              <w:t>—</w:t>
            </w:r>
          </w:p>
        </w:tc>
      </w:tr>
      <w:tr w:rsidR="002E7436" w14:paraId="1A9C9FF1" w14:textId="77777777" w:rsidTr="002E7436">
        <w:trPr>
          <w:tblCellSpacing w:w="20" w:type="dxa"/>
        </w:trPr>
        <w:tc>
          <w:tcPr>
            <w:tcW w:w="0" w:type="auto"/>
            <w:vAlign w:val="center"/>
            <w:hideMark/>
          </w:tcPr>
          <w:p w14:paraId="4530E90E" w14:textId="77777777" w:rsidR="002E7436" w:rsidRDefault="002E7436">
            <w:pPr>
              <w:pStyle w:val="NormalWeb"/>
              <w:spacing w:before="0" w:beforeAutospacing="0" w:after="0" w:afterAutospacing="0"/>
            </w:pPr>
            <w:r>
              <w:t>Average bits/s</w:t>
            </w:r>
          </w:p>
        </w:tc>
        <w:tc>
          <w:tcPr>
            <w:tcW w:w="0" w:type="auto"/>
            <w:vAlign w:val="center"/>
            <w:hideMark/>
          </w:tcPr>
          <w:p w14:paraId="0069A617" w14:textId="77777777" w:rsidR="002E7436" w:rsidRDefault="002E7436">
            <w:pPr>
              <w:pStyle w:val="NormalWeb"/>
              <w:spacing w:before="0" w:beforeAutospacing="0" w:after="0" w:afterAutospacing="0"/>
            </w:pPr>
            <w:r>
              <w:t>6706 k</w:t>
            </w:r>
          </w:p>
        </w:tc>
        <w:tc>
          <w:tcPr>
            <w:tcW w:w="0" w:type="auto"/>
            <w:vAlign w:val="center"/>
            <w:hideMark/>
          </w:tcPr>
          <w:p w14:paraId="70157853" w14:textId="77777777" w:rsidR="002E7436" w:rsidRDefault="002E7436">
            <w:pPr>
              <w:pStyle w:val="NormalWeb"/>
              <w:spacing w:before="0" w:beforeAutospacing="0" w:after="0" w:afterAutospacing="0"/>
            </w:pPr>
            <w:r>
              <w:t>6706 k</w:t>
            </w:r>
          </w:p>
        </w:tc>
        <w:tc>
          <w:tcPr>
            <w:tcW w:w="0" w:type="auto"/>
            <w:vAlign w:val="center"/>
            <w:hideMark/>
          </w:tcPr>
          <w:p w14:paraId="02B5FC4C" w14:textId="77777777" w:rsidR="002E7436" w:rsidRDefault="002E7436">
            <w:pPr>
              <w:pStyle w:val="NormalWeb"/>
              <w:spacing w:before="0" w:beforeAutospacing="0" w:after="0" w:afterAutospacing="0"/>
            </w:pPr>
            <w:r>
              <w:t>—</w:t>
            </w:r>
          </w:p>
        </w:tc>
      </w:tr>
    </w:tbl>
    <w:p w14:paraId="75B3519C" w14:textId="2502890F" w:rsidR="00655502" w:rsidRDefault="00655502" w:rsidP="00F61330">
      <w:pPr>
        <w:rPr>
          <w:b/>
          <w:bCs/>
        </w:rPr>
      </w:pPr>
    </w:p>
    <w:p w14:paraId="4DE342CD" w14:textId="0E75CD54" w:rsidR="001C0C6F" w:rsidRDefault="001C0C6F" w:rsidP="001C0C6F">
      <w:pPr>
        <w:rPr>
          <w:b/>
          <w:bCs/>
        </w:rPr>
      </w:pPr>
      <w:r>
        <w:t>Retransmitted Packets (729/5</w:t>
      </w:r>
      <w:r w:rsidR="00C002D3">
        <w:t>1993</w:t>
      </w:r>
      <w:r>
        <w:t>) * 100 =</w:t>
      </w:r>
      <w:r w:rsidR="00264B7B">
        <w:t xml:space="preserve"> 0.01 %</w:t>
      </w:r>
    </w:p>
    <w:p w14:paraId="6D50C004" w14:textId="77777777" w:rsidR="001C0C6F" w:rsidRDefault="001C0C6F" w:rsidP="00F61330">
      <w:pPr>
        <w:rPr>
          <w:b/>
          <w:bCs/>
        </w:rPr>
      </w:pPr>
    </w:p>
    <w:p w14:paraId="150E70FF" w14:textId="4E6BA406" w:rsidR="00F61330" w:rsidRDefault="00F61330" w:rsidP="00F61330">
      <w:pPr>
        <w:rPr>
          <w:b/>
          <w:bCs/>
        </w:rPr>
      </w:pPr>
    </w:p>
    <w:p w14:paraId="5F917C15" w14:textId="6168C0D0" w:rsidR="00F61330" w:rsidRPr="0017059D" w:rsidRDefault="00F61330" w:rsidP="00F61330">
      <w:pPr>
        <w:rPr>
          <w:b/>
          <w:bCs/>
        </w:rPr>
      </w:pPr>
      <w:r>
        <w:rPr>
          <w:b/>
          <w:bCs/>
        </w:rPr>
        <w:t>Port 4003</w:t>
      </w:r>
    </w:p>
    <w:p w14:paraId="229591DD" w14:textId="26B4EAD0" w:rsidR="003F2AF4" w:rsidRDefault="003F2AF4" w:rsidP="00F61330">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2E7436" w14:paraId="663274B8" w14:textId="77777777" w:rsidTr="002E7436">
        <w:trPr>
          <w:tblCellSpacing w:w="20" w:type="dxa"/>
        </w:trPr>
        <w:tc>
          <w:tcPr>
            <w:tcW w:w="0" w:type="auto"/>
            <w:vAlign w:val="center"/>
            <w:hideMark/>
          </w:tcPr>
          <w:p w14:paraId="486AA447" w14:textId="77777777" w:rsidR="002E7436" w:rsidRDefault="002E7436">
            <w:pPr>
              <w:pStyle w:val="NormalWeb"/>
              <w:spacing w:before="0" w:beforeAutospacing="0" w:after="0" w:afterAutospacing="0"/>
            </w:pPr>
            <w:r>
              <w:rPr>
                <w:u w:val="single"/>
              </w:rPr>
              <w:t>Measurement</w:t>
            </w:r>
          </w:p>
        </w:tc>
        <w:tc>
          <w:tcPr>
            <w:tcW w:w="0" w:type="auto"/>
            <w:vAlign w:val="center"/>
            <w:hideMark/>
          </w:tcPr>
          <w:p w14:paraId="3E2D0040" w14:textId="77777777" w:rsidR="002E7436" w:rsidRDefault="002E7436">
            <w:pPr>
              <w:pStyle w:val="NormalWeb"/>
              <w:spacing w:before="0" w:beforeAutospacing="0" w:after="0" w:afterAutospacing="0"/>
            </w:pPr>
            <w:r>
              <w:rPr>
                <w:u w:val="single"/>
              </w:rPr>
              <w:t>Captured</w:t>
            </w:r>
          </w:p>
        </w:tc>
        <w:tc>
          <w:tcPr>
            <w:tcW w:w="0" w:type="auto"/>
            <w:vAlign w:val="center"/>
            <w:hideMark/>
          </w:tcPr>
          <w:p w14:paraId="5F6F6387" w14:textId="77777777" w:rsidR="002E7436" w:rsidRDefault="002E7436">
            <w:pPr>
              <w:pStyle w:val="NormalWeb"/>
              <w:spacing w:before="0" w:beforeAutospacing="0" w:after="0" w:afterAutospacing="0"/>
            </w:pPr>
            <w:r>
              <w:rPr>
                <w:u w:val="single"/>
              </w:rPr>
              <w:t>Displayed</w:t>
            </w:r>
          </w:p>
        </w:tc>
        <w:tc>
          <w:tcPr>
            <w:tcW w:w="0" w:type="auto"/>
            <w:vAlign w:val="center"/>
            <w:hideMark/>
          </w:tcPr>
          <w:p w14:paraId="4F4A086F" w14:textId="77777777" w:rsidR="002E7436" w:rsidRDefault="002E7436">
            <w:pPr>
              <w:pStyle w:val="NormalWeb"/>
              <w:spacing w:before="0" w:beforeAutospacing="0" w:after="0" w:afterAutospacing="0"/>
            </w:pPr>
            <w:r>
              <w:rPr>
                <w:u w:val="single"/>
              </w:rPr>
              <w:t>Marked</w:t>
            </w:r>
          </w:p>
        </w:tc>
      </w:tr>
      <w:tr w:rsidR="002E7436" w14:paraId="3A654A36" w14:textId="77777777" w:rsidTr="002E7436">
        <w:trPr>
          <w:tblCellSpacing w:w="20" w:type="dxa"/>
        </w:trPr>
        <w:tc>
          <w:tcPr>
            <w:tcW w:w="0" w:type="auto"/>
            <w:vAlign w:val="center"/>
            <w:hideMark/>
          </w:tcPr>
          <w:p w14:paraId="38B4B459" w14:textId="77777777" w:rsidR="002E7436" w:rsidRDefault="002E7436">
            <w:pPr>
              <w:pStyle w:val="NormalWeb"/>
              <w:spacing w:before="0" w:beforeAutospacing="0" w:after="0" w:afterAutospacing="0"/>
            </w:pPr>
            <w:r>
              <w:t>Packets</w:t>
            </w:r>
          </w:p>
        </w:tc>
        <w:tc>
          <w:tcPr>
            <w:tcW w:w="0" w:type="auto"/>
            <w:vAlign w:val="center"/>
            <w:hideMark/>
          </w:tcPr>
          <w:p w14:paraId="07779DB1" w14:textId="77777777" w:rsidR="002E7436" w:rsidRDefault="002E7436">
            <w:pPr>
              <w:pStyle w:val="NormalWeb"/>
              <w:spacing w:before="0" w:beforeAutospacing="0" w:after="0" w:afterAutospacing="0"/>
            </w:pPr>
            <w:r>
              <w:t>52558</w:t>
            </w:r>
          </w:p>
        </w:tc>
        <w:tc>
          <w:tcPr>
            <w:tcW w:w="0" w:type="auto"/>
            <w:vAlign w:val="center"/>
            <w:hideMark/>
          </w:tcPr>
          <w:p w14:paraId="12E93D3C" w14:textId="77777777" w:rsidR="002E7436" w:rsidRDefault="002E7436">
            <w:pPr>
              <w:pStyle w:val="NormalWeb"/>
              <w:spacing w:before="0" w:beforeAutospacing="0" w:after="0" w:afterAutospacing="0"/>
            </w:pPr>
            <w:r>
              <w:t>52558 (100.0%)</w:t>
            </w:r>
          </w:p>
        </w:tc>
        <w:tc>
          <w:tcPr>
            <w:tcW w:w="0" w:type="auto"/>
            <w:vAlign w:val="center"/>
            <w:hideMark/>
          </w:tcPr>
          <w:p w14:paraId="18DEE78A" w14:textId="77777777" w:rsidR="002E7436" w:rsidRDefault="002E7436">
            <w:pPr>
              <w:pStyle w:val="NormalWeb"/>
              <w:spacing w:before="0" w:beforeAutospacing="0" w:after="0" w:afterAutospacing="0"/>
            </w:pPr>
            <w:r>
              <w:t>—</w:t>
            </w:r>
          </w:p>
        </w:tc>
      </w:tr>
      <w:tr w:rsidR="002E7436" w14:paraId="72A6146B" w14:textId="77777777" w:rsidTr="002E7436">
        <w:trPr>
          <w:tblCellSpacing w:w="20" w:type="dxa"/>
        </w:trPr>
        <w:tc>
          <w:tcPr>
            <w:tcW w:w="0" w:type="auto"/>
            <w:vAlign w:val="center"/>
            <w:hideMark/>
          </w:tcPr>
          <w:p w14:paraId="5ADCD27B" w14:textId="77777777" w:rsidR="002E7436" w:rsidRDefault="002E7436">
            <w:pPr>
              <w:pStyle w:val="NormalWeb"/>
              <w:spacing w:before="0" w:beforeAutospacing="0" w:after="0" w:afterAutospacing="0"/>
            </w:pPr>
            <w:r>
              <w:t>Time span, s</w:t>
            </w:r>
          </w:p>
        </w:tc>
        <w:tc>
          <w:tcPr>
            <w:tcW w:w="0" w:type="auto"/>
            <w:vAlign w:val="center"/>
            <w:hideMark/>
          </w:tcPr>
          <w:p w14:paraId="6483A2DB" w14:textId="77777777" w:rsidR="002E7436" w:rsidRDefault="002E7436">
            <w:pPr>
              <w:pStyle w:val="NormalWeb"/>
              <w:spacing w:before="0" w:beforeAutospacing="0" w:after="0" w:afterAutospacing="0"/>
            </w:pPr>
            <w:r>
              <w:t>81.208</w:t>
            </w:r>
          </w:p>
        </w:tc>
        <w:tc>
          <w:tcPr>
            <w:tcW w:w="0" w:type="auto"/>
            <w:vAlign w:val="center"/>
            <w:hideMark/>
          </w:tcPr>
          <w:p w14:paraId="290B9429" w14:textId="77777777" w:rsidR="002E7436" w:rsidRDefault="002E7436">
            <w:pPr>
              <w:pStyle w:val="NormalWeb"/>
              <w:spacing w:before="0" w:beforeAutospacing="0" w:after="0" w:afterAutospacing="0"/>
            </w:pPr>
            <w:r>
              <w:t>81.208</w:t>
            </w:r>
          </w:p>
        </w:tc>
        <w:tc>
          <w:tcPr>
            <w:tcW w:w="0" w:type="auto"/>
            <w:vAlign w:val="center"/>
            <w:hideMark/>
          </w:tcPr>
          <w:p w14:paraId="3C3FB240" w14:textId="77777777" w:rsidR="002E7436" w:rsidRDefault="002E7436">
            <w:pPr>
              <w:pStyle w:val="NormalWeb"/>
              <w:spacing w:before="0" w:beforeAutospacing="0" w:after="0" w:afterAutospacing="0"/>
            </w:pPr>
            <w:r>
              <w:t>—</w:t>
            </w:r>
          </w:p>
        </w:tc>
      </w:tr>
      <w:tr w:rsidR="002E7436" w14:paraId="1568FAD4" w14:textId="77777777" w:rsidTr="002E7436">
        <w:trPr>
          <w:tblCellSpacing w:w="20" w:type="dxa"/>
        </w:trPr>
        <w:tc>
          <w:tcPr>
            <w:tcW w:w="0" w:type="auto"/>
            <w:vAlign w:val="center"/>
            <w:hideMark/>
          </w:tcPr>
          <w:p w14:paraId="686A3E89" w14:textId="77777777" w:rsidR="002E7436" w:rsidRDefault="002E7436">
            <w:pPr>
              <w:pStyle w:val="NormalWeb"/>
              <w:spacing w:before="0" w:beforeAutospacing="0" w:after="0" w:afterAutospacing="0"/>
            </w:pPr>
            <w:r>
              <w:t>Average pps</w:t>
            </w:r>
          </w:p>
        </w:tc>
        <w:tc>
          <w:tcPr>
            <w:tcW w:w="0" w:type="auto"/>
            <w:vAlign w:val="center"/>
            <w:hideMark/>
          </w:tcPr>
          <w:p w14:paraId="4EEDFCBD" w14:textId="77777777" w:rsidR="002E7436" w:rsidRDefault="002E7436">
            <w:pPr>
              <w:pStyle w:val="NormalWeb"/>
              <w:spacing w:before="0" w:beforeAutospacing="0" w:after="0" w:afterAutospacing="0"/>
            </w:pPr>
            <w:r>
              <w:t>647.2</w:t>
            </w:r>
          </w:p>
        </w:tc>
        <w:tc>
          <w:tcPr>
            <w:tcW w:w="0" w:type="auto"/>
            <w:vAlign w:val="center"/>
            <w:hideMark/>
          </w:tcPr>
          <w:p w14:paraId="1B05B8E0" w14:textId="77777777" w:rsidR="002E7436" w:rsidRDefault="002E7436">
            <w:pPr>
              <w:pStyle w:val="NormalWeb"/>
              <w:spacing w:before="0" w:beforeAutospacing="0" w:after="0" w:afterAutospacing="0"/>
            </w:pPr>
            <w:r>
              <w:t>647.2</w:t>
            </w:r>
          </w:p>
        </w:tc>
        <w:tc>
          <w:tcPr>
            <w:tcW w:w="0" w:type="auto"/>
            <w:vAlign w:val="center"/>
            <w:hideMark/>
          </w:tcPr>
          <w:p w14:paraId="45923786" w14:textId="77777777" w:rsidR="002E7436" w:rsidRDefault="002E7436">
            <w:pPr>
              <w:pStyle w:val="NormalWeb"/>
              <w:spacing w:before="0" w:beforeAutospacing="0" w:after="0" w:afterAutospacing="0"/>
            </w:pPr>
            <w:r>
              <w:t>—</w:t>
            </w:r>
          </w:p>
        </w:tc>
      </w:tr>
      <w:tr w:rsidR="002E7436" w14:paraId="0CA91065" w14:textId="77777777" w:rsidTr="002E7436">
        <w:trPr>
          <w:tblCellSpacing w:w="20" w:type="dxa"/>
        </w:trPr>
        <w:tc>
          <w:tcPr>
            <w:tcW w:w="0" w:type="auto"/>
            <w:vAlign w:val="center"/>
            <w:hideMark/>
          </w:tcPr>
          <w:p w14:paraId="776B671C" w14:textId="77777777" w:rsidR="002E7436" w:rsidRDefault="002E7436">
            <w:pPr>
              <w:pStyle w:val="NormalWeb"/>
              <w:spacing w:before="0" w:beforeAutospacing="0" w:after="0" w:afterAutospacing="0"/>
            </w:pPr>
            <w:r>
              <w:t>Average packet size, B</w:t>
            </w:r>
          </w:p>
        </w:tc>
        <w:tc>
          <w:tcPr>
            <w:tcW w:w="0" w:type="auto"/>
            <w:vAlign w:val="center"/>
            <w:hideMark/>
          </w:tcPr>
          <w:p w14:paraId="6E5FA40A" w14:textId="77777777" w:rsidR="002E7436" w:rsidRDefault="002E7436">
            <w:pPr>
              <w:pStyle w:val="NormalWeb"/>
              <w:spacing w:before="0" w:beforeAutospacing="0" w:after="0" w:afterAutospacing="0"/>
            </w:pPr>
            <w:r>
              <w:t>715</w:t>
            </w:r>
          </w:p>
        </w:tc>
        <w:tc>
          <w:tcPr>
            <w:tcW w:w="0" w:type="auto"/>
            <w:vAlign w:val="center"/>
            <w:hideMark/>
          </w:tcPr>
          <w:p w14:paraId="66251209" w14:textId="77777777" w:rsidR="002E7436" w:rsidRDefault="002E7436">
            <w:pPr>
              <w:pStyle w:val="NormalWeb"/>
              <w:spacing w:before="0" w:beforeAutospacing="0" w:after="0" w:afterAutospacing="0"/>
            </w:pPr>
            <w:r>
              <w:t>715</w:t>
            </w:r>
          </w:p>
        </w:tc>
        <w:tc>
          <w:tcPr>
            <w:tcW w:w="0" w:type="auto"/>
            <w:vAlign w:val="center"/>
            <w:hideMark/>
          </w:tcPr>
          <w:p w14:paraId="3731CD98" w14:textId="77777777" w:rsidR="002E7436" w:rsidRDefault="002E7436">
            <w:pPr>
              <w:pStyle w:val="NormalWeb"/>
              <w:spacing w:before="0" w:beforeAutospacing="0" w:after="0" w:afterAutospacing="0"/>
            </w:pPr>
            <w:r>
              <w:t>—</w:t>
            </w:r>
          </w:p>
        </w:tc>
      </w:tr>
      <w:tr w:rsidR="002E7436" w14:paraId="4EB661F6" w14:textId="77777777" w:rsidTr="002E7436">
        <w:trPr>
          <w:tblCellSpacing w:w="20" w:type="dxa"/>
        </w:trPr>
        <w:tc>
          <w:tcPr>
            <w:tcW w:w="0" w:type="auto"/>
            <w:vAlign w:val="center"/>
            <w:hideMark/>
          </w:tcPr>
          <w:p w14:paraId="4CE6B3CE" w14:textId="77777777" w:rsidR="002E7436" w:rsidRDefault="002E7436">
            <w:pPr>
              <w:pStyle w:val="NormalWeb"/>
              <w:spacing w:before="0" w:beforeAutospacing="0" w:after="0" w:afterAutospacing="0"/>
            </w:pPr>
            <w:r>
              <w:t>Bytes</w:t>
            </w:r>
          </w:p>
        </w:tc>
        <w:tc>
          <w:tcPr>
            <w:tcW w:w="0" w:type="auto"/>
            <w:vAlign w:val="center"/>
            <w:hideMark/>
          </w:tcPr>
          <w:p w14:paraId="498CB9C1" w14:textId="77777777" w:rsidR="002E7436" w:rsidRDefault="002E7436">
            <w:pPr>
              <w:pStyle w:val="NormalWeb"/>
              <w:spacing w:before="0" w:beforeAutospacing="0" w:after="0" w:afterAutospacing="0"/>
            </w:pPr>
            <w:r>
              <w:t>37598821</w:t>
            </w:r>
          </w:p>
        </w:tc>
        <w:tc>
          <w:tcPr>
            <w:tcW w:w="0" w:type="auto"/>
            <w:vAlign w:val="center"/>
            <w:hideMark/>
          </w:tcPr>
          <w:p w14:paraId="36BF0BBD" w14:textId="77777777" w:rsidR="002E7436" w:rsidRDefault="002E7436">
            <w:pPr>
              <w:pStyle w:val="NormalWeb"/>
              <w:spacing w:before="0" w:beforeAutospacing="0" w:after="0" w:afterAutospacing="0"/>
            </w:pPr>
            <w:r>
              <w:t>37598821 (100.0%)</w:t>
            </w:r>
          </w:p>
        </w:tc>
        <w:tc>
          <w:tcPr>
            <w:tcW w:w="0" w:type="auto"/>
            <w:vAlign w:val="center"/>
            <w:hideMark/>
          </w:tcPr>
          <w:p w14:paraId="5A321758" w14:textId="77777777" w:rsidR="002E7436" w:rsidRDefault="002E7436">
            <w:pPr>
              <w:pStyle w:val="NormalWeb"/>
              <w:spacing w:before="0" w:beforeAutospacing="0" w:after="0" w:afterAutospacing="0"/>
            </w:pPr>
            <w:r>
              <w:t>0</w:t>
            </w:r>
          </w:p>
        </w:tc>
      </w:tr>
      <w:tr w:rsidR="002E7436" w14:paraId="02C35E33" w14:textId="77777777" w:rsidTr="002E7436">
        <w:trPr>
          <w:tblCellSpacing w:w="20" w:type="dxa"/>
        </w:trPr>
        <w:tc>
          <w:tcPr>
            <w:tcW w:w="0" w:type="auto"/>
            <w:vAlign w:val="center"/>
            <w:hideMark/>
          </w:tcPr>
          <w:p w14:paraId="45D8EFC9" w14:textId="77777777" w:rsidR="002E7436" w:rsidRDefault="002E7436">
            <w:pPr>
              <w:pStyle w:val="NormalWeb"/>
              <w:spacing w:before="0" w:beforeAutospacing="0" w:after="0" w:afterAutospacing="0"/>
            </w:pPr>
            <w:r>
              <w:t>Average bytes/s</w:t>
            </w:r>
          </w:p>
        </w:tc>
        <w:tc>
          <w:tcPr>
            <w:tcW w:w="0" w:type="auto"/>
            <w:vAlign w:val="center"/>
            <w:hideMark/>
          </w:tcPr>
          <w:p w14:paraId="2E73CE8F" w14:textId="77777777" w:rsidR="002E7436" w:rsidRDefault="002E7436">
            <w:pPr>
              <w:pStyle w:val="NormalWeb"/>
              <w:spacing w:before="0" w:beforeAutospacing="0" w:after="0" w:afterAutospacing="0"/>
            </w:pPr>
            <w:r>
              <w:t>462 k</w:t>
            </w:r>
          </w:p>
        </w:tc>
        <w:tc>
          <w:tcPr>
            <w:tcW w:w="0" w:type="auto"/>
            <w:vAlign w:val="center"/>
            <w:hideMark/>
          </w:tcPr>
          <w:p w14:paraId="2BC803F1" w14:textId="77777777" w:rsidR="002E7436" w:rsidRDefault="002E7436">
            <w:pPr>
              <w:pStyle w:val="NormalWeb"/>
              <w:spacing w:before="0" w:beforeAutospacing="0" w:after="0" w:afterAutospacing="0"/>
            </w:pPr>
            <w:r>
              <w:t>462 k</w:t>
            </w:r>
          </w:p>
        </w:tc>
        <w:tc>
          <w:tcPr>
            <w:tcW w:w="0" w:type="auto"/>
            <w:vAlign w:val="center"/>
            <w:hideMark/>
          </w:tcPr>
          <w:p w14:paraId="334BECAC" w14:textId="77777777" w:rsidR="002E7436" w:rsidRDefault="002E7436">
            <w:pPr>
              <w:pStyle w:val="NormalWeb"/>
              <w:spacing w:before="0" w:beforeAutospacing="0" w:after="0" w:afterAutospacing="0"/>
            </w:pPr>
            <w:r>
              <w:t>—</w:t>
            </w:r>
          </w:p>
        </w:tc>
      </w:tr>
      <w:tr w:rsidR="002E7436" w14:paraId="07DCFDF2" w14:textId="77777777" w:rsidTr="002E7436">
        <w:trPr>
          <w:tblCellSpacing w:w="20" w:type="dxa"/>
        </w:trPr>
        <w:tc>
          <w:tcPr>
            <w:tcW w:w="0" w:type="auto"/>
            <w:vAlign w:val="center"/>
            <w:hideMark/>
          </w:tcPr>
          <w:p w14:paraId="1C018A98" w14:textId="77777777" w:rsidR="002E7436" w:rsidRDefault="002E7436">
            <w:pPr>
              <w:pStyle w:val="NormalWeb"/>
              <w:spacing w:before="0" w:beforeAutospacing="0" w:after="0" w:afterAutospacing="0"/>
            </w:pPr>
            <w:r>
              <w:t>Average bits/s</w:t>
            </w:r>
          </w:p>
        </w:tc>
        <w:tc>
          <w:tcPr>
            <w:tcW w:w="0" w:type="auto"/>
            <w:vAlign w:val="center"/>
            <w:hideMark/>
          </w:tcPr>
          <w:p w14:paraId="022EA851" w14:textId="77777777" w:rsidR="002E7436" w:rsidRDefault="002E7436">
            <w:pPr>
              <w:pStyle w:val="NormalWeb"/>
              <w:spacing w:before="0" w:beforeAutospacing="0" w:after="0" w:afterAutospacing="0"/>
            </w:pPr>
            <w:r>
              <w:t>3703 k</w:t>
            </w:r>
          </w:p>
        </w:tc>
        <w:tc>
          <w:tcPr>
            <w:tcW w:w="0" w:type="auto"/>
            <w:vAlign w:val="center"/>
            <w:hideMark/>
          </w:tcPr>
          <w:p w14:paraId="52FBCD4B" w14:textId="77777777" w:rsidR="002E7436" w:rsidRDefault="002E7436">
            <w:pPr>
              <w:pStyle w:val="NormalWeb"/>
              <w:spacing w:before="0" w:beforeAutospacing="0" w:after="0" w:afterAutospacing="0"/>
            </w:pPr>
            <w:r>
              <w:t>3703 k</w:t>
            </w:r>
          </w:p>
        </w:tc>
        <w:tc>
          <w:tcPr>
            <w:tcW w:w="0" w:type="auto"/>
            <w:vAlign w:val="center"/>
            <w:hideMark/>
          </w:tcPr>
          <w:p w14:paraId="20FF93FC" w14:textId="77777777" w:rsidR="002E7436" w:rsidRDefault="002E7436">
            <w:pPr>
              <w:pStyle w:val="NormalWeb"/>
              <w:spacing w:before="0" w:beforeAutospacing="0" w:after="0" w:afterAutospacing="0"/>
            </w:pPr>
            <w:r>
              <w:t>—</w:t>
            </w:r>
          </w:p>
        </w:tc>
      </w:tr>
    </w:tbl>
    <w:p w14:paraId="63148EBE" w14:textId="273AF6B1" w:rsidR="002E7436" w:rsidRDefault="002E7436" w:rsidP="00F61330">
      <w:pPr>
        <w:rPr>
          <w:b/>
          <w:bCs/>
        </w:rPr>
      </w:pPr>
    </w:p>
    <w:p w14:paraId="1C16B646" w14:textId="76A126F6" w:rsidR="001C0C6F" w:rsidRPr="0074643E" w:rsidRDefault="001C0C6F" w:rsidP="00F61330">
      <w:r>
        <w:t>Retransmitted Packets (1082/52</w:t>
      </w:r>
      <w:r w:rsidR="00C002D3">
        <w:t>558</w:t>
      </w:r>
      <w:r>
        <w:t>) * 100 =</w:t>
      </w:r>
      <w:r w:rsidR="00264B7B">
        <w:t xml:space="preserve"> 0.02 %</w:t>
      </w:r>
    </w:p>
    <w:p w14:paraId="0D4B925F" w14:textId="77777777" w:rsidR="001C0C6F" w:rsidRDefault="001C0C6F" w:rsidP="00F61330">
      <w:pPr>
        <w:rPr>
          <w:b/>
          <w:bCs/>
        </w:rPr>
      </w:pPr>
    </w:p>
    <w:p w14:paraId="05FC020A" w14:textId="2589176E" w:rsidR="00F61330" w:rsidRDefault="00F61330" w:rsidP="00F61330">
      <w:pPr>
        <w:rPr>
          <w:b/>
          <w:bCs/>
        </w:rPr>
      </w:pPr>
      <w:r>
        <w:rPr>
          <w:b/>
          <w:bCs/>
        </w:rPr>
        <w:t>Port 4004</w:t>
      </w:r>
    </w:p>
    <w:p w14:paraId="6F9BFE81" w14:textId="4406E6C2" w:rsidR="003F2AF4" w:rsidRDefault="003F2AF4" w:rsidP="00F61330">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2E7436" w14:paraId="2AE75BC4" w14:textId="77777777" w:rsidTr="002E7436">
        <w:trPr>
          <w:tblCellSpacing w:w="20" w:type="dxa"/>
        </w:trPr>
        <w:tc>
          <w:tcPr>
            <w:tcW w:w="0" w:type="auto"/>
            <w:vAlign w:val="center"/>
            <w:hideMark/>
          </w:tcPr>
          <w:p w14:paraId="1A576D28" w14:textId="77777777" w:rsidR="002E7436" w:rsidRDefault="002E7436">
            <w:pPr>
              <w:pStyle w:val="NormalWeb"/>
              <w:spacing w:before="0" w:beforeAutospacing="0" w:after="0" w:afterAutospacing="0"/>
            </w:pPr>
            <w:r>
              <w:rPr>
                <w:u w:val="single"/>
              </w:rPr>
              <w:t>Measurement</w:t>
            </w:r>
          </w:p>
        </w:tc>
        <w:tc>
          <w:tcPr>
            <w:tcW w:w="0" w:type="auto"/>
            <w:vAlign w:val="center"/>
            <w:hideMark/>
          </w:tcPr>
          <w:p w14:paraId="27034E61" w14:textId="77777777" w:rsidR="002E7436" w:rsidRDefault="002E7436">
            <w:pPr>
              <w:pStyle w:val="NormalWeb"/>
              <w:spacing w:before="0" w:beforeAutospacing="0" w:after="0" w:afterAutospacing="0"/>
            </w:pPr>
            <w:r>
              <w:rPr>
                <w:u w:val="single"/>
              </w:rPr>
              <w:t>Captured</w:t>
            </w:r>
          </w:p>
        </w:tc>
        <w:tc>
          <w:tcPr>
            <w:tcW w:w="0" w:type="auto"/>
            <w:vAlign w:val="center"/>
            <w:hideMark/>
          </w:tcPr>
          <w:p w14:paraId="44E2B794" w14:textId="77777777" w:rsidR="002E7436" w:rsidRDefault="002E7436">
            <w:pPr>
              <w:pStyle w:val="NormalWeb"/>
              <w:spacing w:before="0" w:beforeAutospacing="0" w:after="0" w:afterAutospacing="0"/>
            </w:pPr>
            <w:r>
              <w:rPr>
                <w:u w:val="single"/>
              </w:rPr>
              <w:t>Displayed</w:t>
            </w:r>
          </w:p>
        </w:tc>
        <w:tc>
          <w:tcPr>
            <w:tcW w:w="0" w:type="auto"/>
            <w:vAlign w:val="center"/>
            <w:hideMark/>
          </w:tcPr>
          <w:p w14:paraId="48A98886" w14:textId="77777777" w:rsidR="002E7436" w:rsidRDefault="002E7436">
            <w:pPr>
              <w:pStyle w:val="NormalWeb"/>
              <w:spacing w:before="0" w:beforeAutospacing="0" w:after="0" w:afterAutospacing="0"/>
            </w:pPr>
            <w:r>
              <w:rPr>
                <w:u w:val="single"/>
              </w:rPr>
              <w:t>Marked</w:t>
            </w:r>
          </w:p>
        </w:tc>
      </w:tr>
      <w:tr w:rsidR="002E7436" w14:paraId="586D0595" w14:textId="77777777" w:rsidTr="002E7436">
        <w:trPr>
          <w:tblCellSpacing w:w="20" w:type="dxa"/>
        </w:trPr>
        <w:tc>
          <w:tcPr>
            <w:tcW w:w="0" w:type="auto"/>
            <w:vAlign w:val="center"/>
            <w:hideMark/>
          </w:tcPr>
          <w:p w14:paraId="08B834F0" w14:textId="77777777" w:rsidR="002E7436" w:rsidRDefault="002E7436">
            <w:pPr>
              <w:pStyle w:val="NormalWeb"/>
              <w:spacing w:before="0" w:beforeAutospacing="0" w:after="0" w:afterAutospacing="0"/>
            </w:pPr>
            <w:r>
              <w:t>Packets</w:t>
            </w:r>
          </w:p>
        </w:tc>
        <w:tc>
          <w:tcPr>
            <w:tcW w:w="0" w:type="auto"/>
            <w:vAlign w:val="center"/>
            <w:hideMark/>
          </w:tcPr>
          <w:p w14:paraId="1DD3A0A6" w14:textId="77777777" w:rsidR="002E7436" w:rsidRDefault="002E7436">
            <w:pPr>
              <w:pStyle w:val="NormalWeb"/>
              <w:spacing w:before="0" w:beforeAutospacing="0" w:after="0" w:afterAutospacing="0"/>
            </w:pPr>
            <w:r>
              <w:t>53141</w:t>
            </w:r>
          </w:p>
        </w:tc>
        <w:tc>
          <w:tcPr>
            <w:tcW w:w="0" w:type="auto"/>
            <w:vAlign w:val="center"/>
            <w:hideMark/>
          </w:tcPr>
          <w:p w14:paraId="5AC6C264" w14:textId="77777777" w:rsidR="002E7436" w:rsidRDefault="002E7436">
            <w:pPr>
              <w:pStyle w:val="NormalWeb"/>
              <w:spacing w:before="0" w:beforeAutospacing="0" w:after="0" w:afterAutospacing="0"/>
            </w:pPr>
            <w:r>
              <w:t>53141 (100.0%)</w:t>
            </w:r>
          </w:p>
        </w:tc>
        <w:tc>
          <w:tcPr>
            <w:tcW w:w="0" w:type="auto"/>
            <w:vAlign w:val="center"/>
            <w:hideMark/>
          </w:tcPr>
          <w:p w14:paraId="161C581D" w14:textId="77777777" w:rsidR="002E7436" w:rsidRDefault="002E7436">
            <w:pPr>
              <w:pStyle w:val="NormalWeb"/>
              <w:spacing w:before="0" w:beforeAutospacing="0" w:after="0" w:afterAutospacing="0"/>
            </w:pPr>
            <w:r>
              <w:t>—</w:t>
            </w:r>
          </w:p>
        </w:tc>
      </w:tr>
      <w:tr w:rsidR="002E7436" w14:paraId="36A85CD1" w14:textId="77777777" w:rsidTr="002E7436">
        <w:trPr>
          <w:tblCellSpacing w:w="20" w:type="dxa"/>
        </w:trPr>
        <w:tc>
          <w:tcPr>
            <w:tcW w:w="0" w:type="auto"/>
            <w:vAlign w:val="center"/>
            <w:hideMark/>
          </w:tcPr>
          <w:p w14:paraId="697C160B" w14:textId="77777777" w:rsidR="002E7436" w:rsidRDefault="002E7436">
            <w:pPr>
              <w:pStyle w:val="NormalWeb"/>
              <w:spacing w:before="0" w:beforeAutospacing="0" w:after="0" w:afterAutospacing="0"/>
            </w:pPr>
            <w:r>
              <w:t>Time span, s</w:t>
            </w:r>
          </w:p>
        </w:tc>
        <w:tc>
          <w:tcPr>
            <w:tcW w:w="0" w:type="auto"/>
            <w:vAlign w:val="center"/>
            <w:hideMark/>
          </w:tcPr>
          <w:p w14:paraId="586699EF" w14:textId="77777777" w:rsidR="002E7436" w:rsidRDefault="002E7436">
            <w:pPr>
              <w:pStyle w:val="NormalWeb"/>
              <w:spacing w:before="0" w:beforeAutospacing="0" w:after="0" w:afterAutospacing="0"/>
            </w:pPr>
            <w:r>
              <w:t>172.766</w:t>
            </w:r>
          </w:p>
        </w:tc>
        <w:tc>
          <w:tcPr>
            <w:tcW w:w="0" w:type="auto"/>
            <w:vAlign w:val="center"/>
            <w:hideMark/>
          </w:tcPr>
          <w:p w14:paraId="732C3BEA" w14:textId="77777777" w:rsidR="002E7436" w:rsidRDefault="002E7436">
            <w:pPr>
              <w:pStyle w:val="NormalWeb"/>
              <w:spacing w:before="0" w:beforeAutospacing="0" w:after="0" w:afterAutospacing="0"/>
            </w:pPr>
            <w:r>
              <w:t>172.766</w:t>
            </w:r>
          </w:p>
        </w:tc>
        <w:tc>
          <w:tcPr>
            <w:tcW w:w="0" w:type="auto"/>
            <w:vAlign w:val="center"/>
            <w:hideMark/>
          </w:tcPr>
          <w:p w14:paraId="030374E6" w14:textId="77777777" w:rsidR="002E7436" w:rsidRDefault="002E7436">
            <w:pPr>
              <w:pStyle w:val="NormalWeb"/>
              <w:spacing w:before="0" w:beforeAutospacing="0" w:after="0" w:afterAutospacing="0"/>
            </w:pPr>
            <w:r>
              <w:t>—</w:t>
            </w:r>
          </w:p>
        </w:tc>
      </w:tr>
      <w:tr w:rsidR="002E7436" w14:paraId="4EAB4472" w14:textId="77777777" w:rsidTr="002E7436">
        <w:trPr>
          <w:tblCellSpacing w:w="20" w:type="dxa"/>
        </w:trPr>
        <w:tc>
          <w:tcPr>
            <w:tcW w:w="0" w:type="auto"/>
            <w:vAlign w:val="center"/>
            <w:hideMark/>
          </w:tcPr>
          <w:p w14:paraId="73FD9FC8" w14:textId="77777777" w:rsidR="002E7436" w:rsidRDefault="002E7436">
            <w:pPr>
              <w:pStyle w:val="NormalWeb"/>
              <w:spacing w:before="0" w:beforeAutospacing="0" w:after="0" w:afterAutospacing="0"/>
            </w:pPr>
            <w:r>
              <w:t>Average pps</w:t>
            </w:r>
          </w:p>
        </w:tc>
        <w:tc>
          <w:tcPr>
            <w:tcW w:w="0" w:type="auto"/>
            <w:vAlign w:val="center"/>
            <w:hideMark/>
          </w:tcPr>
          <w:p w14:paraId="63E7B50A" w14:textId="77777777" w:rsidR="002E7436" w:rsidRDefault="002E7436">
            <w:pPr>
              <w:pStyle w:val="NormalWeb"/>
              <w:spacing w:before="0" w:beforeAutospacing="0" w:after="0" w:afterAutospacing="0"/>
            </w:pPr>
            <w:r>
              <w:t>307.6</w:t>
            </w:r>
          </w:p>
        </w:tc>
        <w:tc>
          <w:tcPr>
            <w:tcW w:w="0" w:type="auto"/>
            <w:vAlign w:val="center"/>
            <w:hideMark/>
          </w:tcPr>
          <w:p w14:paraId="4B19245D" w14:textId="77777777" w:rsidR="002E7436" w:rsidRDefault="002E7436">
            <w:pPr>
              <w:pStyle w:val="NormalWeb"/>
              <w:spacing w:before="0" w:beforeAutospacing="0" w:after="0" w:afterAutospacing="0"/>
            </w:pPr>
            <w:r>
              <w:t>307.6</w:t>
            </w:r>
          </w:p>
        </w:tc>
        <w:tc>
          <w:tcPr>
            <w:tcW w:w="0" w:type="auto"/>
            <w:vAlign w:val="center"/>
            <w:hideMark/>
          </w:tcPr>
          <w:p w14:paraId="1E94D48F" w14:textId="77777777" w:rsidR="002E7436" w:rsidRDefault="002E7436">
            <w:pPr>
              <w:pStyle w:val="NormalWeb"/>
              <w:spacing w:before="0" w:beforeAutospacing="0" w:after="0" w:afterAutospacing="0"/>
            </w:pPr>
            <w:r>
              <w:t>—</w:t>
            </w:r>
          </w:p>
        </w:tc>
      </w:tr>
      <w:tr w:rsidR="002E7436" w14:paraId="13BFDA2F" w14:textId="77777777" w:rsidTr="002E7436">
        <w:trPr>
          <w:tblCellSpacing w:w="20" w:type="dxa"/>
        </w:trPr>
        <w:tc>
          <w:tcPr>
            <w:tcW w:w="0" w:type="auto"/>
            <w:vAlign w:val="center"/>
            <w:hideMark/>
          </w:tcPr>
          <w:p w14:paraId="1B6DA2BB" w14:textId="77777777" w:rsidR="002E7436" w:rsidRDefault="002E7436">
            <w:pPr>
              <w:pStyle w:val="NormalWeb"/>
              <w:spacing w:before="0" w:beforeAutospacing="0" w:after="0" w:afterAutospacing="0"/>
            </w:pPr>
            <w:r>
              <w:t>Average packet size, B</w:t>
            </w:r>
          </w:p>
        </w:tc>
        <w:tc>
          <w:tcPr>
            <w:tcW w:w="0" w:type="auto"/>
            <w:vAlign w:val="center"/>
            <w:hideMark/>
          </w:tcPr>
          <w:p w14:paraId="5808A730" w14:textId="77777777" w:rsidR="002E7436" w:rsidRDefault="002E7436">
            <w:pPr>
              <w:pStyle w:val="NormalWeb"/>
              <w:spacing w:before="0" w:beforeAutospacing="0" w:after="0" w:afterAutospacing="0"/>
            </w:pPr>
            <w:r>
              <w:t>708</w:t>
            </w:r>
          </w:p>
        </w:tc>
        <w:tc>
          <w:tcPr>
            <w:tcW w:w="0" w:type="auto"/>
            <w:vAlign w:val="center"/>
            <w:hideMark/>
          </w:tcPr>
          <w:p w14:paraId="5F02D2AC" w14:textId="77777777" w:rsidR="002E7436" w:rsidRDefault="002E7436">
            <w:pPr>
              <w:pStyle w:val="NormalWeb"/>
              <w:spacing w:before="0" w:beforeAutospacing="0" w:after="0" w:afterAutospacing="0"/>
            </w:pPr>
            <w:r>
              <w:t>708</w:t>
            </w:r>
          </w:p>
        </w:tc>
        <w:tc>
          <w:tcPr>
            <w:tcW w:w="0" w:type="auto"/>
            <w:vAlign w:val="center"/>
            <w:hideMark/>
          </w:tcPr>
          <w:p w14:paraId="0A590274" w14:textId="77777777" w:rsidR="002E7436" w:rsidRDefault="002E7436">
            <w:pPr>
              <w:pStyle w:val="NormalWeb"/>
              <w:spacing w:before="0" w:beforeAutospacing="0" w:after="0" w:afterAutospacing="0"/>
            </w:pPr>
            <w:r>
              <w:t>—</w:t>
            </w:r>
          </w:p>
        </w:tc>
      </w:tr>
      <w:tr w:rsidR="002E7436" w14:paraId="1E1E0C17" w14:textId="77777777" w:rsidTr="002E7436">
        <w:trPr>
          <w:tblCellSpacing w:w="20" w:type="dxa"/>
        </w:trPr>
        <w:tc>
          <w:tcPr>
            <w:tcW w:w="0" w:type="auto"/>
            <w:vAlign w:val="center"/>
            <w:hideMark/>
          </w:tcPr>
          <w:p w14:paraId="4221FFD6" w14:textId="77777777" w:rsidR="002E7436" w:rsidRDefault="002E7436">
            <w:pPr>
              <w:pStyle w:val="NormalWeb"/>
              <w:spacing w:before="0" w:beforeAutospacing="0" w:after="0" w:afterAutospacing="0"/>
            </w:pPr>
            <w:r>
              <w:t>Bytes</w:t>
            </w:r>
          </w:p>
        </w:tc>
        <w:tc>
          <w:tcPr>
            <w:tcW w:w="0" w:type="auto"/>
            <w:vAlign w:val="center"/>
            <w:hideMark/>
          </w:tcPr>
          <w:p w14:paraId="2D608883" w14:textId="77777777" w:rsidR="002E7436" w:rsidRDefault="002E7436">
            <w:pPr>
              <w:pStyle w:val="NormalWeb"/>
              <w:spacing w:before="0" w:beforeAutospacing="0" w:after="0" w:afterAutospacing="0"/>
            </w:pPr>
            <w:r>
              <w:t>37599446</w:t>
            </w:r>
          </w:p>
        </w:tc>
        <w:tc>
          <w:tcPr>
            <w:tcW w:w="0" w:type="auto"/>
            <w:vAlign w:val="center"/>
            <w:hideMark/>
          </w:tcPr>
          <w:p w14:paraId="6B61E646" w14:textId="77777777" w:rsidR="002E7436" w:rsidRDefault="002E7436">
            <w:pPr>
              <w:pStyle w:val="NormalWeb"/>
              <w:spacing w:before="0" w:beforeAutospacing="0" w:after="0" w:afterAutospacing="0"/>
            </w:pPr>
            <w:r>
              <w:t>37599446 (100.0%)</w:t>
            </w:r>
          </w:p>
        </w:tc>
        <w:tc>
          <w:tcPr>
            <w:tcW w:w="0" w:type="auto"/>
            <w:vAlign w:val="center"/>
            <w:hideMark/>
          </w:tcPr>
          <w:p w14:paraId="25CBFFB8" w14:textId="77777777" w:rsidR="002E7436" w:rsidRDefault="002E7436">
            <w:pPr>
              <w:pStyle w:val="NormalWeb"/>
              <w:spacing w:before="0" w:beforeAutospacing="0" w:after="0" w:afterAutospacing="0"/>
            </w:pPr>
            <w:r>
              <w:t>0</w:t>
            </w:r>
          </w:p>
        </w:tc>
      </w:tr>
      <w:tr w:rsidR="002E7436" w14:paraId="5AECEAF4" w14:textId="77777777" w:rsidTr="002E7436">
        <w:trPr>
          <w:tblCellSpacing w:w="20" w:type="dxa"/>
        </w:trPr>
        <w:tc>
          <w:tcPr>
            <w:tcW w:w="0" w:type="auto"/>
            <w:vAlign w:val="center"/>
            <w:hideMark/>
          </w:tcPr>
          <w:p w14:paraId="01C28475" w14:textId="77777777" w:rsidR="002E7436" w:rsidRDefault="002E7436">
            <w:pPr>
              <w:pStyle w:val="NormalWeb"/>
              <w:spacing w:before="0" w:beforeAutospacing="0" w:after="0" w:afterAutospacing="0"/>
            </w:pPr>
            <w:r>
              <w:t>Average bytes/s</w:t>
            </w:r>
          </w:p>
        </w:tc>
        <w:tc>
          <w:tcPr>
            <w:tcW w:w="0" w:type="auto"/>
            <w:vAlign w:val="center"/>
            <w:hideMark/>
          </w:tcPr>
          <w:p w14:paraId="1E603587" w14:textId="77777777" w:rsidR="002E7436" w:rsidRDefault="002E7436">
            <w:pPr>
              <w:pStyle w:val="NormalWeb"/>
              <w:spacing w:before="0" w:beforeAutospacing="0" w:after="0" w:afterAutospacing="0"/>
            </w:pPr>
            <w:r>
              <w:t>217 k</w:t>
            </w:r>
          </w:p>
        </w:tc>
        <w:tc>
          <w:tcPr>
            <w:tcW w:w="0" w:type="auto"/>
            <w:vAlign w:val="center"/>
            <w:hideMark/>
          </w:tcPr>
          <w:p w14:paraId="6BF23849" w14:textId="77777777" w:rsidR="002E7436" w:rsidRDefault="002E7436">
            <w:pPr>
              <w:pStyle w:val="NormalWeb"/>
              <w:spacing w:before="0" w:beforeAutospacing="0" w:after="0" w:afterAutospacing="0"/>
            </w:pPr>
            <w:r>
              <w:t>217 k</w:t>
            </w:r>
          </w:p>
        </w:tc>
        <w:tc>
          <w:tcPr>
            <w:tcW w:w="0" w:type="auto"/>
            <w:vAlign w:val="center"/>
            <w:hideMark/>
          </w:tcPr>
          <w:p w14:paraId="46663ADC" w14:textId="77777777" w:rsidR="002E7436" w:rsidRDefault="002E7436">
            <w:pPr>
              <w:pStyle w:val="NormalWeb"/>
              <w:spacing w:before="0" w:beforeAutospacing="0" w:after="0" w:afterAutospacing="0"/>
            </w:pPr>
            <w:r>
              <w:t>—</w:t>
            </w:r>
          </w:p>
        </w:tc>
      </w:tr>
      <w:tr w:rsidR="002E7436" w14:paraId="79D11B8C" w14:textId="77777777" w:rsidTr="002E7436">
        <w:trPr>
          <w:tblCellSpacing w:w="20" w:type="dxa"/>
        </w:trPr>
        <w:tc>
          <w:tcPr>
            <w:tcW w:w="0" w:type="auto"/>
            <w:vAlign w:val="center"/>
            <w:hideMark/>
          </w:tcPr>
          <w:p w14:paraId="4DFE7519" w14:textId="77777777" w:rsidR="002E7436" w:rsidRDefault="002E7436">
            <w:pPr>
              <w:pStyle w:val="NormalWeb"/>
              <w:spacing w:before="0" w:beforeAutospacing="0" w:after="0" w:afterAutospacing="0"/>
            </w:pPr>
            <w:r>
              <w:t>Average bits/s</w:t>
            </w:r>
          </w:p>
        </w:tc>
        <w:tc>
          <w:tcPr>
            <w:tcW w:w="0" w:type="auto"/>
            <w:vAlign w:val="center"/>
            <w:hideMark/>
          </w:tcPr>
          <w:p w14:paraId="35DF0D7C" w14:textId="77777777" w:rsidR="002E7436" w:rsidRDefault="002E7436">
            <w:pPr>
              <w:pStyle w:val="NormalWeb"/>
              <w:spacing w:before="0" w:beforeAutospacing="0" w:after="0" w:afterAutospacing="0"/>
            </w:pPr>
            <w:r>
              <w:t>1741 k</w:t>
            </w:r>
          </w:p>
        </w:tc>
        <w:tc>
          <w:tcPr>
            <w:tcW w:w="0" w:type="auto"/>
            <w:vAlign w:val="center"/>
            <w:hideMark/>
          </w:tcPr>
          <w:p w14:paraId="491519E0" w14:textId="77777777" w:rsidR="002E7436" w:rsidRDefault="002E7436">
            <w:pPr>
              <w:pStyle w:val="NormalWeb"/>
              <w:spacing w:before="0" w:beforeAutospacing="0" w:after="0" w:afterAutospacing="0"/>
            </w:pPr>
            <w:r>
              <w:t>1741 k</w:t>
            </w:r>
          </w:p>
        </w:tc>
        <w:tc>
          <w:tcPr>
            <w:tcW w:w="0" w:type="auto"/>
            <w:vAlign w:val="center"/>
            <w:hideMark/>
          </w:tcPr>
          <w:p w14:paraId="498E7952" w14:textId="77777777" w:rsidR="002E7436" w:rsidRDefault="002E7436">
            <w:pPr>
              <w:pStyle w:val="NormalWeb"/>
              <w:spacing w:before="0" w:beforeAutospacing="0" w:after="0" w:afterAutospacing="0"/>
            </w:pPr>
            <w:r>
              <w:t>—</w:t>
            </w:r>
          </w:p>
        </w:tc>
      </w:tr>
    </w:tbl>
    <w:p w14:paraId="483DCD5B" w14:textId="4C9B7748" w:rsidR="00F61330" w:rsidRDefault="00F61330" w:rsidP="00F61330">
      <w:pPr>
        <w:rPr>
          <w:b/>
          <w:bCs/>
        </w:rPr>
      </w:pPr>
    </w:p>
    <w:p w14:paraId="033BE5AB" w14:textId="761245E5" w:rsidR="001C0C6F" w:rsidRDefault="001C0C6F" w:rsidP="00F61330">
      <w:pPr>
        <w:rPr>
          <w:b/>
          <w:bCs/>
        </w:rPr>
      </w:pPr>
      <w:r>
        <w:t>Retransmitted Packets (989/53</w:t>
      </w:r>
      <w:r w:rsidR="00C002D3">
        <w:t>141</w:t>
      </w:r>
      <w:r>
        <w:t>) * 100 =</w:t>
      </w:r>
      <w:r w:rsidR="00264B7B">
        <w:t xml:space="preserve"> 1.86 %</w:t>
      </w:r>
    </w:p>
    <w:p w14:paraId="412892FB" w14:textId="77777777" w:rsidR="001C0C6F" w:rsidRDefault="001C0C6F" w:rsidP="00F61330">
      <w:pPr>
        <w:rPr>
          <w:b/>
          <w:bCs/>
        </w:rPr>
      </w:pPr>
    </w:p>
    <w:p w14:paraId="571179F0" w14:textId="32E904FE" w:rsidR="00F61330" w:rsidRPr="0017059D" w:rsidRDefault="00F61330" w:rsidP="00F61330">
      <w:pPr>
        <w:rPr>
          <w:b/>
          <w:bCs/>
        </w:rPr>
      </w:pPr>
      <w:r>
        <w:rPr>
          <w:b/>
          <w:bCs/>
        </w:rPr>
        <w:t>Port 4005</w:t>
      </w:r>
    </w:p>
    <w:p w14:paraId="4A5C6EBF" w14:textId="19AB7D7E" w:rsidR="00F61330" w:rsidRDefault="00F61330" w:rsidP="00F61330">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D477A2" w14:paraId="52B45216" w14:textId="77777777" w:rsidTr="00D477A2">
        <w:trPr>
          <w:tblCellSpacing w:w="20" w:type="dxa"/>
        </w:trPr>
        <w:tc>
          <w:tcPr>
            <w:tcW w:w="0" w:type="auto"/>
            <w:vAlign w:val="center"/>
            <w:hideMark/>
          </w:tcPr>
          <w:p w14:paraId="2A6058DC" w14:textId="77777777" w:rsidR="00D477A2" w:rsidRDefault="00D477A2">
            <w:pPr>
              <w:pStyle w:val="NormalWeb"/>
              <w:spacing w:before="0" w:beforeAutospacing="0" w:after="0" w:afterAutospacing="0"/>
            </w:pPr>
            <w:r>
              <w:rPr>
                <w:u w:val="single"/>
              </w:rPr>
              <w:t>Measurement</w:t>
            </w:r>
          </w:p>
        </w:tc>
        <w:tc>
          <w:tcPr>
            <w:tcW w:w="0" w:type="auto"/>
            <w:vAlign w:val="center"/>
            <w:hideMark/>
          </w:tcPr>
          <w:p w14:paraId="4D3DAB57" w14:textId="77777777" w:rsidR="00D477A2" w:rsidRDefault="00D477A2">
            <w:pPr>
              <w:pStyle w:val="NormalWeb"/>
              <w:spacing w:before="0" w:beforeAutospacing="0" w:after="0" w:afterAutospacing="0"/>
            </w:pPr>
            <w:r>
              <w:rPr>
                <w:u w:val="single"/>
              </w:rPr>
              <w:t>Captured</w:t>
            </w:r>
          </w:p>
        </w:tc>
        <w:tc>
          <w:tcPr>
            <w:tcW w:w="0" w:type="auto"/>
            <w:vAlign w:val="center"/>
            <w:hideMark/>
          </w:tcPr>
          <w:p w14:paraId="51E30404" w14:textId="77777777" w:rsidR="00D477A2" w:rsidRDefault="00D477A2">
            <w:pPr>
              <w:pStyle w:val="NormalWeb"/>
              <w:spacing w:before="0" w:beforeAutospacing="0" w:after="0" w:afterAutospacing="0"/>
            </w:pPr>
            <w:r>
              <w:rPr>
                <w:u w:val="single"/>
              </w:rPr>
              <w:t>Displayed</w:t>
            </w:r>
          </w:p>
        </w:tc>
        <w:tc>
          <w:tcPr>
            <w:tcW w:w="0" w:type="auto"/>
            <w:vAlign w:val="center"/>
            <w:hideMark/>
          </w:tcPr>
          <w:p w14:paraId="0D1DFE60" w14:textId="77777777" w:rsidR="00D477A2" w:rsidRDefault="00D477A2">
            <w:pPr>
              <w:pStyle w:val="NormalWeb"/>
              <w:spacing w:before="0" w:beforeAutospacing="0" w:after="0" w:afterAutospacing="0"/>
            </w:pPr>
            <w:r>
              <w:rPr>
                <w:u w:val="single"/>
              </w:rPr>
              <w:t>Marked</w:t>
            </w:r>
          </w:p>
        </w:tc>
      </w:tr>
      <w:tr w:rsidR="00D477A2" w14:paraId="4299BE4B" w14:textId="77777777" w:rsidTr="00D477A2">
        <w:trPr>
          <w:tblCellSpacing w:w="20" w:type="dxa"/>
        </w:trPr>
        <w:tc>
          <w:tcPr>
            <w:tcW w:w="0" w:type="auto"/>
            <w:vAlign w:val="center"/>
            <w:hideMark/>
          </w:tcPr>
          <w:p w14:paraId="6ABDEC15" w14:textId="77777777" w:rsidR="00D477A2" w:rsidRDefault="00D477A2">
            <w:pPr>
              <w:pStyle w:val="NormalWeb"/>
              <w:spacing w:before="0" w:beforeAutospacing="0" w:after="0" w:afterAutospacing="0"/>
            </w:pPr>
            <w:r>
              <w:t>Packets</w:t>
            </w:r>
          </w:p>
        </w:tc>
        <w:tc>
          <w:tcPr>
            <w:tcW w:w="0" w:type="auto"/>
            <w:vAlign w:val="center"/>
            <w:hideMark/>
          </w:tcPr>
          <w:p w14:paraId="1316D685" w14:textId="77777777" w:rsidR="00D477A2" w:rsidRDefault="00D477A2">
            <w:pPr>
              <w:pStyle w:val="NormalWeb"/>
              <w:spacing w:before="0" w:beforeAutospacing="0" w:after="0" w:afterAutospacing="0"/>
            </w:pPr>
            <w:r>
              <w:t>54425</w:t>
            </w:r>
          </w:p>
        </w:tc>
        <w:tc>
          <w:tcPr>
            <w:tcW w:w="0" w:type="auto"/>
            <w:vAlign w:val="center"/>
            <w:hideMark/>
          </w:tcPr>
          <w:p w14:paraId="6E306D94" w14:textId="77777777" w:rsidR="00D477A2" w:rsidRDefault="00D477A2">
            <w:pPr>
              <w:pStyle w:val="NormalWeb"/>
              <w:spacing w:before="0" w:beforeAutospacing="0" w:after="0" w:afterAutospacing="0"/>
            </w:pPr>
            <w:r>
              <w:t>54425 (100.0%)</w:t>
            </w:r>
          </w:p>
        </w:tc>
        <w:tc>
          <w:tcPr>
            <w:tcW w:w="0" w:type="auto"/>
            <w:vAlign w:val="center"/>
            <w:hideMark/>
          </w:tcPr>
          <w:p w14:paraId="52E8A89F" w14:textId="77777777" w:rsidR="00D477A2" w:rsidRDefault="00D477A2">
            <w:pPr>
              <w:pStyle w:val="NormalWeb"/>
              <w:spacing w:before="0" w:beforeAutospacing="0" w:after="0" w:afterAutospacing="0"/>
            </w:pPr>
            <w:r>
              <w:t>—</w:t>
            </w:r>
          </w:p>
        </w:tc>
      </w:tr>
      <w:tr w:rsidR="00D477A2" w14:paraId="3E087DB9" w14:textId="77777777" w:rsidTr="00D477A2">
        <w:trPr>
          <w:tblCellSpacing w:w="20" w:type="dxa"/>
        </w:trPr>
        <w:tc>
          <w:tcPr>
            <w:tcW w:w="0" w:type="auto"/>
            <w:vAlign w:val="center"/>
            <w:hideMark/>
          </w:tcPr>
          <w:p w14:paraId="1F26179E" w14:textId="77777777" w:rsidR="00D477A2" w:rsidRDefault="00D477A2">
            <w:pPr>
              <w:pStyle w:val="NormalWeb"/>
              <w:spacing w:before="0" w:beforeAutospacing="0" w:after="0" w:afterAutospacing="0"/>
            </w:pPr>
            <w:r>
              <w:t>Time span, s</w:t>
            </w:r>
          </w:p>
        </w:tc>
        <w:tc>
          <w:tcPr>
            <w:tcW w:w="0" w:type="auto"/>
            <w:vAlign w:val="center"/>
            <w:hideMark/>
          </w:tcPr>
          <w:p w14:paraId="1364D01C" w14:textId="77777777" w:rsidR="00D477A2" w:rsidRDefault="00D477A2">
            <w:pPr>
              <w:pStyle w:val="NormalWeb"/>
              <w:spacing w:before="0" w:beforeAutospacing="0" w:after="0" w:afterAutospacing="0"/>
            </w:pPr>
            <w:r>
              <w:t>566.827</w:t>
            </w:r>
          </w:p>
        </w:tc>
        <w:tc>
          <w:tcPr>
            <w:tcW w:w="0" w:type="auto"/>
            <w:vAlign w:val="center"/>
            <w:hideMark/>
          </w:tcPr>
          <w:p w14:paraId="1D906F22" w14:textId="77777777" w:rsidR="00D477A2" w:rsidRDefault="00D477A2">
            <w:pPr>
              <w:pStyle w:val="NormalWeb"/>
              <w:spacing w:before="0" w:beforeAutospacing="0" w:after="0" w:afterAutospacing="0"/>
            </w:pPr>
            <w:r>
              <w:t>566.827</w:t>
            </w:r>
          </w:p>
        </w:tc>
        <w:tc>
          <w:tcPr>
            <w:tcW w:w="0" w:type="auto"/>
            <w:vAlign w:val="center"/>
            <w:hideMark/>
          </w:tcPr>
          <w:p w14:paraId="49041E3A" w14:textId="77777777" w:rsidR="00D477A2" w:rsidRDefault="00D477A2">
            <w:pPr>
              <w:pStyle w:val="NormalWeb"/>
              <w:spacing w:before="0" w:beforeAutospacing="0" w:after="0" w:afterAutospacing="0"/>
            </w:pPr>
            <w:r>
              <w:t>—</w:t>
            </w:r>
          </w:p>
        </w:tc>
      </w:tr>
      <w:tr w:rsidR="00D477A2" w14:paraId="41C449B7" w14:textId="77777777" w:rsidTr="00D477A2">
        <w:trPr>
          <w:tblCellSpacing w:w="20" w:type="dxa"/>
        </w:trPr>
        <w:tc>
          <w:tcPr>
            <w:tcW w:w="0" w:type="auto"/>
            <w:vAlign w:val="center"/>
            <w:hideMark/>
          </w:tcPr>
          <w:p w14:paraId="66CBF633" w14:textId="77777777" w:rsidR="00D477A2" w:rsidRDefault="00D477A2">
            <w:pPr>
              <w:pStyle w:val="NormalWeb"/>
              <w:spacing w:before="0" w:beforeAutospacing="0" w:after="0" w:afterAutospacing="0"/>
            </w:pPr>
            <w:r>
              <w:t>Average pps</w:t>
            </w:r>
          </w:p>
        </w:tc>
        <w:tc>
          <w:tcPr>
            <w:tcW w:w="0" w:type="auto"/>
            <w:vAlign w:val="center"/>
            <w:hideMark/>
          </w:tcPr>
          <w:p w14:paraId="39B0F41F" w14:textId="77777777" w:rsidR="00D477A2" w:rsidRDefault="00D477A2">
            <w:pPr>
              <w:pStyle w:val="NormalWeb"/>
              <w:spacing w:before="0" w:beforeAutospacing="0" w:after="0" w:afterAutospacing="0"/>
            </w:pPr>
            <w:r>
              <w:t>96.0</w:t>
            </w:r>
          </w:p>
        </w:tc>
        <w:tc>
          <w:tcPr>
            <w:tcW w:w="0" w:type="auto"/>
            <w:vAlign w:val="center"/>
            <w:hideMark/>
          </w:tcPr>
          <w:p w14:paraId="54920AD3" w14:textId="77777777" w:rsidR="00D477A2" w:rsidRDefault="00D477A2">
            <w:pPr>
              <w:pStyle w:val="NormalWeb"/>
              <w:spacing w:before="0" w:beforeAutospacing="0" w:after="0" w:afterAutospacing="0"/>
            </w:pPr>
            <w:r>
              <w:t>96.0</w:t>
            </w:r>
          </w:p>
        </w:tc>
        <w:tc>
          <w:tcPr>
            <w:tcW w:w="0" w:type="auto"/>
            <w:vAlign w:val="center"/>
            <w:hideMark/>
          </w:tcPr>
          <w:p w14:paraId="01B61806" w14:textId="77777777" w:rsidR="00D477A2" w:rsidRDefault="00D477A2">
            <w:pPr>
              <w:pStyle w:val="NormalWeb"/>
              <w:spacing w:before="0" w:beforeAutospacing="0" w:after="0" w:afterAutospacing="0"/>
            </w:pPr>
            <w:r>
              <w:t>—</w:t>
            </w:r>
          </w:p>
        </w:tc>
      </w:tr>
      <w:tr w:rsidR="00D477A2" w14:paraId="0E724794" w14:textId="77777777" w:rsidTr="00D477A2">
        <w:trPr>
          <w:tblCellSpacing w:w="20" w:type="dxa"/>
        </w:trPr>
        <w:tc>
          <w:tcPr>
            <w:tcW w:w="0" w:type="auto"/>
            <w:vAlign w:val="center"/>
            <w:hideMark/>
          </w:tcPr>
          <w:p w14:paraId="224CB96B" w14:textId="77777777" w:rsidR="00D477A2" w:rsidRDefault="00D477A2">
            <w:pPr>
              <w:pStyle w:val="NormalWeb"/>
              <w:spacing w:before="0" w:beforeAutospacing="0" w:after="0" w:afterAutospacing="0"/>
            </w:pPr>
            <w:r>
              <w:t>Average packet size, B</w:t>
            </w:r>
          </w:p>
        </w:tc>
        <w:tc>
          <w:tcPr>
            <w:tcW w:w="0" w:type="auto"/>
            <w:vAlign w:val="center"/>
            <w:hideMark/>
          </w:tcPr>
          <w:p w14:paraId="7471F05F" w14:textId="77777777" w:rsidR="00D477A2" w:rsidRDefault="00D477A2">
            <w:pPr>
              <w:pStyle w:val="NormalWeb"/>
              <w:spacing w:before="0" w:beforeAutospacing="0" w:after="0" w:afterAutospacing="0"/>
            </w:pPr>
            <w:r>
              <w:t>693</w:t>
            </w:r>
          </w:p>
        </w:tc>
        <w:tc>
          <w:tcPr>
            <w:tcW w:w="0" w:type="auto"/>
            <w:vAlign w:val="center"/>
            <w:hideMark/>
          </w:tcPr>
          <w:p w14:paraId="521F56AF" w14:textId="77777777" w:rsidR="00D477A2" w:rsidRDefault="00D477A2">
            <w:pPr>
              <w:pStyle w:val="NormalWeb"/>
              <w:spacing w:before="0" w:beforeAutospacing="0" w:after="0" w:afterAutospacing="0"/>
            </w:pPr>
            <w:r>
              <w:t>693</w:t>
            </w:r>
          </w:p>
        </w:tc>
        <w:tc>
          <w:tcPr>
            <w:tcW w:w="0" w:type="auto"/>
            <w:vAlign w:val="center"/>
            <w:hideMark/>
          </w:tcPr>
          <w:p w14:paraId="174D6040" w14:textId="77777777" w:rsidR="00D477A2" w:rsidRDefault="00D477A2">
            <w:pPr>
              <w:pStyle w:val="NormalWeb"/>
              <w:spacing w:before="0" w:beforeAutospacing="0" w:after="0" w:afterAutospacing="0"/>
            </w:pPr>
            <w:r>
              <w:t>—</w:t>
            </w:r>
          </w:p>
        </w:tc>
      </w:tr>
      <w:tr w:rsidR="00D477A2" w14:paraId="3AA4BA2E" w14:textId="77777777" w:rsidTr="00D477A2">
        <w:trPr>
          <w:tblCellSpacing w:w="20" w:type="dxa"/>
        </w:trPr>
        <w:tc>
          <w:tcPr>
            <w:tcW w:w="0" w:type="auto"/>
            <w:vAlign w:val="center"/>
            <w:hideMark/>
          </w:tcPr>
          <w:p w14:paraId="5130A173" w14:textId="77777777" w:rsidR="00D477A2" w:rsidRDefault="00D477A2">
            <w:pPr>
              <w:pStyle w:val="NormalWeb"/>
              <w:spacing w:before="0" w:beforeAutospacing="0" w:after="0" w:afterAutospacing="0"/>
            </w:pPr>
            <w:r>
              <w:t>Bytes</w:t>
            </w:r>
          </w:p>
        </w:tc>
        <w:tc>
          <w:tcPr>
            <w:tcW w:w="0" w:type="auto"/>
            <w:vAlign w:val="center"/>
            <w:hideMark/>
          </w:tcPr>
          <w:p w14:paraId="51AEAAD1" w14:textId="77777777" w:rsidR="00D477A2" w:rsidRDefault="00D477A2">
            <w:pPr>
              <w:pStyle w:val="NormalWeb"/>
              <w:spacing w:before="0" w:beforeAutospacing="0" w:after="0" w:afterAutospacing="0"/>
            </w:pPr>
            <w:r>
              <w:t>37694647</w:t>
            </w:r>
          </w:p>
        </w:tc>
        <w:tc>
          <w:tcPr>
            <w:tcW w:w="0" w:type="auto"/>
            <w:vAlign w:val="center"/>
            <w:hideMark/>
          </w:tcPr>
          <w:p w14:paraId="34DBFF4D" w14:textId="77777777" w:rsidR="00D477A2" w:rsidRDefault="00D477A2">
            <w:pPr>
              <w:pStyle w:val="NormalWeb"/>
              <w:spacing w:before="0" w:beforeAutospacing="0" w:after="0" w:afterAutospacing="0"/>
            </w:pPr>
            <w:r>
              <w:t>37694647 (100.0%)</w:t>
            </w:r>
          </w:p>
        </w:tc>
        <w:tc>
          <w:tcPr>
            <w:tcW w:w="0" w:type="auto"/>
            <w:vAlign w:val="center"/>
            <w:hideMark/>
          </w:tcPr>
          <w:p w14:paraId="76DDEB9C" w14:textId="77777777" w:rsidR="00D477A2" w:rsidRDefault="00D477A2">
            <w:pPr>
              <w:pStyle w:val="NormalWeb"/>
              <w:spacing w:before="0" w:beforeAutospacing="0" w:after="0" w:afterAutospacing="0"/>
            </w:pPr>
            <w:r>
              <w:t>0</w:t>
            </w:r>
          </w:p>
        </w:tc>
      </w:tr>
      <w:tr w:rsidR="00D477A2" w14:paraId="774F11DB" w14:textId="77777777" w:rsidTr="00D477A2">
        <w:trPr>
          <w:tblCellSpacing w:w="20" w:type="dxa"/>
        </w:trPr>
        <w:tc>
          <w:tcPr>
            <w:tcW w:w="0" w:type="auto"/>
            <w:vAlign w:val="center"/>
            <w:hideMark/>
          </w:tcPr>
          <w:p w14:paraId="5C874FF3" w14:textId="77777777" w:rsidR="00D477A2" w:rsidRDefault="00D477A2">
            <w:pPr>
              <w:pStyle w:val="NormalWeb"/>
              <w:spacing w:before="0" w:beforeAutospacing="0" w:after="0" w:afterAutospacing="0"/>
            </w:pPr>
            <w:r>
              <w:t>Average bytes/s</w:t>
            </w:r>
          </w:p>
        </w:tc>
        <w:tc>
          <w:tcPr>
            <w:tcW w:w="0" w:type="auto"/>
            <w:vAlign w:val="center"/>
            <w:hideMark/>
          </w:tcPr>
          <w:p w14:paraId="4E1303EE" w14:textId="77777777" w:rsidR="00D477A2" w:rsidRDefault="00D477A2">
            <w:pPr>
              <w:pStyle w:val="NormalWeb"/>
              <w:spacing w:before="0" w:beforeAutospacing="0" w:after="0" w:afterAutospacing="0"/>
            </w:pPr>
            <w:r>
              <w:t>66 k</w:t>
            </w:r>
          </w:p>
        </w:tc>
        <w:tc>
          <w:tcPr>
            <w:tcW w:w="0" w:type="auto"/>
            <w:vAlign w:val="center"/>
            <w:hideMark/>
          </w:tcPr>
          <w:p w14:paraId="4A8A9575" w14:textId="77777777" w:rsidR="00D477A2" w:rsidRDefault="00D477A2">
            <w:pPr>
              <w:pStyle w:val="NormalWeb"/>
              <w:spacing w:before="0" w:beforeAutospacing="0" w:after="0" w:afterAutospacing="0"/>
            </w:pPr>
            <w:r>
              <w:t>66 k</w:t>
            </w:r>
          </w:p>
        </w:tc>
        <w:tc>
          <w:tcPr>
            <w:tcW w:w="0" w:type="auto"/>
            <w:vAlign w:val="center"/>
            <w:hideMark/>
          </w:tcPr>
          <w:p w14:paraId="419474BB" w14:textId="77777777" w:rsidR="00D477A2" w:rsidRDefault="00D477A2">
            <w:pPr>
              <w:pStyle w:val="NormalWeb"/>
              <w:spacing w:before="0" w:beforeAutospacing="0" w:after="0" w:afterAutospacing="0"/>
            </w:pPr>
            <w:r>
              <w:t>—</w:t>
            </w:r>
          </w:p>
        </w:tc>
      </w:tr>
      <w:tr w:rsidR="00D477A2" w14:paraId="608DB521" w14:textId="77777777" w:rsidTr="00D477A2">
        <w:trPr>
          <w:tblCellSpacing w:w="20" w:type="dxa"/>
        </w:trPr>
        <w:tc>
          <w:tcPr>
            <w:tcW w:w="0" w:type="auto"/>
            <w:vAlign w:val="center"/>
            <w:hideMark/>
          </w:tcPr>
          <w:p w14:paraId="2F6CFC4A" w14:textId="77777777" w:rsidR="00D477A2" w:rsidRDefault="00D477A2">
            <w:pPr>
              <w:pStyle w:val="NormalWeb"/>
              <w:spacing w:before="0" w:beforeAutospacing="0" w:after="0" w:afterAutospacing="0"/>
            </w:pPr>
            <w:r>
              <w:t>Average bits/s</w:t>
            </w:r>
          </w:p>
        </w:tc>
        <w:tc>
          <w:tcPr>
            <w:tcW w:w="0" w:type="auto"/>
            <w:vAlign w:val="center"/>
            <w:hideMark/>
          </w:tcPr>
          <w:p w14:paraId="031774EF" w14:textId="77777777" w:rsidR="00D477A2" w:rsidRDefault="00D477A2">
            <w:pPr>
              <w:pStyle w:val="NormalWeb"/>
              <w:spacing w:before="0" w:beforeAutospacing="0" w:after="0" w:afterAutospacing="0"/>
            </w:pPr>
            <w:r>
              <w:t>532 k</w:t>
            </w:r>
          </w:p>
        </w:tc>
        <w:tc>
          <w:tcPr>
            <w:tcW w:w="0" w:type="auto"/>
            <w:vAlign w:val="center"/>
            <w:hideMark/>
          </w:tcPr>
          <w:p w14:paraId="35EDA454" w14:textId="77777777" w:rsidR="00D477A2" w:rsidRDefault="00D477A2">
            <w:pPr>
              <w:pStyle w:val="NormalWeb"/>
              <w:spacing w:before="0" w:beforeAutospacing="0" w:after="0" w:afterAutospacing="0"/>
            </w:pPr>
            <w:r>
              <w:t>532 k</w:t>
            </w:r>
          </w:p>
        </w:tc>
        <w:tc>
          <w:tcPr>
            <w:tcW w:w="0" w:type="auto"/>
            <w:vAlign w:val="center"/>
            <w:hideMark/>
          </w:tcPr>
          <w:p w14:paraId="78C60A7F" w14:textId="77777777" w:rsidR="00D477A2" w:rsidRDefault="00D477A2">
            <w:pPr>
              <w:pStyle w:val="NormalWeb"/>
              <w:spacing w:before="0" w:beforeAutospacing="0" w:after="0" w:afterAutospacing="0"/>
            </w:pPr>
            <w:r>
              <w:t>—</w:t>
            </w:r>
          </w:p>
        </w:tc>
      </w:tr>
    </w:tbl>
    <w:p w14:paraId="5CF7635B" w14:textId="07905640" w:rsidR="003F2AF4" w:rsidRDefault="003F2AF4" w:rsidP="00F61330">
      <w:pPr>
        <w:rPr>
          <w:b/>
          <w:bCs/>
        </w:rPr>
      </w:pPr>
    </w:p>
    <w:p w14:paraId="6BEF4F27" w14:textId="09254E94" w:rsidR="001C0C6F" w:rsidRDefault="001C0C6F" w:rsidP="001C0C6F">
      <w:pPr>
        <w:rPr>
          <w:b/>
          <w:bCs/>
        </w:rPr>
      </w:pPr>
      <w:r>
        <w:t>Retransmitted Packets (</w:t>
      </w:r>
      <w:r w:rsidR="00A302B2">
        <w:t>1274</w:t>
      </w:r>
      <w:r>
        <w:t>/</w:t>
      </w:r>
      <w:r w:rsidR="00A302B2">
        <w:t>5</w:t>
      </w:r>
      <w:r w:rsidR="00C002D3">
        <w:t>4425</w:t>
      </w:r>
      <w:r>
        <w:t>) * 100 =</w:t>
      </w:r>
      <w:r w:rsidR="00264B7B">
        <w:t xml:space="preserve"> 2.34 %</w:t>
      </w:r>
    </w:p>
    <w:p w14:paraId="47498E92" w14:textId="77777777" w:rsidR="001C0C6F" w:rsidRDefault="001C0C6F" w:rsidP="00F61330">
      <w:pPr>
        <w:rPr>
          <w:b/>
          <w:bCs/>
        </w:rPr>
      </w:pPr>
    </w:p>
    <w:p w14:paraId="781CE529" w14:textId="18C4034F" w:rsidR="001C0C6F" w:rsidRDefault="001C0C6F" w:rsidP="00F61330">
      <w:pPr>
        <w:rPr>
          <w:b/>
          <w:bCs/>
        </w:rPr>
      </w:pPr>
    </w:p>
    <w:p w14:paraId="32BFB974" w14:textId="003A631F" w:rsidR="00A302B2" w:rsidRDefault="00A302B2" w:rsidP="00F61330">
      <w:pPr>
        <w:rPr>
          <w:b/>
          <w:bCs/>
        </w:rPr>
      </w:pPr>
    </w:p>
    <w:p w14:paraId="5AF956C8" w14:textId="2A830B2E" w:rsidR="00A302B2" w:rsidRDefault="00A302B2" w:rsidP="00F61330">
      <w:pPr>
        <w:rPr>
          <w:b/>
          <w:bCs/>
        </w:rPr>
      </w:pPr>
    </w:p>
    <w:p w14:paraId="0050A162" w14:textId="304BCC86" w:rsidR="00A302B2" w:rsidRDefault="00A302B2" w:rsidP="00F61330">
      <w:pPr>
        <w:rPr>
          <w:b/>
          <w:bCs/>
        </w:rPr>
      </w:pPr>
    </w:p>
    <w:p w14:paraId="66F1F2B1" w14:textId="6AF8597F" w:rsidR="00A302B2" w:rsidRDefault="00A302B2" w:rsidP="00F61330">
      <w:pPr>
        <w:rPr>
          <w:b/>
          <w:bCs/>
        </w:rPr>
      </w:pPr>
    </w:p>
    <w:p w14:paraId="7098B7B4" w14:textId="77777777" w:rsidR="0074643E" w:rsidRDefault="0074643E">
      <w:pPr>
        <w:rPr>
          <w:b/>
          <w:bCs/>
        </w:rPr>
      </w:pPr>
    </w:p>
    <w:p w14:paraId="35CE4352" w14:textId="1753455D" w:rsidR="00F61330" w:rsidRDefault="00F61330">
      <w:pPr>
        <w:rPr>
          <w:b/>
          <w:bCs/>
        </w:rPr>
      </w:pPr>
      <w:r>
        <w:rPr>
          <w:b/>
          <w:bCs/>
        </w:rPr>
        <w:lastRenderedPageBreak/>
        <w:t>Port 4006</w:t>
      </w:r>
    </w:p>
    <w:p w14:paraId="5B78227E" w14:textId="28EE0E64" w:rsidR="00F61330" w:rsidRDefault="00F61330">
      <w:pPr>
        <w:rPr>
          <w:b/>
          <w:bCs/>
        </w:rPr>
      </w:pPr>
    </w:p>
    <w:p w14:paraId="4FAAD610" w14:textId="35CC68A0" w:rsidR="00D477A2" w:rsidRDefault="00D477A2">
      <w:r>
        <w:t>Connection reset by peer</w:t>
      </w:r>
      <w:r w:rsidR="00CB00FD">
        <w:t xml:space="preserve"> and</w:t>
      </w:r>
      <w:r>
        <w:t xml:space="preserve"> </w:t>
      </w:r>
      <w:r w:rsidR="00CB00FD">
        <w:t>c</w:t>
      </w:r>
      <w:r>
        <w:t>onnection closed at first</w:t>
      </w:r>
      <w:r w:rsidR="00CB00FD">
        <w:t xml:space="preserve"> attempt</w:t>
      </w:r>
      <w:r>
        <w:t>.</w:t>
      </w:r>
      <w:r w:rsidR="00CB00FD">
        <w:t xml:space="preserve"> I gave a second attempt.</w:t>
      </w:r>
    </w:p>
    <w:p w14:paraId="7DD6827C" w14:textId="2958D060" w:rsidR="004A6666" w:rsidRDefault="004A6666"/>
    <w:p w14:paraId="4F3EBA22" w14:textId="15A77C9E" w:rsidR="004A6666" w:rsidRDefault="004A6666">
      <w:r>
        <w:t>The second attempt gave me this.</w:t>
      </w:r>
    </w:p>
    <w:p w14:paraId="3E4337DF" w14:textId="77777777" w:rsidR="00685F85" w:rsidRDefault="00685F85" w:rsidP="0068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64 32.0M   64 20.6M    0     0  14646      0  0:38:11  0:24:35  0:13:36  5065* transfer closed with 11943290 bytes remaining to read</w:t>
      </w:r>
    </w:p>
    <w:p w14:paraId="33C33D61" w14:textId="77777777" w:rsidR="00685F85" w:rsidRDefault="00685F85" w:rsidP="0068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64 32.0M   64 20.6M    0     0  14648      0  0:38:10  0:24:35  0:13:35  4792</w:t>
      </w:r>
    </w:p>
    <w:p w14:paraId="64168422" w14:textId="77777777" w:rsidR="00685F85" w:rsidRDefault="00685F85" w:rsidP="00685F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112F2710" w14:textId="4EB7742B" w:rsidR="004A6666" w:rsidRDefault="00685F85" w:rsidP="00685F85">
      <w:pPr>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curl: (18) transfer closed with 11943290 bytes remaining to read</w:t>
      </w:r>
    </w:p>
    <w:p w14:paraId="6EF0627F" w14:textId="77777777" w:rsidR="00685F85" w:rsidRDefault="00685F85" w:rsidP="00685F85"/>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4A6666" w14:paraId="368946DE" w14:textId="77777777" w:rsidTr="004A6666">
        <w:trPr>
          <w:tblCellSpacing w:w="20" w:type="dxa"/>
        </w:trPr>
        <w:tc>
          <w:tcPr>
            <w:tcW w:w="0" w:type="auto"/>
            <w:vAlign w:val="center"/>
            <w:hideMark/>
          </w:tcPr>
          <w:p w14:paraId="7BB0243D" w14:textId="77777777" w:rsidR="004A6666" w:rsidRDefault="004A6666">
            <w:pPr>
              <w:pStyle w:val="NormalWeb"/>
              <w:spacing w:before="0" w:beforeAutospacing="0" w:after="0" w:afterAutospacing="0"/>
            </w:pPr>
            <w:r>
              <w:rPr>
                <w:u w:val="single"/>
              </w:rPr>
              <w:t>Measurement</w:t>
            </w:r>
          </w:p>
        </w:tc>
        <w:tc>
          <w:tcPr>
            <w:tcW w:w="0" w:type="auto"/>
            <w:vAlign w:val="center"/>
            <w:hideMark/>
          </w:tcPr>
          <w:p w14:paraId="2F6B2C60" w14:textId="77777777" w:rsidR="004A6666" w:rsidRDefault="004A6666">
            <w:pPr>
              <w:pStyle w:val="NormalWeb"/>
              <w:spacing w:before="0" w:beforeAutospacing="0" w:after="0" w:afterAutospacing="0"/>
            </w:pPr>
            <w:r>
              <w:rPr>
                <w:u w:val="single"/>
              </w:rPr>
              <w:t>Captured</w:t>
            </w:r>
          </w:p>
        </w:tc>
        <w:tc>
          <w:tcPr>
            <w:tcW w:w="0" w:type="auto"/>
            <w:vAlign w:val="center"/>
            <w:hideMark/>
          </w:tcPr>
          <w:p w14:paraId="3D922E39" w14:textId="77777777" w:rsidR="004A6666" w:rsidRDefault="004A6666">
            <w:pPr>
              <w:pStyle w:val="NormalWeb"/>
              <w:spacing w:before="0" w:beforeAutospacing="0" w:after="0" w:afterAutospacing="0"/>
            </w:pPr>
            <w:r>
              <w:rPr>
                <w:u w:val="single"/>
              </w:rPr>
              <w:t>Displayed</w:t>
            </w:r>
          </w:p>
        </w:tc>
        <w:tc>
          <w:tcPr>
            <w:tcW w:w="0" w:type="auto"/>
            <w:vAlign w:val="center"/>
            <w:hideMark/>
          </w:tcPr>
          <w:p w14:paraId="2C042842" w14:textId="77777777" w:rsidR="004A6666" w:rsidRDefault="004A6666">
            <w:pPr>
              <w:pStyle w:val="NormalWeb"/>
              <w:spacing w:before="0" w:beforeAutospacing="0" w:after="0" w:afterAutospacing="0"/>
            </w:pPr>
            <w:r>
              <w:rPr>
                <w:u w:val="single"/>
              </w:rPr>
              <w:t>Marked</w:t>
            </w:r>
          </w:p>
        </w:tc>
      </w:tr>
      <w:tr w:rsidR="004A6666" w14:paraId="245CBC2F" w14:textId="77777777" w:rsidTr="004A6666">
        <w:trPr>
          <w:tblCellSpacing w:w="20" w:type="dxa"/>
        </w:trPr>
        <w:tc>
          <w:tcPr>
            <w:tcW w:w="0" w:type="auto"/>
            <w:vAlign w:val="center"/>
            <w:hideMark/>
          </w:tcPr>
          <w:p w14:paraId="4B7072C9" w14:textId="77777777" w:rsidR="004A6666" w:rsidRDefault="004A6666">
            <w:pPr>
              <w:pStyle w:val="NormalWeb"/>
              <w:spacing w:before="0" w:beforeAutospacing="0" w:after="0" w:afterAutospacing="0"/>
            </w:pPr>
            <w:r>
              <w:t>Packets</w:t>
            </w:r>
          </w:p>
        </w:tc>
        <w:tc>
          <w:tcPr>
            <w:tcW w:w="0" w:type="auto"/>
            <w:vAlign w:val="center"/>
            <w:hideMark/>
          </w:tcPr>
          <w:p w14:paraId="33F07571" w14:textId="77777777" w:rsidR="004A6666" w:rsidRDefault="004A6666">
            <w:pPr>
              <w:pStyle w:val="NormalWeb"/>
              <w:spacing w:before="0" w:beforeAutospacing="0" w:after="0" w:afterAutospacing="0"/>
            </w:pPr>
            <w:r>
              <w:t>37505</w:t>
            </w:r>
          </w:p>
        </w:tc>
        <w:tc>
          <w:tcPr>
            <w:tcW w:w="0" w:type="auto"/>
            <w:vAlign w:val="center"/>
            <w:hideMark/>
          </w:tcPr>
          <w:p w14:paraId="2AD64386" w14:textId="77777777" w:rsidR="004A6666" w:rsidRDefault="004A6666">
            <w:pPr>
              <w:pStyle w:val="NormalWeb"/>
              <w:spacing w:before="0" w:beforeAutospacing="0" w:after="0" w:afterAutospacing="0"/>
            </w:pPr>
            <w:r>
              <w:t>37505 (100.0%)</w:t>
            </w:r>
          </w:p>
        </w:tc>
        <w:tc>
          <w:tcPr>
            <w:tcW w:w="0" w:type="auto"/>
            <w:vAlign w:val="center"/>
            <w:hideMark/>
          </w:tcPr>
          <w:p w14:paraId="78E92C7D" w14:textId="77777777" w:rsidR="004A6666" w:rsidRDefault="004A6666">
            <w:pPr>
              <w:pStyle w:val="NormalWeb"/>
              <w:spacing w:before="0" w:beforeAutospacing="0" w:after="0" w:afterAutospacing="0"/>
            </w:pPr>
            <w:r>
              <w:t>—</w:t>
            </w:r>
          </w:p>
        </w:tc>
      </w:tr>
      <w:tr w:rsidR="004A6666" w14:paraId="081D2EA6" w14:textId="77777777" w:rsidTr="004A6666">
        <w:trPr>
          <w:tblCellSpacing w:w="20" w:type="dxa"/>
        </w:trPr>
        <w:tc>
          <w:tcPr>
            <w:tcW w:w="0" w:type="auto"/>
            <w:vAlign w:val="center"/>
            <w:hideMark/>
          </w:tcPr>
          <w:p w14:paraId="14AC2BD2" w14:textId="77777777" w:rsidR="004A6666" w:rsidRDefault="004A6666">
            <w:pPr>
              <w:pStyle w:val="NormalWeb"/>
              <w:spacing w:before="0" w:beforeAutospacing="0" w:after="0" w:afterAutospacing="0"/>
            </w:pPr>
            <w:r>
              <w:t>Time span, s</w:t>
            </w:r>
          </w:p>
        </w:tc>
        <w:tc>
          <w:tcPr>
            <w:tcW w:w="0" w:type="auto"/>
            <w:vAlign w:val="center"/>
            <w:hideMark/>
          </w:tcPr>
          <w:p w14:paraId="2C19DB7A" w14:textId="77777777" w:rsidR="004A6666" w:rsidRDefault="004A6666">
            <w:pPr>
              <w:pStyle w:val="NormalWeb"/>
              <w:spacing w:before="0" w:beforeAutospacing="0" w:after="0" w:afterAutospacing="0"/>
            </w:pPr>
            <w:r>
              <w:t>1722.776</w:t>
            </w:r>
          </w:p>
        </w:tc>
        <w:tc>
          <w:tcPr>
            <w:tcW w:w="0" w:type="auto"/>
            <w:vAlign w:val="center"/>
            <w:hideMark/>
          </w:tcPr>
          <w:p w14:paraId="77059608" w14:textId="77777777" w:rsidR="004A6666" w:rsidRDefault="004A6666">
            <w:pPr>
              <w:pStyle w:val="NormalWeb"/>
              <w:spacing w:before="0" w:beforeAutospacing="0" w:after="0" w:afterAutospacing="0"/>
            </w:pPr>
            <w:r>
              <w:t>1722.776</w:t>
            </w:r>
          </w:p>
        </w:tc>
        <w:tc>
          <w:tcPr>
            <w:tcW w:w="0" w:type="auto"/>
            <w:vAlign w:val="center"/>
            <w:hideMark/>
          </w:tcPr>
          <w:p w14:paraId="2C59B262" w14:textId="77777777" w:rsidR="004A6666" w:rsidRDefault="004A6666">
            <w:pPr>
              <w:pStyle w:val="NormalWeb"/>
              <w:spacing w:before="0" w:beforeAutospacing="0" w:after="0" w:afterAutospacing="0"/>
            </w:pPr>
            <w:r>
              <w:t>—</w:t>
            </w:r>
          </w:p>
        </w:tc>
      </w:tr>
      <w:tr w:rsidR="004A6666" w14:paraId="6068D69B" w14:textId="77777777" w:rsidTr="004A6666">
        <w:trPr>
          <w:tblCellSpacing w:w="20" w:type="dxa"/>
        </w:trPr>
        <w:tc>
          <w:tcPr>
            <w:tcW w:w="0" w:type="auto"/>
            <w:vAlign w:val="center"/>
            <w:hideMark/>
          </w:tcPr>
          <w:p w14:paraId="62934FFF" w14:textId="77777777" w:rsidR="004A6666" w:rsidRDefault="004A6666">
            <w:pPr>
              <w:pStyle w:val="NormalWeb"/>
              <w:spacing w:before="0" w:beforeAutospacing="0" w:after="0" w:afterAutospacing="0"/>
            </w:pPr>
            <w:r>
              <w:t>Average pps</w:t>
            </w:r>
          </w:p>
        </w:tc>
        <w:tc>
          <w:tcPr>
            <w:tcW w:w="0" w:type="auto"/>
            <w:vAlign w:val="center"/>
            <w:hideMark/>
          </w:tcPr>
          <w:p w14:paraId="4870E498" w14:textId="77777777" w:rsidR="004A6666" w:rsidRDefault="004A6666">
            <w:pPr>
              <w:pStyle w:val="NormalWeb"/>
              <w:spacing w:before="0" w:beforeAutospacing="0" w:after="0" w:afterAutospacing="0"/>
            </w:pPr>
            <w:r>
              <w:t>21.8</w:t>
            </w:r>
          </w:p>
        </w:tc>
        <w:tc>
          <w:tcPr>
            <w:tcW w:w="0" w:type="auto"/>
            <w:vAlign w:val="center"/>
            <w:hideMark/>
          </w:tcPr>
          <w:p w14:paraId="2DFE77D5" w14:textId="77777777" w:rsidR="004A6666" w:rsidRDefault="004A6666">
            <w:pPr>
              <w:pStyle w:val="NormalWeb"/>
              <w:spacing w:before="0" w:beforeAutospacing="0" w:after="0" w:afterAutospacing="0"/>
            </w:pPr>
            <w:r>
              <w:t>21.8</w:t>
            </w:r>
          </w:p>
        </w:tc>
        <w:tc>
          <w:tcPr>
            <w:tcW w:w="0" w:type="auto"/>
            <w:vAlign w:val="center"/>
            <w:hideMark/>
          </w:tcPr>
          <w:p w14:paraId="1647ED57" w14:textId="77777777" w:rsidR="004A6666" w:rsidRDefault="004A6666">
            <w:pPr>
              <w:pStyle w:val="NormalWeb"/>
              <w:spacing w:before="0" w:beforeAutospacing="0" w:after="0" w:afterAutospacing="0"/>
            </w:pPr>
            <w:r>
              <w:t>—</w:t>
            </w:r>
          </w:p>
        </w:tc>
      </w:tr>
      <w:tr w:rsidR="004A6666" w14:paraId="6DB366CA" w14:textId="77777777" w:rsidTr="004A6666">
        <w:trPr>
          <w:tblCellSpacing w:w="20" w:type="dxa"/>
        </w:trPr>
        <w:tc>
          <w:tcPr>
            <w:tcW w:w="0" w:type="auto"/>
            <w:vAlign w:val="center"/>
            <w:hideMark/>
          </w:tcPr>
          <w:p w14:paraId="30FDD466" w14:textId="77777777" w:rsidR="004A6666" w:rsidRDefault="004A6666">
            <w:pPr>
              <w:pStyle w:val="NormalWeb"/>
              <w:spacing w:before="0" w:beforeAutospacing="0" w:after="0" w:afterAutospacing="0"/>
            </w:pPr>
            <w:r>
              <w:t>Average packet size, B</w:t>
            </w:r>
          </w:p>
        </w:tc>
        <w:tc>
          <w:tcPr>
            <w:tcW w:w="0" w:type="auto"/>
            <w:vAlign w:val="center"/>
            <w:hideMark/>
          </w:tcPr>
          <w:p w14:paraId="14CA099A" w14:textId="77777777" w:rsidR="004A6666" w:rsidRDefault="004A6666">
            <w:pPr>
              <w:pStyle w:val="NormalWeb"/>
              <w:spacing w:before="0" w:beforeAutospacing="0" w:after="0" w:afterAutospacing="0"/>
            </w:pPr>
            <w:r>
              <w:t>660</w:t>
            </w:r>
          </w:p>
        </w:tc>
        <w:tc>
          <w:tcPr>
            <w:tcW w:w="0" w:type="auto"/>
            <w:vAlign w:val="center"/>
            <w:hideMark/>
          </w:tcPr>
          <w:p w14:paraId="25DF036E" w14:textId="77777777" w:rsidR="004A6666" w:rsidRDefault="004A6666">
            <w:pPr>
              <w:pStyle w:val="NormalWeb"/>
              <w:spacing w:before="0" w:beforeAutospacing="0" w:after="0" w:afterAutospacing="0"/>
            </w:pPr>
            <w:r>
              <w:t>660</w:t>
            </w:r>
          </w:p>
        </w:tc>
        <w:tc>
          <w:tcPr>
            <w:tcW w:w="0" w:type="auto"/>
            <w:vAlign w:val="center"/>
            <w:hideMark/>
          </w:tcPr>
          <w:p w14:paraId="77936C6C" w14:textId="77777777" w:rsidR="004A6666" w:rsidRDefault="004A6666">
            <w:pPr>
              <w:pStyle w:val="NormalWeb"/>
              <w:spacing w:before="0" w:beforeAutospacing="0" w:after="0" w:afterAutospacing="0"/>
            </w:pPr>
            <w:r>
              <w:t>—</w:t>
            </w:r>
          </w:p>
        </w:tc>
      </w:tr>
      <w:tr w:rsidR="004A6666" w14:paraId="26A59F11" w14:textId="77777777" w:rsidTr="004A6666">
        <w:trPr>
          <w:tblCellSpacing w:w="20" w:type="dxa"/>
        </w:trPr>
        <w:tc>
          <w:tcPr>
            <w:tcW w:w="0" w:type="auto"/>
            <w:vAlign w:val="center"/>
            <w:hideMark/>
          </w:tcPr>
          <w:p w14:paraId="167B4175" w14:textId="77777777" w:rsidR="004A6666" w:rsidRDefault="004A6666">
            <w:pPr>
              <w:pStyle w:val="NormalWeb"/>
              <w:spacing w:before="0" w:beforeAutospacing="0" w:after="0" w:afterAutospacing="0"/>
            </w:pPr>
            <w:r>
              <w:t>Bytes</w:t>
            </w:r>
          </w:p>
        </w:tc>
        <w:tc>
          <w:tcPr>
            <w:tcW w:w="0" w:type="auto"/>
            <w:vAlign w:val="center"/>
            <w:hideMark/>
          </w:tcPr>
          <w:p w14:paraId="118AD28A" w14:textId="77777777" w:rsidR="004A6666" w:rsidRDefault="004A6666">
            <w:pPr>
              <w:pStyle w:val="NormalWeb"/>
              <w:spacing w:before="0" w:beforeAutospacing="0" w:after="0" w:afterAutospacing="0"/>
            </w:pPr>
            <w:r>
              <w:t>24737348</w:t>
            </w:r>
          </w:p>
        </w:tc>
        <w:tc>
          <w:tcPr>
            <w:tcW w:w="0" w:type="auto"/>
            <w:vAlign w:val="center"/>
            <w:hideMark/>
          </w:tcPr>
          <w:p w14:paraId="15BBB1FB" w14:textId="77777777" w:rsidR="004A6666" w:rsidRDefault="004A6666">
            <w:pPr>
              <w:pStyle w:val="NormalWeb"/>
              <w:spacing w:before="0" w:beforeAutospacing="0" w:after="0" w:afterAutospacing="0"/>
            </w:pPr>
            <w:r>
              <w:t>24737348 (100.0%)</w:t>
            </w:r>
          </w:p>
        </w:tc>
        <w:tc>
          <w:tcPr>
            <w:tcW w:w="0" w:type="auto"/>
            <w:vAlign w:val="center"/>
            <w:hideMark/>
          </w:tcPr>
          <w:p w14:paraId="5CA7A659" w14:textId="77777777" w:rsidR="004A6666" w:rsidRDefault="004A6666">
            <w:pPr>
              <w:pStyle w:val="NormalWeb"/>
              <w:spacing w:before="0" w:beforeAutospacing="0" w:after="0" w:afterAutospacing="0"/>
            </w:pPr>
            <w:r>
              <w:t>0</w:t>
            </w:r>
          </w:p>
        </w:tc>
      </w:tr>
      <w:tr w:rsidR="004A6666" w14:paraId="4281AF8A" w14:textId="77777777" w:rsidTr="004A6666">
        <w:trPr>
          <w:tblCellSpacing w:w="20" w:type="dxa"/>
        </w:trPr>
        <w:tc>
          <w:tcPr>
            <w:tcW w:w="0" w:type="auto"/>
            <w:vAlign w:val="center"/>
            <w:hideMark/>
          </w:tcPr>
          <w:p w14:paraId="3AD416E2" w14:textId="77777777" w:rsidR="004A6666" w:rsidRDefault="004A6666">
            <w:pPr>
              <w:pStyle w:val="NormalWeb"/>
              <w:spacing w:before="0" w:beforeAutospacing="0" w:after="0" w:afterAutospacing="0"/>
            </w:pPr>
            <w:r>
              <w:t>Average bytes/s</w:t>
            </w:r>
          </w:p>
        </w:tc>
        <w:tc>
          <w:tcPr>
            <w:tcW w:w="0" w:type="auto"/>
            <w:vAlign w:val="center"/>
            <w:hideMark/>
          </w:tcPr>
          <w:p w14:paraId="757EAF6B" w14:textId="77777777" w:rsidR="004A6666" w:rsidRDefault="004A6666">
            <w:pPr>
              <w:pStyle w:val="NormalWeb"/>
              <w:spacing w:before="0" w:beforeAutospacing="0" w:after="0" w:afterAutospacing="0"/>
            </w:pPr>
            <w:r>
              <w:t>14 k</w:t>
            </w:r>
          </w:p>
        </w:tc>
        <w:tc>
          <w:tcPr>
            <w:tcW w:w="0" w:type="auto"/>
            <w:vAlign w:val="center"/>
            <w:hideMark/>
          </w:tcPr>
          <w:p w14:paraId="181C9B7A" w14:textId="77777777" w:rsidR="004A6666" w:rsidRDefault="004A6666">
            <w:pPr>
              <w:pStyle w:val="NormalWeb"/>
              <w:spacing w:before="0" w:beforeAutospacing="0" w:after="0" w:afterAutospacing="0"/>
            </w:pPr>
            <w:r>
              <w:t>14 k</w:t>
            </w:r>
          </w:p>
        </w:tc>
        <w:tc>
          <w:tcPr>
            <w:tcW w:w="0" w:type="auto"/>
            <w:vAlign w:val="center"/>
            <w:hideMark/>
          </w:tcPr>
          <w:p w14:paraId="1C8557B0" w14:textId="77777777" w:rsidR="004A6666" w:rsidRDefault="004A6666">
            <w:pPr>
              <w:pStyle w:val="NormalWeb"/>
              <w:spacing w:before="0" w:beforeAutospacing="0" w:after="0" w:afterAutospacing="0"/>
            </w:pPr>
            <w:r>
              <w:t>—</w:t>
            </w:r>
          </w:p>
        </w:tc>
      </w:tr>
      <w:tr w:rsidR="004A6666" w14:paraId="5F8D109A" w14:textId="77777777" w:rsidTr="004A6666">
        <w:trPr>
          <w:tblCellSpacing w:w="20" w:type="dxa"/>
        </w:trPr>
        <w:tc>
          <w:tcPr>
            <w:tcW w:w="0" w:type="auto"/>
            <w:vAlign w:val="center"/>
            <w:hideMark/>
          </w:tcPr>
          <w:p w14:paraId="0438083E" w14:textId="77777777" w:rsidR="004A6666" w:rsidRDefault="004A6666">
            <w:pPr>
              <w:pStyle w:val="NormalWeb"/>
              <w:spacing w:before="0" w:beforeAutospacing="0" w:after="0" w:afterAutospacing="0"/>
            </w:pPr>
            <w:r>
              <w:t>Average bits/s</w:t>
            </w:r>
          </w:p>
        </w:tc>
        <w:tc>
          <w:tcPr>
            <w:tcW w:w="0" w:type="auto"/>
            <w:vAlign w:val="center"/>
            <w:hideMark/>
          </w:tcPr>
          <w:p w14:paraId="74A0F475" w14:textId="77777777" w:rsidR="004A6666" w:rsidRDefault="004A6666">
            <w:pPr>
              <w:pStyle w:val="NormalWeb"/>
              <w:spacing w:before="0" w:beforeAutospacing="0" w:after="0" w:afterAutospacing="0"/>
            </w:pPr>
            <w:r>
              <w:t>114 k</w:t>
            </w:r>
          </w:p>
        </w:tc>
        <w:tc>
          <w:tcPr>
            <w:tcW w:w="0" w:type="auto"/>
            <w:vAlign w:val="center"/>
            <w:hideMark/>
          </w:tcPr>
          <w:p w14:paraId="5DCF26B6" w14:textId="77777777" w:rsidR="004A6666" w:rsidRDefault="004A6666">
            <w:pPr>
              <w:pStyle w:val="NormalWeb"/>
              <w:spacing w:before="0" w:beforeAutospacing="0" w:after="0" w:afterAutospacing="0"/>
            </w:pPr>
            <w:r>
              <w:t>114 k</w:t>
            </w:r>
          </w:p>
        </w:tc>
        <w:tc>
          <w:tcPr>
            <w:tcW w:w="0" w:type="auto"/>
            <w:vAlign w:val="center"/>
            <w:hideMark/>
          </w:tcPr>
          <w:p w14:paraId="6F0CF7D8" w14:textId="77777777" w:rsidR="004A6666" w:rsidRDefault="004A6666">
            <w:pPr>
              <w:pStyle w:val="NormalWeb"/>
              <w:spacing w:before="0" w:beforeAutospacing="0" w:after="0" w:afterAutospacing="0"/>
            </w:pPr>
            <w:r>
              <w:t>—</w:t>
            </w:r>
          </w:p>
        </w:tc>
      </w:tr>
    </w:tbl>
    <w:p w14:paraId="6BA363E4" w14:textId="12F27199" w:rsidR="004A6666" w:rsidRDefault="004A6666">
      <w:pPr>
        <w:rPr>
          <w:b/>
          <w:bCs/>
        </w:rPr>
      </w:pPr>
    </w:p>
    <w:p w14:paraId="79FCB2DA" w14:textId="3AF8065C" w:rsidR="004A6666" w:rsidRDefault="004A6666">
      <w:pPr>
        <w:rPr>
          <w:b/>
          <w:bCs/>
        </w:rPr>
      </w:pPr>
      <w:r>
        <w:t>The connection timed out after almost 28 minutes. So, there was a lot of packet loss.</w:t>
      </w:r>
    </w:p>
    <w:p w14:paraId="0D58F650" w14:textId="1F2793E2" w:rsidR="00D477A2" w:rsidRDefault="00D477A2">
      <w:pPr>
        <w:rPr>
          <w:b/>
          <w:bCs/>
        </w:rPr>
      </w:pPr>
    </w:p>
    <w:p w14:paraId="4C611905" w14:textId="6539CADA" w:rsidR="00685F85" w:rsidRDefault="00985B0B">
      <w:pPr>
        <w:rPr>
          <w:b/>
          <w:bCs/>
        </w:rPr>
      </w:pPr>
      <w:r>
        <w:t>Retransmitted Packets (</w:t>
      </w:r>
      <w:r w:rsidR="001977BE">
        <w:t>4116</w:t>
      </w:r>
      <w:r w:rsidR="00C002D3">
        <w:t>/</w:t>
      </w:r>
      <w:r w:rsidR="001977BE">
        <w:t>37505</w:t>
      </w:r>
      <w:r>
        <w:t>) * 100 =</w:t>
      </w:r>
      <w:r w:rsidR="00264B7B">
        <w:t xml:space="preserve"> 10.97 %</w:t>
      </w:r>
    </w:p>
    <w:p w14:paraId="450217BC" w14:textId="7C555E49" w:rsidR="00685F85" w:rsidRDefault="00685F85">
      <w:pPr>
        <w:rPr>
          <w:b/>
          <w:bCs/>
        </w:rPr>
      </w:pPr>
    </w:p>
    <w:p w14:paraId="2C5A7EA2" w14:textId="77777777" w:rsidR="0043309A" w:rsidRDefault="0043309A">
      <w:pPr>
        <w:rPr>
          <w:b/>
          <w:bCs/>
        </w:rPr>
      </w:pPr>
    </w:p>
    <w:p w14:paraId="0DF66166" w14:textId="384AE5B1" w:rsidR="00F61330" w:rsidRDefault="00F61330">
      <w:pPr>
        <w:rPr>
          <w:b/>
          <w:bCs/>
        </w:rPr>
      </w:pPr>
      <w:r>
        <w:rPr>
          <w:b/>
          <w:bCs/>
        </w:rPr>
        <w:t>Port 4007</w:t>
      </w:r>
    </w:p>
    <w:p w14:paraId="201FE494" w14:textId="07F1EDC0" w:rsidR="00965469" w:rsidRDefault="00965469">
      <w:pPr>
        <w:rPr>
          <w:b/>
          <w:bCs/>
        </w:rPr>
      </w:pPr>
    </w:p>
    <w:p w14:paraId="673AA64E" w14:textId="7199E47E" w:rsidR="00965469" w:rsidRDefault="00965469">
      <w:pPr>
        <w:rPr>
          <w:b/>
          <w:bCs/>
        </w:rPr>
      </w:pPr>
      <w:r>
        <w:t xml:space="preserve">The connection was timed out and I had this response in the terminal </w:t>
      </w:r>
    </w:p>
    <w:p w14:paraId="49219F6B" w14:textId="77777777" w:rsidR="00965469" w:rsidRDefault="00965469">
      <w:pPr>
        <w:rPr>
          <w:b/>
          <w:bCs/>
        </w:rPr>
      </w:pPr>
    </w:p>
    <w:p w14:paraId="2A9E6038" w14:textId="77777777" w:rsidR="004A6666" w:rsidRDefault="004A6666" w:rsidP="004A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16 32.0M   16 5324k    0     0  12234      0  0:45:42  0:07:25  0:38:17  4523* transfer closed with 28094474 bytes remaining to read</w:t>
      </w:r>
    </w:p>
    <w:p w14:paraId="18DE1AE4" w14:textId="77777777" w:rsidR="004A6666" w:rsidRDefault="004A6666" w:rsidP="004A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16 32.0M   16 5331k    0     0  12248      0  0:45:39  0:07:25  0:38:14  7448</w:t>
      </w:r>
    </w:p>
    <w:p w14:paraId="1BBA5F71" w14:textId="77777777" w:rsidR="004A6666" w:rsidRDefault="004A6666" w:rsidP="004A66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3734E748" w14:textId="57EC37E2" w:rsidR="004A6666" w:rsidRDefault="004A6666" w:rsidP="004A6666">
      <w:pPr>
        <w:rPr>
          <w:b/>
          <w:bCs/>
        </w:rPr>
      </w:pPr>
      <w:r>
        <w:rPr>
          <w:rFonts w:ascii="Menlo" w:eastAsiaTheme="minorHAnsi" w:hAnsi="Menlo" w:cs="Menlo"/>
          <w:color w:val="000000"/>
          <w:sz w:val="22"/>
          <w:szCs w:val="22"/>
          <w:lang w:eastAsia="en-US"/>
        </w:rPr>
        <w:t>curl: (18) transfer closed with 28094474 bytes remaining to read</w:t>
      </w:r>
    </w:p>
    <w:p w14:paraId="4A409319" w14:textId="16FF89EA" w:rsidR="004A6666" w:rsidRDefault="004A6666">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920"/>
        <w:gridCol w:w="1840"/>
        <w:gridCol w:w="807"/>
      </w:tblGrid>
      <w:tr w:rsidR="00685F85" w14:paraId="51E076B7" w14:textId="77777777" w:rsidTr="00685F85">
        <w:trPr>
          <w:tblCellSpacing w:w="20" w:type="dxa"/>
        </w:trPr>
        <w:tc>
          <w:tcPr>
            <w:tcW w:w="0" w:type="auto"/>
            <w:vAlign w:val="center"/>
            <w:hideMark/>
          </w:tcPr>
          <w:p w14:paraId="05071F6A" w14:textId="77777777" w:rsidR="00685F85" w:rsidRDefault="00685F85">
            <w:pPr>
              <w:pStyle w:val="NormalWeb"/>
              <w:spacing w:before="0" w:beforeAutospacing="0" w:after="0" w:afterAutospacing="0"/>
            </w:pPr>
            <w:r>
              <w:rPr>
                <w:u w:val="single"/>
              </w:rPr>
              <w:t>Measurement</w:t>
            </w:r>
          </w:p>
        </w:tc>
        <w:tc>
          <w:tcPr>
            <w:tcW w:w="0" w:type="auto"/>
            <w:vAlign w:val="center"/>
            <w:hideMark/>
          </w:tcPr>
          <w:p w14:paraId="7D4CC69F" w14:textId="77777777" w:rsidR="00685F85" w:rsidRDefault="00685F85">
            <w:pPr>
              <w:pStyle w:val="NormalWeb"/>
              <w:spacing w:before="0" w:beforeAutospacing="0" w:after="0" w:afterAutospacing="0"/>
            </w:pPr>
            <w:r>
              <w:rPr>
                <w:u w:val="single"/>
              </w:rPr>
              <w:t>Captured</w:t>
            </w:r>
          </w:p>
        </w:tc>
        <w:tc>
          <w:tcPr>
            <w:tcW w:w="0" w:type="auto"/>
            <w:vAlign w:val="center"/>
            <w:hideMark/>
          </w:tcPr>
          <w:p w14:paraId="056CCCE8" w14:textId="77777777" w:rsidR="00685F85" w:rsidRDefault="00685F85">
            <w:pPr>
              <w:pStyle w:val="NormalWeb"/>
              <w:spacing w:before="0" w:beforeAutospacing="0" w:after="0" w:afterAutospacing="0"/>
            </w:pPr>
            <w:r>
              <w:rPr>
                <w:u w:val="single"/>
              </w:rPr>
              <w:t>Displayed</w:t>
            </w:r>
          </w:p>
        </w:tc>
        <w:tc>
          <w:tcPr>
            <w:tcW w:w="0" w:type="auto"/>
            <w:vAlign w:val="center"/>
            <w:hideMark/>
          </w:tcPr>
          <w:p w14:paraId="39FD9F99" w14:textId="77777777" w:rsidR="00685F85" w:rsidRDefault="00685F85">
            <w:pPr>
              <w:pStyle w:val="NormalWeb"/>
              <w:spacing w:before="0" w:beforeAutospacing="0" w:after="0" w:afterAutospacing="0"/>
            </w:pPr>
            <w:r>
              <w:rPr>
                <w:u w:val="single"/>
              </w:rPr>
              <w:t>Marked</w:t>
            </w:r>
          </w:p>
        </w:tc>
      </w:tr>
      <w:tr w:rsidR="00685F85" w14:paraId="303F8E78" w14:textId="77777777" w:rsidTr="00685F85">
        <w:trPr>
          <w:tblCellSpacing w:w="20" w:type="dxa"/>
        </w:trPr>
        <w:tc>
          <w:tcPr>
            <w:tcW w:w="0" w:type="auto"/>
            <w:vAlign w:val="center"/>
            <w:hideMark/>
          </w:tcPr>
          <w:p w14:paraId="2B3724EC" w14:textId="77777777" w:rsidR="00685F85" w:rsidRDefault="00685F85">
            <w:pPr>
              <w:pStyle w:val="NormalWeb"/>
              <w:spacing w:before="0" w:beforeAutospacing="0" w:after="0" w:afterAutospacing="0"/>
            </w:pPr>
            <w:r>
              <w:t>Packets</w:t>
            </w:r>
          </w:p>
        </w:tc>
        <w:tc>
          <w:tcPr>
            <w:tcW w:w="0" w:type="auto"/>
            <w:vAlign w:val="center"/>
            <w:hideMark/>
          </w:tcPr>
          <w:p w14:paraId="7D902E6C" w14:textId="77777777" w:rsidR="00685F85" w:rsidRDefault="00685F85">
            <w:pPr>
              <w:pStyle w:val="NormalWeb"/>
              <w:spacing w:before="0" w:beforeAutospacing="0" w:after="0" w:afterAutospacing="0"/>
            </w:pPr>
            <w:r>
              <w:t>9941</w:t>
            </w:r>
          </w:p>
        </w:tc>
        <w:tc>
          <w:tcPr>
            <w:tcW w:w="0" w:type="auto"/>
            <w:vAlign w:val="center"/>
            <w:hideMark/>
          </w:tcPr>
          <w:p w14:paraId="1F51EA62" w14:textId="77777777" w:rsidR="00685F85" w:rsidRDefault="00685F85">
            <w:pPr>
              <w:pStyle w:val="NormalWeb"/>
              <w:spacing w:before="0" w:beforeAutospacing="0" w:after="0" w:afterAutospacing="0"/>
            </w:pPr>
            <w:r>
              <w:t>9941 (100.0%)</w:t>
            </w:r>
          </w:p>
        </w:tc>
        <w:tc>
          <w:tcPr>
            <w:tcW w:w="0" w:type="auto"/>
            <w:vAlign w:val="center"/>
            <w:hideMark/>
          </w:tcPr>
          <w:p w14:paraId="249982E7" w14:textId="77777777" w:rsidR="00685F85" w:rsidRDefault="00685F85">
            <w:pPr>
              <w:pStyle w:val="NormalWeb"/>
              <w:spacing w:before="0" w:beforeAutospacing="0" w:after="0" w:afterAutospacing="0"/>
            </w:pPr>
            <w:r>
              <w:t>—</w:t>
            </w:r>
          </w:p>
        </w:tc>
      </w:tr>
      <w:tr w:rsidR="00685F85" w14:paraId="2E94E4AD" w14:textId="77777777" w:rsidTr="00685F85">
        <w:trPr>
          <w:tblCellSpacing w:w="20" w:type="dxa"/>
        </w:trPr>
        <w:tc>
          <w:tcPr>
            <w:tcW w:w="0" w:type="auto"/>
            <w:vAlign w:val="center"/>
            <w:hideMark/>
          </w:tcPr>
          <w:p w14:paraId="11494E10" w14:textId="77777777" w:rsidR="00685F85" w:rsidRDefault="00685F85">
            <w:pPr>
              <w:pStyle w:val="NormalWeb"/>
              <w:spacing w:before="0" w:beforeAutospacing="0" w:after="0" w:afterAutospacing="0"/>
            </w:pPr>
            <w:r>
              <w:t>Time span, s</w:t>
            </w:r>
          </w:p>
        </w:tc>
        <w:tc>
          <w:tcPr>
            <w:tcW w:w="0" w:type="auto"/>
            <w:vAlign w:val="center"/>
            <w:hideMark/>
          </w:tcPr>
          <w:p w14:paraId="444485B1" w14:textId="77777777" w:rsidR="00685F85" w:rsidRDefault="00685F85">
            <w:pPr>
              <w:pStyle w:val="NormalWeb"/>
              <w:spacing w:before="0" w:beforeAutospacing="0" w:after="0" w:afterAutospacing="0"/>
            </w:pPr>
            <w:r>
              <w:t>511.689</w:t>
            </w:r>
          </w:p>
        </w:tc>
        <w:tc>
          <w:tcPr>
            <w:tcW w:w="0" w:type="auto"/>
            <w:vAlign w:val="center"/>
            <w:hideMark/>
          </w:tcPr>
          <w:p w14:paraId="13C9B4E4" w14:textId="77777777" w:rsidR="00685F85" w:rsidRDefault="00685F85">
            <w:pPr>
              <w:pStyle w:val="NormalWeb"/>
              <w:spacing w:before="0" w:beforeAutospacing="0" w:after="0" w:afterAutospacing="0"/>
            </w:pPr>
            <w:r>
              <w:t>511.689</w:t>
            </w:r>
          </w:p>
        </w:tc>
        <w:tc>
          <w:tcPr>
            <w:tcW w:w="0" w:type="auto"/>
            <w:vAlign w:val="center"/>
            <w:hideMark/>
          </w:tcPr>
          <w:p w14:paraId="3C2D3D49" w14:textId="77777777" w:rsidR="00685F85" w:rsidRDefault="00685F85">
            <w:pPr>
              <w:pStyle w:val="NormalWeb"/>
              <w:spacing w:before="0" w:beforeAutospacing="0" w:after="0" w:afterAutospacing="0"/>
            </w:pPr>
            <w:r>
              <w:t>—</w:t>
            </w:r>
          </w:p>
        </w:tc>
      </w:tr>
      <w:tr w:rsidR="00685F85" w14:paraId="36359797" w14:textId="77777777" w:rsidTr="00685F85">
        <w:trPr>
          <w:tblCellSpacing w:w="20" w:type="dxa"/>
        </w:trPr>
        <w:tc>
          <w:tcPr>
            <w:tcW w:w="0" w:type="auto"/>
            <w:vAlign w:val="center"/>
            <w:hideMark/>
          </w:tcPr>
          <w:p w14:paraId="21157B72" w14:textId="77777777" w:rsidR="00685F85" w:rsidRDefault="00685F85">
            <w:pPr>
              <w:pStyle w:val="NormalWeb"/>
              <w:spacing w:before="0" w:beforeAutospacing="0" w:after="0" w:afterAutospacing="0"/>
            </w:pPr>
            <w:r>
              <w:t>Average pps</w:t>
            </w:r>
          </w:p>
        </w:tc>
        <w:tc>
          <w:tcPr>
            <w:tcW w:w="0" w:type="auto"/>
            <w:vAlign w:val="center"/>
            <w:hideMark/>
          </w:tcPr>
          <w:p w14:paraId="502D798A" w14:textId="77777777" w:rsidR="00685F85" w:rsidRDefault="00685F85">
            <w:pPr>
              <w:pStyle w:val="NormalWeb"/>
              <w:spacing w:before="0" w:beforeAutospacing="0" w:after="0" w:afterAutospacing="0"/>
            </w:pPr>
            <w:r>
              <w:t>19.4</w:t>
            </w:r>
          </w:p>
        </w:tc>
        <w:tc>
          <w:tcPr>
            <w:tcW w:w="0" w:type="auto"/>
            <w:vAlign w:val="center"/>
            <w:hideMark/>
          </w:tcPr>
          <w:p w14:paraId="7B9C74A7" w14:textId="77777777" w:rsidR="00685F85" w:rsidRDefault="00685F85">
            <w:pPr>
              <w:pStyle w:val="NormalWeb"/>
              <w:spacing w:before="0" w:beforeAutospacing="0" w:after="0" w:afterAutospacing="0"/>
            </w:pPr>
            <w:r>
              <w:t>19.4</w:t>
            </w:r>
          </w:p>
        </w:tc>
        <w:tc>
          <w:tcPr>
            <w:tcW w:w="0" w:type="auto"/>
            <w:vAlign w:val="center"/>
            <w:hideMark/>
          </w:tcPr>
          <w:p w14:paraId="3C341C7C" w14:textId="77777777" w:rsidR="00685F85" w:rsidRDefault="00685F85">
            <w:pPr>
              <w:pStyle w:val="NormalWeb"/>
              <w:spacing w:before="0" w:beforeAutospacing="0" w:after="0" w:afterAutospacing="0"/>
            </w:pPr>
            <w:r>
              <w:t>—</w:t>
            </w:r>
          </w:p>
        </w:tc>
      </w:tr>
      <w:tr w:rsidR="00685F85" w14:paraId="62718D46" w14:textId="77777777" w:rsidTr="00685F85">
        <w:trPr>
          <w:tblCellSpacing w:w="20" w:type="dxa"/>
        </w:trPr>
        <w:tc>
          <w:tcPr>
            <w:tcW w:w="0" w:type="auto"/>
            <w:vAlign w:val="center"/>
            <w:hideMark/>
          </w:tcPr>
          <w:p w14:paraId="41054DD4" w14:textId="77777777" w:rsidR="00685F85" w:rsidRDefault="00685F85">
            <w:pPr>
              <w:pStyle w:val="NormalWeb"/>
              <w:spacing w:before="0" w:beforeAutospacing="0" w:after="0" w:afterAutospacing="0"/>
            </w:pPr>
            <w:r>
              <w:t>Average packet size, B</w:t>
            </w:r>
          </w:p>
        </w:tc>
        <w:tc>
          <w:tcPr>
            <w:tcW w:w="0" w:type="auto"/>
            <w:vAlign w:val="center"/>
            <w:hideMark/>
          </w:tcPr>
          <w:p w14:paraId="03878CEB" w14:textId="77777777" w:rsidR="00685F85" w:rsidRDefault="00685F85">
            <w:pPr>
              <w:pStyle w:val="NormalWeb"/>
              <w:spacing w:before="0" w:beforeAutospacing="0" w:after="0" w:afterAutospacing="0"/>
            </w:pPr>
            <w:r>
              <w:t>646</w:t>
            </w:r>
          </w:p>
        </w:tc>
        <w:tc>
          <w:tcPr>
            <w:tcW w:w="0" w:type="auto"/>
            <w:vAlign w:val="center"/>
            <w:hideMark/>
          </w:tcPr>
          <w:p w14:paraId="0235D11E" w14:textId="77777777" w:rsidR="00685F85" w:rsidRDefault="00685F85">
            <w:pPr>
              <w:pStyle w:val="NormalWeb"/>
              <w:spacing w:before="0" w:beforeAutospacing="0" w:after="0" w:afterAutospacing="0"/>
            </w:pPr>
            <w:r>
              <w:t>646</w:t>
            </w:r>
          </w:p>
        </w:tc>
        <w:tc>
          <w:tcPr>
            <w:tcW w:w="0" w:type="auto"/>
            <w:vAlign w:val="center"/>
            <w:hideMark/>
          </w:tcPr>
          <w:p w14:paraId="65A412C9" w14:textId="77777777" w:rsidR="00685F85" w:rsidRDefault="00685F85">
            <w:pPr>
              <w:pStyle w:val="NormalWeb"/>
              <w:spacing w:before="0" w:beforeAutospacing="0" w:after="0" w:afterAutospacing="0"/>
            </w:pPr>
            <w:r>
              <w:t>—</w:t>
            </w:r>
          </w:p>
        </w:tc>
      </w:tr>
      <w:tr w:rsidR="00685F85" w14:paraId="6C7C44F3" w14:textId="77777777" w:rsidTr="00685F85">
        <w:trPr>
          <w:tblCellSpacing w:w="20" w:type="dxa"/>
        </w:trPr>
        <w:tc>
          <w:tcPr>
            <w:tcW w:w="0" w:type="auto"/>
            <w:vAlign w:val="center"/>
            <w:hideMark/>
          </w:tcPr>
          <w:p w14:paraId="3945A89F" w14:textId="77777777" w:rsidR="00685F85" w:rsidRDefault="00685F85">
            <w:pPr>
              <w:pStyle w:val="NormalWeb"/>
              <w:spacing w:before="0" w:beforeAutospacing="0" w:after="0" w:afterAutospacing="0"/>
            </w:pPr>
            <w:r>
              <w:t>Bytes</w:t>
            </w:r>
          </w:p>
        </w:tc>
        <w:tc>
          <w:tcPr>
            <w:tcW w:w="0" w:type="auto"/>
            <w:vAlign w:val="center"/>
            <w:hideMark/>
          </w:tcPr>
          <w:p w14:paraId="4062AEB5" w14:textId="77777777" w:rsidR="00685F85" w:rsidRDefault="00685F85">
            <w:pPr>
              <w:pStyle w:val="NormalWeb"/>
              <w:spacing w:before="0" w:beforeAutospacing="0" w:after="0" w:afterAutospacing="0"/>
            </w:pPr>
            <w:r>
              <w:t>6422251</w:t>
            </w:r>
          </w:p>
        </w:tc>
        <w:tc>
          <w:tcPr>
            <w:tcW w:w="0" w:type="auto"/>
            <w:vAlign w:val="center"/>
            <w:hideMark/>
          </w:tcPr>
          <w:p w14:paraId="24D53284" w14:textId="77777777" w:rsidR="00685F85" w:rsidRDefault="00685F85">
            <w:pPr>
              <w:pStyle w:val="NormalWeb"/>
              <w:spacing w:before="0" w:beforeAutospacing="0" w:after="0" w:afterAutospacing="0"/>
            </w:pPr>
            <w:r>
              <w:t>6422251 (100.0%)</w:t>
            </w:r>
          </w:p>
        </w:tc>
        <w:tc>
          <w:tcPr>
            <w:tcW w:w="0" w:type="auto"/>
            <w:vAlign w:val="center"/>
            <w:hideMark/>
          </w:tcPr>
          <w:p w14:paraId="21FFC6D9" w14:textId="77777777" w:rsidR="00685F85" w:rsidRDefault="00685F85">
            <w:pPr>
              <w:pStyle w:val="NormalWeb"/>
              <w:spacing w:before="0" w:beforeAutospacing="0" w:after="0" w:afterAutospacing="0"/>
            </w:pPr>
            <w:r>
              <w:t>0</w:t>
            </w:r>
          </w:p>
        </w:tc>
      </w:tr>
      <w:tr w:rsidR="00685F85" w14:paraId="2E15EEEB" w14:textId="77777777" w:rsidTr="00685F85">
        <w:trPr>
          <w:tblCellSpacing w:w="20" w:type="dxa"/>
        </w:trPr>
        <w:tc>
          <w:tcPr>
            <w:tcW w:w="0" w:type="auto"/>
            <w:vAlign w:val="center"/>
            <w:hideMark/>
          </w:tcPr>
          <w:p w14:paraId="766E2179" w14:textId="77777777" w:rsidR="00685F85" w:rsidRDefault="00685F85">
            <w:pPr>
              <w:pStyle w:val="NormalWeb"/>
              <w:spacing w:before="0" w:beforeAutospacing="0" w:after="0" w:afterAutospacing="0"/>
            </w:pPr>
            <w:r>
              <w:t>Average bytes/s</w:t>
            </w:r>
          </w:p>
        </w:tc>
        <w:tc>
          <w:tcPr>
            <w:tcW w:w="0" w:type="auto"/>
            <w:vAlign w:val="center"/>
            <w:hideMark/>
          </w:tcPr>
          <w:p w14:paraId="7A072141" w14:textId="77777777" w:rsidR="00685F85" w:rsidRDefault="00685F85">
            <w:pPr>
              <w:pStyle w:val="NormalWeb"/>
              <w:spacing w:before="0" w:beforeAutospacing="0" w:after="0" w:afterAutospacing="0"/>
            </w:pPr>
            <w:r>
              <w:t>12 k</w:t>
            </w:r>
          </w:p>
        </w:tc>
        <w:tc>
          <w:tcPr>
            <w:tcW w:w="0" w:type="auto"/>
            <w:vAlign w:val="center"/>
            <w:hideMark/>
          </w:tcPr>
          <w:p w14:paraId="7E93B604" w14:textId="77777777" w:rsidR="00685F85" w:rsidRDefault="00685F85">
            <w:pPr>
              <w:pStyle w:val="NormalWeb"/>
              <w:spacing w:before="0" w:beforeAutospacing="0" w:after="0" w:afterAutospacing="0"/>
            </w:pPr>
            <w:r>
              <w:t>12 k</w:t>
            </w:r>
          </w:p>
        </w:tc>
        <w:tc>
          <w:tcPr>
            <w:tcW w:w="0" w:type="auto"/>
            <w:vAlign w:val="center"/>
            <w:hideMark/>
          </w:tcPr>
          <w:p w14:paraId="03BABDF4" w14:textId="77777777" w:rsidR="00685F85" w:rsidRDefault="00685F85">
            <w:pPr>
              <w:pStyle w:val="NormalWeb"/>
              <w:spacing w:before="0" w:beforeAutospacing="0" w:after="0" w:afterAutospacing="0"/>
            </w:pPr>
            <w:r>
              <w:t>—</w:t>
            </w:r>
          </w:p>
        </w:tc>
      </w:tr>
      <w:tr w:rsidR="00685F85" w14:paraId="33C4C789" w14:textId="77777777" w:rsidTr="00685F85">
        <w:trPr>
          <w:tblCellSpacing w:w="20" w:type="dxa"/>
        </w:trPr>
        <w:tc>
          <w:tcPr>
            <w:tcW w:w="0" w:type="auto"/>
            <w:vAlign w:val="center"/>
            <w:hideMark/>
          </w:tcPr>
          <w:p w14:paraId="1A7B6678" w14:textId="77777777" w:rsidR="00685F85" w:rsidRDefault="00685F85">
            <w:pPr>
              <w:pStyle w:val="NormalWeb"/>
              <w:spacing w:before="0" w:beforeAutospacing="0" w:after="0" w:afterAutospacing="0"/>
            </w:pPr>
            <w:r>
              <w:t>Average bits/s</w:t>
            </w:r>
          </w:p>
        </w:tc>
        <w:tc>
          <w:tcPr>
            <w:tcW w:w="0" w:type="auto"/>
            <w:vAlign w:val="center"/>
            <w:hideMark/>
          </w:tcPr>
          <w:p w14:paraId="0B16CCCF" w14:textId="77777777" w:rsidR="00685F85" w:rsidRDefault="00685F85">
            <w:pPr>
              <w:pStyle w:val="NormalWeb"/>
              <w:spacing w:before="0" w:beforeAutospacing="0" w:after="0" w:afterAutospacing="0"/>
            </w:pPr>
            <w:r>
              <w:t>100 k</w:t>
            </w:r>
          </w:p>
        </w:tc>
        <w:tc>
          <w:tcPr>
            <w:tcW w:w="0" w:type="auto"/>
            <w:vAlign w:val="center"/>
            <w:hideMark/>
          </w:tcPr>
          <w:p w14:paraId="04BBD20E" w14:textId="77777777" w:rsidR="00685F85" w:rsidRDefault="00685F85">
            <w:pPr>
              <w:pStyle w:val="NormalWeb"/>
              <w:spacing w:before="0" w:beforeAutospacing="0" w:after="0" w:afterAutospacing="0"/>
            </w:pPr>
            <w:r>
              <w:t>100 k</w:t>
            </w:r>
          </w:p>
        </w:tc>
        <w:tc>
          <w:tcPr>
            <w:tcW w:w="0" w:type="auto"/>
            <w:vAlign w:val="center"/>
            <w:hideMark/>
          </w:tcPr>
          <w:p w14:paraId="3476270C" w14:textId="77777777" w:rsidR="00685F85" w:rsidRDefault="00685F85">
            <w:pPr>
              <w:pStyle w:val="NormalWeb"/>
              <w:spacing w:before="0" w:beforeAutospacing="0" w:after="0" w:afterAutospacing="0"/>
            </w:pPr>
            <w:r>
              <w:t>—</w:t>
            </w:r>
          </w:p>
        </w:tc>
      </w:tr>
    </w:tbl>
    <w:p w14:paraId="7E5F4845" w14:textId="68DA043E" w:rsidR="00685F85" w:rsidRDefault="00685F85">
      <w:pPr>
        <w:rPr>
          <w:b/>
          <w:bCs/>
        </w:rPr>
      </w:pPr>
    </w:p>
    <w:p w14:paraId="031451A1" w14:textId="72AF4692" w:rsidR="001977BE" w:rsidRDefault="001977BE" w:rsidP="001977BE">
      <w:pPr>
        <w:rPr>
          <w:b/>
          <w:bCs/>
        </w:rPr>
      </w:pPr>
      <w:r>
        <w:t>Retransmitted Packets (</w:t>
      </w:r>
      <w:r w:rsidR="00A077B5">
        <w:t>1578</w:t>
      </w:r>
      <w:r>
        <w:t>/</w:t>
      </w:r>
      <w:r w:rsidR="00A077B5">
        <w:t>9941</w:t>
      </w:r>
      <w:r>
        <w:t>) * 100 =</w:t>
      </w:r>
      <w:r w:rsidR="00264B7B">
        <w:t xml:space="preserve"> 15.87 %</w:t>
      </w:r>
    </w:p>
    <w:p w14:paraId="0EE1AF72" w14:textId="77777777" w:rsidR="001977BE" w:rsidRDefault="001977BE">
      <w:pPr>
        <w:rPr>
          <w:b/>
          <w:bCs/>
        </w:rPr>
      </w:pPr>
    </w:p>
    <w:p w14:paraId="4A6D8C63" w14:textId="573706D6" w:rsidR="00F61330" w:rsidRPr="0017059D" w:rsidRDefault="00F61330" w:rsidP="00F61330">
      <w:pPr>
        <w:rPr>
          <w:b/>
          <w:bCs/>
        </w:rPr>
      </w:pPr>
      <w:r>
        <w:rPr>
          <w:b/>
          <w:bCs/>
        </w:rPr>
        <w:t>Port 4008</w:t>
      </w:r>
    </w:p>
    <w:p w14:paraId="107743B7" w14:textId="2EB94932" w:rsidR="00F61330" w:rsidRDefault="00F61330">
      <w:pPr>
        <w:rPr>
          <w:b/>
          <w:bCs/>
        </w:rPr>
      </w:pPr>
    </w:p>
    <w:p w14:paraId="0ECFF6DD" w14:textId="77777777" w:rsidR="00965469" w:rsidRDefault="00965469" w:rsidP="009654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8 32.0M    8 2703k    0     0   5630      0  1:39:19  0:08:11  1:31:08  1060* transfer closed with 30786338 bytes remaining to read</w:t>
      </w:r>
    </w:p>
    <w:p w14:paraId="5B3E2292" w14:textId="77777777" w:rsidR="00965469" w:rsidRDefault="00965469" w:rsidP="009654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8 32.0M    8 2703k    0     0   5630      0  1:39:19  0:08:11  1:31:08  1002</w:t>
      </w:r>
    </w:p>
    <w:p w14:paraId="79C13445" w14:textId="77777777" w:rsidR="00965469" w:rsidRDefault="00965469" w:rsidP="009654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1539E0FA" w14:textId="70F65ECB" w:rsidR="00685F85" w:rsidRDefault="00965469" w:rsidP="00965469">
      <w:pPr>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curl: (18) transfer closed with 30786338 bytes remaining to read</w:t>
      </w:r>
    </w:p>
    <w:p w14:paraId="369F90D3" w14:textId="2283CAE4" w:rsidR="00965469" w:rsidRDefault="00965469" w:rsidP="00965469">
      <w:pPr>
        <w:rPr>
          <w:rFonts w:ascii="Menlo" w:eastAsiaTheme="minorHAnsi" w:hAnsi="Menlo" w:cs="Menlo"/>
          <w:color w:val="000000"/>
          <w:sz w:val="22"/>
          <w:szCs w:val="22"/>
          <w:lang w:eastAsia="en-US"/>
        </w:rPr>
      </w:pPr>
    </w:p>
    <w:tbl>
      <w:tblPr>
        <w:tblW w:w="0" w:type="auto"/>
        <w:tblCellSpacing w:w="20" w:type="dxa"/>
        <w:tblCellMar>
          <w:left w:w="0" w:type="dxa"/>
          <w:right w:w="0" w:type="dxa"/>
        </w:tblCellMar>
        <w:tblLook w:val="04A0" w:firstRow="1" w:lastRow="0" w:firstColumn="1" w:lastColumn="0" w:noHBand="0" w:noVBand="1"/>
      </w:tblPr>
      <w:tblGrid>
        <w:gridCol w:w="2265"/>
        <w:gridCol w:w="2245"/>
        <w:gridCol w:w="2245"/>
        <w:gridCol w:w="2265"/>
      </w:tblGrid>
      <w:tr w:rsidR="00965469" w14:paraId="252BDDA5" w14:textId="77777777" w:rsidTr="00965469">
        <w:trPr>
          <w:tblCellSpacing w:w="20" w:type="dxa"/>
        </w:trPr>
        <w:tc>
          <w:tcPr>
            <w:tcW w:w="1250" w:type="pct"/>
            <w:vAlign w:val="center"/>
            <w:hideMark/>
          </w:tcPr>
          <w:p w14:paraId="5B99B2E6" w14:textId="77777777" w:rsidR="00965469" w:rsidRDefault="00965469">
            <w:pPr>
              <w:pStyle w:val="NormalWeb"/>
              <w:spacing w:before="0" w:beforeAutospacing="0" w:after="0" w:afterAutospacing="0"/>
            </w:pPr>
            <w:r>
              <w:rPr>
                <w:u w:val="single"/>
              </w:rPr>
              <w:t>Measurement</w:t>
            </w:r>
          </w:p>
        </w:tc>
        <w:tc>
          <w:tcPr>
            <w:tcW w:w="1250" w:type="pct"/>
            <w:vAlign w:val="center"/>
            <w:hideMark/>
          </w:tcPr>
          <w:p w14:paraId="32710D87" w14:textId="77777777" w:rsidR="00965469" w:rsidRDefault="00965469">
            <w:pPr>
              <w:pStyle w:val="NormalWeb"/>
              <w:spacing w:before="0" w:beforeAutospacing="0" w:after="0" w:afterAutospacing="0"/>
            </w:pPr>
            <w:r>
              <w:rPr>
                <w:u w:val="single"/>
              </w:rPr>
              <w:t>Captured</w:t>
            </w:r>
          </w:p>
        </w:tc>
        <w:tc>
          <w:tcPr>
            <w:tcW w:w="1250" w:type="pct"/>
            <w:vAlign w:val="center"/>
            <w:hideMark/>
          </w:tcPr>
          <w:p w14:paraId="3620C411" w14:textId="77777777" w:rsidR="00965469" w:rsidRDefault="00965469">
            <w:pPr>
              <w:pStyle w:val="NormalWeb"/>
              <w:spacing w:before="0" w:beforeAutospacing="0" w:after="0" w:afterAutospacing="0"/>
            </w:pPr>
            <w:r>
              <w:rPr>
                <w:u w:val="single"/>
              </w:rPr>
              <w:t>Displayed</w:t>
            </w:r>
          </w:p>
        </w:tc>
        <w:tc>
          <w:tcPr>
            <w:tcW w:w="1250" w:type="pct"/>
            <w:vAlign w:val="center"/>
            <w:hideMark/>
          </w:tcPr>
          <w:p w14:paraId="220E99B8" w14:textId="77777777" w:rsidR="00965469" w:rsidRDefault="00965469">
            <w:pPr>
              <w:pStyle w:val="NormalWeb"/>
              <w:spacing w:before="0" w:beforeAutospacing="0" w:after="0" w:afterAutospacing="0"/>
            </w:pPr>
            <w:r>
              <w:rPr>
                <w:u w:val="single"/>
              </w:rPr>
              <w:t>Marked</w:t>
            </w:r>
          </w:p>
        </w:tc>
      </w:tr>
      <w:tr w:rsidR="00965469" w14:paraId="242731E4" w14:textId="77777777" w:rsidTr="00965469">
        <w:trPr>
          <w:tblCellSpacing w:w="20" w:type="dxa"/>
        </w:trPr>
        <w:tc>
          <w:tcPr>
            <w:tcW w:w="0" w:type="auto"/>
            <w:vAlign w:val="center"/>
            <w:hideMark/>
          </w:tcPr>
          <w:p w14:paraId="1EE2C674" w14:textId="77777777" w:rsidR="00965469" w:rsidRDefault="00965469">
            <w:pPr>
              <w:pStyle w:val="NormalWeb"/>
              <w:spacing w:before="0" w:beforeAutospacing="0" w:after="0" w:afterAutospacing="0"/>
            </w:pPr>
            <w:r>
              <w:t>Packets</w:t>
            </w:r>
          </w:p>
        </w:tc>
        <w:tc>
          <w:tcPr>
            <w:tcW w:w="0" w:type="auto"/>
            <w:vAlign w:val="center"/>
            <w:hideMark/>
          </w:tcPr>
          <w:p w14:paraId="7CE41CDD" w14:textId="77777777" w:rsidR="00965469" w:rsidRDefault="00965469">
            <w:pPr>
              <w:pStyle w:val="NormalWeb"/>
              <w:spacing w:before="0" w:beforeAutospacing="0" w:after="0" w:afterAutospacing="0"/>
            </w:pPr>
            <w:r>
              <w:t>5355</w:t>
            </w:r>
          </w:p>
        </w:tc>
        <w:tc>
          <w:tcPr>
            <w:tcW w:w="0" w:type="auto"/>
            <w:vAlign w:val="center"/>
            <w:hideMark/>
          </w:tcPr>
          <w:p w14:paraId="56344A7D" w14:textId="77777777" w:rsidR="00965469" w:rsidRDefault="00965469">
            <w:pPr>
              <w:pStyle w:val="NormalWeb"/>
              <w:spacing w:before="0" w:beforeAutospacing="0" w:after="0" w:afterAutospacing="0"/>
            </w:pPr>
            <w:r>
              <w:t>5355 (100.0%)</w:t>
            </w:r>
          </w:p>
        </w:tc>
        <w:tc>
          <w:tcPr>
            <w:tcW w:w="0" w:type="auto"/>
            <w:vAlign w:val="center"/>
            <w:hideMark/>
          </w:tcPr>
          <w:p w14:paraId="2F1A6F29" w14:textId="77777777" w:rsidR="00965469" w:rsidRDefault="00965469">
            <w:pPr>
              <w:pStyle w:val="NormalWeb"/>
              <w:spacing w:before="0" w:beforeAutospacing="0" w:after="0" w:afterAutospacing="0"/>
            </w:pPr>
            <w:r>
              <w:t>—</w:t>
            </w:r>
          </w:p>
        </w:tc>
      </w:tr>
      <w:tr w:rsidR="00965469" w14:paraId="4DCB9CF7" w14:textId="77777777" w:rsidTr="00965469">
        <w:trPr>
          <w:tblCellSpacing w:w="20" w:type="dxa"/>
        </w:trPr>
        <w:tc>
          <w:tcPr>
            <w:tcW w:w="0" w:type="auto"/>
            <w:vAlign w:val="center"/>
            <w:hideMark/>
          </w:tcPr>
          <w:p w14:paraId="0EB1C1EF" w14:textId="77777777" w:rsidR="00965469" w:rsidRDefault="00965469">
            <w:pPr>
              <w:pStyle w:val="NormalWeb"/>
              <w:spacing w:before="0" w:beforeAutospacing="0" w:after="0" w:afterAutospacing="0"/>
            </w:pPr>
            <w:r>
              <w:t>Time span, s</w:t>
            </w:r>
          </w:p>
        </w:tc>
        <w:tc>
          <w:tcPr>
            <w:tcW w:w="0" w:type="auto"/>
            <w:vAlign w:val="center"/>
            <w:hideMark/>
          </w:tcPr>
          <w:p w14:paraId="5469B9F3" w14:textId="77777777" w:rsidR="00965469" w:rsidRDefault="00965469">
            <w:pPr>
              <w:pStyle w:val="NormalWeb"/>
              <w:spacing w:before="0" w:beforeAutospacing="0" w:after="0" w:afterAutospacing="0"/>
            </w:pPr>
            <w:r>
              <w:t>574.294</w:t>
            </w:r>
          </w:p>
        </w:tc>
        <w:tc>
          <w:tcPr>
            <w:tcW w:w="0" w:type="auto"/>
            <w:vAlign w:val="center"/>
            <w:hideMark/>
          </w:tcPr>
          <w:p w14:paraId="770F8E18" w14:textId="77777777" w:rsidR="00965469" w:rsidRDefault="00965469">
            <w:pPr>
              <w:pStyle w:val="NormalWeb"/>
              <w:spacing w:before="0" w:beforeAutospacing="0" w:after="0" w:afterAutospacing="0"/>
            </w:pPr>
            <w:r>
              <w:t>574.294</w:t>
            </w:r>
          </w:p>
        </w:tc>
        <w:tc>
          <w:tcPr>
            <w:tcW w:w="0" w:type="auto"/>
            <w:vAlign w:val="center"/>
            <w:hideMark/>
          </w:tcPr>
          <w:p w14:paraId="2ACB215C" w14:textId="77777777" w:rsidR="00965469" w:rsidRDefault="00965469">
            <w:pPr>
              <w:pStyle w:val="NormalWeb"/>
              <w:spacing w:before="0" w:beforeAutospacing="0" w:after="0" w:afterAutospacing="0"/>
            </w:pPr>
            <w:r>
              <w:t>—</w:t>
            </w:r>
          </w:p>
        </w:tc>
      </w:tr>
      <w:tr w:rsidR="00965469" w14:paraId="6B870725" w14:textId="77777777" w:rsidTr="00965469">
        <w:trPr>
          <w:tblCellSpacing w:w="20" w:type="dxa"/>
        </w:trPr>
        <w:tc>
          <w:tcPr>
            <w:tcW w:w="0" w:type="auto"/>
            <w:vAlign w:val="center"/>
            <w:hideMark/>
          </w:tcPr>
          <w:p w14:paraId="175181B4" w14:textId="77777777" w:rsidR="00965469" w:rsidRDefault="00965469">
            <w:pPr>
              <w:pStyle w:val="NormalWeb"/>
              <w:spacing w:before="0" w:beforeAutospacing="0" w:after="0" w:afterAutospacing="0"/>
            </w:pPr>
            <w:r>
              <w:t>Average pps</w:t>
            </w:r>
          </w:p>
        </w:tc>
        <w:tc>
          <w:tcPr>
            <w:tcW w:w="0" w:type="auto"/>
            <w:vAlign w:val="center"/>
            <w:hideMark/>
          </w:tcPr>
          <w:p w14:paraId="2CE9A54B" w14:textId="77777777" w:rsidR="00965469" w:rsidRDefault="00965469">
            <w:pPr>
              <w:pStyle w:val="NormalWeb"/>
              <w:spacing w:before="0" w:beforeAutospacing="0" w:after="0" w:afterAutospacing="0"/>
            </w:pPr>
            <w:r>
              <w:t>9.3</w:t>
            </w:r>
          </w:p>
        </w:tc>
        <w:tc>
          <w:tcPr>
            <w:tcW w:w="0" w:type="auto"/>
            <w:vAlign w:val="center"/>
            <w:hideMark/>
          </w:tcPr>
          <w:p w14:paraId="1A76EBFD" w14:textId="77777777" w:rsidR="00965469" w:rsidRDefault="00965469">
            <w:pPr>
              <w:pStyle w:val="NormalWeb"/>
              <w:spacing w:before="0" w:beforeAutospacing="0" w:after="0" w:afterAutospacing="0"/>
            </w:pPr>
            <w:r>
              <w:t>9.3</w:t>
            </w:r>
          </w:p>
        </w:tc>
        <w:tc>
          <w:tcPr>
            <w:tcW w:w="0" w:type="auto"/>
            <w:vAlign w:val="center"/>
            <w:hideMark/>
          </w:tcPr>
          <w:p w14:paraId="5F481629" w14:textId="77777777" w:rsidR="00965469" w:rsidRDefault="00965469">
            <w:pPr>
              <w:pStyle w:val="NormalWeb"/>
              <w:spacing w:before="0" w:beforeAutospacing="0" w:after="0" w:afterAutospacing="0"/>
            </w:pPr>
            <w:r>
              <w:t>—</w:t>
            </w:r>
          </w:p>
        </w:tc>
      </w:tr>
      <w:tr w:rsidR="00965469" w14:paraId="6188A33F" w14:textId="77777777" w:rsidTr="00965469">
        <w:trPr>
          <w:tblCellSpacing w:w="20" w:type="dxa"/>
        </w:trPr>
        <w:tc>
          <w:tcPr>
            <w:tcW w:w="0" w:type="auto"/>
            <w:vAlign w:val="center"/>
            <w:hideMark/>
          </w:tcPr>
          <w:p w14:paraId="362A17FE" w14:textId="77777777" w:rsidR="00965469" w:rsidRDefault="00965469">
            <w:pPr>
              <w:pStyle w:val="NormalWeb"/>
              <w:spacing w:before="0" w:beforeAutospacing="0" w:after="0" w:afterAutospacing="0"/>
            </w:pPr>
            <w:r>
              <w:t>Average packet size, B</w:t>
            </w:r>
          </w:p>
        </w:tc>
        <w:tc>
          <w:tcPr>
            <w:tcW w:w="0" w:type="auto"/>
            <w:vAlign w:val="center"/>
            <w:hideMark/>
          </w:tcPr>
          <w:p w14:paraId="07E7475D" w14:textId="77777777" w:rsidR="00965469" w:rsidRDefault="00965469">
            <w:pPr>
              <w:pStyle w:val="NormalWeb"/>
              <w:spacing w:before="0" w:beforeAutospacing="0" w:after="0" w:afterAutospacing="0"/>
            </w:pPr>
            <w:r>
              <w:t>612</w:t>
            </w:r>
          </w:p>
        </w:tc>
        <w:tc>
          <w:tcPr>
            <w:tcW w:w="0" w:type="auto"/>
            <w:vAlign w:val="center"/>
            <w:hideMark/>
          </w:tcPr>
          <w:p w14:paraId="4EA97754" w14:textId="77777777" w:rsidR="00965469" w:rsidRDefault="00965469">
            <w:pPr>
              <w:pStyle w:val="NormalWeb"/>
              <w:spacing w:before="0" w:beforeAutospacing="0" w:after="0" w:afterAutospacing="0"/>
            </w:pPr>
            <w:r>
              <w:t>612</w:t>
            </w:r>
          </w:p>
        </w:tc>
        <w:tc>
          <w:tcPr>
            <w:tcW w:w="0" w:type="auto"/>
            <w:vAlign w:val="center"/>
            <w:hideMark/>
          </w:tcPr>
          <w:p w14:paraId="5653A25D" w14:textId="77777777" w:rsidR="00965469" w:rsidRDefault="00965469">
            <w:pPr>
              <w:pStyle w:val="NormalWeb"/>
              <w:spacing w:before="0" w:beforeAutospacing="0" w:after="0" w:afterAutospacing="0"/>
            </w:pPr>
            <w:r>
              <w:t>—</w:t>
            </w:r>
          </w:p>
        </w:tc>
      </w:tr>
      <w:tr w:rsidR="00965469" w14:paraId="6DC5A198" w14:textId="77777777" w:rsidTr="00965469">
        <w:trPr>
          <w:tblCellSpacing w:w="20" w:type="dxa"/>
        </w:trPr>
        <w:tc>
          <w:tcPr>
            <w:tcW w:w="0" w:type="auto"/>
            <w:vAlign w:val="center"/>
            <w:hideMark/>
          </w:tcPr>
          <w:p w14:paraId="51EBA371" w14:textId="77777777" w:rsidR="00965469" w:rsidRDefault="00965469">
            <w:pPr>
              <w:pStyle w:val="NormalWeb"/>
              <w:spacing w:before="0" w:beforeAutospacing="0" w:after="0" w:afterAutospacing="0"/>
            </w:pPr>
            <w:r>
              <w:t>Bytes</w:t>
            </w:r>
          </w:p>
        </w:tc>
        <w:tc>
          <w:tcPr>
            <w:tcW w:w="0" w:type="auto"/>
            <w:vAlign w:val="center"/>
            <w:hideMark/>
          </w:tcPr>
          <w:p w14:paraId="57EA140B" w14:textId="77777777" w:rsidR="00965469" w:rsidRDefault="00965469">
            <w:pPr>
              <w:pStyle w:val="NormalWeb"/>
              <w:spacing w:before="0" w:beforeAutospacing="0" w:after="0" w:afterAutospacing="0"/>
            </w:pPr>
            <w:r>
              <w:t>3276361</w:t>
            </w:r>
          </w:p>
        </w:tc>
        <w:tc>
          <w:tcPr>
            <w:tcW w:w="0" w:type="auto"/>
            <w:vAlign w:val="center"/>
            <w:hideMark/>
          </w:tcPr>
          <w:p w14:paraId="4A0FDCB6" w14:textId="77777777" w:rsidR="00965469" w:rsidRDefault="00965469">
            <w:pPr>
              <w:pStyle w:val="NormalWeb"/>
              <w:spacing w:before="0" w:beforeAutospacing="0" w:after="0" w:afterAutospacing="0"/>
            </w:pPr>
            <w:r>
              <w:t>3276361 (100.0%)</w:t>
            </w:r>
          </w:p>
        </w:tc>
        <w:tc>
          <w:tcPr>
            <w:tcW w:w="0" w:type="auto"/>
            <w:vAlign w:val="center"/>
            <w:hideMark/>
          </w:tcPr>
          <w:p w14:paraId="5D930F7A" w14:textId="77777777" w:rsidR="00965469" w:rsidRDefault="00965469">
            <w:pPr>
              <w:pStyle w:val="NormalWeb"/>
              <w:spacing w:before="0" w:beforeAutospacing="0" w:after="0" w:afterAutospacing="0"/>
            </w:pPr>
            <w:r>
              <w:t>0</w:t>
            </w:r>
          </w:p>
        </w:tc>
      </w:tr>
      <w:tr w:rsidR="00965469" w14:paraId="54044A2C" w14:textId="77777777" w:rsidTr="00965469">
        <w:trPr>
          <w:tblCellSpacing w:w="20" w:type="dxa"/>
        </w:trPr>
        <w:tc>
          <w:tcPr>
            <w:tcW w:w="0" w:type="auto"/>
            <w:vAlign w:val="center"/>
            <w:hideMark/>
          </w:tcPr>
          <w:p w14:paraId="51D54219" w14:textId="77777777" w:rsidR="00965469" w:rsidRDefault="00965469">
            <w:pPr>
              <w:pStyle w:val="NormalWeb"/>
              <w:spacing w:before="0" w:beforeAutospacing="0" w:after="0" w:afterAutospacing="0"/>
            </w:pPr>
            <w:r>
              <w:t>Average bytes/s</w:t>
            </w:r>
          </w:p>
        </w:tc>
        <w:tc>
          <w:tcPr>
            <w:tcW w:w="0" w:type="auto"/>
            <w:vAlign w:val="center"/>
            <w:hideMark/>
          </w:tcPr>
          <w:p w14:paraId="7D5598E9" w14:textId="77777777" w:rsidR="00965469" w:rsidRDefault="00965469">
            <w:pPr>
              <w:pStyle w:val="NormalWeb"/>
              <w:spacing w:before="0" w:beforeAutospacing="0" w:after="0" w:afterAutospacing="0"/>
            </w:pPr>
            <w:r>
              <w:t>5705</w:t>
            </w:r>
          </w:p>
        </w:tc>
        <w:tc>
          <w:tcPr>
            <w:tcW w:w="0" w:type="auto"/>
            <w:vAlign w:val="center"/>
            <w:hideMark/>
          </w:tcPr>
          <w:p w14:paraId="57D82F0F" w14:textId="77777777" w:rsidR="00965469" w:rsidRDefault="00965469">
            <w:pPr>
              <w:pStyle w:val="NormalWeb"/>
              <w:spacing w:before="0" w:beforeAutospacing="0" w:after="0" w:afterAutospacing="0"/>
            </w:pPr>
            <w:r>
              <w:t>5705</w:t>
            </w:r>
          </w:p>
        </w:tc>
        <w:tc>
          <w:tcPr>
            <w:tcW w:w="0" w:type="auto"/>
            <w:vAlign w:val="center"/>
            <w:hideMark/>
          </w:tcPr>
          <w:p w14:paraId="1B923B93" w14:textId="77777777" w:rsidR="00965469" w:rsidRDefault="00965469">
            <w:pPr>
              <w:pStyle w:val="NormalWeb"/>
              <w:spacing w:before="0" w:beforeAutospacing="0" w:after="0" w:afterAutospacing="0"/>
            </w:pPr>
            <w:r>
              <w:t>—</w:t>
            </w:r>
          </w:p>
        </w:tc>
      </w:tr>
      <w:tr w:rsidR="00965469" w14:paraId="30109AFC" w14:textId="77777777" w:rsidTr="00965469">
        <w:trPr>
          <w:tblCellSpacing w:w="20" w:type="dxa"/>
        </w:trPr>
        <w:tc>
          <w:tcPr>
            <w:tcW w:w="0" w:type="auto"/>
            <w:vAlign w:val="center"/>
            <w:hideMark/>
          </w:tcPr>
          <w:p w14:paraId="439E56AC" w14:textId="77777777" w:rsidR="00965469" w:rsidRDefault="00965469">
            <w:pPr>
              <w:pStyle w:val="NormalWeb"/>
              <w:spacing w:before="0" w:beforeAutospacing="0" w:after="0" w:afterAutospacing="0"/>
            </w:pPr>
            <w:r>
              <w:t>Average bits/s</w:t>
            </w:r>
          </w:p>
        </w:tc>
        <w:tc>
          <w:tcPr>
            <w:tcW w:w="0" w:type="auto"/>
            <w:vAlign w:val="center"/>
            <w:hideMark/>
          </w:tcPr>
          <w:p w14:paraId="2C6FD269" w14:textId="77777777" w:rsidR="00965469" w:rsidRDefault="00965469">
            <w:pPr>
              <w:pStyle w:val="NormalWeb"/>
              <w:spacing w:before="0" w:beforeAutospacing="0" w:after="0" w:afterAutospacing="0"/>
            </w:pPr>
            <w:r>
              <w:t>45 k</w:t>
            </w:r>
          </w:p>
        </w:tc>
        <w:tc>
          <w:tcPr>
            <w:tcW w:w="0" w:type="auto"/>
            <w:vAlign w:val="center"/>
            <w:hideMark/>
          </w:tcPr>
          <w:p w14:paraId="58E7DC63" w14:textId="77777777" w:rsidR="00965469" w:rsidRDefault="00965469">
            <w:pPr>
              <w:pStyle w:val="NormalWeb"/>
              <w:spacing w:before="0" w:beforeAutospacing="0" w:after="0" w:afterAutospacing="0"/>
            </w:pPr>
            <w:r>
              <w:t>45 k</w:t>
            </w:r>
          </w:p>
        </w:tc>
        <w:tc>
          <w:tcPr>
            <w:tcW w:w="0" w:type="auto"/>
            <w:vAlign w:val="center"/>
            <w:hideMark/>
          </w:tcPr>
          <w:p w14:paraId="51FE9E6D" w14:textId="77777777" w:rsidR="00965469" w:rsidRDefault="00965469">
            <w:pPr>
              <w:pStyle w:val="NormalWeb"/>
              <w:spacing w:before="0" w:beforeAutospacing="0" w:after="0" w:afterAutospacing="0"/>
            </w:pPr>
            <w:r>
              <w:t>—</w:t>
            </w:r>
          </w:p>
        </w:tc>
      </w:tr>
    </w:tbl>
    <w:p w14:paraId="50AD9851" w14:textId="3AB377FE" w:rsidR="00685F85" w:rsidRDefault="00685F85">
      <w:pPr>
        <w:rPr>
          <w:b/>
          <w:bCs/>
        </w:rPr>
      </w:pPr>
    </w:p>
    <w:p w14:paraId="16665569" w14:textId="5D31EC7B" w:rsidR="00A077B5" w:rsidRDefault="00A077B5" w:rsidP="00A077B5">
      <w:pPr>
        <w:rPr>
          <w:b/>
          <w:bCs/>
        </w:rPr>
      </w:pPr>
      <w:r>
        <w:t>Retransmitted Packets (429/5355) * 100 =</w:t>
      </w:r>
      <w:r w:rsidR="00264B7B">
        <w:t xml:space="preserve"> 8.01 %</w:t>
      </w:r>
    </w:p>
    <w:p w14:paraId="5670326D" w14:textId="294B70F7" w:rsidR="00F1355C" w:rsidRDefault="00F1355C">
      <w:pPr>
        <w:rPr>
          <w:b/>
          <w:bCs/>
        </w:rPr>
      </w:pPr>
    </w:p>
    <w:p w14:paraId="06709061" w14:textId="081671CB" w:rsidR="00F61330" w:rsidRDefault="00F61330" w:rsidP="00F61330">
      <w:pPr>
        <w:rPr>
          <w:b/>
          <w:bCs/>
        </w:rPr>
      </w:pPr>
      <w:r>
        <w:rPr>
          <w:b/>
          <w:bCs/>
        </w:rPr>
        <w:t>Port 4009</w:t>
      </w:r>
    </w:p>
    <w:p w14:paraId="60182DB8" w14:textId="1A9ED5CC" w:rsidR="00965469" w:rsidRDefault="00965469" w:rsidP="00F61330">
      <w:pPr>
        <w:rPr>
          <w:b/>
          <w:bCs/>
        </w:rPr>
      </w:pPr>
    </w:p>
    <w:p w14:paraId="11C8C053" w14:textId="77777777"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4 32.0M    4 1448k    0     0   6361      0  1:27:55  0:03:53  1:24:02  1902* transfer closed with 32068178 bytes remaining to read</w:t>
      </w:r>
    </w:p>
    <w:p w14:paraId="5D86DCF5" w14:textId="77777777"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4 32.0M    4 1451k    0     0   6362      0  1:27:54  0:03:53  1:24:01  2791</w:t>
      </w:r>
    </w:p>
    <w:p w14:paraId="19D794AC" w14:textId="15D34541"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651490C6" w14:textId="77777777"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p>
    <w:tbl>
      <w:tblPr>
        <w:tblW w:w="0" w:type="auto"/>
        <w:tblCellSpacing w:w="20" w:type="dxa"/>
        <w:tblCellMar>
          <w:left w:w="0" w:type="dxa"/>
          <w:right w:w="0" w:type="dxa"/>
        </w:tblCellMar>
        <w:tblLook w:val="04A0" w:firstRow="1" w:lastRow="0" w:firstColumn="1" w:lastColumn="0" w:noHBand="0" w:noVBand="1"/>
      </w:tblPr>
      <w:tblGrid>
        <w:gridCol w:w="2273"/>
        <w:gridCol w:w="920"/>
        <w:gridCol w:w="1840"/>
        <w:gridCol w:w="807"/>
      </w:tblGrid>
      <w:tr w:rsidR="00F1355C" w14:paraId="060321F2" w14:textId="77777777" w:rsidTr="00F1355C">
        <w:trPr>
          <w:tblCellSpacing w:w="20" w:type="dxa"/>
        </w:trPr>
        <w:tc>
          <w:tcPr>
            <w:tcW w:w="0" w:type="auto"/>
            <w:vAlign w:val="center"/>
            <w:hideMark/>
          </w:tcPr>
          <w:p w14:paraId="0D45DA89" w14:textId="77777777" w:rsidR="00F1355C" w:rsidRDefault="00F1355C">
            <w:pPr>
              <w:pStyle w:val="NormalWeb"/>
              <w:spacing w:before="0" w:beforeAutospacing="0" w:after="0" w:afterAutospacing="0"/>
            </w:pPr>
            <w:r>
              <w:rPr>
                <w:u w:val="single"/>
              </w:rPr>
              <w:t>Measurement</w:t>
            </w:r>
          </w:p>
        </w:tc>
        <w:tc>
          <w:tcPr>
            <w:tcW w:w="0" w:type="auto"/>
            <w:vAlign w:val="center"/>
            <w:hideMark/>
          </w:tcPr>
          <w:p w14:paraId="4BDD5FFC" w14:textId="77777777" w:rsidR="00F1355C" w:rsidRDefault="00F1355C">
            <w:pPr>
              <w:pStyle w:val="NormalWeb"/>
              <w:spacing w:before="0" w:beforeAutospacing="0" w:after="0" w:afterAutospacing="0"/>
            </w:pPr>
            <w:r>
              <w:rPr>
                <w:u w:val="single"/>
              </w:rPr>
              <w:t>Captured</w:t>
            </w:r>
          </w:p>
        </w:tc>
        <w:tc>
          <w:tcPr>
            <w:tcW w:w="0" w:type="auto"/>
            <w:vAlign w:val="center"/>
            <w:hideMark/>
          </w:tcPr>
          <w:p w14:paraId="06B81274" w14:textId="77777777" w:rsidR="00F1355C" w:rsidRDefault="00F1355C">
            <w:pPr>
              <w:pStyle w:val="NormalWeb"/>
              <w:spacing w:before="0" w:beforeAutospacing="0" w:after="0" w:afterAutospacing="0"/>
            </w:pPr>
            <w:r>
              <w:rPr>
                <w:u w:val="single"/>
              </w:rPr>
              <w:t>Displayed</w:t>
            </w:r>
          </w:p>
        </w:tc>
        <w:tc>
          <w:tcPr>
            <w:tcW w:w="0" w:type="auto"/>
            <w:vAlign w:val="center"/>
            <w:hideMark/>
          </w:tcPr>
          <w:p w14:paraId="5EA89FB1" w14:textId="77777777" w:rsidR="00F1355C" w:rsidRDefault="00F1355C">
            <w:pPr>
              <w:pStyle w:val="NormalWeb"/>
              <w:spacing w:before="0" w:beforeAutospacing="0" w:after="0" w:afterAutospacing="0"/>
            </w:pPr>
            <w:r>
              <w:rPr>
                <w:u w:val="single"/>
              </w:rPr>
              <w:t>Marked</w:t>
            </w:r>
          </w:p>
        </w:tc>
      </w:tr>
      <w:tr w:rsidR="00F1355C" w14:paraId="3C25BED5" w14:textId="77777777" w:rsidTr="00F1355C">
        <w:trPr>
          <w:tblCellSpacing w:w="20" w:type="dxa"/>
        </w:trPr>
        <w:tc>
          <w:tcPr>
            <w:tcW w:w="0" w:type="auto"/>
            <w:vAlign w:val="center"/>
            <w:hideMark/>
          </w:tcPr>
          <w:p w14:paraId="4139EFD2" w14:textId="77777777" w:rsidR="00F1355C" w:rsidRDefault="00F1355C">
            <w:pPr>
              <w:pStyle w:val="NormalWeb"/>
              <w:spacing w:before="0" w:beforeAutospacing="0" w:after="0" w:afterAutospacing="0"/>
            </w:pPr>
            <w:r>
              <w:t>Packets</w:t>
            </w:r>
          </w:p>
        </w:tc>
        <w:tc>
          <w:tcPr>
            <w:tcW w:w="0" w:type="auto"/>
            <w:vAlign w:val="center"/>
            <w:hideMark/>
          </w:tcPr>
          <w:p w14:paraId="66B219E3" w14:textId="77777777" w:rsidR="00F1355C" w:rsidRDefault="00F1355C">
            <w:pPr>
              <w:pStyle w:val="NormalWeb"/>
              <w:spacing w:before="0" w:beforeAutospacing="0" w:after="0" w:afterAutospacing="0"/>
            </w:pPr>
            <w:r>
              <w:t>2807</w:t>
            </w:r>
          </w:p>
        </w:tc>
        <w:tc>
          <w:tcPr>
            <w:tcW w:w="0" w:type="auto"/>
            <w:vAlign w:val="center"/>
            <w:hideMark/>
          </w:tcPr>
          <w:p w14:paraId="5998080F" w14:textId="77777777" w:rsidR="00F1355C" w:rsidRDefault="00F1355C">
            <w:pPr>
              <w:pStyle w:val="NormalWeb"/>
              <w:spacing w:before="0" w:beforeAutospacing="0" w:after="0" w:afterAutospacing="0"/>
            </w:pPr>
            <w:r>
              <w:t>2807 (100.0%)</w:t>
            </w:r>
          </w:p>
        </w:tc>
        <w:tc>
          <w:tcPr>
            <w:tcW w:w="0" w:type="auto"/>
            <w:vAlign w:val="center"/>
            <w:hideMark/>
          </w:tcPr>
          <w:p w14:paraId="387A052F" w14:textId="77777777" w:rsidR="00F1355C" w:rsidRDefault="00F1355C">
            <w:pPr>
              <w:pStyle w:val="NormalWeb"/>
              <w:spacing w:before="0" w:beforeAutospacing="0" w:after="0" w:afterAutospacing="0"/>
            </w:pPr>
            <w:r>
              <w:t>—</w:t>
            </w:r>
          </w:p>
        </w:tc>
      </w:tr>
      <w:tr w:rsidR="00F1355C" w14:paraId="7475305F" w14:textId="77777777" w:rsidTr="00F1355C">
        <w:trPr>
          <w:tblCellSpacing w:w="20" w:type="dxa"/>
        </w:trPr>
        <w:tc>
          <w:tcPr>
            <w:tcW w:w="0" w:type="auto"/>
            <w:vAlign w:val="center"/>
            <w:hideMark/>
          </w:tcPr>
          <w:p w14:paraId="0F16B44B" w14:textId="77777777" w:rsidR="00F1355C" w:rsidRDefault="00F1355C">
            <w:pPr>
              <w:pStyle w:val="NormalWeb"/>
              <w:spacing w:before="0" w:beforeAutospacing="0" w:after="0" w:afterAutospacing="0"/>
            </w:pPr>
            <w:r>
              <w:t>Time span, s</w:t>
            </w:r>
          </w:p>
        </w:tc>
        <w:tc>
          <w:tcPr>
            <w:tcW w:w="0" w:type="auto"/>
            <w:vAlign w:val="center"/>
            <w:hideMark/>
          </w:tcPr>
          <w:p w14:paraId="750F5C96" w14:textId="77777777" w:rsidR="00F1355C" w:rsidRDefault="00F1355C">
            <w:pPr>
              <w:pStyle w:val="NormalWeb"/>
              <w:spacing w:before="0" w:beforeAutospacing="0" w:after="0" w:afterAutospacing="0"/>
            </w:pPr>
            <w:r>
              <w:t>243.636</w:t>
            </w:r>
          </w:p>
        </w:tc>
        <w:tc>
          <w:tcPr>
            <w:tcW w:w="0" w:type="auto"/>
            <w:vAlign w:val="center"/>
            <w:hideMark/>
          </w:tcPr>
          <w:p w14:paraId="695FE14C" w14:textId="77777777" w:rsidR="00F1355C" w:rsidRDefault="00F1355C">
            <w:pPr>
              <w:pStyle w:val="NormalWeb"/>
              <w:spacing w:before="0" w:beforeAutospacing="0" w:after="0" w:afterAutospacing="0"/>
            </w:pPr>
            <w:r>
              <w:t>243.636</w:t>
            </w:r>
          </w:p>
        </w:tc>
        <w:tc>
          <w:tcPr>
            <w:tcW w:w="0" w:type="auto"/>
            <w:vAlign w:val="center"/>
            <w:hideMark/>
          </w:tcPr>
          <w:p w14:paraId="1E5315BA" w14:textId="77777777" w:rsidR="00F1355C" w:rsidRDefault="00F1355C">
            <w:pPr>
              <w:pStyle w:val="NormalWeb"/>
              <w:spacing w:before="0" w:beforeAutospacing="0" w:after="0" w:afterAutospacing="0"/>
            </w:pPr>
            <w:r>
              <w:t>—</w:t>
            </w:r>
          </w:p>
        </w:tc>
      </w:tr>
      <w:tr w:rsidR="00F1355C" w14:paraId="53F775E7" w14:textId="77777777" w:rsidTr="00F1355C">
        <w:trPr>
          <w:tblCellSpacing w:w="20" w:type="dxa"/>
        </w:trPr>
        <w:tc>
          <w:tcPr>
            <w:tcW w:w="0" w:type="auto"/>
            <w:vAlign w:val="center"/>
            <w:hideMark/>
          </w:tcPr>
          <w:p w14:paraId="4ECDA85E" w14:textId="77777777" w:rsidR="00F1355C" w:rsidRDefault="00F1355C">
            <w:pPr>
              <w:pStyle w:val="NormalWeb"/>
              <w:spacing w:before="0" w:beforeAutospacing="0" w:after="0" w:afterAutospacing="0"/>
            </w:pPr>
            <w:r>
              <w:t>Average pps</w:t>
            </w:r>
          </w:p>
        </w:tc>
        <w:tc>
          <w:tcPr>
            <w:tcW w:w="0" w:type="auto"/>
            <w:vAlign w:val="center"/>
            <w:hideMark/>
          </w:tcPr>
          <w:p w14:paraId="42C101BA" w14:textId="77777777" w:rsidR="00F1355C" w:rsidRDefault="00F1355C">
            <w:pPr>
              <w:pStyle w:val="NormalWeb"/>
              <w:spacing w:before="0" w:beforeAutospacing="0" w:after="0" w:afterAutospacing="0"/>
            </w:pPr>
            <w:r>
              <w:t>11.5</w:t>
            </w:r>
          </w:p>
        </w:tc>
        <w:tc>
          <w:tcPr>
            <w:tcW w:w="0" w:type="auto"/>
            <w:vAlign w:val="center"/>
            <w:hideMark/>
          </w:tcPr>
          <w:p w14:paraId="016C25C6" w14:textId="77777777" w:rsidR="00F1355C" w:rsidRDefault="00F1355C">
            <w:pPr>
              <w:pStyle w:val="NormalWeb"/>
              <w:spacing w:before="0" w:beforeAutospacing="0" w:after="0" w:afterAutospacing="0"/>
            </w:pPr>
            <w:r>
              <w:t>11.5</w:t>
            </w:r>
          </w:p>
        </w:tc>
        <w:tc>
          <w:tcPr>
            <w:tcW w:w="0" w:type="auto"/>
            <w:vAlign w:val="center"/>
            <w:hideMark/>
          </w:tcPr>
          <w:p w14:paraId="2CF1D14E" w14:textId="77777777" w:rsidR="00F1355C" w:rsidRDefault="00F1355C">
            <w:pPr>
              <w:pStyle w:val="NormalWeb"/>
              <w:spacing w:before="0" w:beforeAutospacing="0" w:after="0" w:afterAutospacing="0"/>
            </w:pPr>
            <w:r>
              <w:t>—</w:t>
            </w:r>
          </w:p>
        </w:tc>
      </w:tr>
      <w:tr w:rsidR="00F1355C" w14:paraId="2EE00F5F" w14:textId="77777777" w:rsidTr="00F1355C">
        <w:trPr>
          <w:tblCellSpacing w:w="20" w:type="dxa"/>
        </w:trPr>
        <w:tc>
          <w:tcPr>
            <w:tcW w:w="0" w:type="auto"/>
            <w:vAlign w:val="center"/>
            <w:hideMark/>
          </w:tcPr>
          <w:p w14:paraId="5772F8B8" w14:textId="77777777" w:rsidR="00F1355C" w:rsidRDefault="00F1355C">
            <w:pPr>
              <w:pStyle w:val="NormalWeb"/>
              <w:spacing w:before="0" w:beforeAutospacing="0" w:after="0" w:afterAutospacing="0"/>
            </w:pPr>
            <w:r>
              <w:t>Average packet size, B</w:t>
            </w:r>
          </w:p>
        </w:tc>
        <w:tc>
          <w:tcPr>
            <w:tcW w:w="0" w:type="auto"/>
            <w:vAlign w:val="center"/>
            <w:hideMark/>
          </w:tcPr>
          <w:p w14:paraId="70BC8C3F" w14:textId="77777777" w:rsidR="00F1355C" w:rsidRDefault="00F1355C">
            <w:pPr>
              <w:pStyle w:val="NormalWeb"/>
              <w:spacing w:before="0" w:beforeAutospacing="0" w:after="0" w:afterAutospacing="0"/>
            </w:pPr>
            <w:r>
              <w:t>622</w:t>
            </w:r>
          </w:p>
        </w:tc>
        <w:tc>
          <w:tcPr>
            <w:tcW w:w="0" w:type="auto"/>
            <w:vAlign w:val="center"/>
            <w:hideMark/>
          </w:tcPr>
          <w:p w14:paraId="0C5D5230" w14:textId="77777777" w:rsidR="00F1355C" w:rsidRDefault="00F1355C">
            <w:pPr>
              <w:pStyle w:val="NormalWeb"/>
              <w:spacing w:before="0" w:beforeAutospacing="0" w:after="0" w:afterAutospacing="0"/>
            </w:pPr>
            <w:r>
              <w:t>622</w:t>
            </w:r>
          </w:p>
        </w:tc>
        <w:tc>
          <w:tcPr>
            <w:tcW w:w="0" w:type="auto"/>
            <w:vAlign w:val="center"/>
            <w:hideMark/>
          </w:tcPr>
          <w:p w14:paraId="7326B44E" w14:textId="77777777" w:rsidR="00F1355C" w:rsidRDefault="00F1355C">
            <w:pPr>
              <w:pStyle w:val="NormalWeb"/>
              <w:spacing w:before="0" w:beforeAutospacing="0" w:after="0" w:afterAutospacing="0"/>
            </w:pPr>
            <w:r>
              <w:t>—</w:t>
            </w:r>
          </w:p>
        </w:tc>
      </w:tr>
      <w:tr w:rsidR="00F1355C" w14:paraId="5B61F6F4" w14:textId="77777777" w:rsidTr="00F1355C">
        <w:trPr>
          <w:tblCellSpacing w:w="20" w:type="dxa"/>
        </w:trPr>
        <w:tc>
          <w:tcPr>
            <w:tcW w:w="0" w:type="auto"/>
            <w:vAlign w:val="center"/>
            <w:hideMark/>
          </w:tcPr>
          <w:p w14:paraId="64BA6CE0" w14:textId="77777777" w:rsidR="00F1355C" w:rsidRDefault="00F1355C">
            <w:pPr>
              <w:pStyle w:val="NormalWeb"/>
              <w:spacing w:before="0" w:beforeAutospacing="0" w:after="0" w:afterAutospacing="0"/>
            </w:pPr>
            <w:r>
              <w:t>Bytes</w:t>
            </w:r>
          </w:p>
        </w:tc>
        <w:tc>
          <w:tcPr>
            <w:tcW w:w="0" w:type="auto"/>
            <w:vAlign w:val="center"/>
            <w:hideMark/>
          </w:tcPr>
          <w:p w14:paraId="5EEFC482" w14:textId="77777777" w:rsidR="00F1355C" w:rsidRDefault="00F1355C">
            <w:pPr>
              <w:pStyle w:val="NormalWeb"/>
              <w:spacing w:before="0" w:beforeAutospacing="0" w:after="0" w:afterAutospacing="0"/>
            </w:pPr>
            <w:r>
              <w:t>1745786</w:t>
            </w:r>
          </w:p>
        </w:tc>
        <w:tc>
          <w:tcPr>
            <w:tcW w:w="0" w:type="auto"/>
            <w:vAlign w:val="center"/>
            <w:hideMark/>
          </w:tcPr>
          <w:p w14:paraId="2F52A816" w14:textId="77777777" w:rsidR="00F1355C" w:rsidRDefault="00F1355C">
            <w:pPr>
              <w:pStyle w:val="NormalWeb"/>
              <w:spacing w:before="0" w:beforeAutospacing="0" w:after="0" w:afterAutospacing="0"/>
            </w:pPr>
            <w:r>
              <w:t>1745786 (100.0%)</w:t>
            </w:r>
          </w:p>
        </w:tc>
        <w:tc>
          <w:tcPr>
            <w:tcW w:w="0" w:type="auto"/>
            <w:vAlign w:val="center"/>
            <w:hideMark/>
          </w:tcPr>
          <w:p w14:paraId="11072D4F" w14:textId="77777777" w:rsidR="00F1355C" w:rsidRDefault="00F1355C">
            <w:pPr>
              <w:pStyle w:val="NormalWeb"/>
              <w:spacing w:before="0" w:beforeAutospacing="0" w:after="0" w:afterAutospacing="0"/>
            </w:pPr>
            <w:r>
              <w:t>0</w:t>
            </w:r>
          </w:p>
        </w:tc>
      </w:tr>
      <w:tr w:rsidR="00F1355C" w14:paraId="58DB50F7" w14:textId="77777777" w:rsidTr="00F1355C">
        <w:trPr>
          <w:tblCellSpacing w:w="20" w:type="dxa"/>
        </w:trPr>
        <w:tc>
          <w:tcPr>
            <w:tcW w:w="0" w:type="auto"/>
            <w:vAlign w:val="center"/>
            <w:hideMark/>
          </w:tcPr>
          <w:p w14:paraId="584BE4E0" w14:textId="77777777" w:rsidR="00F1355C" w:rsidRDefault="00F1355C">
            <w:pPr>
              <w:pStyle w:val="NormalWeb"/>
              <w:spacing w:before="0" w:beforeAutospacing="0" w:after="0" w:afterAutospacing="0"/>
            </w:pPr>
            <w:r>
              <w:t>Average bytes/s</w:t>
            </w:r>
          </w:p>
        </w:tc>
        <w:tc>
          <w:tcPr>
            <w:tcW w:w="0" w:type="auto"/>
            <w:vAlign w:val="center"/>
            <w:hideMark/>
          </w:tcPr>
          <w:p w14:paraId="72985757" w14:textId="77777777" w:rsidR="00F1355C" w:rsidRDefault="00F1355C">
            <w:pPr>
              <w:pStyle w:val="NormalWeb"/>
              <w:spacing w:before="0" w:beforeAutospacing="0" w:after="0" w:afterAutospacing="0"/>
            </w:pPr>
            <w:r>
              <w:t>7165</w:t>
            </w:r>
          </w:p>
        </w:tc>
        <w:tc>
          <w:tcPr>
            <w:tcW w:w="0" w:type="auto"/>
            <w:vAlign w:val="center"/>
            <w:hideMark/>
          </w:tcPr>
          <w:p w14:paraId="595B8902" w14:textId="77777777" w:rsidR="00F1355C" w:rsidRDefault="00F1355C">
            <w:pPr>
              <w:pStyle w:val="NormalWeb"/>
              <w:spacing w:before="0" w:beforeAutospacing="0" w:after="0" w:afterAutospacing="0"/>
            </w:pPr>
            <w:r>
              <w:t>7165</w:t>
            </w:r>
          </w:p>
        </w:tc>
        <w:tc>
          <w:tcPr>
            <w:tcW w:w="0" w:type="auto"/>
            <w:vAlign w:val="center"/>
            <w:hideMark/>
          </w:tcPr>
          <w:p w14:paraId="27A3FADA" w14:textId="77777777" w:rsidR="00F1355C" w:rsidRDefault="00F1355C">
            <w:pPr>
              <w:pStyle w:val="NormalWeb"/>
              <w:spacing w:before="0" w:beforeAutospacing="0" w:after="0" w:afterAutospacing="0"/>
            </w:pPr>
            <w:r>
              <w:t>—</w:t>
            </w:r>
          </w:p>
        </w:tc>
      </w:tr>
      <w:tr w:rsidR="00F1355C" w14:paraId="3D18F8EA" w14:textId="77777777" w:rsidTr="00F1355C">
        <w:trPr>
          <w:tblCellSpacing w:w="20" w:type="dxa"/>
        </w:trPr>
        <w:tc>
          <w:tcPr>
            <w:tcW w:w="0" w:type="auto"/>
            <w:vAlign w:val="center"/>
            <w:hideMark/>
          </w:tcPr>
          <w:p w14:paraId="70BDF06A" w14:textId="77777777" w:rsidR="00F1355C" w:rsidRDefault="00F1355C">
            <w:pPr>
              <w:pStyle w:val="NormalWeb"/>
              <w:spacing w:before="0" w:beforeAutospacing="0" w:after="0" w:afterAutospacing="0"/>
            </w:pPr>
            <w:r>
              <w:t>Average bits/s</w:t>
            </w:r>
          </w:p>
        </w:tc>
        <w:tc>
          <w:tcPr>
            <w:tcW w:w="0" w:type="auto"/>
            <w:vAlign w:val="center"/>
            <w:hideMark/>
          </w:tcPr>
          <w:p w14:paraId="41BD06CC" w14:textId="77777777" w:rsidR="00F1355C" w:rsidRDefault="00F1355C">
            <w:pPr>
              <w:pStyle w:val="NormalWeb"/>
              <w:spacing w:before="0" w:beforeAutospacing="0" w:after="0" w:afterAutospacing="0"/>
            </w:pPr>
            <w:r>
              <w:t>57 k</w:t>
            </w:r>
          </w:p>
        </w:tc>
        <w:tc>
          <w:tcPr>
            <w:tcW w:w="0" w:type="auto"/>
            <w:vAlign w:val="center"/>
            <w:hideMark/>
          </w:tcPr>
          <w:p w14:paraId="0BBA965B" w14:textId="77777777" w:rsidR="00F1355C" w:rsidRDefault="00F1355C">
            <w:pPr>
              <w:pStyle w:val="NormalWeb"/>
              <w:spacing w:before="0" w:beforeAutospacing="0" w:after="0" w:afterAutospacing="0"/>
            </w:pPr>
            <w:r>
              <w:t>57 k</w:t>
            </w:r>
          </w:p>
        </w:tc>
        <w:tc>
          <w:tcPr>
            <w:tcW w:w="0" w:type="auto"/>
            <w:vAlign w:val="center"/>
            <w:hideMark/>
          </w:tcPr>
          <w:p w14:paraId="1026D729" w14:textId="77777777" w:rsidR="00F1355C" w:rsidRDefault="00F1355C">
            <w:pPr>
              <w:pStyle w:val="NormalWeb"/>
              <w:spacing w:before="0" w:beforeAutospacing="0" w:after="0" w:afterAutospacing="0"/>
            </w:pPr>
            <w:r>
              <w:t>—</w:t>
            </w:r>
          </w:p>
        </w:tc>
      </w:tr>
    </w:tbl>
    <w:p w14:paraId="5A7CA071" w14:textId="7E6F5303" w:rsidR="00965469" w:rsidRDefault="00965469" w:rsidP="00F61330">
      <w:pPr>
        <w:rPr>
          <w:b/>
          <w:bCs/>
        </w:rPr>
      </w:pPr>
    </w:p>
    <w:p w14:paraId="6BDFA14E" w14:textId="65FE0A0B" w:rsidR="00264B7B" w:rsidRPr="00A077B5" w:rsidRDefault="00A077B5" w:rsidP="00A077B5">
      <w:r>
        <w:t>Retransmitted Packets (303/</w:t>
      </w:r>
      <w:r w:rsidR="00D90DA0">
        <w:t>2807</w:t>
      </w:r>
      <w:r>
        <w:t>) * 100 =</w:t>
      </w:r>
      <w:r w:rsidR="00264B7B">
        <w:t xml:space="preserve"> 10.79 %</w:t>
      </w:r>
    </w:p>
    <w:p w14:paraId="0FD093B4" w14:textId="77777777" w:rsidR="00F1355C" w:rsidRPr="0017059D" w:rsidRDefault="00F1355C" w:rsidP="00F61330">
      <w:pPr>
        <w:rPr>
          <w:b/>
          <w:bCs/>
        </w:rPr>
      </w:pPr>
    </w:p>
    <w:p w14:paraId="530F20F7" w14:textId="26B8E3B2" w:rsidR="00F61330" w:rsidRDefault="00F61330">
      <w:pPr>
        <w:rPr>
          <w:b/>
          <w:bCs/>
        </w:rPr>
      </w:pPr>
    </w:p>
    <w:p w14:paraId="1E03EB26" w14:textId="1760CF39" w:rsidR="0043309A" w:rsidRDefault="0043309A">
      <w:pPr>
        <w:rPr>
          <w:b/>
          <w:bCs/>
        </w:rPr>
      </w:pPr>
    </w:p>
    <w:p w14:paraId="77FA7CF2" w14:textId="5F983571" w:rsidR="0043309A" w:rsidRDefault="0043309A">
      <w:pPr>
        <w:rPr>
          <w:b/>
          <w:bCs/>
        </w:rPr>
      </w:pPr>
    </w:p>
    <w:p w14:paraId="6D470EAF" w14:textId="5A0B3939" w:rsidR="0043309A" w:rsidRDefault="0043309A">
      <w:pPr>
        <w:rPr>
          <w:b/>
          <w:bCs/>
        </w:rPr>
      </w:pPr>
    </w:p>
    <w:p w14:paraId="7B9F1E0A" w14:textId="225059C6" w:rsidR="0043309A" w:rsidRDefault="0043309A">
      <w:pPr>
        <w:rPr>
          <w:b/>
          <w:bCs/>
        </w:rPr>
      </w:pPr>
    </w:p>
    <w:p w14:paraId="7F90C962" w14:textId="708AA73D" w:rsidR="0043309A" w:rsidRDefault="0043309A">
      <w:pPr>
        <w:rPr>
          <w:b/>
          <w:bCs/>
        </w:rPr>
      </w:pPr>
    </w:p>
    <w:p w14:paraId="123ECC12" w14:textId="0E277A3A" w:rsidR="0043309A" w:rsidRDefault="0043309A">
      <w:pPr>
        <w:rPr>
          <w:b/>
          <w:bCs/>
        </w:rPr>
      </w:pPr>
    </w:p>
    <w:p w14:paraId="1B88B294" w14:textId="77777777" w:rsidR="0043309A" w:rsidRDefault="0043309A">
      <w:pPr>
        <w:rPr>
          <w:b/>
          <w:bCs/>
        </w:rPr>
      </w:pPr>
    </w:p>
    <w:p w14:paraId="6BA26258" w14:textId="416CFA99" w:rsidR="00F61330" w:rsidRPr="0017059D" w:rsidRDefault="00F61330" w:rsidP="00F61330">
      <w:pPr>
        <w:rPr>
          <w:b/>
          <w:bCs/>
        </w:rPr>
      </w:pPr>
      <w:r>
        <w:rPr>
          <w:b/>
          <w:bCs/>
        </w:rPr>
        <w:t>Port 4010</w:t>
      </w:r>
    </w:p>
    <w:p w14:paraId="19D3C111" w14:textId="6B2D3FF9" w:rsidR="00F61330" w:rsidRDefault="00F61330">
      <w:pPr>
        <w:rPr>
          <w:b/>
          <w:bCs/>
        </w:rPr>
      </w:pPr>
    </w:p>
    <w:p w14:paraId="3D9560C9" w14:textId="77777777"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lastRenderedPageBreak/>
        <w:t>0 32.0M    0  185k    0     0   1022      0  9:07:12  0:03:05  9:04:07     0* Recv failure: Connection reset by peer</w:t>
      </w:r>
    </w:p>
    <w:p w14:paraId="26AED903" w14:textId="77777777"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0 32.0M    0  185k    0     0   1021      0  9:07:44  0:03:05  9:04:39     0</w:t>
      </w:r>
    </w:p>
    <w:p w14:paraId="1CC80156" w14:textId="77777777" w:rsidR="00F1355C" w:rsidRDefault="00F1355C" w:rsidP="00F1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41FC2426" w14:textId="3FE81164" w:rsidR="00F1355C" w:rsidRDefault="00F1355C" w:rsidP="00F1355C">
      <w:pPr>
        <w:rPr>
          <w:b/>
          <w:bCs/>
        </w:rPr>
      </w:pPr>
      <w:r>
        <w:rPr>
          <w:rFonts w:ascii="Menlo" w:eastAsiaTheme="minorHAnsi" w:hAnsi="Menlo" w:cs="Menlo"/>
          <w:color w:val="000000"/>
          <w:sz w:val="22"/>
          <w:szCs w:val="22"/>
          <w:lang w:eastAsia="en-US"/>
        </w:rPr>
        <w:t>curl: (56) Recv failure: Connection reset by peer</w:t>
      </w:r>
    </w:p>
    <w:p w14:paraId="4EE2BB03" w14:textId="77777777" w:rsidR="00F1355C" w:rsidRDefault="00F1355C">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920"/>
        <w:gridCol w:w="1720"/>
        <w:gridCol w:w="807"/>
      </w:tblGrid>
      <w:tr w:rsidR="00F1355C" w14:paraId="277AA9F7" w14:textId="77777777" w:rsidTr="00F1355C">
        <w:trPr>
          <w:tblCellSpacing w:w="20" w:type="dxa"/>
        </w:trPr>
        <w:tc>
          <w:tcPr>
            <w:tcW w:w="0" w:type="auto"/>
            <w:vAlign w:val="center"/>
            <w:hideMark/>
          </w:tcPr>
          <w:p w14:paraId="665F02F0" w14:textId="77777777" w:rsidR="00F1355C" w:rsidRDefault="00F1355C">
            <w:pPr>
              <w:pStyle w:val="NormalWeb"/>
              <w:spacing w:before="0" w:beforeAutospacing="0" w:after="0" w:afterAutospacing="0"/>
            </w:pPr>
            <w:r>
              <w:rPr>
                <w:u w:val="single"/>
              </w:rPr>
              <w:t>Measurement</w:t>
            </w:r>
          </w:p>
        </w:tc>
        <w:tc>
          <w:tcPr>
            <w:tcW w:w="0" w:type="auto"/>
            <w:vAlign w:val="center"/>
            <w:hideMark/>
          </w:tcPr>
          <w:p w14:paraId="66009690" w14:textId="77777777" w:rsidR="00F1355C" w:rsidRDefault="00F1355C">
            <w:pPr>
              <w:pStyle w:val="NormalWeb"/>
              <w:spacing w:before="0" w:beforeAutospacing="0" w:after="0" w:afterAutospacing="0"/>
            </w:pPr>
            <w:r>
              <w:rPr>
                <w:u w:val="single"/>
              </w:rPr>
              <w:t>Captured</w:t>
            </w:r>
          </w:p>
        </w:tc>
        <w:tc>
          <w:tcPr>
            <w:tcW w:w="0" w:type="auto"/>
            <w:vAlign w:val="center"/>
            <w:hideMark/>
          </w:tcPr>
          <w:p w14:paraId="3F9D094D" w14:textId="77777777" w:rsidR="00F1355C" w:rsidRDefault="00F1355C">
            <w:pPr>
              <w:pStyle w:val="NormalWeb"/>
              <w:spacing w:before="0" w:beforeAutospacing="0" w:after="0" w:afterAutospacing="0"/>
            </w:pPr>
            <w:r>
              <w:rPr>
                <w:u w:val="single"/>
              </w:rPr>
              <w:t>Displayed</w:t>
            </w:r>
          </w:p>
        </w:tc>
        <w:tc>
          <w:tcPr>
            <w:tcW w:w="0" w:type="auto"/>
            <w:vAlign w:val="center"/>
            <w:hideMark/>
          </w:tcPr>
          <w:p w14:paraId="067A9389" w14:textId="77777777" w:rsidR="00F1355C" w:rsidRDefault="00F1355C">
            <w:pPr>
              <w:pStyle w:val="NormalWeb"/>
              <w:spacing w:before="0" w:beforeAutospacing="0" w:after="0" w:afterAutospacing="0"/>
            </w:pPr>
            <w:r>
              <w:rPr>
                <w:u w:val="single"/>
              </w:rPr>
              <w:t>Marked</w:t>
            </w:r>
          </w:p>
        </w:tc>
      </w:tr>
      <w:tr w:rsidR="00F1355C" w14:paraId="600158D7" w14:textId="77777777" w:rsidTr="00F1355C">
        <w:trPr>
          <w:tblCellSpacing w:w="20" w:type="dxa"/>
        </w:trPr>
        <w:tc>
          <w:tcPr>
            <w:tcW w:w="0" w:type="auto"/>
            <w:vAlign w:val="center"/>
            <w:hideMark/>
          </w:tcPr>
          <w:p w14:paraId="27D72F3D" w14:textId="77777777" w:rsidR="00F1355C" w:rsidRDefault="00F1355C">
            <w:pPr>
              <w:pStyle w:val="NormalWeb"/>
              <w:spacing w:before="0" w:beforeAutospacing="0" w:after="0" w:afterAutospacing="0"/>
            </w:pPr>
            <w:r>
              <w:t>Packets</w:t>
            </w:r>
          </w:p>
        </w:tc>
        <w:tc>
          <w:tcPr>
            <w:tcW w:w="0" w:type="auto"/>
            <w:vAlign w:val="center"/>
            <w:hideMark/>
          </w:tcPr>
          <w:p w14:paraId="053C0E15" w14:textId="77777777" w:rsidR="00F1355C" w:rsidRDefault="00F1355C">
            <w:pPr>
              <w:pStyle w:val="NormalWeb"/>
              <w:spacing w:before="0" w:beforeAutospacing="0" w:after="0" w:afterAutospacing="0"/>
            </w:pPr>
            <w:r>
              <w:t>901</w:t>
            </w:r>
          </w:p>
        </w:tc>
        <w:tc>
          <w:tcPr>
            <w:tcW w:w="0" w:type="auto"/>
            <w:vAlign w:val="center"/>
            <w:hideMark/>
          </w:tcPr>
          <w:p w14:paraId="6BF4E3B7" w14:textId="77777777" w:rsidR="00F1355C" w:rsidRDefault="00F1355C">
            <w:pPr>
              <w:pStyle w:val="NormalWeb"/>
              <w:spacing w:before="0" w:beforeAutospacing="0" w:after="0" w:afterAutospacing="0"/>
            </w:pPr>
            <w:r>
              <w:t>901 (100.0%)</w:t>
            </w:r>
          </w:p>
        </w:tc>
        <w:tc>
          <w:tcPr>
            <w:tcW w:w="0" w:type="auto"/>
            <w:vAlign w:val="center"/>
            <w:hideMark/>
          </w:tcPr>
          <w:p w14:paraId="2CD0C424" w14:textId="77777777" w:rsidR="00F1355C" w:rsidRDefault="00F1355C">
            <w:pPr>
              <w:pStyle w:val="NormalWeb"/>
              <w:spacing w:before="0" w:beforeAutospacing="0" w:after="0" w:afterAutospacing="0"/>
            </w:pPr>
            <w:r>
              <w:t>—</w:t>
            </w:r>
          </w:p>
        </w:tc>
      </w:tr>
      <w:tr w:rsidR="00F1355C" w14:paraId="2ACEF920" w14:textId="77777777" w:rsidTr="00F1355C">
        <w:trPr>
          <w:tblCellSpacing w:w="20" w:type="dxa"/>
        </w:trPr>
        <w:tc>
          <w:tcPr>
            <w:tcW w:w="0" w:type="auto"/>
            <w:vAlign w:val="center"/>
            <w:hideMark/>
          </w:tcPr>
          <w:p w14:paraId="2EBA200D" w14:textId="77777777" w:rsidR="00F1355C" w:rsidRDefault="00F1355C">
            <w:pPr>
              <w:pStyle w:val="NormalWeb"/>
              <w:spacing w:before="0" w:beforeAutospacing="0" w:after="0" w:afterAutospacing="0"/>
            </w:pPr>
            <w:r>
              <w:t>Time span, s</w:t>
            </w:r>
          </w:p>
        </w:tc>
        <w:tc>
          <w:tcPr>
            <w:tcW w:w="0" w:type="auto"/>
            <w:vAlign w:val="center"/>
            <w:hideMark/>
          </w:tcPr>
          <w:p w14:paraId="356C5470" w14:textId="77777777" w:rsidR="00F1355C" w:rsidRDefault="00F1355C">
            <w:pPr>
              <w:pStyle w:val="NormalWeb"/>
              <w:spacing w:before="0" w:beforeAutospacing="0" w:after="0" w:afterAutospacing="0"/>
            </w:pPr>
            <w:r>
              <w:t>203.699</w:t>
            </w:r>
          </w:p>
        </w:tc>
        <w:tc>
          <w:tcPr>
            <w:tcW w:w="0" w:type="auto"/>
            <w:vAlign w:val="center"/>
            <w:hideMark/>
          </w:tcPr>
          <w:p w14:paraId="17F00BA1" w14:textId="77777777" w:rsidR="00F1355C" w:rsidRDefault="00F1355C">
            <w:pPr>
              <w:pStyle w:val="NormalWeb"/>
              <w:spacing w:before="0" w:beforeAutospacing="0" w:after="0" w:afterAutospacing="0"/>
            </w:pPr>
            <w:r>
              <w:t>203.699</w:t>
            </w:r>
          </w:p>
        </w:tc>
        <w:tc>
          <w:tcPr>
            <w:tcW w:w="0" w:type="auto"/>
            <w:vAlign w:val="center"/>
            <w:hideMark/>
          </w:tcPr>
          <w:p w14:paraId="6EFAE924" w14:textId="77777777" w:rsidR="00F1355C" w:rsidRDefault="00F1355C">
            <w:pPr>
              <w:pStyle w:val="NormalWeb"/>
              <w:spacing w:before="0" w:beforeAutospacing="0" w:after="0" w:afterAutospacing="0"/>
            </w:pPr>
            <w:r>
              <w:t>—</w:t>
            </w:r>
          </w:p>
        </w:tc>
      </w:tr>
      <w:tr w:rsidR="00F1355C" w14:paraId="194D2ED4" w14:textId="77777777" w:rsidTr="00F1355C">
        <w:trPr>
          <w:tblCellSpacing w:w="20" w:type="dxa"/>
        </w:trPr>
        <w:tc>
          <w:tcPr>
            <w:tcW w:w="0" w:type="auto"/>
            <w:vAlign w:val="center"/>
            <w:hideMark/>
          </w:tcPr>
          <w:p w14:paraId="6137FB98" w14:textId="77777777" w:rsidR="00F1355C" w:rsidRDefault="00F1355C">
            <w:pPr>
              <w:pStyle w:val="NormalWeb"/>
              <w:spacing w:before="0" w:beforeAutospacing="0" w:after="0" w:afterAutospacing="0"/>
            </w:pPr>
            <w:r>
              <w:t>Average pps</w:t>
            </w:r>
          </w:p>
        </w:tc>
        <w:tc>
          <w:tcPr>
            <w:tcW w:w="0" w:type="auto"/>
            <w:vAlign w:val="center"/>
            <w:hideMark/>
          </w:tcPr>
          <w:p w14:paraId="3BBBCE2F" w14:textId="77777777" w:rsidR="00F1355C" w:rsidRDefault="00F1355C">
            <w:pPr>
              <w:pStyle w:val="NormalWeb"/>
              <w:spacing w:before="0" w:beforeAutospacing="0" w:after="0" w:afterAutospacing="0"/>
            </w:pPr>
            <w:r>
              <w:t>4.4</w:t>
            </w:r>
          </w:p>
        </w:tc>
        <w:tc>
          <w:tcPr>
            <w:tcW w:w="0" w:type="auto"/>
            <w:vAlign w:val="center"/>
            <w:hideMark/>
          </w:tcPr>
          <w:p w14:paraId="2EE1C45B" w14:textId="77777777" w:rsidR="00F1355C" w:rsidRDefault="00F1355C">
            <w:pPr>
              <w:pStyle w:val="NormalWeb"/>
              <w:spacing w:before="0" w:beforeAutospacing="0" w:after="0" w:afterAutospacing="0"/>
            </w:pPr>
            <w:r>
              <w:t>4.4</w:t>
            </w:r>
          </w:p>
        </w:tc>
        <w:tc>
          <w:tcPr>
            <w:tcW w:w="0" w:type="auto"/>
            <w:vAlign w:val="center"/>
            <w:hideMark/>
          </w:tcPr>
          <w:p w14:paraId="2636A463" w14:textId="77777777" w:rsidR="00F1355C" w:rsidRDefault="00F1355C">
            <w:pPr>
              <w:pStyle w:val="NormalWeb"/>
              <w:spacing w:before="0" w:beforeAutospacing="0" w:after="0" w:afterAutospacing="0"/>
            </w:pPr>
            <w:r>
              <w:t>—</w:t>
            </w:r>
          </w:p>
        </w:tc>
      </w:tr>
      <w:tr w:rsidR="00F1355C" w14:paraId="3BD9D4EA" w14:textId="77777777" w:rsidTr="00F1355C">
        <w:trPr>
          <w:tblCellSpacing w:w="20" w:type="dxa"/>
        </w:trPr>
        <w:tc>
          <w:tcPr>
            <w:tcW w:w="0" w:type="auto"/>
            <w:vAlign w:val="center"/>
            <w:hideMark/>
          </w:tcPr>
          <w:p w14:paraId="410A2BB8" w14:textId="77777777" w:rsidR="00F1355C" w:rsidRDefault="00F1355C">
            <w:pPr>
              <w:pStyle w:val="NormalWeb"/>
              <w:spacing w:before="0" w:beforeAutospacing="0" w:after="0" w:afterAutospacing="0"/>
            </w:pPr>
            <w:r>
              <w:t>Average packet size, B</w:t>
            </w:r>
          </w:p>
        </w:tc>
        <w:tc>
          <w:tcPr>
            <w:tcW w:w="0" w:type="auto"/>
            <w:vAlign w:val="center"/>
            <w:hideMark/>
          </w:tcPr>
          <w:p w14:paraId="3E3C0E3B" w14:textId="77777777" w:rsidR="00F1355C" w:rsidRDefault="00F1355C">
            <w:pPr>
              <w:pStyle w:val="NormalWeb"/>
              <w:spacing w:before="0" w:beforeAutospacing="0" w:after="0" w:afterAutospacing="0"/>
            </w:pPr>
            <w:r>
              <w:t>433</w:t>
            </w:r>
          </w:p>
        </w:tc>
        <w:tc>
          <w:tcPr>
            <w:tcW w:w="0" w:type="auto"/>
            <w:vAlign w:val="center"/>
            <w:hideMark/>
          </w:tcPr>
          <w:p w14:paraId="20FAC5DA" w14:textId="77777777" w:rsidR="00F1355C" w:rsidRDefault="00F1355C">
            <w:pPr>
              <w:pStyle w:val="NormalWeb"/>
              <w:spacing w:before="0" w:beforeAutospacing="0" w:after="0" w:afterAutospacing="0"/>
            </w:pPr>
            <w:r>
              <w:t>433</w:t>
            </w:r>
          </w:p>
        </w:tc>
        <w:tc>
          <w:tcPr>
            <w:tcW w:w="0" w:type="auto"/>
            <w:vAlign w:val="center"/>
            <w:hideMark/>
          </w:tcPr>
          <w:p w14:paraId="4F84FC8F" w14:textId="77777777" w:rsidR="00F1355C" w:rsidRDefault="00F1355C">
            <w:pPr>
              <w:pStyle w:val="NormalWeb"/>
              <w:spacing w:before="0" w:beforeAutospacing="0" w:after="0" w:afterAutospacing="0"/>
            </w:pPr>
            <w:r>
              <w:t>—</w:t>
            </w:r>
          </w:p>
        </w:tc>
      </w:tr>
      <w:tr w:rsidR="00F1355C" w14:paraId="38D74A9C" w14:textId="77777777" w:rsidTr="00F1355C">
        <w:trPr>
          <w:tblCellSpacing w:w="20" w:type="dxa"/>
        </w:trPr>
        <w:tc>
          <w:tcPr>
            <w:tcW w:w="0" w:type="auto"/>
            <w:vAlign w:val="center"/>
            <w:hideMark/>
          </w:tcPr>
          <w:p w14:paraId="2EC9DC1E" w14:textId="77777777" w:rsidR="00F1355C" w:rsidRDefault="00F1355C">
            <w:pPr>
              <w:pStyle w:val="NormalWeb"/>
              <w:spacing w:before="0" w:beforeAutospacing="0" w:after="0" w:afterAutospacing="0"/>
            </w:pPr>
            <w:r>
              <w:t>Bytes</w:t>
            </w:r>
          </w:p>
        </w:tc>
        <w:tc>
          <w:tcPr>
            <w:tcW w:w="0" w:type="auto"/>
            <w:vAlign w:val="center"/>
            <w:hideMark/>
          </w:tcPr>
          <w:p w14:paraId="110E2CD7" w14:textId="77777777" w:rsidR="00F1355C" w:rsidRDefault="00F1355C">
            <w:pPr>
              <w:pStyle w:val="NormalWeb"/>
              <w:spacing w:before="0" w:beforeAutospacing="0" w:after="0" w:afterAutospacing="0"/>
            </w:pPr>
            <w:r>
              <w:t>390474</w:t>
            </w:r>
          </w:p>
        </w:tc>
        <w:tc>
          <w:tcPr>
            <w:tcW w:w="0" w:type="auto"/>
            <w:vAlign w:val="center"/>
            <w:hideMark/>
          </w:tcPr>
          <w:p w14:paraId="67DAE196" w14:textId="77777777" w:rsidR="00F1355C" w:rsidRDefault="00F1355C">
            <w:pPr>
              <w:pStyle w:val="NormalWeb"/>
              <w:spacing w:before="0" w:beforeAutospacing="0" w:after="0" w:afterAutospacing="0"/>
            </w:pPr>
            <w:r>
              <w:t>390474 (100.0%)</w:t>
            </w:r>
          </w:p>
        </w:tc>
        <w:tc>
          <w:tcPr>
            <w:tcW w:w="0" w:type="auto"/>
            <w:vAlign w:val="center"/>
            <w:hideMark/>
          </w:tcPr>
          <w:p w14:paraId="530D1B25" w14:textId="77777777" w:rsidR="00F1355C" w:rsidRDefault="00F1355C">
            <w:pPr>
              <w:pStyle w:val="NormalWeb"/>
              <w:spacing w:before="0" w:beforeAutospacing="0" w:after="0" w:afterAutospacing="0"/>
            </w:pPr>
            <w:r>
              <w:t>0</w:t>
            </w:r>
          </w:p>
        </w:tc>
      </w:tr>
      <w:tr w:rsidR="00F1355C" w14:paraId="1EF61DC8" w14:textId="77777777" w:rsidTr="00F1355C">
        <w:trPr>
          <w:tblCellSpacing w:w="20" w:type="dxa"/>
        </w:trPr>
        <w:tc>
          <w:tcPr>
            <w:tcW w:w="0" w:type="auto"/>
            <w:vAlign w:val="center"/>
            <w:hideMark/>
          </w:tcPr>
          <w:p w14:paraId="3656194A" w14:textId="77777777" w:rsidR="00F1355C" w:rsidRDefault="00F1355C">
            <w:pPr>
              <w:pStyle w:val="NormalWeb"/>
              <w:spacing w:before="0" w:beforeAutospacing="0" w:after="0" w:afterAutospacing="0"/>
            </w:pPr>
            <w:r>
              <w:t>Average bytes/s</w:t>
            </w:r>
          </w:p>
        </w:tc>
        <w:tc>
          <w:tcPr>
            <w:tcW w:w="0" w:type="auto"/>
            <w:vAlign w:val="center"/>
            <w:hideMark/>
          </w:tcPr>
          <w:p w14:paraId="201504D3" w14:textId="77777777" w:rsidR="00F1355C" w:rsidRDefault="00F1355C">
            <w:pPr>
              <w:pStyle w:val="NormalWeb"/>
              <w:spacing w:before="0" w:beforeAutospacing="0" w:after="0" w:afterAutospacing="0"/>
            </w:pPr>
            <w:r>
              <w:t>1916</w:t>
            </w:r>
          </w:p>
        </w:tc>
        <w:tc>
          <w:tcPr>
            <w:tcW w:w="0" w:type="auto"/>
            <w:vAlign w:val="center"/>
            <w:hideMark/>
          </w:tcPr>
          <w:p w14:paraId="6166DD6E" w14:textId="77777777" w:rsidR="00F1355C" w:rsidRDefault="00F1355C">
            <w:pPr>
              <w:pStyle w:val="NormalWeb"/>
              <w:spacing w:before="0" w:beforeAutospacing="0" w:after="0" w:afterAutospacing="0"/>
            </w:pPr>
            <w:r>
              <w:t>1916</w:t>
            </w:r>
          </w:p>
        </w:tc>
        <w:tc>
          <w:tcPr>
            <w:tcW w:w="0" w:type="auto"/>
            <w:vAlign w:val="center"/>
            <w:hideMark/>
          </w:tcPr>
          <w:p w14:paraId="4249A971" w14:textId="77777777" w:rsidR="00F1355C" w:rsidRDefault="00F1355C">
            <w:pPr>
              <w:pStyle w:val="NormalWeb"/>
              <w:spacing w:before="0" w:beforeAutospacing="0" w:after="0" w:afterAutospacing="0"/>
            </w:pPr>
            <w:r>
              <w:t>—</w:t>
            </w:r>
          </w:p>
        </w:tc>
      </w:tr>
      <w:tr w:rsidR="00F1355C" w14:paraId="18109013" w14:textId="77777777" w:rsidTr="00F1355C">
        <w:trPr>
          <w:tblCellSpacing w:w="20" w:type="dxa"/>
        </w:trPr>
        <w:tc>
          <w:tcPr>
            <w:tcW w:w="0" w:type="auto"/>
            <w:vAlign w:val="center"/>
            <w:hideMark/>
          </w:tcPr>
          <w:p w14:paraId="62E1514E" w14:textId="77777777" w:rsidR="00F1355C" w:rsidRDefault="00F1355C">
            <w:pPr>
              <w:pStyle w:val="NormalWeb"/>
              <w:spacing w:before="0" w:beforeAutospacing="0" w:after="0" w:afterAutospacing="0"/>
            </w:pPr>
            <w:r>
              <w:t>Average bits/s</w:t>
            </w:r>
          </w:p>
        </w:tc>
        <w:tc>
          <w:tcPr>
            <w:tcW w:w="0" w:type="auto"/>
            <w:vAlign w:val="center"/>
            <w:hideMark/>
          </w:tcPr>
          <w:p w14:paraId="78F8FA65" w14:textId="77777777" w:rsidR="00F1355C" w:rsidRDefault="00F1355C">
            <w:pPr>
              <w:pStyle w:val="NormalWeb"/>
              <w:spacing w:before="0" w:beforeAutospacing="0" w:after="0" w:afterAutospacing="0"/>
            </w:pPr>
            <w:r>
              <w:t>15 k</w:t>
            </w:r>
          </w:p>
        </w:tc>
        <w:tc>
          <w:tcPr>
            <w:tcW w:w="0" w:type="auto"/>
            <w:vAlign w:val="center"/>
            <w:hideMark/>
          </w:tcPr>
          <w:p w14:paraId="02AAE576" w14:textId="77777777" w:rsidR="00F1355C" w:rsidRDefault="00F1355C">
            <w:pPr>
              <w:pStyle w:val="NormalWeb"/>
              <w:spacing w:before="0" w:beforeAutospacing="0" w:after="0" w:afterAutospacing="0"/>
            </w:pPr>
            <w:r>
              <w:t>15 k</w:t>
            </w:r>
          </w:p>
        </w:tc>
        <w:tc>
          <w:tcPr>
            <w:tcW w:w="0" w:type="auto"/>
            <w:vAlign w:val="center"/>
            <w:hideMark/>
          </w:tcPr>
          <w:p w14:paraId="7131A194" w14:textId="77777777" w:rsidR="00F1355C" w:rsidRDefault="00F1355C">
            <w:pPr>
              <w:pStyle w:val="NormalWeb"/>
              <w:spacing w:before="0" w:beforeAutospacing="0" w:after="0" w:afterAutospacing="0"/>
            </w:pPr>
            <w:r>
              <w:t>—</w:t>
            </w:r>
          </w:p>
        </w:tc>
      </w:tr>
    </w:tbl>
    <w:p w14:paraId="3BC8F627" w14:textId="248E3DA3" w:rsidR="005D31B3" w:rsidRDefault="005D31B3" w:rsidP="00D0738D">
      <w:pPr>
        <w:rPr>
          <w:b/>
          <w:bCs/>
          <w:sz w:val="32"/>
          <w:szCs w:val="32"/>
        </w:rPr>
      </w:pPr>
    </w:p>
    <w:p w14:paraId="35E9A827" w14:textId="31186B47" w:rsidR="00D90DA0" w:rsidRPr="00A077B5" w:rsidRDefault="00D90DA0" w:rsidP="00D90DA0">
      <w:r>
        <w:t xml:space="preserve">Retransmitted Packets (134/901) * 100 = </w:t>
      </w:r>
      <w:r w:rsidR="00264B7B">
        <w:t>14.87 %</w:t>
      </w:r>
    </w:p>
    <w:p w14:paraId="3E3DB6BE" w14:textId="33CEC363" w:rsidR="00970CED" w:rsidRDefault="00970CED" w:rsidP="00970CED"/>
    <w:p w14:paraId="2CD00D28" w14:textId="77777777" w:rsidR="0074643E" w:rsidRDefault="0074643E" w:rsidP="0043309A">
      <w:pPr>
        <w:rPr>
          <w:b/>
          <w:bCs/>
        </w:rPr>
      </w:pPr>
    </w:p>
    <w:p w14:paraId="14DE0C69" w14:textId="4F9546F5" w:rsidR="0043309A" w:rsidRDefault="0043309A" w:rsidP="0043309A">
      <w:pPr>
        <w:rPr>
          <w:b/>
          <w:bCs/>
        </w:rPr>
      </w:pPr>
      <w:r>
        <w:rPr>
          <w:b/>
          <w:bCs/>
        </w:rPr>
        <w:t>Conclusion for Part 2</w:t>
      </w:r>
    </w:p>
    <w:p w14:paraId="14BFEF12" w14:textId="435B5364" w:rsidR="0043309A" w:rsidRDefault="0043309A" w:rsidP="0043309A">
      <w:pPr>
        <w:rPr>
          <w:b/>
          <w:bCs/>
        </w:rPr>
      </w:pPr>
    </w:p>
    <w:p w14:paraId="067970F1" w14:textId="7FDE8F4B" w:rsidR="0043309A" w:rsidRDefault="0074643E" w:rsidP="0043309A">
      <w:r>
        <w:t>I mentioned that in conclusion for part 1 that there were a lot of retransmission as the port number increased. And the graph above supports that claim because the port number on the</w:t>
      </w:r>
    </w:p>
    <w:p w14:paraId="0D33E239" w14:textId="77777777" w:rsidR="00E64097" w:rsidRDefault="0074643E" w:rsidP="0043309A">
      <w:r>
        <w:t xml:space="preserve">x-axis and the time on the y-axis indicates that the time taken to download the file increases as the port number increases which means which means that the packet loss got greater and greater with each port and after port 4006, the connection </w:t>
      </w:r>
      <w:r w:rsidR="00264B7B">
        <w:t xml:space="preserve">kept getting timed out which is why the time reduced meaning that the packet loss was very high on port 4007, 4008, 4009, 4010. </w:t>
      </w:r>
    </w:p>
    <w:p w14:paraId="182C3CAA" w14:textId="1A7A575C" w:rsidR="0074643E" w:rsidRPr="0017059D" w:rsidRDefault="00264B7B" w:rsidP="0043309A">
      <w:pPr>
        <w:rPr>
          <w:b/>
          <w:bCs/>
        </w:rPr>
      </w:pPr>
      <w:r>
        <w:t>The graph below shows the time (s) on the y-axis and the port number on the x-axis.</w:t>
      </w:r>
    </w:p>
    <w:p w14:paraId="55FAA7F0" w14:textId="1E2A71C0" w:rsidR="005D31B3" w:rsidRDefault="005D31B3" w:rsidP="00D0738D">
      <w:pPr>
        <w:rPr>
          <w:b/>
          <w:bCs/>
          <w:sz w:val="32"/>
          <w:szCs w:val="32"/>
        </w:rPr>
      </w:pPr>
    </w:p>
    <w:p w14:paraId="46AFB278" w14:textId="77777777" w:rsidR="00264B7B" w:rsidRDefault="00264B7B" w:rsidP="00D0738D">
      <w:pPr>
        <w:rPr>
          <w:b/>
          <w:bCs/>
          <w:sz w:val="32"/>
          <w:szCs w:val="32"/>
        </w:rPr>
      </w:pPr>
      <w:r>
        <w:rPr>
          <w:b/>
          <w:bCs/>
          <w:noProof/>
          <w:sz w:val="32"/>
          <w:szCs w:val="32"/>
        </w:rPr>
        <w:drawing>
          <wp:inline distT="0" distB="0" distL="0" distR="0" wp14:anchorId="7B8178E0" wp14:editId="310710DA">
            <wp:extent cx="4566659" cy="2976664"/>
            <wp:effectExtent l="0" t="0" r="0" b="0"/>
            <wp:docPr id="1" name="Picture 1" descr="/var/folders/f6/gvvqs0213y92tkd7zn288tmr0000gn/T/com.microsoft.Word/Content.MSO/95603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6/gvvqs0213y92tkd7zn288tmr0000gn/T/com.microsoft.Word/Content.MSO/9560348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8180" cy="3036319"/>
                    </a:xfrm>
                    <a:prstGeom prst="rect">
                      <a:avLst/>
                    </a:prstGeom>
                    <a:noFill/>
                    <a:ln>
                      <a:noFill/>
                    </a:ln>
                  </pic:spPr>
                </pic:pic>
              </a:graphicData>
            </a:graphic>
          </wp:inline>
        </w:drawing>
      </w:r>
    </w:p>
    <w:p w14:paraId="29C8F416" w14:textId="77777777" w:rsidR="00264B7B" w:rsidRDefault="00264B7B" w:rsidP="00D0738D"/>
    <w:p w14:paraId="0CF7980C" w14:textId="19723155" w:rsidR="00264B7B" w:rsidRDefault="00264B7B" w:rsidP="00D0738D">
      <w:r>
        <w:lastRenderedPageBreak/>
        <w:t>The graph below shows all the retransmission percentages (y-axis) against the port number (x-axis)</w:t>
      </w:r>
      <w:r w:rsidR="00E64097">
        <w:t>. This means that as the port number increases the percentage of packets that are retransmitted gets high</w:t>
      </w:r>
      <w:r w:rsidR="001268F3">
        <w:t xml:space="preserve"> which supports the claim of Dr Ian Batten that there is an increase in packet loss as we increase the port number of the website we are analysing.</w:t>
      </w:r>
    </w:p>
    <w:p w14:paraId="4354DF9F" w14:textId="2A13BF97" w:rsidR="00264B7B" w:rsidRDefault="00264B7B" w:rsidP="00D0738D"/>
    <w:p w14:paraId="1E9A5068" w14:textId="2EC4F925" w:rsidR="00E64097" w:rsidRDefault="00E64097" w:rsidP="00E64097">
      <w:r>
        <w:rPr>
          <w:noProof/>
        </w:rPr>
        <w:drawing>
          <wp:inline distT="0" distB="0" distL="0" distR="0" wp14:anchorId="50B72F31" wp14:editId="05086986">
            <wp:extent cx="4669155" cy="3151505"/>
            <wp:effectExtent l="0" t="0" r="0" b="0"/>
            <wp:docPr id="5" name="Picture 5" descr="/var/folders/f6/gvvqs0213y92tkd7zn288tmr0000gn/T/com.microsoft.Word/Content.MSO/5E0EA2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f6/gvvqs0213y92tkd7zn288tmr0000gn/T/com.microsoft.Word/Content.MSO/5E0EA25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9155" cy="3151505"/>
                    </a:xfrm>
                    <a:prstGeom prst="rect">
                      <a:avLst/>
                    </a:prstGeom>
                    <a:noFill/>
                    <a:ln>
                      <a:noFill/>
                    </a:ln>
                  </pic:spPr>
                </pic:pic>
              </a:graphicData>
            </a:graphic>
          </wp:inline>
        </w:drawing>
      </w:r>
    </w:p>
    <w:p w14:paraId="52A9BBC0" w14:textId="77777777" w:rsidR="00264B7B" w:rsidRDefault="00264B7B" w:rsidP="00D0738D"/>
    <w:p w14:paraId="0CCFBDEA" w14:textId="77777777" w:rsidR="00264B7B" w:rsidRDefault="00264B7B" w:rsidP="00D0738D">
      <w:pPr>
        <w:rPr>
          <w:b/>
          <w:bCs/>
          <w:sz w:val="32"/>
          <w:szCs w:val="32"/>
        </w:rPr>
      </w:pPr>
    </w:p>
    <w:p w14:paraId="6D49291E" w14:textId="7985616D" w:rsidR="00D0738D" w:rsidRDefault="00D0738D" w:rsidP="00D0738D">
      <w:pPr>
        <w:rPr>
          <w:b/>
          <w:bCs/>
          <w:sz w:val="32"/>
          <w:szCs w:val="32"/>
        </w:rPr>
      </w:pPr>
      <w:r w:rsidRPr="0017059D">
        <w:rPr>
          <w:b/>
          <w:bCs/>
          <w:sz w:val="32"/>
          <w:szCs w:val="32"/>
        </w:rPr>
        <w:t xml:space="preserve">Part </w:t>
      </w:r>
      <w:r>
        <w:rPr>
          <w:b/>
          <w:bCs/>
          <w:sz w:val="32"/>
          <w:szCs w:val="32"/>
        </w:rPr>
        <w:t>3</w:t>
      </w:r>
    </w:p>
    <w:p w14:paraId="0FAA4816" w14:textId="129C37E1" w:rsidR="00D0738D" w:rsidRDefault="00D0738D" w:rsidP="00D0738D">
      <w:pPr>
        <w:rPr>
          <w:b/>
          <w:bCs/>
          <w:sz w:val="32"/>
          <w:szCs w:val="32"/>
        </w:rPr>
      </w:pPr>
    </w:p>
    <w:p w14:paraId="2FC680D5" w14:textId="2CFCC663" w:rsidR="00D0738D" w:rsidRDefault="00D0738D">
      <w:pPr>
        <w:rPr>
          <w:b/>
          <w:bCs/>
        </w:rPr>
      </w:pPr>
      <w:r>
        <w:rPr>
          <w:b/>
          <w:bCs/>
        </w:rPr>
        <w:t>Port 4011</w:t>
      </w:r>
    </w:p>
    <w:p w14:paraId="78538779" w14:textId="3781200C" w:rsidR="00D0738D" w:rsidRDefault="00D0738D">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5D31B3" w14:paraId="338B5A6B" w14:textId="77777777" w:rsidTr="005D31B3">
        <w:trPr>
          <w:tblCellSpacing w:w="20" w:type="dxa"/>
        </w:trPr>
        <w:tc>
          <w:tcPr>
            <w:tcW w:w="0" w:type="auto"/>
            <w:vAlign w:val="center"/>
            <w:hideMark/>
          </w:tcPr>
          <w:p w14:paraId="5DE20AE9" w14:textId="77777777" w:rsidR="005D31B3" w:rsidRDefault="005D31B3">
            <w:pPr>
              <w:pStyle w:val="NormalWeb"/>
              <w:spacing w:before="0" w:beforeAutospacing="0" w:after="0" w:afterAutospacing="0"/>
            </w:pPr>
            <w:r>
              <w:rPr>
                <w:u w:val="single"/>
              </w:rPr>
              <w:t>Measurement</w:t>
            </w:r>
          </w:p>
        </w:tc>
        <w:tc>
          <w:tcPr>
            <w:tcW w:w="0" w:type="auto"/>
            <w:vAlign w:val="center"/>
            <w:hideMark/>
          </w:tcPr>
          <w:p w14:paraId="43C96BCE" w14:textId="77777777" w:rsidR="005D31B3" w:rsidRDefault="005D31B3">
            <w:pPr>
              <w:pStyle w:val="NormalWeb"/>
              <w:spacing w:before="0" w:beforeAutospacing="0" w:after="0" w:afterAutospacing="0"/>
            </w:pPr>
            <w:r>
              <w:rPr>
                <w:u w:val="single"/>
              </w:rPr>
              <w:t>Captured</w:t>
            </w:r>
          </w:p>
        </w:tc>
        <w:tc>
          <w:tcPr>
            <w:tcW w:w="0" w:type="auto"/>
            <w:vAlign w:val="center"/>
            <w:hideMark/>
          </w:tcPr>
          <w:p w14:paraId="21398B8A" w14:textId="77777777" w:rsidR="005D31B3" w:rsidRDefault="005D31B3">
            <w:pPr>
              <w:pStyle w:val="NormalWeb"/>
              <w:spacing w:before="0" w:beforeAutospacing="0" w:after="0" w:afterAutospacing="0"/>
            </w:pPr>
            <w:r>
              <w:rPr>
                <w:u w:val="single"/>
              </w:rPr>
              <w:t>Displayed</w:t>
            </w:r>
          </w:p>
        </w:tc>
        <w:tc>
          <w:tcPr>
            <w:tcW w:w="0" w:type="auto"/>
            <w:vAlign w:val="center"/>
            <w:hideMark/>
          </w:tcPr>
          <w:p w14:paraId="37AAEE79" w14:textId="77777777" w:rsidR="005D31B3" w:rsidRDefault="005D31B3">
            <w:pPr>
              <w:pStyle w:val="NormalWeb"/>
              <w:spacing w:before="0" w:beforeAutospacing="0" w:after="0" w:afterAutospacing="0"/>
            </w:pPr>
            <w:r>
              <w:rPr>
                <w:u w:val="single"/>
              </w:rPr>
              <w:t>Marked</w:t>
            </w:r>
          </w:p>
        </w:tc>
      </w:tr>
      <w:tr w:rsidR="005D31B3" w14:paraId="650C940D" w14:textId="77777777" w:rsidTr="005D31B3">
        <w:trPr>
          <w:tblCellSpacing w:w="20" w:type="dxa"/>
        </w:trPr>
        <w:tc>
          <w:tcPr>
            <w:tcW w:w="0" w:type="auto"/>
            <w:vAlign w:val="center"/>
            <w:hideMark/>
          </w:tcPr>
          <w:p w14:paraId="04189923" w14:textId="77777777" w:rsidR="005D31B3" w:rsidRDefault="005D31B3">
            <w:pPr>
              <w:pStyle w:val="NormalWeb"/>
              <w:spacing w:before="0" w:beforeAutospacing="0" w:after="0" w:afterAutospacing="0"/>
            </w:pPr>
            <w:r>
              <w:t>Packets</w:t>
            </w:r>
          </w:p>
        </w:tc>
        <w:tc>
          <w:tcPr>
            <w:tcW w:w="0" w:type="auto"/>
            <w:vAlign w:val="center"/>
            <w:hideMark/>
          </w:tcPr>
          <w:p w14:paraId="3EB77429" w14:textId="77777777" w:rsidR="005D31B3" w:rsidRDefault="005D31B3">
            <w:pPr>
              <w:pStyle w:val="NormalWeb"/>
              <w:spacing w:before="0" w:beforeAutospacing="0" w:after="0" w:afterAutospacing="0"/>
            </w:pPr>
            <w:r>
              <w:t>33534</w:t>
            </w:r>
          </w:p>
        </w:tc>
        <w:tc>
          <w:tcPr>
            <w:tcW w:w="0" w:type="auto"/>
            <w:vAlign w:val="center"/>
            <w:hideMark/>
          </w:tcPr>
          <w:p w14:paraId="1EF01553" w14:textId="77777777" w:rsidR="005D31B3" w:rsidRDefault="005D31B3">
            <w:pPr>
              <w:pStyle w:val="NormalWeb"/>
              <w:spacing w:before="0" w:beforeAutospacing="0" w:after="0" w:afterAutospacing="0"/>
            </w:pPr>
            <w:r>
              <w:t>33534 (100.0%)</w:t>
            </w:r>
          </w:p>
        </w:tc>
        <w:tc>
          <w:tcPr>
            <w:tcW w:w="0" w:type="auto"/>
            <w:vAlign w:val="center"/>
            <w:hideMark/>
          </w:tcPr>
          <w:p w14:paraId="7B6ECF1D" w14:textId="77777777" w:rsidR="005D31B3" w:rsidRDefault="005D31B3">
            <w:pPr>
              <w:pStyle w:val="NormalWeb"/>
              <w:spacing w:before="0" w:beforeAutospacing="0" w:after="0" w:afterAutospacing="0"/>
            </w:pPr>
            <w:r>
              <w:t>—</w:t>
            </w:r>
          </w:p>
        </w:tc>
      </w:tr>
      <w:tr w:rsidR="005D31B3" w14:paraId="09A6D055" w14:textId="77777777" w:rsidTr="005D31B3">
        <w:trPr>
          <w:tblCellSpacing w:w="20" w:type="dxa"/>
        </w:trPr>
        <w:tc>
          <w:tcPr>
            <w:tcW w:w="0" w:type="auto"/>
            <w:vAlign w:val="center"/>
            <w:hideMark/>
          </w:tcPr>
          <w:p w14:paraId="2E98B521" w14:textId="77777777" w:rsidR="005D31B3" w:rsidRDefault="005D31B3">
            <w:pPr>
              <w:pStyle w:val="NormalWeb"/>
              <w:spacing w:before="0" w:beforeAutospacing="0" w:after="0" w:afterAutospacing="0"/>
            </w:pPr>
            <w:r>
              <w:t>Time span, s</w:t>
            </w:r>
          </w:p>
        </w:tc>
        <w:tc>
          <w:tcPr>
            <w:tcW w:w="0" w:type="auto"/>
            <w:vAlign w:val="center"/>
            <w:hideMark/>
          </w:tcPr>
          <w:p w14:paraId="336976E0" w14:textId="77777777" w:rsidR="005D31B3" w:rsidRDefault="005D31B3">
            <w:pPr>
              <w:pStyle w:val="NormalWeb"/>
              <w:spacing w:before="0" w:beforeAutospacing="0" w:after="0" w:afterAutospacing="0"/>
            </w:pPr>
            <w:r>
              <w:t>6.816</w:t>
            </w:r>
          </w:p>
        </w:tc>
        <w:tc>
          <w:tcPr>
            <w:tcW w:w="0" w:type="auto"/>
            <w:vAlign w:val="center"/>
            <w:hideMark/>
          </w:tcPr>
          <w:p w14:paraId="70023894" w14:textId="77777777" w:rsidR="005D31B3" w:rsidRDefault="005D31B3">
            <w:pPr>
              <w:pStyle w:val="NormalWeb"/>
              <w:spacing w:before="0" w:beforeAutospacing="0" w:after="0" w:afterAutospacing="0"/>
            </w:pPr>
            <w:r>
              <w:t>6.816</w:t>
            </w:r>
          </w:p>
        </w:tc>
        <w:tc>
          <w:tcPr>
            <w:tcW w:w="0" w:type="auto"/>
            <w:vAlign w:val="center"/>
            <w:hideMark/>
          </w:tcPr>
          <w:p w14:paraId="2041715D" w14:textId="77777777" w:rsidR="005D31B3" w:rsidRDefault="005D31B3">
            <w:pPr>
              <w:pStyle w:val="NormalWeb"/>
              <w:spacing w:before="0" w:beforeAutospacing="0" w:after="0" w:afterAutospacing="0"/>
            </w:pPr>
            <w:r>
              <w:t>—</w:t>
            </w:r>
          </w:p>
        </w:tc>
      </w:tr>
      <w:tr w:rsidR="005D31B3" w14:paraId="11A032FE" w14:textId="77777777" w:rsidTr="005D31B3">
        <w:trPr>
          <w:tblCellSpacing w:w="20" w:type="dxa"/>
        </w:trPr>
        <w:tc>
          <w:tcPr>
            <w:tcW w:w="0" w:type="auto"/>
            <w:vAlign w:val="center"/>
            <w:hideMark/>
          </w:tcPr>
          <w:p w14:paraId="5F9314A9" w14:textId="77777777" w:rsidR="005D31B3" w:rsidRDefault="005D31B3">
            <w:pPr>
              <w:pStyle w:val="NormalWeb"/>
              <w:spacing w:before="0" w:beforeAutospacing="0" w:after="0" w:afterAutospacing="0"/>
            </w:pPr>
            <w:r>
              <w:t>Average pps</w:t>
            </w:r>
          </w:p>
        </w:tc>
        <w:tc>
          <w:tcPr>
            <w:tcW w:w="0" w:type="auto"/>
            <w:vAlign w:val="center"/>
            <w:hideMark/>
          </w:tcPr>
          <w:p w14:paraId="288C71AF" w14:textId="77777777" w:rsidR="005D31B3" w:rsidRDefault="005D31B3">
            <w:pPr>
              <w:pStyle w:val="NormalWeb"/>
              <w:spacing w:before="0" w:beforeAutospacing="0" w:after="0" w:afterAutospacing="0"/>
            </w:pPr>
            <w:r>
              <w:t>4919.6</w:t>
            </w:r>
          </w:p>
        </w:tc>
        <w:tc>
          <w:tcPr>
            <w:tcW w:w="0" w:type="auto"/>
            <w:vAlign w:val="center"/>
            <w:hideMark/>
          </w:tcPr>
          <w:p w14:paraId="2EF21BB2" w14:textId="77777777" w:rsidR="005D31B3" w:rsidRDefault="005D31B3">
            <w:pPr>
              <w:pStyle w:val="NormalWeb"/>
              <w:spacing w:before="0" w:beforeAutospacing="0" w:after="0" w:afterAutospacing="0"/>
            </w:pPr>
            <w:r>
              <w:t>4919.6</w:t>
            </w:r>
          </w:p>
        </w:tc>
        <w:tc>
          <w:tcPr>
            <w:tcW w:w="0" w:type="auto"/>
            <w:vAlign w:val="center"/>
            <w:hideMark/>
          </w:tcPr>
          <w:p w14:paraId="191D3C54" w14:textId="77777777" w:rsidR="005D31B3" w:rsidRDefault="005D31B3">
            <w:pPr>
              <w:pStyle w:val="NormalWeb"/>
              <w:spacing w:before="0" w:beforeAutospacing="0" w:after="0" w:afterAutospacing="0"/>
            </w:pPr>
            <w:r>
              <w:t>—</w:t>
            </w:r>
          </w:p>
        </w:tc>
      </w:tr>
      <w:tr w:rsidR="005D31B3" w14:paraId="21F4DDD2" w14:textId="77777777" w:rsidTr="005D31B3">
        <w:trPr>
          <w:tblCellSpacing w:w="20" w:type="dxa"/>
        </w:trPr>
        <w:tc>
          <w:tcPr>
            <w:tcW w:w="0" w:type="auto"/>
            <w:vAlign w:val="center"/>
            <w:hideMark/>
          </w:tcPr>
          <w:p w14:paraId="49D0F0E5" w14:textId="77777777" w:rsidR="005D31B3" w:rsidRDefault="005D31B3">
            <w:pPr>
              <w:pStyle w:val="NormalWeb"/>
              <w:spacing w:before="0" w:beforeAutospacing="0" w:after="0" w:afterAutospacing="0"/>
            </w:pPr>
            <w:r>
              <w:t>Average packet size, B</w:t>
            </w:r>
          </w:p>
        </w:tc>
        <w:tc>
          <w:tcPr>
            <w:tcW w:w="0" w:type="auto"/>
            <w:vAlign w:val="center"/>
            <w:hideMark/>
          </w:tcPr>
          <w:p w14:paraId="6FB66AFD" w14:textId="77777777" w:rsidR="005D31B3" w:rsidRDefault="005D31B3">
            <w:pPr>
              <w:pStyle w:val="NormalWeb"/>
              <w:spacing w:before="0" w:beforeAutospacing="0" w:after="0" w:afterAutospacing="0"/>
            </w:pPr>
            <w:r>
              <w:t>1068</w:t>
            </w:r>
          </w:p>
        </w:tc>
        <w:tc>
          <w:tcPr>
            <w:tcW w:w="0" w:type="auto"/>
            <w:vAlign w:val="center"/>
            <w:hideMark/>
          </w:tcPr>
          <w:p w14:paraId="44335808" w14:textId="77777777" w:rsidR="005D31B3" w:rsidRDefault="005D31B3">
            <w:pPr>
              <w:pStyle w:val="NormalWeb"/>
              <w:spacing w:before="0" w:beforeAutospacing="0" w:after="0" w:afterAutospacing="0"/>
            </w:pPr>
            <w:r>
              <w:t>1068</w:t>
            </w:r>
          </w:p>
        </w:tc>
        <w:tc>
          <w:tcPr>
            <w:tcW w:w="0" w:type="auto"/>
            <w:vAlign w:val="center"/>
            <w:hideMark/>
          </w:tcPr>
          <w:p w14:paraId="00C508F2" w14:textId="77777777" w:rsidR="005D31B3" w:rsidRDefault="005D31B3">
            <w:pPr>
              <w:pStyle w:val="NormalWeb"/>
              <w:spacing w:before="0" w:beforeAutospacing="0" w:after="0" w:afterAutospacing="0"/>
            </w:pPr>
            <w:r>
              <w:t>—</w:t>
            </w:r>
          </w:p>
        </w:tc>
      </w:tr>
      <w:tr w:rsidR="005D31B3" w14:paraId="6DCF99B9" w14:textId="77777777" w:rsidTr="005D31B3">
        <w:trPr>
          <w:tblCellSpacing w:w="20" w:type="dxa"/>
        </w:trPr>
        <w:tc>
          <w:tcPr>
            <w:tcW w:w="0" w:type="auto"/>
            <w:vAlign w:val="center"/>
            <w:hideMark/>
          </w:tcPr>
          <w:p w14:paraId="49EE73B7" w14:textId="77777777" w:rsidR="005D31B3" w:rsidRDefault="005D31B3">
            <w:pPr>
              <w:pStyle w:val="NormalWeb"/>
              <w:spacing w:before="0" w:beforeAutospacing="0" w:after="0" w:afterAutospacing="0"/>
            </w:pPr>
            <w:r>
              <w:t>Bytes</w:t>
            </w:r>
          </w:p>
        </w:tc>
        <w:tc>
          <w:tcPr>
            <w:tcW w:w="0" w:type="auto"/>
            <w:vAlign w:val="center"/>
            <w:hideMark/>
          </w:tcPr>
          <w:p w14:paraId="5BDA2230" w14:textId="77777777" w:rsidR="005D31B3" w:rsidRDefault="005D31B3">
            <w:pPr>
              <w:pStyle w:val="NormalWeb"/>
              <w:spacing w:before="0" w:beforeAutospacing="0" w:after="0" w:afterAutospacing="0"/>
            </w:pPr>
            <w:r>
              <w:t>35799522</w:t>
            </w:r>
          </w:p>
        </w:tc>
        <w:tc>
          <w:tcPr>
            <w:tcW w:w="0" w:type="auto"/>
            <w:vAlign w:val="center"/>
            <w:hideMark/>
          </w:tcPr>
          <w:p w14:paraId="5A5E6068" w14:textId="77777777" w:rsidR="005D31B3" w:rsidRDefault="005D31B3">
            <w:pPr>
              <w:pStyle w:val="NormalWeb"/>
              <w:spacing w:before="0" w:beforeAutospacing="0" w:after="0" w:afterAutospacing="0"/>
            </w:pPr>
            <w:r>
              <w:t>35799522 (100.0%)</w:t>
            </w:r>
          </w:p>
        </w:tc>
        <w:tc>
          <w:tcPr>
            <w:tcW w:w="0" w:type="auto"/>
            <w:vAlign w:val="center"/>
            <w:hideMark/>
          </w:tcPr>
          <w:p w14:paraId="71A54EDE" w14:textId="77777777" w:rsidR="005D31B3" w:rsidRDefault="005D31B3">
            <w:pPr>
              <w:pStyle w:val="NormalWeb"/>
              <w:spacing w:before="0" w:beforeAutospacing="0" w:after="0" w:afterAutospacing="0"/>
            </w:pPr>
            <w:r>
              <w:t>0</w:t>
            </w:r>
          </w:p>
        </w:tc>
      </w:tr>
      <w:tr w:rsidR="005D31B3" w14:paraId="5BC0CD6E" w14:textId="77777777" w:rsidTr="005D31B3">
        <w:trPr>
          <w:tblCellSpacing w:w="20" w:type="dxa"/>
        </w:trPr>
        <w:tc>
          <w:tcPr>
            <w:tcW w:w="0" w:type="auto"/>
            <w:vAlign w:val="center"/>
            <w:hideMark/>
          </w:tcPr>
          <w:p w14:paraId="504950CE" w14:textId="77777777" w:rsidR="005D31B3" w:rsidRDefault="005D31B3">
            <w:pPr>
              <w:pStyle w:val="NormalWeb"/>
              <w:spacing w:before="0" w:beforeAutospacing="0" w:after="0" w:afterAutospacing="0"/>
            </w:pPr>
            <w:r>
              <w:t>Average bytes/s</w:t>
            </w:r>
          </w:p>
        </w:tc>
        <w:tc>
          <w:tcPr>
            <w:tcW w:w="0" w:type="auto"/>
            <w:vAlign w:val="center"/>
            <w:hideMark/>
          </w:tcPr>
          <w:p w14:paraId="27ADDFC1" w14:textId="77777777" w:rsidR="005D31B3" w:rsidRDefault="005D31B3">
            <w:pPr>
              <w:pStyle w:val="NormalWeb"/>
              <w:spacing w:before="0" w:beforeAutospacing="0" w:after="0" w:afterAutospacing="0"/>
            </w:pPr>
            <w:r>
              <w:t>5251 k</w:t>
            </w:r>
          </w:p>
        </w:tc>
        <w:tc>
          <w:tcPr>
            <w:tcW w:w="0" w:type="auto"/>
            <w:vAlign w:val="center"/>
            <w:hideMark/>
          </w:tcPr>
          <w:p w14:paraId="546DBEB0" w14:textId="77777777" w:rsidR="005D31B3" w:rsidRDefault="005D31B3">
            <w:pPr>
              <w:pStyle w:val="NormalWeb"/>
              <w:spacing w:before="0" w:beforeAutospacing="0" w:after="0" w:afterAutospacing="0"/>
            </w:pPr>
            <w:r>
              <w:t>5251 k</w:t>
            </w:r>
          </w:p>
        </w:tc>
        <w:tc>
          <w:tcPr>
            <w:tcW w:w="0" w:type="auto"/>
            <w:vAlign w:val="center"/>
            <w:hideMark/>
          </w:tcPr>
          <w:p w14:paraId="11393C09" w14:textId="77777777" w:rsidR="005D31B3" w:rsidRDefault="005D31B3">
            <w:pPr>
              <w:pStyle w:val="NormalWeb"/>
              <w:spacing w:before="0" w:beforeAutospacing="0" w:after="0" w:afterAutospacing="0"/>
            </w:pPr>
            <w:r>
              <w:t>—</w:t>
            </w:r>
          </w:p>
        </w:tc>
      </w:tr>
      <w:tr w:rsidR="005D31B3" w14:paraId="0A916AF6" w14:textId="77777777" w:rsidTr="005D31B3">
        <w:trPr>
          <w:tblCellSpacing w:w="20" w:type="dxa"/>
        </w:trPr>
        <w:tc>
          <w:tcPr>
            <w:tcW w:w="0" w:type="auto"/>
            <w:vAlign w:val="center"/>
            <w:hideMark/>
          </w:tcPr>
          <w:p w14:paraId="0E95DC97" w14:textId="77777777" w:rsidR="005D31B3" w:rsidRDefault="005D31B3">
            <w:pPr>
              <w:pStyle w:val="NormalWeb"/>
              <w:spacing w:before="0" w:beforeAutospacing="0" w:after="0" w:afterAutospacing="0"/>
            </w:pPr>
            <w:r>
              <w:t>Average bits/s</w:t>
            </w:r>
          </w:p>
        </w:tc>
        <w:tc>
          <w:tcPr>
            <w:tcW w:w="0" w:type="auto"/>
            <w:vAlign w:val="center"/>
            <w:hideMark/>
          </w:tcPr>
          <w:p w14:paraId="263C485A" w14:textId="77777777" w:rsidR="005D31B3" w:rsidRDefault="005D31B3">
            <w:pPr>
              <w:pStyle w:val="NormalWeb"/>
              <w:spacing w:before="0" w:beforeAutospacing="0" w:after="0" w:afterAutospacing="0"/>
            </w:pPr>
            <w:r>
              <w:t>42 M</w:t>
            </w:r>
          </w:p>
        </w:tc>
        <w:tc>
          <w:tcPr>
            <w:tcW w:w="0" w:type="auto"/>
            <w:vAlign w:val="center"/>
            <w:hideMark/>
          </w:tcPr>
          <w:p w14:paraId="71B060B6" w14:textId="77777777" w:rsidR="005D31B3" w:rsidRDefault="005D31B3">
            <w:pPr>
              <w:pStyle w:val="NormalWeb"/>
              <w:spacing w:before="0" w:beforeAutospacing="0" w:after="0" w:afterAutospacing="0"/>
            </w:pPr>
            <w:r>
              <w:t>42 M</w:t>
            </w:r>
          </w:p>
        </w:tc>
        <w:tc>
          <w:tcPr>
            <w:tcW w:w="0" w:type="auto"/>
            <w:vAlign w:val="center"/>
            <w:hideMark/>
          </w:tcPr>
          <w:p w14:paraId="167B12EA" w14:textId="77777777" w:rsidR="005D31B3" w:rsidRDefault="005D31B3">
            <w:pPr>
              <w:pStyle w:val="NormalWeb"/>
              <w:spacing w:before="0" w:beforeAutospacing="0" w:after="0" w:afterAutospacing="0"/>
            </w:pPr>
            <w:r>
              <w:t>—</w:t>
            </w:r>
          </w:p>
        </w:tc>
      </w:tr>
    </w:tbl>
    <w:p w14:paraId="1AD7245A" w14:textId="2CF29948" w:rsidR="005D31B3" w:rsidRDefault="005D31B3" w:rsidP="005D31B3">
      <w:pPr>
        <w:rPr>
          <w:b/>
          <w:bCs/>
          <w:sz w:val="32"/>
          <w:szCs w:val="32"/>
        </w:rPr>
      </w:pPr>
    </w:p>
    <w:p w14:paraId="71EF3625" w14:textId="08275BCB" w:rsidR="008B55ED" w:rsidRPr="00B26431" w:rsidRDefault="008B55ED" w:rsidP="005D31B3">
      <w:r>
        <w:t xml:space="preserve">Retransmitted Packets (2/33534) * 100 = </w:t>
      </w:r>
      <w:r w:rsidR="00B26431">
        <w:t>0.006 %</w:t>
      </w:r>
    </w:p>
    <w:p w14:paraId="79EDA57D" w14:textId="4CDB51F6" w:rsidR="008B55ED" w:rsidRDefault="008B55ED" w:rsidP="005D31B3">
      <w:pPr>
        <w:rPr>
          <w:b/>
          <w:bCs/>
          <w:sz w:val="32"/>
          <w:szCs w:val="32"/>
        </w:rPr>
      </w:pPr>
    </w:p>
    <w:p w14:paraId="14E41A2B" w14:textId="0DCCA842" w:rsidR="001268F3" w:rsidRDefault="001268F3" w:rsidP="005D31B3">
      <w:pPr>
        <w:rPr>
          <w:b/>
          <w:bCs/>
          <w:sz w:val="32"/>
          <w:szCs w:val="32"/>
        </w:rPr>
      </w:pPr>
    </w:p>
    <w:p w14:paraId="7F5FAE22" w14:textId="14A85D78" w:rsidR="001268F3" w:rsidRDefault="001268F3" w:rsidP="005D31B3">
      <w:pPr>
        <w:rPr>
          <w:b/>
          <w:bCs/>
          <w:sz w:val="32"/>
          <w:szCs w:val="32"/>
        </w:rPr>
      </w:pPr>
    </w:p>
    <w:p w14:paraId="1A1675AD" w14:textId="6AAD2059" w:rsidR="001268F3" w:rsidRDefault="001268F3" w:rsidP="005D31B3">
      <w:pPr>
        <w:rPr>
          <w:b/>
          <w:bCs/>
          <w:sz w:val="32"/>
          <w:szCs w:val="32"/>
        </w:rPr>
      </w:pPr>
    </w:p>
    <w:p w14:paraId="0EBEE082" w14:textId="4BB79D76" w:rsidR="001268F3" w:rsidRDefault="001268F3" w:rsidP="005D31B3">
      <w:pPr>
        <w:rPr>
          <w:b/>
          <w:bCs/>
          <w:sz w:val="32"/>
          <w:szCs w:val="32"/>
        </w:rPr>
      </w:pPr>
    </w:p>
    <w:p w14:paraId="5E20A795" w14:textId="77777777" w:rsidR="001268F3" w:rsidRDefault="001268F3" w:rsidP="005D31B3">
      <w:pPr>
        <w:rPr>
          <w:b/>
          <w:bCs/>
          <w:sz w:val="32"/>
          <w:szCs w:val="32"/>
        </w:rPr>
      </w:pPr>
    </w:p>
    <w:p w14:paraId="4A9A44EC" w14:textId="21427F53" w:rsidR="005D31B3" w:rsidRDefault="005D31B3" w:rsidP="005D31B3">
      <w:pPr>
        <w:rPr>
          <w:b/>
          <w:bCs/>
        </w:rPr>
      </w:pPr>
      <w:r>
        <w:rPr>
          <w:b/>
          <w:bCs/>
        </w:rPr>
        <w:lastRenderedPageBreak/>
        <w:t>Port 4012</w:t>
      </w:r>
    </w:p>
    <w:p w14:paraId="177C1450" w14:textId="3157D239" w:rsidR="005D31B3" w:rsidRDefault="005D31B3"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A7F1D" w14:paraId="72FDC6EE" w14:textId="77777777" w:rsidTr="00AA7F1D">
        <w:trPr>
          <w:tblCellSpacing w:w="20" w:type="dxa"/>
        </w:trPr>
        <w:tc>
          <w:tcPr>
            <w:tcW w:w="0" w:type="auto"/>
            <w:vAlign w:val="center"/>
            <w:hideMark/>
          </w:tcPr>
          <w:p w14:paraId="40113349" w14:textId="77777777" w:rsidR="00AA7F1D" w:rsidRDefault="00AA7F1D">
            <w:pPr>
              <w:pStyle w:val="NormalWeb"/>
              <w:spacing w:before="0" w:beforeAutospacing="0" w:after="0" w:afterAutospacing="0"/>
            </w:pPr>
            <w:r>
              <w:rPr>
                <w:u w:val="single"/>
              </w:rPr>
              <w:t>Measurement</w:t>
            </w:r>
          </w:p>
        </w:tc>
        <w:tc>
          <w:tcPr>
            <w:tcW w:w="0" w:type="auto"/>
            <w:vAlign w:val="center"/>
            <w:hideMark/>
          </w:tcPr>
          <w:p w14:paraId="6EE95314" w14:textId="77777777" w:rsidR="00AA7F1D" w:rsidRDefault="00AA7F1D">
            <w:pPr>
              <w:pStyle w:val="NormalWeb"/>
              <w:spacing w:before="0" w:beforeAutospacing="0" w:after="0" w:afterAutospacing="0"/>
            </w:pPr>
            <w:r>
              <w:rPr>
                <w:u w:val="single"/>
              </w:rPr>
              <w:t>Captured</w:t>
            </w:r>
          </w:p>
        </w:tc>
        <w:tc>
          <w:tcPr>
            <w:tcW w:w="0" w:type="auto"/>
            <w:vAlign w:val="center"/>
            <w:hideMark/>
          </w:tcPr>
          <w:p w14:paraId="0825251F" w14:textId="77777777" w:rsidR="00AA7F1D" w:rsidRDefault="00AA7F1D">
            <w:pPr>
              <w:pStyle w:val="NormalWeb"/>
              <w:spacing w:before="0" w:beforeAutospacing="0" w:after="0" w:afterAutospacing="0"/>
            </w:pPr>
            <w:r>
              <w:rPr>
                <w:u w:val="single"/>
              </w:rPr>
              <w:t>Displayed</w:t>
            </w:r>
          </w:p>
        </w:tc>
        <w:tc>
          <w:tcPr>
            <w:tcW w:w="0" w:type="auto"/>
            <w:vAlign w:val="center"/>
            <w:hideMark/>
          </w:tcPr>
          <w:p w14:paraId="140DDDAC" w14:textId="77777777" w:rsidR="00AA7F1D" w:rsidRDefault="00AA7F1D">
            <w:pPr>
              <w:pStyle w:val="NormalWeb"/>
              <w:spacing w:before="0" w:beforeAutospacing="0" w:after="0" w:afterAutospacing="0"/>
            </w:pPr>
            <w:r>
              <w:rPr>
                <w:u w:val="single"/>
              </w:rPr>
              <w:t>Marked</w:t>
            </w:r>
          </w:p>
        </w:tc>
      </w:tr>
      <w:tr w:rsidR="00AA7F1D" w14:paraId="272244FE" w14:textId="77777777" w:rsidTr="00AA7F1D">
        <w:trPr>
          <w:tblCellSpacing w:w="20" w:type="dxa"/>
        </w:trPr>
        <w:tc>
          <w:tcPr>
            <w:tcW w:w="0" w:type="auto"/>
            <w:vAlign w:val="center"/>
            <w:hideMark/>
          </w:tcPr>
          <w:p w14:paraId="0CC58230" w14:textId="77777777" w:rsidR="00AA7F1D" w:rsidRDefault="00AA7F1D">
            <w:pPr>
              <w:pStyle w:val="NormalWeb"/>
              <w:spacing w:before="0" w:beforeAutospacing="0" w:after="0" w:afterAutospacing="0"/>
            </w:pPr>
            <w:r>
              <w:t>Packets</w:t>
            </w:r>
          </w:p>
        </w:tc>
        <w:tc>
          <w:tcPr>
            <w:tcW w:w="0" w:type="auto"/>
            <w:vAlign w:val="center"/>
            <w:hideMark/>
          </w:tcPr>
          <w:p w14:paraId="10202A4E" w14:textId="77777777" w:rsidR="00AA7F1D" w:rsidRDefault="00AA7F1D">
            <w:pPr>
              <w:pStyle w:val="NormalWeb"/>
              <w:spacing w:before="0" w:beforeAutospacing="0" w:after="0" w:afterAutospacing="0"/>
            </w:pPr>
            <w:r>
              <w:t>32414</w:t>
            </w:r>
          </w:p>
        </w:tc>
        <w:tc>
          <w:tcPr>
            <w:tcW w:w="0" w:type="auto"/>
            <w:vAlign w:val="center"/>
            <w:hideMark/>
          </w:tcPr>
          <w:p w14:paraId="3D03B506" w14:textId="77777777" w:rsidR="00AA7F1D" w:rsidRDefault="00AA7F1D">
            <w:pPr>
              <w:pStyle w:val="NormalWeb"/>
              <w:spacing w:before="0" w:beforeAutospacing="0" w:after="0" w:afterAutospacing="0"/>
            </w:pPr>
            <w:r>
              <w:t>32414 (100.0%)</w:t>
            </w:r>
          </w:p>
        </w:tc>
        <w:tc>
          <w:tcPr>
            <w:tcW w:w="0" w:type="auto"/>
            <w:vAlign w:val="center"/>
            <w:hideMark/>
          </w:tcPr>
          <w:p w14:paraId="524473FB" w14:textId="77777777" w:rsidR="00AA7F1D" w:rsidRDefault="00AA7F1D">
            <w:pPr>
              <w:pStyle w:val="NormalWeb"/>
              <w:spacing w:before="0" w:beforeAutospacing="0" w:after="0" w:afterAutospacing="0"/>
            </w:pPr>
            <w:r>
              <w:t>—</w:t>
            </w:r>
          </w:p>
        </w:tc>
      </w:tr>
      <w:tr w:rsidR="00AA7F1D" w14:paraId="38D616DC" w14:textId="77777777" w:rsidTr="00AA7F1D">
        <w:trPr>
          <w:tblCellSpacing w:w="20" w:type="dxa"/>
        </w:trPr>
        <w:tc>
          <w:tcPr>
            <w:tcW w:w="0" w:type="auto"/>
            <w:vAlign w:val="center"/>
            <w:hideMark/>
          </w:tcPr>
          <w:p w14:paraId="68BD91D2" w14:textId="77777777" w:rsidR="00AA7F1D" w:rsidRDefault="00AA7F1D">
            <w:pPr>
              <w:pStyle w:val="NormalWeb"/>
              <w:spacing w:before="0" w:beforeAutospacing="0" w:after="0" w:afterAutospacing="0"/>
            </w:pPr>
            <w:r>
              <w:t>Time span, s</w:t>
            </w:r>
          </w:p>
        </w:tc>
        <w:tc>
          <w:tcPr>
            <w:tcW w:w="0" w:type="auto"/>
            <w:vAlign w:val="center"/>
            <w:hideMark/>
          </w:tcPr>
          <w:p w14:paraId="4B90256B" w14:textId="77777777" w:rsidR="00AA7F1D" w:rsidRDefault="00AA7F1D">
            <w:pPr>
              <w:pStyle w:val="NormalWeb"/>
              <w:spacing w:before="0" w:beforeAutospacing="0" w:after="0" w:afterAutospacing="0"/>
            </w:pPr>
            <w:r>
              <w:t>5.440</w:t>
            </w:r>
          </w:p>
        </w:tc>
        <w:tc>
          <w:tcPr>
            <w:tcW w:w="0" w:type="auto"/>
            <w:vAlign w:val="center"/>
            <w:hideMark/>
          </w:tcPr>
          <w:p w14:paraId="73F84492" w14:textId="77777777" w:rsidR="00AA7F1D" w:rsidRDefault="00AA7F1D">
            <w:pPr>
              <w:pStyle w:val="NormalWeb"/>
              <w:spacing w:before="0" w:beforeAutospacing="0" w:after="0" w:afterAutospacing="0"/>
            </w:pPr>
            <w:r>
              <w:t>5.440</w:t>
            </w:r>
          </w:p>
        </w:tc>
        <w:tc>
          <w:tcPr>
            <w:tcW w:w="0" w:type="auto"/>
            <w:vAlign w:val="center"/>
            <w:hideMark/>
          </w:tcPr>
          <w:p w14:paraId="166B98EA" w14:textId="77777777" w:rsidR="00AA7F1D" w:rsidRDefault="00AA7F1D">
            <w:pPr>
              <w:pStyle w:val="NormalWeb"/>
              <w:spacing w:before="0" w:beforeAutospacing="0" w:after="0" w:afterAutospacing="0"/>
            </w:pPr>
            <w:r>
              <w:t>—</w:t>
            </w:r>
          </w:p>
        </w:tc>
      </w:tr>
      <w:tr w:rsidR="00AA7F1D" w14:paraId="45C5C2DE" w14:textId="77777777" w:rsidTr="00AA7F1D">
        <w:trPr>
          <w:tblCellSpacing w:w="20" w:type="dxa"/>
        </w:trPr>
        <w:tc>
          <w:tcPr>
            <w:tcW w:w="0" w:type="auto"/>
            <w:vAlign w:val="center"/>
            <w:hideMark/>
          </w:tcPr>
          <w:p w14:paraId="0837C533" w14:textId="77777777" w:rsidR="00AA7F1D" w:rsidRDefault="00AA7F1D">
            <w:pPr>
              <w:pStyle w:val="NormalWeb"/>
              <w:spacing w:before="0" w:beforeAutospacing="0" w:after="0" w:afterAutospacing="0"/>
            </w:pPr>
            <w:r>
              <w:t>Average pps</w:t>
            </w:r>
          </w:p>
        </w:tc>
        <w:tc>
          <w:tcPr>
            <w:tcW w:w="0" w:type="auto"/>
            <w:vAlign w:val="center"/>
            <w:hideMark/>
          </w:tcPr>
          <w:p w14:paraId="5E94EFBF" w14:textId="77777777" w:rsidR="00AA7F1D" w:rsidRDefault="00AA7F1D">
            <w:pPr>
              <w:pStyle w:val="NormalWeb"/>
              <w:spacing w:before="0" w:beforeAutospacing="0" w:after="0" w:afterAutospacing="0"/>
            </w:pPr>
            <w:r>
              <w:t>5958.6</w:t>
            </w:r>
          </w:p>
        </w:tc>
        <w:tc>
          <w:tcPr>
            <w:tcW w:w="0" w:type="auto"/>
            <w:vAlign w:val="center"/>
            <w:hideMark/>
          </w:tcPr>
          <w:p w14:paraId="12BE5166" w14:textId="77777777" w:rsidR="00AA7F1D" w:rsidRDefault="00AA7F1D">
            <w:pPr>
              <w:pStyle w:val="NormalWeb"/>
              <w:spacing w:before="0" w:beforeAutospacing="0" w:after="0" w:afterAutospacing="0"/>
            </w:pPr>
            <w:r>
              <w:t>5958.6</w:t>
            </w:r>
          </w:p>
        </w:tc>
        <w:tc>
          <w:tcPr>
            <w:tcW w:w="0" w:type="auto"/>
            <w:vAlign w:val="center"/>
            <w:hideMark/>
          </w:tcPr>
          <w:p w14:paraId="2A4575D2" w14:textId="77777777" w:rsidR="00AA7F1D" w:rsidRDefault="00AA7F1D">
            <w:pPr>
              <w:pStyle w:val="NormalWeb"/>
              <w:spacing w:before="0" w:beforeAutospacing="0" w:after="0" w:afterAutospacing="0"/>
            </w:pPr>
            <w:r>
              <w:t>—</w:t>
            </w:r>
          </w:p>
        </w:tc>
      </w:tr>
      <w:tr w:rsidR="00AA7F1D" w14:paraId="3F4BEFDC" w14:textId="77777777" w:rsidTr="00AA7F1D">
        <w:trPr>
          <w:tblCellSpacing w:w="20" w:type="dxa"/>
        </w:trPr>
        <w:tc>
          <w:tcPr>
            <w:tcW w:w="0" w:type="auto"/>
            <w:vAlign w:val="center"/>
            <w:hideMark/>
          </w:tcPr>
          <w:p w14:paraId="4ED1A6B9" w14:textId="77777777" w:rsidR="00AA7F1D" w:rsidRDefault="00AA7F1D">
            <w:pPr>
              <w:pStyle w:val="NormalWeb"/>
              <w:spacing w:before="0" w:beforeAutospacing="0" w:after="0" w:afterAutospacing="0"/>
            </w:pPr>
            <w:r>
              <w:t>Average packet size, B</w:t>
            </w:r>
          </w:p>
        </w:tc>
        <w:tc>
          <w:tcPr>
            <w:tcW w:w="0" w:type="auto"/>
            <w:vAlign w:val="center"/>
            <w:hideMark/>
          </w:tcPr>
          <w:p w14:paraId="5BF5EC82" w14:textId="77777777" w:rsidR="00AA7F1D" w:rsidRDefault="00AA7F1D">
            <w:pPr>
              <w:pStyle w:val="NormalWeb"/>
              <w:spacing w:before="0" w:beforeAutospacing="0" w:after="0" w:afterAutospacing="0"/>
            </w:pPr>
            <w:r>
              <w:t>1101</w:t>
            </w:r>
          </w:p>
        </w:tc>
        <w:tc>
          <w:tcPr>
            <w:tcW w:w="0" w:type="auto"/>
            <w:vAlign w:val="center"/>
            <w:hideMark/>
          </w:tcPr>
          <w:p w14:paraId="047F2740" w14:textId="77777777" w:rsidR="00AA7F1D" w:rsidRDefault="00AA7F1D">
            <w:pPr>
              <w:pStyle w:val="NormalWeb"/>
              <w:spacing w:before="0" w:beforeAutospacing="0" w:after="0" w:afterAutospacing="0"/>
            </w:pPr>
            <w:r>
              <w:t>1101</w:t>
            </w:r>
          </w:p>
        </w:tc>
        <w:tc>
          <w:tcPr>
            <w:tcW w:w="0" w:type="auto"/>
            <w:vAlign w:val="center"/>
            <w:hideMark/>
          </w:tcPr>
          <w:p w14:paraId="1D116492" w14:textId="77777777" w:rsidR="00AA7F1D" w:rsidRDefault="00AA7F1D">
            <w:pPr>
              <w:pStyle w:val="NormalWeb"/>
              <w:spacing w:before="0" w:beforeAutospacing="0" w:after="0" w:afterAutospacing="0"/>
            </w:pPr>
            <w:r>
              <w:t>—</w:t>
            </w:r>
          </w:p>
        </w:tc>
      </w:tr>
      <w:tr w:rsidR="00AA7F1D" w14:paraId="7A40C41C" w14:textId="77777777" w:rsidTr="00AA7F1D">
        <w:trPr>
          <w:tblCellSpacing w:w="20" w:type="dxa"/>
        </w:trPr>
        <w:tc>
          <w:tcPr>
            <w:tcW w:w="0" w:type="auto"/>
            <w:vAlign w:val="center"/>
            <w:hideMark/>
          </w:tcPr>
          <w:p w14:paraId="5F3D94F3" w14:textId="77777777" w:rsidR="00AA7F1D" w:rsidRDefault="00AA7F1D">
            <w:pPr>
              <w:pStyle w:val="NormalWeb"/>
              <w:spacing w:before="0" w:beforeAutospacing="0" w:after="0" w:afterAutospacing="0"/>
            </w:pPr>
            <w:r>
              <w:t>Bytes</w:t>
            </w:r>
          </w:p>
        </w:tc>
        <w:tc>
          <w:tcPr>
            <w:tcW w:w="0" w:type="auto"/>
            <w:vAlign w:val="center"/>
            <w:hideMark/>
          </w:tcPr>
          <w:p w14:paraId="588819CC" w14:textId="77777777" w:rsidR="00AA7F1D" w:rsidRDefault="00AA7F1D">
            <w:pPr>
              <w:pStyle w:val="NormalWeb"/>
              <w:spacing w:before="0" w:beforeAutospacing="0" w:after="0" w:afterAutospacing="0"/>
            </w:pPr>
            <w:r>
              <w:t>35696577</w:t>
            </w:r>
          </w:p>
        </w:tc>
        <w:tc>
          <w:tcPr>
            <w:tcW w:w="0" w:type="auto"/>
            <w:vAlign w:val="center"/>
            <w:hideMark/>
          </w:tcPr>
          <w:p w14:paraId="78529A0C" w14:textId="77777777" w:rsidR="00AA7F1D" w:rsidRDefault="00AA7F1D">
            <w:pPr>
              <w:pStyle w:val="NormalWeb"/>
              <w:spacing w:before="0" w:beforeAutospacing="0" w:after="0" w:afterAutospacing="0"/>
            </w:pPr>
            <w:r>
              <w:t>35696577 (100.0%)</w:t>
            </w:r>
          </w:p>
        </w:tc>
        <w:tc>
          <w:tcPr>
            <w:tcW w:w="0" w:type="auto"/>
            <w:vAlign w:val="center"/>
            <w:hideMark/>
          </w:tcPr>
          <w:p w14:paraId="13ECB0A1" w14:textId="77777777" w:rsidR="00AA7F1D" w:rsidRDefault="00AA7F1D">
            <w:pPr>
              <w:pStyle w:val="NormalWeb"/>
              <w:spacing w:before="0" w:beforeAutospacing="0" w:after="0" w:afterAutospacing="0"/>
            </w:pPr>
            <w:r>
              <w:t>0</w:t>
            </w:r>
          </w:p>
        </w:tc>
      </w:tr>
      <w:tr w:rsidR="00AA7F1D" w14:paraId="14E94A90" w14:textId="77777777" w:rsidTr="00AA7F1D">
        <w:trPr>
          <w:tblCellSpacing w:w="20" w:type="dxa"/>
        </w:trPr>
        <w:tc>
          <w:tcPr>
            <w:tcW w:w="0" w:type="auto"/>
            <w:vAlign w:val="center"/>
            <w:hideMark/>
          </w:tcPr>
          <w:p w14:paraId="21B06C25" w14:textId="77777777" w:rsidR="00AA7F1D" w:rsidRDefault="00AA7F1D">
            <w:pPr>
              <w:pStyle w:val="NormalWeb"/>
              <w:spacing w:before="0" w:beforeAutospacing="0" w:after="0" w:afterAutospacing="0"/>
            </w:pPr>
            <w:r>
              <w:t>Average bytes/s</w:t>
            </w:r>
          </w:p>
        </w:tc>
        <w:tc>
          <w:tcPr>
            <w:tcW w:w="0" w:type="auto"/>
            <w:vAlign w:val="center"/>
            <w:hideMark/>
          </w:tcPr>
          <w:p w14:paraId="08319898" w14:textId="77777777" w:rsidR="00AA7F1D" w:rsidRDefault="00AA7F1D">
            <w:pPr>
              <w:pStyle w:val="NormalWeb"/>
              <w:spacing w:before="0" w:beforeAutospacing="0" w:after="0" w:afterAutospacing="0"/>
            </w:pPr>
            <w:r>
              <w:t>6562 k</w:t>
            </w:r>
          </w:p>
        </w:tc>
        <w:tc>
          <w:tcPr>
            <w:tcW w:w="0" w:type="auto"/>
            <w:vAlign w:val="center"/>
            <w:hideMark/>
          </w:tcPr>
          <w:p w14:paraId="71B7A7D4" w14:textId="77777777" w:rsidR="00AA7F1D" w:rsidRDefault="00AA7F1D">
            <w:pPr>
              <w:pStyle w:val="NormalWeb"/>
              <w:spacing w:before="0" w:beforeAutospacing="0" w:after="0" w:afterAutospacing="0"/>
            </w:pPr>
            <w:r>
              <w:t>6562 k</w:t>
            </w:r>
          </w:p>
        </w:tc>
        <w:tc>
          <w:tcPr>
            <w:tcW w:w="0" w:type="auto"/>
            <w:vAlign w:val="center"/>
            <w:hideMark/>
          </w:tcPr>
          <w:p w14:paraId="2DAE5B17" w14:textId="77777777" w:rsidR="00AA7F1D" w:rsidRDefault="00AA7F1D">
            <w:pPr>
              <w:pStyle w:val="NormalWeb"/>
              <w:spacing w:before="0" w:beforeAutospacing="0" w:after="0" w:afterAutospacing="0"/>
            </w:pPr>
            <w:r>
              <w:t>—</w:t>
            </w:r>
          </w:p>
        </w:tc>
      </w:tr>
      <w:tr w:rsidR="00AA7F1D" w14:paraId="7DB1D4CD" w14:textId="77777777" w:rsidTr="00AA7F1D">
        <w:trPr>
          <w:tblCellSpacing w:w="20" w:type="dxa"/>
        </w:trPr>
        <w:tc>
          <w:tcPr>
            <w:tcW w:w="0" w:type="auto"/>
            <w:vAlign w:val="center"/>
            <w:hideMark/>
          </w:tcPr>
          <w:p w14:paraId="54DE3B8C" w14:textId="77777777" w:rsidR="00AA7F1D" w:rsidRDefault="00AA7F1D">
            <w:pPr>
              <w:pStyle w:val="NormalWeb"/>
              <w:spacing w:before="0" w:beforeAutospacing="0" w:after="0" w:afterAutospacing="0"/>
            </w:pPr>
            <w:r>
              <w:t>Average bits/s</w:t>
            </w:r>
          </w:p>
        </w:tc>
        <w:tc>
          <w:tcPr>
            <w:tcW w:w="0" w:type="auto"/>
            <w:vAlign w:val="center"/>
            <w:hideMark/>
          </w:tcPr>
          <w:p w14:paraId="6C9F3D67" w14:textId="77777777" w:rsidR="00AA7F1D" w:rsidRDefault="00AA7F1D">
            <w:pPr>
              <w:pStyle w:val="NormalWeb"/>
              <w:spacing w:before="0" w:beforeAutospacing="0" w:after="0" w:afterAutospacing="0"/>
            </w:pPr>
            <w:r>
              <w:t>52 M</w:t>
            </w:r>
          </w:p>
        </w:tc>
        <w:tc>
          <w:tcPr>
            <w:tcW w:w="0" w:type="auto"/>
            <w:vAlign w:val="center"/>
            <w:hideMark/>
          </w:tcPr>
          <w:p w14:paraId="34038690" w14:textId="77777777" w:rsidR="00AA7F1D" w:rsidRDefault="00AA7F1D">
            <w:pPr>
              <w:pStyle w:val="NormalWeb"/>
              <w:spacing w:before="0" w:beforeAutospacing="0" w:after="0" w:afterAutospacing="0"/>
            </w:pPr>
            <w:r>
              <w:t>52 M</w:t>
            </w:r>
          </w:p>
        </w:tc>
        <w:tc>
          <w:tcPr>
            <w:tcW w:w="0" w:type="auto"/>
            <w:vAlign w:val="center"/>
            <w:hideMark/>
          </w:tcPr>
          <w:p w14:paraId="064E1CC1" w14:textId="77777777" w:rsidR="00AA7F1D" w:rsidRDefault="00AA7F1D">
            <w:pPr>
              <w:pStyle w:val="NormalWeb"/>
              <w:spacing w:before="0" w:beforeAutospacing="0" w:after="0" w:afterAutospacing="0"/>
            </w:pPr>
            <w:r>
              <w:t>—</w:t>
            </w:r>
          </w:p>
        </w:tc>
      </w:tr>
    </w:tbl>
    <w:p w14:paraId="5539EC97" w14:textId="77777777" w:rsidR="00B26431" w:rsidRDefault="00B26431" w:rsidP="005D31B3"/>
    <w:p w14:paraId="4C1C9E07" w14:textId="45C5EDA0" w:rsidR="00B26431" w:rsidRPr="00B26431" w:rsidRDefault="008B55ED" w:rsidP="005D31B3">
      <w:r>
        <w:t xml:space="preserve">Retransmitted Packets (4/32414) * 100 = </w:t>
      </w:r>
      <w:r w:rsidR="00B26431">
        <w:t>0.01 %</w:t>
      </w:r>
    </w:p>
    <w:p w14:paraId="7DE2B090" w14:textId="77777777" w:rsidR="00B26431" w:rsidRDefault="00B26431" w:rsidP="005D31B3">
      <w:pPr>
        <w:rPr>
          <w:b/>
          <w:bCs/>
        </w:rPr>
      </w:pPr>
    </w:p>
    <w:p w14:paraId="7D81BE12" w14:textId="372E88F1" w:rsidR="005D31B3" w:rsidRDefault="005D31B3" w:rsidP="005D31B3">
      <w:pPr>
        <w:rPr>
          <w:b/>
          <w:bCs/>
        </w:rPr>
      </w:pPr>
      <w:r>
        <w:rPr>
          <w:b/>
          <w:bCs/>
        </w:rPr>
        <w:t>Port 4013</w:t>
      </w:r>
    </w:p>
    <w:p w14:paraId="15F2F217" w14:textId="2A3DC19F" w:rsidR="005D31B3" w:rsidRDefault="005D31B3"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A7F1D" w14:paraId="4B3548DD" w14:textId="77777777" w:rsidTr="00AA7F1D">
        <w:trPr>
          <w:tblCellSpacing w:w="20" w:type="dxa"/>
        </w:trPr>
        <w:tc>
          <w:tcPr>
            <w:tcW w:w="0" w:type="auto"/>
            <w:vAlign w:val="center"/>
            <w:hideMark/>
          </w:tcPr>
          <w:p w14:paraId="364AF35C" w14:textId="77777777" w:rsidR="00AA7F1D" w:rsidRDefault="00AA7F1D">
            <w:pPr>
              <w:pStyle w:val="NormalWeb"/>
              <w:spacing w:before="0" w:beforeAutospacing="0" w:after="0" w:afterAutospacing="0"/>
            </w:pPr>
            <w:r>
              <w:rPr>
                <w:u w:val="single"/>
              </w:rPr>
              <w:t>Measurement</w:t>
            </w:r>
          </w:p>
        </w:tc>
        <w:tc>
          <w:tcPr>
            <w:tcW w:w="0" w:type="auto"/>
            <w:vAlign w:val="center"/>
            <w:hideMark/>
          </w:tcPr>
          <w:p w14:paraId="7466D354" w14:textId="77777777" w:rsidR="00AA7F1D" w:rsidRDefault="00AA7F1D">
            <w:pPr>
              <w:pStyle w:val="NormalWeb"/>
              <w:spacing w:before="0" w:beforeAutospacing="0" w:after="0" w:afterAutospacing="0"/>
            </w:pPr>
            <w:r>
              <w:rPr>
                <w:u w:val="single"/>
              </w:rPr>
              <w:t>Captured</w:t>
            </w:r>
          </w:p>
        </w:tc>
        <w:tc>
          <w:tcPr>
            <w:tcW w:w="0" w:type="auto"/>
            <w:vAlign w:val="center"/>
            <w:hideMark/>
          </w:tcPr>
          <w:p w14:paraId="27C64596" w14:textId="77777777" w:rsidR="00AA7F1D" w:rsidRDefault="00AA7F1D">
            <w:pPr>
              <w:pStyle w:val="NormalWeb"/>
              <w:spacing w:before="0" w:beforeAutospacing="0" w:after="0" w:afterAutospacing="0"/>
            </w:pPr>
            <w:r>
              <w:rPr>
                <w:u w:val="single"/>
              </w:rPr>
              <w:t>Displayed</w:t>
            </w:r>
          </w:p>
        </w:tc>
        <w:tc>
          <w:tcPr>
            <w:tcW w:w="0" w:type="auto"/>
            <w:vAlign w:val="center"/>
            <w:hideMark/>
          </w:tcPr>
          <w:p w14:paraId="7C685FEF" w14:textId="77777777" w:rsidR="00AA7F1D" w:rsidRDefault="00AA7F1D">
            <w:pPr>
              <w:pStyle w:val="NormalWeb"/>
              <w:spacing w:before="0" w:beforeAutospacing="0" w:after="0" w:afterAutospacing="0"/>
            </w:pPr>
            <w:r>
              <w:rPr>
                <w:u w:val="single"/>
              </w:rPr>
              <w:t>Marked</w:t>
            </w:r>
          </w:p>
        </w:tc>
      </w:tr>
      <w:tr w:rsidR="00AA7F1D" w14:paraId="74EEA129" w14:textId="77777777" w:rsidTr="00AA7F1D">
        <w:trPr>
          <w:tblCellSpacing w:w="20" w:type="dxa"/>
        </w:trPr>
        <w:tc>
          <w:tcPr>
            <w:tcW w:w="0" w:type="auto"/>
            <w:vAlign w:val="center"/>
            <w:hideMark/>
          </w:tcPr>
          <w:p w14:paraId="563915A2" w14:textId="77777777" w:rsidR="00AA7F1D" w:rsidRDefault="00AA7F1D">
            <w:pPr>
              <w:pStyle w:val="NormalWeb"/>
              <w:spacing w:before="0" w:beforeAutospacing="0" w:after="0" w:afterAutospacing="0"/>
            </w:pPr>
            <w:r>
              <w:t>Packets</w:t>
            </w:r>
          </w:p>
        </w:tc>
        <w:tc>
          <w:tcPr>
            <w:tcW w:w="0" w:type="auto"/>
            <w:vAlign w:val="center"/>
            <w:hideMark/>
          </w:tcPr>
          <w:p w14:paraId="66FFCF67" w14:textId="77777777" w:rsidR="00AA7F1D" w:rsidRDefault="00AA7F1D">
            <w:pPr>
              <w:pStyle w:val="NormalWeb"/>
              <w:spacing w:before="0" w:beforeAutospacing="0" w:after="0" w:afterAutospacing="0"/>
            </w:pPr>
            <w:r>
              <w:t>33351</w:t>
            </w:r>
          </w:p>
        </w:tc>
        <w:tc>
          <w:tcPr>
            <w:tcW w:w="0" w:type="auto"/>
            <w:vAlign w:val="center"/>
            <w:hideMark/>
          </w:tcPr>
          <w:p w14:paraId="7EC47D4D" w14:textId="77777777" w:rsidR="00AA7F1D" w:rsidRDefault="00AA7F1D">
            <w:pPr>
              <w:pStyle w:val="NormalWeb"/>
              <w:spacing w:before="0" w:beforeAutospacing="0" w:after="0" w:afterAutospacing="0"/>
            </w:pPr>
            <w:r>
              <w:t>33351 (100.0%)</w:t>
            </w:r>
          </w:p>
        </w:tc>
        <w:tc>
          <w:tcPr>
            <w:tcW w:w="0" w:type="auto"/>
            <w:vAlign w:val="center"/>
            <w:hideMark/>
          </w:tcPr>
          <w:p w14:paraId="5307FFD6" w14:textId="77777777" w:rsidR="00AA7F1D" w:rsidRDefault="00AA7F1D">
            <w:pPr>
              <w:pStyle w:val="NormalWeb"/>
              <w:spacing w:before="0" w:beforeAutospacing="0" w:after="0" w:afterAutospacing="0"/>
            </w:pPr>
            <w:r>
              <w:t>—</w:t>
            </w:r>
          </w:p>
        </w:tc>
      </w:tr>
      <w:tr w:rsidR="00AA7F1D" w14:paraId="38929E5D" w14:textId="77777777" w:rsidTr="00AA7F1D">
        <w:trPr>
          <w:tblCellSpacing w:w="20" w:type="dxa"/>
        </w:trPr>
        <w:tc>
          <w:tcPr>
            <w:tcW w:w="0" w:type="auto"/>
            <w:vAlign w:val="center"/>
            <w:hideMark/>
          </w:tcPr>
          <w:p w14:paraId="01A99BBB" w14:textId="77777777" w:rsidR="00AA7F1D" w:rsidRDefault="00AA7F1D">
            <w:pPr>
              <w:pStyle w:val="NormalWeb"/>
              <w:spacing w:before="0" w:beforeAutospacing="0" w:after="0" w:afterAutospacing="0"/>
            </w:pPr>
            <w:r>
              <w:t>Time span, s</w:t>
            </w:r>
          </w:p>
        </w:tc>
        <w:tc>
          <w:tcPr>
            <w:tcW w:w="0" w:type="auto"/>
            <w:vAlign w:val="center"/>
            <w:hideMark/>
          </w:tcPr>
          <w:p w14:paraId="62C815E5" w14:textId="77777777" w:rsidR="00AA7F1D" w:rsidRDefault="00AA7F1D">
            <w:pPr>
              <w:pStyle w:val="NormalWeb"/>
              <w:spacing w:before="0" w:beforeAutospacing="0" w:after="0" w:afterAutospacing="0"/>
            </w:pPr>
            <w:r>
              <w:t>5.264</w:t>
            </w:r>
          </w:p>
        </w:tc>
        <w:tc>
          <w:tcPr>
            <w:tcW w:w="0" w:type="auto"/>
            <w:vAlign w:val="center"/>
            <w:hideMark/>
          </w:tcPr>
          <w:p w14:paraId="30FCDE8A" w14:textId="77777777" w:rsidR="00AA7F1D" w:rsidRDefault="00AA7F1D">
            <w:pPr>
              <w:pStyle w:val="NormalWeb"/>
              <w:spacing w:before="0" w:beforeAutospacing="0" w:after="0" w:afterAutospacing="0"/>
            </w:pPr>
            <w:r>
              <w:t>5.264</w:t>
            </w:r>
          </w:p>
        </w:tc>
        <w:tc>
          <w:tcPr>
            <w:tcW w:w="0" w:type="auto"/>
            <w:vAlign w:val="center"/>
            <w:hideMark/>
          </w:tcPr>
          <w:p w14:paraId="6FF22C19" w14:textId="77777777" w:rsidR="00AA7F1D" w:rsidRDefault="00AA7F1D">
            <w:pPr>
              <w:pStyle w:val="NormalWeb"/>
              <w:spacing w:before="0" w:beforeAutospacing="0" w:after="0" w:afterAutospacing="0"/>
            </w:pPr>
            <w:r>
              <w:t>—</w:t>
            </w:r>
          </w:p>
        </w:tc>
      </w:tr>
      <w:tr w:rsidR="00AA7F1D" w14:paraId="2FCDC8F1" w14:textId="77777777" w:rsidTr="00AA7F1D">
        <w:trPr>
          <w:tblCellSpacing w:w="20" w:type="dxa"/>
        </w:trPr>
        <w:tc>
          <w:tcPr>
            <w:tcW w:w="0" w:type="auto"/>
            <w:vAlign w:val="center"/>
            <w:hideMark/>
          </w:tcPr>
          <w:p w14:paraId="6BD2232F" w14:textId="77777777" w:rsidR="00AA7F1D" w:rsidRDefault="00AA7F1D">
            <w:pPr>
              <w:pStyle w:val="NormalWeb"/>
              <w:spacing w:before="0" w:beforeAutospacing="0" w:after="0" w:afterAutospacing="0"/>
            </w:pPr>
            <w:r>
              <w:t>Average pps</w:t>
            </w:r>
          </w:p>
        </w:tc>
        <w:tc>
          <w:tcPr>
            <w:tcW w:w="0" w:type="auto"/>
            <w:vAlign w:val="center"/>
            <w:hideMark/>
          </w:tcPr>
          <w:p w14:paraId="779CB443" w14:textId="77777777" w:rsidR="00AA7F1D" w:rsidRDefault="00AA7F1D">
            <w:pPr>
              <w:pStyle w:val="NormalWeb"/>
              <w:spacing w:before="0" w:beforeAutospacing="0" w:after="0" w:afterAutospacing="0"/>
            </w:pPr>
            <w:r>
              <w:t>6336.1</w:t>
            </w:r>
          </w:p>
        </w:tc>
        <w:tc>
          <w:tcPr>
            <w:tcW w:w="0" w:type="auto"/>
            <w:vAlign w:val="center"/>
            <w:hideMark/>
          </w:tcPr>
          <w:p w14:paraId="51BC67A6" w14:textId="77777777" w:rsidR="00AA7F1D" w:rsidRDefault="00AA7F1D">
            <w:pPr>
              <w:pStyle w:val="NormalWeb"/>
              <w:spacing w:before="0" w:beforeAutospacing="0" w:after="0" w:afterAutospacing="0"/>
            </w:pPr>
            <w:r>
              <w:t>6336.1</w:t>
            </w:r>
          </w:p>
        </w:tc>
        <w:tc>
          <w:tcPr>
            <w:tcW w:w="0" w:type="auto"/>
            <w:vAlign w:val="center"/>
            <w:hideMark/>
          </w:tcPr>
          <w:p w14:paraId="43E12824" w14:textId="77777777" w:rsidR="00AA7F1D" w:rsidRDefault="00AA7F1D">
            <w:pPr>
              <w:pStyle w:val="NormalWeb"/>
              <w:spacing w:before="0" w:beforeAutospacing="0" w:after="0" w:afterAutospacing="0"/>
            </w:pPr>
            <w:r>
              <w:t>—</w:t>
            </w:r>
          </w:p>
        </w:tc>
      </w:tr>
      <w:tr w:rsidR="00AA7F1D" w14:paraId="3E779EE9" w14:textId="77777777" w:rsidTr="00AA7F1D">
        <w:trPr>
          <w:tblCellSpacing w:w="20" w:type="dxa"/>
        </w:trPr>
        <w:tc>
          <w:tcPr>
            <w:tcW w:w="0" w:type="auto"/>
            <w:vAlign w:val="center"/>
            <w:hideMark/>
          </w:tcPr>
          <w:p w14:paraId="04A2938E" w14:textId="77777777" w:rsidR="00AA7F1D" w:rsidRDefault="00AA7F1D">
            <w:pPr>
              <w:pStyle w:val="NormalWeb"/>
              <w:spacing w:before="0" w:beforeAutospacing="0" w:after="0" w:afterAutospacing="0"/>
            </w:pPr>
            <w:r>
              <w:t>Average packet size, B</w:t>
            </w:r>
          </w:p>
        </w:tc>
        <w:tc>
          <w:tcPr>
            <w:tcW w:w="0" w:type="auto"/>
            <w:vAlign w:val="center"/>
            <w:hideMark/>
          </w:tcPr>
          <w:p w14:paraId="6C03656E" w14:textId="77777777" w:rsidR="00AA7F1D" w:rsidRDefault="00AA7F1D">
            <w:pPr>
              <w:pStyle w:val="NormalWeb"/>
              <w:spacing w:before="0" w:beforeAutospacing="0" w:after="0" w:afterAutospacing="0"/>
            </w:pPr>
            <w:r>
              <w:t>1072</w:t>
            </w:r>
          </w:p>
        </w:tc>
        <w:tc>
          <w:tcPr>
            <w:tcW w:w="0" w:type="auto"/>
            <w:vAlign w:val="center"/>
            <w:hideMark/>
          </w:tcPr>
          <w:p w14:paraId="59572BAA" w14:textId="77777777" w:rsidR="00AA7F1D" w:rsidRDefault="00AA7F1D">
            <w:pPr>
              <w:pStyle w:val="NormalWeb"/>
              <w:spacing w:before="0" w:beforeAutospacing="0" w:after="0" w:afterAutospacing="0"/>
            </w:pPr>
            <w:r>
              <w:t>1072</w:t>
            </w:r>
          </w:p>
        </w:tc>
        <w:tc>
          <w:tcPr>
            <w:tcW w:w="0" w:type="auto"/>
            <w:vAlign w:val="center"/>
            <w:hideMark/>
          </w:tcPr>
          <w:p w14:paraId="0032F898" w14:textId="77777777" w:rsidR="00AA7F1D" w:rsidRDefault="00AA7F1D">
            <w:pPr>
              <w:pStyle w:val="NormalWeb"/>
              <w:spacing w:before="0" w:beforeAutospacing="0" w:after="0" w:afterAutospacing="0"/>
            </w:pPr>
            <w:r>
              <w:t>—</w:t>
            </w:r>
          </w:p>
        </w:tc>
      </w:tr>
      <w:tr w:rsidR="00AA7F1D" w14:paraId="7B1E3C79" w14:textId="77777777" w:rsidTr="00AA7F1D">
        <w:trPr>
          <w:tblCellSpacing w:w="20" w:type="dxa"/>
        </w:trPr>
        <w:tc>
          <w:tcPr>
            <w:tcW w:w="0" w:type="auto"/>
            <w:vAlign w:val="center"/>
            <w:hideMark/>
          </w:tcPr>
          <w:p w14:paraId="0E181343" w14:textId="77777777" w:rsidR="00AA7F1D" w:rsidRDefault="00AA7F1D">
            <w:pPr>
              <w:pStyle w:val="NormalWeb"/>
              <w:spacing w:before="0" w:beforeAutospacing="0" w:after="0" w:afterAutospacing="0"/>
            </w:pPr>
            <w:r>
              <w:t>Bytes</w:t>
            </w:r>
          </w:p>
        </w:tc>
        <w:tc>
          <w:tcPr>
            <w:tcW w:w="0" w:type="auto"/>
            <w:vAlign w:val="center"/>
            <w:hideMark/>
          </w:tcPr>
          <w:p w14:paraId="4CA79F32" w14:textId="77777777" w:rsidR="00AA7F1D" w:rsidRDefault="00AA7F1D">
            <w:pPr>
              <w:pStyle w:val="NormalWeb"/>
              <w:spacing w:before="0" w:beforeAutospacing="0" w:after="0" w:afterAutospacing="0"/>
            </w:pPr>
            <w:r>
              <w:t>35762399</w:t>
            </w:r>
          </w:p>
        </w:tc>
        <w:tc>
          <w:tcPr>
            <w:tcW w:w="0" w:type="auto"/>
            <w:vAlign w:val="center"/>
            <w:hideMark/>
          </w:tcPr>
          <w:p w14:paraId="5593214C" w14:textId="77777777" w:rsidR="00AA7F1D" w:rsidRDefault="00AA7F1D">
            <w:pPr>
              <w:pStyle w:val="NormalWeb"/>
              <w:spacing w:before="0" w:beforeAutospacing="0" w:after="0" w:afterAutospacing="0"/>
            </w:pPr>
            <w:r>
              <w:t>35762399 (100.0%)</w:t>
            </w:r>
          </w:p>
        </w:tc>
        <w:tc>
          <w:tcPr>
            <w:tcW w:w="0" w:type="auto"/>
            <w:vAlign w:val="center"/>
            <w:hideMark/>
          </w:tcPr>
          <w:p w14:paraId="08713C2D" w14:textId="77777777" w:rsidR="00AA7F1D" w:rsidRDefault="00AA7F1D">
            <w:pPr>
              <w:pStyle w:val="NormalWeb"/>
              <w:spacing w:before="0" w:beforeAutospacing="0" w:after="0" w:afterAutospacing="0"/>
            </w:pPr>
            <w:r>
              <w:t>0</w:t>
            </w:r>
          </w:p>
        </w:tc>
      </w:tr>
      <w:tr w:rsidR="00AA7F1D" w14:paraId="0EFB711B" w14:textId="77777777" w:rsidTr="00AA7F1D">
        <w:trPr>
          <w:tblCellSpacing w:w="20" w:type="dxa"/>
        </w:trPr>
        <w:tc>
          <w:tcPr>
            <w:tcW w:w="0" w:type="auto"/>
            <w:vAlign w:val="center"/>
            <w:hideMark/>
          </w:tcPr>
          <w:p w14:paraId="5202DBA7" w14:textId="77777777" w:rsidR="00AA7F1D" w:rsidRDefault="00AA7F1D">
            <w:pPr>
              <w:pStyle w:val="NormalWeb"/>
              <w:spacing w:before="0" w:beforeAutospacing="0" w:after="0" w:afterAutospacing="0"/>
            </w:pPr>
            <w:r>
              <w:t>Average bytes/s</w:t>
            </w:r>
          </w:p>
        </w:tc>
        <w:tc>
          <w:tcPr>
            <w:tcW w:w="0" w:type="auto"/>
            <w:vAlign w:val="center"/>
            <w:hideMark/>
          </w:tcPr>
          <w:p w14:paraId="52B16C82" w14:textId="77777777" w:rsidR="00AA7F1D" w:rsidRDefault="00AA7F1D">
            <w:pPr>
              <w:pStyle w:val="NormalWeb"/>
              <w:spacing w:before="0" w:beforeAutospacing="0" w:after="0" w:afterAutospacing="0"/>
            </w:pPr>
            <w:r>
              <w:t>6794 k</w:t>
            </w:r>
          </w:p>
        </w:tc>
        <w:tc>
          <w:tcPr>
            <w:tcW w:w="0" w:type="auto"/>
            <w:vAlign w:val="center"/>
            <w:hideMark/>
          </w:tcPr>
          <w:p w14:paraId="7B9CA511" w14:textId="77777777" w:rsidR="00AA7F1D" w:rsidRDefault="00AA7F1D">
            <w:pPr>
              <w:pStyle w:val="NormalWeb"/>
              <w:spacing w:before="0" w:beforeAutospacing="0" w:after="0" w:afterAutospacing="0"/>
            </w:pPr>
            <w:r>
              <w:t>6794 k</w:t>
            </w:r>
          </w:p>
        </w:tc>
        <w:tc>
          <w:tcPr>
            <w:tcW w:w="0" w:type="auto"/>
            <w:vAlign w:val="center"/>
            <w:hideMark/>
          </w:tcPr>
          <w:p w14:paraId="43758851" w14:textId="77777777" w:rsidR="00AA7F1D" w:rsidRDefault="00AA7F1D">
            <w:pPr>
              <w:pStyle w:val="NormalWeb"/>
              <w:spacing w:before="0" w:beforeAutospacing="0" w:after="0" w:afterAutospacing="0"/>
            </w:pPr>
            <w:r>
              <w:t>—</w:t>
            </w:r>
          </w:p>
        </w:tc>
      </w:tr>
      <w:tr w:rsidR="00AA7F1D" w14:paraId="21CBF02D" w14:textId="77777777" w:rsidTr="00AA7F1D">
        <w:trPr>
          <w:tblCellSpacing w:w="20" w:type="dxa"/>
        </w:trPr>
        <w:tc>
          <w:tcPr>
            <w:tcW w:w="0" w:type="auto"/>
            <w:vAlign w:val="center"/>
            <w:hideMark/>
          </w:tcPr>
          <w:p w14:paraId="5F2EDEF1" w14:textId="77777777" w:rsidR="00AA7F1D" w:rsidRDefault="00AA7F1D">
            <w:pPr>
              <w:pStyle w:val="NormalWeb"/>
              <w:spacing w:before="0" w:beforeAutospacing="0" w:after="0" w:afterAutospacing="0"/>
            </w:pPr>
            <w:r>
              <w:t>Average bits/s</w:t>
            </w:r>
          </w:p>
        </w:tc>
        <w:tc>
          <w:tcPr>
            <w:tcW w:w="0" w:type="auto"/>
            <w:vAlign w:val="center"/>
            <w:hideMark/>
          </w:tcPr>
          <w:p w14:paraId="242B9DFE" w14:textId="77777777" w:rsidR="00AA7F1D" w:rsidRDefault="00AA7F1D">
            <w:pPr>
              <w:pStyle w:val="NormalWeb"/>
              <w:spacing w:before="0" w:beforeAutospacing="0" w:after="0" w:afterAutospacing="0"/>
            </w:pPr>
            <w:r>
              <w:t>54 M</w:t>
            </w:r>
          </w:p>
        </w:tc>
        <w:tc>
          <w:tcPr>
            <w:tcW w:w="0" w:type="auto"/>
            <w:vAlign w:val="center"/>
            <w:hideMark/>
          </w:tcPr>
          <w:p w14:paraId="3858D5F7" w14:textId="77777777" w:rsidR="00AA7F1D" w:rsidRDefault="00AA7F1D">
            <w:pPr>
              <w:pStyle w:val="NormalWeb"/>
              <w:spacing w:before="0" w:beforeAutospacing="0" w:after="0" w:afterAutospacing="0"/>
            </w:pPr>
            <w:r>
              <w:t>54 M</w:t>
            </w:r>
          </w:p>
        </w:tc>
        <w:tc>
          <w:tcPr>
            <w:tcW w:w="0" w:type="auto"/>
            <w:vAlign w:val="center"/>
            <w:hideMark/>
          </w:tcPr>
          <w:p w14:paraId="43154384" w14:textId="77777777" w:rsidR="00AA7F1D" w:rsidRDefault="00AA7F1D">
            <w:pPr>
              <w:pStyle w:val="NormalWeb"/>
              <w:spacing w:before="0" w:beforeAutospacing="0" w:after="0" w:afterAutospacing="0"/>
            </w:pPr>
            <w:r>
              <w:t>—</w:t>
            </w:r>
          </w:p>
        </w:tc>
      </w:tr>
    </w:tbl>
    <w:p w14:paraId="511E8A6D" w14:textId="1BB14573" w:rsidR="00AA7F1D" w:rsidRDefault="00AA7F1D" w:rsidP="005D31B3">
      <w:pPr>
        <w:rPr>
          <w:b/>
          <w:bCs/>
          <w:sz w:val="32"/>
          <w:szCs w:val="32"/>
        </w:rPr>
      </w:pPr>
    </w:p>
    <w:p w14:paraId="67341169" w14:textId="3346C8A9" w:rsidR="008B55ED" w:rsidRPr="00A077B5" w:rsidRDefault="008B55ED" w:rsidP="008B55ED">
      <w:r>
        <w:t xml:space="preserve">Retransmitted Packets (1/33351) * 100 = </w:t>
      </w:r>
      <w:r w:rsidR="00B26431">
        <w:t>0.003 %</w:t>
      </w:r>
    </w:p>
    <w:p w14:paraId="3BA2DFB9" w14:textId="1BC4253A" w:rsidR="00AA7F1D" w:rsidRDefault="00AA7F1D" w:rsidP="005D31B3">
      <w:pPr>
        <w:rPr>
          <w:b/>
          <w:bCs/>
          <w:sz w:val="32"/>
          <w:szCs w:val="32"/>
        </w:rPr>
      </w:pPr>
    </w:p>
    <w:p w14:paraId="4ED4EFB2" w14:textId="77777777" w:rsidR="0043309A" w:rsidRDefault="0043309A" w:rsidP="005D31B3">
      <w:pPr>
        <w:rPr>
          <w:b/>
          <w:bCs/>
          <w:sz w:val="32"/>
          <w:szCs w:val="32"/>
        </w:rPr>
      </w:pPr>
    </w:p>
    <w:p w14:paraId="25C03D10" w14:textId="6382CC4E" w:rsidR="005D31B3" w:rsidRDefault="005D31B3" w:rsidP="005D31B3">
      <w:pPr>
        <w:rPr>
          <w:b/>
          <w:bCs/>
        </w:rPr>
      </w:pPr>
      <w:r>
        <w:rPr>
          <w:b/>
          <w:bCs/>
        </w:rPr>
        <w:t>Port 4014</w:t>
      </w:r>
    </w:p>
    <w:p w14:paraId="5AC07EF2" w14:textId="7190A83F" w:rsidR="005D31B3" w:rsidRDefault="005D31B3"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A7F1D" w14:paraId="568990AF" w14:textId="77777777" w:rsidTr="00AA7F1D">
        <w:trPr>
          <w:tblCellSpacing w:w="20" w:type="dxa"/>
        </w:trPr>
        <w:tc>
          <w:tcPr>
            <w:tcW w:w="0" w:type="auto"/>
            <w:vAlign w:val="center"/>
            <w:hideMark/>
          </w:tcPr>
          <w:p w14:paraId="63C7D6CF" w14:textId="77777777" w:rsidR="00AA7F1D" w:rsidRDefault="00AA7F1D">
            <w:pPr>
              <w:pStyle w:val="NormalWeb"/>
              <w:spacing w:before="0" w:beforeAutospacing="0" w:after="0" w:afterAutospacing="0"/>
            </w:pPr>
            <w:r>
              <w:rPr>
                <w:u w:val="single"/>
              </w:rPr>
              <w:t>Measurement</w:t>
            </w:r>
          </w:p>
        </w:tc>
        <w:tc>
          <w:tcPr>
            <w:tcW w:w="0" w:type="auto"/>
            <w:vAlign w:val="center"/>
            <w:hideMark/>
          </w:tcPr>
          <w:p w14:paraId="0488AA4E" w14:textId="77777777" w:rsidR="00AA7F1D" w:rsidRDefault="00AA7F1D">
            <w:pPr>
              <w:pStyle w:val="NormalWeb"/>
              <w:spacing w:before="0" w:beforeAutospacing="0" w:after="0" w:afterAutospacing="0"/>
            </w:pPr>
            <w:r>
              <w:rPr>
                <w:u w:val="single"/>
              </w:rPr>
              <w:t>Captured</w:t>
            </w:r>
          </w:p>
        </w:tc>
        <w:tc>
          <w:tcPr>
            <w:tcW w:w="0" w:type="auto"/>
            <w:vAlign w:val="center"/>
            <w:hideMark/>
          </w:tcPr>
          <w:p w14:paraId="09FA236B" w14:textId="77777777" w:rsidR="00AA7F1D" w:rsidRDefault="00AA7F1D">
            <w:pPr>
              <w:pStyle w:val="NormalWeb"/>
              <w:spacing w:before="0" w:beforeAutospacing="0" w:after="0" w:afterAutospacing="0"/>
            </w:pPr>
            <w:r>
              <w:rPr>
                <w:u w:val="single"/>
              </w:rPr>
              <w:t>Displayed</w:t>
            </w:r>
          </w:p>
        </w:tc>
        <w:tc>
          <w:tcPr>
            <w:tcW w:w="0" w:type="auto"/>
            <w:vAlign w:val="center"/>
            <w:hideMark/>
          </w:tcPr>
          <w:p w14:paraId="5C2D725F" w14:textId="77777777" w:rsidR="00AA7F1D" w:rsidRDefault="00AA7F1D">
            <w:pPr>
              <w:pStyle w:val="NormalWeb"/>
              <w:spacing w:before="0" w:beforeAutospacing="0" w:after="0" w:afterAutospacing="0"/>
            </w:pPr>
            <w:r>
              <w:rPr>
                <w:u w:val="single"/>
              </w:rPr>
              <w:t>Marked</w:t>
            </w:r>
          </w:p>
        </w:tc>
      </w:tr>
      <w:tr w:rsidR="00AA7F1D" w14:paraId="217143D2" w14:textId="77777777" w:rsidTr="00AA7F1D">
        <w:trPr>
          <w:tblCellSpacing w:w="20" w:type="dxa"/>
        </w:trPr>
        <w:tc>
          <w:tcPr>
            <w:tcW w:w="0" w:type="auto"/>
            <w:vAlign w:val="center"/>
            <w:hideMark/>
          </w:tcPr>
          <w:p w14:paraId="7680722C" w14:textId="77777777" w:rsidR="00AA7F1D" w:rsidRDefault="00AA7F1D">
            <w:pPr>
              <w:pStyle w:val="NormalWeb"/>
              <w:spacing w:before="0" w:beforeAutospacing="0" w:after="0" w:afterAutospacing="0"/>
            </w:pPr>
            <w:r>
              <w:t>Packets</w:t>
            </w:r>
          </w:p>
        </w:tc>
        <w:tc>
          <w:tcPr>
            <w:tcW w:w="0" w:type="auto"/>
            <w:vAlign w:val="center"/>
            <w:hideMark/>
          </w:tcPr>
          <w:p w14:paraId="38A8F1B4" w14:textId="77777777" w:rsidR="00AA7F1D" w:rsidRDefault="00AA7F1D">
            <w:pPr>
              <w:pStyle w:val="NormalWeb"/>
              <w:spacing w:before="0" w:beforeAutospacing="0" w:after="0" w:afterAutospacing="0"/>
            </w:pPr>
            <w:r>
              <w:t>32306</w:t>
            </w:r>
          </w:p>
        </w:tc>
        <w:tc>
          <w:tcPr>
            <w:tcW w:w="0" w:type="auto"/>
            <w:vAlign w:val="center"/>
            <w:hideMark/>
          </w:tcPr>
          <w:p w14:paraId="444D59A3" w14:textId="77777777" w:rsidR="00AA7F1D" w:rsidRDefault="00AA7F1D">
            <w:pPr>
              <w:pStyle w:val="NormalWeb"/>
              <w:spacing w:before="0" w:beforeAutospacing="0" w:after="0" w:afterAutospacing="0"/>
            </w:pPr>
            <w:r>
              <w:t>32306 (100.0%)</w:t>
            </w:r>
          </w:p>
        </w:tc>
        <w:tc>
          <w:tcPr>
            <w:tcW w:w="0" w:type="auto"/>
            <w:vAlign w:val="center"/>
            <w:hideMark/>
          </w:tcPr>
          <w:p w14:paraId="6674947C" w14:textId="77777777" w:rsidR="00AA7F1D" w:rsidRDefault="00AA7F1D">
            <w:pPr>
              <w:pStyle w:val="NormalWeb"/>
              <w:spacing w:before="0" w:beforeAutospacing="0" w:after="0" w:afterAutospacing="0"/>
            </w:pPr>
            <w:r>
              <w:t>—</w:t>
            </w:r>
          </w:p>
        </w:tc>
      </w:tr>
      <w:tr w:rsidR="00AA7F1D" w14:paraId="181D95D5" w14:textId="77777777" w:rsidTr="00AA7F1D">
        <w:trPr>
          <w:tblCellSpacing w:w="20" w:type="dxa"/>
        </w:trPr>
        <w:tc>
          <w:tcPr>
            <w:tcW w:w="0" w:type="auto"/>
            <w:vAlign w:val="center"/>
            <w:hideMark/>
          </w:tcPr>
          <w:p w14:paraId="1143A2EA" w14:textId="77777777" w:rsidR="00AA7F1D" w:rsidRDefault="00AA7F1D">
            <w:pPr>
              <w:pStyle w:val="NormalWeb"/>
              <w:spacing w:before="0" w:beforeAutospacing="0" w:after="0" w:afterAutospacing="0"/>
            </w:pPr>
            <w:r>
              <w:t>Time span, s</w:t>
            </w:r>
          </w:p>
        </w:tc>
        <w:tc>
          <w:tcPr>
            <w:tcW w:w="0" w:type="auto"/>
            <w:vAlign w:val="center"/>
            <w:hideMark/>
          </w:tcPr>
          <w:p w14:paraId="6ACD9364" w14:textId="77777777" w:rsidR="00AA7F1D" w:rsidRDefault="00AA7F1D">
            <w:pPr>
              <w:pStyle w:val="NormalWeb"/>
              <w:spacing w:before="0" w:beforeAutospacing="0" w:after="0" w:afterAutospacing="0"/>
            </w:pPr>
            <w:r>
              <w:t>5.524</w:t>
            </w:r>
          </w:p>
        </w:tc>
        <w:tc>
          <w:tcPr>
            <w:tcW w:w="0" w:type="auto"/>
            <w:vAlign w:val="center"/>
            <w:hideMark/>
          </w:tcPr>
          <w:p w14:paraId="6B9C5FDB" w14:textId="77777777" w:rsidR="00AA7F1D" w:rsidRDefault="00AA7F1D">
            <w:pPr>
              <w:pStyle w:val="NormalWeb"/>
              <w:spacing w:before="0" w:beforeAutospacing="0" w:after="0" w:afterAutospacing="0"/>
            </w:pPr>
            <w:r>
              <w:t>5.524</w:t>
            </w:r>
          </w:p>
        </w:tc>
        <w:tc>
          <w:tcPr>
            <w:tcW w:w="0" w:type="auto"/>
            <w:vAlign w:val="center"/>
            <w:hideMark/>
          </w:tcPr>
          <w:p w14:paraId="69165090" w14:textId="77777777" w:rsidR="00AA7F1D" w:rsidRDefault="00AA7F1D">
            <w:pPr>
              <w:pStyle w:val="NormalWeb"/>
              <w:spacing w:before="0" w:beforeAutospacing="0" w:after="0" w:afterAutospacing="0"/>
            </w:pPr>
            <w:r>
              <w:t>—</w:t>
            </w:r>
          </w:p>
        </w:tc>
      </w:tr>
      <w:tr w:rsidR="00AA7F1D" w14:paraId="5D0AF98B" w14:textId="77777777" w:rsidTr="00AA7F1D">
        <w:trPr>
          <w:tblCellSpacing w:w="20" w:type="dxa"/>
        </w:trPr>
        <w:tc>
          <w:tcPr>
            <w:tcW w:w="0" w:type="auto"/>
            <w:vAlign w:val="center"/>
            <w:hideMark/>
          </w:tcPr>
          <w:p w14:paraId="4209C6F9" w14:textId="77777777" w:rsidR="00AA7F1D" w:rsidRDefault="00AA7F1D">
            <w:pPr>
              <w:pStyle w:val="NormalWeb"/>
              <w:spacing w:before="0" w:beforeAutospacing="0" w:after="0" w:afterAutospacing="0"/>
            </w:pPr>
            <w:r>
              <w:t>Average pps</w:t>
            </w:r>
          </w:p>
        </w:tc>
        <w:tc>
          <w:tcPr>
            <w:tcW w:w="0" w:type="auto"/>
            <w:vAlign w:val="center"/>
            <w:hideMark/>
          </w:tcPr>
          <w:p w14:paraId="0C2319F3" w14:textId="77777777" w:rsidR="00AA7F1D" w:rsidRDefault="00AA7F1D">
            <w:pPr>
              <w:pStyle w:val="NormalWeb"/>
              <w:spacing w:before="0" w:beforeAutospacing="0" w:after="0" w:afterAutospacing="0"/>
            </w:pPr>
            <w:r>
              <w:t>5848.1</w:t>
            </w:r>
          </w:p>
        </w:tc>
        <w:tc>
          <w:tcPr>
            <w:tcW w:w="0" w:type="auto"/>
            <w:vAlign w:val="center"/>
            <w:hideMark/>
          </w:tcPr>
          <w:p w14:paraId="39A72A70" w14:textId="77777777" w:rsidR="00AA7F1D" w:rsidRDefault="00AA7F1D">
            <w:pPr>
              <w:pStyle w:val="NormalWeb"/>
              <w:spacing w:before="0" w:beforeAutospacing="0" w:after="0" w:afterAutospacing="0"/>
            </w:pPr>
            <w:r>
              <w:t>5848.1</w:t>
            </w:r>
          </w:p>
        </w:tc>
        <w:tc>
          <w:tcPr>
            <w:tcW w:w="0" w:type="auto"/>
            <w:vAlign w:val="center"/>
            <w:hideMark/>
          </w:tcPr>
          <w:p w14:paraId="5D13D624" w14:textId="77777777" w:rsidR="00AA7F1D" w:rsidRDefault="00AA7F1D">
            <w:pPr>
              <w:pStyle w:val="NormalWeb"/>
              <w:spacing w:before="0" w:beforeAutospacing="0" w:after="0" w:afterAutospacing="0"/>
            </w:pPr>
            <w:r>
              <w:t>—</w:t>
            </w:r>
          </w:p>
        </w:tc>
      </w:tr>
      <w:tr w:rsidR="00AA7F1D" w14:paraId="6B04EBC5" w14:textId="77777777" w:rsidTr="00AA7F1D">
        <w:trPr>
          <w:tblCellSpacing w:w="20" w:type="dxa"/>
        </w:trPr>
        <w:tc>
          <w:tcPr>
            <w:tcW w:w="0" w:type="auto"/>
            <w:vAlign w:val="center"/>
            <w:hideMark/>
          </w:tcPr>
          <w:p w14:paraId="09143ADE" w14:textId="77777777" w:rsidR="00AA7F1D" w:rsidRDefault="00AA7F1D">
            <w:pPr>
              <w:pStyle w:val="NormalWeb"/>
              <w:spacing w:before="0" w:beforeAutospacing="0" w:after="0" w:afterAutospacing="0"/>
            </w:pPr>
            <w:r>
              <w:t>Average packet size, B</w:t>
            </w:r>
          </w:p>
        </w:tc>
        <w:tc>
          <w:tcPr>
            <w:tcW w:w="0" w:type="auto"/>
            <w:vAlign w:val="center"/>
            <w:hideMark/>
          </w:tcPr>
          <w:p w14:paraId="6823034E" w14:textId="77777777" w:rsidR="00AA7F1D" w:rsidRDefault="00AA7F1D">
            <w:pPr>
              <w:pStyle w:val="NormalWeb"/>
              <w:spacing w:before="0" w:beforeAutospacing="0" w:after="0" w:afterAutospacing="0"/>
            </w:pPr>
            <w:r>
              <w:t>1105</w:t>
            </w:r>
          </w:p>
        </w:tc>
        <w:tc>
          <w:tcPr>
            <w:tcW w:w="0" w:type="auto"/>
            <w:vAlign w:val="center"/>
            <w:hideMark/>
          </w:tcPr>
          <w:p w14:paraId="2242AB11" w14:textId="77777777" w:rsidR="00AA7F1D" w:rsidRDefault="00AA7F1D">
            <w:pPr>
              <w:pStyle w:val="NormalWeb"/>
              <w:spacing w:before="0" w:beforeAutospacing="0" w:after="0" w:afterAutospacing="0"/>
            </w:pPr>
            <w:r>
              <w:t>1105</w:t>
            </w:r>
          </w:p>
        </w:tc>
        <w:tc>
          <w:tcPr>
            <w:tcW w:w="0" w:type="auto"/>
            <w:vAlign w:val="center"/>
            <w:hideMark/>
          </w:tcPr>
          <w:p w14:paraId="72A97BF2" w14:textId="77777777" w:rsidR="00AA7F1D" w:rsidRDefault="00AA7F1D">
            <w:pPr>
              <w:pStyle w:val="NormalWeb"/>
              <w:spacing w:before="0" w:beforeAutospacing="0" w:after="0" w:afterAutospacing="0"/>
            </w:pPr>
            <w:r>
              <w:t>—</w:t>
            </w:r>
          </w:p>
        </w:tc>
      </w:tr>
      <w:tr w:rsidR="00AA7F1D" w14:paraId="42A69A85" w14:textId="77777777" w:rsidTr="00AA7F1D">
        <w:trPr>
          <w:tblCellSpacing w:w="20" w:type="dxa"/>
        </w:trPr>
        <w:tc>
          <w:tcPr>
            <w:tcW w:w="0" w:type="auto"/>
            <w:vAlign w:val="center"/>
            <w:hideMark/>
          </w:tcPr>
          <w:p w14:paraId="36D5E452" w14:textId="77777777" w:rsidR="00AA7F1D" w:rsidRDefault="00AA7F1D">
            <w:pPr>
              <w:pStyle w:val="NormalWeb"/>
              <w:spacing w:before="0" w:beforeAutospacing="0" w:after="0" w:afterAutospacing="0"/>
            </w:pPr>
            <w:r>
              <w:t>Bytes</w:t>
            </w:r>
          </w:p>
        </w:tc>
        <w:tc>
          <w:tcPr>
            <w:tcW w:w="0" w:type="auto"/>
            <w:vAlign w:val="center"/>
            <w:hideMark/>
          </w:tcPr>
          <w:p w14:paraId="46A4EC17" w14:textId="77777777" w:rsidR="00AA7F1D" w:rsidRDefault="00AA7F1D">
            <w:pPr>
              <w:pStyle w:val="NormalWeb"/>
              <w:spacing w:before="0" w:beforeAutospacing="0" w:after="0" w:afterAutospacing="0"/>
            </w:pPr>
            <w:r>
              <w:t>35689456</w:t>
            </w:r>
          </w:p>
        </w:tc>
        <w:tc>
          <w:tcPr>
            <w:tcW w:w="0" w:type="auto"/>
            <w:vAlign w:val="center"/>
            <w:hideMark/>
          </w:tcPr>
          <w:p w14:paraId="40020114" w14:textId="77777777" w:rsidR="00AA7F1D" w:rsidRDefault="00AA7F1D">
            <w:pPr>
              <w:pStyle w:val="NormalWeb"/>
              <w:spacing w:before="0" w:beforeAutospacing="0" w:after="0" w:afterAutospacing="0"/>
            </w:pPr>
            <w:r>
              <w:t>35689456 (100.0%)</w:t>
            </w:r>
          </w:p>
        </w:tc>
        <w:tc>
          <w:tcPr>
            <w:tcW w:w="0" w:type="auto"/>
            <w:vAlign w:val="center"/>
            <w:hideMark/>
          </w:tcPr>
          <w:p w14:paraId="27F02420" w14:textId="77777777" w:rsidR="00AA7F1D" w:rsidRDefault="00AA7F1D">
            <w:pPr>
              <w:pStyle w:val="NormalWeb"/>
              <w:spacing w:before="0" w:beforeAutospacing="0" w:after="0" w:afterAutospacing="0"/>
            </w:pPr>
            <w:r>
              <w:t>0</w:t>
            </w:r>
          </w:p>
        </w:tc>
      </w:tr>
      <w:tr w:rsidR="00AA7F1D" w14:paraId="7AD11BD0" w14:textId="77777777" w:rsidTr="00AA7F1D">
        <w:trPr>
          <w:tblCellSpacing w:w="20" w:type="dxa"/>
        </w:trPr>
        <w:tc>
          <w:tcPr>
            <w:tcW w:w="0" w:type="auto"/>
            <w:vAlign w:val="center"/>
            <w:hideMark/>
          </w:tcPr>
          <w:p w14:paraId="0C82B151" w14:textId="77777777" w:rsidR="00AA7F1D" w:rsidRDefault="00AA7F1D">
            <w:pPr>
              <w:pStyle w:val="NormalWeb"/>
              <w:spacing w:before="0" w:beforeAutospacing="0" w:after="0" w:afterAutospacing="0"/>
            </w:pPr>
            <w:r>
              <w:t>Average bytes/s</w:t>
            </w:r>
          </w:p>
        </w:tc>
        <w:tc>
          <w:tcPr>
            <w:tcW w:w="0" w:type="auto"/>
            <w:vAlign w:val="center"/>
            <w:hideMark/>
          </w:tcPr>
          <w:p w14:paraId="0CD93178" w14:textId="77777777" w:rsidR="00AA7F1D" w:rsidRDefault="00AA7F1D">
            <w:pPr>
              <w:pStyle w:val="NormalWeb"/>
              <w:spacing w:before="0" w:beforeAutospacing="0" w:after="0" w:afterAutospacing="0"/>
            </w:pPr>
            <w:r>
              <w:t>6460 k</w:t>
            </w:r>
          </w:p>
        </w:tc>
        <w:tc>
          <w:tcPr>
            <w:tcW w:w="0" w:type="auto"/>
            <w:vAlign w:val="center"/>
            <w:hideMark/>
          </w:tcPr>
          <w:p w14:paraId="034B6F30" w14:textId="77777777" w:rsidR="00AA7F1D" w:rsidRDefault="00AA7F1D">
            <w:pPr>
              <w:pStyle w:val="NormalWeb"/>
              <w:spacing w:before="0" w:beforeAutospacing="0" w:after="0" w:afterAutospacing="0"/>
            </w:pPr>
            <w:r>
              <w:t>6460 k</w:t>
            </w:r>
          </w:p>
        </w:tc>
        <w:tc>
          <w:tcPr>
            <w:tcW w:w="0" w:type="auto"/>
            <w:vAlign w:val="center"/>
            <w:hideMark/>
          </w:tcPr>
          <w:p w14:paraId="7FF52674" w14:textId="77777777" w:rsidR="00AA7F1D" w:rsidRDefault="00AA7F1D">
            <w:pPr>
              <w:pStyle w:val="NormalWeb"/>
              <w:spacing w:before="0" w:beforeAutospacing="0" w:after="0" w:afterAutospacing="0"/>
            </w:pPr>
            <w:r>
              <w:t>—</w:t>
            </w:r>
          </w:p>
        </w:tc>
      </w:tr>
      <w:tr w:rsidR="00AA7F1D" w14:paraId="5D171055" w14:textId="77777777" w:rsidTr="00AA7F1D">
        <w:trPr>
          <w:tblCellSpacing w:w="20" w:type="dxa"/>
        </w:trPr>
        <w:tc>
          <w:tcPr>
            <w:tcW w:w="0" w:type="auto"/>
            <w:vAlign w:val="center"/>
            <w:hideMark/>
          </w:tcPr>
          <w:p w14:paraId="4324EC14" w14:textId="77777777" w:rsidR="00AA7F1D" w:rsidRDefault="00AA7F1D">
            <w:pPr>
              <w:pStyle w:val="NormalWeb"/>
              <w:spacing w:before="0" w:beforeAutospacing="0" w:after="0" w:afterAutospacing="0"/>
            </w:pPr>
            <w:r>
              <w:t>Average bits/s</w:t>
            </w:r>
          </w:p>
        </w:tc>
        <w:tc>
          <w:tcPr>
            <w:tcW w:w="0" w:type="auto"/>
            <w:vAlign w:val="center"/>
            <w:hideMark/>
          </w:tcPr>
          <w:p w14:paraId="7A819C4B" w14:textId="77777777" w:rsidR="00AA7F1D" w:rsidRDefault="00AA7F1D">
            <w:pPr>
              <w:pStyle w:val="NormalWeb"/>
              <w:spacing w:before="0" w:beforeAutospacing="0" w:after="0" w:afterAutospacing="0"/>
            </w:pPr>
            <w:r>
              <w:t>51 M</w:t>
            </w:r>
          </w:p>
        </w:tc>
        <w:tc>
          <w:tcPr>
            <w:tcW w:w="0" w:type="auto"/>
            <w:vAlign w:val="center"/>
            <w:hideMark/>
          </w:tcPr>
          <w:p w14:paraId="5955F210" w14:textId="77777777" w:rsidR="00AA7F1D" w:rsidRDefault="00AA7F1D">
            <w:pPr>
              <w:pStyle w:val="NormalWeb"/>
              <w:spacing w:before="0" w:beforeAutospacing="0" w:after="0" w:afterAutospacing="0"/>
            </w:pPr>
            <w:r>
              <w:t>51 M</w:t>
            </w:r>
          </w:p>
        </w:tc>
        <w:tc>
          <w:tcPr>
            <w:tcW w:w="0" w:type="auto"/>
            <w:vAlign w:val="center"/>
            <w:hideMark/>
          </w:tcPr>
          <w:p w14:paraId="513443BA" w14:textId="77777777" w:rsidR="00AA7F1D" w:rsidRDefault="00AA7F1D">
            <w:pPr>
              <w:pStyle w:val="NormalWeb"/>
              <w:spacing w:before="0" w:beforeAutospacing="0" w:after="0" w:afterAutospacing="0"/>
            </w:pPr>
            <w:r>
              <w:t>—</w:t>
            </w:r>
          </w:p>
        </w:tc>
      </w:tr>
    </w:tbl>
    <w:p w14:paraId="238D0EA7" w14:textId="69343F5F" w:rsidR="005D31B3" w:rsidRDefault="005D31B3" w:rsidP="005D31B3">
      <w:pPr>
        <w:rPr>
          <w:b/>
          <w:bCs/>
          <w:sz w:val="32"/>
          <w:szCs w:val="32"/>
        </w:rPr>
      </w:pPr>
    </w:p>
    <w:p w14:paraId="290B08DB" w14:textId="69AE496A" w:rsidR="008B55ED" w:rsidRPr="00A077B5" w:rsidRDefault="008B55ED" w:rsidP="008B55ED">
      <w:r>
        <w:t xml:space="preserve">Retransmitted Packets (3/32306) * 100 = </w:t>
      </w:r>
      <w:r w:rsidR="00B26431">
        <w:t>0.009 %</w:t>
      </w:r>
    </w:p>
    <w:p w14:paraId="16476339" w14:textId="77777777" w:rsidR="008B55ED" w:rsidRDefault="008B55ED" w:rsidP="005D31B3">
      <w:pPr>
        <w:rPr>
          <w:b/>
          <w:bCs/>
          <w:sz w:val="32"/>
          <w:szCs w:val="32"/>
        </w:rPr>
      </w:pPr>
    </w:p>
    <w:p w14:paraId="50555D0F" w14:textId="77777777" w:rsidR="001268F3" w:rsidRDefault="001268F3" w:rsidP="005D31B3">
      <w:pPr>
        <w:rPr>
          <w:b/>
          <w:bCs/>
        </w:rPr>
      </w:pPr>
    </w:p>
    <w:p w14:paraId="2C20BE37" w14:textId="77777777" w:rsidR="001268F3" w:rsidRDefault="001268F3" w:rsidP="005D31B3">
      <w:pPr>
        <w:rPr>
          <w:b/>
          <w:bCs/>
        </w:rPr>
      </w:pPr>
    </w:p>
    <w:p w14:paraId="261B5FE5" w14:textId="77777777" w:rsidR="001268F3" w:rsidRDefault="001268F3" w:rsidP="005D31B3">
      <w:pPr>
        <w:rPr>
          <w:b/>
          <w:bCs/>
        </w:rPr>
      </w:pPr>
    </w:p>
    <w:p w14:paraId="7577D0AA" w14:textId="7F2E1653" w:rsidR="005D31B3" w:rsidRDefault="005D31B3" w:rsidP="005D31B3">
      <w:pPr>
        <w:rPr>
          <w:b/>
          <w:bCs/>
        </w:rPr>
      </w:pPr>
      <w:r>
        <w:rPr>
          <w:b/>
          <w:bCs/>
        </w:rPr>
        <w:t>Port 4015</w:t>
      </w:r>
    </w:p>
    <w:p w14:paraId="46396964" w14:textId="726D9E10" w:rsidR="005D31B3" w:rsidRDefault="005D31B3"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A7F1D" w14:paraId="63914C53" w14:textId="77777777" w:rsidTr="00AA7F1D">
        <w:trPr>
          <w:tblCellSpacing w:w="20" w:type="dxa"/>
        </w:trPr>
        <w:tc>
          <w:tcPr>
            <w:tcW w:w="0" w:type="auto"/>
            <w:vAlign w:val="center"/>
            <w:hideMark/>
          </w:tcPr>
          <w:p w14:paraId="4A91D617" w14:textId="77777777" w:rsidR="00AA7F1D" w:rsidRDefault="00AA7F1D">
            <w:pPr>
              <w:pStyle w:val="NormalWeb"/>
              <w:spacing w:before="0" w:beforeAutospacing="0" w:after="0" w:afterAutospacing="0"/>
            </w:pPr>
            <w:r>
              <w:rPr>
                <w:u w:val="single"/>
              </w:rPr>
              <w:lastRenderedPageBreak/>
              <w:t>Measurement</w:t>
            </w:r>
          </w:p>
        </w:tc>
        <w:tc>
          <w:tcPr>
            <w:tcW w:w="0" w:type="auto"/>
            <w:vAlign w:val="center"/>
            <w:hideMark/>
          </w:tcPr>
          <w:p w14:paraId="57CF0373" w14:textId="77777777" w:rsidR="00AA7F1D" w:rsidRDefault="00AA7F1D">
            <w:pPr>
              <w:pStyle w:val="NormalWeb"/>
              <w:spacing w:before="0" w:beforeAutospacing="0" w:after="0" w:afterAutospacing="0"/>
            </w:pPr>
            <w:r>
              <w:rPr>
                <w:u w:val="single"/>
              </w:rPr>
              <w:t>Captured</w:t>
            </w:r>
          </w:p>
        </w:tc>
        <w:tc>
          <w:tcPr>
            <w:tcW w:w="0" w:type="auto"/>
            <w:vAlign w:val="center"/>
            <w:hideMark/>
          </w:tcPr>
          <w:p w14:paraId="3BC43D7A" w14:textId="77777777" w:rsidR="00AA7F1D" w:rsidRDefault="00AA7F1D">
            <w:pPr>
              <w:pStyle w:val="NormalWeb"/>
              <w:spacing w:before="0" w:beforeAutospacing="0" w:after="0" w:afterAutospacing="0"/>
            </w:pPr>
            <w:r>
              <w:rPr>
                <w:u w:val="single"/>
              </w:rPr>
              <w:t>Displayed</w:t>
            </w:r>
          </w:p>
        </w:tc>
        <w:tc>
          <w:tcPr>
            <w:tcW w:w="0" w:type="auto"/>
            <w:vAlign w:val="center"/>
            <w:hideMark/>
          </w:tcPr>
          <w:p w14:paraId="72773DF8" w14:textId="77777777" w:rsidR="00AA7F1D" w:rsidRDefault="00AA7F1D">
            <w:pPr>
              <w:pStyle w:val="NormalWeb"/>
              <w:spacing w:before="0" w:beforeAutospacing="0" w:after="0" w:afterAutospacing="0"/>
            </w:pPr>
            <w:r>
              <w:rPr>
                <w:u w:val="single"/>
              </w:rPr>
              <w:t>Marked</w:t>
            </w:r>
          </w:p>
        </w:tc>
      </w:tr>
      <w:tr w:rsidR="00AA7F1D" w14:paraId="6DD542CD" w14:textId="77777777" w:rsidTr="00AA7F1D">
        <w:trPr>
          <w:tblCellSpacing w:w="20" w:type="dxa"/>
        </w:trPr>
        <w:tc>
          <w:tcPr>
            <w:tcW w:w="0" w:type="auto"/>
            <w:vAlign w:val="center"/>
            <w:hideMark/>
          </w:tcPr>
          <w:p w14:paraId="582A0875" w14:textId="77777777" w:rsidR="00AA7F1D" w:rsidRDefault="00AA7F1D">
            <w:pPr>
              <w:pStyle w:val="NormalWeb"/>
              <w:spacing w:before="0" w:beforeAutospacing="0" w:after="0" w:afterAutospacing="0"/>
            </w:pPr>
            <w:r>
              <w:t>Packets</w:t>
            </w:r>
          </w:p>
        </w:tc>
        <w:tc>
          <w:tcPr>
            <w:tcW w:w="0" w:type="auto"/>
            <w:vAlign w:val="center"/>
            <w:hideMark/>
          </w:tcPr>
          <w:p w14:paraId="5F935774" w14:textId="77777777" w:rsidR="00AA7F1D" w:rsidRDefault="00AA7F1D">
            <w:pPr>
              <w:pStyle w:val="NormalWeb"/>
              <w:spacing w:before="0" w:beforeAutospacing="0" w:after="0" w:afterAutospacing="0"/>
            </w:pPr>
            <w:r>
              <w:t>31936</w:t>
            </w:r>
          </w:p>
        </w:tc>
        <w:tc>
          <w:tcPr>
            <w:tcW w:w="0" w:type="auto"/>
            <w:vAlign w:val="center"/>
            <w:hideMark/>
          </w:tcPr>
          <w:p w14:paraId="328EED02" w14:textId="77777777" w:rsidR="00AA7F1D" w:rsidRDefault="00AA7F1D">
            <w:pPr>
              <w:pStyle w:val="NormalWeb"/>
              <w:spacing w:before="0" w:beforeAutospacing="0" w:after="0" w:afterAutospacing="0"/>
            </w:pPr>
            <w:r>
              <w:t>31936 (100.0%)</w:t>
            </w:r>
          </w:p>
        </w:tc>
        <w:tc>
          <w:tcPr>
            <w:tcW w:w="0" w:type="auto"/>
            <w:vAlign w:val="center"/>
            <w:hideMark/>
          </w:tcPr>
          <w:p w14:paraId="302746D6" w14:textId="77777777" w:rsidR="00AA7F1D" w:rsidRDefault="00AA7F1D">
            <w:pPr>
              <w:pStyle w:val="NormalWeb"/>
              <w:spacing w:before="0" w:beforeAutospacing="0" w:after="0" w:afterAutospacing="0"/>
            </w:pPr>
            <w:r>
              <w:t>—</w:t>
            </w:r>
          </w:p>
        </w:tc>
      </w:tr>
      <w:tr w:rsidR="00AA7F1D" w14:paraId="7F187CCA" w14:textId="77777777" w:rsidTr="00AA7F1D">
        <w:trPr>
          <w:tblCellSpacing w:w="20" w:type="dxa"/>
        </w:trPr>
        <w:tc>
          <w:tcPr>
            <w:tcW w:w="0" w:type="auto"/>
            <w:vAlign w:val="center"/>
            <w:hideMark/>
          </w:tcPr>
          <w:p w14:paraId="2970A21E" w14:textId="77777777" w:rsidR="00AA7F1D" w:rsidRDefault="00AA7F1D">
            <w:pPr>
              <w:pStyle w:val="NormalWeb"/>
              <w:spacing w:before="0" w:beforeAutospacing="0" w:after="0" w:afterAutospacing="0"/>
            </w:pPr>
            <w:r>
              <w:t>Time span, s</w:t>
            </w:r>
          </w:p>
        </w:tc>
        <w:tc>
          <w:tcPr>
            <w:tcW w:w="0" w:type="auto"/>
            <w:vAlign w:val="center"/>
            <w:hideMark/>
          </w:tcPr>
          <w:p w14:paraId="61082540" w14:textId="77777777" w:rsidR="00AA7F1D" w:rsidRDefault="00AA7F1D">
            <w:pPr>
              <w:pStyle w:val="NormalWeb"/>
              <w:spacing w:before="0" w:beforeAutospacing="0" w:after="0" w:afterAutospacing="0"/>
            </w:pPr>
            <w:r>
              <w:t>6.404</w:t>
            </w:r>
          </w:p>
        </w:tc>
        <w:tc>
          <w:tcPr>
            <w:tcW w:w="0" w:type="auto"/>
            <w:vAlign w:val="center"/>
            <w:hideMark/>
          </w:tcPr>
          <w:p w14:paraId="1089E59D" w14:textId="77777777" w:rsidR="00AA7F1D" w:rsidRDefault="00AA7F1D">
            <w:pPr>
              <w:pStyle w:val="NormalWeb"/>
              <w:spacing w:before="0" w:beforeAutospacing="0" w:after="0" w:afterAutospacing="0"/>
            </w:pPr>
            <w:r>
              <w:t>6.404</w:t>
            </w:r>
          </w:p>
        </w:tc>
        <w:tc>
          <w:tcPr>
            <w:tcW w:w="0" w:type="auto"/>
            <w:vAlign w:val="center"/>
            <w:hideMark/>
          </w:tcPr>
          <w:p w14:paraId="153A77F4" w14:textId="77777777" w:rsidR="00AA7F1D" w:rsidRDefault="00AA7F1D">
            <w:pPr>
              <w:pStyle w:val="NormalWeb"/>
              <w:spacing w:before="0" w:beforeAutospacing="0" w:after="0" w:afterAutospacing="0"/>
            </w:pPr>
            <w:r>
              <w:t>—</w:t>
            </w:r>
          </w:p>
        </w:tc>
      </w:tr>
      <w:tr w:rsidR="00AA7F1D" w14:paraId="47B1E1E2" w14:textId="77777777" w:rsidTr="00AA7F1D">
        <w:trPr>
          <w:tblCellSpacing w:w="20" w:type="dxa"/>
        </w:trPr>
        <w:tc>
          <w:tcPr>
            <w:tcW w:w="0" w:type="auto"/>
            <w:vAlign w:val="center"/>
            <w:hideMark/>
          </w:tcPr>
          <w:p w14:paraId="69785794" w14:textId="77777777" w:rsidR="00AA7F1D" w:rsidRDefault="00AA7F1D">
            <w:pPr>
              <w:pStyle w:val="NormalWeb"/>
              <w:spacing w:before="0" w:beforeAutospacing="0" w:after="0" w:afterAutospacing="0"/>
            </w:pPr>
            <w:r>
              <w:t>Average pps</w:t>
            </w:r>
          </w:p>
        </w:tc>
        <w:tc>
          <w:tcPr>
            <w:tcW w:w="0" w:type="auto"/>
            <w:vAlign w:val="center"/>
            <w:hideMark/>
          </w:tcPr>
          <w:p w14:paraId="48C4AEE5" w14:textId="77777777" w:rsidR="00AA7F1D" w:rsidRDefault="00AA7F1D">
            <w:pPr>
              <w:pStyle w:val="NormalWeb"/>
              <w:spacing w:before="0" w:beforeAutospacing="0" w:after="0" w:afterAutospacing="0"/>
            </w:pPr>
            <w:r>
              <w:t>4986.8</w:t>
            </w:r>
          </w:p>
        </w:tc>
        <w:tc>
          <w:tcPr>
            <w:tcW w:w="0" w:type="auto"/>
            <w:vAlign w:val="center"/>
            <w:hideMark/>
          </w:tcPr>
          <w:p w14:paraId="3C7650C6" w14:textId="77777777" w:rsidR="00AA7F1D" w:rsidRDefault="00AA7F1D">
            <w:pPr>
              <w:pStyle w:val="NormalWeb"/>
              <w:spacing w:before="0" w:beforeAutospacing="0" w:after="0" w:afterAutospacing="0"/>
            </w:pPr>
            <w:r>
              <w:t>4986.8</w:t>
            </w:r>
          </w:p>
        </w:tc>
        <w:tc>
          <w:tcPr>
            <w:tcW w:w="0" w:type="auto"/>
            <w:vAlign w:val="center"/>
            <w:hideMark/>
          </w:tcPr>
          <w:p w14:paraId="22057DA5" w14:textId="77777777" w:rsidR="00AA7F1D" w:rsidRDefault="00AA7F1D">
            <w:pPr>
              <w:pStyle w:val="NormalWeb"/>
              <w:spacing w:before="0" w:beforeAutospacing="0" w:after="0" w:afterAutospacing="0"/>
            </w:pPr>
            <w:r>
              <w:t>—</w:t>
            </w:r>
          </w:p>
        </w:tc>
      </w:tr>
      <w:tr w:rsidR="00AA7F1D" w14:paraId="034E06C1" w14:textId="77777777" w:rsidTr="00AA7F1D">
        <w:trPr>
          <w:tblCellSpacing w:w="20" w:type="dxa"/>
        </w:trPr>
        <w:tc>
          <w:tcPr>
            <w:tcW w:w="0" w:type="auto"/>
            <w:vAlign w:val="center"/>
            <w:hideMark/>
          </w:tcPr>
          <w:p w14:paraId="0E3364C2" w14:textId="77777777" w:rsidR="00AA7F1D" w:rsidRDefault="00AA7F1D">
            <w:pPr>
              <w:pStyle w:val="NormalWeb"/>
              <w:spacing w:before="0" w:beforeAutospacing="0" w:after="0" w:afterAutospacing="0"/>
            </w:pPr>
            <w:r>
              <w:t>Average packet size, B</w:t>
            </w:r>
          </w:p>
        </w:tc>
        <w:tc>
          <w:tcPr>
            <w:tcW w:w="0" w:type="auto"/>
            <w:vAlign w:val="center"/>
            <w:hideMark/>
          </w:tcPr>
          <w:p w14:paraId="64AD2F28" w14:textId="77777777" w:rsidR="00AA7F1D" w:rsidRDefault="00AA7F1D">
            <w:pPr>
              <w:pStyle w:val="NormalWeb"/>
              <w:spacing w:before="0" w:beforeAutospacing="0" w:after="0" w:afterAutospacing="0"/>
            </w:pPr>
            <w:r>
              <w:t>1117</w:t>
            </w:r>
          </w:p>
        </w:tc>
        <w:tc>
          <w:tcPr>
            <w:tcW w:w="0" w:type="auto"/>
            <w:vAlign w:val="center"/>
            <w:hideMark/>
          </w:tcPr>
          <w:p w14:paraId="62F6F2B6" w14:textId="77777777" w:rsidR="00AA7F1D" w:rsidRDefault="00AA7F1D">
            <w:pPr>
              <w:pStyle w:val="NormalWeb"/>
              <w:spacing w:before="0" w:beforeAutospacing="0" w:after="0" w:afterAutospacing="0"/>
            </w:pPr>
            <w:r>
              <w:t>1117</w:t>
            </w:r>
          </w:p>
        </w:tc>
        <w:tc>
          <w:tcPr>
            <w:tcW w:w="0" w:type="auto"/>
            <w:vAlign w:val="center"/>
            <w:hideMark/>
          </w:tcPr>
          <w:p w14:paraId="36CA2083" w14:textId="77777777" w:rsidR="00AA7F1D" w:rsidRDefault="00AA7F1D">
            <w:pPr>
              <w:pStyle w:val="NormalWeb"/>
              <w:spacing w:before="0" w:beforeAutospacing="0" w:after="0" w:afterAutospacing="0"/>
            </w:pPr>
            <w:r>
              <w:t>—</w:t>
            </w:r>
          </w:p>
        </w:tc>
      </w:tr>
      <w:tr w:rsidR="00AA7F1D" w14:paraId="0BC4FC1A" w14:textId="77777777" w:rsidTr="00AA7F1D">
        <w:trPr>
          <w:tblCellSpacing w:w="20" w:type="dxa"/>
        </w:trPr>
        <w:tc>
          <w:tcPr>
            <w:tcW w:w="0" w:type="auto"/>
            <w:vAlign w:val="center"/>
            <w:hideMark/>
          </w:tcPr>
          <w:p w14:paraId="6365C053" w14:textId="77777777" w:rsidR="00AA7F1D" w:rsidRDefault="00AA7F1D">
            <w:pPr>
              <w:pStyle w:val="NormalWeb"/>
              <w:spacing w:before="0" w:beforeAutospacing="0" w:after="0" w:afterAutospacing="0"/>
            </w:pPr>
            <w:r>
              <w:t>Bytes</w:t>
            </w:r>
          </w:p>
        </w:tc>
        <w:tc>
          <w:tcPr>
            <w:tcW w:w="0" w:type="auto"/>
            <w:vAlign w:val="center"/>
            <w:hideMark/>
          </w:tcPr>
          <w:p w14:paraId="5190226B" w14:textId="77777777" w:rsidR="00AA7F1D" w:rsidRDefault="00AA7F1D">
            <w:pPr>
              <w:pStyle w:val="NormalWeb"/>
              <w:spacing w:before="0" w:beforeAutospacing="0" w:after="0" w:afterAutospacing="0"/>
            </w:pPr>
            <w:r>
              <w:t>35663590</w:t>
            </w:r>
          </w:p>
        </w:tc>
        <w:tc>
          <w:tcPr>
            <w:tcW w:w="0" w:type="auto"/>
            <w:vAlign w:val="center"/>
            <w:hideMark/>
          </w:tcPr>
          <w:p w14:paraId="218553CA" w14:textId="77777777" w:rsidR="00AA7F1D" w:rsidRDefault="00AA7F1D">
            <w:pPr>
              <w:pStyle w:val="NormalWeb"/>
              <w:spacing w:before="0" w:beforeAutospacing="0" w:after="0" w:afterAutospacing="0"/>
            </w:pPr>
            <w:r>
              <w:t>35663590 (100.0%)</w:t>
            </w:r>
          </w:p>
        </w:tc>
        <w:tc>
          <w:tcPr>
            <w:tcW w:w="0" w:type="auto"/>
            <w:vAlign w:val="center"/>
            <w:hideMark/>
          </w:tcPr>
          <w:p w14:paraId="12EC3BF6" w14:textId="77777777" w:rsidR="00AA7F1D" w:rsidRDefault="00AA7F1D">
            <w:pPr>
              <w:pStyle w:val="NormalWeb"/>
              <w:spacing w:before="0" w:beforeAutospacing="0" w:after="0" w:afterAutospacing="0"/>
            </w:pPr>
            <w:r>
              <w:t>0</w:t>
            </w:r>
          </w:p>
        </w:tc>
      </w:tr>
      <w:tr w:rsidR="00AA7F1D" w14:paraId="07765EA8" w14:textId="77777777" w:rsidTr="00AA7F1D">
        <w:trPr>
          <w:tblCellSpacing w:w="20" w:type="dxa"/>
        </w:trPr>
        <w:tc>
          <w:tcPr>
            <w:tcW w:w="0" w:type="auto"/>
            <w:vAlign w:val="center"/>
            <w:hideMark/>
          </w:tcPr>
          <w:p w14:paraId="1F08199C" w14:textId="77777777" w:rsidR="00AA7F1D" w:rsidRDefault="00AA7F1D">
            <w:pPr>
              <w:pStyle w:val="NormalWeb"/>
              <w:spacing w:before="0" w:beforeAutospacing="0" w:after="0" w:afterAutospacing="0"/>
            </w:pPr>
            <w:r>
              <w:t>Average bytes/s</w:t>
            </w:r>
          </w:p>
        </w:tc>
        <w:tc>
          <w:tcPr>
            <w:tcW w:w="0" w:type="auto"/>
            <w:vAlign w:val="center"/>
            <w:hideMark/>
          </w:tcPr>
          <w:p w14:paraId="14CB36F0" w14:textId="77777777" w:rsidR="00AA7F1D" w:rsidRDefault="00AA7F1D">
            <w:pPr>
              <w:pStyle w:val="NormalWeb"/>
              <w:spacing w:before="0" w:beforeAutospacing="0" w:after="0" w:afterAutospacing="0"/>
            </w:pPr>
            <w:r>
              <w:t>5568 k</w:t>
            </w:r>
          </w:p>
        </w:tc>
        <w:tc>
          <w:tcPr>
            <w:tcW w:w="0" w:type="auto"/>
            <w:vAlign w:val="center"/>
            <w:hideMark/>
          </w:tcPr>
          <w:p w14:paraId="530750AE" w14:textId="77777777" w:rsidR="00AA7F1D" w:rsidRDefault="00AA7F1D">
            <w:pPr>
              <w:pStyle w:val="NormalWeb"/>
              <w:spacing w:before="0" w:beforeAutospacing="0" w:after="0" w:afterAutospacing="0"/>
            </w:pPr>
            <w:r>
              <w:t>5568 k</w:t>
            </w:r>
          </w:p>
        </w:tc>
        <w:tc>
          <w:tcPr>
            <w:tcW w:w="0" w:type="auto"/>
            <w:vAlign w:val="center"/>
            <w:hideMark/>
          </w:tcPr>
          <w:p w14:paraId="5AAF0597" w14:textId="77777777" w:rsidR="00AA7F1D" w:rsidRDefault="00AA7F1D">
            <w:pPr>
              <w:pStyle w:val="NormalWeb"/>
              <w:spacing w:before="0" w:beforeAutospacing="0" w:after="0" w:afterAutospacing="0"/>
            </w:pPr>
            <w:r>
              <w:t>—</w:t>
            </w:r>
          </w:p>
        </w:tc>
      </w:tr>
      <w:tr w:rsidR="00AA7F1D" w14:paraId="5785BFFE" w14:textId="77777777" w:rsidTr="00AA7F1D">
        <w:trPr>
          <w:tblCellSpacing w:w="20" w:type="dxa"/>
        </w:trPr>
        <w:tc>
          <w:tcPr>
            <w:tcW w:w="0" w:type="auto"/>
            <w:vAlign w:val="center"/>
            <w:hideMark/>
          </w:tcPr>
          <w:p w14:paraId="6319FC9D" w14:textId="77777777" w:rsidR="00AA7F1D" w:rsidRDefault="00AA7F1D">
            <w:pPr>
              <w:pStyle w:val="NormalWeb"/>
              <w:spacing w:before="0" w:beforeAutospacing="0" w:after="0" w:afterAutospacing="0"/>
            </w:pPr>
            <w:r>
              <w:t>Average bits/s</w:t>
            </w:r>
          </w:p>
        </w:tc>
        <w:tc>
          <w:tcPr>
            <w:tcW w:w="0" w:type="auto"/>
            <w:vAlign w:val="center"/>
            <w:hideMark/>
          </w:tcPr>
          <w:p w14:paraId="76FD0BF7" w14:textId="77777777" w:rsidR="00AA7F1D" w:rsidRDefault="00AA7F1D">
            <w:pPr>
              <w:pStyle w:val="NormalWeb"/>
              <w:spacing w:before="0" w:beforeAutospacing="0" w:after="0" w:afterAutospacing="0"/>
            </w:pPr>
            <w:r>
              <w:t>44 M</w:t>
            </w:r>
          </w:p>
        </w:tc>
        <w:tc>
          <w:tcPr>
            <w:tcW w:w="0" w:type="auto"/>
            <w:vAlign w:val="center"/>
            <w:hideMark/>
          </w:tcPr>
          <w:p w14:paraId="64C10960" w14:textId="77777777" w:rsidR="00AA7F1D" w:rsidRDefault="00AA7F1D">
            <w:pPr>
              <w:pStyle w:val="NormalWeb"/>
              <w:spacing w:before="0" w:beforeAutospacing="0" w:after="0" w:afterAutospacing="0"/>
            </w:pPr>
            <w:r>
              <w:t>44 M</w:t>
            </w:r>
          </w:p>
        </w:tc>
        <w:tc>
          <w:tcPr>
            <w:tcW w:w="0" w:type="auto"/>
            <w:vAlign w:val="center"/>
            <w:hideMark/>
          </w:tcPr>
          <w:p w14:paraId="5C919173" w14:textId="77777777" w:rsidR="00AA7F1D" w:rsidRDefault="00AA7F1D">
            <w:pPr>
              <w:pStyle w:val="NormalWeb"/>
              <w:spacing w:before="0" w:beforeAutospacing="0" w:after="0" w:afterAutospacing="0"/>
            </w:pPr>
            <w:r>
              <w:t>—</w:t>
            </w:r>
          </w:p>
        </w:tc>
      </w:tr>
    </w:tbl>
    <w:p w14:paraId="1DB9459E" w14:textId="0F58C538" w:rsidR="005D31B3" w:rsidRDefault="005D31B3" w:rsidP="005D31B3">
      <w:pPr>
        <w:rPr>
          <w:b/>
          <w:bCs/>
          <w:sz w:val="32"/>
          <w:szCs w:val="32"/>
        </w:rPr>
      </w:pPr>
    </w:p>
    <w:p w14:paraId="4BB63A94" w14:textId="2A135DD3" w:rsidR="008B55ED" w:rsidRPr="00A077B5" w:rsidRDefault="008B55ED" w:rsidP="008B55ED">
      <w:r>
        <w:t xml:space="preserve">Retransmitted Packets (4/31936) * 100 = </w:t>
      </w:r>
      <w:r w:rsidR="00B26431">
        <w:t>0.01 %</w:t>
      </w:r>
    </w:p>
    <w:p w14:paraId="420AEFA3" w14:textId="77777777" w:rsidR="0043309A" w:rsidRDefault="0043309A" w:rsidP="005D31B3">
      <w:pPr>
        <w:rPr>
          <w:b/>
          <w:bCs/>
        </w:rPr>
      </w:pPr>
    </w:p>
    <w:p w14:paraId="67B06D60" w14:textId="736FDB00" w:rsidR="005D31B3" w:rsidRDefault="005D31B3" w:rsidP="005D31B3">
      <w:pPr>
        <w:rPr>
          <w:b/>
          <w:bCs/>
        </w:rPr>
      </w:pPr>
      <w:r>
        <w:rPr>
          <w:b/>
          <w:bCs/>
        </w:rPr>
        <w:t>Port 4016</w:t>
      </w:r>
    </w:p>
    <w:p w14:paraId="59CE209A" w14:textId="41235D99" w:rsidR="005D31B3" w:rsidRDefault="005D31B3"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A7F1D" w14:paraId="59F14E35" w14:textId="77777777" w:rsidTr="00AA7F1D">
        <w:trPr>
          <w:tblCellSpacing w:w="20" w:type="dxa"/>
        </w:trPr>
        <w:tc>
          <w:tcPr>
            <w:tcW w:w="0" w:type="auto"/>
            <w:vAlign w:val="center"/>
            <w:hideMark/>
          </w:tcPr>
          <w:p w14:paraId="317D6936" w14:textId="77777777" w:rsidR="00AA7F1D" w:rsidRDefault="00AA7F1D">
            <w:pPr>
              <w:pStyle w:val="NormalWeb"/>
              <w:spacing w:before="0" w:beforeAutospacing="0" w:after="0" w:afterAutospacing="0"/>
            </w:pPr>
            <w:r>
              <w:rPr>
                <w:u w:val="single"/>
              </w:rPr>
              <w:t>Measurement</w:t>
            </w:r>
          </w:p>
        </w:tc>
        <w:tc>
          <w:tcPr>
            <w:tcW w:w="0" w:type="auto"/>
            <w:vAlign w:val="center"/>
            <w:hideMark/>
          </w:tcPr>
          <w:p w14:paraId="333A145C" w14:textId="77777777" w:rsidR="00AA7F1D" w:rsidRDefault="00AA7F1D">
            <w:pPr>
              <w:pStyle w:val="NormalWeb"/>
              <w:spacing w:before="0" w:beforeAutospacing="0" w:after="0" w:afterAutospacing="0"/>
            </w:pPr>
            <w:r>
              <w:rPr>
                <w:u w:val="single"/>
              </w:rPr>
              <w:t>Captured</w:t>
            </w:r>
          </w:p>
        </w:tc>
        <w:tc>
          <w:tcPr>
            <w:tcW w:w="0" w:type="auto"/>
            <w:vAlign w:val="center"/>
            <w:hideMark/>
          </w:tcPr>
          <w:p w14:paraId="562BDBCC" w14:textId="77777777" w:rsidR="00AA7F1D" w:rsidRDefault="00AA7F1D">
            <w:pPr>
              <w:pStyle w:val="NormalWeb"/>
              <w:spacing w:before="0" w:beforeAutospacing="0" w:after="0" w:afterAutospacing="0"/>
            </w:pPr>
            <w:r>
              <w:rPr>
                <w:u w:val="single"/>
              </w:rPr>
              <w:t>Displayed</w:t>
            </w:r>
          </w:p>
        </w:tc>
        <w:tc>
          <w:tcPr>
            <w:tcW w:w="0" w:type="auto"/>
            <w:vAlign w:val="center"/>
            <w:hideMark/>
          </w:tcPr>
          <w:p w14:paraId="6B9BFACC" w14:textId="77777777" w:rsidR="00AA7F1D" w:rsidRDefault="00AA7F1D">
            <w:pPr>
              <w:pStyle w:val="NormalWeb"/>
              <w:spacing w:before="0" w:beforeAutospacing="0" w:after="0" w:afterAutospacing="0"/>
            </w:pPr>
            <w:r>
              <w:rPr>
                <w:u w:val="single"/>
              </w:rPr>
              <w:t>Marked</w:t>
            </w:r>
          </w:p>
        </w:tc>
      </w:tr>
      <w:tr w:rsidR="00AA7F1D" w14:paraId="780C5989" w14:textId="77777777" w:rsidTr="00AA7F1D">
        <w:trPr>
          <w:tblCellSpacing w:w="20" w:type="dxa"/>
        </w:trPr>
        <w:tc>
          <w:tcPr>
            <w:tcW w:w="0" w:type="auto"/>
            <w:vAlign w:val="center"/>
            <w:hideMark/>
          </w:tcPr>
          <w:p w14:paraId="195228E3" w14:textId="77777777" w:rsidR="00AA7F1D" w:rsidRDefault="00AA7F1D">
            <w:pPr>
              <w:pStyle w:val="NormalWeb"/>
              <w:spacing w:before="0" w:beforeAutospacing="0" w:after="0" w:afterAutospacing="0"/>
            </w:pPr>
            <w:r>
              <w:t>Packets</w:t>
            </w:r>
          </w:p>
        </w:tc>
        <w:tc>
          <w:tcPr>
            <w:tcW w:w="0" w:type="auto"/>
            <w:vAlign w:val="center"/>
            <w:hideMark/>
          </w:tcPr>
          <w:p w14:paraId="7FF759F0" w14:textId="77777777" w:rsidR="00AA7F1D" w:rsidRDefault="00AA7F1D">
            <w:pPr>
              <w:pStyle w:val="NormalWeb"/>
              <w:spacing w:before="0" w:beforeAutospacing="0" w:after="0" w:afterAutospacing="0"/>
            </w:pPr>
            <w:r>
              <w:t>31136</w:t>
            </w:r>
          </w:p>
        </w:tc>
        <w:tc>
          <w:tcPr>
            <w:tcW w:w="0" w:type="auto"/>
            <w:vAlign w:val="center"/>
            <w:hideMark/>
          </w:tcPr>
          <w:p w14:paraId="4F424559" w14:textId="77777777" w:rsidR="00AA7F1D" w:rsidRDefault="00AA7F1D">
            <w:pPr>
              <w:pStyle w:val="NormalWeb"/>
              <w:spacing w:before="0" w:beforeAutospacing="0" w:after="0" w:afterAutospacing="0"/>
            </w:pPr>
            <w:r>
              <w:t>31136 (100.0%)</w:t>
            </w:r>
          </w:p>
        </w:tc>
        <w:tc>
          <w:tcPr>
            <w:tcW w:w="0" w:type="auto"/>
            <w:vAlign w:val="center"/>
            <w:hideMark/>
          </w:tcPr>
          <w:p w14:paraId="3C6B363B" w14:textId="77777777" w:rsidR="00AA7F1D" w:rsidRDefault="00AA7F1D">
            <w:pPr>
              <w:pStyle w:val="NormalWeb"/>
              <w:spacing w:before="0" w:beforeAutospacing="0" w:after="0" w:afterAutospacing="0"/>
            </w:pPr>
            <w:r>
              <w:t>—</w:t>
            </w:r>
          </w:p>
        </w:tc>
      </w:tr>
      <w:tr w:rsidR="00AA7F1D" w14:paraId="7492DF31" w14:textId="77777777" w:rsidTr="00AA7F1D">
        <w:trPr>
          <w:tblCellSpacing w:w="20" w:type="dxa"/>
        </w:trPr>
        <w:tc>
          <w:tcPr>
            <w:tcW w:w="0" w:type="auto"/>
            <w:vAlign w:val="center"/>
            <w:hideMark/>
          </w:tcPr>
          <w:p w14:paraId="0CD3D063" w14:textId="77777777" w:rsidR="00AA7F1D" w:rsidRDefault="00AA7F1D">
            <w:pPr>
              <w:pStyle w:val="NormalWeb"/>
              <w:spacing w:before="0" w:beforeAutospacing="0" w:after="0" w:afterAutospacing="0"/>
            </w:pPr>
            <w:r>
              <w:t>Time span, s</w:t>
            </w:r>
          </w:p>
        </w:tc>
        <w:tc>
          <w:tcPr>
            <w:tcW w:w="0" w:type="auto"/>
            <w:vAlign w:val="center"/>
            <w:hideMark/>
          </w:tcPr>
          <w:p w14:paraId="34EE23EE" w14:textId="77777777" w:rsidR="00AA7F1D" w:rsidRDefault="00AA7F1D">
            <w:pPr>
              <w:pStyle w:val="NormalWeb"/>
              <w:spacing w:before="0" w:beforeAutospacing="0" w:after="0" w:afterAutospacing="0"/>
            </w:pPr>
            <w:r>
              <w:t>5.764</w:t>
            </w:r>
          </w:p>
        </w:tc>
        <w:tc>
          <w:tcPr>
            <w:tcW w:w="0" w:type="auto"/>
            <w:vAlign w:val="center"/>
            <w:hideMark/>
          </w:tcPr>
          <w:p w14:paraId="2EE5439E" w14:textId="77777777" w:rsidR="00AA7F1D" w:rsidRDefault="00AA7F1D">
            <w:pPr>
              <w:pStyle w:val="NormalWeb"/>
              <w:spacing w:before="0" w:beforeAutospacing="0" w:after="0" w:afterAutospacing="0"/>
            </w:pPr>
            <w:r>
              <w:t>5.764</w:t>
            </w:r>
          </w:p>
        </w:tc>
        <w:tc>
          <w:tcPr>
            <w:tcW w:w="0" w:type="auto"/>
            <w:vAlign w:val="center"/>
            <w:hideMark/>
          </w:tcPr>
          <w:p w14:paraId="2C5FDC4A" w14:textId="77777777" w:rsidR="00AA7F1D" w:rsidRDefault="00AA7F1D">
            <w:pPr>
              <w:pStyle w:val="NormalWeb"/>
              <w:spacing w:before="0" w:beforeAutospacing="0" w:after="0" w:afterAutospacing="0"/>
            </w:pPr>
            <w:r>
              <w:t>—</w:t>
            </w:r>
          </w:p>
        </w:tc>
      </w:tr>
      <w:tr w:rsidR="00AA7F1D" w14:paraId="7AA31863" w14:textId="77777777" w:rsidTr="00AA7F1D">
        <w:trPr>
          <w:tblCellSpacing w:w="20" w:type="dxa"/>
        </w:trPr>
        <w:tc>
          <w:tcPr>
            <w:tcW w:w="0" w:type="auto"/>
            <w:vAlign w:val="center"/>
            <w:hideMark/>
          </w:tcPr>
          <w:p w14:paraId="4189529D" w14:textId="77777777" w:rsidR="00AA7F1D" w:rsidRDefault="00AA7F1D">
            <w:pPr>
              <w:pStyle w:val="NormalWeb"/>
              <w:spacing w:before="0" w:beforeAutospacing="0" w:after="0" w:afterAutospacing="0"/>
            </w:pPr>
            <w:r>
              <w:t>Average pps</w:t>
            </w:r>
          </w:p>
        </w:tc>
        <w:tc>
          <w:tcPr>
            <w:tcW w:w="0" w:type="auto"/>
            <w:vAlign w:val="center"/>
            <w:hideMark/>
          </w:tcPr>
          <w:p w14:paraId="4C331598" w14:textId="77777777" w:rsidR="00AA7F1D" w:rsidRDefault="00AA7F1D">
            <w:pPr>
              <w:pStyle w:val="NormalWeb"/>
              <w:spacing w:before="0" w:beforeAutospacing="0" w:after="0" w:afterAutospacing="0"/>
            </w:pPr>
            <w:r>
              <w:t>5402.0</w:t>
            </w:r>
          </w:p>
        </w:tc>
        <w:tc>
          <w:tcPr>
            <w:tcW w:w="0" w:type="auto"/>
            <w:vAlign w:val="center"/>
            <w:hideMark/>
          </w:tcPr>
          <w:p w14:paraId="5ED049C6" w14:textId="77777777" w:rsidR="00AA7F1D" w:rsidRDefault="00AA7F1D">
            <w:pPr>
              <w:pStyle w:val="NormalWeb"/>
              <w:spacing w:before="0" w:beforeAutospacing="0" w:after="0" w:afterAutospacing="0"/>
            </w:pPr>
            <w:r>
              <w:t>5402.0</w:t>
            </w:r>
          </w:p>
        </w:tc>
        <w:tc>
          <w:tcPr>
            <w:tcW w:w="0" w:type="auto"/>
            <w:vAlign w:val="center"/>
            <w:hideMark/>
          </w:tcPr>
          <w:p w14:paraId="77AB1DCC" w14:textId="77777777" w:rsidR="00AA7F1D" w:rsidRDefault="00AA7F1D">
            <w:pPr>
              <w:pStyle w:val="NormalWeb"/>
              <w:spacing w:before="0" w:beforeAutospacing="0" w:after="0" w:afterAutospacing="0"/>
            </w:pPr>
            <w:r>
              <w:t>—</w:t>
            </w:r>
          </w:p>
        </w:tc>
      </w:tr>
      <w:tr w:rsidR="00AA7F1D" w14:paraId="0A831CFF" w14:textId="77777777" w:rsidTr="00AA7F1D">
        <w:trPr>
          <w:tblCellSpacing w:w="20" w:type="dxa"/>
        </w:trPr>
        <w:tc>
          <w:tcPr>
            <w:tcW w:w="0" w:type="auto"/>
            <w:vAlign w:val="center"/>
            <w:hideMark/>
          </w:tcPr>
          <w:p w14:paraId="5DEB82C7" w14:textId="77777777" w:rsidR="00AA7F1D" w:rsidRDefault="00AA7F1D">
            <w:pPr>
              <w:pStyle w:val="NormalWeb"/>
              <w:spacing w:before="0" w:beforeAutospacing="0" w:after="0" w:afterAutospacing="0"/>
            </w:pPr>
            <w:r>
              <w:t>Average packet size, B</w:t>
            </w:r>
          </w:p>
        </w:tc>
        <w:tc>
          <w:tcPr>
            <w:tcW w:w="0" w:type="auto"/>
            <w:vAlign w:val="center"/>
            <w:hideMark/>
          </w:tcPr>
          <w:p w14:paraId="2F04ED07" w14:textId="77777777" w:rsidR="00AA7F1D" w:rsidRDefault="00AA7F1D">
            <w:pPr>
              <w:pStyle w:val="NormalWeb"/>
              <w:spacing w:before="0" w:beforeAutospacing="0" w:after="0" w:afterAutospacing="0"/>
            </w:pPr>
            <w:r>
              <w:t>1144</w:t>
            </w:r>
          </w:p>
        </w:tc>
        <w:tc>
          <w:tcPr>
            <w:tcW w:w="0" w:type="auto"/>
            <w:vAlign w:val="center"/>
            <w:hideMark/>
          </w:tcPr>
          <w:p w14:paraId="6B05EC20" w14:textId="77777777" w:rsidR="00AA7F1D" w:rsidRDefault="00AA7F1D">
            <w:pPr>
              <w:pStyle w:val="NormalWeb"/>
              <w:spacing w:before="0" w:beforeAutospacing="0" w:after="0" w:afterAutospacing="0"/>
            </w:pPr>
            <w:r>
              <w:t>1144</w:t>
            </w:r>
          </w:p>
        </w:tc>
        <w:tc>
          <w:tcPr>
            <w:tcW w:w="0" w:type="auto"/>
            <w:vAlign w:val="center"/>
            <w:hideMark/>
          </w:tcPr>
          <w:p w14:paraId="5D406582" w14:textId="77777777" w:rsidR="00AA7F1D" w:rsidRDefault="00AA7F1D">
            <w:pPr>
              <w:pStyle w:val="NormalWeb"/>
              <w:spacing w:before="0" w:beforeAutospacing="0" w:after="0" w:afterAutospacing="0"/>
            </w:pPr>
            <w:r>
              <w:t>—</w:t>
            </w:r>
          </w:p>
        </w:tc>
      </w:tr>
      <w:tr w:rsidR="00AA7F1D" w14:paraId="4BECC7DB" w14:textId="77777777" w:rsidTr="00AA7F1D">
        <w:trPr>
          <w:tblCellSpacing w:w="20" w:type="dxa"/>
        </w:trPr>
        <w:tc>
          <w:tcPr>
            <w:tcW w:w="0" w:type="auto"/>
            <w:vAlign w:val="center"/>
            <w:hideMark/>
          </w:tcPr>
          <w:p w14:paraId="62FC2446" w14:textId="77777777" w:rsidR="00AA7F1D" w:rsidRDefault="00AA7F1D">
            <w:pPr>
              <w:pStyle w:val="NormalWeb"/>
              <w:spacing w:before="0" w:beforeAutospacing="0" w:after="0" w:afterAutospacing="0"/>
            </w:pPr>
            <w:r>
              <w:t>Bytes</w:t>
            </w:r>
          </w:p>
        </w:tc>
        <w:tc>
          <w:tcPr>
            <w:tcW w:w="0" w:type="auto"/>
            <w:vAlign w:val="center"/>
            <w:hideMark/>
          </w:tcPr>
          <w:p w14:paraId="7E086FC3" w14:textId="77777777" w:rsidR="00AA7F1D" w:rsidRDefault="00AA7F1D">
            <w:pPr>
              <w:pStyle w:val="NormalWeb"/>
              <w:spacing w:before="0" w:beforeAutospacing="0" w:after="0" w:afterAutospacing="0"/>
            </w:pPr>
            <w:r>
              <w:t>35610718</w:t>
            </w:r>
          </w:p>
        </w:tc>
        <w:tc>
          <w:tcPr>
            <w:tcW w:w="0" w:type="auto"/>
            <w:vAlign w:val="center"/>
            <w:hideMark/>
          </w:tcPr>
          <w:p w14:paraId="24B47FFB" w14:textId="77777777" w:rsidR="00AA7F1D" w:rsidRDefault="00AA7F1D">
            <w:pPr>
              <w:pStyle w:val="NormalWeb"/>
              <w:spacing w:before="0" w:beforeAutospacing="0" w:after="0" w:afterAutospacing="0"/>
            </w:pPr>
            <w:r>
              <w:t>35610718 (100.0%)</w:t>
            </w:r>
          </w:p>
        </w:tc>
        <w:tc>
          <w:tcPr>
            <w:tcW w:w="0" w:type="auto"/>
            <w:vAlign w:val="center"/>
            <w:hideMark/>
          </w:tcPr>
          <w:p w14:paraId="3B9E88A4" w14:textId="77777777" w:rsidR="00AA7F1D" w:rsidRDefault="00AA7F1D">
            <w:pPr>
              <w:pStyle w:val="NormalWeb"/>
              <w:spacing w:before="0" w:beforeAutospacing="0" w:after="0" w:afterAutospacing="0"/>
            </w:pPr>
            <w:r>
              <w:t>0</w:t>
            </w:r>
          </w:p>
        </w:tc>
      </w:tr>
      <w:tr w:rsidR="00AA7F1D" w14:paraId="1DC4CF26" w14:textId="77777777" w:rsidTr="00AA7F1D">
        <w:trPr>
          <w:tblCellSpacing w:w="20" w:type="dxa"/>
        </w:trPr>
        <w:tc>
          <w:tcPr>
            <w:tcW w:w="0" w:type="auto"/>
            <w:vAlign w:val="center"/>
            <w:hideMark/>
          </w:tcPr>
          <w:p w14:paraId="55BBF2F3" w14:textId="77777777" w:rsidR="00AA7F1D" w:rsidRDefault="00AA7F1D">
            <w:pPr>
              <w:pStyle w:val="NormalWeb"/>
              <w:spacing w:before="0" w:beforeAutospacing="0" w:after="0" w:afterAutospacing="0"/>
            </w:pPr>
            <w:r>
              <w:t>Average bytes/s</w:t>
            </w:r>
          </w:p>
        </w:tc>
        <w:tc>
          <w:tcPr>
            <w:tcW w:w="0" w:type="auto"/>
            <w:vAlign w:val="center"/>
            <w:hideMark/>
          </w:tcPr>
          <w:p w14:paraId="26643EAD" w14:textId="77777777" w:rsidR="00AA7F1D" w:rsidRDefault="00AA7F1D">
            <w:pPr>
              <w:pStyle w:val="NormalWeb"/>
              <w:spacing w:before="0" w:beforeAutospacing="0" w:after="0" w:afterAutospacing="0"/>
            </w:pPr>
            <w:r>
              <w:t>6178 k</w:t>
            </w:r>
          </w:p>
        </w:tc>
        <w:tc>
          <w:tcPr>
            <w:tcW w:w="0" w:type="auto"/>
            <w:vAlign w:val="center"/>
            <w:hideMark/>
          </w:tcPr>
          <w:p w14:paraId="6EC549FD" w14:textId="77777777" w:rsidR="00AA7F1D" w:rsidRDefault="00AA7F1D">
            <w:pPr>
              <w:pStyle w:val="NormalWeb"/>
              <w:spacing w:before="0" w:beforeAutospacing="0" w:after="0" w:afterAutospacing="0"/>
            </w:pPr>
            <w:r>
              <w:t>6178 k</w:t>
            </w:r>
          </w:p>
        </w:tc>
        <w:tc>
          <w:tcPr>
            <w:tcW w:w="0" w:type="auto"/>
            <w:vAlign w:val="center"/>
            <w:hideMark/>
          </w:tcPr>
          <w:p w14:paraId="21B45244" w14:textId="77777777" w:rsidR="00AA7F1D" w:rsidRDefault="00AA7F1D">
            <w:pPr>
              <w:pStyle w:val="NormalWeb"/>
              <w:spacing w:before="0" w:beforeAutospacing="0" w:after="0" w:afterAutospacing="0"/>
            </w:pPr>
            <w:r>
              <w:t>—</w:t>
            </w:r>
          </w:p>
        </w:tc>
      </w:tr>
      <w:tr w:rsidR="00AA7F1D" w14:paraId="5D61FC7F" w14:textId="77777777" w:rsidTr="00AA7F1D">
        <w:trPr>
          <w:tblCellSpacing w:w="20" w:type="dxa"/>
        </w:trPr>
        <w:tc>
          <w:tcPr>
            <w:tcW w:w="0" w:type="auto"/>
            <w:vAlign w:val="center"/>
            <w:hideMark/>
          </w:tcPr>
          <w:p w14:paraId="224BB37B" w14:textId="77777777" w:rsidR="00AA7F1D" w:rsidRDefault="00AA7F1D">
            <w:pPr>
              <w:pStyle w:val="NormalWeb"/>
              <w:spacing w:before="0" w:beforeAutospacing="0" w:after="0" w:afterAutospacing="0"/>
            </w:pPr>
            <w:r>
              <w:t>Average bits/s</w:t>
            </w:r>
          </w:p>
        </w:tc>
        <w:tc>
          <w:tcPr>
            <w:tcW w:w="0" w:type="auto"/>
            <w:vAlign w:val="center"/>
            <w:hideMark/>
          </w:tcPr>
          <w:p w14:paraId="4D3144E2" w14:textId="77777777" w:rsidR="00AA7F1D" w:rsidRDefault="00AA7F1D">
            <w:pPr>
              <w:pStyle w:val="NormalWeb"/>
              <w:spacing w:before="0" w:beforeAutospacing="0" w:after="0" w:afterAutospacing="0"/>
            </w:pPr>
            <w:r>
              <w:t>49 M</w:t>
            </w:r>
          </w:p>
        </w:tc>
        <w:tc>
          <w:tcPr>
            <w:tcW w:w="0" w:type="auto"/>
            <w:vAlign w:val="center"/>
            <w:hideMark/>
          </w:tcPr>
          <w:p w14:paraId="762C6BB6" w14:textId="77777777" w:rsidR="00AA7F1D" w:rsidRDefault="00AA7F1D">
            <w:pPr>
              <w:pStyle w:val="NormalWeb"/>
              <w:spacing w:before="0" w:beforeAutospacing="0" w:after="0" w:afterAutospacing="0"/>
            </w:pPr>
            <w:r>
              <w:t>49 M</w:t>
            </w:r>
          </w:p>
        </w:tc>
        <w:tc>
          <w:tcPr>
            <w:tcW w:w="0" w:type="auto"/>
            <w:vAlign w:val="center"/>
            <w:hideMark/>
          </w:tcPr>
          <w:p w14:paraId="212D2E9D" w14:textId="77777777" w:rsidR="00AA7F1D" w:rsidRDefault="00AA7F1D">
            <w:pPr>
              <w:pStyle w:val="NormalWeb"/>
              <w:spacing w:before="0" w:beforeAutospacing="0" w:after="0" w:afterAutospacing="0"/>
            </w:pPr>
            <w:r>
              <w:t>—</w:t>
            </w:r>
          </w:p>
        </w:tc>
      </w:tr>
    </w:tbl>
    <w:p w14:paraId="07A5A40C" w14:textId="2965797A" w:rsidR="005D31B3" w:rsidRDefault="005D31B3" w:rsidP="005D31B3">
      <w:pPr>
        <w:rPr>
          <w:b/>
          <w:bCs/>
          <w:sz w:val="32"/>
          <w:szCs w:val="32"/>
        </w:rPr>
      </w:pPr>
    </w:p>
    <w:p w14:paraId="429BE5BF" w14:textId="19261EBD" w:rsidR="006358D7" w:rsidRPr="00B26431" w:rsidRDefault="008B55ED" w:rsidP="005D31B3">
      <w:r>
        <w:t xml:space="preserve">Retransmitted Packets (3/31136) * 100 = </w:t>
      </w:r>
      <w:r w:rsidR="00B26431">
        <w:t>0.01 %</w:t>
      </w:r>
    </w:p>
    <w:p w14:paraId="3EC795C6" w14:textId="77777777" w:rsidR="0043309A" w:rsidRDefault="0043309A" w:rsidP="005D31B3">
      <w:pPr>
        <w:rPr>
          <w:b/>
          <w:bCs/>
        </w:rPr>
      </w:pPr>
    </w:p>
    <w:p w14:paraId="78931DA6" w14:textId="38981E1A" w:rsidR="005D31B3" w:rsidRDefault="005D31B3" w:rsidP="005D31B3">
      <w:pPr>
        <w:rPr>
          <w:b/>
          <w:bCs/>
        </w:rPr>
      </w:pPr>
      <w:r>
        <w:rPr>
          <w:b/>
          <w:bCs/>
        </w:rPr>
        <w:t>Port 4017</w:t>
      </w:r>
    </w:p>
    <w:p w14:paraId="162D1BDB" w14:textId="2957CE89" w:rsidR="006358D7" w:rsidRDefault="006358D7"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62B95" w:rsidRPr="00A62B95" w14:paraId="1DCBEC81" w14:textId="77777777" w:rsidTr="00A62B95">
        <w:trPr>
          <w:tblCellSpacing w:w="20" w:type="dxa"/>
        </w:trPr>
        <w:tc>
          <w:tcPr>
            <w:tcW w:w="0" w:type="auto"/>
            <w:vAlign w:val="center"/>
            <w:hideMark/>
          </w:tcPr>
          <w:p w14:paraId="63344493" w14:textId="77777777" w:rsidR="00A62B95" w:rsidRPr="00A62B95" w:rsidRDefault="00A62B95" w:rsidP="00A62B95">
            <w:r w:rsidRPr="00A62B95">
              <w:rPr>
                <w:u w:val="single"/>
              </w:rPr>
              <w:t>Measurement</w:t>
            </w:r>
          </w:p>
        </w:tc>
        <w:tc>
          <w:tcPr>
            <w:tcW w:w="0" w:type="auto"/>
            <w:vAlign w:val="center"/>
            <w:hideMark/>
          </w:tcPr>
          <w:p w14:paraId="673797B6" w14:textId="77777777" w:rsidR="00A62B95" w:rsidRPr="00A62B95" w:rsidRDefault="00A62B95" w:rsidP="00A62B95">
            <w:r w:rsidRPr="00A62B95">
              <w:rPr>
                <w:u w:val="single"/>
              </w:rPr>
              <w:t>Captured</w:t>
            </w:r>
          </w:p>
        </w:tc>
        <w:tc>
          <w:tcPr>
            <w:tcW w:w="0" w:type="auto"/>
            <w:vAlign w:val="center"/>
            <w:hideMark/>
          </w:tcPr>
          <w:p w14:paraId="5AC418ED" w14:textId="77777777" w:rsidR="00A62B95" w:rsidRPr="00A62B95" w:rsidRDefault="00A62B95" w:rsidP="00A62B95">
            <w:r w:rsidRPr="00A62B95">
              <w:rPr>
                <w:u w:val="single"/>
              </w:rPr>
              <w:t>Displayed</w:t>
            </w:r>
          </w:p>
        </w:tc>
        <w:tc>
          <w:tcPr>
            <w:tcW w:w="0" w:type="auto"/>
            <w:vAlign w:val="center"/>
            <w:hideMark/>
          </w:tcPr>
          <w:p w14:paraId="2FFD26F2" w14:textId="77777777" w:rsidR="00A62B95" w:rsidRPr="00A62B95" w:rsidRDefault="00A62B95" w:rsidP="00A62B95">
            <w:r w:rsidRPr="00A62B95">
              <w:rPr>
                <w:u w:val="single"/>
              </w:rPr>
              <w:t>Marked</w:t>
            </w:r>
          </w:p>
        </w:tc>
      </w:tr>
      <w:tr w:rsidR="00A62B95" w:rsidRPr="00A62B95" w14:paraId="46738FBF" w14:textId="77777777" w:rsidTr="00A62B95">
        <w:trPr>
          <w:tblCellSpacing w:w="20" w:type="dxa"/>
        </w:trPr>
        <w:tc>
          <w:tcPr>
            <w:tcW w:w="0" w:type="auto"/>
            <w:vAlign w:val="center"/>
            <w:hideMark/>
          </w:tcPr>
          <w:p w14:paraId="333CDB7E" w14:textId="77777777" w:rsidR="00A62B95" w:rsidRPr="00A62B95" w:rsidRDefault="00A62B95" w:rsidP="00A62B95">
            <w:r w:rsidRPr="00A62B95">
              <w:t>Packets</w:t>
            </w:r>
          </w:p>
        </w:tc>
        <w:tc>
          <w:tcPr>
            <w:tcW w:w="0" w:type="auto"/>
            <w:vAlign w:val="center"/>
            <w:hideMark/>
          </w:tcPr>
          <w:p w14:paraId="40BD4751" w14:textId="77777777" w:rsidR="00A62B95" w:rsidRPr="00A62B95" w:rsidRDefault="00A62B95" w:rsidP="00A62B95">
            <w:r w:rsidRPr="00A62B95">
              <w:t>31187</w:t>
            </w:r>
          </w:p>
        </w:tc>
        <w:tc>
          <w:tcPr>
            <w:tcW w:w="0" w:type="auto"/>
            <w:vAlign w:val="center"/>
            <w:hideMark/>
          </w:tcPr>
          <w:p w14:paraId="3865C066" w14:textId="77777777" w:rsidR="00A62B95" w:rsidRPr="00A62B95" w:rsidRDefault="00A62B95" w:rsidP="00A62B95">
            <w:r w:rsidRPr="00A62B95">
              <w:t>31187 (100.0%)</w:t>
            </w:r>
          </w:p>
        </w:tc>
        <w:tc>
          <w:tcPr>
            <w:tcW w:w="0" w:type="auto"/>
            <w:vAlign w:val="center"/>
            <w:hideMark/>
          </w:tcPr>
          <w:p w14:paraId="3292D7F5" w14:textId="77777777" w:rsidR="00A62B95" w:rsidRPr="00A62B95" w:rsidRDefault="00A62B95" w:rsidP="00A62B95">
            <w:r w:rsidRPr="00A62B95">
              <w:t>—</w:t>
            </w:r>
          </w:p>
        </w:tc>
      </w:tr>
      <w:tr w:rsidR="00A62B95" w:rsidRPr="00A62B95" w14:paraId="1FAB89EF" w14:textId="77777777" w:rsidTr="00A62B95">
        <w:trPr>
          <w:tblCellSpacing w:w="20" w:type="dxa"/>
        </w:trPr>
        <w:tc>
          <w:tcPr>
            <w:tcW w:w="0" w:type="auto"/>
            <w:vAlign w:val="center"/>
            <w:hideMark/>
          </w:tcPr>
          <w:p w14:paraId="5A5E5FA3" w14:textId="77777777" w:rsidR="00A62B95" w:rsidRPr="00A62B95" w:rsidRDefault="00A62B95" w:rsidP="00A62B95">
            <w:r w:rsidRPr="00A62B95">
              <w:t>Time span, s</w:t>
            </w:r>
          </w:p>
        </w:tc>
        <w:tc>
          <w:tcPr>
            <w:tcW w:w="0" w:type="auto"/>
            <w:vAlign w:val="center"/>
            <w:hideMark/>
          </w:tcPr>
          <w:p w14:paraId="7187D477" w14:textId="77777777" w:rsidR="00A62B95" w:rsidRPr="00A62B95" w:rsidRDefault="00A62B95" w:rsidP="00A62B95">
            <w:r w:rsidRPr="00A62B95">
              <w:t>5.061</w:t>
            </w:r>
          </w:p>
        </w:tc>
        <w:tc>
          <w:tcPr>
            <w:tcW w:w="0" w:type="auto"/>
            <w:vAlign w:val="center"/>
            <w:hideMark/>
          </w:tcPr>
          <w:p w14:paraId="02EEDAC9" w14:textId="77777777" w:rsidR="00A62B95" w:rsidRPr="00A62B95" w:rsidRDefault="00A62B95" w:rsidP="00A62B95">
            <w:r w:rsidRPr="00A62B95">
              <w:t>5.061</w:t>
            </w:r>
          </w:p>
        </w:tc>
        <w:tc>
          <w:tcPr>
            <w:tcW w:w="0" w:type="auto"/>
            <w:vAlign w:val="center"/>
            <w:hideMark/>
          </w:tcPr>
          <w:p w14:paraId="204C06BF" w14:textId="77777777" w:rsidR="00A62B95" w:rsidRPr="00A62B95" w:rsidRDefault="00A62B95" w:rsidP="00A62B95">
            <w:r w:rsidRPr="00A62B95">
              <w:t>—</w:t>
            </w:r>
          </w:p>
        </w:tc>
      </w:tr>
      <w:tr w:rsidR="00A62B95" w:rsidRPr="00A62B95" w14:paraId="00327391" w14:textId="77777777" w:rsidTr="00A62B95">
        <w:trPr>
          <w:tblCellSpacing w:w="20" w:type="dxa"/>
        </w:trPr>
        <w:tc>
          <w:tcPr>
            <w:tcW w:w="0" w:type="auto"/>
            <w:vAlign w:val="center"/>
            <w:hideMark/>
          </w:tcPr>
          <w:p w14:paraId="12D75751" w14:textId="77777777" w:rsidR="00A62B95" w:rsidRPr="00A62B95" w:rsidRDefault="00A62B95" w:rsidP="00A62B95">
            <w:r w:rsidRPr="00A62B95">
              <w:t>Average pps</w:t>
            </w:r>
          </w:p>
        </w:tc>
        <w:tc>
          <w:tcPr>
            <w:tcW w:w="0" w:type="auto"/>
            <w:vAlign w:val="center"/>
            <w:hideMark/>
          </w:tcPr>
          <w:p w14:paraId="6A3D6875" w14:textId="77777777" w:rsidR="00A62B95" w:rsidRPr="00A62B95" w:rsidRDefault="00A62B95" w:rsidP="00A62B95">
            <w:r w:rsidRPr="00A62B95">
              <w:t>6162.5</w:t>
            </w:r>
          </w:p>
        </w:tc>
        <w:tc>
          <w:tcPr>
            <w:tcW w:w="0" w:type="auto"/>
            <w:vAlign w:val="center"/>
            <w:hideMark/>
          </w:tcPr>
          <w:p w14:paraId="50DD4CE2" w14:textId="77777777" w:rsidR="00A62B95" w:rsidRPr="00A62B95" w:rsidRDefault="00A62B95" w:rsidP="00A62B95">
            <w:r w:rsidRPr="00A62B95">
              <w:t>6162.5</w:t>
            </w:r>
          </w:p>
        </w:tc>
        <w:tc>
          <w:tcPr>
            <w:tcW w:w="0" w:type="auto"/>
            <w:vAlign w:val="center"/>
            <w:hideMark/>
          </w:tcPr>
          <w:p w14:paraId="54DB6805" w14:textId="77777777" w:rsidR="00A62B95" w:rsidRPr="00A62B95" w:rsidRDefault="00A62B95" w:rsidP="00A62B95">
            <w:r w:rsidRPr="00A62B95">
              <w:t>—</w:t>
            </w:r>
          </w:p>
        </w:tc>
      </w:tr>
      <w:tr w:rsidR="00A62B95" w:rsidRPr="00A62B95" w14:paraId="602F9F2E" w14:textId="77777777" w:rsidTr="00A62B95">
        <w:trPr>
          <w:tblCellSpacing w:w="20" w:type="dxa"/>
        </w:trPr>
        <w:tc>
          <w:tcPr>
            <w:tcW w:w="0" w:type="auto"/>
            <w:vAlign w:val="center"/>
            <w:hideMark/>
          </w:tcPr>
          <w:p w14:paraId="2A883CCC" w14:textId="77777777" w:rsidR="00A62B95" w:rsidRPr="00A62B95" w:rsidRDefault="00A62B95" w:rsidP="00A62B95">
            <w:r w:rsidRPr="00A62B95">
              <w:t>Average packet size, B</w:t>
            </w:r>
          </w:p>
        </w:tc>
        <w:tc>
          <w:tcPr>
            <w:tcW w:w="0" w:type="auto"/>
            <w:vAlign w:val="center"/>
            <w:hideMark/>
          </w:tcPr>
          <w:p w14:paraId="47911DA6" w14:textId="77777777" w:rsidR="00A62B95" w:rsidRPr="00A62B95" w:rsidRDefault="00A62B95" w:rsidP="00A62B95">
            <w:r w:rsidRPr="00A62B95">
              <w:t>1142</w:t>
            </w:r>
          </w:p>
        </w:tc>
        <w:tc>
          <w:tcPr>
            <w:tcW w:w="0" w:type="auto"/>
            <w:vAlign w:val="center"/>
            <w:hideMark/>
          </w:tcPr>
          <w:p w14:paraId="252B52BB" w14:textId="77777777" w:rsidR="00A62B95" w:rsidRPr="00A62B95" w:rsidRDefault="00A62B95" w:rsidP="00A62B95">
            <w:r w:rsidRPr="00A62B95">
              <w:t>1142</w:t>
            </w:r>
          </w:p>
        </w:tc>
        <w:tc>
          <w:tcPr>
            <w:tcW w:w="0" w:type="auto"/>
            <w:vAlign w:val="center"/>
            <w:hideMark/>
          </w:tcPr>
          <w:p w14:paraId="0A119938" w14:textId="77777777" w:rsidR="00A62B95" w:rsidRPr="00A62B95" w:rsidRDefault="00A62B95" w:rsidP="00A62B95">
            <w:r w:rsidRPr="00A62B95">
              <w:t>—</w:t>
            </w:r>
          </w:p>
        </w:tc>
      </w:tr>
      <w:tr w:rsidR="00A62B95" w:rsidRPr="00A62B95" w14:paraId="3C719A72" w14:textId="77777777" w:rsidTr="00A62B95">
        <w:trPr>
          <w:tblCellSpacing w:w="20" w:type="dxa"/>
        </w:trPr>
        <w:tc>
          <w:tcPr>
            <w:tcW w:w="0" w:type="auto"/>
            <w:vAlign w:val="center"/>
            <w:hideMark/>
          </w:tcPr>
          <w:p w14:paraId="1DFA9D80" w14:textId="77777777" w:rsidR="00A62B95" w:rsidRPr="00A62B95" w:rsidRDefault="00A62B95" w:rsidP="00A62B95">
            <w:r w:rsidRPr="00A62B95">
              <w:t>Bytes</w:t>
            </w:r>
          </w:p>
        </w:tc>
        <w:tc>
          <w:tcPr>
            <w:tcW w:w="0" w:type="auto"/>
            <w:vAlign w:val="center"/>
            <w:hideMark/>
          </w:tcPr>
          <w:p w14:paraId="3278FFA8" w14:textId="77777777" w:rsidR="00A62B95" w:rsidRPr="00A62B95" w:rsidRDefault="00A62B95" w:rsidP="00A62B95">
            <w:r w:rsidRPr="00A62B95">
              <w:t>35618333</w:t>
            </w:r>
          </w:p>
        </w:tc>
        <w:tc>
          <w:tcPr>
            <w:tcW w:w="0" w:type="auto"/>
            <w:vAlign w:val="center"/>
            <w:hideMark/>
          </w:tcPr>
          <w:p w14:paraId="66F4A6CC" w14:textId="77777777" w:rsidR="00A62B95" w:rsidRPr="00A62B95" w:rsidRDefault="00A62B95" w:rsidP="00A62B95">
            <w:r w:rsidRPr="00A62B95">
              <w:t>35618333 (100.0%)</w:t>
            </w:r>
          </w:p>
        </w:tc>
        <w:tc>
          <w:tcPr>
            <w:tcW w:w="0" w:type="auto"/>
            <w:vAlign w:val="center"/>
            <w:hideMark/>
          </w:tcPr>
          <w:p w14:paraId="52AFC6FC" w14:textId="77777777" w:rsidR="00A62B95" w:rsidRPr="00A62B95" w:rsidRDefault="00A62B95" w:rsidP="00A62B95">
            <w:r w:rsidRPr="00A62B95">
              <w:t>0</w:t>
            </w:r>
          </w:p>
        </w:tc>
      </w:tr>
      <w:tr w:rsidR="00A62B95" w:rsidRPr="00A62B95" w14:paraId="49F80FA2" w14:textId="77777777" w:rsidTr="00A62B95">
        <w:trPr>
          <w:tblCellSpacing w:w="20" w:type="dxa"/>
        </w:trPr>
        <w:tc>
          <w:tcPr>
            <w:tcW w:w="0" w:type="auto"/>
            <w:vAlign w:val="center"/>
            <w:hideMark/>
          </w:tcPr>
          <w:p w14:paraId="6D3EECA4" w14:textId="77777777" w:rsidR="00A62B95" w:rsidRPr="00A62B95" w:rsidRDefault="00A62B95" w:rsidP="00A62B95">
            <w:r w:rsidRPr="00A62B95">
              <w:t>Average bytes/s</w:t>
            </w:r>
          </w:p>
        </w:tc>
        <w:tc>
          <w:tcPr>
            <w:tcW w:w="0" w:type="auto"/>
            <w:vAlign w:val="center"/>
            <w:hideMark/>
          </w:tcPr>
          <w:p w14:paraId="220938A1" w14:textId="77777777" w:rsidR="00A62B95" w:rsidRPr="00A62B95" w:rsidRDefault="00A62B95" w:rsidP="00A62B95">
            <w:r w:rsidRPr="00A62B95">
              <w:t>7038 k</w:t>
            </w:r>
          </w:p>
        </w:tc>
        <w:tc>
          <w:tcPr>
            <w:tcW w:w="0" w:type="auto"/>
            <w:vAlign w:val="center"/>
            <w:hideMark/>
          </w:tcPr>
          <w:p w14:paraId="56CE4570" w14:textId="77777777" w:rsidR="00A62B95" w:rsidRPr="00A62B95" w:rsidRDefault="00A62B95" w:rsidP="00A62B95">
            <w:r w:rsidRPr="00A62B95">
              <w:t>7038 k</w:t>
            </w:r>
          </w:p>
        </w:tc>
        <w:tc>
          <w:tcPr>
            <w:tcW w:w="0" w:type="auto"/>
            <w:vAlign w:val="center"/>
            <w:hideMark/>
          </w:tcPr>
          <w:p w14:paraId="424AC86F" w14:textId="77777777" w:rsidR="00A62B95" w:rsidRPr="00A62B95" w:rsidRDefault="00A62B95" w:rsidP="00A62B95">
            <w:r w:rsidRPr="00A62B95">
              <w:t>—</w:t>
            </w:r>
          </w:p>
        </w:tc>
      </w:tr>
      <w:tr w:rsidR="00A62B95" w:rsidRPr="00A62B95" w14:paraId="53BCAB86" w14:textId="77777777" w:rsidTr="00A62B95">
        <w:trPr>
          <w:tblCellSpacing w:w="20" w:type="dxa"/>
        </w:trPr>
        <w:tc>
          <w:tcPr>
            <w:tcW w:w="0" w:type="auto"/>
            <w:vAlign w:val="center"/>
            <w:hideMark/>
          </w:tcPr>
          <w:p w14:paraId="4C7C945D" w14:textId="77777777" w:rsidR="00A62B95" w:rsidRPr="00A62B95" w:rsidRDefault="00A62B95" w:rsidP="00A62B95">
            <w:r w:rsidRPr="00A62B95">
              <w:t>Average bits/s</w:t>
            </w:r>
          </w:p>
        </w:tc>
        <w:tc>
          <w:tcPr>
            <w:tcW w:w="0" w:type="auto"/>
            <w:vAlign w:val="center"/>
            <w:hideMark/>
          </w:tcPr>
          <w:p w14:paraId="62549DCF" w14:textId="77777777" w:rsidR="00A62B95" w:rsidRPr="00A62B95" w:rsidRDefault="00A62B95" w:rsidP="00A62B95">
            <w:r w:rsidRPr="00A62B95">
              <w:t>56 M</w:t>
            </w:r>
          </w:p>
        </w:tc>
        <w:tc>
          <w:tcPr>
            <w:tcW w:w="0" w:type="auto"/>
            <w:vAlign w:val="center"/>
            <w:hideMark/>
          </w:tcPr>
          <w:p w14:paraId="6336E8DC" w14:textId="77777777" w:rsidR="00A62B95" w:rsidRPr="00A62B95" w:rsidRDefault="00A62B95" w:rsidP="00A62B95">
            <w:r w:rsidRPr="00A62B95">
              <w:t>56 M</w:t>
            </w:r>
          </w:p>
        </w:tc>
        <w:tc>
          <w:tcPr>
            <w:tcW w:w="0" w:type="auto"/>
            <w:vAlign w:val="center"/>
            <w:hideMark/>
          </w:tcPr>
          <w:p w14:paraId="4C9037E2" w14:textId="77777777" w:rsidR="00A62B95" w:rsidRPr="00A62B95" w:rsidRDefault="00A62B95" w:rsidP="00A62B95">
            <w:r w:rsidRPr="00A62B95">
              <w:t>—</w:t>
            </w:r>
          </w:p>
        </w:tc>
      </w:tr>
    </w:tbl>
    <w:p w14:paraId="289B2853" w14:textId="77777777" w:rsidR="00A62B95" w:rsidRDefault="00A62B95" w:rsidP="005D31B3">
      <w:pPr>
        <w:rPr>
          <w:b/>
          <w:bCs/>
        </w:rPr>
      </w:pPr>
    </w:p>
    <w:p w14:paraId="79B17EBB" w14:textId="77777777" w:rsidR="00A62B95" w:rsidRDefault="00A62B95" w:rsidP="005D31B3">
      <w:pPr>
        <w:rPr>
          <w:b/>
          <w:bCs/>
        </w:rPr>
      </w:pPr>
    </w:p>
    <w:p w14:paraId="33FAB98F" w14:textId="1ECB6C42" w:rsidR="006358D7" w:rsidRPr="006358D7" w:rsidRDefault="006358D7" w:rsidP="005D31B3">
      <w:r>
        <w:t>Retransmitted Packets (</w:t>
      </w:r>
      <w:r w:rsidR="00A62B95">
        <w:t>10</w:t>
      </w:r>
      <w:r>
        <w:t>/</w:t>
      </w:r>
      <w:r w:rsidR="00A62B95">
        <w:t>31187</w:t>
      </w:r>
      <w:r>
        <w:t xml:space="preserve">) * 100 = </w:t>
      </w:r>
      <w:r w:rsidR="00E64097">
        <w:t>0.03 %</w:t>
      </w:r>
    </w:p>
    <w:p w14:paraId="5C3B657A" w14:textId="033AA3D8" w:rsidR="006358D7" w:rsidRDefault="006358D7" w:rsidP="005D31B3">
      <w:pPr>
        <w:rPr>
          <w:b/>
          <w:bCs/>
        </w:rPr>
      </w:pPr>
    </w:p>
    <w:p w14:paraId="7BAC4C2A" w14:textId="1BF2D808" w:rsidR="001268F3" w:rsidRDefault="001268F3" w:rsidP="005D31B3">
      <w:pPr>
        <w:rPr>
          <w:b/>
          <w:bCs/>
        </w:rPr>
      </w:pPr>
    </w:p>
    <w:p w14:paraId="4E565D2F" w14:textId="6241A957" w:rsidR="001268F3" w:rsidRDefault="001268F3" w:rsidP="005D31B3">
      <w:pPr>
        <w:rPr>
          <w:b/>
          <w:bCs/>
        </w:rPr>
      </w:pPr>
    </w:p>
    <w:p w14:paraId="0C0A6392" w14:textId="059AA046" w:rsidR="001268F3" w:rsidRDefault="001268F3" w:rsidP="005D31B3">
      <w:pPr>
        <w:rPr>
          <w:b/>
          <w:bCs/>
        </w:rPr>
      </w:pPr>
    </w:p>
    <w:p w14:paraId="180354CE" w14:textId="52D91F3A" w:rsidR="001268F3" w:rsidRDefault="001268F3" w:rsidP="005D31B3">
      <w:pPr>
        <w:rPr>
          <w:b/>
          <w:bCs/>
        </w:rPr>
      </w:pPr>
    </w:p>
    <w:p w14:paraId="6E8FDD58" w14:textId="202B5AAD" w:rsidR="001268F3" w:rsidRDefault="001268F3" w:rsidP="005D31B3">
      <w:pPr>
        <w:rPr>
          <w:b/>
          <w:bCs/>
        </w:rPr>
      </w:pPr>
    </w:p>
    <w:p w14:paraId="3A42734B" w14:textId="77777777" w:rsidR="001268F3" w:rsidRDefault="001268F3" w:rsidP="005D31B3">
      <w:pPr>
        <w:rPr>
          <w:b/>
          <w:bCs/>
        </w:rPr>
      </w:pPr>
    </w:p>
    <w:p w14:paraId="05B739A4" w14:textId="4BEE498F" w:rsidR="005D31B3" w:rsidRDefault="005D31B3" w:rsidP="005D31B3">
      <w:pPr>
        <w:rPr>
          <w:b/>
          <w:bCs/>
        </w:rPr>
      </w:pPr>
      <w:r>
        <w:rPr>
          <w:b/>
          <w:bCs/>
        </w:rPr>
        <w:t>Port 4018</w:t>
      </w:r>
    </w:p>
    <w:p w14:paraId="0F7479C0" w14:textId="663B6A10" w:rsidR="00A6589F" w:rsidRDefault="00A6589F" w:rsidP="005D31B3">
      <w:pPr>
        <w:rPr>
          <w:b/>
          <w:bCs/>
        </w:rPr>
      </w:pPr>
    </w:p>
    <w:p w14:paraId="5D8B084D" w14:textId="77777777" w:rsidR="00A6589F" w:rsidRDefault="00A6589F" w:rsidP="00A658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lastRenderedPageBreak/>
        <w:t>0 32.0M    0 14754    0     0     25      0  15d 12h  0:09:31  15d 12h     0* Recv failure: Connection reset by peer</w:t>
      </w:r>
    </w:p>
    <w:p w14:paraId="39CA582D" w14:textId="77777777" w:rsidR="00A6589F" w:rsidRDefault="00A6589F" w:rsidP="00A658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0 32.0M    0 14754    0     0     25      0  15d 12h  0:09:32  15d 12h     0</w:t>
      </w:r>
    </w:p>
    <w:p w14:paraId="22A586E6" w14:textId="77777777" w:rsidR="00A6589F" w:rsidRDefault="00A6589F" w:rsidP="00A658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1060D6A2" w14:textId="4334E325" w:rsidR="00A6589F" w:rsidRDefault="00A6589F" w:rsidP="00A6589F">
      <w:pPr>
        <w:rPr>
          <w:b/>
          <w:bCs/>
        </w:rPr>
      </w:pPr>
      <w:r>
        <w:rPr>
          <w:rFonts w:ascii="Menlo" w:eastAsiaTheme="minorHAnsi" w:hAnsi="Menlo" w:cs="Menlo"/>
          <w:color w:val="000000"/>
          <w:sz w:val="22"/>
          <w:szCs w:val="22"/>
          <w:lang w:eastAsia="en-US"/>
        </w:rPr>
        <w:t>curl: (56) Recv failure: Connection reset by peer</w:t>
      </w:r>
    </w:p>
    <w:p w14:paraId="51E556AF" w14:textId="77777777" w:rsidR="00A6589F" w:rsidRDefault="00A6589F"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1000"/>
        <w:gridCol w:w="1960"/>
        <w:gridCol w:w="807"/>
      </w:tblGrid>
      <w:tr w:rsidR="00A6589F" w:rsidRPr="00A6589F" w14:paraId="0418DC4D" w14:textId="77777777" w:rsidTr="00A6589F">
        <w:trPr>
          <w:tblCellSpacing w:w="20" w:type="dxa"/>
        </w:trPr>
        <w:tc>
          <w:tcPr>
            <w:tcW w:w="0" w:type="auto"/>
            <w:vAlign w:val="center"/>
            <w:hideMark/>
          </w:tcPr>
          <w:p w14:paraId="3FC01F7B" w14:textId="77777777" w:rsidR="00A6589F" w:rsidRPr="00A6589F" w:rsidRDefault="00A6589F" w:rsidP="00A6589F">
            <w:r w:rsidRPr="00A6589F">
              <w:rPr>
                <w:u w:val="single"/>
              </w:rPr>
              <w:t>Measurement</w:t>
            </w:r>
          </w:p>
        </w:tc>
        <w:tc>
          <w:tcPr>
            <w:tcW w:w="0" w:type="auto"/>
            <w:vAlign w:val="center"/>
            <w:hideMark/>
          </w:tcPr>
          <w:p w14:paraId="4884883A" w14:textId="77777777" w:rsidR="00A6589F" w:rsidRPr="00A6589F" w:rsidRDefault="00A6589F" w:rsidP="00A6589F">
            <w:r w:rsidRPr="00A6589F">
              <w:rPr>
                <w:u w:val="single"/>
              </w:rPr>
              <w:t>Captured</w:t>
            </w:r>
          </w:p>
        </w:tc>
        <w:tc>
          <w:tcPr>
            <w:tcW w:w="0" w:type="auto"/>
            <w:vAlign w:val="center"/>
            <w:hideMark/>
          </w:tcPr>
          <w:p w14:paraId="1F6AEB0B" w14:textId="77777777" w:rsidR="00A6589F" w:rsidRPr="00A6589F" w:rsidRDefault="00A6589F" w:rsidP="00A6589F">
            <w:r w:rsidRPr="00A6589F">
              <w:rPr>
                <w:u w:val="single"/>
              </w:rPr>
              <w:t>Displayed</w:t>
            </w:r>
          </w:p>
        </w:tc>
        <w:tc>
          <w:tcPr>
            <w:tcW w:w="0" w:type="auto"/>
            <w:vAlign w:val="center"/>
            <w:hideMark/>
          </w:tcPr>
          <w:p w14:paraId="63C7D3E5" w14:textId="77777777" w:rsidR="00A6589F" w:rsidRPr="00A6589F" w:rsidRDefault="00A6589F" w:rsidP="00A6589F">
            <w:r w:rsidRPr="00A6589F">
              <w:rPr>
                <w:u w:val="single"/>
              </w:rPr>
              <w:t>Marked</w:t>
            </w:r>
          </w:p>
        </w:tc>
      </w:tr>
      <w:tr w:rsidR="00A6589F" w:rsidRPr="00A6589F" w14:paraId="6ABE1497" w14:textId="77777777" w:rsidTr="00A6589F">
        <w:trPr>
          <w:tblCellSpacing w:w="20" w:type="dxa"/>
        </w:trPr>
        <w:tc>
          <w:tcPr>
            <w:tcW w:w="0" w:type="auto"/>
            <w:vAlign w:val="center"/>
            <w:hideMark/>
          </w:tcPr>
          <w:p w14:paraId="48C81CDC" w14:textId="77777777" w:rsidR="00A6589F" w:rsidRPr="00A6589F" w:rsidRDefault="00A6589F" w:rsidP="00A6589F">
            <w:r w:rsidRPr="00A6589F">
              <w:t>Packets</w:t>
            </w:r>
          </w:p>
        </w:tc>
        <w:tc>
          <w:tcPr>
            <w:tcW w:w="0" w:type="auto"/>
            <w:vAlign w:val="center"/>
            <w:hideMark/>
          </w:tcPr>
          <w:p w14:paraId="4008082D" w14:textId="77777777" w:rsidR="00A6589F" w:rsidRPr="00A6589F" w:rsidRDefault="00A6589F" w:rsidP="00A6589F">
            <w:r w:rsidRPr="00A6589F">
              <w:t>99281</w:t>
            </w:r>
          </w:p>
        </w:tc>
        <w:tc>
          <w:tcPr>
            <w:tcW w:w="0" w:type="auto"/>
            <w:vAlign w:val="center"/>
            <w:hideMark/>
          </w:tcPr>
          <w:p w14:paraId="0F2E818A" w14:textId="77777777" w:rsidR="00A6589F" w:rsidRPr="00A6589F" w:rsidRDefault="00A6589F" w:rsidP="00A6589F">
            <w:r w:rsidRPr="00A6589F">
              <w:t>99281 (100.0%)</w:t>
            </w:r>
          </w:p>
        </w:tc>
        <w:tc>
          <w:tcPr>
            <w:tcW w:w="0" w:type="auto"/>
            <w:vAlign w:val="center"/>
            <w:hideMark/>
          </w:tcPr>
          <w:p w14:paraId="062C40C9" w14:textId="77777777" w:rsidR="00A6589F" w:rsidRPr="00A6589F" w:rsidRDefault="00A6589F" w:rsidP="00A6589F">
            <w:r w:rsidRPr="00A6589F">
              <w:t>—</w:t>
            </w:r>
          </w:p>
        </w:tc>
      </w:tr>
      <w:tr w:rsidR="00A6589F" w:rsidRPr="00A6589F" w14:paraId="0169AA0A" w14:textId="77777777" w:rsidTr="00A6589F">
        <w:trPr>
          <w:tblCellSpacing w:w="20" w:type="dxa"/>
        </w:trPr>
        <w:tc>
          <w:tcPr>
            <w:tcW w:w="0" w:type="auto"/>
            <w:vAlign w:val="center"/>
            <w:hideMark/>
          </w:tcPr>
          <w:p w14:paraId="1928E031" w14:textId="77777777" w:rsidR="00A6589F" w:rsidRPr="00A6589F" w:rsidRDefault="00A6589F" w:rsidP="00A6589F">
            <w:r w:rsidRPr="00A6589F">
              <w:t>Time span, s</w:t>
            </w:r>
          </w:p>
        </w:tc>
        <w:tc>
          <w:tcPr>
            <w:tcW w:w="0" w:type="auto"/>
            <w:vAlign w:val="center"/>
            <w:hideMark/>
          </w:tcPr>
          <w:p w14:paraId="502D6A87" w14:textId="77777777" w:rsidR="00A6589F" w:rsidRPr="00A6589F" w:rsidRDefault="00A6589F" w:rsidP="00A6589F">
            <w:r w:rsidRPr="00A6589F">
              <w:t>587.144</w:t>
            </w:r>
          </w:p>
        </w:tc>
        <w:tc>
          <w:tcPr>
            <w:tcW w:w="0" w:type="auto"/>
            <w:vAlign w:val="center"/>
            <w:hideMark/>
          </w:tcPr>
          <w:p w14:paraId="795C95C1" w14:textId="77777777" w:rsidR="00A6589F" w:rsidRPr="00A6589F" w:rsidRDefault="00A6589F" w:rsidP="00A6589F">
            <w:r w:rsidRPr="00A6589F">
              <w:t>587.144</w:t>
            </w:r>
          </w:p>
        </w:tc>
        <w:tc>
          <w:tcPr>
            <w:tcW w:w="0" w:type="auto"/>
            <w:vAlign w:val="center"/>
            <w:hideMark/>
          </w:tcPr>
          <w:p w14:paraId="6FEA0FB6" w14:textId="77777777" w:rsidR="00A6589F" w:rsidRPr="00A6589F" w:rsidRDefault="00A6589F" w:rsidP="00A6589F">
            <w:r w:rsidRPr="00A6589F">
              <w:t>—</w:t>
            </w:r>
          </w:p>
        </w:tc>
      </w:tr>
      <w:tr w:rsidR="00A6589F" w:rsidRPr="00A6589F" w14:paraId="554F4D63" w14:textId="77777777" w:rsidTr="00A6589F">
        <w:trPr>
          <w:tblCellSpacing w:w="20" w:type="dxa"/>
        </w:trPr>
        <w:tc>
          <w:tcPr>
            <w:tcW w:w="0" w:type="auto"/>
            <w:vAlign w:val="center"/>
            <w:hideMark/>
          </w:tcPr>
          <w:p w14:paraId="4DACEAEB" w14:textId="77777777" w:rsidR="00A6589F" w:rsidRPr="00A6589F" w:rsidRDefault="00A6589F" w:rsidP="00A6589F">
            <w:r w:rsidRPr="00A6589F">
              <w:t>Average pps</w:t>
            </w:r>
          </w:p>
        </w:tc>
        <w:tc>
          <w:tcPr>
            <w:tcW w:w="0" w:type="auto"/>
            <w:vAlign w:val="center"/>
            <w:hideMark/>
          </w:tcPr>
          <w:p w14:paraId="7DBD166E" w14:textId="77777777" w:rsidR="00A6589F" w:rsidRPr="00A6589F" w:rsidRDefault="00A6589F" w:rsidP="00A6589F">
            <w:r w:rsidRPr="00A6589F">
              <w:t>169.1</w:t>
            </w:r>
          </w:p>
        </w:tc>
        <w:tc>
          <w:tcPr>
            <w:tcW w:w="0" w:type="auto"/>
            <w:vAlign w:val="center"/>
            <w:hideMark/>
          </w:tcPr>
          <w:p w14:paraId="5A127631" w14:textId="77777777" w:rsidR="00A6589F" w:rsidRPr="00A6589F" w:rsidRDefault="00A6589F" w:rsidP="00A6589F">
            <w:r w:rsidRPr="00A6589F">
              <w:t>169.1</w:t>
            </w:r>
          </w:p>
        </w:tc>
        <w:tc>
          <w:tcPr>
            <w:tcW w:w="0" w:type="auto"/>
            <w:vAlign w:val="center"/>
            <w:hideMark/>
          </w:tcPr>
          <w:p w14:paraId="114D15F0" w14:textId="77777777" w:rsidR="00A6589F" w:rsidRPr="00A6589F" w:rsidRDefault="00A6589F" w:rsidP="00A6589F">
            <w:r w:rsidRPr="00A6589F">
              <w:t>—</w:t>
            </w:r>
          </w:p>
        </w:tc>
      </w:tr>
      <w:tr w:rsidR="00A6589F" w:rsidRPr="00A6589F" w14:paraId="2C11DC3D" w14:textId="77777777" w:rsidTr="00A6589F">
        <w:trPr>
          <w:tblCellSpacing w:w="20" w:type="dxa"/>
        </w:trPr>
        <w:tc>
          <w:tcPr>
            <w:tcW w:w="0" w:type="auto"/>
            <w:vAlign w:val="center"/>
            <w:hideMark/>
          </w:tcPr>
          <w:p w14:paraId="5E58A774" w14:textId="77777777" w:rsidR="00A6589F" w:rsidRPr="00A6589F" w:rsidRDefault="00A6589F" w:rsidP="00A6589F">
            <w:r w:rsidRPr="00A6589F">
              <w:t>Average packet size, B</w:t>
            </w:r>
          </w:p>
        </w:tc>
        <w:tc>
          <w:tcPr>
            <w:tcW w:w="0" w:type="auto"/>
            <w:vAlign w:val="center"/>
            <w:hideMark/>
          </w:tcPr>
          <w:p w14:paraId="0A1CFAD7" w14:textId="77777777" w:rsidR="00A6589F" w:rsidRPr="00A6589F" w:rsidRDefault="00A6589F" w:rsidP="00A6589F">
            <w:r w:rsidRPr="00A6589F">
              <w:t>729</w:t>
            </w:r>
          </w:p>
        </w:tc>
        <w:tc>
          <w:tcPr>
            <w:tcW w:w="0" w:type="auto"/>
            <w:vAlign w:val="center"/>
            <w:hideMark/>
          </w:tcPr>
          <w:p w14:paraId="14CFBA96" w14:textId="77777777" w:rsidR="00A6589F" w:rsidRPr="00A6589F" w:rsidRDefault="00A6589F" w:rsidP="00A6589F">
            <w:r w:rsidRPr="00A6589F">
              <w:t>729</w:t>
            </w:r>
          </w:p>
        </w:tc>
        <w:tc>
          <w:tcPr>
            <w:tcW w:w="0" w:type="auto"/>
            <w:vAlign w:val="center"/>
            <w:hideMark/>
          </w:tcPr>
          <w:p w14:paraId="0035D3FA" w14:textId="77777777" w:rsidR="00A6589F" w:rsidRPr="00A6589F" w:rsidRDefault="00A6589F" w:rsidP="00A6589F">
            <w:r w:rsidRPr="00A6589F">
              <w:t>—</w:t>
            </w:r>
          </w:p>
        </w:tc>
      </w:tr>
      <w:tr w:rsidR="00A6589F" w:rsidRPr="00A6589F" w14:paraId="10C4D7A4" w14:textId="77777777" w:rsidTr="00A6589F">
        <w:trPr>
          <w:tblCellSpacing w:w="20" w:type="dxa"/>
        </w:trPr>
        <w:tc>
          <w:tcPr>
            <w:tcW w:w="0" w:type="auto"/>
            <w:vAlign w:val="center"/>
            <w:hideMark/>
          </w:tcPr>
          <w:p w14:paraId="443ACF67" w14:textId="77777777" w:rsidR="00A6589F" w:rsidRPr="00A6589F" w:rsidRDefault="00A6589F" w:rsidP="00A6589F">
            <w:r w:rsidRPr="00A6589F">
              <w:t>Bytes</w:t>
            </w:r>
          </w:p>
        </w:tc>
        <w:tc>
          <w:tcPr>
            <w:tcW w:w="0" w:type="auto"/>
            <w:vAlign w:val="center"/>
            <w:hideMark/>
          </w:tcPr>
          <w:p w14:paraId="1F336FF9" w14:textId="77777777" w:rsidR="00A6589F" w:rsidRPr="00A6589F" w:rsidRDefault="00A6589F" w:rsidP="00A6589F">
            <w:r w:rsidRPr="00A6589F">
              <w:t>72329222</w:t>
            </w:r>
          </w:p>
        </w:tc>
        <w:tc>
          <w:tcPr>
            <w:tcW w:w="0" w:type="auto"/>
            <w:vAlign w:val="center"/>
            <w:hideMark/>
          </w:tcPr>
          <w:p w14:paraId="135B56DC" w14:textId="77777777" w:rsidR="00A6589F" w:rsidRPr="00A6589F" w:rsidRDefault="00A6589F" w:rsidP="00A6589F">
            <w:r w:rsidRPr="00A6589F">
              <w:t>72329222 (100.0%)</w:t>
            </w:r>
          </w:p>
        </w:tc>
        <w:tc>
          <w:tcPr>
            <w:tcW w:w="0" w:type="auto"/>
            <w:vAlign w:val="center"/>
            <w:hideMark/>
          </w:tcPr>
          <w:p w14:paraId="322000A0" w14:textId="77777777" w:rsidR="00A6589F" w:rsidRPr="00A6589F" w:rsidRDefault="00A6589F" w:rsidP="00A6589F">
            <w:r w:rsidRPr="00A6589F">
              <w:t>0</w:t>
            </w:r>
          </w:p>
        </w:tc>
      </w:tr>
      <w:tr w:rsidR="00A6589F" w:rsidRPr="00A6589F" w14:paraId="13B26317" w14:textId="77777777" w:rsidTr="00A6589F">
        <w:trPr>
          <w:tblCellSpacing w:w="20" w:type="dxa"/>
        </w:trPr>
        <w:tc>
          <w:tcPr>
            <w:tcW w:w="0" w:type="auto"/>
            <w:vAlign w:val="center"/>
            <w:hideMark/>
          </w:tcPr>
          <w:p w14:paraId="6A915610" w14:textId="77777777" w:rsidR="00A6589F" w:rsidRPr="00A6589F" w:rsidRDefault="00A6589F" w:rsidP="00A6589F">
            <w:r w:rsidRPr="00A6589F">
              <w:t>Average bytes/s</w:t>
            </w:r>
          </w:p>
        </w:tc>
        <w:tc>
          <w:tcPr>
            <w:tcW w:w="0" w:type="auto"/>
            <w:vAlign w:val="center"/>
            <w:hideMark/>
          </w:tcPr>
          <w:p w14:paraId="649F9973" w14:textId="77777777" w:rsidR="00A6589F" w:rsidRPr="00A6589F" w:rsidRDefault="00A6589F" w:rsidP="00A6589F">
            <w:r w:rsidRPr="00A6589F">
              <w:t>123 k</w:t>
            </w:r>
          </w:p>
        </w:tc>
        <w:tc>
          <w:tcPr>
            <w:tcW w:w="0" w:type="auto"/>
            <w:vAlign w:val="center"/>
            <w:hideMark/>
          </w:tcPr>
          <w:p w14:paraId="59CEB15C" w14:textId="77777777" w:rsidR="00A6589F" w:rsidRPr="00A6589F" w:rsidRDefault="00A6589F" w:rsidP="00A6589F">
            <w:r w:rsidRPr="00A6589F">
              <w:t>123 k</w:t>
            </w:r>
          </w:p>
        </w:tc>
        <w:tc>
          <w:tcPr>
            <w:tcW w:w="0" w:type="auto"/>
            <w:vAlign w:val="center"/>
            <w:hideMark/>
          </w:tcPr>
          <w:p w14:paraId="6976F56E" w14:textId="77777777" w:rsidR="00A6589F" w:rsidRPr="00A6589F" w:rsidRDefault="00A6589F" w:rsidP="00A6589F">
            <w:r w:rsidRPr="00A6589F">
              <w:t>—</w:t>
            </w:r>
          </w:p>
        </w:tc>
      </w:tr>
      <w:tr w:rsidR="00A6589F" w:rsidRPr="00A6589F" w14:paraId="7F0DB971" w14:textId="77777777" w:rsidTr="00A6589F">
        <w:trPr>
          <w:tblCellSpacing w:w="20" w:type="dxa"/>
        </w:trPr>
        <w:tc>
          <w:tcPr>
            <w:tcW w:w="0" w:type="auto"/>
            <w:vAlign w:val="center"/>
            <w:hideMark/>
          </w:tcPr>
          <w:p w14:paraId="3D9032EF" w14:textId="77777777" w:rsidR="00A6589F" w:rsidRPr="00A6589F" w:rsidRDefault="00A6589F" w:rsidP="00A6589F">
            <w:r w:rsidRPr="00A6589F">
              <w:t>Average bits/s</w:t>
            </w:r>
          </w:p>
        </w:tc>
        <w:tc>
          <w:tcPr>
            <w:tcW w:w="0" w:type="auto"/>
            <w:vAlign w:val="center"/>
            <w:hideMark/>
          </w:tcPr>
          <w:p w14:paraId="5FFEE2E6" w14:textId="77777777" w:rsidR="00A6589F" w:rsidRPr="00A6589F" w:rsidRDefault="00A6589F" w:rsidP="00A6589F">
            <w:r w:rsidRPr="00A6589F">
              <w:t>985 k</w:t>
            </w:r>
          </w:p>
        </w:tc>
        <w:tc>
          <w:tcPr>
            <w:tcW w:w="0" w:type="auto"/>
            <w:vAlign w:val="center"/>
            <w:hideMark/>
          </w:tcPr>
          <w:p w14:paraId="505376DB" w14:textId="77777777" w:rsidR="00A6589F" w:rsidRPr="00A6589F" w:rsidRDefault="00A6589F" w:rsidP="00A6589F">
            <w:r w:rsidRPr="00A6589F">
              <w:t>985 k</w:t>
            </w:r>
          </w:p>
        </w:tc>
        <w:tc>
          <w:tcPr>
            <w:tcW w:w="0" w:type="auto"/>
            <w:vAlign w:val="center"/>
            <w:hideMark/>
          </w:tcPr>
          <w:p w14:paraId="2D039F94" w14:textId="77777777" w:rsidR="00A6589F" w:rsidRPr="00A6589F" w:rsidRDefault="00A6589F" w:rsidP="00A6589F">
            <w:r w:rsidRPr="00A6589F">
              <w:t>—</w:t>
            </w:r>
          </w:p>
        </w:tc>
      </w:tr>
    </w:tbl>
    <w:p w14:paraId="539E1245" w14:textId="5EFAE81E" w:rsidR="00A6589F" w:rsidRDefault="00A6589F" w:rsidP="005D31B3">
      <w:pPr>
        <w:rPr>
          <w:b/>
          <w:bCs/>
        </w:rPr>
      </w:pPr>
    </w:p>
    <w:p w14:paraId="3D3773B2" w14:textId="77777777" w:rsidR="00E64097" w:rsidRDefault="00A6589F" w:rsidP="005D31B3">
      <w:r>
        <w:t xml:space="preserve">Retransmitted Packets (206/99281) * 100 = </w:t>
      </w:r>
      <w:r w:rsidR="00E64097">
        <w:t>0.21 %</w:t>
      </w:r>
    </w:p>
    <w:p w14:paraId="1EA176F0" w14:textId="77777777" w:rsidR="001268F3" w:rsidRDefault="001268F3" w:rsidP="005D31B3">
      <w:pPr>
        <w:rPr>
          <w:b/>
          <w:bCs/>
        </w:rPr>
      </w:pPr>
    </w:p>
    <w:p w14:paraId="7FEB13D0" w14:textId="77777777" w:rsidR="001268F3" w:rsidRDefault="001268F3" w:rsidP="005D31B3">
      <w:pPr>
        <w:rPr>
          <w:b/>
          <w:bCs/>
        </w:rPr>
      </w:pPr>
    </w:p>
    <w:p w14:paraId="3A026C43" w14:textId="335C8871" w:rsidR="000352B7" w:rsidRPr="00E64097" w:rsidRDefault="005D31B3" w:rsidP="005D31B3">
      <w:r>
        <w:rPr>
          <w:b/>
          <w:bCs/>
        </w:rPr>
        <w:t>Port 4019</w:t>
      </w:r>
    </w:p>
    <w:p w14:paraId="774A7612" w14:textId="7A1777B6" w:rsidR="00E67603" w:rsidRDefault="00E67603" w:rsidP="005D31B3">
      <w:pPr>
        <w:rPr>
          <w:b/>
          <w:bCs/>
        </w:rPr>
      </w:pPr>
    </w:p>
    <w:p w14:paraId="1E2A0FA8" w14:textId="77777777" w:rsidR="00846346" w:rsidRDefault="00846346" w:rsidP="008463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0     0    0     0    0     0      0      0 --:--:--  0:01:26 --:--:--     0* Recv failure: Connection reset by peer</w:t>
      </w:r>
    </w:p>
    <w:p w14:paraId="4EA75F92" w14:textId="77777777" w:rsidR="00846346" w:rsidRDefault="00846346" w:rsidP="008463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xml:space="preserve">  0     0    0     0    0     0      0      0 --:--:--  0:01:26 --:--:--     0</w:t>
      </w:r>
    </w:p>
    <w:p w14:paraId="060A3F15" w14:textId="77777777" w:rsidR="00846346" w:rsidRDefault="00846346" w:rsidP="008463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eastAsia="en-US"/>
        </w:rPr>
      </w:pPr>
      <w:r>
        <w:rPr>
          <w:rFonts w:ascii="Menlo" w:eastAsiaTheme="minorHAnsi" w:hAnsi="Menlo" w:cs="Menlo"/>
          <w:color w:val="000000"/>
          <w:sz w:val="22"/>
          <w:szCs w:val="22"/>
          <w:lang w:eastAsia="en-US"/>
        </w:rPr>
        <w:t>* Closing connection 0</w:t>
      </w:r>
    </w:p>
    <w:p w14:paraId="71586FA2" w14:textId="5222B057" w:rsidR="00846346" w:rsidRDefault="00846346" w:rsidP="00846346">
      <w:pPr>
        <w:rPr>
          <w:b/>
          <w:bCs/>
        </w:rPr>
      </w:pPr>
      <w:r>
        <w:rPr>
          <w:rFonts w:ascii="Menlo" w:eastAsiaTheme="minorHAnsi" w:hAnsi="Menlo" w:cs="Menlo"/>
          <w:color w:val="000000"/>
          <w:sz w:val="22"/>
          <w:szCs w:val="22"/>
          <w:lang w:eastAsia="en-US"/>
        </w:rPr>
        <w:t>curl: (56) Recv failure: Connection reset by peer</w:t>
      </w:r>
    </w:p>
    <w:p w14:paraId="590413FA" w14:textId="0C7F3BB5" w:rsidR="001C1A91" w:rsidRDefault="001C1A91" w:rsidP="005D31B3">
      <w:pPr>
        <w:rPr>
          <w:b/>
          <w:bCs/>
        </w:rPr>
      </w:pPr>
    </w:p>
    <w:tbl>
      <w:tblPr>
        <w:tblW w:w="0" w:type="auto"/>
        <w:tblCellSpacing w:w="20" w:type="dxa"/>
        <w:tblCellMar>
          <w:left w:w="0" w:type="dxa"/>
          <w:right w:w="0" w:type="dxa"/>
        </w:tblCellMar>
        <w:tblLook w:val="04A0" w:firstRow="1" w:lastRow="0" w:firstColumn="1" w:lastColumn="0" w:noHBand="0" w:noVBand="1"/>
      </w:tblPr>
      <w:tblGrid>
        <w:gridCol w:w="2273"/>
        <w:gridCol w:w="920"/>
        <w:gridCol w:w="1720"/>
        <w:gridCol w:w="807"/>
      </w:tblGrid>
      <w:tr w:rsidR="001C1A91" w:rsidRPr="001C1A91" w14:paraId="2969881C" w14:textId="77777777" w:rsidTr="001C1A91">
        <w:trPr>
          <w:tblCellSpacing w:w="20" w:type="dxa"/>
        </w:trPr>
        <w:tc>
          <w:tcPr>
            <w:tcW w:w="0" w:type="auto"/>
            <w:vAlign w:val="center"/>
            <w:hideMark/>
          </w:tcPr>
          <w:p w14:paraId="0EB5E6C7" w14:textId="77777777" w:rsidR="001C1A91" w:rsidRPr="001C1A91" w:rsidRDefault="001C1A91" w:rsidP="001C1A91">
            <w:r w:rsidRPr="001C1A91">
              <w:rPr>
                <w:u w:val="single"/>
              </w:rPr>
              <w:t>Measurement</w:t>
            </w:r>
          </w:p>
        </w:tc>
        <w:tc>
          <w:tcPr>
            <w:tcW w:w="0" w:type="auto"/>
            <w:vAlign w:val="center"/>
            <w:hideMark/>
          </w:tcPr>
          <w:p w14:paraId="73632034" w14:textId="77777777" w:rsidR="001C1A91" w:rsidRPr="001C1A91" w:rsidRDefault="001C1A91" w:rsidP="001C1A91">
            <w:r w:rsidRPr="001C1A91">
              <w:rPr>
                <w:u w:val="single"/>
              </w:rPr>
              <w:t>Captured</w:t>
            </w:r>
          </w:p>
        </w:tc>
        <w:tc>
          <w:tcPr>
            <w:tcW w:w="0" w:type="auto"/>
            <w:vAlign w:val="center"/>
            <w:hideMark/>
          </w:tcPr>
          <w:p w14:paraId="3CD768C5" w14:textId="77777777" w:rsidR="001C1A91" w:rsidRPr="001C1A91" w:rsidRDefault="001C1A91" w:rsidP="001C1A91">
            <w:r w:rsidRPr="001C1A91">
              <w:rPr>
                <w:u w:val="single"/>
              </w:rPr>
              <w:t>Displayed</w:t>
            </w:r>
          </w:p>
        </w:tc>
        <w:tc>
          <w:tcPr>
            <w:tcW w:w="0" w:type="auto"/>
            <w:vAlign w:val="center"/>
            <w:hideMark/>
          </w:tcPr>
          <w:p w14:paraId="2EDB2D67" w14:textId="77777777" w:rsidR="001C1A91" w:rsidRPr="001C1A91" w:rsidRDefault="001C1A91" w:rsidP="001C1A91">
            <w:r w:rsidRPr="001C1A91">
              <w:rPr>
                <w:u w:val="single"/>
              </w:rPr>
              <w:t>Marked</w:t>
            </w:r>
          </w:p>
        </w:tc>
      </w:tr>
      <w:tr w:rsidR="001C1A91" w:rsidRPr="001C1A91" w14:paraId="1EC26DC3" w14:textId="77777777" w:rsidTr="001C1A91">
        <w:trPr>
          <w:tblCellSpacing w:w="20" w:type="dxa"/>
        </w:trPr>
        <w:tc>
          <w:tcPr>
            <w:tcW w:w="0" w:type="auto"/>
            <w:vAlign w:val="center"/>
            <w:hideMark/>
          </w:tcPr>
          <w:p w14:paraId="50975CC8" w14:textId="77777777" w:rsidR="001C1A91" w:rsidRPr="001C1A91" w:rsidRDefault="001C1A91" w:rsidP="001C1A91">
            <w:r w:rsidRPr="001C1A91">
              <w:t>Packets</w:t>
            </w:r>
          </w:p>
        </w:tc>
        <w:tc>
          <w:tcPr>
            <w:tcW w:w="0" w:type="auto"/>
            <w:vAlign w:val="center"/>
            <w:hideMark/>
          </w:tcPr>
          <w:p w14:paraId="59CF50DA" w14:textId="77777777" w:rsidR="001C1A91" w:rsidRPr="001C1A91" w:rsidRDefault="001C1A91" w:rsidP="001C1A91">
            <w:r w:rsidRPr="001C1A91">
              <w:t>732</w:t>
            </w:r>
          </w:p>
        </w:tc>
        <w:tc>
          <w:tcPr>
            <w:tcW w:w="0" w:type="auto"/>
            <w:vAlign w:val="center"/>
            <w:hideMark/>
          </w:tcPr>
          <w:p w14:paraId="015DA021" w14:textId="77777777" w:rsidR="001C1A91" w:rsidRPr="001C1A91" w:rsidRDefault="001C1A91" w:rsidP="001C1A91">
            <w:r w:rsidRPr="001C1A91">
              <w:t>732 (100.0%)</w:t>
            </w:r>
          </w:p>
        </w:tc>
        <w:tc>
          <w:tcPr>
            <w:tcW w:w="0" w:type="auto"/>
            <w:vAlign w:val="center"/>
            <w:hideMark/>
          </w:tcPr>
          <w:p w14:paraId="7FD4B8CC" w14:textId="77777777" w:rsidR="001C1A91" w:rsidRPr="001C1A91" w:rsidRDefault="001C1A91" w:rsidP="001C1A91">
            <w:r w:rsidRPr="001C1A91">
              <w:t>—</w:t>
            </w:r>
          </w:p>
        </w:tc>
      </w:tr>
      <w:tr w:rsidR="001C1A91" w:rsidRPr="001C1A91" w14:paraId="358D8CF5" w14:textId="77777777" w:rsidTr="001C1A91">
        <w:trPr>
          <w:tblCellSpacing w:w="20" w:type="dxa"/>
        </w:trPr>
        <w:tc>
          <w:tcPr>
            <w:tcW w:w="0" w:type="auto"/>
            <w:vAlign w:val="center"/>
            <w:hideMark/>
          </w:tcPr>
          <w:p w14:paraId="23F99667" w14:textId="77777777" w:rsidR="001C1A91" w:rsidRPr="001C1A91" w:rsidRDefault="001C1A91" w:rsidP="001C1A91">
            <w:r w:rsidRPr="001C1A91">
              <w:t>Time span, s</w:t>
            </w:r>
          </w:p>
        </w:tc>
        <w:tc>
          <w:tcPr>
            <w:tcW w:w="0" w:type="auto"/>
            <w:vAlign w:val="center"/>
            <w:hideMark/>
          </w:tcPr>
          <w:p w14:paraId="390BA89D" w14:textId="77777777" w:rsidR="001C1A91" w:rsidRPr="001C1A91" w:rsidRDefault="001C1A91" w:rsidP="001C1A91">
            <w:r w:rsidRPr="001C1A91">
              <w:t>86.426</w:t>
            </w:r>
          </w:p>
        </w:tc>
        <w:tc>
          <w:tcPr>
            <w:tcW w:w="0" w:type="auto"/>
            <w:vAlign w:val="center"/>
            <w:hideMark/>
          </w:tcPr>
          <w:p w14:paraId="0F50558C" w14:textId="77777777" w:rsidR="001C1A91" w:rsidRPr="001C1A91" w:rsidRDefault="001C1A91" w:rsidP="001C1A91">
            <w:r w:rsidRPr="001C1A91">
              <w:t>86.426</w:t>
            </w:r>
          </w:p>
        </w:tc>
        <w:tc>
          <w:tcPr>
            <w:tcW w:w="0" w:type="auto"/>
            <w:vAlign w:val="center"/>
            <w:hideMark/>
          </w:tcPr>
          <w:p w14:paraId="17EE8C6A" w14:textId="77777777" w:rsidR="001C1A91" w:rsidRPr="001C1A91" w:rsidRDefault="001C1A91" w:rsidP="001C1A91">
            <w:r w:rsidRPr="001C1A91">
              <w:t>—</w:t>
            </w:r>
          </w:p>
        </w:tc>
      </w:tr>
      <w:tr w:rsidR="001C1A91" w:rsidRPr="001C1A91" w14:paraId="1619A1A0" w14:textId="77777777" w:rsidTr="001C1A91">
        <w:trPr>
          <w:tblCellSpacing w:w="20" w:type="dxa"/>
        </w:trPr>
        <w:tc>
          <w:tcPr>
            <w:tcW w:w="0" w:type="auto"/>
            <w:vAlign w:val="center"/>
            <w:hideMark/>
          </w:tcPr>
          <w:p w14:paraId="126573AA" w14:textId="77777777" w:rsidR="001C1A91" w:rsidRPr="001C1A91" w:rsidRDefault="001C1A91" w:rsidP="001C1A91">
            <w:r w:rsidRPr="001C1A91">
              <w:t>Average pps</w:t>
            </w:r>
          </w:p>
        </w:tc>
        <w:tc>
          <w:tcPr>
            <w:tcW w:w="0" w:type="auto"/>
            <w:vAlign w:val="center"/>
            <w:hideMark/>
          </w:tcPr>
          <w:p w14:paraId="5913005F" w14:textId="77777777" w:rsidR="001C1A91" w:rsidRPr="001C1A91" w:rsidRDefault="001C1A91" w:rsidP="001C1A91">
            <w:r w:rsidRPr="001C1A91">
              <w:t>8.5</w:t>
            </w:r>
          </w:p>
        </w:tc>
        <w:tc>
          <w:tcPr>
            <w:tcW w:w="0" w:type="auto"/>
            <w:vAlign w:val="center"/>
            <w:hideMark/>
          </w:tcPr>
          <w:p w14:paraId="49021E85" w14:textId="77777777" w:rsidR="001C1A91" w:rsidRPr="001C1A91" w:rsidRDefault="001C1A91" w:rsidP="001C1A91">
            <w:r w:rsidRPr="001C1A91">
              <w:t>8.5</w:t>
            </w:r>
          </w:p>
        </w:tc>
        <w:tc>
          <w:tcPr>
            <w:tcW w:w="0" w:type="auto"/>
            <w:vAlign w:val="center"/>
            <w:hideMark/>
          </w:tcPr>
          <w:p w14:paraId="71599E45" w14:textId="77777777" w:rsidR="001C1A91" w:rsidRPr="001C1A91" w:rsidRDefault="001C1A91" w:rsidP="001C1A91">
            <w:r w:rsidRPr="001C1A91">
              <w:t>—</w:t>
            </w:r>
          </w:p>
        </w:tc>
      </w:tr>
      <w:tr w:rsidR="001C1A91" w:rsidRPr="001C1A91" w14:paraId="727CEBEC" w14:textId="77777777" w:rsidTr="001C1A91">
        <w:trPr>
          <w:tblCellSpacing w:w="20" w:type="dxa"/>
        </w:trPr>
        <w:tc>
          <w:tcPr>
            <w:tcW w:w="0" w:type="auto"/>
            <w:vAlign w:val="center"/>
            <w:hideMark/>
          </w:tcPr>
          <w:p w14:paraId="705A219B" w14:textId="77777777" w:rsidR="001C1A91" w:rsidRPr="001C1A91" w:rsidRDefault="001C1A91" w:rsidP="001C1A91">
            <w:r w:rsidRPr="001C1A91">
              <w:t>Average packet size, B</w:t>
            </w:r>
          </w:p>
        </w:tc>
        <w:tc>
          <w:tcPr>
            <w:tcW w:w="0" w:type="auto"/>
            <w:vAlign w:val="center"/>
            <w:hideMark/>
          </w:tcPr>
          <w:p w14:paraId="4CC83723" w14:textId="77777777" w:rsidR="001C1A91" w:rsidRPr="001C1A91" w:rsidRDefault="001C1A91" w:rsidP="001C1A91">
            <w:r w:rsidRPr="001C1A91">
              <w:t>430</w:t>
            </w:r>
          </w:p>
        </w:tc>
        <w:tc>
          <w:tcPr>
            <w:tcW w:w="0" w:type="auto"/>
            <w:vAlign w:val="center"/>
            <w:hideMark/>
          </w:tcPr>
          <w:p w14:paraId="37F80F0F" w14:textId="77777777" w:rsidR="001C1A91" w:rsidRPr="001C1A91" w:rsidRDefault="001C1A91" w:rsidP="001C1A91">
            <w:r w:rsidRPr="001C1A91">
              <w:t>430</w:t>
            </w:r>
          </w:p>
        </w:tc>
        <w:tc>
          <w:tcPr>
            <w:tcW w:w="0" w:type="auto"/>
            <w:vAlign w:val="center"/>
            <w:hideMark/>
          </w:tcPr>
          <w:p w14:paraId="42668804" w14:textId="77777777" w:rsidR="001C1A91" w:rsidRPr="001C1A91" w:rsidRDefault="001C1A91" w:rsidP="001C1A91">
            <w:r w:rsidRPr="001C1A91">
              <w:t>—</w:t>
            </w:r>
          </w:p>
        </w:tc>
      </w:tr>
      <w:tr w:rsidR="001C1A91" w:rsidRPr="001C1A91" w14:paraId="6CA612AA" w14:textId="77777777" w:rsidTr="001C1A91">
        <w:trPr>
          <w:tblCellSpacing w:w="20" w:type="dxa"/>
        </w:trPr>
        <w:tc>
          <w:tcPr>
            <w:tcW w:w="0" w:type="auto"/>
            <w:vAlign w:val="center"/>
            <w:hideMark/>
          </w:tcPr>
          <w:p w14:paraId="3D73C135" w14:textId="77777777" w:rsidR="001C1A91" w:rsidRPr="001C1A91" w:rsidRDefault="001C1A91" w:rsidP="001C1A91">
            <w:r w:rsidRPr="001C1A91">
              <w:t>Bytes</w:t>
            </w:r>
          </w:p>
        </w:tc>
        <w:tc>
          <w:tcPr>
            <w:tcW w:w="0" w:type="auto"/>
            <w:vAlign w:val="center"/>
            <w:hideMark/>
          </w:tcPr>
          <w:p w14:paraId="1CC7ED7E" w14:textId="77777777" w:rsidR="001C1A91" w:rsidRPr="001C1A91" w:rsidRDefault="001C1A91" w:rsidP="001C1A91">
            <w:r w:rsidRPr="001C1A91">
              <w:t>314640</w:t>
            </w:r>
          </w:p>
        </w:tc>
        <w:tc>
          <w:tcPr>
            <w:tcW w:w="0" w:type="auto"/>
            <w:vAlign w:val="center"/>
            <w:hideMark/>
          </w:tcPr>
          <w:p w14:paraId="3CEEA914" w14:textId="77777777" w:rsidR="001C1A91" w:rsidRPr="001C1A91" w:rsidRDefault="001C1A91" w:rsidP="001C1A91">
            <w:r w:rsidRPr="001C1A91">
              <w:t>314640 (100.0%)</w:t>
            </w:r>
          </w:p>
        </w:tc>
        <w:tc>
          <w:tcPr>
            <w:tcW w:w="0" w:type="auto"/>
            <w:vAlign w:val="center"/>
            <w:hideMark/>
          </w:tcPr>
          <w:p w14:paraId="2AD947D9" w14:textId="77777777" w:rsidR="001C1A91" w:rsidRPr="001C1A91" w:rsidRDefault="001C1A91" w:rsidP="001C1A91">
            <w:r w:rsidRPr="001C1A91">
              <w:t>0</w:t>
            </w:r>
          </w:p>
        </w:tc>
      </w:tr>
      <w:tr w:rsidR="001C1A91" w:rsidRPr="001C1A91" w14:paraId="295CED2B" w14:textId="77777777" w:rsidTr="001C1A91">
        <w:trPr>
          <w:tblCellSpacing w:w="20" w:type="dxa"/>
        </w:trPr>
        <w:tc>
          <w:tcPr>
            <w:tcW w:w="0" w:type="auto"/>
            <w:vAlign w:val="center"/>
            <w:hideMark/>
          </w:tcPr>
          <w:p w14:paraId="3A2704DC" w14:textId="77777777" w:rsidR="001C1A91" w:rsidRPr="001C1A91" w:rsidRDefault="001C1A91" w:rsidP="001C1A91">
            <w:r w:rsidRPr="001C1A91">
              <w:t>Average bytes/s</w:t>
            </w:r>
          </w:p>
        </w:tc>
        <w:tc>
          <w:tcPr>
            <w:tcW w:w="0" w:type="auto"/>
            <w:vAlign w:val="center"/>
            <w:hideMark/>
          </w:tcPr>
          <w:p w14:paraId="05F24491" w14:textId="77777777" w:rsidR="001C1A91" w:rsidRPr="001C1A91" w:rsidRDefault="001C1A91" w:rsidP="001C1A91">
            <w:r w:rsidRPr="001C1A91">
              <w:t>3640</w:t>
            </w:r>
          </w:p>
        </w:tc>
        <w:tc>
          <w:tcPr>
            <w:tcW w:w="0" w:type="auto"/>
            <w:vAlign w:val="center"/>
            <w:hideMark/>
          </w:tcPr>
          <w:p w14:paraId="3A3D1D95" w14:textId="77777777" w:rsidR="001C1A91" w:rsidRPr="001C1A91" w:rsidRDefault="001C1A91" w:rsidP="001C1A91">
            <w:r w:rsidRPr="001C1A91">
              <w:t>3640</w:t>
            </w:r>
          </w:p>
        </w:tc>
        <w:tc>
          <w:tcPr>
            <w:tcW w:w="0" w:type="auto"/>
            <w:vAlign w:val="center"/>
            <w:hideMark/>
          </w:tcPr>
          <w:p w14:paraId="55A4ABBA" w14:textId="77777777" w:rsidR="001C1A91" w:rsidRPr="001C1A91" w:rsidRDefault="001C1A91" w:rsidP="001C1A91">
            <w:r w:rsidRPr="001C1A91">
              <w:t>—</w:t>
            </w:r>
          </w:p>
        </w:tc>
      </w:tr>
      <w:tr w:rsidR="001C1A91" w:rsidRPr="001C1A91" w14:paraId="4ACEA314" w14:textId="77777777" w:rsidTr="001C1A91">
        <w:trPr>
          <w:tblCellSpacing w:w="20" w:type="dxa"/>
        </w:trPr>
        <w:tc>
          <w:tcPr>
            <w:tcW w:w="0" w:type="auto"/>
            <w:vAlign w:val="center"/>
            <w:hideMark/>
          </w:tcPr>
          <w:p w14:paraId="6D0341FE" w14:textId="77777777" w:rsidR="001C1A91" w:rsidRPr="001C1A91" w:rsidRDefault="001C1A91" w:rsidP="001C1A91">
            <w:r w:rsidRPr="001C1A91">
              <w:t>Average bits/s</w:t>
            </w:r>
          </w:p>
        </w:tc>
        <w:tc>
          <w:tcPr>
            <w:tcW w:w="0" w:type="auto"/>
            <w:vAlign w:val="center"/>
            <w:hideMark/>
          </w:tcPr>
          <w:p w14:paraId="31079008" w14:textId="77777777" w:rsidR="001C1A91" w:rsidRPr="001C1A91" w:rsidRDefault="001C1A91" w:rsidP="001C1A91">
            <w:r w:rsidRPr="001C1A91">
              <w:t>29 k</w:t>
            </w:r>
          </w:p>
        </w:tc>
        <w:tc>
          <w:tcPr>
            <w:tcW w:w="0" w:type="auto"/>
            <w:vAlign w:val="center"/>
            <w:hideMark/>
          </w:tcPr>
          <w:p w14:paraId="0A2D45F8" w14:textId="77777777" w:rsidR="001C1A91" w:rsidRPr="001C1A91" w:rsidRDefault="001C1A91" w:rsidP="001C1A91">
            <w:r w:rsidRPr="001C1A91">
              <w:t>29 k</w:t>
            </w:r>
          </w:p>
        </w:tc>
        <w:tc>
          <w:tcPr>
            <w:tcW w:w="0" w:type="auto"/>
            <w:vAlign w:val="center"/>
            <w:hideMark/>
          </w:tcPr>
          <w:p w14:paraId="05E20461" w14:textId="77777777" w:rsidR="001C1A91" w:rsidRPr="001C1A91" w:rsidRDefault="001C1A91" w:rsidP="001C1A91">
            <w:r w:rsidRPr="001C1A91">
              <w:t>—</w:t>
            </w:r>
          </w:p>
        </w:tc>
      </w:tr>
    </w:tbl>
    <w:p w14:paraId="08225916" w14:textId="77777777" w:rsidR="001C1A91" w:rsidRDefault="001C1A91" w:rsidP="005D31B3">
      <w:pPr>
        <w:rPr>
          <w:b/>
          <w:bCs/>
        </w:rPr>
      </w:pPr>
    </w:p>
    <w:p w14:paraId="300E1F75" w14:textId="17D3AF58" w:rsidR="001C1A91" w:rsidRPr="00A6589F" w:rsidRDefault="001C1A91" w:rsidP="001C1A91">
      <w:r>
        <w:t>Retransmitted Packets (24/</w:t>
      </w:r>
      <w:r w:rsidR="00846346">
        <w:t>732</w:t>
      </w:r>
      <w:r>
        <w:t xml:space="preserve">) * 100 = </w:t>
      </w:r>
      <w:r w:rsidR="00E64097">
        <w:t>3.28 %</w:t>
      </w:r>
    </w:p>
    <w:p w14:paraId="63D61BC9" w14:textId="78641EAD" w:rsidR="00E67603" w:rsidRDefault="00E67603" w:rsidP="005D31B3">
      <w:pPr>
        <w:rPr>
          <w:b/>
          <w:bCs/>
        </w:rPr>
      </w:pPr>
    </w:p>
    <w:p w14:paraId="33F9C677" w14:textId="103F8133" w:rsidR="001268F3" w:rsidRDefault="001268F3" w:rsidP="005D31B3">
      <w:pPr>
        <w:rPr>
          <w:b/>
          <w:bCs/>
        </w:rPr>
      </w:pPr>
    </w:p>
    <w:p w14:paraId="6F4C3D51" w14:textId="5AD94AAE" w:rsidR="001268F3" w:rsidRDefault="001268F3" w:rsidP="005D31B3">
      <w:pPr>
        <w:rPr>
          <w:b/>
          <w:bCs/>
        </w:rPr>
      </w:pPr>
    </w:p>
    <w:p w14:paraId="5D12D199" w14:textId="35FFB300" w:rsidR="001268F3" w:rsidRDefault="001268F3" w:rsidP="005D31B3">
      <w:pPr>
        <w:rPr>
          <w:b/>
          <w:bCs/>
        </w:rPr>
      </w:pPr>
    </w:p>
    <w:p w14:paraId="2D82C75D" w14:textId="0D2715C0" w:rsidR="001268F3" w:rsidRDefault="001268F3" w:rsidP="005D31B3">
      <w:pPr>
        <w:rPr>
          <w:b/>
          <w:bCs/>
        </w:rPr>
      </w:pPr>
    </w:p>
    <w:p w14:paraId="2F7A2DDC" w14:textId="7D3E12DB" w:rsidR="001268F3" w:rsidRDefault="001268F3" w:rsidP="005D31B3">
      <w:pPr>
        <w:rPr>
          <w:b/>
          <w:bCs/>
        </w:rPr>
      </w:pPr>
    </w:p>
    <w:p w14:paraId="516655C4" w14:textId="77777777" w:rsidR="001268F3" w:rsidRDefault="001268F3" w:rsidP="005D31B3">
      <w:pPr>
        <w:rPr>
          <w:b/>
          <w:bCs/>
        </w:rPr>
      </w:pPr>
    </w:p>
    <w:p w14:paraId="7D4392F2" w14:textId="12643E38" w:rsidR="0074643E" w:rsidRDefault="0074643E" w:rsidP="0074643E"/>
    <w:p w14:paraId="3A340F4E" w14:textId="68B1CCEF" w:rsidR="0043309A" w:rsidRDefault="0043309A" w:rsidP="0043309A">
      <w:pPr>
        <w:rPr>
          <w:b/>
          <w:bCs/>
        </w:rPr>
      </w:pPr>
      <w:r>
        <w:rPr>
          <w:b/>
          <w:bCs/>
        </w:rPr>
        <w:t>Conclusion for Part 3</w:t>
      </w:r>
    </w:p>
    <w:p w14:paraId="0DE58BE2" w14:textId="63531640" w:rsidR="0043309A" w:rsidRDefault="0043309A">
      <w:pPr>
        <w:rPr>
          <w:b/>
          <w:bCs/>
        </w:rPr>
      </w:pPr>
    </w:p>
    <w:p w14:paraId="05898C9D" w14:textId="7744DE69" w:rsidR="0043309A" w:rsidRDefault="00E64097">
      <w:r>
        <w:lastRenderedPageBreak/>
        <w:t>Below, the time (s) is shown on the y-axis against the port number on the y-axis</w:t>
      </w:r>
      <w:r w:rsidR="001268F3">
        <w:t>. The one thing to notice here is that the packet loss is not too much here because I didn’t see much duplicate acknowledgements for this and the time to download the files was very small from port 4011 to port 4017. At port 4018, there was high packet loss and on port 4019, the packet loss and duplicate acknowledgements were so high that the connection was timed out or either reset by the peer. Dr Ian Batten mentioned in the assignment that the packet loss would get higher from port 4011 to 2019 but he also mentioned that this also depends on the network of the client.</w:t>
      </w:r>
    </w:p>
    <w:p w14:paraId="4ADC4EE1" w14:textId="00CAE841" w:rsidR="00264B7B" w:rsidRDefault="00264B7B"/>
    <w:p w14:paraId="033CC947" w14:textId="6D20A22F" w:rsidR="00264B7B" w:rsidRDefault="00264B7B">
      <w:pPr>
        <w:rPr>
          <w:b/>
          <w:bCs/>
        </w:rPr>
      </w:pPr>
      <w:r>
        <w:rPr>
          <w:noProof/>
        </w:rPr>
        <w:drawing>
          <wp:inline distT="0" distB="0" distL="0" distR="0" wp14:anchorId="4BBA3ED0" wp14:editId="4308A208">
            <wp:extent cx="4766310" cy="3151505"/>
            <wp:effectExtent l="0" t="0" r="0" b="0"/>
            <wp:docPr id="3" name="Picture 3" descr="/var/folders/f6/gvvqs0213y92tkd7zn288tmr0000gn/T/com.microsoft.Word/Content.MSO/EFDFE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f6/gvvqs0213y92tkd7zn288tmr0000gn/T/com.microsoft.Word/Content.MSO/EFDFE29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310" cy="3151505"/>
                    </a:xfrm>
                    <a:prstGeom prst="rect">
                      <a:avLst/>
                    </a:prstGeom>
                    <a:noFill/>
                    <a:ln>
                      <a:noFill/>
                    </a:ln>
                  </pic:spPr>
                </pic:pic>
              </a:graphicData>
            </a:graphic>
          </wp:inline>
        </w:drawing>
      </w:r>
    </w:p>
    <w:p w14:paraId="6DD7B57B" w14:textId="075A1C55" w:rsidR="00E64097" w:rsidRDefault="00E64097">
      <w:pPr>
        <w:rPr>
          <w:b/>
          <w:bCs/>
        </w:rPr>
      </w:pPr>
    </w:p>
    <w:p w14:paraId="1C0B7C9A" w14:textId="77777777" w:rsidR="001268F3" w:rsidRDefault="001268F3"/>
    <w:p w14:paraId="4DBD3F4C" w14:textId="77777777" w:rsidR="001268F3" w:rsidRDefault="001268F3"/>
    <w:p w14:paraId="4F8F1C61" w14:textId="77777777" w:rsidR="001268F3" w:rsidRDefault="001268F3"/>
    <w:p w14:paraId="06A9D05B" w14:textId="77777777" w:rsidR="001268F3" w:rsidRDefault="001268F3"/>
    <w:p w14:paraId="28159387" w14:textId="77777777" w:rsidR="001268F3" w:rsidRDefault="001268F3"/>
    <w:p w14:paraId="6F720380" w14:textId="77777777" w:rsidR="001268F3" w:rsidRDefault="001268F3"/>
    <w:p w14:paraId="23823D81" w14:textId="77777777" w:rsidR="001268F3" w:rsidRDefault="001268F3"/>
    <w:p w14:paraId="474DCDB1" w14:textId="77777777" w:rsidR="001268F3" w:rsidRDefault="001268F3"/>
    <w:p w14:paraId="31EF1627" w14:textId="77777777" w:rsidR="001268F3" w:rsidRDefault="001268F3"/>
    <w:p w14:paraId="5981EB2A" w14:textId="77777777" w:rsidR="001268F3" w:rsidRDefault="001268F3"/>
    <w:p w14:paraId="50C110B5" w14:textId="77777777" w:rsidR="001268F3" w:rsidRDefault="001268F3"/>
    <w:p w14:paraId="49F5E784" w14:textId="77777777" w:rsidR="001268F3" w:rsidRDefault="001268F3"/>
    <w:p w14:paraId="46DC1EA6" w14:textId="77777777" w:rsidR="001268F3" w:rsidRDefault="001268F3"/>
    <w:p w14:paraId="16F24D69" w14:textId="77777777" w:rsidR="001268F3" w:rsidRDefault="001268F3"/>
    <w:p w14:paraId="0A0CCAC7" w14:textId="77777777" w:rsidR="001268F3" w:rsidRDefault="001268F3"/>
    <w:p w14:paraId="55AC750C" w14:textId="77777777" w:rsidR="001268F3" w:rsidRDefault="001268F3"/>
    <w:p w14:paraId="7E019F20" w14:textId="77777777" w:rsidR="001268F3" w:rsidRDefault="001268F3"/>
    <w:p w14:paraId="58FADAEA" w14:textId="77777777" w:rsidR="001268F3" w:rsidRDefault="001268F3"/>
    <w:p w14:paraId="44014857" w14:textId="77777777" w:rsidR="001268F3" w:rsidRDefault="001268F3"/>
    <w:p w14:paraId="59611198" w14:textId="7F71B0D4" w:rsidR="001268F3" w:rsidRDefault="00E64097">
      <w:r>
        <w:t xml:space="preserve">Below, the retransmission percentage (y-axis) is shown against the port number (x-axis). </w:t>
      </w:r>
      <w:r w:rsidR="001268F3">
        <w:t xml:space="preserve">Notice here that the percentage of the packets that are retransmitted is almost constant from </w:t>
      </w:r>
      <w:r w:rsidR="001268F3">
        <w:lastRenderedPageBreak/>
        <w:t xml:space="preserve">ports 4011 to port 4018 and there is a sudden intense increase in the retransmission percentage on port 4019. </w:t>
      </w:r>
    </w:p>
    <w:p w14:paraId="0C3191E6" w14:textId="004104C8" w:rsidR="00E64097" w:rsidRDefault="00E64097">
      <w:pPr>
        <w:rPr>
          <w:b/>
          <w:bCs/>
        </w:rPr>
      </w:pPr>
      <w:r>
        <w:t xml:space="preserve"> </w:t>
      </w:r>
    </w:p>
    <w:p w14:paraId="30D6B40D" w14:textId="3BAA457B" w:rsidR="00E64097" w:rsidRDefault="00E64097" w:rsidP="00E64097">
      <w:r>
        <w:rPr>
          <w:b/>
          <w:bCs/>
          <w:noProof/>
        </w:rPr>
        <w:drawing>
          <wp:inline distT="0" distB="0" distL="0" distR="0" wp14:anchorId="2918A09F" wp14:editId="086C3E9A">
            <wp:extent cx="4727575" cy="3200400"/>
            <wp:effectExtent l="0" t="0" r="0" b="0"/>
            <wp:docPr id="4" name="Picture 4" descr="/var/folders/f6/gvvqs0213y92tkd7zn288tmr0000gn/T/com.microsoft.Word/Content.MSO/AC1F25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6/gvvqs0213y92tkd7zn288tmr0000gn/T/com.microsoft.Word/Content.MSO/AC1F250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7575" cy="3200400"/>
                    </a:xfrm>
                    <a:prstGeom prst="rect">
                      <a:avLst/>
                    </a:prstGeom>
                    <a:noFill/>
                    <a:ln>
                      <a:noFill/>
                    </a:ln>
                  </pic:spPr>
                </pic:pic>
              </a:graphicData>
            </a:graphic>
          </wp:inline>
        </w:drawing>
      </w:r>
    </w:p>
    <w:p w14:paraId="6A5F690C" w14:textId="61769E0D" w:rsidR="001268F3" w:rsidRDefault="001268F3">
      <w:pPr>
        <w:rPr>
          <w:b/>
          <w:bCs/>
        </w:rPr>
      </w:pPr>
    </w:p>
    <w:p w14:paraId="5233F089" w14:textId="005C0D39" w:rsidR="001268F3" w:rsidRDefault="001268F3">
      <w:pPr>
        <w:rPr>
          <w:b/>
          <w:bCs/>
        </w:rPr>
      </w:pPr>
      <w:r>
        <w:rPr>
          <w:b/>
          <w:bCs/>
        </w:rPr>
        <w:t>Ending Note</w:t>
      </w:r>
    </w:p>
    <w:p w14:paraId="6673F71B" w14:textId="77777777" w:rsidR="001268F3" w:rsidRPr="001268F3" w:rsidRDefault="001268F3">
      <w:pPr>
        <w:rPr>
          <w:b/>
          <w:bCs/>
        </w:rPr>
      </w:pPr>
    </w:p>
    <w:p w14:paraId="48C91D6D" w14:textId="18CD60A3" w:rsidR="001268F3" w:rsidRDefault="001268F3">
      <w:r>
        <w:t xml:space="preserve">We can’t exactly know how many packets got lost or trace them but we can find out if there is high packet loss.  </w:t>
      </w:r>
    </w:p>
    <w:p w14:paraId="1A00FB4C" w14:textId="32B56149" w:rsidR="00A45845" w:rsidRDefault="00A45845"/>
    <w:p w14:paraId="7361FCB7" w14:textId="1128F876" w:rsidR="00A45845" w:rsidRDefault="00A45845"/>
    <w:p w14:paraId="6BD083A2" w14:textId="4DDBDFD7" w:rsidR="00A45845" w:rsidRDefault="00A45845">
      <w:pPr>
        <w:rPr>
          <w:b/>
          <w:bCs/>
        </w:rPr>
      </w:pPr>
      <w:r>
        <w:rPr>
          <w:noProof/>
        </w:rPr>
        <w:drawing>
          <wp:inline distT="0" distB="0" distL="0" distR="0" wp14:anchorId="70DE26C4" wp14:editId="039A46D4">
            <wp:extent cx="5727700" cy="21259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125980"/>
                    </a:xfrm>
                    <a:prstGeom prst="rect">
                      <a:avLst/>
                    </a:prstGeom>
                  </pic:spPr>
                </pic:pic>
              </a:graphicData>
            </a:graphic>
          </wp:inline>
        </w:drawing>
      </w:r>
    </w:p>
    <w:p w14:paraId="072709DC" w14:textId="0AA6576D" w:rsidR="00A45845" w:rsidRDefault="00A45845">
      <w:pPr>
        <w:rPr>
          <w:b/>
          <w:bCs/>
        </w:rPr>
      </w:pPr>
      <w:r>
        <w:rPr>
          <w:noProof/>
        </w:rPr>
        <w:lastRenderedPageBreak/>
        <w:drawing>
          <wp:inline distT="0" distB="0" distL="0" distR="0" wp14:anchorId="0799D364" wp14:editId="0DB8EE9B">
            <wp:extent cx="5727700" cy="27806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780665"/>
                    </a:xfrm>
                    <a:prstGeom prst="rect">
                      <a:avLst/>
                    </a:prstGeom>
                  </pic:spPr>
                </pic:pic>
              </a:graphicData>
            </a:graphic>
          </wp:inline>
        </w:drawing>
      </w:r>
    </w:p>
    <w:p w14:paraId="2A749D08" w14:textId="1C62D287" w:rsidR="00A45845" w:rsidRDefault="00A45845">
      <w:pPr>
        <w:rPr>
          <w:b/>
          <w:bCs/>
        </w:rPr>
      </w:pPr>
    </w:p>
    <w:p w14:paraId="16333D64" w14:textId="443169BA" w:rsidR="00A45845" w:rsidRDefault="00A45845">
      <w:pPr>
        <w:rPr>
          <w:b/>
          <w:bCs/>
        </w:rPr>
      </w:pPr>
      <w:r>
        <w:rPr>
          <w:noProof/>
        </w:rPr>
        <w:drawing>
          <wp:inline distT="0" distB="0" distL="0" distR="0" wp14:anchorId="2C4D51CA" wp14:editId="16227D66">
            <wp:extent cx="5727700" cy="24745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474595"/>
                    </a:xfrm>
                    <a:prstGeom prst="rect">
                      <a:avLst/>
                    </a:prstGeom>
                  </pic:spPr>
                </pic:pic>
              </a:graphicData>
            </a:graphic>
          </wp:inline>
        </w:drawing>
      </w:r>
    </w:p>
    <w:p w14:paraId="36B1DCD6" w14:textId="267576AC" w:rsidR="00A45845" w:rsidRDefault="00A45845">
      <w:pPr>
        <w:rPr>
          <w:b/>
          <w:bCs/>
        </w:rPr>
      </w:pPr>
    </w:p>
    <w:p w14:paraId="03567B2E" w14:textId="75BD969A" w:rsidR="00A45845" w:rsidRPr="00F61330" w:rsidRDefault="00A45845">
      <w:pPr>
        <w:rPr>
          <w:b/>
          <w:bCs/>
        </w:rPr>
      </w:pPr>
      <w:r>
        <w:rPr>
          <w:noProof/>
        </w:rPr>
        <w:drawing>
          <wp:inline distT="0" distB="0" distL="0" distR="0" wp14:anchorId="05478C9B" wp14:editId="3C1DF89E">
            <wp:extent cx="5727700" cy="24371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437130"/>
                    </a:xfrm>
                    <a:prstGeom prst="rect">
                      <a:avLst/>
                    </a:prstGeom>
                  </pic:spPr>
                </pic:pic>
              </a:graphicData>
            </a:graphic>
          </wp:inline>
        </w:drawing>
      </w:r>
      <w:bookmarkStart w:id="0" w:name="_GoBack"/>
      <w:bookmarkEnd w:id="0"/>
    </w:p>
    <w:sectPr w:rsidR="00A45845" w:rsidRPr="00F61330" w:rsidSect="002104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99"/>
    <w:rsid w:val="000352B7"/>
    <w:rsid w:val="001268F3"/>
    <w:rsid w:val="0017059D"/>
    <w:rsid w:val="001977BE"/>
    <w:rsid w:val="001A69A7"/>
    <w:rsid w:val="001C0C6F"/>
    <w:rsid w:val="001C1A91"/>
    <w:rsid w:val="002104B9"/>
    <w:rsid w:val="00264B7B"/>
    <w:rsid w:val="00294211"/>
    <w:rsid w:val="002E7436"/>
    <w:rsid w:val="003C2F35"/>
    <w:rsid w:val="003F2AF4"/>
    <w:rsid w:val="0043309A"/>
    <w:rsid w:val="004415C9"/>
    <w:rsid w:val="00481782"/>
    <w:rsid w:val="004A6666"/>
    <w:rsid w:val="00573B76"/>
    <w:rsid w:val="005D31B3"/>
    <w:rsid w:val="005D6A00"/>
    <w:rsid w:val="006358D7"/>
    <w:rsid w:val="00655502"/>
    <w:rsid w:val="00685F85"/>
    <w:rsid w:val="00736A8F"/>
    <w:rsid w:val="0074643E"/>
    <w:rsid w:val="007A31EF"/>
    <w:rsid w:val="007C002C"/>
    <w:rsid w:val="007C56FA"/>
    <w:rsid w:val="00846346"/>
    <w:rsid w:val="008B55ED"/>
    <w:rsid w:val="008E768E"/>
    <w:rsid w:val="00947CB5"/>
    <w:rsid w:val="00965469"/>
    <w:rsid w:val="00970CED"/>
    <w:rsid w:val="00984FE5"/>
    <w:rsid w:val="00985B0B"/>
    <w:rsid w:val="009C6699"/>
    <w:rsid w:val="00A077B5"/>
    <w:rsid w:val="00A16D11"/>
    <w:rsid w:val="00A302B2"/>
    <w:rsid w:val="00A45845"/>
    <w:rsid w:val="00A62B95"/>
    <w:rsid w:val="00A6589F"/>
    <w:rsid w:val="00AA7F1D"/>
    <w:rsid w:val="00B26431"/>
    <w:rsid w:val="00B950AF"/>
    <w:rsid w:val="00C002D3"/>
    <w:rsid w:val="00CB00FD"/>
    <w:rsid w:val="00CB6D59"/>
    <w:rsid w:val="00CE746F"/>
    <w:rsid w:val="00D0738D"/>
    <w:rsid w:val="00D477A2"/>
    <w:rsid w:val="00D90DA0"/>
    <w:rsid w:val="00D9630C"/>
    <w:rsid w:val="00E64097"/>
    <w:rsid w:val="00E67603"/>
    <w:rsid w:val="00EE78A3"/>
    <w:rsid w:val="00F1355C"/>
    <w:rsid w:val="00F61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213C"/>
  <w15:chartTrackingRefBased/>
  <w15:docId w15:val="{021048A4-C0FB-7949-842B-DBD2D956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9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0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7130">
      <w:bodyDiv w:val="1"/>
      <w:marLeft w:val="0"/>
      <w:marRight w:val="0"/>
      <w:marTop w:val="0"/>
      <w:marBottom w:val="0"/>
      <w:divBdr>
        <w:top w:val="none" w:sz="0" w:space="0" w:color="auto"/>
        <w:left w:val="none" w:sz="0" w:space="0" w:color="auto"/>
        <w:bottom w:val="none" w:sz="0" w:space="0" w:color="auto"/>
        <w:right w:val="none" w:sz="0" w:space="0" w:color="auto"/>
      </w:divBdr>
    </w:div>
    <w:div w:id="31273548">
      <w:bodyDiv w:val="1"/>
      <w:marLeft w:val="0"/>
      <w:marRight w:val="0"/>
      <w:marTop w:val="0"/>
      <w:marBottom w:val="0"/>
      <w:divBdr>
        <w:top w:val="none" w:sz="0" w:space="0" w:color="auto"/>
        <w:left w:val="none" w:sz="0" w:space="0" w:color="auto"/>
        <w:bottom w:val="none" w:sz="0" w:space="0" w:color="auto"/>
        <w:right w:val="none" w:sz="0" w:space="0" w:color="auto"/>
      </w:divBdr>
    </w:div>
    <w:div w:id="106432171">
      <w:bodyDiv w:val="1"/>
      <w:marLeft w:val="0"/>
      <w:marRight w:val="0"/>
      <w:marTop w:val="0"/>
      <w:marBottom w:val="0"/>
      <w:divBdr>
        <w:top w:val="none" w:sz="0" w:space="0" w:color="auto"/>
        <w:left w:val="none" w:sz="0" w:space="0" w:color="auto"/>
        <w:bottom w:val="none" w:sz="0" w:space="0" w:color="auto"/>
        <w:right w:val="none" w:sz="0" w:space="0" w:color="auto"/>
      </w:divBdr>
    </w:div>
    <w:div w:id="110131982">
      <w:bodyDiv w:val="1"/>
      <w:marLeft w:val="0"/>
      <w:marRight w:val="0"/>
      <w:marTop w:val="0"/>
      <w:marBottom w:val="0"/>
      <w:divBdr>
        <w:top w:val="none" w:sz="0" w:space="0" w:color="auto"/>
        <w:left w:val="none" w:sz="0" w:space="0" w:color="auto"/>
        <w:bottom w:val="none" w:sz="0" w:space="0" w:color="auto"/>
        <w:right w:val="none" w:sz="0" w:space="0" w:color="auto"/>
      </w:divBdr>
    </w:div>
    <w:div w:id="269973406">
      <w:bodyDiv w:val="1"/>
      <w:marLeft w:val="0"/>
      <w:marRight w:val="0"/>
      <w:marTop w:val="0"/>
      <w:marBottom w:val="0"/>
      <w:divBdr>
        <w:top w:val="none" w:sz="0" w:space="0" w:color="auto"/>
        <w:left w:val="none" w:sz="0" w:space="0" w:color="auto"/>
        <w:bottom w:val="none" w:sz="0" w:space="0" w:color="auto"/>
        <w:right w:val="none" w:sz="0" w:space="0" w:color="auto"/>
      </w:divBdr>
    </w:div>
    <w:div w:id="332874628">
      <w:bodyDiv w:val="1"/>
      <w:marLeft w:val="0"/>
      <w:marRight w:val="0"/>
      <w:marTop w:val="0"/>
      <w:marBottom w:val="0"/>
      <w:divBdr>
        <w:top w:val="none" w:sz="0" w:space="0" w:color="auto"/>
        <w:left w:val="none" w:sz="0" w:space="0" w:color="auto"/>
        <w:bottom w:val="none" w:sz="0" w:space="0" w:color="auto"/>
        <w:right w:val="none" w:sz="0" w:space="0" w:color="auto"/>
      </w:divBdr>
    </w:div>
    <w:div w:id="456264240">
      <w:bodyDiv w:val="1"/>
      <w:marLeft w:val="0"/>
      <w:marRight w:val="0"/>
      <w:marTop w:val="0"/>
      <w:marBottom w:val="0"/>
      <w:divBdr>
        <w:top w:val="none" w:sz="0" w:space="0" w:color="auto"/>
        <w:left w:val="none" w:sz="0" w:space="0" w:color="auto"/>
        <w:bottom w:val="none" w:sz="0" w:space="0" w:color="auto"/>
        <w:right w:val="none" w:sz="0" w:space="0" w:color="auto"/>
      </w:divBdr>
    </w:div>
    <w:div w:id="577449439">
      <w:bodyDiv w:val="1"/>
      <w:marLeft w:val="0"/>
      <w:marRight w:val="0"/>
      <w:marTop w:val="0"/>
      <w:marBottom w:val="0"/>
      <w:divBdr>
        <w:top w:val="none" w:sz="0" w:space="0" w:color="auto"/>
        <w:left w:val="none" w:sz="0" w:space="0" w:color="auto"/>
        <w:bottom w:val="none" w:sz="0" w:space="0" w:color="auto"/>
        <w:right w:val="none" w:sz="0" w:space="0" w:color="auto"/>
      </w:divBdr>
    </w:div>
    <w:div w:id="663971789">
      <w:bodyDiv w:val="1"/>
      <w:marLeft w:val="0"/>
      <w:marRight w:val="0"/>
      <w:marTop w:val="0"/>
      <w:marBottom w:val="0"/>
      <w:divBdr>
        <w:top w:val="none" w:sz="0" w:space="0" w:color="auto"/>
        <w:left w:val="none" w:sz="0" w:space="0" w:color="auto"/>
        <w:bottom w:val="none" w:sz="0" w:space="0" w:color="auto"/>
        <w:right w:val="none" w:sz="0" w:space="0" w:color="auto"/>
      </w:divBdr>
    </w:div>
    <w:div w:id="668019958">
      <w:bodyDiv w:val="1"/>
      <w:marLeft w:val="0"/>
      <w:marRight w:val="0"/>
      <w:marTop w:val="0"/>
      <w:marBottom w:val="0"/>
      <w:divBdr>
        <w:top w:val="none" w:sz="0" w:space="0" w:color="auto"/>
        <w:left w:val="none" w:sz="0" w:space="0" w:color="auto"/>
        <w:bottom w:val="none" w:sz="0" w:space="0" w:color="auto"/>
        <w:right w:val="none" w:sz="0" w:space="0" w:color="auto"/>
      </w:divBdr>
    </w:div>
    <w:div w:id="719018120">
      <w:bodyDiv w:val="1"/>
      <w:marLeft w:val="0"/>
      <w:marRight w:val="0"/>
      <w:marTop w:val="0"/>
      <w:marBottom w:val="0"/>
      <w:divBdr>
        <w:top w:val="none" w:sz="0" w:space="0" w:color="auto"/>
        <w:left w:val="none" w:sz="0" w:space="0" w:color="auto"/>
        <w:bottom w:val="none" w:sz="0" w:space="0" w:color="auto"/>
        <w:right w:val="none" w:sz="0" w:space="0" w:color="auto"/>
      </w:divBdr>
    </w:div>
    <w:div w:id="744030706">
      <w:bodyDiv w:val="1"/>
      <w:marLeft w:val="0"/>
      <w:marRight w:val="0"/>
      <w:marTop w:val="0"/>
      <w:marBottom w:val="0"/>
      <w:divBdr>
        <w:top w:val="none" w:sz="0" w:space="0" w:color="auto"/>
        <w:left w:val="none" w:sz="0" w:space="0" w:color="auto"/>
        <w:bottom w:val="none" w:sz="0" w:space="0" w:color="auto"/>
        <w:right w:val="none" w:sz="0" w:space="0" w:color="auto"/>
      </w:divBdr>
    </w:div>
    <w:div w:id="770930839">
      <w:bodyDiv w:val="1"/>
      <w:marLeft w:val="0"/>
      <w:marRight w:val="0"/>
      <w:marTop w:val="0"/>
      <w:marBottom w:val="0"/>
      <w:divBdr>
        <w:top w:val="none" w:sz="0" w:space="0" w:color="auto"/>
        <w:left w:val="none" w:sz="0" w:space="0" w:color="auto"/>
        <w:bottom w:val="none" w:sz="0" w:space="0" w:color="auto"/>
        <w:right w:val="none" w:sz="0" w:space="0" w:color="auto"/>
      </w:divBdr>
    </w:div>
    <w:div w:id="773787596">
      <w:bodyDiv w:val="1"/>
      <w:marLeft w:val="0"/>
      <w:marRight w:val="0"/>
      <w:marTop w:val="0"/>
      <w:marBottom w:val="0"/>
      <w:divBdr>
        <w:top w:val="none" w:sz="0" w:space="0" w:color="auto"/>
        <w:left w:val="none" w:sz="0" w:space="0" w:color="auto"/>
        <w:bottom w:val="none" w:sz="0" w:space="0" w:color="auto"/>
        <w:right w:val="none" w:sz="0" w:space="0" w:color="auto"/>
      </w:divBdr>
    </w:div>
    <w:div w:id="829560314">
      <w:bodyDiv w:val="1"/>
      <w:marLeft w:val="0"/>
      <w:marRight w:val="0"/>
      <w:marTop w:val="0"/>
      <w:marBottom w:val="0"/>
      <w:divBdr>
        <w:top w:val="none" w:sz="0" w:space="0" w:color="auto"/>
        <w:left w:val="none" w:sz="0" w:space="0" w:color="auto"/>
        <w:bottom w:val="none" w:sz="0" w:space="0" w:color="auto"/>
        <w:right w:val="none" w:sz="0" w:space="0" w:color="auto"/>
      </w:divBdr>
    </w:div>
    <w:div w:id="837693629">
      <w:bodyDiv w:val="1"/>
      <w:marLeft w:val="0"/>
      <w:marRight w:val="0"/>
      <w:marTop w:val="0"/>
      <w:marBottom w:val="0"/>
      <w:divBdr>
        <w:top w:val="none" w:sz="0" w:space="0" w:color="auto"/>
        <w:left w:val="none" w:sz="0" w:space="0" w:color="auto"/>
        <w:bottom w:val="none" w:sz="0" w:space="0" w:color="auto"/>
        <w:right w:val="none" w:sz="0" w:space="0" w:color="auto"/>
      </w:divBdr>
    </w:div>
    <w:div w:id="843518331">
      <w:bodyDiv w:val="1"/>
      <w:marLeft w:val="0"/>
      <w:marRight w:val="0"/>
      <w:marTop w:val="0"/>
      <w:marBottom w:val="0"/>
      <w:divBdr>
        <w:top w:val="none" w:sz="0" w:space="0" w:color="auto"/>
        <w:left w:val="none" w:sz="0" w:space="0" w:color="auto"/>
        <w:bottom w:val="none" w:sz="0" w:space="0" w:color="auto"/>
        <w:right w:val="none" w:sz="0" w:space="0" w:color="auto"/>
      </w:divBdr>
    </w:div>
    <w:div w:id="852262710">
      <w:bodyDiv w:val="1"/>
      <w:marLeft w:val="0"/>
      <w:marRight w:val="0"/>
      <w:marTop w:val="0"/>
      <w:marBottom w:val="0"/>
      <w:divBdr>
        <w:top w:val="none" w:sz="0" w:space="0" w:color="auto"/>
        <w:left w:val="none" w:sz="0" w:space="0" w:color="auto"/>
        <w:bottom w:val="none" w:sz="0" w:space="0" w:color="auto"/>
        <w:right w:val="none" w:sz="0" w:space="0" w:color="auto"/>
      </w:divBdr>
    </w:div>
    <w:div w:id="875002866">
      <w:bodyDiv w:val="1"/>
      <w:marLeft w:val="0"/>
      <w:marRight w:val="0"/>
      <w:marTop w:val="0"/>
      <w:marBottom w:val="0"/>
      <w:divBdr>
        <w:top w:val="none" w:sz="0" w:space="0" w:color="auto"/>
        <w:left w:val="none" w:sz="0" w:space="0" w:color="auto"/>
        <w:bottom w:val="none" w:sz="0" w:space="0" w:color="auto"/>
        <w:right w:val="none" w:sz="0" w:space="0" w:color="auto"/>
      </w:divBdr>
    </w:div>
    <w:div w:id="887031612">
      <w:bodyDiv w:val="1"/>
      <w:marLeft w:val="0"/>
      <w:marRight w:val="0"/>
      <w:marTop w:val="0"/>
      <w:marBottom w:val="0"/>
      <w:divBdr>
        <w:top w:val="none" w:sz="0" w:space="0" w:color="auto"/>
        <w:left w:val="none" w:sz="0" w:space="0" w:color="auto"/>
        <w:bottom w:val="none" w:sz="0" w:space="0" w:color="auto"/>
        <w:right w:val="none" w:sz="0" w:space="0" w:color="auto"/>
      </w:divBdr>
    </w:div>
    <w:div w:id="897403833">
      <w:bodyDiv w:val="1"/>
      <w:marLeft w:val="0"/>
      <w:marRight w:val="0"/>
      <w:marTop w:val="0"/>
      <w:marBottom w:val="0"/>
      <w:divBdr>
        <w:top w:val="none" w:sz="0" w:space="0" w:color="auto"/>
        <w:left w:val="none" w:sz="0" w:space="0" w:color="auto"/>
        <w:bottom w:val="none" w:sz="0" w:space="0" w:color="auto"/>
        <w:right w:val="none" w:sz="0" w:space="0" w:color="auto"/>
      </w:divBdr>
    </w:div>
    <w:div w:id="989209739">
      <w:bodyDiv w:val="1"/>
      <w:marLeft w:val="0"/>
      <w:marRight w:val="0"/>
      <w:marTop w:val="0"/>
      <w:marBottom w:val="0"/>
      <w:divBdr>
        <w:top w:val="none" w:sz="0" w:space="0" w:color="auto"/>
        <w:left w:val="none" w:sz="0" w:space="0" w:color="auto"/>
        <w:bottom w:val="none" w:sz="0" w:space="0" w:color="auto"/>
        <w:right w:val="none" w:sz="0" w:space="0" w:color="auto"/>
      </w:divBdr>
    </w:div>
    <w:div w:id="1047989912">
      <w:bodyDiv w:val="1"/>
      <w:marLeft w:val="0"/>
      <w:marRight w:val="0"/>
      <w:marTop w:val="0"/>
      <w:marBottom w:val="0"/>
      <w:divBdr>
        <w:top w:val="none" w:sz="0" w:space="0" w:color="auto"/>
        <w:left w:val="none" w:sz="0" w:space="0" w:color="auto"/>
        <w:bottom w:val="none" w:sz="0" w:space="0" w:color="auto"/>
        <w:right w:val="none" w:sz="0" w:space="0" w:color="auto"/>
      </w:divBdr>
    </w:div>
    <w:div w:id="1134955438">
      <w:bodyDiv w:val="1"/>
      <w:marLeft w:val="0"/>
      <w:marRight w:val="0"/>
      <w:marTop w:val="0"/>
      <w:marBottom w:val="0"/>
      <w:divBdr>
        <w:top w:val="none" w:sz="0" w:space="0" w:color="auto"/>
        <w:left w:val="none" w:sz="0" w:space="0" w:color="auto"/>
        <w:bottom w:val="none" w:sz="0" w:space="0" w:color="auto"/>
        <w:right w:val="none" w:sz="0" w:space="0" w:color="auto"/>
      </w:divBdr>
    </w:div>
    <w:div w:id="1209101258">
      <w:bodyDiv w:val="1"/>
      <w:marLeft w:val="0"/>
      <w:marRight w:val="0"/>
      <w:marTop w:val="0"/>
      <w:marBottom w:val="0"/>
      <w:divBdr>
        <w:top w:val="none" w:sz="0" w:space="0" w:color="auto"/>
        <w:left w:val="none" w:sz="0" w:space="0" w:color="auto"/>
        <w:bottom w:val="none" w:sz="0" w:space="0" w:color="auto"/>
        <w:right w:val="none" w:sz="0" w:space="0" w:color="auto"/>
      </w:divBdr>
    </w:div>
    <w:div w:id="1231382706">
      <w:bodyDiv w:val="1"/>
      <w:marLeft w:val="0"/>
      <w:marRight w:val="0"/>
      <w:marTop w:val="0"/>
      <w:marBottom w:val="0"/>
      <w:divBdr>
        <w:top w:val="none" w:sz="0" w:space="0" w:color="auto"/>
        <w:left w:val="none" w:sz="0" w:space="0" w:color="auto"/>
        <w:bottom w:val="none" w:sz="0" w:space="0" w:color="auto"/>
        <w:right w:val="none" w:sz="0" w:space="0" w:color="auto"/>
      </w:divBdr>
    </w:div>
    <w:div w:id="1374765114">
      <w:bodyDiv w:val="1"/>
      <w:marLeft w:val="0"/>
      <w:marRight w:val="0"/>
      <w:marTop w:val="0"/>
      <w:marBottom w:val="0"/>
      <w:divBdr>
        <w:top w:val="none" w:sz="0" w:space="0" w:color="auto"/>
        <w:left w:val="none" w:sz="0" w:space="0" w:color="auto"/>
        <w:bottom w:val="none" w:sz="0" w:space="0" w:color="auto"/>
        <w:right w:val="none" w:sz="0" w:space="0" w:color="auto"/>
      </w:divBdr>
    </w:div>
    <w:div w:id="1391074375">
      <w:bodyDiv w:val="1"/>
      <w:marLeft w:val="0"/>
      <w:marRight w:val="0"/>
      <w:marTop w:val="0"/>
      <w:marBottom w:val="0"/>
      <w:divBdr>
        <w:top w:val="none" w:sz="0" w:space="0" w:color="auto"/>
        <w:left w:val="none" w:sz="0" w:space="0" w:color="auto"/>
        <w:bottom w:val="none" w:sz="0" w:space="0" w:color="auto"/>
        <w:right w:val="none" w:sz="0" w:space="0" w:color="auto"/>
      </w:divBdr>
    </w:div>
    <w:div w:id="1392461564">
      <w:bodyDiv w:val="1"/>
      <w:marLeft w:val="0"/>
      <w:marRight w:val="0"/>
      <w:marTop w:val="0"/>
      <w:marBottom w:val="0"/>
      <w:divBdr>
        <w:top w:val="none" w:sz="0" w:space="0" w:color="auto"/>
        <w:left w:val="none" w:sz="0" w:space="0" w:color="auto"/>
        <w:bottom w:val="none" w:sz="0" w:space="0" w:color="auto"/>
        <w:right w:val="none" w:sz="0" w:space="0" w:color="auto"/>
      </w:divBdr>
    </w:div>
    <w:div w:id="1393501499">
      <w:bodyDiv w:val="1"/>
      <w:marLeft w:val="0"/>
      <w:marRight w:val="0"/>
      <w:marTop w:val="0"/>
      <w:marBottom w:val="0"/>
      <w:divBdr>
        <w:top w:val="none" w:sz="0" w:space="0" w:color="auto"/>
        <w:left w:val="none" w:sz="0" w:space="0" w:color="auto"/>
        <w:bottom w:val="none" w:sz="0" w:space="0" w:color="auto"/>
        <w:right w:val="none" w:sz="0" w:space="0" w:color="auto"/>
      </w:divBdr>
    </w:div>
    <w:div w:id="1429815353">
      <w:bodyDiv w:val="1"/>
      <w:marLeft w:val="0"/>
      <w:marRight w:val="0"/>
      <w:marTop w:val="0"/>
      <w:marBottom w:val="0"/>
      <w:divBdr>
        <w:top w:val="none" w:sz="0" w:space="0" w:color="auto"/>
        <w:left w:val="none" w:sz="0" w:space="0" w:color="auto"/>
        <w:bottom w:val="none" w:sz="0" w:space="0" w:color="auto"/>
        <w:right w:val="none" w:sz="0" w:space="0" w:color="auto"/>
      </w:divBdr>
    </w:div>
    <w:div w:id="1556816943">
      <w:bodyDiv w:val="1"/>
      <w:marLeft w:val="0"/>
      <w:marRight w:val="0"/>
      <w:marTop w:val="0"/>
      <w:marBottom w:val="0"/>
      <w:divBdr>
        <w:top w:val="none" w:sz="0" w:space="0" w:color="auto"/>
        <w:left w:val="none" w:sz="0" w:space="0" w:color="auto"/>
        <w:bottom w:val="none" w:sz="0" w:space="0" w:color="auto"/>
        <w:right w:val="none" w:sz="0" w:space="0" w:color="auto"/>
      </w:divBdr>
      <w:divsChild>
        <w:div w:id="1626161279">
          <w:marLeft w:val="0"/>
          <w:marRight w:val="0"/>
          <w:marTop w:val="0"/>
          <w:marBottom w:val="0"/>
          <w:divBdr>
            <w:top w:val="none" w:sz="0" w:space="0" w:color="auto"/>
            <w:left w:val="none" w:sz="0" w:space="0" w:color="auto"/>
            <w:bottom w:val="none" w:sz="0" w:space="0" w:color="auto"/>
            <w:right w:val="none" w:sz="0" w:space="0" w:color="auto"/>
          </w:divBdr>
          <w:divsChild>
            <w:div w:id="161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1806">
      <w:bodyDiv w:val="1"/>
      <w:marLeft w:val="0"/>
      <w:marRight w:val="0"/>
      <w:marTop w:val="0"/>
      <w:marBottom w:val="0"/>
      <w:divBdr>
        <w:top w:val="none" w:sz="0" w:space="0" w:color="auto"/>
        <w:left w:val="none" w:sz="0" w:space="0" w:color="auto"/>
        <w:bottom w:val="none" w:sz="0" w:space="0" w:color="auto"/>
        <w:right w:val="none" w:sz="0" w:space="0" w:color="auto"/>
      </w:divBdr>
    </w:div>
    <w:div w:id="1668941647">
      <w:bodyDiv w:val="1"/>
      <w:marLeft w:val="0"/>
      <w:marRight w:val="0"/>
      <w:marTop w:val="0"/>
      <w:marBottom w:val="0"/>
      <w:divBdr>
        <w:top w:val="none" w:sz="0" w:space="0" w:color="auto"/>
        <w:left w:val="none" w:sz="0" w:space="0" w:color="auto"/>
        <w:bottom w:val="none" w:sz="0" w:space="0" w:color="auto"/>
        <w:right w:val="none" w:sz="0" w:space="0" w:color="auto"/>
      </w:divBdr>
    </w:div>
    <w:div w:id="1807968196">
      <w:bodyDiv w:val="1"/>
      <w:marLeft w:val="0"/>
      <w:marRight w:val="0"/>
      <w:marTop w:val="0"/>
      <w:marBottom w:val="0"/>
      <w:divBdr>
        <w:top w:val="none" w:sz="0" w:space="0" w:color="auto"/>
        <w:left w:val="none" w:sz="0" w:space="0" w:color="auto"/>
        <w:bottom w:val="none" w:sz="0" w:space="0" w:color="auto"/>
        <w:right w:val="none" w:sz="0" w:space="0" w:color="auto"/>
      </w:divBdr>
    </w:div>
    <w:div w:id="1921522315">
      <w:bodyDiv w:val="1"/>
      <w:marLeft w:val="0"/>
      <w:marRight w:val="0"/>
      <w:marTop w:val="0"/>
      <w:marBottom w:val="0"/>
      <w:divBdr>
        <w:top w:val="none" w:sz="0" w:space="0" w:color="auto"/>
        <w:left w:val="none" w:sz="0" w:space="0" w:color="auto"/>
        <w:bottom w:val="none" w:sz="0" w:space="0" w:color="auto"/>
        <w:right w:val="none" w:sz="0" w:space="0" w:color="auto"/>
      </w:divBdr>
    </w:div>
    <w:div w:id="206926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14</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Ehsun Hanif</dc:creator>
  <cp:keywords/>
  <dc:description/>
  <cp:lastModifiedBy>Ehsun Hanif</cp:lastModifiedBy>
  <cp:revision>38</cp:revision>
  <dcterms:created xsi:type="dcterms:W3CDTF">2019-12-01T15:29:00Z</dcterms:created>
  <dcterms:modified xsi:type="dcterms:W3CDTF">2019-12-13T00:53:00Z</dcterms:modified>
</cp:coreProperties>
</file>