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A6F" w:rsidRPr="005868F4" w:rsidRDefault="00E63A6F" w:rsidP="00E63A6F">
      <w:pPr>
        <w:spacing w:before="480" w:after="0" w:line="240" w:lineRule="auto"/>
        <w:ind w:left="720"/>
        <w:rPr>
          <w:rFonts w:cs="Arial"/>
          <w:b/>
          <w:sz w:val="44"/>
          <w:szCs w:val="44"/>
          <w:lang w:val="en-GB"/>
        </w:rPr>
      </w:pPr>
      <w:r w:rsidRPr="005868F4">
        <w:rPr>
          <w:rFonts w:cs="Arial"/>
          <w:b/>
          <w:sz w:val="36"/>
          <w:szCs w:val="36"/>
          <w:lang w:val="en-GB"/>
        </w:rPr>
        <w:t>Enhancing Your Revit</w:t>
      </w:r>
      <w:r w:rsidRPr="005868F4">
        <w:rPr>
          <w:rFonts w:cs="Arial"/>
          <w:b/>
          <w:sz w:val="36"/>
          <w:szCs w:val="36"/>
          <w:vertAlign w:val="superscript"/>
          <w:lang w:val="en-GB"/>
        </w:rPr>
        <w:t>®</w:t>
      </w:r>
      <w:r w:rsidRPr="005868F4">
        <w:rPr>
          <w:rFonts w:cs="Arial"/>
          <w:b/>
          <w:sz w:val="36"/>
          <w:szCs w:val="36"/>
          <w:lang w:val="en-GB"/>
        </w:rPr>
        <w:t xml:space="preserve"> Add-In</w:t>
      </w:r>
    </w:p>
    <w:p w:rsidR="00E63A6F" w:rsidRPr="005868F4" w:rsidRDefault="00E63A6F" w:rsidP="00E63A6F">
      <w:pPr>
        <w:pStyle w:val="Headertext"/>
        <w:tabs>
          <w:tab w:val="left" w:pos="900"/>
        </w:tabs>
        <w:spacing w:after="380"/>
        <w:ind w:left="720"/>
        <w:rPr>
          <w:rFonts w:ascii="Arial" w:hAnsi="Arial" w:cs="Arial"/>
          <w:sz w:val="20"/>
          <w:lang w:val="en-GB"/>
        </w:rPr>
      </w:pPr>
      <w:r w:rsidRPr="005868F4">
        <w:rPr>
          <w:rFonts w:ascii="Arial" w:hAnsi="Arial" w:cs="Arial"/>
          <w:sz w:val="20"/>
          <w:lang w:val="en-GB"/>
        </w:rPr>
        <w:t>Jeremy Tammik – Autodesk Inc.</w:t>
      </w:r>
    </w:p>
    <w:p w:rsidR="00E63A6F" w:rsidRPr="005868F4" w:rsidRDefault="00E63A6F" w:rsidP="00E63A6F">
      <w:pPr>
        <w:pStyle w:val="Headertext"/>
        <w:tabs>
          <w:tab w:val="left" w:pos="900"/>
        </w:tabs>
        <w:spacing w:after="380"/>
        <w:ind w:left="720" w:hanging="900"/>
        <w:rPr>
          <w:rFonts w:ascii="Arial" w:hAnsi="Arial" w:cs="Arial"/>
          <w:sz w:val="20"/>
          <w:lang w:val="en-GB"/>
        </w:rPr>
      </w:pPr>
      <w:r w:rsidRPr="005868F4">
        <w:rPr>
          <w:rFonts w:ascii="Arial" w:hAnsi="Arial" w:cs="Arial"/>
          <w:b/>
          <w:sz w:val="24"/>
          <w:szCs w:val="24"/>
          <w:lang w:val="en-GB"/>
        </w:rPr>
        <w:tab/>
        <w:t>DE205-3</w:t>
      </w:r>
      <w:r w:rsidRPr="005868F4">
        <w:rPr>
          <w:rFonts w:ascii="Arial" w:hAnsi="Arial" w:cs="Arial"/>
          <w:b/>
          <w:sz w:val="24"/>
          <w:szCs w:val="24"/>
          <w:lang w:val="en-GB"/>
        </w:rPr>
        <w:tab/>
      </w:r>
      <w:r w:rsidRPr="005868F4">
        <w:rPr>
          <w:rFonts w:ascii="Arial" w:hAnsi="Arial" w:cs="Arial"/>
          <w:sz w:val="20"/>
          <w:lang w:val="en-GB"/>
        </w:rPr>
        <w:t>This session will highlight the hottest tips and tricks for enhancing your Revit add-</w:t>
      </w:r>
      <w:r w:rsidR="00DD1D18" w:rsidRPr="005868F4">
        <w:rPr>
          <w:rFonts w:ascii="Arial" w:hAnsi="Arial" w:cs="Arial"/>
          <w:sz w:val="20"/>
          <w:lang w:val="en-GB"/>
        </w:rPr>
        <w:t>in</w:t>
      </w:r>
      <w:r w:rsidR="00DD1D18">
        <w:rPr>
          <w:rFonts w:ascii="Arial" w:hAnsi="Arial" w:cs="Arial"/>
          <w:sz w:val="20"/>
          <w:lang w:val="en-GB"/>
        </w:rPr>
        <w:t xml:space="preserve"> and</w:t>
      </w:r>
      <w:r w:rsidRPr="005868F4">
        <w:rPr>
          <w:rFonts w:ascii="Arial" w:hAnsi="Arial" w:cs="Arial"/>
          <w:sz w:val="20"/>
          <w:lang w:val="en-GB"/>
        </w:rPr>
        <w:t xml:space="preserve"> delve into Revit element geometry in depth. Learn the best way to make your Revit application language independent; handle exceptions; optimize performance; combine different .NET languages; cache frequently used data; use profiling and benchmarking to avoid bottlenecks; and use the Revit geometry library and the geometrical structure of building elements. This class will benefit all Revit programmers and assumes basic knowledge of Revit programming.</w:t>
      </w:r>
    </w:p>
    <w:p w:rsidR="00E63A6F" w:rsidRPr="005868F4" w:rsidRDefault="00E63A6F" w:rsidP="00E63A6F">
      <w:pPr>
        <w:pStyle w:val="Headertext"/>
        <w:tabs>
          <w:tab w:val="left" w:pos="720"/>
        </w:tabs>
        <w:spacing w:before="5670"/>
        <w:ind w:left="720"/>
        <w:rPr>
          <w:rFonts w:ascii="Arial" w:hAnsi="Arial" w:cs="Arial"/>
          <w:b/>
          <w:sz w:val="22"/>
          <w:szCs w:val="22"/>
          <w:lang w:val="en-GB"/>
        </w:rPr>
      </w:pPr>
      <w:r w:rsidRPr="005868F4">
        <w:rPr>
          <w:rFonts w:ascii="Arial" w:hAnsi="Arial" w:cs="Arial"/>
          <w:b/>
          <w:sz w:val="22"/>
          <w:szCs w:val="22"/>
          <w:lang w:val="en-GB"/>
        </w:rPr>
        <w:t>About the Speaker:</w:t>
      </w:r>
    </w:p>
    <w:p w:rsidR="00E63A6F" w:rsidRPr="005868F4" w:rsidRDefault="00E63A6F" w:rsidP="00E63A6F">
      <w:pPr>
        <w:pStyle w:val="Headertext"/>
        <w:tabs>
          <w:tab w:val="left" w:pos="720"/>
        </w:tabs>
        <w:spacing w:before="120"/>
        <w:ind w:left="720"/>
        <w:rPr>
          <w:rFonts w:ascii="Arial" w:hAnsi="Arial" w:cs="Arial"/>
          <w:b/>
          <w:sz w:val="22"/>
          <w:szCs w:val="22"/>
          <w:lang w:val="en-GB"/>
        </w:rPr>
      </w:pPr>
      <w:r w:rsidRPr="005868F4">
        <w:rPr>
          <w:rFonts w:ascii="Arial" w:hAnsi="Arial" w:cs="Arial"/>
          <w:sz w:val="20"/>
          <w:lang w:val="en-GB"/>
        </w:rPr>
        <w:t>Jeremy is a member of the AEC workgroup of the DevTech team, providing developer support, training, and conferences to the Autodesk Developer Network ADN. He originally joined Autodesk in 1988 as the technology evangelist responsible for European developer support. In this capacity, he wrote articles, consulted, lectured on AutoCAD application programming techniques, and supported AutoCAD application developers in Europe, the U.S., Australia, and Africa. He was a cofounder of ADGE, the AutoCAD Developer Group Europe, and a prolific author on AutoCAD application development. He left Autodesk in 1994 to work as an HVAC application developer, and then rejoined the company in 2005.</w:t>
      </w:r>
    </w:p>
    <w:p w:rsidR="00E63A6F" w:rsidRDefault="00E63A6F" w:rsidP="00E63A6F">
      <w:pPr>
        <w:pStyle w:val="Headertext"/>
        <w:tabs>
          <w:tab w:val="left" w:pos="720"/>
        </w:tabs>
        <w:spacing w:before="120"/>
        <w:ind w:left="720"/>
        <w:rPr>
          <w:rFonts w:ascii="Arial" w:hAnsi="Arial" w:cs="Arial"/>
          <w:sz w:val="20"/>
          <w:lang w:val="en-GB"/>
        </w:rPr>
      </w:pPr>
      <w:r w:rsidRPr="005868F4">
        <w:rPr>
          <w:rFonts w:ascii="Arial" w:hAnsi="Arial" w:cs="Arial"/>
          <w:sz w:val="20"/>
          <w:lang w:val="en-GB"/>
        </w:rPr>
        <w:t>Jeremy graduated with a MA in mathematics and physics in Marburg, Germany, in 1984, and worked first as a teacher and translator of both computer and human languages, then as a C++ programmer on early GUI and multitasking projects. He is fluent in five European languages, vegetarian, has four kids, plays the flute, likes reading, travelling, theatre improvisation and carpentry, loves mountains, oceans, sports and especially climbing.</w:t>
      </w:r>
      <w:r>
        <w:rPr>
          <w:rFonts w:ascii="Arial" w:hAnsi="Arial" w:cs="Arial"/>
          <w:sz w:val="20"/>
          <w:lang w:val="en-GB"/>
        </w:rPr>
        <w:t xml:space="preserve"> </w:t>
      </w:r>
    </w:p>
    <w:p w:rsidR="00D05BDA" w:rsidRPr="00641E16" w:rsidRDefault="00E63A6F" w:rsidP="00E63A6F">
      <w:pPr>
        <w:pStyle w:val="Headertext"/>
        <w:tabs>
          <w:tab w:val="left" w:pos="720"/>
        </w:tabs>
        <w:spacing w:before="120"/>
        <w:ind w:left="720"/>
        <w:rPr>
          <w:rFonts w:ascii="Arial" w:hAnsi="Arial" w:cs="Arial"/>
          <w:sz w:val="20"/>
          <w:lang w:val="en-GB"/>
        </w:rPr>
      </w:pPr>
      <w:r>
        <w:rPr>
          <w:rFonts w:ascii="Arial" w:hAnsi="Arial" w:cs="Arial"/>
          <w:sz w:val="20"/>
          <w:lang w:val="en-GB"/>
        </w:rPr>
        <w:t xml:space="preserve">Jeremy writes a blog on the Revit API at </w:t>
      </w:r>
      <w:hyperlink r:id="rId8" w:history="1">
        <w:r w:rsidRPr="00E9303E">
          <w:rPr>
            <w:rStyle w:val="Hyperlink"/>
            <w:rFonts w:ascii="Arial" w:hAnsi="Arial" w:cs="Arial"/>
            <w:sz w:val="20"/>
            <w:lang w:val="en-GB"/>
          </w:rPr>
          <w:t>http://thebuildingcoder.typepad.com</w:t>
        </w:r>
      </w:hyperlink>
      <w:r>
        <w:rPr>
          <w:rFonts w:ascii="Arial" w:hAnsi="Arial" w:cs="Arial"/>
          <w:sz w:val="20"/>
          <w:lang w:val="en-GB"/>
        </w:rPr>
        <w:t xml:space="preserve"> and can be contacted at </w:t>
      </w:r>
      <w:hyperlink r:id="rId9" w:history="1">
        <w:r w:rsidRPr="008C1C0C">
          <w:rPr>
            <w:rStyle w:val="Hyperlink"/>
            <w:rFonts w:ascii="Arial" w:hAnsi="Arial" w:cs="Arial"/>
            <w:sz w:val="20"/>
            <w:lang w:val="en-GB"/>
          </w:rPr>
          <w:t>jeremy.tammik@eur.autodesk.com</w:t>
        </w:r>
      </w:hyperlink>
      <w:r w:rsidR="00DE2AF5">
        <w:rPr>
          <w:rFonts w:ascii="Arial" w:hAnsi="Arial" w:cs="Arial"/>
          <w:sz w:val="20"/>
          <w:lang w:val="en-GB"/>
        </w:rPr>
        <w:t>.</w:t>
      </w:r>
    </w:p>
    <w:p w:rsidR="0090549C" w:rsidRPr="00641E16" w:rsidRDefault="00EE497D" w:rsidP="00B463E9">
      <w:pPr>
        <w:pStyle w:val="Body"/>
      </w:pPr>
      <w:r w:rsidRPr="00641E16">
        <w:br w:type="page"/>
      </w:r>
      <w:r w:rsidR="0090549C" w:rsidRPr="00641E16">
        <w:lastRenderedPageBreak/>
        <w:br w:type="page"/>
      </w:r>
    </w:p>
    <w:p w:rsidR="00A1152E" w:rsidRPr="00B777B9" w:rsidRDefault="00B777B9" w:rsidP="00B777B9">
      <w:pPr>
        <w:pStyle w:val="Heading1"/>
        <w:pBdr>
          <w:bottom w:val="single" w:sz="4" w:space="1" w:color="auto"/>
        </w:pBdr>
        <w:spacing w:before="240" w:after="120"/>
        <w:rPr>
          <w:b w:val="0"/>
          <w:color w:val="auto"/>
          <w:sz w:val="44"/>
        </w:rPr>
      </w:pPr>
      <w:r w:rsidRPr="00B777B9">
        <w:rPr>
          <w:b w:val="0"/>
          <w:color w:val="auto"/>
          <w:sz w:val="44"/>
        </w:rPr>
        <w:lastRenderedPageBreak/>
        <w:t>Tips and Tricks Developing with the Revit API</w:t>
      </w:r>
    </w:p>
    <w:p w:rsidR="00B777B9" w:rsidRDefault="00B777B9" w:rsidP="00B777B9">
      <w:pPr>
        <w:pStyle w:val="Body"/>
        <w:spacing w:before="0"/>
        <w:jc w:val="center"/>
      </w:pPr>
      <w:r>
        <w:t>Jeremy Tammik, Consulting Analyst</w:t>
      </w:r>
    </w:p>
    <w:p w:rsidR="00B777B9" w:rsidRDefault="00B777B9" w:rsidP="00B777B9">
      <w:pPr>
        <w:pStyle w:val="Body"/>
        <w:spacing w:before="0"/>
        <w:jc w:val="center"/>
      </w:pPr>
      <w:r>
        <w:t>Developer Technical Services, EMEA</w:t>
      </w:r>
    </w:p>
    <w:p w:rsidR="00B777B9" w:rsidRDefault="00B777B9" w:rsidP="00B777B9">
      <w:pPr>
        <w:pStyle w:val="Body"/>
        <w:spacing w:before="0" w:after="480"/>
        <w:jc w:val="center"/>
      </w:pPr>
      <w:r>
        <w:t>Autodesk SARL</w:t>
      </w:r>
    </w:p>
    <w:p w:rsidR="00352A42" w:rsidRDefault="009C5136">
      <w:pPr>
        <w:pStyle w:val="TOC1"/>
        <w:tabs>
          <w:tab w:val="right" w:leader="dot" w:pos="9350"/>
        </w:tabs>
        <w:rPr>
          <w:rFonts w:asciiTheme="minorHAnsi" w:eastAsiaTheme="minorEastAsia" w:hAnsiTheme="minorHAnsi" w:cstheme="minorBidi"/>
          <w:lang w:val="en-GB" w:eastAsia="en-GB"/>
        </w:rPr>
      </w:pPr>
      <w:r w:rsidRPr="009C5136">
        <w:rPr>
          <w:lang w:val="en-GB"/>
        </w:rPr>
        <w:fldChar w:fldCharType="begin"/>
      </w:r>
      <w:r w:rsidR="006A15E6" w:rsidRPr="00641E16">
        <w:rPr>
          <w:lang w:val="en-GB"/>
        </w:rPr>
        <w:instrText xml:space="preserve"> TOC \h \z \u \t "Heading 2,1,Heading 3,2" </w:instrText>
      </w:r>
      <w:r w:rsidRPr="009C5136">
        <w:rPr>
          <w:lang w:val="en-GB"/>
        </w:rPr>
        <w:fldChar w:fldCharType="separate"/>
      </w:r>
      <w:hyperlink w:anchor="_Toc216052038" w:history="1">
        <w:r w:rsidR="00352A42" w:rsidRPr="001348C6">
          <w:rPr>
            <w:rStyle w:val="Hyperlink"/>
            <w:lang w:val="en-GB"/>
          </w:rPr>
          <w:t>Introduction</w:t>
        </w:r>
        <w:r w:rsidR="00352A42">
          <w:rPr>
            <w:webHidden/>
          </w:rPr>
          <w:tab/>
        </w:r>
        <w:r w:rsidR="00352A42">
          <w:rPr>
            <w:webHidden/>
          </w:rPr>
          <w:fldChar w:fldCharType="begin"/>
        </w:r>
        <w:r w:rsidR="00352A42">
          <w:rPr>
            <w:webHidden/>
          </w:rPr>
          <w:instrText xml:space="preserve"> PAGEREF _Toc216052038 \h </w:instrText>
        </w:r>
        <w:r w:rsidR="00352A42">
          <w:rPr>
            <w:webHidden/>
          </w:rPr>
        </w:r>
        <w:r w:rsidR="00352A42">
          <w:rPr>
            <w:webHidden/>
          </w:rPr>
          <w:fldChar w:fldCharType="separate"/>
        </w:r>
        <w:r w:rsidR="00352A42">
          <w:rPr>
            <w:webHidden/>
          </w:rPr>
          <w:t>3</w:t>
        </w:r>
        <w:r w:rsidR="00352A42">
          <w:rPr>
            <w:webHidden/>
          </w:rPr>
          <w:fldChar w:fldCharType="end"/>
        </w:r>
      </w:hyperlink>
    </w:p>
    <w:p w:rsidR="00352A42" w:rsidRDefault="00352A42">
      <w:pPr>
        <w:pStyle w:val="TOC1"/>
        <w:tabs>
          <w:tab w:val="right" w:leader="dot" w:pos="9350"/>
        </w:tabs>
        <w:rPr>
          <w:rFonts w:asciiTheme="minorHAnsi" w:eastAsiaTheme="minorEastAsia" w:hAnsiTheme="minorHAnsi" w:cstheme="minorBidi"/>
          <w:lang w:val="en-GB" w:eastAsia="en-GB"/>
        </w:rPr>
      </w:pPr>
      <w:hyperlink w:anchor="_Toc216052039" w:history="1">
        <w:r w:rsidRPr="001348C6">
          <w:rPr>
            <w:rStyle w:val="Hyperlink"/>
          </w:rPr>
          <w:t>Revit API Coding Tips</w:t>
        </w:r>
        <w:r>
          <w:rPr>
            <w:webHidden/>
          </w:rPr>
          <w:tab/>
        </w:r>
        <w:r>
          <w:rPr>
            <w:webHidden/>
          </w:rPr>
          <w:fldChar w:fldCharType="begin"/>
        </w:r>
        <w:r>
          <w:rPr>
            <w:webHidden/>
          </w:rPr>
          <w:instrText xml:space="preserve"> PAGEREF _Toc216052039 \h </w:instrText>
        </w:r>
        <w:r>
          <w:rPr>
            <w:webHidden/>
          </w:rPr>
        </w:r>
        <w:r>
          <w:rPr>
            <w:webHidden/>
          </w:rPr>
          <w:fldChar w:fldCharType="separate"/>
        </w:r>
        <w:r>
          <w:rPr>
            <w:webHidden/>
          </w:rPr>
          <w:t>3</w:t>
        </w:r>
        <w:r>
          <w:rPr>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40" w:history="1">
        <w:r w:rsidRPr="001348C6">
          <w:rPr>
            <w:rStyle w:val="Hyperlink"/>
            <w:noProof/>
          </w:rPr>
          <w:t>0 – Element Filters</w:t>
        </w:r>
        <w:r>
          <w:rPr>
            <w:noProof/>
            <w:webHidden/>
          </w:rPr>
          <w:tab/>
        </w:r>
        <w:r>
          <w:rPr>
            <w:noProof/>
            <w:webHidden/>
          </w:rPr>
          <w:fldChar w:fldCharType="begin"/>
        </w:r>
        <w:r>
          <w:rPr>
            <w:noProof/>
            <w:webHidden/>
          </w:rPr>
          <w:instrText xml:space="preserve"> PAGEREF _Toc216052040 \h </w:instrText>
        </w:r>
        <w:r>
          <w:rPr>
            <w:noProof/>
            <w:webHidden/>
          </w:rPr>
        </w:r>
        <w:r>
          <w:rPr>
            <w:noProof/>
            <w:webHidden/>
          </w:rPr>
          <w:fldChar w:fldCharType="separate"/>
        </w:r>
        <w:r>
          <w:rPr>
            <w:noProof/>
            <w:webHidden/>
          </w:rPr>
          <w:t>4</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41" w:history="1">
        <w:r w:rsidRPr="001348C6">
          <w:rPr>
            <w:rStyle w:val="Hyperlink"/>
            <w:noProof/>
          </w:rPr>
          <w:t>1 – Namespaces, Aliases, and Regions</w:t>
        </w:r>
        <w:r>
          <w:rPr>
            <w:noProof/>
            <w:webHidden/>
          </w:rPr>
          <w:tab/>
        </w:r>
        <w:r>
          <w:rPr>
            <w:noProof/>
            <w:webHidden/>
          </w:rPr>
          <w:fldChar w:fldCharType="begin"/>
        </w:r>
        <w:r>
          <w:rPr>
            <w:noProof/>
            <w:webHidden/>
          </w:rPr>
          <w:instrText xml:space="preserve"> PAGEREF _Toc216052041 \h </w:instrText>
        </w:r>
        <w:r>
          <w:rPr>
            <w:noProof/>
            <w:webHidden/>
          </w:rPr>
        </w:r>
        <w:r>
          <w:rPr>
            <w:noProof/>
            <w:webHidden/>
          </w:rPr>
          <w:fldChar w:fldCharType="separate"/>
        </w:r>
        <w:r>
          <w:rPr>
            <w:noProof/>
            <w:webHidden/>
          </w:rPr>
          <w:t>5</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42" w:history="1">
        <w:r w:rsidRPr="001348C6">
          <w:rPr>
            <w:rStyle w:val="Hyperlink"/>
            <w:noProof/>
          </w:rPr>
          <w:t>2 - Version and Flavour Checking</w:t>
        </w:r>
        <w:r>
          <w:rPr>
            <w:noProof/>
            <w:webHidden/>
          </w:rPr>
          <w:tab/>
        </w:r>
        <w:r>
          <w:rPr>
            <w:noProof/>
            <w:webHidden/>
          </w:rPr>
          <w:fldChar w:fldCharType="begin"/>
        </w:r>
        <w:r>
          <w:rPr>
            <w:noProof/>
            <w:webHidden/>
          </w:rPr>
          <w:instrText xml:space="preserve"> PAGEREF _Toc216052042 \h </w:instrText>
        </w:r>
        <w:r>
          <w:rPr>
            <w:noProof/>
            <w:webHidden/>
          </w:rPr>
        </w:r>
        <w:r>
          <w:rPr>
            <w:noProof/>
            <w:webHidden/>
          </w:rPr>
          <w:fldChar w:fldCharType="separate"/>
        </w:r>
        <w:r>
          <w:rPr>
            <w:noProof/>
            <w:webHidden/>
          </w:rPr>
          <w:t>7</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43" w:history="1">
        <w:r w:rsidRPr="001348C6">
          <w:rPr>
            <w:rStyle w:val="Hyperlink"/>
            <w:noProof/>
          </w:rPr>
          <w:t>3 - Command Results, Error Handling and Transactions</w:t>
        </w:r>
        <w:r>
          <w:rPr>
            <w:noProof/>
            <w:webHidden/>
          </w:rPr>
          <w:tab/>
        </w:r>
        <w:r>
          <w:rPr>
            <w:noProof/>
            <w:webHidden/>
          </w:rPr>
          <w:fldChar w:fldCharType="begin"/>
        </w:r>
        <w:r>
          <w:rPr>
            <w:noProof/>
            <w:webHidden/>
          </w:rPr>
          <w:instrText xml:space="preserve"> PAGEREF _Toc216052043 \h </w:instrText>
        </w:r>
        <w:r>
          <w:rPr>
            <w:noProof/>
            <w:webHidden/>
          </w:rPr>
        </w:r>
        <w:r>
          <w:rPr>
            <w:noProof/>
            <w:webHidden/>
          </w:rPr>
          <w:fldChar w:fldCharType="separate"/>
        </w:r>
        <w:r>
          <w:rPr>
            <w:noProof/>
            <w:webHidden/>
          </w:rPr>
          <w:t>8</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44" w:history="1">
        <w:r w:rsidRPr="001348C6">
          <w:rPr>
            <w:rStyle w:val="Hyperlink"/>
            <w:noProof/>
          </w:rPr>
          <w:t>4 - Language Independence</w:t>
        </w:r>
        <w:r>
          <w:rPr>
            <w:noProof/>
            <w:webHidden/>
          </w:rPr>
          <w:tab/>
        </w:r>
        <w:r>
          <w:rPr>
            <w:noProof/>
            <w:webHidden/>
          </w:rPr>
          <w:fldChar w:fldCharType="begin"/>
        </w:r>
        <w:r>
          <w:rPr>
            <w:noProof/>
            <w:webHidden/>
          </w:rPr>
          <w:instrText xml:space="preserve"> PAGEREF _Toc216052044 \h </w:instrText>
        </w:r>
        <w:r>
          <w:rPr>
            <w:noProof/>
            <w:webHidden/>
          </w:rPr>
        </w:r>
        <w:r>
          <w:rPr>
            <w:noProof/>
            <w:webHidden/>
          </w:rPr>
          <w:fldChar w:fldCharType="separate"/>
        </w:r>
        <w:r>
          <w:rPr>
            <w:noProof/>
            <w:webHidden/>
          </w:rPr>
          <w:t>9</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45" w:history="1">
        <w:r w:rsidRPr="001348C6">
          <w:rPr>
            <w:rStyle w:val="Hyperlink"/>
            <w:noProof/>
          </w:rPr>
          <w:t>5 - Data Caching</w:t>
        </w:r>
        <w:r>
          <w:rPr>
            <w:noProof/>
            <w:webHidden/>
          </w:rPr>
          <w:tab/>
        </w:r>
        <w:r>
          <w:rPr>
            <w:noProof/>
            <w:webHidden/>
          </w:rPr>
          <w:fldChar w:fldCharType="begin"/>
        </w:r>
        <w:r>
          <w:rPr>
            <w:noProof/>
            <w:webHidden/>
          </w:rPr>
          <w:instrText xml:space="preserve"> PAGEREF _Toc216052045 \h </w:instrText>
        </w:r>
        <w:r>
          <w:rPr>
            <w:noProof/>
            <w:webHidden/>
          </w:rPr>
        </w:r>
        <w:r>
          <w:rPr>
            <w:noProof/>
            <w:webHidden/>
          </w:rPr>
          <w:fldChar w:fldCharType="separate"/>
        </w:r>
        <w:r>
          <w:rPr>
            <w:noProof/>
            <w:webHidden/>
          </w:rPr>
          <w:t>9</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46" w:history="1">
        <w:r w:rsidRPr="001348C6">
          <w:rPr>
            <w:rStyle w:val="Hyperlink"/>
            <w:noProof/>
          </w:rPr>
          <w:t>6 - Journaling Mechanism</w:t>
        </w:r>
        <w:r>
          <w:rPr>
            <w:noProof/>
            <w:webHidden/>
          </w:rPr>
          <w:tab/>
        </w:r>
        <w:r>
          <w:rPr>
            <w:noProof/>
            <w:webHidden/>
          </w:rPr>
          <w:fldChar w:fldCharType="begin"/>
        </w:r>
        <w:r>
          <w:rPr>
            <w:noProof/>
            <w:webHidden/>
          </w:rPr>
          <w:instrText xml:space="preserve"> PAGEREF _Toc216052046 \h </w:instrText>
        </w:r>
        <w:r>
          <w:rPr>
            <w:noProof/>
            <w:webHidden/>
          </w:rPr>
        </w:r>
        <w:r>
          <w:rPr>
            <w:noProof/>
            <w:webHidden/>
          </w:rPr>
          <w:fldChar w:fldCharType="separate"/>
        </w:r>
        <w:r>
          <w:rPr>
            <w:noProof/>
            <w:webHidden/>
          </w:rPr>
          <w:t>10</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47" w:history="1">
        <w:r w:rsidRPr="001348C6">
          <w:rPr>
            <w:rStyle w:val="Hyperlink"/>
            <w:noProof/>
          </w:rPr>
          <w:t>7 - Assembly Information</w:t>
        </w:r>
        <w:r>
          <w:rPr>
            <w:noProof/>
            <w:webHidden/>
          </w:rPr>
          <w:tab/>
        </w:r>
        <w:r>
          <w:rPr>
            <w:noProof/>
            <w:webHidden/>
          </w:rPr>
          <w:fldChar w:fldCharType="begin"/>
        </w:r>
        <w:r>
          <w:rPr>
            <w:noProof/>
            <w:webHidden/>
          </w:rPr>
          <w:instrText xml:space="preserve"> PAGEREF _Toc216052047 \h </w:instrText>
        </w:r>
        <w:r>
          <w:rPr>
            <w:noProof/>
            <w:webHidden/>
          </w:rPr>
        </w:r>
        <w:r>
          <w:rPr>
            <w:noProof/>
            <w:webHidden/>
          </w:rPr>
          <w:fldChar w:fldCharType="separate"/>
        </w:r>
        <w:r>
          <w:rPr>
            <w:noProof/>
            <w:webHidden/>
          </w:rPr>
          <w:t>11</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48" w:history="1">
        <w:r w:rsidRPr="001348C6">
          <w:rPr>
            <w:rStyle w:val="Hyperlink"/>
            <w:noProof/>
          </w:rPr>
          <w:t>8 - Suspend Updating</w:t>
        </w:r>
        <w:r>
          <w:rPr>
            <w:noProof/>
            <w:webHidden/>
          </w:rPr>
          <w:tab/>
        </w:r>
        <w:r>
          <w:rPr>
            <w:noProof/>
            <w:webHidden/>
          </w:rPr>
          <w:fldChar w:fldCharType="begin"/>
        </w:r>
        <w:r>
          <w:rPr>
            <w:noProof/>
            <w:webHidden/>
          </w:rPr>
          <w:instrText xml:space="preserve"> PAGEREF _Toc216052048 \h </w:instrText>
        </w:r>
        <w:r>
          <w:rPr>
            <w:noProof/>
            <w:webHidden/>
          </w:rPr>
        </w:r>
        <w:r>
          <w:rPr>
            <w:noProof/>
            <w:webHidden/>
          </w:rPr>
          <w:fldChar w:fldCharType="separate"/>
        </w:r>
        <w:r>
          <w:rPr>
            <w:noProof/>
            <w:webHidden/>
          </w:rPr>
          <w:t>12</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49" w:history="1">
        <w:r w:rsidRPr="001348C6">
          <w:rPr>
            <w:rStyle w:val="Hyperlink"/>
            <w:noProof/>
          </w:rPr>
          <w:t>9 - Comparison of C#, VB and managed C++</w:t>
        </w:r>
        <w:r>
          <w:rPr>
            <w:noProof/>
            <w:webHidden/>
          </w:rPr>
          <w:tab/>
        </w:r>
        <w:r>
          <w:rPr>
            <w:noProof/>
            <w:webHidden/>
          </w:rPr>
          <w:fldChar w:fldCharType="begin"/>
        </w:r>
        <w:r>
          <w:rPr>
            <w:noProof/>
            <w:webHidden/>
          </w:rPr>
          <w:instrText xml:space="preserve"> PAGEREF _Toc216052049 \h </w:instrText>
        </w:r>
        <w:r>
          <w:rPr>
            <w:noProof/>
            <w:webHidden/>
          </w:rPr>
        </w:r>
        <w:r>
          <w:rPr>
            <w:noProof/>
            <w:webHidden/>
          </w:rPr>
          <w:fldChar w:fldCharType="separate"/>
        </w:r>
        <w:r>
          <w:rPr>
            <w:noProof/>
            <w:webHidden/>
          </w:rPr>
          <w:t>12</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50" w:history="1">
        <w:r w:rsidRPr="001348C6">
          <w:rPr>
            <w:rStyle w:val="Hyperlink"/>
            <w:noProof/>
          </w:rPr>
          <w:t>10 – Creating a new Type</w:t>
        </w:r>
        <w:r>
          <w:rPr>
            <w:noProof/>
            <w:webHidden/>
          </w:rPr>
          <w:tab/>
        </w:r>
        <w:r>
          <w:rPr>
            <w:noProof/>
            <w:webHidden/>
          </w:rPr>
          <w:fldChar w:fldCharType="begin"/>
        </w:r>
        <w:r>
          <w:rPr>
            <w:noProof/>
            <w:webHidden/>
          </w:rPr>
          <w:instrText xml:space="preserve"> PAGEREF _Toc216052050 \h </w:instrText>
        </w:r>
        <w:r>
          <w:rPr>
            <w:noProof/>
            <w:webHidden/>
          </w:rPr>
        </w:r>
        <w:r>
          <w:rPr>
            <w:noProof/>
            <w:webHidden/>
          </w:rPr>
          <w:fldChar w:fldCharType="separate"/>
        </w:r>
        <w:r>
          <w:rPr>
            <w:noProof/>
            <w:webHidden/>
          </w:rPr>
          <w:t>15</w:t>
        </w:r>
        <w:r>
          <w:rPr>
            <w:noProof/>
            <w:webHidden/>
          </w:rPr>
          <w:fldChar w:fldCharType="end"/>
        </w:r>
      </w:hyperlink>
    </w:p>
    <w:p w:rsidR="00352A42" w:rsidRDefault="00352A42">
      <w:pPr>
        <w:pStyle w:val="TOC1"/>
        <w:tabs>
          <w:tab w:val="right" w:leader="dot" w:pos="9350"/>
        </w:tabs>
        <w:rPr>
          <w:rFonts w:asciiTheme="minorHAnsi" w:eastAsiaTheme="minorEastAsia" w:hAnsiTheme="minorHAnsi" w:cstheme="minorBidi"/>
          <w:lang w:val="en-GB" w:eastAsia="en-GB"/>
        </w:rPr>
      </w:pPr>
      <w:hyperlink w:anchor="_Toc216052051" w:history="1">
        <w:r w:rsidRPr="001348C6">
          <w:rPr>
            <w:rStyle w:val="Hyperlink"/>
          </w:rPr>
          <w:t>Geometry</w:t>
        </w:r>
        <w:r>
          <w:rPr>
            <w:webHidden/>
          </w:rPr>
          <w:tab/>
        </w:r>
        <w:r>
          <w:rPr>
            <w:webHidden/>
          </w:rPr>
          <w:fldChar w:fldCharType="begin"/>
        </w:r>
        <w:r>
          <w:rPr>
            <w:webHidden/>
          </w:rPr>
          <w:instrText xml:space="preserve"> PAGEREF _Toc216052051 \h </w:instrText>
        </w:r>
        <w:r>
          <w:rPr>
            <w:webHidden/>
          </w:rPr>
        </w:r>
        <w:r>
          <w:rPr>
            <w:webHidden/>
          </w:rPr>
          <w:fldChar w:fldCharType="separate"/>
        </w:r>
        <w:r>
          <w:rPr>
            <w:webHidden/>
          </w:rPr>
          <w:t>15</w:t>
        </w:r>
        <w:r>
          <w:rPr>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52" w:history="1">
        <w:r w:rsidRPr="001348C6">
          <w:rPr>
            <w:rStyle w:val="Hyperlink"/>
            <w:noProof/>
          </w:rPr>
          <w:t>Geometry Class Hierarchy</w:t>
        </w:r>
        <w:r>
          <w:rPr>
            <w:noProof/>
            <w:webHidden/>
          </w:rPr>
          <w:tab/>
        </w:r>
        <w:r>
          <w:rPr>
            <w:noProof/>
            <w:webHidden/>
          </w:rPr>
          <w:fldChar w:fldCharType="begin"/>
        </w:r>
        <w:r>
          <w:rPr>
            <w:noProof/>
            <w:webHidden/>
          </w:rPr>
          <w:instrText xml:space="preserve"> PAGEREF _Toc216052052 \h </w:instrText>
        </w:r>
        <w:r>
          <w:rPr>
            <w:noProof/>
            <w:webHidden/>
          </w:rPr>
        </w:r>
        <w:r>
          <w:rPr>
            <w:noProof/>
            <w:webHidden/>
          </w:rPr>
          <w:fldChar w:fldCharType="separate"/>
        </w:r>
        <w:r>
          <w:rPr>
            <w:noProof/>
            <w:webHidden/>
          </w:rPr>
          <w:t>15</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53" w:history="1">
        <w:r w:rsidRPr="001348C6">
          <w:rPr>
            <w:rStyle w:val="Hyperlink"/>
            <w:noProof/>
          </w:rPr>
          <w:t>Non-APIObject Classes</w:t>
        </w:r>
        <w:r>
          <w:rPr>
            <w:noProof/>
            <w:webHidden/>
          </w:rPr>
          <w:tab/>
        </w:r>
        <w:r>
          <w:rPr>
            <w:noProof/>
            <w:webHidden/>
          </w:rPr>
          <w:fldChar w:fldCharType="begin"/>
        </w:r>
        <w:r>
          <w:rPr>
            <w:noProof/>
            <w:webHidden/>
          </w:rPr>
          <w:instrText xml:space="preserve"> PAGEREF _Toc216052053 \h </w:instrText>
        </w:r>
        <w:r>
          <w:rPr>
            <w:noProof/>
            <w:webHidden/>
          </w:rPr>
        </w:r>
        <w:r>
          <w:rPr>
            <w:noProof/>
            <w:webHidden/>
          </w:rPr>
          <w:fldChar w:fldCharType="separate"/>
        </w:r>
        <w:r>
          <w:rPr>
            <w:noProof/>
            <w:webHidden/>
          </w:rPr>
          <w:t>15</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54" w:history="1">
        <w:r w:rsidRPr="001348C6">
          <w:rPr>
            <w:rStyle w:val="Hyperlink"/>
            <w:noProof/>
          </w:rPr>
          <w:t>Classes derived from APIObject</w:t>
        </w:r>
        <w:r>
          <w:rPr>
            <w:noProof/>
            <w:webHidden/>
          </w:rPr>
          <w:tab/>
        </w:r>
        <w:r>
          <w:rPr>
            <w:noProof/>
            <w:webHidden/>
          </w:rPr>
          <w:fldChar w:fldCharType="begin"/>
        </w:r>
        <w:r>
          <w:rPr>
            <w:noProof/>
            <w:webHidden/>
          </w:rPr>
          <w:instrText xml:space="preserve"> PAGEREF _Toc216052054 \h </w:instrText>
        </w:r>
        <w:r>
          <w:rPr>
            <w:noProof/>
            <w:webHidden/>
          </w:rPr>
        </w:r>
        <w:r>
          <w:rPr>
            <w:noProof/>
            <w:webHidden/>
          </w:rPr>
          <w:fldChar w:fldCharType="separate"/>
        </w:r>
        <w:r>
          <w:rPr>
            <w:noProof/>
            <w:webHidden/>
          </w:rPr>
          <w:t>16</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55" w:history="1">
        <w:r w:rsidRPr="001348C6">
          <w:rPr>
            <w:rStyle w:val="Hyperlink"/>
            <w:noProof/>
          </w:rPr>
          <w:t>Classes derived from GeometryObject</w:t>
        </w:r>
        <w:r>
          <w:rPr>
            <w:noProof/>
            <w:webHidden/>
          </w:rPr>
          <w:tab/>
        </w:r>
        <w:r>
          <w:rPr>
            <w:noProof/>
            <w:webHidden/>
          </w:rPr>
          <w:fldChar w:fldCharType="begin"/>
        </w:r>
        <w:r>
          <w:rPr>
            <w:noProof/>
            <w:webHidden/>
          </w:rPr>
          <w:instrText xml:space="preserve"> PAGEREF _Toc216052055 \h </w:instrText>
        </w:r>
        <w:r>
          <w:rPr>
            <w:noProof/>
            <w:webHidden/>
          </w:rPr>
        </w:r>
        <w:r>
          <w:rPr>
            <w:noProof/>
            <w:webHidden/>
          </w:rPr>
          <w:fldChar w:fldCharType="separate"/>
        </w:r>
        <w:r>
          <w:rPr>
            <w:noProof/>
            <w:webHidden/>
          </w:rPr>
          <w:t>16</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56" w:history="1">
        <w:r w:rsidRPr="001348C6">
          <w:rPr>
            <w:rStyle w:val="Hyperlink"/>
            <w:noProof/>
          </w:rPr>
          <w:t>Coverage, Creation, and Retrieval</w:t>
        </w:r>
        <w:r>
          <w:rPr>
            <w:noProof/>
            <w:webHidden/>
          </w:rPr>
          <w:tab/>
        </w:r>
        <w:r>
          <w:rPr>
            <w:noProof/>
            <w:webHidden/>
          </w:rPr>
          <w:fldChar w:fldCharType="begin"/>
        </w:r>
        <w:r>
          <w:rPr>
            <w:noProof/>
            <w:webHidden/>
          </w:rPr>
          <w:instrText xml:space="preserve"> PAGEREF _Toc216052056 \h </w:instrText>
        </w:r>
        <w:r>
          <w:rPr>
            <w:noProof/>
            <w:webHidden/>
          </w:rPr>
        </w:r>
        <w:r>
          <w:rPr>
            <w:noProof/>
            <w:webHidden/>
          </w:rPr>
          <w:fldChar w:fldCharType="separate"/>
        </w:r>
        <w:r>
          <w:rPr>
            <w:noProof/>
            <w:webHidden/>
          </w:rPr>
          <w:t>17</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57" w:history="1">
        <w:r w:rsidRPr="001348C6">
          <w:rPr>
            <w:rStyle w:val="Hyperlink"/>
            <w:noProof/>
          </w:rPr>
          <w:t>Geometry sample code</w:t>
        </w:r>
        <w:r>
          <w:rPr>
            <w:noProof/>
            <w:webHidden/>
          </w:rPr>
          <w:tab/>
        </w:r>
        <w:r>
          <w:rPr>
            <w:noProof/>
            <w:webHidden/>
          </w:rPr>
          <w:fldChar w:fldCharType="begin"/>
        </w:r>
        <w:r>
          <w:rPr>
            <w:noProof/>
            <w:webHidden/>
          </w:rPr>
          <w:instrText xml:space="preserve"> PAGEREF _Toc216052057 \h </w:instrText>
        </w:r>
        <w:r>
          <w:rPr>
            <w:noProof/>
            <w:webHidden/>
          </w:rPr>
        </w:r>
        <w:r>
          <w:rPr>
            <w:noProof/>
            <w:webHidden/>
          </w:rPr>
          <w:fldChar w:fldCharType="separate"/>
        </w:r>
        <w:r>
          <w:rPr>
            <w:noProof/>
            <w:webHidden/>
          </w:rPr>
          <w:t>18</w:t>
        </w:r>
        <w:r>
          <w:rPr>
            <w:noProof/>
            <w:webHidden/>
          </w:rPr>
          <w:fldChar w:fldCharType="end"/>
        </w:r>
      </w:hyperlink>
    </w:p>
    <w:p w:rsidR="00352A42" w:rsidRDefault="00352A42">
      <w:pPr>
        <w:pStyle w:val="TOC1"/>
        <w:tabs>
          <w:tab w:val="right" w:leader="dot" w:pos="9350"/>
        </w:tabs>
        <w:rPr>
          <w:rFonts w:asciiTheme="minorHAnsi" w:eastAsiaTheme="minorEastAsia" w:hAnsiTheme="minorHAnsi" w:cstheme="minorBidi"/>
          <w:lang w:val="en-GB" w:eastAsia="en-GB"/>
        </w:rPr>
      </w:pPr>
      <w:hyperlink w:anchor="_Toc216052058" w:history="1">
        <w:r w:rsidRPr="001348C6">
          <w:rPr>
            <w:rStyle w:val="Hyperlink"/>
            <w:lang w:val="en-GB"/>
          </w:rPr>
          <w:t>Appendix</w:t>
        </w:r>
        <w:r>
          <w:rPr>
            <w:webHidden/>
          </w:rPr>
          <w:tab/>
        </w:r>
        <w:r>
          <w:rPr>
            <w:webHidden/>
          </w:rPr>
          <w:fldChar w:fldCharType="begin"/>
        </w:r>
        <w:r>
          <w:rPr>
            <w:webHidden/>
          </w:rPr>
          <w:instrText xml:space="preserve"> PAGEREF _Toc216052058 \h </w:instrText>
        </w:r>
        <w:r>
          <w:rPr>
            <w:webHidden/>
          </w:rPr>
        </w:r>
        <w:r>
          <w:rPr>
            <w:webHidden/>
          </w:rPr>
          <w:fldChar w:fldCharType="separate"/>
        </w:r>
        <w:r>
          <w:rPr>
            <w:webHidden/>
          </w:rPr>
          <w:t>18</w:t>
        </w:r>
        <w:r>
          <w:rPr>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59" w:history="1">
        <w:r w:rsidRPr="001348C6">
          <w:rPr>
            <w:rStyle w:val="Hyperlink"/>
            <w:noProof/>
          </w:rPr>
          <w:t>Learning More</w:t>
        </w:r>
        <w:r>
          <w:rPr>
            <w:noProof/>
            <w:webHidden/>
          </w:rPr>
          <w:tab/>
        </w:r>
        <w:r>
          <w:rPr>
            <w:noProof/>
            <w:webHidden/>
          </w:rPr>
          <w:fldChar w:fldCharType="begin"/>
        </w:r>
        <w:r>
          <w:rPr>
            <w:noProof/>
            <w:webHidden/>
          </w:rPr>
          <w:instrText xml:space="preserve"> PAGEREF _Toc216052059 \h </w:instrText>
        </w:r>
        <w:r>
          <w:rPr>
            <w:noProof/>
            <w:webHidden/>
          </w:rPr>
        </w:r>
        <w:r>
          <w:rPr>
            <w:noProof/>
            <w:webHidden/>
          </w:rPr>
          <w:fldChar w:fldCharType="separate"/>
        </w:r>
        <w:r>
          <w:rPr>
            <w:noProof/>
            <w:webHidden/>
          </w:rPr>
          <w:t>18</w:t>
        </w:r>
        <w:r>
          <w:rPr>
            <w:noProof/>
            <w:webHidden/>
          </w:rPr>
          <w:fldChar w:fldCharType="end"/>
        </w:r>
      </w:hyperlink>
    </w:p>
    <w:p w:rsidR="00352A42" w:rsidRDefault="00352A42">
      <w:pPr>
        <w:pStyle w:val="TOC2"/>
        <w:rPr>
          <w:rFonts w:asciiTheme="minorHAnsi" w:eastAsiaTheme="minorEastAsia" w:hAnsiTheme="minorHAnsi" w:cstheme="minorBidi"/>
          <w:noProof/>
          <w:lang w:val="en-GB" w:eastAsia="en-GB"/>
        </w:rPr>
      </w:pPr>
      <w:hyperlink w:anchor="_Toc216052060" w:history="1">
        <w:r w:rsidRPr="001348C6">
          <w:rPr>
            <w:rStyle w:val="Hyperlink"/>
            <w:noProof/>
          </w:rPr>
          <w:t>Acronyms</w:t>
        </w:r>
        <w:r>
          <w:rPr>
            <w:noProof/>
            <w:webHidden/>
          </w:rPr>
          <w:tab/>
        </w:r>
        <w:r>
          <w:rPr>
            <w:noProof/>
            <w:webHidden/>
          </w:rPr>
          <w:fldChar w:fldCharType="begin"/>
        </w:r>
        <w:r>
          <w:rPr>
            <w:noProof/>
            <w:webHidden/>
          </w:rPr>
          <w:instrText xml:space="preserve"> PAGEREF _Toc216052060 \h </w:instrText>
        </w:r>
        <w:r>
          <w:rPr>
            <w:noProof/>
            <w:webHidden/>
          </w:rPr>
        </w:r>
        <w:r>
          <w:rPr>
            <w:noProof/>
            <w:webHidden/>
          </w:rPr>
          <w:fldChar w:fldCharType="separate"/>
        </w:r>
        <w:r>
          <w:rPr>
            <w:noProof/>
            <w:webHidden/>
          </w:rPr>
          <w:t>19</w:t>
        </w:r>
        <w:r>
          <w:rPr>
            <w:noProof/>
            <w:webHidden/>
          </w:rPr>
          <w:fldChar w:fldCharType="end"/>
        </w:r>
      </w:hyperlink>
    </w:p>
    <w:p w:rsidR="006A15E6" w:rsidRPr="00641E16" w:rsidRDefault="009C5136" w:rsidP="006A15E6">
      <w:pPr>
        <w:pStyle w:val="Body"/>
      </w:pPr>
      <w:r w:rsidRPr="00641E16">
        <w:fldChar w:fldCharType="end"/>
      </w:r>
    </w:p>
    <w:p w:rsidR="007C7A3C" w:rsidRPr="00641E16" w:rsidRDefault="007C7A3C" w:rsidP="00992341">
      <w:pPr>
        <w:pStyle w:val="Heading2"/>
        <w:rPr>
          <w:lang w:val="en-GB"/>
        </w:rPr>
      </w:pPr>
      <w:bookmarkStart w:id="0" w:name="_Toc216052038"/>
      <w:r w:rsidRPr="00641E16">
        <w:rPr>
          <w:lang w:val="en-GB"/>
        </w:rPr>
        <w:t>Introduction</w:t>
      </w:r>
      <w:bookmarkEnd w:id="0"/>
    </w:p>
    <w:p w:rsidR="00FF5CC1" w:rsidRDefault="00FE1B39" w:rsidP="00FF5CC1">
      <w:pPr>
        <w:pStyle w:val="Body"/>
      </w:pPr>
      <w:r>
        <w:t xml:space="preserve">The two main topics in this session are </w:t>
      </w:r>
      <w:r w:rsidR="00FF5CC1">
        <w:t xml:space="preserve">a collection of Revit API coding </w:t>
      </w:r>
      <w:r w:rsidR="00FF5CC1" w:rsidRPr="008A4A63">
        <w:rPr>
          <w:b/>
        </w:rPr>
        <w:t>tips</w:t>
      </w:r>
      <w:r w:rsidR="00FF5CC1">
        <w:t xml:space="preserve">, and some more in-depth information on the Revit </w:t>
      </w:r>
      <w:r w:rsidR="00FF5CC1" w:rsidRPr="008A4A63">
        <w:rPr>
          <w:b/>
        </w:rPr>
        <w:t>geometry</w:t>
      </w:r>
      <w:r w:rsidR="00FF5CC1">
        <w:t xml:space="preserve"> namespace.</w:t>
      </w:r>
    </w:p>
    <w:p w:rsidR="00E63A6F" w:rsidRDefault="00FF5CC1" w:rsidP="00FF5CC1">
      <w:pPr>
        <w:pStyle w:val="Heading2"/>
      </w:pPr>
      <w:bookmarkStart w:id="1" w:name="_Toc182044430"/>
      <w:bookmarkStart w:id="2" w:name="_Toc216052039"/>
      <w:r>
        <w:t>Revit API Coding Tips</w:t>
      </w:r>
      <w:bookmarkEnd w:id="1"/>
      <w:bookmarkEnd w:id="2"/>
    </w:p>
    <w:p w:rsidR="00FF5CC1" w:rsidRDefault="00FF5CC1" w:rsidP="00FF5CC1">
      <w:pPr>
        <w:pStyle w:val="NormalGap"/>
      </w:pPr>
      <w:r>
        <w:t>In this section, we discuss the following coding tips:</w:t>
      </w:r>
    </w:p>
    <w:p w:rsidR="00081608" w:rsidRDefault="00081608" w:rsidP="00081608">
      <w:pPr>
        <w:pStyle w:val="Bullet"/>
        <w:numPr>
          <w:ilvl w:val="0"/>
          <w:numId w:val="5"/>
        </w:numPr>
        <w:tabs>
          <w:tab w:val="right" w:pos="8640"/>
        </w:tabs>
        <w:contextualSpacing/>
      </w:pPr>
      <w:r>
        <w:t>Use Filtering at all Times</w:t>
      </w:r>
    </w:p>
    <w:p w:rsidR="00FF5CC1" w:rsidRPr="003701D1" w:rsidRDefault="00FF5CC1" w:rsidP="00081608">
      <w:pPr>
        <w:pStyle w:val="Bullet"/>
        <w:numPr>
          <w:ilvl w:val="0"/>
          <w:numId w:val="5"/>
        </w:numPr>
        <w:tabs>
          <w:tab w:val="right" w:pos="8640"/>
        </w:tabs>
        <w:contextualSpacing/>
      </w:pPr>
      <w:r w:rsidRPr="003701D1">
        <w:t>Namespaces, Ali</w:t>
      </w:r>
      <w:r>
        <w:t>a</w:t>
      </w:r>
      <w:r w:rsidRPr="003701D1">
        <w:t xml:space="preserve">ses, </w:t>
      </w:r>
      <w:r>
        <w:t xml:space="preserve">and </w:t>
      </w:r>
      <w:r w:rsidRPr="003701D1">
        <w:t>Regions</w:t>
      </w:r>
    </w:p>
    <w:p w:rsidR="00FF5CC1" w:rsidRDefault="00FF5CC1" w:rsidP="00081608">
      <w:pPr>
        <w:pStyle w:val="Bullet"/>
        <w:numPr>
          <w:ilvl w:val="0"/>
          <w:numId w:val="5"/>
        </w:numPr>
        <w:tabs>
          <w:tab w:val="right" w:pos="8640"/>
        </w:tabs>
        <w:contextualSpacing/>
      </w:pPr>
      <w:r>
        <w:t>Version Checking</w:t>
      </w:r>
    </w:p>
    <w:p w:rsidR="00FF5CC1" w:rsidRDefault="00FF5CC1" w:rsidP="00081608">
      <w:pPr>
        <w:pStyle w:val="Bullet"/>
        <w:numPr>
          <w:ilvl w:val="0"/>
          <w:numId w:val="5"/>
        </w:numPr>
        <w:tabs>
          <w:tab w:val="right" w:pos="8640"/>
        </w:tabs>
        <w:contextualSpacing/>
      </w:pPr>
      <w:r>
        <w:t>Error Handling and Transactions</w:t>
      </w:r>
    </w:p>
    <w:p w:rsidR="00FF5CC1" w:rsidRDefault="00FF5CC1" w:rsidP="00081608">
      <w:pPr>
        <w:pStyle w:val="Bullet"/>
        <w:numPr>
          <w:ilvl w:val="0"/>
          <w:numId w:val="5"/>
        </w:numPr>
        <w:tabs>
          <w:tab w:val="right" w:pos="8640"/>
        </w:tabs>
        <w:contextualSpacing/>
      </w:pPr>
      <w:r>
        <w:t>Language Independence</w:t>
      </w:r>
    </w:p>
    <w:p w:rsidR="00FF5CC1" w:rsidRDefault="00FF5CC1" w:rsidP="00081608">
      <w:pPr>
        <w:pStyle w:val="Bullet"/>
        <w:numPr>
          <w:ilvl w:val="0"/>
          <w:numId w:val="5"/>
        </w:numPr>
        <w:tabs>
          <w:tab w:val="right" w:pos="8640"/>
        </w:tabs>
        <w:contextualSpacing/>
      </w:pPr>
      <w:r w:rsidRPr="000B6158">
        <w:t>Data Caching</w:t>
      </w:r>
    </w:p>
    <w:p w:rsidR="00FF5CC1" w:rsidRDefault="00FF5CC1" w:rsidP="00081608">
      <w:pPr>
        <w:pStyle w:val="Bullet"/>
        <w:numPr>
          <w:ilvl w:val="0"/>
          <w:numId w:val="5"/>
        </w:numPr>
        <w:tabs>
          <w:tab w:val="right" w:pos="8640"/>
        </w:tabs>
        <w:contextualSpacing/>
      </w:pPr>
      <w:r w:rsidRPr="000B6158">
        <w:t>Journaling and Unit Testing</w:t>
      </w:r>
    </w:p>
    <w:p w:rsidR="00FF5CC1" w:rsidRDefault="00FF5CC1" w:rsidP="00081608">
      <w:pPr>
        <w:pStyle w:val="Bullet"/>
        <w:numPr>
          <w:ilvl w:val="0"/>
          <w:numId w:val="5"/>
        </w:numPr>
        <w:tabs>
          <w:tab w:val="right" w:pos="8640"/>
        </w:tabs>
        <w:contextualSpacing/>
      </w:pPr>
      <w:r>
        <w:t>Assembly Information</w:t>
      </w:r>
    </w:p>
    <w:p w:rsidR="00FF5CC1" w:rsidRDefault="00FF5CC1" w:rsidP="00081608">
      <w:pPr>
        <w:pStyle w:val="Bullet"/>
        <w:numPr>
          <w:ilvl w:val="0"/>
          <w:numId w:val="5"/>
        </w:numPr>
        <w:tabs>
          <w:tab w:val="right" w:pos="8640"/>
        </w:tabs>
        <w:contextualSpacing/>
      </w:pPr>
      <w:r>
        <w:t>Suspend Updating</w:t>
      </w:r>
    </w:p>
    <w:p w:rsidR="00FF5CC1" w:rsidRDefault="00FF5CC1" w:rsidP="00081608">
      <w:pPr>
        <w:pStyle w:val="Bullet"/>
        <w:numPr>
          <w:ilvl w:val="0"/>
          <w:numId w:val="5"/>
        </w:numPr>
        <w:tabs>
          <w:tab w:val="right" w:pos="8640"/>
        </w:tabs>
        <w:contextualSpacing/>
      </w:pPr>
      <w:r w:rsidRPr="000B6158">
        <w:t>Comparison C#, VB and C++</w:t>
      </w:r>
    </w:p>
    <w:p w:rsidR="009D644F" w:rsidRDefault="009D644F" w:rsidP="009D644F">
      <w:pPr>
        <w:pStyle w:val="Body"/>
      </w:pPr>
      <w:r>
        <w:lastRenderedPageBreak/>
        <w:t xml:space="preserve">The numbering of these tips </w:t>
      </w:r>
      <w:r w:rsidR="00422318">
        <w:t>originally</w:t>
      </w:r>
      <w:r>
        <w:t xml:space="preserve"> start</w:t>
      </w:r>
      <w:r w:rsidR="00422318">
        <w:t>ed</w:t>
      </w:r>
      <w:r>
        <w:t xml:space="preserve"> at 1, but with the advent of the </w:t>
      </w:r>
      <w:r w:rsidR="00422318">
        <w:t xml:space="preserve">important </w:t>
      </w:r>
      <w:r>
        <w:t>API filtering functionality provided in Revit 2009, we added a note on that and put it in right up front.</w:t>
      </w:r>
    </w:p>
    <w:p w:rsidR="002330AF" w:rsidRPr="002330AF" w:rsidRDefault="00422318" w:rsidP="009D644F">
      <w:pPr>
        <w:pStyle w:val="Body"/>
      </w:pPr>
      <w:r>
        <w:t>A</w:t>
      </w:r>
      <w:r w:rsidR="002330AF" w:rsidRPr="002330AF">
        <w:t>h</w:t>
      </w:r>
      <w:r>
        <w:t xml:space="preserve"> yes</w:t>
      </w:r>
      <w:r w:rsidR="002330AF">
        <w:t>,</w:t>
      </w:r>
      <w:r w:rsidR="002330AF" w:rsidRPr="002330AF">
        <w:t xml:space="preserve"> another </w:t>
      </w:r>
      <w:r w:rsidR="002330AF">
        <w:t xml:space="preserve">important and basic development </w:t>
      </w:r>
      <w:r w:rsidR="002330AF" w:rsidRPr="002330AF">
        <w:t xml:space="preserve">tip that comes to mind and </w:t>
      </w:r>
      <w:r w:rsidR="002330AF">
        <w:t xml:space="preserve">is not listed above, but will </w:t>
      </w:r>
      <w:r w:rsidR="002330AF" w:rsidRPr="002330AF">
        <w:t>be demonstrated</w:t>
      </w:r>
      <w:r w:rsidR="002330AF">
        <w:t xml:space="preserve"> during this session and is explained in detail in </w:t>
      </w:r>
      <w:hyperlink r:id="rId10" w:history="1">
        <w:r w:rsidR="002330AF" w:rsidRPr="009B5A99">
          <w:rPr>
            <w:rStyle w:val="Hyperlink"/>
          </w:rPr>
          <w:t>http://thebuildingcoder.typepad.com/blog/2008/09/debugging-a-rev.html</w:t>
        </w:r>
      </w:hyperlink>
      <w:r w:rsidR="002330AF">
        <w:t>, is how to drive Revit and run your application in the Visual Studio debugger.</w:t>
      </w:r>
    </w:p>
    <w:p w:rsidR="00E63A6F" w:rsidRDefault="00E63A6F" w:rsidP="00E63A6F">
      <w:pPr>
        <w:pStyle w:val="Heading3"/>
      </w:pPr>
      <w:bookmarkStart w:id="3" w:name="_Toc216052040"/>
      <w:r>
        <w:t xml:space="preserve">0 </w:t>
      </w:r>
      <w:r w:rsidR="00B305AB">
        <w:t>–</w:t>
      </w:r>
      <w:r>
        <w:t xml:space="preserve"> </w:t>
      </w:r>
      <w:r w:rsidR="00B305AB">
        <w:t xml:space="preserve">Element </w:t>
      </w:r>
      <w:r>
        <w:t>Filter</w:t>
      </w:r>
      <w:r w:rsidR="00B305AB">
        <w:t>s</w:t>
      </w:r>
      <w:bookmarkEnd w:id="3"/>
    </w:p>
    <w:p w:rsidR="00500E67" w:rsidRDefault="00500E67" w:rsidP="0053161D">
      <w:pPr>
        <w:pStyle w:val="Body"/>
      </w:pPr>
      <w:r>
        <w:t xml:space="preserve">In the Revit 2008 API, one bottleneck of implementing effective applications was the element access, such as retrieving specific building </w:t>
      </w:r>
      <w:r w:rsidR="00DD1D18">
        <w:t>elements from</w:t>
      </w:r>
      <w:r>
        <w:t xml:space="preserve"> the Revit database. This bottleneck could be worked around </w:t>
      </w:r>
      <w:r w:rsidR="005F077F">
        <w:t>somewhat by</w:t>
      </w:r>
      <w:r>
        <w:t xml:space="preserve"> ensuring the application made one single pass through all elements and selected absolutely everything </w:t>
      </w:r>
      <w:r w:rsidR="0053161D">
        <w:t>it required in that single pass, which required some extra effort and planning.</w:t>
      </w:r>
    </w:p>
    <w:p w:rsidR="0053161D" w:rsidRDefault="00500E67" w:rsidP="0053161D">
      <w:pPr>
        <w:pStyle w:val="Body"/>
      </w:pPr>
      <w:r>
        <w:t>E</w:t>
      </w:r>
      <w:r w:rsidR="006613DE">
        <w:t xml:space="preserve">lement access has been tremendously speeded up </w:t>
      </w:r>
      <w:r>
        <w:t xml:space="preserve">in the Revit 2009 API </w:t>
      </w:r>
      <w:r w:rsidR="006613DE">
        <w:t xml:space="preserve">by the implementation of </w:t>
      </w:r>
      <w:r w:rsidR="00E70C75">
        <w:t xml:space="preserve">API </w:t>
      </w:r>
      <w:r w:rsidR="006613DE">
        <w:t>filter</w:t>
      </w:r>
      <w:r w:rsidR="00E70C75">
        <w:t xml:space="preserve">s. </w:t>
      </w:r>
    </w:p>
    <w:p w:rsidR="0053161D" w:rsidRDefault="0053161D" w:rsidP="0053161D">
      <w:pPr>
        <w:pStyle w:val="Body"/>
      </w:pPr>
      <w:r>
        <w:t xml:space="preserve">To compare the two, we take a look at retrieving the first building level from a Revit document. </w:t>
      </w:r>
      <w:r w:rsidRPr="0053161D">
        <w:t>Several of the later tips will create walls for test purposes.</w:t>
      </w:r>
      <w:r>
        <w:t xml:space="preserve"> </w:t>
      </w:r>
      <w:r w:rsidRPr="0053161D">
        <w:t>To do so, they need to determine a level to place it on.</w:t>
      </w:r>
      <w:r>
        <w:t xml:space="preserve"> </w:t>
      </w:r>
      <w:r w:rsidRPr="0053161D">
        <w:t>Demonstrate selecting the first level using 2008-style iteration</w:t>
      </w:r>
      <w:r>
        <w:t xml:space="preserve"> </w:t>
      </w:r>
      <w:r w:rsidRPr="0053161D">
        <w:t>over all document elements, and 2009-style element filtering</w:t>
      </w:r>
      <w:r>
        <w:t xml:space="preserve"> </w:t>
      </w:r>
      <w:r w:rsidRPr="0053161D">
        <w:t>and compare the time. Actually, the time used for the 2008</w:t>
      </w:r>
      <w:r>
        <w:t xml:space="preserve"> </w:t>
      </w:r>
      <w:r w:rsidRPr="0053161D">
        <w:t xml:space="preserve">style </w:t>
      </w:r>
      <w:r>
        <w:t>i</w:t>
      </w:r>
      <w:r w:rsidRPr="0053161D">
        <w:t>teration is much less in Revit 2009 than in 2008 due to related optimisations.</w:t>
      </w:r>
    </w:p>
    <w:p w:rsidR="003A7448" w:rsidRDefault="003A7448" w:rsidP="003A7448">
      <w:pPr>
        <w:pStyle w:val="BodyLast"/>
      </w:pPr>
      <w:r>
        <w:t>Here is the typical 2008-style iteration over all document elements:</w:t>
      </w:r>
    </w:p>
    <w:p w:rsidR="003A7448" w:rsidRPr="003A7448" w:rsidRDefault="003A7448" w:rsidP="003A7448">
      <w:pPr>
        <w:pStyle w:val="Code"/>
        <w:rPr>
          <w:lang w:eastAsia="en-GB"/>
        </w:rPr>
      </w:pPr>
      <w:r w:rsidRPr="003A7448">
        <w:rPr>
          <w:color w:val="0000FF"/>
          <w:lang w:eastAsia="en-GB"/>
        </w:rPr>
        <w:t>public</w:t>
      </w:r>
      <w:r w:rsidRPr="003A7448">
        <w:rPr>
          <w:lang w:eastAsia="en-GB"/>
        </w:rPr>
        <w:t xml:space="preserve"> </w:t>
      </w:r>
      <w:r w:rsidRPr="003A7448">
        <w:rPr>
          <w:color w:val="0000FF"/>
          <w:lang w:eastAsia="en-GB"/>
        </w:rPr>
        <w:t>static</w:t>
      </w:r>
      <w:r w:rsidRPr="003A7448">
        <w:rPr>
          <w:lang w:eastAsia="en-GB"/>
        </w:rPr>
        <w:t xml:space="preserve"> </w:t>
      </w:r>
      <w:r w:rsidRPr="003A7448">
        <w:rPr>
          <w:color w:val="008080"/>
          <w:lang w:eastAsia="en-GB"/>
        </w:rPr>
        <w:t>Level</w:t>
      </w:r>
      <w:r w:rsidRPr="003A7448">
        <w:rPr>
          <w:lang w:eastAsia="en-GB"/>
        </w:rPr>
        <w:t xml:space="preserve"> GetFirstLevel_2008( </w:t>
      </w:r>
      <w:r w:rsidRPr="003A7448">
        <w:rPr>
          <w:color w:val="008080"/>
          <w:lang w:eastAsia="en-GB"/>
        </w:rPr>
        <w:t>Document</w:t>
      </w:r>
      <w:r w:rsidRPr="003A7448">
        <w:rPr>
          <w:lang w:eastAsia="en-GB"/>
        </w:rPr>
        <w:t xml:space="preserve"> doc )</w:t>
      </w:r>
    </w:p>
    <w:p w:rsidR="003A7448" w:rsidRPr="003A7448" w:rsidRDefault="003A7448" w:rsidP="003A7448">
      <w:pPr>
        <w:pStyle w:val="Code"/>
        <w:rPr>
          <w:lang w:eastAsia="en-GB"/>
        </w:rPr>
      </w:pPr>
      <w:r w:rsidRPr="003A7448">
        <w:rPr>
          <w:lang w:eastAsia="en-GB"/>
        </w:rPr>
        <w:t>{</w:t>
      </w:r>
    </w:p>
    <w:p w:rsidR="003A7448" w:rsidRPr="003A7448" w:rsidRDefault="003A7448" w:rsidP="003A7448">
      <w:pPr>
        <w:pStyle w:val="Code"/>
        <w:rPr>
          <w:lang w:eastAsia="en-GB"/>
        </w:rPr>
      </w:pPr>
      <w:r w:rsidRPr="003A7448">
        <w:rPr>
          <w:lang w:eastAsia="en-GB"/>
        </w:rPr>
        <w:t xml:space="preserve">  </w:t>
      </w:r>
      <w:r w:rsidRPr="003A7448">
        <w:rPr>
          <w:color w:val="008080"/>
          <w:lang w:eastAsia="en-GB"/>
        </w:rPr>
        <w:t>Level</w:t>
      </w:r>
      <w:r w:rsidRPr="003A7448">
        <w:rPr>
          <w:lang w:eastAsia="en-GB"/>
        </w:rPr>
        <w:t xml:space="preserve"> level = </w:t>
      </w:r>
      <w:r w:rsidRPr="003A7448">
        <w:rPr>
          <w:color w:val="0000FF"/>
          <w:lang w:eastAsia="en-GB"/>
        </w:rPr>
        <w:t>null</w:t>
      </w:r>
      <w:r w:rsidRPr="003A7448">
        <w:rPr>
          <w:lang w:eastAsia="en-GB"/>
        </w:rPr>
        <w:t>;</w:t>
      </w:r>
    </w:p>
    <w:p w:rsidR="003A7448" w:rsidRPr="003A7448" w:rsidRDefault="003A7448" w:rsidP="003A7448">
      <w:pPr>
        <w:pStyle w:val="Code"/>
        <w:rPr>
          <w:lang w:eastAsia="en-GB"/>
        </w:rPr>
      </w:pPr>
      <w:r w:rsidRPr="003A7448">
        <w:rPr>
          <w:lang w:eastAsia="en-GB"/>
        </w:rPr>
        <w:t xml:space="preserve">  </w:t>
      </w:r>
      <w:r w:rsidRPr="003A7448">
        <w:rPr>
          <w:color w:val="008080"/>
          <w:lang w:eastAsia="en-GB"/>
        </w:rPr>
        <w:t>ElementIterator</w:t>
      </w:r>
      <w:r w:rsidRPr="003A7448">
        <w:rPr>
          <w:lang w:eastAsia="en-GB"/>
        </w:rPr>
        <w:t xml:space="preserve"> iter = doc.Elements;</w:t>
      </w:r>
    </w:p>
    <w:p w:rsidR="003A7448" w:rsidRPr="003A7448" w:rsidRDefault="003A7448" w:rsidP="003A7448">
      <w:pPr>
        <w:pStyle w:val="Code"/>
        <w:rPr>
          <w:lang w:eastAsia="en-GB"/>
        </w:rPr>
      </w:pPr>
      <w:r w:rsidRPr="003A7448">
        <w:rPr>
          <w:lang w:eastAsia="en-GB"/>
        </w:rPr>
        <w:t xml:space="preserve">  </w:t>
      </w:r>
      <w:r w:rsidRPr="003A7448">
        <w:rPr>
          <w:color w:val="0000FF"/>
          <w:lang w:eastAsia="en-GB"/>
        </w:rPr>
        <w:t>while</w:t>
      </w:r>
      <w:r w:rsidRPr="003A7448">
        <w:rPr>
          <w:lang w:eastAsia="en-GB"/>
        </w:rPr>
        <w:t>( iter.MoveNext() )</w:t>
      </w:r>
    </w:p>
    <w:p w:rsidR="003A7448" w:rsidRPr="003A7448" w:rsidRDefault="003A7448" w:rsidP="003A7448">
      <w:pPr>
        <w:pStyle w:val="Code"/>
        <w:rPr>
          <w:lang w:eastAsia="en-GB"/>
        </w:rPr>
      </w:pPr>
      <w:r w:rsidRPr="003A7448">
        <w:rPr>
          <w:lang w:eastAsia="en-GB"/>
        </w:rPr>
        <w:t xml:space="preserve">  {</w:t>
      </w:r>
    </w:p>
    <w:p w:rsidR="003A7448" w:rsidRPr="003A7448" w:rsidRDefault="003A7448" w:rsidP="003A7448">
      <w:pPr>
        <w:pStyle w:val="Code"/>
        <w:rPr>
          <w:lang w:eastAsia="en-GB"/>
        </w:rPr>
      </w:pPr>
      <w:r w:rsidRPr="003A7448">
        <w:rPr>
          <w:lang w:eastAsia="en-GB"/>
        </w:rPr>
        <w:t xml:space="preserve">    level = iter.Current </w:t>
      </w:r>
      <w:r w:rsidRPr="003A7448">
        <w:rPr>
          <w:color w:val="0000FF"/>
          <w:lang w:eastAsia="en-GB"/>
        </w:rPr>
        <w:t>as</w:t>
      </w:r>
      <w:r w:rsidRPr="003A7448">
        <w:rPr>
          <w:lang w:eastAsia="en-GB"/>
        </w:rPr>
        <w:t xml:space="preserve"> </w:t>
      </w:r>
      <w:r w:rsidRPr="003A7448">
        <w:rPr>
          <w:color w:val="008080"/>
          <w:lang w:eastAsia="en-GB"/>
        </w:rPr>
        <w:t>Level</w:t>
      </w:r>
      <w:r w:rsidRPr="003A7448">
        <w:rPr>
          <w:lang w:eastAsia="en-GB"/>
        </w:rPr>
        <w:t>;</w:t>
      </w:r>
    </w:p>
    <w:p w:rsidR="003A7448" w:rsidRPr="003A7448" w:rsidRDefault="003A7448" w:rsidP="003A7448">
      <w:pPr>
        <w:pStyle w:val="Code"/>
        <w:rPr>
          <w:lang w:eastAsia="en-GB"/>
        </w:rPr>
      </w:pPr>
      <w:r w:rsidRPr="003A7448">
        <w:rPr>
          <w:lang w:eastAsia="en-GB"/>
        </w:rPr>
        <w:t xml:space="preserve">    </w:t>
      </w:r>
      <w:r w:rsidRPr="003A7448">
        <w:rPr>
          <w:color w:val="0000FF"/>
          <w:lang w:eastAsia="en-GB"/>
        </w:rPr>
        <w:t>if</w:t>
      </w:r>
      <w:r w:rsidRPr="003A7448">
        <w:rPr>
          <w:lang w:eastAsia="en-GB"/>
        </w:rPr>
        <w:t xml:space="preserve">( </w:t>
      </w:r>
      <w:r w:rsidRPr="003A7448">
        <w:rPr>
          <w:color w:val="0000FF"/>
          <w:lang w:eastAsia="en-GB"/>
        </w:rPr>
        <w:t>null</w:t>
      </w:r>
      <w:r w:rsidRPr="003A7448">
        <w:rPr>
          <w:lang w:eastAsia="en-GB"/>
        </w:rPr>
        <w:t xml:space="preserve"> != level )</w:t>
      </w:r>
    </w:p>
    <w:p w:rsidR="003A7448" w:rsidRPr="003A7448" w:rsidRDefault="003A7448" w:rsidP="003A7448">
      <w:pPr>
        <w:pStyle w:val="Code"/>
        <w:rPr>
          <w:lang w:eastAsia="en-GB"/>
        </w:rPr>
      </w:pPr>
      <w:r w:rsidRPr="003A7448">
        <w:rPr>
          <w:lang w:eastAsia="en-GB"/>
        </w:rPr>
        <w:t xml:space="preserve">    {</w:t>
      </w:r>
    </w:p>
    <w:p w:rsidR="003A7448" w:rsidRPr="003A7448" w:rsidRDefault="003A7448" w:rsidP="003A7448">
      <w:pPr>
        <w:pStyle w:val="Code"/>
        <w:rPr>
          <w:lang w:eastAsia="en-GB"/>
        </w:rPr>
      </w:pPr>
      <w:r w:rsidRPr="003A7448">
        <w:rPr>
          <w:lang w:eastAsia="en-GB"/>
        </w:rPr>
        <w:t xml:space="preserve">      </w:t>
      </w:r>
      <w:r w:rsidRPr="003A7448">
        <w:rPr>
          <w:color w:val="0000FF"/>
          <w:lang w:eastAsia="en-GB"/>
        </w:rPr>
        <w:t>break</w:t>
      </w:r>
      <w:r w:rsidRPr="003A7448">
        <w:rPr>
          <w:lang w:eastAsia="en-GB"/>
        </w:rPr>
        <w:t>;</w:t>
      </w:r>
    </w:p>
    <w:p w:rsidR="003A7448" w:rsidRPr="003A7448" w:rsidRDefault="003A7448" w:rsidP="003A7448">
      <w:pPr>
        <w:pStyle w:val="Code"/>
        <w:rPr>
          <w:lang w:eastAsia="en-GB"/>
        </w:rPr>
      </w:pPr>
      <w:r w:rsidRPr="003A7448">
        <w:rPr>
          <w:lang w:eastAsia="en-GB"/>
        </w:rPr>
        <w:t xml:space="preserve">    }</w:t>
      </w:r>
    </w:p>
    <w:p w:rsidR="003A7448" w:rsidRPr="003A7448" w:rsidRDefault="003A7448" w:rsidP="003A7448">
      <w:pPr>
        <w:pStyle w:val="Code"/>
        <w:rPr>
          <w:lang w:eastAsia="en-GB"/>
        </w:rPr>
      </w:pPr>
      <w:r w:rsidRPr="003A7448">
        <w:rPr>
          <w:lang w:eastAsia="en-GB"/>
        </w:rPr>
        <w:t xml:space="preserve">  }</w:t>
      </w:r>
    </w:p>
    <w:p w:rsidR="003A7448" w:rsidRPr="003A7448" w:rsidRDefault="003A7448" w:rsidP="003A7448">
      <w:pPr>
        <w:pStyle w:val="Code"/>
        <w:rPr>
          <w:lang w:eastAsia="en-GB"/>
        </w:rPr>
      </w:pPr>
      <w:r w:rsidRPr="003A7448">
        <w:rPr>
          <w:lang w:eastAsia="en-GB"/>
        </w:rPr>
        <w:t xml:space="preserve">  </w:t>
      </w:r>
      <w:r w:rsidRPr="003A7448">
        <w:rPr>
          <w:color w:val="0000FF"/>
          <w:lang w:eastAsia="en-GB"/>
        </w:rPr>
        <w:t>return</w:t>
      </w:r>
      <w:r w:rsidRPr="003A7448">
        <w:rPr>
          <w:lang w:eastAsia="en-GB"/>
        </w:rPr>
        <w:t xml:space="preserve"> level;</w:t>
      </w:r>
    </w:p>
    <w:p w:rsidR="003A7448" w:rsidRPr="003A7448" w:rsidRDefault="003A7448" w:rsidP="003A7448">
      <w:pPr>
        <w:pStyle w:val="Code"/>
        <w:rPr>
          <w:lang w:eastAsia="en-GB"/>
        </w:rPr>
      </w:pPr>
      <w:r w:rsidRPr="003A7448">
        <w:rPr>
          <w:lang w:eastAsia="en-GB"/>
        </w:rPr>
        <w:t>}</w:t>
      </w:r>
    </w:p>
    <w:p w:rsidR="003A7448" w:rsidRDefault="003A7448" w:rsidP="00105A69">
      <w:pPr>
        <w:pStyle w:val="BodyLast"/>
      </w:pPr>
      <w:r>
        <w:t>Here is equivalent code using 2009-style element filtering:</w:t>
      </w:r>
    </w:p>
    <w:p w:rsidR="003A7448" w:rsidRPr="003A7448" w:rsidRDefault="003A7448" w:rsidP="003A7448">
      <w:pPr>
        <w:pStyle w:val="Code"/>
        <w:rPr>
          <w:lang w:eastAsia="en-GB"/>
        </w:rPr>
      </w:pPr>
      <w:r w:rsidRPr="003A7448">
        <w:rPr>
          <w:color w:val="0000FF"/>
          <w:lang w:eastAsia="en-GB"/>
        </w:rPr>
        <w:t>public</w:t>
      </w:r>
      <w:r w:rsidRPr="003A7448">
        <w:rPr>
          <w:lang w:eastAsia="en-GB"/>
        </w:rPr>
        <w:t xml:space="preserve"> </w:t>
      </w:r>
      <w:r w:rsidRPr="003A7448">
        <w:rPr>
          <w:color w:val="0000FF"/>
          <w:lang w:eastAsia="en-GB"/>
        </w:rPr>
        <w:t>static</w:t>
      </w:r>
      <w:r w:rsidRPr="003A7448">
        <w:rPr>
          <w:lang w:eastAsia="en-GB"/>
        </w:rPr>
        <w:t xml:space="preserve"> </w:t>
      </w:r>
      <w:r w:rsidRPr="003A7448">
        <w:rPr>
          <w:color w:val="008080"/>
          <w:lang w:eastAsia="en-GB"/>
        </w:rPr>
        <w:t>Level</w:t>
      </w:r>
      <w:r w:rsidRPr="003A7448">
        <w:rPr>
          <w:lang w:eastAsia="en-GB"/>
        </w:rPr>
        <w:t xml:space="preserve"> GetFirstLevel( </w:t>
      </w:r>
      <w:r w:rsidRPr="003A7448">
        <w:rPr>
          <w:color w:val="008080"/>
          <w:lang w:eastAsia="en-GB"/>
        </w:rPr>
        <w:t>Application</w:t>
      </w:r>
      <w:r w:rsidRPr="003A7448">
        <w:rPr>
          <w:lang w:eastAsia="en-GB"/>
        </w:rPr>
        <w:t xml:space="preserve"> app, </w:t>
      </w:r>
      <w:r w:rsidRPr="003A7448">
        <w:rPr>
          <w:color w:val="008080"/>
          <w:lang w:eastAsia="en-GB"/>
        </w:rPr>
        <w:t>Document</w:t>
      </w:r>
      <w:r w:rsidRPr="003A7448">
        <w:rPr>
          <w:lang w:eastAsia="en-GB"/>
        </w:rPr>
        <w:t xml:space="preserve"> doc )</w:t>
      </w:r>
    </w:p>
    <w:p w:rsidR="003A7448" w:rsidRPr="003A7448" w:rsidRDefault="003A7448" w:rsidP="003A7448">
      <w:pPr>
        <w:pStyle w:val="Code"/>
        <w:rPr>
          <w:lang w:eastAsia="en-GB"/>
        </w:rPr>
      </w:pPr>
      <w:r w:rsidRPr="003A7448">
        <w:rPr>
          <w:lang w:eastAsia="en-GB"/>
        </w:rPr>
        <w:t>{</w:t>
      </w:r>
    </w:p>
    <w:p w:rsidR="003A7448" w:rsidRPr="003A7448" w:rsidRDefault="003A7448" w:rsidP="003A7448">
      <w:pPr>
        <w:pStyle w:val="Code"/>
        <w:rPr>
          <w:lang w:eastAsia="en-GB"/>
        </w:rPr>
      </w:pPr>
      <w:r w:rsidRPr="003A7448">
        <w:rPr>
          <w:lang w:eastAsia="en-GB"/>
        </w:rPr>
        <w:t xml:space="preserve">  </w:t>
      </w:r>
      <w:r w:rsidRPr="003A7448">
        <w:rPr>
          <w:color w:val="008080"/>
          <w:lang w:eastAsia="en-GB"/>
        </w:rPr>
        <w:t>Level</w:t>
      </w:r>
      <w:r w:rsidRPr="003A7448">
        <w:rPr>
          <w:lang w:eastAsia="en-GB"/>
        </w:rPr>
        <w:t xml:space="preserve"> level = </w:t>
      </w:r>
      <w:r w:rsidRPr="003A7448">
        <w:rPr>
          <w:color w:val="0000FF"/>
          <w:lang w:eastAsia="en-GB"/>
        </w:rPr>
        <w:t>null</w:t>
      </w:r>
      <w:r w:rsidRPr="003A7448">
        <w:rPr>
          <w:lang w:eastAsia="en-GB"/>
        </w:rPr>
        <w:t>;</w:t>
      </w:r>
    </w:p>
    <w:p w:rsidR="003A7448" w:rsidRPr="003A7448" w:rsidRDefault="003A7448" w:rsidP="003A7448">
      <w:pPr>
        <w:pStyle w:val="Code"/>
        <w:rPr>
          <w:lang w:eastAsia="en-GB"/>
        </w:rPr>
      </w:pPr>
      <w:r w:rsidRPr="003A7448">
        <w:rPr>
          <w:lang w:eastAsia="en-GB"/>
        </w:rPr>
        <w:t xml:space="preserve">  </w:t>
      </w:r>
      <w:r w:rsidRPr="003A7448">
        <w:rPr>
          <w:color w:val="008080"/>
          <w:lang w:eastAsia="en-GB"/>
        </w:rPr>
        <w:t>Filter</w:t>
      </w:r>
      <w:r w:rsidRPr="003A7448">
        <w:rPr>
          <w:lang w:eastAsia="en-GB"/>
        </w:rPr>
        <w:t xml:space="preserve"> f1 = app.Create.Filter.NewCategoryFilter( </w:t>
      </w:r>
      <w:r w:rsidRPr="003A7448">
        <w:rPr>
          <w:color w:val="008080"/>
          <w:lang w:eastAsia="en-GB"/>
        </w:rPr>
        <w:t>BuiltInCategory</w:t>
      </w:r>
      <w:r w:rsidRPr="003A7448">
        <w:rPr>
          <w:lang w:eastAsia="en-GB"/>
        </w:rPr>
        <w:t>.OST_Levels );</w:t>
      </w:r>
    </w:p>
    <w:p w:rsidR="003A7448" w:rsidRPr="003A7448" w:rsidRDefault="003A7448" w:rsidP="003A7448">
      <w:pPr>
        <w:pStyle w:val="Code"/>
        <w:rPr>
          <w:lang w:eastAsia="en-GB"/>
        </w:rPr>
      </w:pPr>
      <w:r w:rsidRPr="003A7448">
        <w:rPr>
          <w:lang w:eastAsia="en-GB"/>
        </w:rPr>
        <w:t xml:space="preserve">  </w:t>
      </w:r>
      <w:r w:rsidRPr="003A7448">
        <w:rPr>
          <w:color w:val="008080"/>
          <w:lang w:eastAsia="en-GB"/>
        </w:rPr>
        <w:t>Filter</w:t>
      </w:r>
      <w:r w:rsidRPr="003A7448">
        <w:rPr>
          <w:lang w:eastAsia="en-GB"/>
        </w:rPr>
        <w:t xml:space="preserve"> f2 = app.Create.Filter.NewTypeFilter( </w:t>
      </w:r>
      <w:r w:rsidRPr="003A7448">
        <w:rPr>
          <w:color w:val="0000FF"/>
          <w:lang w:eastAsia="en-GB"/>
        </w:rPr>
        <w:t>typeof</w:t>
      </w:r>
      <w:r w:rsidRPr="003A7448">
        <w:rPr>
          <w:lang w:eastAsia="en-GB"/>
        </w:rPr>
        <w:t xml:space="preserve">( </w:t>
      </w:r>
      <w:r w:rsidRPr="003A7448">
        <w:rPr>
          <w:color w:val="008080"/>
          <w:lang w:eastAsia="en-GB"/>
        </w:rPr>
        <w:t>Level</w:t>
      </w:r>
      <w:r w:rsidRPr="003A7448">
        <w:rPr>
          <w:lang w:eastAsia="en-GB"/>
        </w:rPr>
        <w:t xml:space="preserve"> ) );</w:t>
      </w:r>
    </w:p>
    <w:p w:rsidR="003A7448" w:rsidRPr="003A7448" w:rsidRDefault="003A7448" w:rsidP="003A7448">
      <w:pPr>
        <w:pStyle w:val="Code"/>
        <w:rPr>
          <w:lang w:eastAsia="en-GB"/>
        </w:rPr>
      </w:pPr>
      <w:r w:rsidRPr="003A7448">
        <w:rPr>
          <w:lang w:eastAsia="en-GB"/>
        </w:rPr>
        <w:t xml:space="preserve">  </w:t>
      </w:r>
      <w:r w:rsidRPr="003A7448">
        <w:rPr>
          <w:color w:val="008080"/>
          <w:lang w:eastAsia="en-GB"/>
        </w:rPr>
        <w:t>Filter</w:t>
      </w:r>
      <w:r w:rsidRPr="003A7448">
        <w:rPr>
          <w:lang w:eastAsia="en-GB"/>
        </w:rPr>
        <w:t xml:space="preserve"> f3 = app.Create.Filter.NewLogicAndFilter( f1, f2 );</w:t>
      </w:r>
    </w:p>
    <w:p w:rsidR="003A7448" w:rsidRPr="003A7448" w:rsidRDefault="003A7448" w:rsidP="003A7448">
      <w:pPr>
        <w:pStyle w:val="Code"/>
        <w:rPr>
          <w:lang w:eastAsia="en-GB"/>
        </w:rPr>
      </w:pPr>
      <w:r w:rsidRPr="003A7448">
        <w:rPr>
          <w:lang w:eastAsia="en-GB"/>
        </w:rPr>
        <w:t xml:space="preserve">  </w:t>
      </w:r>
      <w:r w:rsidRPr="003A7448">
        <w:rPr>
          <w:color w:val="008080"/>
          <w:lang w:eastAsia="en-GB"/>
        </w:rPr>
        <w:t>ElementIterator</w:t>
      </w:r>
      <w:r w:rsidRPr="003A7448">
        <w:rPr>
          <w:lang w:eastAsia="en-GB"/>
        </w:rPr>
        <w:t xml:space="preserve"> iter = doc.get_Elements( f3 );</w:t>
      </w:r>
    </w:p>
    <w:p w:rsidR="003A7448" w:rsidRPr="003A7448" w:rsidRDefault="003A7448" w:rsidP="003A7448">
      <w:pPr>
        <w:pStyle w:val="Code"/>
        <w:rPr>
          <w:lang w:eastAsia="en-GB"/>
        </w:rPr>
      </w:pPr>
      <w:r w:rsidRPr="003A7448">
        <w:rPr>
          <w:lang w:eastAsia="en-GB"/>
        </w:rPr>
        <w:t xml:space="preserve">  </w:t>
      </w:r>
      <w:r w:rsidRPr="003A7448">
        <w:rPr>
          <w:color w:val="0000FF"/>
          <w:lang w:eastAsia="en-GB"/>
        </w:rPr>
        <w:t>while</w:t>
      </w:r>
      <w:r w:rsidRPr="003A7448">
        <w:rPr>
          <w:lang w:eastAsia="en-GB"/>
        </w:rPr>
        <w:t>( iter.MoveNext() )</w:t>
      </w:r>
    </w:p>
    <w:p w:rsidR="003A7448" w:rsidRPr="003A7448" w:rsidRDefault="003A7448" w:rsidP="003A7448">
      <w:pPr>
        <w:pStyle w:val="Code"/>
        <w:rPr>
          <w:lang w:eastAsia="en-GB"/>
        </w:rPr>
      </w:pPr>
      <w:r w:rsidRPr="003A7448">
        <w:rPr>
          <w:lang w:eastAsia="en-GB"/>
        </w:rPr>
        <w:t xml:space="preserve">  {</w:t>
      </w:r>
    </w:p>
    <w:p w:rsidR="003A7448" w:rsidRPr="003A7448" w:rsidRDefault="003A7448" w:rsidP="003A7448">
      <w:pPr>
        <w:pStyle w:val="Code"/>
        <w:rPr>
          <w:lang w:eastAsia="en-GB"/>
        </w:rPr>
      </w:pPr>
      <w:r w:rsidRPr="003A7448">
        <w:rPr>
          <w:lang w:eastAsia="en-GB"/>
        </w:rPr>
        <w:t xml:space="preserve">    level = iter.Current </w:t>
      </w:r>
      <w:r w:rsidRPr="003A7448">
        <w:rPr>
          <w:color w:val="0000FF"/>
          <w:lang w:eastAsia="en-GB"/>
        </w:rPr>
        <w:t>as</w:t>
      </w:r>
      <w:r w:rsidRPr="003A7448">
        <w:rPr>
          <w:lang w:eastAsia="en-GB"/>
        </w:rPr>
        <w:t xml:space="preserve"> </w:t>
      </w:r>
      <w:r w:rsidRPr="003A7448">
        <w:rPr>
          <w:color w:val="008080"/>
          <w:lang w:eastAsia="en-GB"/>
        </w:rPr>
        <w:t>Level</w:t>
      </w:r>
      <w:r w:rsidRPr="003A7448">
        <w:rPr>
          <w:lang w:eastAsia="en-GB"/>
        </w:rPr>
        <w:t>;</w:t>
      </w:r>
    </w:p>
    <w:p w:rsidR="003A7448" w:rsidRPr="003A7448" w:rsidRDefault="003A7448" w:rsidP="003A7448">
      <w:pPr>
        <w:pStyle w:val="Code"/>
        <w:rPr>
          <w:lang w:eastAsia="en-GB"/>
        </w:rPr>
      </w:pPr>
      <w:r w:rsidRPr="003A7448">
        <w:rPr>
          <w:lang w:eastAsia="en-GB"/>
        </w:rPr>
        <w:t xml:space="preserve">    </w:t>
      </w:r>
      <w:r w:rsidRPr="003A7448">
        <w:rPr>
          <w:color w:val="008080"/>
          <w:lang w:eastAsia="en-GB"/>
        </w:rPr>
        <w:t>Debug</w:t>
      </w:r>
      <w:r w:rsidRPr="003A7448">
        <w:rPr>
          <w:lang w:eastAsia="en-GB"/>
        </w:rPr>
        <w:t xml:space="preserve">.Assert( </w:t>
      </w:r>
      <w:r w:rsidRPr="003A7448">
        <w:rPr>
          <w:color w:val="0000FF"/>
          <w:lang w:eastAsia="en-GB"/>
        </w:rPr>
        <w:t>null</w:t>
      </w:r>
      <w:r w:rsidRPr="003A7448">
        <w:rPr>
          <w:lang w:eastAsia="en-GB"/>
        </w:rPr>
        <w:t xml:space="preserve"> != level, </w:t>
      </w:r>
      <w:r w:rsidRPr="003A7448">
        <w:rPr>
          <w:color w:val="800000"/>
          <w:lang w:eastAsia="en-GB"/>
        </w:rPr>
        <w:t>"expected filter to return non-null level"</w:t>
      </w:r>
      <w:r w:rsidRPr="003A7448">
        <w:rPr>
          <w:lang w:eastAsia="en-GB"/>
        </w:rPr>
        <w:t xml:space="preserve"> );</w:t>
      </w:r>
    </w:p>
    <w:p w:rsidR="003A7448" w:rsidRPr="003A7448" w:rsidRDefault="003A7448" w:rsidP="003A7448">
      <w:pPr>
        <w:pStyle w:val="Code"/>
        <w:rPr>
          <w:lang w:eastAsia="en-GB"/>
        </w:rPr>
      </w:pPr>
      <w:r w:rsidRPr="003A7448">
        <w:rPr>
          <w:lang w:eastAsia="en-GB"/>
        </w:rPr>
        <w:t xml:space="preserve">    </w:t>
      </w:r>
      <w:r w:rsidRPr="003A7448">
        <w:rPr>
          <w:color w:val="0000FF"/>
          <w:lang w:eastAsia="en-GB"/>
        </w:rPr>
        <w:t>break</w:t>
      </w:r>
      <w:r w:rsidRPr="003A7448">
        <w:rPr>
          <w:lang w:eastAsia="en-GB"/>
        </w:rPr>
        <w:t>;</w:t>
      </w:r>
    </w:p>
    <w:p w:rsidR="003A7448" w:rsidRPr="003A7448" w:rsidRDefault="003A7448" w:rsidP="003A7448">
      <w:pPr>
        <w:pStyle w:val="Code"/>
        <w:rPr>
          <w:lang w:eastAsia="en-GB"/>
        </w:rPr>
      </w:pPr>
      <w:r w:rsidRPr="003A7448">
        <w:rPr>
          <w:lang w:eastAsia="en-GB"/>
        </w:rPr>
        <w:t xml:space="preserve">  }</w:t>
      </w:r>
    </w:p>
    <w:p w:rsidR="003A7448" w:rsidRPr="003A7448" w:rsidRDefault="003A7448" w:rsidP="003A7448">
      <w:pPr>
        <w:pStyle w:val="Code"/>
        <w:rPr>
          <w:lang w:eastAsia="en-GB"/>
        </w:rPr>
      </w:pPr>
      <w:r w:rsidRPr="003A7448">
        <w:rPr>
          <w:lang w:eastAsia="en-GB"/>
        </w:rPr>
        <w:t xml:space="preserve">  </w:t>
      </w:r>
      <w:r w:rsidRPr="003A7448">
        <w:rPr>
          <w:color w:val="0000FF"/>
          <w:lang w:eastAsia="en-GB"/>
        </w:rPr>
        <w:t>return</w:t>
      </w:r>
      <w:r w:rsidRPr="003A7448">
        <w:rPr>
          <w:lang w:eastAsia="en-GB"/>
        </w:rPr>
        <w:t xml:space="preserve"> level;</w:t>
      </w:r>
    </w:p>
    <w:p w:rsidR="003A7448" w:rsidRPr="003A7448" w:rsidRDefault="003A7448" w:rsidP="003A7448">
      <w:pPr>
        <w:pStyle w:val="Code"/>
        <w:rPr>
          <w:lang w:eastAsia="en-GB"/>
        </w:rPr>
      </w:pPr>
      <w:r w:rsidRPr="003A7448">
        <w:rPr>
          <w:lang w:eastAsia="en-GB"/>
        </w:rPr>
        <w:t>}</w:t>
      </w:r>
    </w:p>
    <w:p w:rsidR="006613DE" w:rsidRDefault="00E70C75" w:rsidP="0053161D">
      <w:pPr>
        <w:pStyle w:val="BodyLast"/>
      </w:pPr>
      <w:r>
        <w:t xml:space="preserve">The performance and optimal use of filters has been discussed </w:t>
      </w:r>
      <w:r w:rsidR="00500E67">
        <w:t xml:space="preserve">by Guy Robinson in a note on 'Revit 2009 Performance' and in further detail in </w:t>
      </w:r>
      <w:r>
        <w:t>the Performance category in ‘The Building Coder’ Revit API blog:</w:t>
      </w:r>
    </w:p>
    <w:p w:rsidR="00E63A6F" w:rsidRDefault="009C5136" w:rsidP="009D644F">
      <w:pPr>
        <w:pStyle w:val="Bullet"/>
      </w:pPr>
      <w:hyperlink r:id="rId11" w:history="1">
        <w:r w:rsidR="009D644F" w:rsidRPr="00CF380C">
          <w:rPr>
            <w:rStyle w:val="Hyperlink"/>
          </w:rPr>
          <w:t>http://forums.augi.com/showthread.php?t=82239</w:t>
        </w:r>
      </w:hyperlink>
    </w:p>
    <w:p w:rsidR="009D644F" w:rsidRDefault="009C5136" w:rsidP="009D644F">
      <w:pPr>
        <w:pStyle w:val="Bullet"/>
      </w:pPr>
      <w:hyperlink r:id="rId12" w:history="1">
        <w:r w:rsidR="009D644F" w:rsidRPr="00CF380C">
          <w:rPr>
            <w:rStyle w:val="Hyperlink"/>
          </w:rPr>
          <w:t>http://thebuildingcoder.typepad.com/blog/performance/</w:t>
        </w:r>
      </w:hyperlink>
    </w:p>
    <w:p w:rsidR="00E63A6F" w:rsidRDefault="00E63A6F" w:rsidP="00E63A6F">
      <w:pPr>
        <w:pStyle w:val="Body"/>
      </w:pPr>
      <w:r>
        <w:lastRenderedPageBreak/>
        <w:t>Guy has done performance analysis in real-world projects.</w:t>
      </w:r>
      <w:r w:rsidR="00105A69">
        <w:t xml:space="preserve"> Here are some of his comments:</w:t>
      </w:r>
    </w:p>
    <w:p w:rsidR="00E63A6F" w:rsidRDefault="00E63A6F" w:rsidP="00E63A6F">
      <w:pPr>
        <w:pStyle w:val="Body"/>
      </w:pPr>
      <w:r>
        <w:t>1. If possible, have the user select elements in the active view and process these instead of walking the entire project. This will be significantly faster than any other method.</w:t>
      </w:r>
    </w:p>
    <w:p w:rsidR="00E63A6F" w:rsidRDefault="00E63A6F" w:rsidP="00105A69">
      <w:pPr>
        <w:pStyle w:val="BodyLast"/>
      </w:pPr>
      <w:r>
        <w:t>2. Unless there is an element you cannot get via a combination of filters never walk the tree using Document.Elements. In other words avoid at all costs this C# code:</w:t>
      </w:r>
    </w:p>
    <w:p w:rsidR="00E63A6F" w:rsidRDefault="00E63A6F" w:rsidP="00105A69">
      <w:pPr>
        <w:pStyle w:val="Code"/>
      </w:pPr>
      <w:r>
        <w:t>ElementIterator itor = commandData.Application.ActiveDocument.Elements;</w:t>
      </w:r>
    </w:p>
    <w:p w:rsidR="00E63A6F" w:rsidRDefault="00E63A6F" w:rsidP="00105A69">
      <w:pPr>
        <w:pStyle w:val="Code"/>
      </w:pPr>
      <w:r>
        <w:t>while(itor.MoveNext())</w:t>
      </w:r>
    </w:p>
    <w:p w:rsidR="00E63A6F" w:rsidRDefault="00E63A6F" w:rsidP="00105A69">
      <w:pPr>
        <w:pStyle w:val="Code"/>
      </w:pPr>
      <w:r>
        <w:t>{</w:t>
      </w:r>
    </w:p>
    <w:p w:rsidR="00E63A6F" w:rsidRDefault="00105A69" w:rsidP="00105A69">
      <w:pPr>
        <w:pStyle w:val="Code"/>
      </w:pPr>
      <w:r>
        <w:t xml:space="preserve">  </w:t>
      </w:r>
      <w:r w:rsidR="00E63A6F">
        <w:t>Element element = itor.Current as Element;</w:t>
      </w:r>
    </w:p>
    <w:p w:rsidR="00E63A6F" w:rsidRDefault="00E63A6F" w:rsidP="00105A69">
      <w:pPr>
        <w:pStyle w:val="Code"/>
      </w:pPr>
      <w:r>
        <w:t>}</w:t>
      </w:r>
    </w:p>
    <w:p w:rsidR="00E63A6F" w:rsidRDefault="00E63A6F" w:rsidP="00E63A6F">
      <w:pPr>
        <w:pStyle w:val="Body"/>
      </w:pPr>
      <w:r>
        <w:t>Unfortunately, new users will look to the SDK which in most cases still use this approach.</w:t>
      </w:r>
    </w:p>
    <w:p w:rsidR="00E63A6F" w:rsidRDefault="00E63A6F" w:rsidP="00E63A6F">
      <w:pPr>
        <w:pStyle w:val="Body"/>
      </w:pPr>
      <w:r>
        <w:t>3. Understand and use filters exclusively where possible. The performance gains particularly on subsequent running of the command during a session will yield a massive improvement in performance. Not all filter options will give the same increase in performance and some do not perform as expected. Test against real world projects not blank projects. To understand what you can do, start with the filter sample included in the SDK. Then move on to writing simple test commands to evaluate different filter combinations and the resulting performance gains.</w:t>
      </w:r>
    </w:p>
    <w:p w:rsidR="00E63A6F" w:rsidRDefault="00E63A6F" w:rsidP="00105A69">
      <w:pPr>
        <w:pStyle w:val="BodyLast"/>
      </w:pPr>
      <w:r>
        <w:t>4. If you are writing localised commands the approach has been to get a language neutral category and test an element against this. However</w:t>
      </w:r>
      <w:r w:rsidR="00280457">
        <w:t>,</w:t>
      </w:r>
      <w:r>
        <w:t xml:space="preserve"> filters make this redundant</w:t>
      </w:r>
      <w:r w:rsidR="00280457">
        <w:t>,</w:t>
      </w:r>
      <w:r>
        <w:t xml:space="preserve"> which is a good thing. Never have the following line of code execute every time a command is run.</w:t>
      </w:r>
    </w:p>
    <w:p w:rsidR="00105A69" w:rsidRDefault="00E63A6F" w:rsidP="00105A69">
      <w:pPr>
        <w:pStyle w:val="Code"/>
      </w:pPr>
      <w:r>
        <w:t xml:space="preserve">ElementId categoryId </w:t>
      </w:r>
    </w:p>
    <w:p w:rsidR="00E63A6F" w:rsidRDefault="00105A69" w:rsidP="00105A69">
      <w:pPr>
        <w:pStyle w:val="Code"/>
      </w:pPr>
      <w:r>
        <w:t xml:space="preserve">  </w:t>
      </w:r>
      <w:r w:rsidR="00E63A6F">
        <w:t xml:space="preserve">= </w:t>
      </w:r>
      <w:r>
        <w:t>doc</w:t>
      </w:r>
      <w:r w:rsidR="00E63A6F">
        <w:t>.Settings.Categories.get_Item(</w:t>
      </w:r>
      <w:r>
        <w:t xml:space="preserve"> </w:t>
      </w:r>
      <w:r w:rsidR="00E63A6F">
        <w:t>BuiltInCategory.OST_Doors</w:t>
      </w:r>
      <w:r>
        <w:t xml:space="preserve"> </w:t>
      </w:r>
      <w:r w:rsidR="00E63A6F">
        <w:t>).Id;</w:t>
      </w:r>
    </w:p>
    <w:p w:rsidR="00E63A6F" w:rsidRDefault="00E63A6F" w:rsidP="00E63A6F">
      <w:pPr>
        <w:pStyle w:val="Body"/>
      </w:pPr>
      <w:r>
        <w:t>This single line walks the whole element tree building a unique set of categories. So in one line you can at a minimum double the time a command would take to run. If you have to get a category do it once and persist the id somewhere either per session or across sessions.</w:t>
      </w:r>
    </w:p>
    <w:p w:rsidR="00984840" w:rsidRDefault="00984840" w:rsidP="00E63A6F">
      <w:pPr>
        <w:pStyle w:val="Body"/>
      </w:pPr>
      <w:r>
        <w:t xml:space="preserve">Note that one of the most effective things to filter for is category. Also note that in a Boolean expression of filters, the most effective filters, i.e. the ones that reject as many elements as quickly as possible, should be placed first. This reduces the need to run the less </w:t>
      </w:r>
      <w:r w:rsidR="00DD1D18">
        <w:t>effective</w:t>
      </w:r>
      <w:r>
        <w:t xml:space="preserve"> and more time consuming filters on many elements that will be rejected by other filters later on anyway.</w:t>
      </w:r>
    </w:p>
    <w:p w:rsidR="00661DAA" w:rsidRDefault="00661DAA" w:rsidP="00E63A6F">
      <w:pPr>
        <w:pStyle w:val="Body"/>
      </w:pPr>
      <w:r>
        <w:t xml:space="preserve">An easily accessible tool to explore all aspects of element filtering is the new </w:t>
      </w:r>
      <w:r w:rsidRPr="00661DAA">
        <w:t>ElementsFilter</w:t>
      </w:r>
      <w:r>
        <w:t xml:space="preserve"> SDK sample.</w:t>
      </w:r>
    </w:p>
    <w:p w:rsidR="00E63A6F" w:rsidRDefault="00E63A6F" w:rsidP="00E63A6F">
      <w:pPr>
        <w:pStyle w:val="Heading3"/>
      </w:pPr>
      <w:bookmarkStart w:id="4" w:name="_Toc216052041"/>
      <w:r>
        <w:t xml:space="preserve">1 </w:t>
      </w:r>
      <w:r w:rsidR="00423DF1">
        <w:t>–</w:t>
      </w:r>
      <w:r>
        <w:t xml:space="preserve"> Namespaces</w:t>
      </w:r>
      <w:r w:rsidR="00132B06">
        <w:t xml:space="preserve">, </w:t>
      </w:r>
      <w:r w:rsidR="00132B06" w:rsidRPr="00283E0A">
        <w:t>Ali</w:t>
      </w:r>
      <w:r w:rsidR="00132B06">
        <w:t>a</w:t>
      </w:r>
      <w:r w:rsidR="00132B06" w:rsidRPr="00283E0A">
        <w:t xml:space="preserve">ses, </w:t>
      </w:r>
      <w:r w:rsidR="00423DF1">
        <w:t>and Regions</w:t>
      </w:r>
      <w:bookmarkEnd w:id="4"/>
    </w:p>
    <w:p w:rsidR="00132B06" w:rsidRDefault="00132B06" w:rsidP="00132B06">
      <w:pPr>
        <w:pStyle w:val="Heading4"/>
      </w:pPr>
      <w:r>
        <w:t>Namespace</w:t>
      </w:r>
    </w:p>
    <w:p w:rsidR="00132B06" w:rsidRDefault="00132B06" w:rsidP="00132B06">
      <w:pPr>
        <w:pStyle w:val="BodyLast"/>
      </w:pPr>
      <w:r>
        <w:t>Some type names are duplicated in different namespaces. For instance, Application is defined at least three times, and Element at least twice:</w:t>
      </w:r>
    </w:p>
    <w:p w:rsidR="00132B06" w:rsidRDefault="00132B06" w:rsidP="00132B06">
      <w:pPr>
        <w:pStyle w:val="Bullet"/>
        <w:tabs>
          <w:tab w:val="right" w:pos="8640"/>
        </w:tabs>
        <w:ind w:left="720" w:hanging="360"/>
        <w:contextualSpacing/>
        <w:rPr>
          <w:noProof/>
        </w:rPr>
      </w:pPr>
      <w:r>
        <w:rPr>
          <w:noProof/>
        </w:rPr>
        <w:t>Autodesk.Revit.Application</w:t>
      </w:r>
    </w:p>
    <w:p w:rsidR="00132B06" w:rsidRDefault="00132B06" w:rsidP="00132B06">
      <w:pPr>
        <w:pStyle w:val="Bullet"/>
        <w:tabs>
          <w:tab w:val="right" w:pos="8640"/>
        </w:tabs>
        <w:ind w:left="720" w:hanging="360"/>
        <w:contextualSpacing/>
        <w:rPr>
          <w:noProof/>
        </w:rPr>
      </w:pPr>
      <w:r>
        <w:rPr>
          <w:noProof/>
        </w:rPr>
        <w:t>Autodesk.Revit.Creation.Application</w:t>
      </w:r>
    </w:p>
    <w:p w:rsidR="00132B06" w:rsidRDefault="00132B06" w:rsidP="00132B06">
      <w:pPr>
        <w:pStyle w:val="Bullet"/>
        <w:tabs>
          <w:tab w:val="right" w:pos="8640"/>
        </w:tabs>
        <w:ind w:left="720" w:hanging="360"/>
        <w:contextualSpacing/>
        <w:rPr>
          <w:noProof/>
        </w:rPr>
      </w:pPr>
      <w:r>
        <w:rPr>
          <w:noProof/>
        </w:rPr>
        <w:t>System.Windows.Forms.Application</w:t>
      </w:r>
    </w:p>
    <w:p w:rsidR="00132B06" w:rsidRDefault="00132B06" w:rsidP="00132B06">
      <w:pPr>
        <w:pStyle w:val="Bullet"/>
        <w:tabs>
          <w:tab w:val="right" w:pos="8640"/>
        </w:tabs>
        <w:ind w:left="720" w:hanging="360"/>
        <w:contextualSpacing/>
        <w:rPr>
          <w:noProof/>
        </w:rPr>
      </w:pPr>
      <w:r>
        <w:rPr>
          <w:noProof/>
        </w:rPr>
        <w:t>Autodesk.Revit.Element</w:t>
      </w:r>
    </w:p>
    <w:p w:rsidR="00132B06" w:rsidRDefault="00132B06" w:rsidP="00132B06">
      <w:pPr>
        <w:pStyle w:val="Bullet"/>
        <w:tabs>
          <w:tab w:val="right" w:pos="8640"/>
        </w:tabs>
        <w:ind w:left="720" w:hanging="360"/>
        <w:contextualSpacing/>
        <w:rPr>
          <w:noProof/>
        </w:rPr>
      </w:pPr>
      <w:r>
        <w:rPr>
          <w:noProof/>
        </w:rPr>
        <w:t>Autodesk.Revit.Geometry.Element</w:t>
      </w:r>
    </w:p>
    <w:p w:rsidR="00132B06" w:rsidRDefault="00132B06" w:rsidP="00132B06">
      <w:pPr>
        <w:pStyle w:val="Body"/>
      </w:pPr>
      <w:r>
        <w:t>The ambiguities caused by the duplicate type names must be resolved somehow. There are several different resolution possibilities.</w:t>
      </w:r>
    </w:p>
    <w:p w:rsidR="00132B06" w:rsidRDefault="00132B06" w:rsidP="00132B06">
      <w:pPr>
        <w:pStyle w:val="Body"/>
      </w:pPr>
      <w:r>
        <w:t>1. No global 'using'</w:t>
      </w:r>
    </w:p>
    <w:p w:rsidR="00132B06" w:rsidRDefault="00132B06" w:rsidP="00132B06">
      <w:pPr>
        <w:pStyle w:val="Bullet"/>
        <w:tabs>
          <w:tab w:val="right" w:pos="8640"/>
        </w:tabs>
        <w:ind w:left="720" w:hanging="360"/>
        <w:contextualSpacing/>
      </w:pPr>
      <w:r>
        <w:t>Namespace prefix everything</w:t>
      </w:r>
    </w:p>
    <w:p w:rsidR="00132B06" w:rsidRDefault="00132B06" w:rsidP="00132B06">
      <w:pPr>
        <w:pStyle w:val="Bullet"/>
        <w:tabs>
          <w:tab w:val="right" w:pos="8640"/>
        </w:tabs>
        <w:ind w:left="720" w:hanging="360"/>
        <w:contextualSpacing/>
      </w:pPr>
      <w:r>
        <w:t>No ambiguities</w:t>
      </w:r>
    </w:p>
    <w:p w:rsidR="00132B06" w:rsidRDefault="00132B06" w:rsidP="00132B06">
      <w:pPr>
        <w:pStyle w:val="Body"/>
      </w:pPr>
      <w:r>
        <w:lastRenderedPageBreak/>
        <w:t>This is a rather radical approach, and makes the code somewhat lengthy, cluttered, and unreadable. It also defeats the purpose of the ‘using’ statement. You can however combine this approach with alias statements to introduce shorter versions of the full namespace prefixes.</w:t>
      </w:r>
    </w:p>
    <w:p w:rsidR="00132B06" w:rsidRDefault="00132B06" w:rsidP="00132B06">
      <w:pPr>
        <w:pStyle w:val="Body"/>
      </w:pPr>
      <w:r>
        <w:t>2. Global 'using'</w:t>
      </w:r>
    </w:p>
    <w:p w:rsidR="00132B06" w:rsidRDefault="00132B06" w:rsidP="00132B06">
      <w:pPr>
        <w:pStyle w:val="Bullet"/>
        <w:tabs>
          <w:tab w:val="right" w:pos="8640"/>
        </w:tabs>
        <w:ind w:left="720" w:hanging="360"/>
        <w:contextualSpacing/>
      </w:pPr>
      <w:r>
        <w:t>Use aliases to disambiguate individual types</w:t>
      </w:r>
    </w:p>
    <w:p w:rsidR="00132B06" w:rsidRDefault="00132B06" w:rsidP="00132B06">
      <w:pPr>
        <w:pStyle w:val="Body"/>
      </w:pPr>
      <w:r>
        <w:t>This approach is somewhat more elegant and permits succinct code. One can add all required 'using' statements up front, and use individual aliases to disambiguate any conflicts.</w:t>
      </w:r>
    </w:p>
    <w:p w:rsidR="00132B06" w:rsidRDefault="00132B06" w:rsidP="00132B06">
      <w:pPr>
        <w:pStyle w:val="Body"/>
      </w:pPr>
      <w:r>
        <w:t>The syntax of the ‘using’ statement differs between C#, VB and managed C++. All three flavours are presented in the code provided for tip #9.</w:t>
      </w:r>
    </w:p>
    <w:p w:rsidR="00132B06" w:rsidRDefault="00132B06" w:rsidP="00132B06">
      <w:pPr>
        <w:pStyle w:val="Heading4"/>
      </w:pPr>
      <w:r>
        <w:t>Namespace Alias</w:t>
      </w:r>
    </w:p>
    <w:p w:rsidR="00132B06" w:rsidRDefault="00132B06" w:rsidP="00132B06">
      <w:pPr>
        <w:pStyle w:val="BodyLast"/>
      </w:pPr>
      <w:r>
        <w:t>Here is an example of using the first approach, creating aliases for Revit API namespaces and types:</w:t>
      </w:r>
    </w:p>
    <w:p w:rsidR="00132B06" w:rsidRDefault="00132B06" w:rsidP="00132B06">
      <w:pPr>
        <w:pStyle w:val="Code"/>
      </w:pPr>
      <w:r>
        <w:t>using Rvt = Autodesk.Revit;</w:t>
      </w:r>
    </w:p>
    <w:p w:rsidR="00132B06" w:rsidRDefault="00132B06" w:rsidP="00132B06">
      <w:pPr>
        <w:pStyle w:val="Code"/>
      </w:pPr>
      <w:r>
        <w:t>using RvtGeom = Autodesk.Revit.Geometry;</w:t>
      </w:r>
    </w:p>
    <w:p w:rsidR="00132B06" w:rsidRDefault="00132B06" w:rsidP="00132B06">
      <w:pPr>
        <w:pStyle w:val="Code"/>
      </w:pPr>
      <w:r>
        <w:t>using RvtSymbs = Autodesk.Revit.Symbols;</w:t>
      </w:r>
    </w:p>
    <w:p w:rsidR="00132B06" w:rsidRDefault="00132B06" w:rsidP="00132B06">
      <w:pPr>
        <w:pStyle w:val="Code"/>
      </w:pPr>
      <w:r>
        <w:t>using RvtElems = Autodesk.Revit.Elements;</w:t>
      </w:r>
    </w:p>
    <w:p w:rsidR="00132B06" w:rsidRDefault="00132B06" w:rsidP="00132B06">
      <w:pPr>
        <w:pStyle w:val="BodyLast"/>
      </w:pPr>
      <w:r>
        <w:t>Prefix every type with its namespace alias. This completely avoids ambiguity and makes code readable and maintainable. This approach ensures that you always know exactly which type comes from which namespace.</w:t>
      </w:r>
    </w:p>
    <w:p w:rsidR="00132B06" w:rsidRDefault="00132B06" w:rsidP="00132B06">
      <w:pPr>
        <w:pStyle w:val="Code"/>
      </w:pPr>
      <w:r>
        <w:t>Rvt.Application app = commandData.Application;</w:t>
      </w:r>
    </w:p>
    <w:p w:rsidR="00132B06" w:rsidRDefault="00132B06" w:rsidP="00132B06">
      <w:pPr>
        <w:pStyle w:val="Code"/>
      </w:pPr>
      <w:r>
        <w:t>Rvt.Creation.Application creApp = app.Create;</w:t>
      </w:r>
    </w:p>
    <w:p w:rsidR="00132B06" w:rsidRDefault="00132B06" w:rsidP="00132B06">
      <w:pPr>
        <w:pStyle w:val="Code"/>
      </w:pPr>
      <w:r>
        <w:t>Rvt.Creation.Document creDoc = app.ActiveDocument.Create;</w:t>
      </w:r>
    </w:p>
    <w:p w:rsidR="00132B06" w:rsidRDefault="00132B06" w:rsidP="00132B06">
      <w:pPr>
        <w:pStyle w:val="Code"/>
      </w:pPr>
      <w:r>
        <w:t>Rvt.Element buildingElement;</w:t>
      </w:r>
    </w:p>
    <w:p w:rsidR="00132B06" w:rsidRDefault="00132B06" w:rsidP="00132B06">
      <w:pPr>
        <w:pStyle w:val="Code"/>
      </w:pPr>
      <w:r>
        <w:t>RvtGeom.Element geometryElement;</w:t>
      </w:r>
    </w:p>
    <w:p w:rsidR="00132B06" w:rsidRDefault="00132B06" w:rsidP="00132B06">
      <w:pPr>
        <w:pStyle w:val="Code"/>
      </w:pPr>
      <w:r>
        <w:t>WinForms.MessageBox.Show( "Hello", "Revit Tips" );</w:t>
      </w:r>
    </w:p>
    <w:p w:rsidR="00132B06" w:rsidRDefault="00132B06" w:rsidP="00132B06">
      <w:pPr>
        <w:pStyle w:val="Code"/>
      </w:pPr>
      <w:r>
        <w:t>return Rvt.IExternalCommand.Result.Succeeded;</w:t>
      </w:r>
    </w:p>
    <w:p w:rsidR="00132B06" w:rsidRDefault="00132B06" w:rsidP="00132B06">
      <w:pPr>
        <w:pStyle w:val="Heading4"/>
      </w:pPr>
      <w:r>
        <w:t>Global 'using' and Type Alias</w:t>
      </w:r>
    </w:p>
    <w:p w:rsidR="00132B06" w:rsidRPr="0079239E" w:rsidRDefault="00132B06" w:rsidP="00132B06">
      <w:pPr>
        <w:pStyle w:val="BodyLast"/>
      </w:pPr>
      <w:r>
        <w:t>Here is a similar example using the second approach. The Revit API namespaces are used globally. Whenever a type name is ambiguous, an alias for that type is introduced to disambiguate.</w:t>
      </w:r>
    </w:p>
    <w:p w:rsidR="00132B06" w:rsidRDefault="00132B06" w:rsidP="00132B06">
      <w:pPr>
        <w:pStyle w:val="Code"/>
      </w:pPr>
      <w:r>
        <w:t>using Autodesk.Revit;</w:t>
      </w:r>
    </w:p>
    <w:p w:rsidR="00132B06" w:rsidRDefault="00132B06" w:rsidP="00132B06">
      <w:pPr>
        <w:pStyle w:val="Code"/>
      </w:pPr>
      <w:r>
        <w:t>using Autodesk.Revit.Geometry;</w:t>
      </w:r>
    </w:p>
    <w:p w:rsidR="00132B06" w:rsidRDefault="00132B06" w:rsidP="00132B06">
      <w:pPr>
        <w:pStyle w:val="Code"/>
      </w:pPr>
      <w:r>
        <w:t>using RvtElement = Autodesk.Revit.Element;</w:t>
      </w:r>
    </w:p>
    <w:p w:rsidR="00132B06" w:rsidRDefault="00132B06" w:rsidP="00132B06">
      <w:pPr>
        <w:pStyle w:val="Code"/>
      </w:pPr>
      <w:r>
        <w:t>using GeoElement = Autodesk.Revit.Geometry.Element;</w:t>
      </w:r>
    </w:p>
    <w:p w:rsidR="00132B06" w:rsidRDefault="00132B06" w:rsidP="00132B06">
      <w:pPr>
        <w:pStyle w:val="Code"/>
      </w:pPr>
      <w:r>
        <w:t>using CmdResult = IExternalCommand.Result;</w:t>
      </w:r>
    </w:p>
    <w:p w:rsidR="00132B06" w:rsidRDefault="00132B06" w:rsidP="00132B06">
      <w:pPr>
        <w:pStyle w:val="BodyLast"/>
      </w:pPr>
      <w:r>
        <w:t>In this idiom, n</w:t>
      </w:r>
      <w:r w:rsidRPr="00866CA7">
        <w:t>o namespace prefix</w:t>
      </w:r>
      <w:r>
        <w:t>es are required, making the code yet more readable and totally avoiding clutter.</w:t>
      </w:r>
    </w:p>
    <w:p w:rsidR="00132B06" w:rsidRDefault="00132B06" w:rsidP="00132B06">
      <w:pPr>
        <w:pStyle w:val="Code"/>
      </w:pPr>
      <w:r>
        <w:t>Application app = commandData.Application;</w:t>
      </w:r>
    </w:p>
    <w:p w:rsidR="00132B06" w:rsidRDefault="00132B06" w:rsidP="00132B06">
      <w:pPr>
        <w:pStyle w:val="Code"/>
      </w:pPr>
      <w:r>
        <w:t>RvtElement buildingElement;</w:t>
      </w:r>
    </w:p>
    <w:p w:rsidR="00132B06" w:rsidRDefault="00132B06" w:rsidP="00132B06">
      <w:pPr>
        <w:pStyle w:val="Code"/>
      </w:pPr>
      <w:r>
        <w:t>GeoElement geometryElement;</w:t>
      </w:r>
    </w:p>
    <w:p w:rsidR="00132B06" w:rsidRDefault="00132B06" w:rsidP="00132B06">
      <w:pPr>
        <w:pStyle w:val="Code"/>
      </w:pPr>
      <w:r>
        <w:t>return CmdResult.Succeeded;</w:t>
      </w:r>
    </w:p>
    <w:p w:rsidR="00132B06" w:rsidRDefault="00132B06" w:rsidP="00132B06">
      <w:pPr>
        <w:pStyle w:val="Heading4"/>
      </w:pPr>
      <w:r>
        <w:t>Region</w:t>
      </w:r>
    </w:p>
    <w:p w:rsidR="00132B06" w:rsidRPr="00A96DB0" w:rsidRDefault="00132B06" w:rsidP="00132B06">
      <w:pPr>
        <w:pStyle w:val="BodyLast"/>
      </w:pPr>
      <w:r>
        <w:t xml:space="preserve">We can use the C# #region and #endregion directives to enclose boilerplate code or individual code sections. These can then be collapsed or expanded as needed to provide an overview of an entire module to further avoid screen clutter. Managed C++ and VB provide similar directives, #pragma region, endregion and </w:t>
      </w:r>
      <w:r w:rsidRPr="00103B3C">
        <w:t>#Region, #End Region</w:t>
      </w:r>
      <w:r>
        <w:t xml:space="preserve"> respectively. An example in </w:t>
      </w:r>
      <w:r w:rsidRPr="00A96DB0">
        <w:rPr>
          <w:lang w:val="en-US"/>
        </w:rPr>
        <w:t>C#</w:t>
      </w:r>
      <w:r>
        <w:rPr>
          <w:lang w:val="en-US"/>
        </w:rPr>
        <w:t xml:space="preserve"> might look like this:</w:t>
      </w:r>
    </w:p>
    <w:p w:rsidR="00132B06" w:rsidRPr="00A96DB0" w:rsidRDefault="00132B06" w:rsidP="00132B06">
      <w:pPr>
        <w:pStyle w:val="Code"/>
      </w:pPr>
      <w:r w:rsidRPr="00A96DB0">
        <w:rPr>
          <w:b/>
          <w:bCs/>
          <w:lang w:val="en-US"/>
        </w:rPr>
        <w:t>#region Test</w:t>
      </w:r>
    </w:p>
    <w:p w:rsidR="00132B06" w:rsidRPr="00A96DB0" w:rsidRDefault="00132B06" w:rsidP="00132B06">
      <w:pPr>
        <w:pStyle w:val="Code"/>
      </w:pPr>
      <w:r w:rsidRPr="00A96DB0">
        <w:rPr>
          <w:b/>
          <w:bCs/>
          <w:lang w:val="en-US"/>
        </w:rPr>
        <w:t>// This is a test.</w:t>
      </w:r>
    </w:p>
    <w:p w:rsidR="00132B06" w:rsidRPr="00A96DB0" w:rsidRDefault="00132B06" w:rsidP="00132B06">
      <w:pPr>
        <w:pStyle w:val="Code"/>
      </w:pPr>
      <w:r w:rsidRPr="00A96DB0">
        <w:rPr>
          <w:b/>
          <w:bCs/>
          <w:lang w:val="en-US"/>
        </w:rPr>
        <w:t>#endregion // Test</w:t>
      </w:r>
    </w:p>
    <w:p w:rsidR="00132B06" w:rsidRPr="00A96DB0" w:rsidRDefault="00132B06" w:rsidP="00132B06">
      <w:pPr>
        <w:pStyle w:val="BodyLast"/>
      </w:pPr>
      <w:r>
        <w:t xml:space="preserve">Here is equivalent code in </w:t>
      </w:r>
      <w:r w:rsidRPr="00A96DB0">
        <w:t>VB</w:t>
      </w:r>
      <w:r>
        <w:t>:</w:t>
      </w:r>
    </w:p>
    <w:p w:rsidR="00132B06" w:rsidRPr="00A96DB0" w:rsidRDefault="00132B06" w:rsidP="00132B06">
      <w:pPr>
        <w:pStyle w:val="Code"/>
      </w:pPr>
      <w:r w:rsidRPr="00A96DB0">
        <w:rPr>
          <w:b/>
          <w:bCs/>
          <w:lang w:val="en-US"/>
        </w:rPr>
        <w:lastRenderedPageBreak/>
        <w:t>#Region "Test"</w:t>
      </w:r>
    </w:p>
    <w:p w:rsidR="00132B06" w:rsidRPr="00A96DB0" w:rsidRDefault="00132B06" w:rsidP="00132B06">
      <w:pPr>
        <w:pStyle w:val="Code"/>
      </w:pPr>
      <w:r w:rsidRPr="00A96DB0">
        <w:rPr>
          <w:b/>
          <w:bCs/>
          <w:lang w:val="en-US"/>
        </w:rPr>
        <w:t>' This is a test.</w:t>
      </w:r>
    </w:p>
    <w:p w:rsidR="00132B06" w:rsidRPr="00A96DB0" w:rsidRDefault="00132B06" w:rsidP="00132B06">
      <w:pPr>
        <w:pStyle w:val="Code"/>
      </w:pPr>
      <w:r w:rsidRPr="00A96DB0">
        <w:rPr>
          <w:b/>
          <w:bCs/>
          <w:lang w:val="en-US"/>
        </w:rPr>
        <w:t>#End Region</w:t>
      </w:r>
    </w:p>
    <w:p w:rsidR="00132B06" w:rsidRPr="00A96DB0" w:rsidRDefault="00132B06" w:rsidP="00132B06">
      <w:pPr>
        <w:pStyle w:val="BodyLast"/>
      </w:pPr>
      <w:r>
        <w:t xml:space="preserve">Here is equivalent code in </w:t>
      </w:r>
      <w:r w:rsidRPr="00A96DB0">
        <w:t>C++</w:t>
      </w:r>
      <w:r>
        <w:t>:</w:t>
      </w:r>
    </w:p>
    <w:p w:rsidR="00132B06" w:rsidRPr="00A96DB0" w:rsidRDefault="00132B06" w:rsidP="00132B06">
      <w:pPr>
        <w:pStyle w:val="Code"/>
      </w:pPr>
      <w:r w:rsidRPr="00A96DB0">
        <w:rPr>
          <w:b/>
          <w:bCs/>
          <w:lang w:val="en-US"/>
        </w:rPr>
        <w:t>#pragma region Test</w:t>
      </w:r>
    </w:p>
    <w:p w:rsidR="00132B06" w:rsidRPr="00A96DB0" w:rsidRDefault="00132B06" w:rsidP="00132B06">
      <w:pPr>
        <w:pStyle w:val="Code"/>
      </w:pPr>
      <w:r w:rsidRPr="00A96DB0">
        <w:rPr>
          <w:b/>
          <w:bCs/>
          <w:lang w:val="en-US"/>
        </w:rPr>
        <w:t>// This is a test.</w:t>
      </w:r>
    </w:p>
    <w:p w:rsidR="00132B06" w:rsidRDefault="00132B06" w:rsidP="00132B06">
      <w:pPr>
        <w:pStyle w:val="Code"/>
      </w:pPr>
      <w:r w:rsidRPr="00A96DB0">
        <w:rPr>
          <w:b/>
          <w:bCs/>
          <w:lang w:val="en-US"/>
        </w:rPr>
        <w:t>#pragma endregion</w:t>
      </w:r>
    </w:p>
    <w:p w:rsidR="00E63A6F" w:rsidRDefault="00E63A6F" w:rsidP="00E63A6F">
      <w:pPr>
        <w:pStyle w:val="Heading3"/>
      </w:pPr>
      <w:bookmarkStart w:id="5" w:name="_Toc216052042"/>
      <w:r>
        <w:t xml:space="preserve">2 - Version </w:t>
      </w:r>
      <w:r w:rsidR="00ED7913">
        <w:t xml:space="preserve">and Flavour </w:t>
      </w:r>
      <w:r>
        <w:t>Check</w:t>
      </w:r>
      <w:r w:rsidR="005E102C">
        <w:t>ing</w:t>
      </w:r>
      <w:bookmarkEnd w:id="5"/>
    </w:p>
    <w:p w:rsidR="001A1CE9" w:rsidRDefault="001A1CE9" w:rsidP="001A1CE9">
      <w:pPr>
        <w:pStyle w:val="BodyLast"/>
      </w:pPr>
      <w:r>
        <w:t>Access to the version information of the running instance of Revit was added in the Revit 2008 API. One can check the application name and version and act accordingly. The version information is available in three properties on the Revit Application object:</w:t>
      </w:r>
    </w:p>
    <w:p w:rsidR="001A1CE9" w:rsidRPr="00662E90" w:rsidRDefault="001A1CE9" w:rsidP="001A1CE9">
      <w:pPr>
        <w:pStyle w:val="Bullet"/>
        <w:tabs>
          <w:tab w:val="right" w:pos="8640"/>
        </w:tabs>
        <w:ind w:left="720" w:hanging="360"/>
        <w:contextualSpacing/>
        <w:rPr>
          <w:szCs w:val="20"/>
        </w:rPr>
      </w:pPr>
      <w:r w:rsidRPr="00662E90">
        <w:rPr>
          <w:szCs w:val="20"/>
        </w:rPr>
        <w:t>VersionName</w:t>
      </w:r>
    </w:p>
    <w:p w:rsidR="001A1CE9" w:rsidRPr="00662E90" w:rsidRDefault="001A1CE9" w:rsidP="001A1CE9">
      <w:pPr>
        <w:pStyle w:val="Bullet2"/>
        <w:rPr>
          <w:sz w:val="20"/>
          <w:szCs w:val="20"/>
        </w:rPr>
      </w:pPr>
      <w:r w:rsidRPr="00662E90">
        <w:rPr>
          <w:sz w:val="20"/>
          <w:szCs w:val="20"/>
        </w:rPr>
        <w:t>"Revit Architecture"</w:t>
      </w:r>
    </w:p>
    <w:p w:rsidR="001A1CE9" w:rsidRPr="00662E90" w:rsidRDefault="001A1CE9" w:rsidP="001A1CE9">
      <w:pPr>
        <w:pStyle w:val="Bullet2"/>
        <w:rPr>
          <w:sz w:val="20"/>
          <w:szCs w:val="20"/>
        </w:rPr>
      </w:pPr>
      <w:r w:rsidRPr="00662E90">
        <w:rPr>
          <w:sz w:val="20"/>
          <w:szCs w:val="20"/>
        </w:rPr>
        <w:t>"Revit Structure"</w:t>
      </w:r>
    </w:p>
    <w:p w:rsidR="001A1CE9" w:rsidRPr="00662E90" w:rsidRDefault="001A1CE9" w:rsidP="001A1CE9">
      <w:pPr>
        <w:pStyle w:val="Bullet2"/>
        <w:rPr>
          <w:sz w:val="20"/>
          <w:szCs w:val="20"/>
        </w:rPr>
      </w:pPr>
      <w:r w:rsidRPr="00662E90">
        <w:rPr>
          <w:sz w:val="20"/>
          <w:szCs w:val="20"/>
        </w:rPr>
        <w:t>"Revit MEP"</w:t>
      </w:r>
    </w:p>
    <w:p w:rsidR="001A1CE9" w:rsidRPr="00662E90" w:rsidRDefault="001A1CE9" w:rsidP="00662E90">
      <w:pPr>
        <w:pStyle w:val="Bullet"/>
        <w:tabs>
          <w:tab w:val="right" w:pos="8640"/>
        </w:tabs>
        <w:spacing w:before="120"/>
        <w:ind w:left="714" w:hanging="357"/>
        <w:contextualSpacing/>
        <w:rPr>
          <w:szCs w:val="20"/>
        </w:rPr>
      </w:pPr>
      <w:r w:rsidRPr="00662E90">
        <w:rPr>
          <w:szCs w:val="20"/>
        </w:rPr>
        <w:t>VersionNumber</w:t>
      </w:r>
    </w:p>
    <w:p w:rsidR="001A1CE9" w:rsidRPr="00662E90" w:rsidRDefault="001A1CE9" w:rsidP="001A1CE9">
      <w:pPr>
        <w:pStyle w:val="Bullet2"/>
        <w:rPr>
          <w:sz w:val="20"/>
          <w:szCs w:val="20"/>
        </w:rPr>
      </w:pPr>
      <w:r w:rsidRPr="00662E90">
        <w:rPr>
          <w:sz w:val="20"/>
          <w:szCs w:val="20"/>
        </w:rPr>
        <w:t>9</w:t>
      </w:r>
    </w:p>
    <w:p w:rsidR="001A1CE9" w:rsidRPr="00662E90" w:rsidRDefault="001A1CE9" w:rsidP="001A1CE9">
      <w:pPr>
        <w:pStyle w:val="Bullet2"/>
        <w:rPr>
          <w:sz w:val="20"/>
          <w:szCs w:val="20"/>
        </w:rPr>
      </w:pPr>
      <w:r w:rsidRPr="00662E90">
        <w:rPr>
          <w:sz w:val="20"/>
          <w:szCs w:val="20"/>
        </w:rPr>
        <w:t>2008</w:t>
      </w:r>
    </w:p>
    <w:p w:rsidR="001A1CE9" w:rsidRPr="00662E90" w:rsidRDefault="001A1CE9" w:rsidP="001A1CE9">
      <w:pPr>
        <w:pStyle w:val="Bullet2"/>
        <w:rPr>
          <w:sz w:val="20"/>
          <w:szCs w:val="20"/>
        </w:rPr>
      </w:pPr>
      <w:r w:rsidRPr="00662E90">
        <w:rPr>
          <w:sz w:val="20"/>
          <w:szCs w:val="20"/>
        </w:rPr>
        <w:t>etc.</w:t>
      </w:r>
    </w:p>
    <w:p w:rsidR="001A1CE9" w:rsidRPr="00662E90" w:rsidRDefault="001A1CE9" w:rsidP="00662E90">
      <w:pPr>
        <w:pStyle w:val="Bullet"/>
        <w:tabs>
          <w:tab w:val="right" w:pos="8640"/>
        </w:tabs>
        <w:spacing w:before="120"/>
        <w:ind w:left="714" w:hanging="357"/>
        <w:contextualSpacing/>
        <w:rPr>
          <w:szCs w:val="20"/>
        </w:rPr>
      </w:pPr>
      <w:r w:rsidRPr="00662E90">
        <w:rPr>
          <w:szCs w:val="20"/>
        </w:rPr>
        <w:t>VersionBuild</w:t>
      </w:r>
    </w:p>
    <w:p w:rsidR="00E63A6F" w:rsidRDefault="00E63A6F" w:rsidP="00ED7913">
      <w:pPr>
        <w:pStyle w:val="Heading4"/>
      </w:pPr>
      <w:r>
        <w:t xml:space="preserve">Version </w:t>
      </w:r>
      <w:r w:rsidR="00EB1E36">
        <w:t>Number</w:t>
      </w:r>
    </w:p>
    <w:p w:rsidR="00256A23" w:rsidRDefault="00256A23" w:rsidP="00256A23">
      <w:pPr>
        <w:pStyle w:val="BodyLast"/>
      </w:pPr>
      <w:r>
        <w:t>Check version number and enable or disable specific code or functionality:</w:t>
      </w:r>
    </w:p>
    <w:p w:rsidR="00013BDD" w:rsidRDefault="00013BDD" w:rsidP="00013BDD">
      <w:pPr>
        <w:pStyle w:val="Code"/>
        <w:rPr>
          <w:lang w:eastAsia="en-GB"/>
        </w:rPr>
      </w:pPr>
      <w:r>
        <w:rPr>
          <w:color w:val="008080"/>
          <w:lang w:eastAsia="en-GB"/>
        </w:rPr>
        <w:t>Application</w:t>
      </w:r>
      <w:r>
        <w:rPr>
          <w:lang w:eastAsia="en-GB"/>
        </w:rPr>
        <w:t xml:space="preserve"> app = commandData.Application;</w:t>
      </w:r>
    </w:p>
    <w:p w:rsidR="00013BDD" w:rsidRDefault="00013BDD" w:rsidP="00013BDD">
      <w:pPr>
        <w:pStyle w:val="Code"/>
        <w:rPr>
          <w:lang w:eastAsia="en-GB"/>
        </w:rPr>
      </w:pPr>
      <w:r>
        <w:rPr>
          <w:color w:val="0000FF"/>
          <w:lang w:eastAsia="en-GB"/>
        </w:rPr>
        <w:t>if</w:t>
      </w:r>
      <w:r>
        <w:rPr>
          <w:lang w:eastAsia="en-GB"/>
        </w:rPr>
        <w:t xml:space="preserve">( 2009 &gt; </w:t>
      </w:r>
      <w:r>
        <w:rPr>
          <w:color w:val="0000FF"/>
          <w:lang w:eastAsia="en-GB"/>
        </w:rPr>
        <w:t>int</w:t>
      </w:r>
      <w:r>
        <w:rPr>
          <w:lang w:eastAsia="en-GB"/>
        </w:rPr>
        <w:t>.Parse( app.VersionNumber ) )</w:t>
      </w:r>
    </w:p>
    <w:p w:rsidR="00013BDD" w:rsidRDefault="00013BDD" w:rsidP="00013BDD">
      <w:pPr>
        <w:pStyle w:val="Code"/>
        <w:rPr>
          <w:lang w:eastAsia="en-GB"/>
        </w:rPr>
      </w:pPr>
      <w:r>
        <w:rPr>
          <w:lang w:eastAsia="en-GB"/>
        </w:rPr>
        <w:t>{</w:t>
      </w:r>
    </w:p>
    <w:p w:rsidR="00013BDD" w:rsidRDefault="00013BDD" w:rsidP="00013BDD">
      <w:pPr>
        <w:pStyle w:val="Code"/>
        <w:rPr>
          <w:color w:val="800000"/>
          <w:lang w:eastAsia="en-GB"/>
        </w:rPr>
      </w:pPr>
      <w:r>
        <w:rPr>
          <w:lang w:eastAsia="en-GB"/>
        </w:rPr>
        <w:t xml:space="preserve">  message = </w:t>
      </w:r>
      <w:r>
        <w:rPr>
          <w:color w:val="0000FF"/>
          <w:lang w:eastAsia="en-GB"/>
        </w:rPr>
        <w:t>string</w:t>
      </w:r>
      <w:r>
        <w:rPr>
          <w:lang w:eastAsia="en-GB"/>
        </w:rPr>
        <w:t xml:space="preserve">.Format( </w:t>
      </w:r>
      <w:r>
        <w:rPr>
          <w:color w:val="800000"/>
          <w:lang w:eastAsia="en-GB"/>
        </w:rPr>
        <w:t>"You need a higher version of Revit,"</w:t>
      </w:r>
    </w:p>
    <w:p w:rsidR="00013BDD" w:rsidRDefault="00013BDD" w:rsidP="00013BDD">
      <w:pPr>
        <w:pStyle w:val="Code"/>
        <w:rPr>
          <w:lang w:eastAsia="en-GB"/>
        </w:rPr>
      </w:pPr>
      <w:r>
        <w:rPr>
          <w:lang w:eastAsia="en-GB"/>
        </w:rPr>
        <w:t xml:space="preserve">    + </w:t>
      </w:r>
      <w:r>
        <w:rPr>
          <w:color w:val="800000"/>
          <w:lang w:eastAsia="en-GB"/>
        </w:rPr>
        <w:t>" at least 2009, not {0}."</w:t>
      </w:r>
      <w:r>
        <w:rPr>
          <w:lang w:eastAsia="en-GB"/>
        </w:rPr>
        <w:t>, app.VersionNumber );</w:t>
      </w:r>
    </w:p>
    <w:p w:rsidR="00013BDD" w:rsidRDefault="00013BDD" w:rsidP="00013BDD">
      <w:pPr>
        <w:pStyle w:val="Code"/>
        <w:rPr>
          <w:lang w:eastAsia="en-GB"/>
        </w:rPr>
      </w:pPr>
      <w:r>
        <w:rPr>
          <w:lang w:eastAsia="en-GB"/>
        </w:rPr>
        <w:t xml:space="preserve">  </w:t>
      </w:r>
      <w:r>
        <w:rPr>
          <w:color w:val="0000FF"/>
          <w:lang w:eastAsia="en-GB"/>
        </w:rPr>
        <w:t>return</w:t>
      </w:r>
      <w:r>
        <w:rPr>
          <w:lang w:eastAsia="en-GB"/>
        </w:rPr>
        <w:t xml:space="preserve"> </w:t>
      </w:r>
      <w:r>
        <w:rPr>
          <w:color w:val="008080"/>
          <w:lang w:eastAsia="en-GB"/>
        </w:rPr>
        <w:t>CmdResult</w:t>
      </w:r>
      <w:r>
        <w:rPr>
          <w:lang w:eastAsia="en-GB"/>
        </w:rPr>
        <w:t>.Cancelled;</w:t>
      </w:r>
    </w:p>
    <w:p w:rsidR="00013BDD" w:rsidRDefault="00013BDD" w:rsidP="00013BDD">
      <w:pPr>
        <w:pStyle w:val="Code"/>
        <w:rPr>
          <w:lang w:eastAsia="en-GB"/>
        </w:rPr>
      </w:pPr>
      <w:r>
        <w:rPr>
          <w:lang w:eastAsia="en-GB"/>
        </w:rPr>
        <w:t>}</w:t>
      </w:r>
    </w:p>
    <w:p w:rsidR="00E63A6F" w:rsidRDefault="00E63A6F" w:rsidP="00ED7913">
      <w:pPr>
        <w:pStyle w:val="Heading4"/>
      </w:pPr>
      <w:r>
        <w:t>Revit Flavour</w:t>
      </w:r>
    </w:p>
    <w:p w:rsidR="000F2924" w:rsidRDefault="000F2924" w:rsidP="000F2924">
      <w:pPr>
        <w:pStyle w:val="BodyLast"/>
      </w:pPr>
      <w:r>
        <w:t>Check the Revit flavour:</w:t>
      </w:r>
    </w:p>
    <w:p w:rsidR="00543ABD" w:rsidRDefault="00543ABD" w:rsidP="00543ABD">
      <w:pPr>
        <w:pStyle w:val="Code"/>
        <w:rPr>
          <w:lang w:eastAsia="en-GB"/>
        </w:rPr>
      </w:pPr>
      <w:r>
        <w:rPr>
          <w:color w:val="0000FF"/>
          <w:lang w:eastAsia="en-GB"/>
        </w:rPr>
        <w:t>enum</w:t>
      </w:r>
      <w:r>
        <w:rPr>
          <w:lang w:eastAsia="en-GB"/>
        </w:rPr>
        <w:t xml:space="preserve"> </w:t>
      </w:r>
      <w:r>
        <w:rPr>
          <w:color w:val="008080"/>
          <w:lang w:eastAsia="en-GB"/>
        </w:rPr>
        <w:t>Flavour</w:t>
      </w:r>
      <w:r>
        <w:rPr>
          <w:lang w:eastAsia="en-GB"/>
        </w:rPr>
        <w:t xml:space="preserve"> { Architecture, Structure, MEP, Other };</w:t>
      </w:r>
    </w:p>
    <w:p w:rsidR="00543ABD" w:rsidRDefault="00543ABD" w:rsidP="00543ABD">
      <w:pPr>
        <w:pStyle w:val="Code"/>
        <w:rPr>
          <w:color w:val="008080"/>
          <w:lang w:eastAsia="en-GB"/>
        </w:rPr>
      </w:pPr>
    </w:p>
    <w:p w:rsidR="00543ABD" w:rsidRDefault="00543ABD" w:rsidP="00543ABD">
      <w:pPr>
        <w:pStyle w:val="Code"/>
        <w:rPr>
          <w:lang w:eastAsia="en-GB"/>
        </w:rPr>
      </w:pPr>
      <w:r>
        <w:rPr>
          <w:color w:val="008080"/>
          <w:lang w:eastAsia="en-GB"/>
        </w:rPr>
        <w:t>Flavour</w:t>
      </w:r>
      <w:r>
        <w:rPr>
          <w:lang w:eastAsia="en-GB"/>
        </w:rPr>
        <w:t xml:space="preserve"> flavour = </w:t>
      </w:r>
      <w:r>
        <w:rPr>
          <w:color w:val="008080"/>
          <w:lang w:eastAsia="en-GB"/>
        </w:rPr>
        <w:t>Flavour</w:t>
      </w:r>
      <w:r>
        <w:rPr>
          <w:lang w:eastAsia="en-GB"/>
        </w:rPr>
        <w:t>.Other;</w:t>
      </w:r>
    </w:p>
    <w:p w:rsidR="00543ABD" w:rsidRDefault="00543ABD" w:rsidP="00543ABD">
      <w:pPr>
        <w:pStyle w:val="Code"/>
        <w:rPr>
          <w:lang w:eastAsia="en-GB"/>
        </w:rPr>
      </w:pPr>
      <w:r>
        <w:rPr>
          <w:color w:val="0000FF"/>
          <w:lang w:eastAsia="en-GB"/>
        </w:rPr>
        <w:t>foreach</w:t>
      </w:r>
      <w:r>
        <w:rPr>
          <w:lang w:eastAsia="en-GB"/>
        </w:rPr>
        <w:t xml:space="preserve">( </w:t>
      </w:r>
      <w:r>
        <w:rPr>
          <w:color w:val="008080"/>
          <w:lang w:eastAsia="en-GB"/>
        </w:rPr>
        <w:t>Flavour</w:t>
      </w:r>
      <w:r>
        <w:rPr>
          <w:lang w:eastAsia="en-GB"/>
        </w:rPr>
        <w:t xml:space="preserve"> a </w:t>
      </w:r>
      <w:r>
        <w:rPr>
          <w:color w:val="0000FF"/>
          <w:lang w:eastAsia="en-GB"/>
        </w:rPr>
        <w:t>in</w:t>
      </w:r>
      <w:r>
        <w:rPr>
          <w:lang w:eastAsia="en-GB"/>
        </w:rPr>
        <w:t xml:space="preserve"> </w:t>
      </w:r>
      <w:r>
        <w:rPr>
          <w:color w:val="008080"/>
          <w:lang w:eastAsia="en-GB"/>
        </w:rPr>
        <w:t>Enum</w:t>
      </w:r>
      <w:r>
        <w:rPr>
          <w:lang w:eastAsia="en-GB"/>
        </w:rPr>
        <w:t xml:space="preserve">.GetValues( </w:t>
      </w:r>
      <w:r>
        <w:rPr>
          <w:color w:val="0000FF"/>
          <w:lang w:eastAsia="en-GB"/>
        </w:rPr>
        <w:t>typeof</w:t>
      </w:r>
      <w:r>
        <w:rPr>
          <w:lang w:eastAsia="en-GB"/>
        </w:rPr>
        <w:t xml:space="preserve">( </w:t>
      </w:r>
      <w:r>
        <w:rPr>
          <w:color w:val="008080"/>
          <w:lang w:eastAsia="en-GB"/>
        </w:rPr>
        <w:t>Flavour</w:t>
      </w:r>
      <w:r>
        <w:rPr>
          <w:lang w:eastAsia="en-GB"/>
        </w:rPr>
        <w:t xml:space="preserve"> ) ) )</w:t>
      </w:r>
    </w:p>
    <w:p w:rsidR="00543ABD" w:rsidRDefault="00543ABD" w:rsidP="00543ABD">
      <w:pPr>
        <w:pStyle w:val="Code"/>
        <w:rPr>
          <w:lang w:eastAsia="en-GB"/>
        </w:rPr>
      </w:pPr>
      <w:r>
        <w:rPr>
          <w:lang w:eastAsia="en-GB"/>
        </w:rPr>
        <w:t>{</w:t>
      </w:r>
    </w:p>
    <w:p w:rsidR="00543ABD" w:rsidRDefault="00543ABD" w:rsidP="00543ABD">
      <w:pPr>
        <w:pStyle w:val="Code"/>
        <w:rPr>
          <w:lang w:eastAsia="en-GB"/>
        </w:rPr>
      </w:pPr>
      <w:r>
        <w:rPr>
          <w:lang w:eastAsia="en-GB"/>
        </w:rPr>
        <w:t xml:space="preserve">  </w:t>
      </w:r>
      <w:r>
        <w:rPr>
          <w:color w:val="0000FF"/>
          <w:lang w:eastAsia="en-GB"/>
        </w:rPr>
        <w:t>if</w:t>
      </w:r>
      <w:r>
        <w:rPr>
          <w:lang w:eastAsia="en-GB"/>
        </w:rPr>
        <w:t>( versionName.Contains( a.ToString() ) )</w:t>
      </w:r>
    </w:p>
    <w:p w:rsidR="00543ABD" w:rsidRDefault="00543ABD" w:rsidP="00543ABD">
      <w:pPr>
        <w:pStyle w:val="Code"/>
        <w:rPr>
          <w:lang w:eastAsia="en-GB"/>
        </w:rPr>
      </w:pPr>
      <w:r>
        <w:rPr>
          <w:lang w:eastAsia="en-GB"/>
        </w:rPr>
        <w:t xml:space="preserve">  {</w:t>
      </w:r>
    </w:p>
    <w:p w:rsidR="00543ABD" w:rsidRDefault="00543ABD" w:rsidP="00543ABD">
      <w:pPr>
        <w:pStyle w:val="Code"/>
        <w:rPr>
          <w:lang w:eastAsia="en-GB"/>
        </w:rPr>
      </w:pPr>
      <w:r>
        <w:rPr>
          <w:lang w:eastAsia="en-GB"/>
        </w:rPr>
        <w:t xml:space="preserve">    flavour = a;</w:t>
      </w:r>
    </w:p>
    <w:p w:rsidR="00543ABD" w:rsidRDefault="00543ABD" w:rsidP="00543ABD">
      <w:pPr>
        <w:pStyle w:val="Code"/>
        <w:rPr>
          <w:lang w:eastAsia="en-GB"/>
        </w:rPr>
      </w:pPr>
      <w:r>
        <w:rPr>
          <w:lang w:eastAsia="en-GB"/>
        </w:rPr>
        <w:t xml:space="preserve">    </w:t>
      </w:r>
      <w:r>
        <w:rPr>
          <w:color w:val="0000FF"/>
          <w:lang w:eastAsia="en-GB"/>
        </w:rPr>
        <w:t>break</w:t>
      </w:r>
      <w:r>
        <w:rPr>
          <w:lang w:eastAsia="en-GB"/>
        </w:rPr>
        <w:t>;</w:t>
      </w:r>
    </w:p>
    <w:p w:rsidR="00543ABD" w:rsidRDefault="00543ABD" w:rsidP="00543ABD">
      <w:pPr>
        <w:pStyle w:val="Code"/>
        <w:rPr>
          <w:lang w:eastAsia="en-GB"/>
        </w:rPr>
      </w:pPr>
      <w:r>
        <w:rPr>
          <w:lang w:eastAsia="en-GB"/>
        </w:rPr>
        <w:t xml:space="preserve">  }</w:t>
      </w:r>
    </w:p>
    <w:p w:rsidR="00543ABD" w:rsidRDefault="00543ABD" w:rsidP="00543ABD">
      <w:pPr>
        <w:pStyle w:val="Code"/>
        <w:rPr>
          <w:lang w:eastAsia="en-GB"/>
        </w:rPr>
      </w:pPr>
      <w:r>
        <w:rPr>
          <w:lang w:eastAsia="en-GB"/>
        </w:rPr>
        <w:t>}</w:t>
      </w:r>
    </w:p>
    <w:p w:rsidR="00543ABD" w:rsidRDefault="00543ABD" w:rsidP="00543ABD">
      <w:pPr>
        <w:pStyle w:val="Code"/>
        <w:rPr>
          <w:lang w:eastAsia="en-GB"/>
        </w:rPr>
      </w:pPr>
      <w:r>
        <w:rPr>
          <w:color w:val="008080"/>
          <w:lang w:eastAsia="en-GB"/>
        </w:rPr>
        <w:t>Wall</w:t>
      </w:r>
      <w:r>
        <w:rPr>
          <w:lang w:eastAsia="en-GB"/>
        </w:rPr>
        <w:t xml:space="preserve"> newWall = </w:t>
      </w:r>
      <w:r>
        <w:rPr>
          <w:color w:val="0000FF"/>
          <w:lang w:eastAsia="en-GB"/>
        </w:rPr>
        <w:t>null</w:t>
      </w:r>
      <w:r>
        <w:rPr>
          <w:lang w:eastAsia="en-GB"/>
        </w:rPr>
        <w:t>;</w:t>
      </w:r>
    </w:p>
    <w:p w:rsidR="00543ABD" w:rsidRDefault="00543ABD" w:rsidP="00543ABD">
      <w:pPr>
        <w:pStyle w:val="Code"/>
        <w:rPr>
          <w:lang w:eastAsia="en-GB"/>
        </w:rPr>
      </w:pPr>
      <w:r>
        <w:rPr>
          <w:color w:val="0000FF"/>
          <w:lang w:eastAsia="en-GB"/>
        </w:rPr>
        <w:t>switch</w:t>
      </w:r>
      <w:r>
        <w:rPr>
          <w:lang w:eastAsia="en-GB"/>
        </w:rPr>
        <w:t>( flavour )</w:t>
      </w:r>
    </w:p>
    <w:p w:rsidR="00543ABD" w:rsidRDefault="00543ABD" w:rsidP="00543ABD">
      <w:pPr>
        <w:pStyle w:val="Code"/>
        <w:rPr>
          <w:lang w:eastAsia="en-GB"/>
        </w:rPr>
      </w:pPr>
      <w:r>
        <w:rPr>
          <w:lang w:eastAsia="en-GB"/>
        </w:rPr>
        <w:t>{</w:t>
      </w:r>
    </w:p>
    <w:p w:rsidR="00543ABD" w:rsidRDefault="00543ABD" w:rsidP="00543ABD">
      <w:pPr>
        <w:pStyle w:val="Code"/>
        <w:rPr>
          <w:lang w:eastAsia="en-GB"/>
        </w:rPr>
      </w:pPr>
      <w:r>
        <w:rPr>
          <w:lang w:eastAsia="en-GB"/>
        </w:rPr>
        <w:t xml:space="preserve">  </w:t>
      </w:r>
      <w:r>
        <w:rPr>
          <w:color w:val="0000FF"/>
          <w:lang w:eastAsia="en-GB"/>
        </w:rPr>
        <w:t>case</w:t>
      </w:r>
      <w:r>
        <w:rPr>
          <w:lang w:eastAsia="en-GB"/>
        </w:rPr>
        <w:t xml:space="preserve"> </w:t>
      </w:r>
      <w:r>
        <w:rPr>
          <w:color w:val="008080"/>
          <w:lang w:eastAsia="en-GB"/>
        </w:rPr>
        <w:t>Flavour</w:t>
      </w:r>
      <w:r>
        <w:rPr>
          <w:lang w:eastAsia="en-GB"/>
        </w:rPr>
        <w:t>.Architecture:</w:t>
      </w:r>
    </w:p>
    <w:p w:rsidR="00543ABD" w:rsidRDefault="00543ABD" w:rsidP="00543ABD">
      <w:pPr>
        <w:pStyle w:val="Code"/>
        <w:rPr>
          <w:lang w:eastAsia="en-GB"/>
        </w:rPr>
      </w:pPr>
      <w:r>
        <w:rPr>
          <w:lang w:eastAsia="en-GB"/>
        </w:rPr>
        <w:t xml:space="preserve">    newWall = creDoc.NewWall( line, level, </w:t>
      </w:r>
      <w:r>
        <w:rPr>
          <w:color w:val="0000FF"/>
          <w:lang w:eastAsia="en-GB"/>
        </w:rPr>
        <w:t>false</w:t>
      </w:r>
      <w:r>
        <w:rPr>
          <w:lang w:eastAsia="en-GB"/>
        </w:rPr>
        <w:t xml:space="preserve"> );</w:t>
      </w:r>
    </w:p>
    <w:p w:rsidR="00543ABD" w:rsidRDefault="00543ABD" w:rsidP="00543ABD">
      <w:pPr>
        <w:pStyle w:val="Code"/>
        <w:rPr>
          <w:lang w:eastAsia="en-GB"/>
        </w:rPr>
      </w:pPr>
      <w:r>
        <w:rPr>
          <w:lang w:eastAsia="en-GB"/>
        </w:rPr>
        <w:t xml:space="preserve">    </w:t>
      </w:r>
      <w:r>
        <w:rPr>
          <w:color w:val="0000FF"/>
          <w:lang w:eastAsia="en-GB"/>
        </w:rPr>
        <w:t>break</w:t>
      </w:r>
      <w:r>
        <w:rPr>
          <w:lang w:eastAsia="en-GB"/>
        </w:rPr>
        <w:t>;</w:t>
      </w:r>
    </w:p>
    <w:p w:rsidR="00543ABD" w:rsidRDefault="00543ABD" w:rsidP="00543ABD">
      <w:pPr>
        <w:pStyle w:val="Code"/>
        <w:rPr>
          <w:lang w:eastAsia="en-GB"/>
        </w:rPr>
      </w:pPr>
      <w:r>
        <w:rPr>
          <w:lang w:eastAsia="en-GB"/>
        </w:rPr>
        <w:t xml:space="preserve">  </w:t>
      </w:r>
      <w:r>
        <w:rPr>
          <w:color w:val="0000FF"/>
          <w:lang w:eastAsia="en-GB"/>
        </w:rPr>
        <w:t>case</w:t>
      </w:r>
      <w:r>
        <w:rPr>
          <w:lang w:eastAsia="en-GB"/>
        </w:rPr>
        <w:t xml:space="preserve"> </w:t>
      </w:r>
      <w:r>
        <w:rPr>
          <w:color w:val="008080"/>
          <w:lang w:eastAsia="en-GB"/>
        </w:rPr>
        <w:t>Flavour</w:t>
      </w:r>
      <w:r>
        <w:rPr>
          <w:lang w:eastAsia="en-GB"/>
        </w:rPr>
        <w:t>.Structure:</w:t>
      </w:r>
    </w:p>
    <w:p w:rsidR="00543ABD" w:rsidRDefault="00543ABD" w:rsidP="00543ABD">
      <w:pPr>
        <w:pStyle w:val="Code"/>
        <w:rPr>
          <w:lang w:eastAsia="en-GB"/>
        </w:rPr>
      </w:pPr>
      <w:r>
        <w:rPr>
          <w:lang w:eastAsia="en-GB"/>
        </w:rPr>
        <w:t xml:space="preserve">    newWall = creDoc.NewWall( line, level, </w:t>
      </w:r>
      <w:r>
        <w:rPr>
          <w:color w:val="0000FF"/>
          <w:lang w:eastAsia="en-GB"/>
        </w:rPr>
        <w:t>true</w:t>
      </w:r>
      <w:r>
        <w:rPr>
          <w:lang w:eastAsia="en-GB"/>
        </w:rPr>
        <w:t xml:space="preserve"> );</w:t>
      </w:r>
    </w:p>
    <w:p w:rsidR="00543ABD" w:rsidRDefault="00543ABD" w:rsidP="00543ABD">
      <w:pPr>
        <w:pStyle w:val="Code"/>
        <w:rPr>
          <w:lang w:eastAsia="en-GB"/>
        </w:rPr>
      </w:pPr>
      <w:r>
        <w:rPr>
          <w:lang w:eastAsia="en-GB"/>
        </w:rPr>
        <w:t xml:space="preserve">    </w:t>
      </w:r>
      <w:r>
        <w:rPr>
          <w:color w:val="0000FF"/>
          <w:lang w:eastAsia="en-GB"/>
        </w:rPr>
        <w:t>break</w:t>
      </w:r>
      <w:r>
        <w:rPr>
          <w:lang w:eastAsia="en-GB"/>
        </w:rPr>
        <w:t>;</w:t>
      </w:r>
    </w:p>
    <w:p w:rsidR="00543ABD" w:rsidRDefault="00543ABD" w:rsidP="00543ABD">
      <w:pPr>
        <w:pStyle w:val="Code"/>
        <w:rPr>
          <w:lang w:eastAsia="en-GB"/>
        </w:rPr>
      </w:pPr>
      <w:r>
        <w:rPr>
          <w:lang w:eastAsia="en-GB"/>
        </w:rPr>
        <w:lastRenderedPageBreak/>
        <w:t xml:space="preserve">  </w:t>
      </w:r>
      <w:r>
        <w:rPr>
          <w:color w:val="0000FF"/>
          <w:lang w:eastAsia="en-GB"/>
        </w:rPr>
        <w:t>case</w:t>
      </w:r>
      <w:r>
        <w:rPr>
          <w:lang w:eastAsia="en-GB"/>
        </w:rPr>
        <w:t xml:space="preserve"> </w:t>
      </w:r>
      <w:r>
        <w:rPr>
          <w:color w:val="008080"/>
          <w:lang w:eastAsia="en-GB"/>
        </w:rPr>
        <w:t>Flavour</w:t>
      </w:r>
      <w:r>
        <w:rPr>
          <w:lang w:eastAsia="en-GB"/>
        </w:rPr>
        <w:t>.MEP:</w:t>
      </w:r>
    </w:p>
    <w:p w:rsidR="00543ABD" w:rsidRDefault="00543ABD" w:rsidP="00543ABD">
      <w:pPr>
        <w:pStyle w:val="Code"/>
        <w:rPr>
          <w:lang w:eastAsia="en-GB"/>
        </w:rPr>
      </w:pPr>
      <w:r>
        <w:rPr>
          <w:lang w:eastAsia="en-GB"/>
        </w:rPr>
        <w:t xml:space="preserve">  </w:t>
      </w:r>
      <w:r>
        <w:rPr>
          <w:color w:val="0000FF"/>
          <w:lang w:eastAsia="en-GB"/>
        </w:rPr>
        <w:t>default</w:t>
      </w:r>
      <w:r>
        <w:rPr>
          <w:lang w:eastAsia="en-GB"/>
        </w:rPr>
        <w:t>:</w:t>
      </w:r>
    </w:p>
    <w:p w:rsidR="00576FB6" w:rsidRDefault="00576FB6" w:rsidP="00576FB6">
      <w:pPr>
        <w:pStyle w:val="Code"/>
        <w:rPr>
          <w:color w:val="008000"/>
          <w:lang w:eastAsia="en-GB"/>
        </w:rPr>
      </w:pPr>
      <w:r>
        <w:rPr>
          <w:lang w:eastAsia="en-GB"/>
        </w:rPr>
        <w:t xml:space="preserve">    </w:t>
      </w:r>
      <w:r>
        <w:rPr>
          <w:color w:val="008000"/>
          <w:lang w:eastAsia="en-GB"/>
        </w:rPr>
        <w:t>// no wall created in MEP or other flavour</w:t>
      </w:r>
    </w:p>
    <w:p w:rsidR="00543ABD" w:rsidRDefault="00543ABD" w:rsidP="00543ABD">
      <w:pPr>
        <w:pStyle w:val="Code"/>
        <w:rPr>
          <w:lang w:eastAsia="en-GB"/>
        </w:rPr>
      </w:pPr>
      <w:r>
        <w:rPr>
          <w:lang w:eastAsia="en-GB"/>
        </w:rPr>
        <w:t xml:space="preserve">    </w:t>
      </w:r>
      <w:r>
        <w:rPr>
          <w:color w:val="0000FF"/>
          <w:lang w:eastAsia="en-GB"/>
        </w:rPr>
        <w:t>break</w:t>
      </w:r>
      <w:r>
        <w:rPr>
          <w:lang w:eastAsia="en-GB"/>
        </w:rPr>
        <w:t>;</w:t>
      </w:r>
    </w:p>
    <w:p w:rsidR="00543ABD" w:rsidRDefault="00543ABD" w:rsidP="00543ABD">
      <w:pPr>
        <w:pStyle w:val="Code"/>
        <w:rPr>
          <w:lang w:eastAsia="en-GB"/>
        </w:rPr>
      </w:pPr>
      <w:r>
        <w:rPr>
          <w:lang w:eastAsia="en-GB"/>
        </w:rPr>
        <w:t>}</w:t>
      </w:r>
    </w:p>
    <w:p w:rsidR="00E63A6F" w:rsidRDefault="00E63A6F" w:rsidP="00E63A6F">
      <w:pPr>
        <w:pStyle w:val="Heading3"/>
      </w:pPr>
      <w:bookmarkStart w:id="6" w:name="_Toc216052043"/>
      <w:r>
        <w:t>3 - Command Results</w:t>
      </w:r>
      <w:r w:rsidR="00ED7913">
        <w:t>, Error Handling and Transactions</w:t>
      </w:r>
      <w:bookmarkEnd w:id="6"/>
    </w:p>
    <w:p w:rsidR="00AF1909" w:rsidRDefault="00AF1909" w:rsidP="00AF1909">
      <w:pPr>
        <w:pStyle w:val="Heading4"/>
      </w:pPr>
      <w:r>
        <w:t>Revit Command Results</w:t>
      </w:r>
    </w:p>
    <w:p w:rsidR="00AF1909" w:rsidRDefault="00AF1909" w:rsidP="00AF1909">
      <w:pPr>
        <w:pStyle w:val="BodyLast"/>
      </w:pPr>
      <w:r>
        <w:t>The Revit external command Execute() method has two output arguments, an optional error message and an optional element set, as well as returning a status code. The status code is an IExternalCommand.Result enumeration value, which can be Succeeded, Cancelled or Failed. You can define a handy alias for it:</w:t>
      </w:r>
    </w:p>
    <w:p w:rsidR="00AF1909" w:rsidRDefault="00AF1909" w:rsidP="00AF1909">
      <w:pPr>
        <w:pStyle w:val="Code"/>
      </w:pPr>
      <w:r>
        <w:t>using CmdResult = Autodesk.Revit.IExternalCommand.Result;</w:t>
      </w:r>
    </w:p>
    <w:p w:rsidR="00AF1909" w:rsidRDefault="00AF1909" w:rsidP="00AF1909">
      <w:pPr>
        <w:pStyle w:val="Body"/>
      </w:pPr>
      <w:r>
        <w:t>The error message and element set output arguments are used to display a message to the user and highlight entities if any other command result status code than Success is returned.</w:t>
      </w:r>
    </w:p>
    <w:p w:rsidR="00E63A6F" w:rsidRDefault="00E63A6F" w:rsidP="00E63A6F">
      <w:pPr>
        <w:pStyle w:val="Body"/>
      </w:pPr>
      <w:r>
        <w:t>Th</w:t>
      </w:r>
      <w:r w:rsidR="00AF1909">
        <w:t xml:space="preserve">e sample </w:t>
      </w:r>
      <w:r>
        <w:t xml:space="preserve">command works only with </w:t>
      </w:r>
      <w:r w:rsidR="00AF1909">
        <w:t xml:space="preserve">wall elements and </w:t>
      </w:r>
      <w:r>
        <w:t>takes the following scenarios into account:</w:t>
      </w:r>
    </w:p>
    <w:p w:rsidR="00E63A6F" w:rsidRDefault="00E63A6F" w:rsidP="00E63A6F">
      <w:pPr>
        <w:pStyle w:val="Body"/>
      </w:pPr>
      <w:r>
        <w:t>1. If nothing is selected, return an error message and Cancelled result code;</w:t>
      </w:r>
    </w:p>
    <w:p w:rsidR="00E63A6F" w:rsidRDefault="00E63A6F" w:rsidP="00E63A6F">
      <w:pPr>
        <w:pStyle w:val="Body"/>
      </w:pPr>
      <w:r>
        <w:t>2. If only walls are selected, p</w:t>
      </w:r>
      <w:r w:rsidR="00AF1909">
        <w:t>o</w:t>
      </w:r>
      <w:r>
        <w:t>p up a good message and return a Succeeded result code;</w:t>
      </w:r>
    </w:p>
    <w:p w:rsidR="00E63A6F" w:rsidRDefault="00E63A6F" w:rsidP="00E63A6F">
      <w:pPr>
        <w:pStyle w:val="Body"/>
      </w:pPr>
      <w:r>
        <w:t xml:space="preserve">3. If some elements other than walls are selected, put those elements into the returned ElementSet collection, put an error message into the returned string, and return an error code. Revit will highlight those elements and pop up a dialog to alert us </w:t>
      </w:r>
      <w:r w:rsidR="00AF1909">
        <w:t xml:space="preserve">of </w:t>
      </w:r>
      <w:r>
        <w:t>the error.</w:t>
      </w:r>
    </w:p>
    <w:p w:rsidR="00E63A6F" w:rsidRDefault="00E63A6F" w:rsidP="00ED7913">
      <w:pPr>
        <w:pStyle w:val="Heading4"/>
      </w:pPr>
      <w:r>
        <w:t>Exception versus Return Code</w:t>
      </w:r>
    </w:p>
    <w:p w:rsidR="00E63A6F" w:rsidRDefault="00E63A6F" w:rsidP="00175372">
      <w:pPr>
        <w:pStyle w:val="Bullet"/>
      </w:pPr>
      <w:r>
        <w:t>Exceptions replace and vastly simplify traditional error handling</w:t>
      </w:r>
    </w:p>
    <w:p w:rsidR="00E63A6F" w:rsidRDefault="00E63A6F" w:rsidP="00175372">
      <w:pPr>
        <w:pStyle w:val="Bullet"/>
      </w:pPr>
      <w:r>
        <w:t>Almost every line of code can cause out of memory or disk space or other problem</w:t>
      </w:r>
    </w:p>
    <w:p w:rsidR="00E63A6F" w:rsidRDefault="00E63A6F" w:rsidP="00175372">
      <w:pPr>
        <w:pStyle w:val="Bullet"/>
      </w:pPr>
      <w:r>
        <w:t>Traditional error handling handles this at every line of code, and every level of the call stack</w:t>
      </w:r>
    </w:p>
    <w:p w:rsidR="00E63A6F" w:rsidRDefault="00E63A6F" w:rsidP="00175372">
      <w:pPr>
        <w:pStyle w:val="Bullet"/>
      </w:pPr>
      <w:r>
        <w:t>Every function call and every return value requires checking and handling</w:t>
      </w:r>
    </w:p>
    <w:p w:rsidR="00E63A6F" w:rsidRDefault="00175372" w:rsidP="00175372">
      <w:pPr>
        <w:pStyle w:val="Bullet"/>
      </w:pPr>
      <w:r>
        <w:t xml:space="preserve">This produces </w:t>
      </w:r>
      <w:r w:rsidR="00E63A6F">
        <w:t>code bloat, clutter, and complexity overhead</w:t>
      </w:r>
    </w:p>
    <w:p w:rsidR="00E63A6F" w:rsidRDefault="00E63A6F" w:rsidP="00175372">
      <w:pPr>
        <w:pStyle w:val="Bullet"/>
      </w:pPr>
      <w:r>
        <w:t>Exceptions can replace all this by one single top level exception handler</w:t>
      </w:r>
    </w:p>
    <w:p w:rsidR="00E63A6F" w:rsidRDefault="00E63A6F" w:rsidP="00ED7913">
      <w:pPr>
        <w:pStyle w:val="Heading4"/>
      </w:pPr>
      <w:r>
        <w:t>Error Handling</w:t>
      </w:r>
    </w:p>
    <w:p w:rsidR="00FF2FFB" w:rsidRDefault="00FF2FFB" w:rsidP="00FF2FFB">
      <w:pPr>
        <w:pStyle w:val="BodyLast"/>
      </w:pPr>
      <w:r>
        <w:t>A Revit application should use exception handling to deal with error conditions.</w:t>
      </w:r>
    </w:p>
    <w:p w:rsidR="00FF2FFB" w:rsidRDefault="00FF2FFB" w:rsidP="00FF2FFB">
      <w:pPr>
        <w:pStyle w:val="Code"/>
        <w:rPr>
          <w:lang w:eastAsia="en-GB"/>
        </w:rPr>
      </w:pPr>
      <w:r>
        <w:rPr>
          <w:lang w:eastAsia="en-GB"/>
        </w:rPr>
        <w:t>try</w:t>
      </w:r>
    </w:p>
    <w:p w:rsidR="00FF2FFB" w:rsidRDefault="00FF2FFB" w:rsidP="00FF2FFB">
      <w:pPr>
        <w:pStyle w:val="Code"/>
        <w:rPr>
          <w:lang w:eastAsia="en-GB"/>
        </w:rPr>
      </w:pPr>
      <w:r>
        <w:rPr>
          <w:lang w:eastAsia="en-GB"/>
        </w:rPr>
        <w:t>{</w:t>
      </w:r>
    </w:p>
    <w:p w:rsidR="00FF2FFB" w:rsidRDefault="00FF2FFB" w:rsidP="00FF2FFB">
      <w:pPr>
        <w:pStyle w:val="Code"/>
        <w:rPr>
          <w:color w:val="008000"/>
          <w:lang w:eastAsia="en-GB"/>
        </w:rPr>
      </w:pPr>
      <w:r>
        <w:rPr>
          <w:lang w:eastAsia="en-GB"/>
        </w:rPr>
        <w:t xml:space="preserve">  </w:t>
      </w:r>
      <w:r>
        <w:rPr>
          <w:color w:val="008000"/>
          <w:lang w:eastAsia="en-GB"/>
        </w:rPr>
        <w:t>// normal execution stays here</w:t>
      </w:r>
    </w:p>
    <w:p w:rsidR="00FF2FFB" w:rsidRDefault="00FF2FFB" w:rsidP="00FF2FFB">
      <w:pPr>
        <w:pStyle w:val="Code"/>
        <w:rPr>
          <w:lang w:eastAsia="en-GB"/>
        </w:rPr>
      </w:pPr>
      <w:r>
        <w:rPr>
          <w:lang w:eastAsia="en-GB"/>
        </w:rPr>
        <w:t xml:space="preserve">  return </w:t>
      </w:r>
      <w:r>
        <w:rPr>
          <w:color w:val="008080"/>
          <w:lang w:eastAsia="en-GB"/>
        </w:rPr>
        <w:t>CmdResult</w:t>
      </w:r>
      <w:r>
        <w:rPr>
          <w:lang w:eastAsia="en-GB"/>
        </w:rPr>
        <w:t>.Succeeded;</w:t>
      </w:r>
    </w:p>
    <w:p w:rsidR="00FF2FFB" w:rsidRDefault="00FF2FFB" w:rsidP="00FF2FFB">
      <w:pPr>
        <w:pStyle w:val="Code"/>
        <w:rPr>
          <w:lang w:eastAsia="en-GB"/>
        </w:rPr>
      </w:pPr>
      <w:r>
        <w:rPr>
          <w:lang w:eastAsia="en-GB"/>
        </w:rPr>
        <w:t>}</w:t>
      </w:r>
    </w:p>
    <w:p w:rsidR="00FF2FFB" w:rsidRDefault="00FF2FFB" w:rsidP="00FF2FFB">
      <w:pPr>
        <w:pStyle w:val="Code"/>
        <w:rPr>
          <w:lang w:eastAsia="en-GB"/>
        </w:rPr>
      </w:pPr>
      <w:r>
        <w:rPr>
          <w:lang w:eastAsia="en-GB"/>
        </w:rPr>
        <w:t xml:space="preserve">catch( </w:t>
      </w:r>
      <w:r>
        <w:rPr>
          <w:color w:val="008080"/>
          <w:lang w:eastAsia="en-GB"/>
        </w:rPr>
        <w:t>Exception</w:t>
      </w:r>
      <w:r>
        <w:rPr>
          <w:lang w:eastAsia="en-GB"/>
        </w:rPr>
        <w:t xml:space="preserve"> ex )</w:t>
      </w:r>
    </w:p>
    <w:p w:rsidR="00FF2FFB" w:rsidRDefault="00FF2FFB" w:rsidP="00FF2FFB">
      <w:pPr>
        <w:pStyle w:val="Code"/>
        <w:rPr>
          <w:lang w:eastAsia="en-GB"/>
        </w:rPr>
      </w:pPr>
      <w:r>
        <w:rPr>
          <w:lang w:eastAsia="en-GB"/>
        </w:rPr>
        <w:t>{</w:t>
      </w:r>
    </w:p>
    <w:p w:rsidR="00FF2FFB" w:rsidRDefault="00FF2FFB" w:rsidP="00FF2FFB">
      <w:pPr>
        <w:pStyle w:val="Code"/>
        <w:rPr>
          <w:color w:val="008000"/>
          <w:lang w:eastAsia="en-GB"/>
        </w:rPr>
      </w:pPr>
      <w:r>
        <w:rPr>
          <w:lang w:eastAsia="en-GB"/>
        </w:rPr>
        <w:t xml:space="preserve">  </w:t>
      </w:r>
      <w:r>
        <w:rPr>
          <w:color w:val="008000"/>
          <w:lang w:eastAsia="en-GB"/>
        </w:rPr>
        <w:t>// handle exceptions here</w:t>
      </w:r>
    </w:p>
    <w:p w:rsidR="00FF2FFB" w:rsidRDefault="00FF2FFB" w:rsidP="00FF2FFB">
      <w:pPr>
        <w:pStyle w:val="Code"/>
        <w:rPr>
          <w:lang w:eastAsia="en-GB"/>
        </w:rPr>
      </w:pPr>
      <w:r>
        <w:rPr>
          <w:lang w:eastAsia="en-GB"/>
        </w:rPr>
        <w:t xml:space="preserve">  message = ex.Message;</w:t>
      </w:r>
    </w:p>
    <w:p w:rsidR="00FF2FFB" w:rsidRDefault="00FF2FFB" w:rsidP="00FF2FFB">
      <w:pPr>
        <w:pStyle w:val="Code"/>
        <w:rPr>
          <w:lang w:eastAsia="en-GB"/>
        </w:rPr>
      </w:pPr>
      <w:r>
        <w:rPr>
          <w:lang w:eastAsia="en-GB"/>
        </w:rPr>
        <w:t xml:space="preserve">  return </w:t>
      </w:r>
      <w:r>
        <w:rPr>
          <w:color w:val="008080"/>
          <w:lang w:eastAsia="en-GB"/>
        </w:rPr>
        <w:t>CmdResult</w:t>
      </w:r>
      <w:r>
        <w:rPr>
          <w:lang w:eastAsia="en-GB"/>
        </w:rPr>
        <w:t>.Failed;</w:t>
      </w:r>
    </w:p>
    <w:p w:rsidR="00FF2FFB" w:rsidRDefault="00FF2FFB" w:rsidP="00FF2FFB">
      <w:pPr>
        <w:pStyle w:val="Code"/>
        <w:rPr>
          <w:lang w:eastAsia="en-GB"/>
        </w:rPr>
      </w:pPr>
      <w:r>
        <w:rPr>
          <w:lang w:eastAsia="en-GB"/>
        </w:rPr>
        <w:t>}</w:t>
      </w:r>
    </w:p>
    <w:p w:rsidR="00FF2FFB" w:rsidRDefault="00FF2FFB" w:rsidP="00FF2FFB">
      <w:pPr>
        <w:pStyle w:val="Code"/>
        <w:rPr>
          <w:lang w:eastAsia="en-GB"/>
        </w:rPr>
      </w:pPr>
      <w:r>
        <w:rPr>
          <w:lang w:eastAsia="en-GB"/>
        </w:rPr>
        <w:t>finally</w:t>
      </w:r>
    </w:p>
    <w:p w:rsidR="00FF2FFB" w:rsidRDefault="00FF2FFB" w:rsidP="00FF2FFB">
      <w:pPr>
        <w:pStyle w:val="Code"/>
        <w:rPr>
          <w:lang w:eastAsia="en-GB"/>
        </w:rPr>
      </w:pPr>
      <w:r>
        <w:rPr>
          <w:lang w:eastAsia="en-GB"/>
        </w:rPr>
        <w:t>{</w:t>
      </w:r>
    </w:p>
    <w:p w:rsidR="00FF2FFB" w:rsidRDefault="00FF2FFB" w:rsidP="00FF2FFB">
      <w:pPr>
        <w:pStyle w:val="Code"/>
        <w:rPr>
          <w:color w:val="008000"/>
          <w:lang w:eastAsia="en-GB"/>
        </w:rPr>
      </w:pPr>
      <w:r>
        <w:rPr>
          <w:lang w:eastAsia="en-GB"/>
        </w:rPr>
        <w:t xml:space="preserve">  </w:t>
      </w:r>
      <w:r>
        <w:rPr>
          <w:color w:val="008000"/>
          <w:lang w:eastAsia="en-GB"/>
        </w:rPr>
        <w:t>// do clean up here</w:t>
      </w:r>
    </w:p>
    <w:p w:rsidR="00FF2FFB" w:rsidRDefault="00FF2FFB" w:rsidP="00FF2FFB">
      <w:pPr>
        <w:pStyle w:val="Code"/>
        <w:rPr>
          <w:lang w:eastAsia="en-GB"/>
        </w:rPr>
      </w:pPr>
      <w:r>
        <w:rPr>
          <w:lang w:eastAsia="en-GB"/>
        </w:rPr>
        <w:t>}</w:t>
      </w:r>
    </w:p>
    <w:p w:rsidR="00FF2FFB" w:rsidRDefault="00FF2FFB" w:rsidP="00FF2FFB">
      <w:pPr>
        <w:pStyle w:val="Body"/>
      </w:pPr>
      <w:r>
        <w:t xml:space="preserve">An exception should be exceptional! Do not misuse exceptions to handle expected situations, return values, invalid input etc. Exception handling can be combined with the Revit command return values. </w:t>
      </w:r>
      <w:r w:rsidRPr="002B3C09">
        <w:t>You can sometimes eliminate the ‘finally’ code block by using the .NET ‘using’ statement, as objects opened or created in the ‘using’ statement will be disposed automatically when they go out of scope.</w:t>
      </w:r>
    </w:p>
    <w:p w:rsidR="00E63A6F" w:rsidRDefault="00E63A6F" w:rsidP="00ED7913">
      <w:pPr>
        <w:pStyle w:val="Heading4"/>
      </w:pPr>
      <w:r>
        <w:lastRenderedPageBreak/>
        <w:t>Transactions</w:t>
      </w:r>
    </w:p>
    <w:p w:rsidR="00017388" w:rsidRDefault="00017388" w:rsidP="00017388">
      <w:pPr>
        <w:pStyle w:val="BodyLast"/>
      </w:pPr>
      <w:r>
        <w:t>You can combine Revit transactions with .NET exception handling. The Revit Document class provides methods to begin, end and abort a transaction:</w:t>
      </w:r>
    </w:p>
    <w:p w:rsidR="00017388" w:rsidRDefault="00017388" w:rsidP="00017388">
      <w:pPr>
        <w:pStyle w:val="Bullet"/>
        <w:tabs>
          <w:tab w:val="right" w:pos="8640"/>
        </w:tabs>
        <w:ind w:left="720" w:hanging="360"/>
        <w:contextualSpacing/>
        <w:rPr>
          <w:noProof/>
        </w:rPr>
      </w:pPr>
      <w:r>
        <w:rPr>
          <w:noProof/>
        </w:rPr>
        <w:t>BeginTransaction()</w:t>
      </w:r>
    </w:p>
    <w:p w:rsidR="00017388" w:rsidRDefault="00017388" w:rsidP="00017388">
      <w:pPr>
        <w:pStyle w:val="Bullet"/>
        <w:tabs>
          <w:tab w:val="right" w:pos="8640"/>
        </w:tabs>
        <w:ind w:left="720" w:hanging="360"/>
        <w:contextualSpacing/>
        <w:rPr>
          <w:noProof/>
        </w:rPr>
      </w:pPr>
      <w:r>
        <w:rPr>
          <w:noProof/>
        </w:rPr>
        <w:t>EndTransaction()</w:t>
      </w:r>
    </w:p>
    <w:p w:rsidR="00017388" w:rsidRDefault="00017388" w:rsidP="00017388">
      <w:pPr>
        <w:pStyle w:val="Bullet"/>
        <w:tabs>
          <w:tab w:val="right" w:pos="8640"/>
        </w:tabs>
        <w:ind w:left="720" w:hanging="360"/>
        <w:contextualSpacing/>
        <w:rPr>
          <w:noProof/>
        </w:rPr>
      </w:pPr>
      <w:r>
        <w:rPr>
          <w:noProof/>
        </w:rPr>
        <w:t>AbortTransaction()</w:t>
      </w:r>
    </w:p>
    <w:p w:rsidR="00017388" w:rsidRDefault="00017388" w:rsidP="00017388">
      <w:pPr>
        <w:pStyle w:val="Body"/>
      </w:pPr>
      <w:r>
        <w:t>Typically, one would wrap any section of application code in which unexpected error conditions might occur in a try block, start a transaction at its beginning, and end the transaction at its end. Code in the catch block might abort the transaction, since an unexpected situation occurred. Both the try blocks and the transactions can be nested.</w:t>
      </w:r>
    </w:p>
    <w:p w:rsidR="00517037" w:rsidRPr="00517037" w:rsidRDefault="00517037" w:rsidP="00517037">
      <w:pPr>
        <w:pStyle w:val="Body"/>
        <w:rPr>
          <w:szCs w:val="21"/>
        </w:rPr>
      </w:pPr>
      <w:r>
        <w:rPr>
          <w:szCs w:val="21"/>
        </w:rPr>
        <w:t xml:space="preserve">Note that </w:t>
      </w:r>
      <w:r w:rsidRPr="00517037">
        <w:rPr>
          <w:szCs w:val="21"/>
        </w:rPr>
        <w:t>Revit automaticall</w:t>
      </w:r>
      <w:r>
        <w:rPr>
          <w:szCs w:val="21"/>
        </w:rPr>
        <w:t xml:space="preserve">y begins a transaction for each </w:t>
      </w:r>
      <w:r w:rsidRPr="00517037">
        <w:rPr>
          <w:szCs w:val="21"/>
        </w:rPr>
        <w:t>external command</w:t>
      </w:r>
      <w:r>
        <w:rPr>
          <w:szCs w:val="21"/>
        </w:rPr>
        <w:t xml:space="preserve"> execution, and then </w:t>
      </w:r>
      <w:r w:rsidRPr="00517037">
        <w:rPr>
          <w:szCs w:val="21"/>
        </w:rPr>
        <w:t>decide</w:t>
      </w:r>
      <w:r>
        <w:rPr>
          <w:szCs w:val="21"/>
        </w:rPr>
        <w:t>s</w:t>
      </w:r>
      <w:r w:rsidRPr="00517037">
        <w:rPr>
          <w:szCs w:val="21"/>
        </w:rPr>
        <w:t xml:space="preserve"> </w:t>
      </w:r>
      <w:r>
        <w:rPr>
          <w:szCs w:val="21"/>
        </w:rPr>
        <w:t xml:space="preserve">whether to </w:t>
      </w:r>
      <w:r w:rsidRPr="00517037">
        <w:rPr>
          <w:szCs w:val="21"/>
        </w:rPr>
        <w:t>submit</w:t>
      </w:r>
      <w:r>
        <w:rPr>
          <w:szCs w:val="21"/>
        </w:rPr>
        <w:t xml:space="preserve"> or </w:t>
      </w:r>
      <w:r w:rsidRPr="00517037">
        <w:rPr>
          <w:szCs w:val="21"/>
        </w:rPr>
        <w:t>abort the changes</w:t>
      </w:r>
      <w:r>
        <w:rPr>
          <w:szCs w:val="21"/>
        </w:rPr>
        <w:t xml:space="preserve"> depending on the command</w:t>
      </w:r>
      <w:r w:rsidRPr="00517037">
        <w:rPr>
          <w:szCs w:val="21"/>
        </w:rPr>
        <w:t xml:space="preserve"> return value</w:t>
      </w:r>
      <w:r>
        <w:rPr>
          <w:szCs w:val="21"/>
        </w:rPr>
        <w:t>.</w:t>
      </w:r>
    </w:p>
    <w:p w:rsidR="00517037" w:rsidRDefault="00517037" w:rsidP="00517037">
      <w:pPr>
        <w:pStyle w:val="Body"/>
      </w:pPr>
      <w:r>
        <w:t xml:space="preserve">Working with a non-UI document, e.g. opened using </w:t>
      </w:r>
      <w:r w:rsidRPr="001D0571">
        <w:t>OpenDocumentFile()</w:t>
      </w:r>
      <w:r>
        <w:t>, absolutely requires a transaction to be opened and managed for any changes to take effect.</w:t>
      </w:r>
    </w:p>
    <w:p w:rsidR="00E63A6F" w:rsidRDefault="00017388" w:rsidP="00E63A6F">
      <w:pPr>
        <w:pStyle w:val="Body"/>
      </w:pPr>
      <w:r>
        <w:t xml:space="preserve">You can look at the </w:t>
      </w:r>
      <w:r w:rsidR="00E63A6F">
        <w:t>Revit SDK sample TransactionControl</w:t>
      </w:r>
      <w:r>
        <w:t xml:space="preserve"> to see transactions in action. It implements a user interface form named </w:t>
      </w:r>
      <w:r w:rsidR="00E63A6F">
        <w:t>TransactionForm</w:t>
      </w:r>
      <w:r>
        <w:t xml:space="preserve"> with t</w:t>
      </w:r>
      <w:r w:rsidR="00E63A6F">
        <w:t>hree buttons to begin, end or abort a transaction</w:t>
      </w:r>
      <w:r>
        <w:t xml:space="preserve"> and t</w:t>
      </w:r>
      <w:r w:rsidR="00E63A6F">
        <w:t xml:space="preserve">hree </w:t>
      </w:r>
      <w:r>
        <w:t xml:space="preserve">other </w:t>
      </w:r>
      <w:r w:rsidR="00E63A6F">
        <w:t>buttons to create, move or delete a wall</w:t>
      </w:r>
      <w:r>
        <w:t xml:space="preserve">. The requested operations and transactions and their relationships and nesting </w:t>
      </w:r>
      <w:r w:rsidR="00DD1D18">
        <w:t>are</w:t>
      </w:r>
      <w:r>
        <w:t xml:space="preserve"> displayed live in a t</w:t>
      </w:r>
      <w:r w:rsidR="00E63A6F">
        <w:t>ree view</w:t>
      </w:r>
      <w:r>
        <w:t xml:space="preserve"> as it is being defined.</w:t>
      </w:r>
    </w:p>
    <w:p w:rsidR="00E63A6F" w:rsidRDefault="00E63A6F" w:rsidP="00E63A6F">
      <w:pPr>
        <w:pStyle w:val="Heading3"/>
      </w:pPr>
      <w:bookmarkStart w:id="7" w:name="_Toc216052044"/>
      <w:r>
        <w:t>4 - Language Independence</w:t>
      </w:r>
      <w:bookmarkEnd w:id="7"/>
    </w:p>
    <w:p w:rsidR="00EF5C9E" w:rsidRDefault="00EF5C9E" w:rsidP="00EF5C9E">
      <w:pPr>
        <w:pStyle w:val="BodyLast"/>
      </w:pPr>
      <w:r>
        <w:t>Use language independent values whenever possible. Such values are provided by the BuiltInCategory and BuiltInParameter enumerations for categories and parameters respectively:</w:t>
      </w:r>
    </w:p>
    <w:p w:rsidR="00EF5C9E" w:rsidRDefault="00EF5C9E" w:rsidP="00EF5C9E">
      <w:pPr>
        <w:pStyle w:val="Code"/>
        <w:rPr>
          <w:lang w:eastAsia="en-GB"/>
        </w:rPr>
      </w:pPr>
      <w:r>
        <w:rPr>
          <w:lang w:eastAsia="en-GB"/>
        </w:rPr>
        <w:t>RvtElement e;</w:t>
      </w:r>
    </w:p>
    <w:p w:rsidR="00EF5C9E" w:rsidRDefault="00EF5C9E" w:rsidP="00EF5C9E">
      <w:pPr>
        <w:pStyle w:val="Code"/>
        <w:rPr>
          <w:lang w:eastAsia="en-GB"/>
        </w:rPr>
      </w:pPr>
      <w:r>
        <w:rPr>
          <w:lang w:eastAsia="en-GB"/>
        </w:rPr>
        <w:t>Categories categories = e.Document.Settings.Categories;</w:t>
      </w:r>
    </w:p>
    <w:p w:rsidR="00EF5C9E" w:rsidRDefault="00EF5C9E" w:rsidP="00EF5C9E">
      <w:pPr>
        <w:pStyle w:val="Code"/>
        <w:rPr>
          <w:lang w:eastAsia="en-GB"/>
        </w:rPr>
      </w:pPr>
      <w:r>
        <w:rPr>
          <w:lang w:eastAsia="en-GB"/>
        </w:rPr>
        <w:t>Category doorCategory = categories.get_Item( BuiltInCategory.OST_Doors );</w:t>
      </w:r>
    </w:p>
    <w:p w:rsidR="00EF5C9E" w:rsidRDefault="00EF5C9E" w:rsidP="00EF5C9E">
      <w:pPr>
        <w:pStyle w:val="Code"/>
        <w:rPr>
          <w:color w:val="008000"/>
          <w:lang w:eastAsia="en-GB"/>
        </w:rPr>
      </w:pPr>
      <w:r>
        <w:rPr>
          <w:color w:val="0000FF"/>
          <w:lang w:eastAsia="en-GB"/>
        </w:rPr>
        <w:t>bool</w:t>
      </w:r>
      <w:r>
        <w:rPr>
          <w:lang w:eastAsia="en-GB"/>
        </w:rPr>
        <w:t xml:space="preserve"> languageDependentTest = ( </w:t>
      </w:r>
      <w:r>
        <w:rPr>
          <w:color w:val="800000"/>
          <w:lang w:eastAsia="en-GB"/>
        </w:rPr>
        <w:t>"Doors"</w:t>
      </w:r>
      <w:r>
        <w:rPr>
          <w:lang w:eastAsia="en-GB"/>
        </w:rPr>
        <w:t xml:space="preserve"> == e.Category.Name ); </w:t>
      </w:r>
      <w:r>
        <w:rPr>
          <w:color w:val="008000"/>
          <w:lang w:eastAsia="en-GB"/>
        </w:rPr>
        <w:t>// avoid this!</w:t>
      </w:r>
    </w:p>
    <w:p w:rsidR="00EF5C9E" w:rsidRDefault="00EF5C9E" w:rsidP="00EF5C9E">
      <w:pPr>
        <w:pStyle w:val="Code"/>
        <w:rPr>
          <w:color w:val="008000"/>
          <w:lang w:eastAsia="en-GB"/>
        </w:rPr>
      </w:pPr>
      <w:r>
        <w:rPr>
          <w:color w:val="0000FF"/>
          <w:lang w:eastAsia="en-GB"/>
        </w:rPr>
        <w:t>bool</w:t>
      </w:r>
      <w:r>
        <w:rPr>
          <w:lang w:eastAsia="en-GB"/>
        </w:rPr>
        <w:t xml:space="preserve"> invalidCategoryComparison = ( e.Category == doorCategory ); </w:t>
      </w:r>
      <w:r>
        <w:rPr>
          <w:color w:val="008000"/>
          <w:lang w:eastAsia="en-GB"/>
        </w:rPr>
        <w:t>// wrong!</w:t>
      </w:r>
    </w:p>
    <w:p w:rsidR="00EF5C9E" w:rsidRDefault="00EF5C9E" w:rsidP="00EF5C9E">
      <w:pPr>
        <w:pStyle w:val="Code"/>
        <w:rPr>
          <w:color w:val="008000"/>
          <w:lang w:eastAsia="en-GB"/>
        </w:rPr>
      </w:pPr>
      <w:r>
        <w:rPr>
          <w:color w:val="0000FF"/>
          <w:lang w:eastAsia="en-GB"/>
        </w:rPr>
        <w:t>bool</w:t>
      </w:r>
      <w:r>
        <w:rPr>
          <w:lang w:eastAsia="en-GB"/>
        </w:rPr>
        <w:t xml:space="preserve"> languageIndependentTest = ( e.Category.Id.Equals( doorCategory</w:t>
      </w:r>
      <w:r w:rsidR="00320D69">
        <w:rPr>
          <w:lang w:eastAsia="en-GB"/>
        </w:rPr>
        <w:t>.Id</w:t>
      </w:r>
      <w:r>
        <w:rPr>
          <w:lang w:eastAsia="en-GB"/>
        </w:rPr>
        <w:t xml:space="preserve"> ) ); </w:t>
      </w:r>
      <w:r>
        <w:rPr>
          <w:color w:val="008000"/>
          <w:lang w:eastAsia="en-GB"/>
        </w:rPr>
        <w:t>// yes</w:t>
      </w:r>
    </w:p>
    <w:p w:rsidR="00E63A6F" w:rsidRDefault="00EF5C9E" w:rsidP="00E63A6F">
      <w:pPr>
        <w:pStyle w:val="Body"/>
      </w:pPr>
      <w:r>
        <w:t>Categories can no longer be compared by direct equality like they could in Revit 2008. Instead, you now need to compare categories by comparing their element id.</w:t>
      </w:r>
    </w:p>
    <w:p w:rsidR="00E63A6F" w:rsidRDefault="00E63A6F" w:rsidP="00ED7913">
      <w:pPr>
        <w:pStyle w:val="Heading4"/>
      </w:pPr>
      <w:r>
        <w:t>Determin</w:t>
      </w:r>
      <w:r w:rsidR="00E736BB">
        <w:t>ing the Revit</w:t>
      </w:r>
      <w:r>
        <w:t xml:space="preserve"> Language</w:t>
      </w:r>
    </w:p>
    <w:p w:rsidR="00A14007" w:rsidRDefault="00A14007" w:rsidP="00A14007">
      <w:pPr>
        <w:pStyle w:val="BodyLast"/>
      </w:pPr>
      <w:r>
        <w:t>For a localised application, you can use the .NET resource manager to handle localised resources.</w:t>
      </w:r>
    </w:p>
    <w:p w:rsidR="00E63A6F" w:rsidRDefault="00E63A6F" w:rsidP="00A14007">
      <w:pPr>
        <w:pStyle w:val="Code"/>
      </w:pPr>
      <w:r>
        <w:t>ResourceManager rm = Resources.ResourceManager;</w:t>
      </w:r>
    </w:p>
    <w:p w:rsidR="00A14007" w:rsidRDefault="00A14007" w:rsidP="00A14007">
      <w:pPr>
        <w:pStyle w:val="BodyLast"/>
      </w:pPr>
      <w:r>
        <w:t>To determine the currently running Revit language through the API, you can make use of known localised names of the BuiltInCategory and BuiltInParameter enumerations. Depending on the Revit language, an appropriate matching application resource can be loaded. Another possibility is to scan the Revit.ini file for the language section:</w:t>
      </w:r>
    </w:p>
    <w:p w:rsidR="00E63A6F" w:rsidRDefault="00E63A6F" w:rsidP="00A14007">
      <w:pPr>
        <w:pStyle w:val="Code"/>
      </w:pPr>
      <w:r>
        <w:t>[Language]</w:t>
      </w:r>
    </w:p>
    <w:p w:rsidR="00E63A6F" w:rsidRDefault="00E63A6F" w:rsidP="00A14007">
      <w:pPr>
        <w:pStyle w:val="Code"/>
      </w:pPr>
      <w:r>
        <w:t>Select=ENU</w:t>
      </w:r>
    </w:p>
    <w:p w:rsidR="00A43D18" w:rsidRDefault="00A43D18" w:rsidP="00A43D18">
      <w:pPr>
        <w:pStyle w:val="Heading3"/>
      </w:pPr>
      <w:bookmarkStart w:id="8" w:name="_Toc216052045"/>
      <w:r>
        <w:t>5 - Data Caching</w:t>
      </w:r>
      <w:bookmarkEnd w:id="8"/>
    </w:p>
    <w:p w:rsidR="00572C9F" w:rsidRPr="0007310E" w:rsidRDefault="00C57A9F" w:rsidP="00572C9F">
      <w:pPr>
        <w:pStyle w:val="Body"/>
      </w:pPr>
      <w:r>
        <w:t xml:space="preserve">Retrieving certain </w:t>
      </w:r>
      <w:r w:rsidR="00572C9F">
        <w:t xml:space="preserve">Revit document elements </w:t>
      </w:r>
      <w:r>
        <w:t xml:space="preserve">or other data </w:t>
      </w:r>
      <w:r w:rsidR="00572C9F">
        <w:t xml:space="preserve">costs a certain amount of time. In Revit 2008, no command should ever iterate over the </w:t>
      </w:r>
      <w:r>
        <w:t xml:space="preserve">elements </w:t>
      </w:r>
      <w:r w:rsidR="00572C9F">
        <w:t xml:space="preserve">collection more than once. There, all required data can and should be collected in one single iteration. From Revit 2009 onwards, by using the new element filtering, repeated calls to retrieve </w:t>
      </w:r>
      <w:r w:rsidR="00575601">
        <w:t>different sets of</w:t>
      </w:r>
      <w:r w:rsidR="00572C9F">
        <w:t xml:space="preserve"> database elements is more tolerable. Still, you need to carefully benchmark your a</w:t>
      </w:r>
      <w:r w:rsidR="00E9339D">
        <w:t>p</w:t>
      </w:r>
      <w:r w:rsidR="00572C9F">
        <w:t>plication and its element access using real-world sample models to ensure that no bottlenecks ensue.</w:t>
      </w:r>
    </w:p>
    <w:p w:rsidR="00E63A6F" w:rsidRDefault="00E63A6F" w:rsidP="00A43D18">
      <w:pPr>
        <w:pStyle w:val="Heading4"/>
      </w:pPr>
      <w:r>
        <w:lastRenderedPageBreak/>
        <w:t>Caching Data for Reuse</w:t>
      </w:r>
    </w:p>
    <w:p w:rsidR="00A923F9" w:rsidRDefault="00A923F9" w:rsidP="00A923F9">
      <w:pPr>
        <w:pStyle w:val="BodyLast"/>
      </w:pPr>
      <w:r>
        <w:t>You can sometimes make use of a data cache for later use to improve application performance. For instance, one can use static members to store cached data. In the sample code, we implement a cache containing all the current document levels and wall types, paralleling the Document.WallTypes property.</w:t>
      </w:r>
    </w:p>
    <w:p w:rsidR="00557F1E" w:rsidRDefault="00557F1E" w:rsidP="00557F1E">
      <w:pPr>
        <w:pStyle w:val="Code"/>
        <w:rPr>
          <w:color w:val="008080"/>
          <w:lang w:eastAsia="en-GB"/>
        </w:rPr>
      </w:pPr>
      <w:r>
        <w:rPr>
          <w:lang w:eastAsia="en-GB"/>
        </w:rPr>
        <w:t xml:space="preserve">public class </w:t>
      </w:r>
      <w:r>
        <w:rPr>
          <w:color w:val="008080"/>
          <w:lang w:eastAsia="en-GB"/>
        </w:rPr>
        <w:t>CommandBuildDataCache</w:t>
      </w:r>
      <w:r>
        <w:rPr>
          <w:lang w:eastAsia="en-GB"/>
        </w:rPr>
        <w:t xml:space="preserve"> : </w:t>
      </w:r>
      <w:r>
        <w:rPr>
          <w:color w:val="008080"/>
          <w:lang w:eastAsia="en-GB"/>
        </w:rPr>
        <w:t>IExternalCommand</w:t>
      </w:r>
    </w:p>
    <w:p w:rsidR="00557F1E" w:rsidRDefault="00557F1E" w:rsidP="00557F1E">
      <w:pPr>
        <w:pStyle w:val="Code"/>
        <w:rPr>
          <w:lang w:eastAsia="en-GB"/>
        </w:rPr>
      </w:pPr>
      <w:r>
        <w:rPr>
          <w:lang w:eastAsia="en-GB"/>
        </w:rPr>
        <w:t>{</w:t>
      </w:r>
    </w:p>
    <w:p w:rsidR="00557F1E" w:rsidRDefault="00557F1E" w:rsidP="00557F1E">
      <w:pPr>
        <w:pStyle w:val="Code"/>
        <w:rPr>
          <w:lang w:eastAsia="en-GB"/>
        </w:rPr>
      </w:pPr>
      <w:r>
        <w:rPr>
          <w:lang w:eastAsia="en-GB"/>
        </w:rPr>
        <w:t xml:space="preserve">  static private </w:t>
      </w:r>
      <w:r>
        <w:rPr>
          <w:color w:val="008080"/>
          <w:lang w:eastAsia="en-GB"/>
        </w:rPr>
        <w:t>ElementSet</w:t>
      </w:r>
      <w:r>
        <w:rPr>
          <w:lang w:eastAsia="en-GB"/>
        </w:rPr>
        <w:t xml:space="preserve"> _levelSet = new </w:t>
      </w:r>
      <w:r>
        <w:rPr>
          <w:color w:val="008080"/>
          <w:lang w:eastAsia="en-GB"/>
        </w:rPr>
        <w:t>ElementSet</w:t>
      </w:r>
      <w:r>
        <w:rPr>
          <w:lang w:eastAsia="en-GB"/>
        </w:rPr>
        <w:t>();</w:t>
      </w:r>
    </w:p>
    <w:p w:rsidR="00557F1E" w:rsidRDefault="00557F1E" w:rsidP="00557F1E">
      <w:pPr>
        <w:pStyle w:val="Code"/>
        <w:rPr>
          <w:lang w:eastAsia="en-GB"/>
        </w:rPr>
      </w:pPr>
      <w:r>
        <w:rPr>
          <w:lang w:eastAsia="en-GB"/>
        </w:rPr>
        <w:t xml:space="preserve">  static private </w:t>
      </w:r>
      <w:r>
        <w:rPr>
          <w:color w:val="008080"/>
          <w:lang w:eastAsia="en-GB"/>
        </w:rPr>
        <w:t>WallTypeSet</w:t>
      </w:r>
      <w:r>
        <w:rPr>
          <w:lang w:eastAsia="en-GB"/>
        </w:rPr>
        <w:t xml:space="preserve"> _wallTypeSet = new </w:t>
      </w:r>
      <w:r>
        <w:rPr>
          <w:color w:val="008080"/>
          <w:lang w:eastAsia="en-GB"/>
        </w:rPr>
        <w:t>WallTypeSet</w:t>
      </w:r>
      <w:r>
        <w:rPr>
          <w:lang w:eastAsia="en-GB"/>
        </w:rPr>
        <w:t>();</w:t>
      </w:r>
    </w:p>
    <w:p w:rsidR="00557F1E" w:rsidRDefault="00557F1E" w:rsidP="00557F1E">
      <w:pPr>
        <w:pStyle w:val="Code"/>
        <w:rPr>
          <w:lang w:eastAsia="en-GB"/>
        </w:rPr>
      </w:pPr>
      <w:r>
        <w:rPr>
          <w:lang w:eastAsia="en-GB"/>
        </w:rPr>
        <w:t xml:space="preserve">  // . . .</w:t>
      </w:r>
    </w:p>
    <w:p w:rsidR="00A923F9" w:rsidRDefault="00557F1E" w:rsidP="00A923F9">
      <w:pPr>
        <w:pStyle w:val="Code"/>
      </w:pPr>
      <w:r>
        <w:t>}</w:t>
      </w:r>
    </w:p>
    <w:p w:rsidR="00A923F9" w:rsidRDefault="00A923F9" w:rsidP="00EA2E60">
      <w:pPr>
        <w:pStyle w:val="Body"/>
      </w:pPr>
      <w:r>
        <w:t>One command can populate the cache for other commands to reuse.</w:t>
      </w:r>
    </w:p>
    <w:p w:rsidR="00A923F9" w:rsidRDefault="00A923F9" w:rsidP="00EA2E60">
      <w:pPr>
        <w:pStyle w:val="Body"/>
      </w:pPr>
      <w:r>
        <w:t xml:space="preserve">Note: currently, this approach has a limitation. You can use this with an assumption that there is no change in the collected data. In future new events will be made available through the Revit API to notify the application when elements are added, deleted, modified, etc. These will enable an application to keep a data cache up to date at all times. Currently, the entire cache needs to be rebuilt to ensure it is up </w:t>
      </w:r>
      <w:r w:rsidR="00E959D3">
        <w:t xml:space="preserve">to </w:t>
      </w:r>
      <w:r>
        <w:t>date.</w:t>
      </w:r>
    </w:p>
    <w:p w:rsidR="00E63A6F" w:rsidRDefault="00E63A6F" w:rsidP="00ED7913">
      <w:pPr>
        <w:pStyle w:val="Heading4"/>
      </w:pPr>
      <w:r>
        <w:t>Reuse Cached Data</w:t>
      </w:r>
    </w:p>
    <w:p w:rsidR="00D97A58" w:rsidRDefault="00D97A58" w:rsidP="00D97A58">
      <w:pPr>
        <w:pStyle w:val="BodyLast"/>
      </w:pPr>
      <w:r>
        <w:t>The cached data can be reused in another command:</w:t>
      </w:r>
    </w:p>
    <w:p w:rsidR="00D97A58" w:rsidRDefault="00D97A58" w:rsidP="00D97A58">
      <w:pPr>
        <w:pStyle w:val="Code"/>
        <w:rPr>
          <w:lang w:eastAsia="en-GB"/>
        </w:rPr>
      </w:pPr>
      <w:r>
        <w:rPr>
          <w:color w:val="0000FF"/>
          <w:lang w:eastAsia="en-GB"/>
        </w:rPr>
        <w:t>string</w:t>
      </w:r>
      <w:r>
        <w:rPr>
          <w:lang w:eastAsia="en-GB"/>
        </w:rPr>
        <w:t xml:space="preserve"> str = </w:t>
      </w:r>
      <w:r>
        <w:rPr>
          <w:color w:val="0000FF"/>
          <w:lang w:eastAsia="en-GB"/>
        </w:rPr>
        <w:t>string</w:t>
      </w:r>
      <w:r>
        <w:rPr>
          <w:lang w:eastAsia="en-GB"/>
        </w:rPr>
        <w:t>.Empty;</w:t>
      </w:r>
    </w:p>
    <w:p w:rsidR="00D97A58" w:rsidRDefault="00D97A58" w:rsidP="00D97A58">
      <w:pPr>
        <w:pStyle w:val="Code"/>
        <w:rPr>
          <w:lang w:eastAsia="en-GB"/>
        </w:rPr>
      </w:pPr>
      <w:r>
        <w:rPr>
          <w:color w:val="0000FF"/>
          <w:lang w:eastAsia="en-GB"/>
        </w:rPr>
        <w:t>int</w:t>
      </w:r>
      <w:r>
        <w:rPr>
          <w:lang w:eastAsia="en-GB"/>
        </w:rPr>
        <w:t xml:space="preserve"> n = </w:t>
      </w:r>
      <w:r>
        <w:rPr>
          <w:color w:val="008080"/>
          <w:lang w:eastAsia="en-GB"/>
        </w:rPr>
        <w:t>CommandBuildDataCache</w:t>
      </w:r>
      <w:r>
        <w:rPr>
          <w:lang w:eastAsia="en-GB"/>
        </w:rPr>
        <w:t>.WallTypes.Size;</w:t>
      </w:r>
    </w:p>
    <w:p w:rsidR="00D97A58" w:rsidRDefault="00D97A58" w:rsidP="00D97A58">
      <w:pPr>
        <w:pStyle w:val="Code"/>
        <w:rPr>
          <w:lang w:eastAsia="en-GB"/>
        </w:rPr>
      </w:pPr>
      <w:r>
        <w:rPr>
          <w:color w:val="0000FF"/>
          <w:lang w:eastAsia="en-GB"/>
        </w:rPr>
        <w:t>if</w:t>
      </w:r>
      <w:r>
        <w:rPr>
          <w:lang w:eastAsia="en-GB"/>
        </w:rPr>
        <w:t>( 0 &lt; n )</w:t>
      </w:r>
    </w:p>
    <w:p w:rsidR="00D97A58" w:rsidRDefault="00D97A58" w:rsidP="00D97A58">
      <w:pPr>
        <w:pStyle w:val="Code"/>
        <w:rPr>
          <w:lang w:eastAsia="en-GB"/>
        </w:rPr>
      </w:pPr>
      <w:r>
        <w:rPr>
          <w:lang w:eastAsia="en-GB"/>
        </w:rPr>
        <w:t>{</w:t>
      </w:r>
    </w:p>
    <w:p w:rsidR="00D97A58" w:rsidRDefault="00D97A58" w:rsidP="00D97A58">
      <w:pPr>
        <w:pStyle w:val="Code"/>
        <w:rPr>
          <w:lang w:eastAsia="en-GB"/>
        </w:rPr>
      </w:pPr>
      <w:r>
        <w:rPr>
          <w:lang w:eastAsia="en-GB"/>
        </w:rPr>
        <w:t xml:space="preserve">  str += </w:t>
      </w:r>
      <w:r>
        <w:rPr>
          <w:color w:val="0000FF"/>
          <w:lang w:eastAsia="en-GB"/>
        </w:rPr>
        <w:t>string</w:t>
      </w:r>
      <w:r>
        <w:rPr>
          <w:lang w:eastAsia="en-GB"/>
        </w:rPr>
        <w:t xml:space="preserve">.Format( </w:t>
      </w:r>
      <w:r>
        <w:rPr>
          <w:color w:val="800000"/>
          <w:lang w:eastAsia="en-GB"/>
        </w:rPr>
        <w:t>"{0} wall type{1} cached:\n"</w:t>
      </w:r>
      <w:r>
        <w:rPr>
          <w:lang w:eastAsia="en-GB"/>
        </w:rPr>
        <w:t xml:space="preserve">, n, </w:t>
      </w:r>
      <w:r>
        <w:rPr>
          <w:color w:val="008080"/>
          <w:lang w:eastAsia="en-GB"/>
        </w:rPr>
        <w:t>Util</w:t>
      </w:r>
      <w:r>
        <w:rPr>
          <w:lang w:eastAsia="en-GB"/>
        </w:rPr>
        <w:t>.PluralSuffix( n ) );</w:t>
      </w:r>
    </w:p>
    <w:p w:rsidR="00D97A58" w:rsidRDefault="00D97A58" w:rsidP="00D97A58">
      <w:pPr>
        <w:pStyle w:val="Code"/>
        <w:rPr>
          <w:lang w:eastAsia="en-GB"/>
        </w:rPr>
      </w:pPr>
      <w:r>
        <w:rPr>
          <w:lang w:eastAsia="en-GB"/>
        </w:rPr>
        <w:t xml:space="preserve">  </w:t>
      </w:r>
      <w:r>
        <w:rPr>
          <w:color w:val="0000FF"/>
          <w:lang w:eastAsia="en-GB"/>
        </w:rPr>
        <w:t>foreach</w:t>
      </w:r>
      <w:r>
        <w:rPr>
          <w:lang w:eastAsia="en-GB"/>
        </w:rPr>
        <w:t xml:space="preserve">( </w:t>
      </w:r>
      <w:r>
        <w:rPr>
          <w:color w:val="008080"/>
          <w:lang w:eastAsia="en-GB"/>
        </w:rPr>
        <w:t>WallType</w:t>
      </w:r>
      <w:r>
        <w:rPr>
          <w:lang w:eastAsia="en-GB"/>
        </w:rPr>
        <w:t xml:space="preserve"> wt </w:t>
      </w:r>
      <w:r>
        <w:rPr>
          <w:color w:val="0000FF"/>
          <w:lang w:eastAsia="en-GB"/>
        </w:rPr>
        <w:t>in</w:t>
      </w:r>
      <w:r>
        <w:rPr>
          <w:lang w:eastAsia="en-GB"/>
        </w:rPr>
        <w:t xml:space="preserve"> </w:t>
      </w:r>
      <w:r>
        <w:rPr>
          <w:color w:val="008080"/>
          <w:lang w:eastAsia="en-GB"/>
        </w:rPr>
        <w:t>CommandBuildDataCache</w:t>
      </w:r>
      <w:r>
        <w:rPr>
          <w:lang w:eastAsia="en-GB"/>
        </w:rPr>
        <w:t>.WallTypes )</w:t>
      </w:r>
    </w:p>
    <w:p w:rsidR="00D97A58" w:rsidRDefault="00D97A58" w:rsidP="00D97A58">
      <w:pPr>
        <w:pStyle w:val="Code"/>
        <w:rPr>
          <w:lang w:eastAsia="en-GB"/>
        </w:rPr>
      </w:pPr>
      <w:r>
        <w:rPr>
          <w:lang w:eastAsia="en-GB"/>
        </w:rPr>
        <w:t xml:space="preserve">  {</w:t>
      </w:r>
    </w:p>
    <w:p w:rsidR="00D97A58" w:rsidRDefault="00D97A58" w:rsidP="00D97A58">
      <w:pPr>
        <w:pStyle w:val="Code"/>
        <w:rPr>
          <w:lang w:eastAsia="en-GB"/>
        </w:rPr>
      </w:pPr>
      <w:r>
        <w:rPr>
          <w:lang w:eastAsia="en-GB"/>
        </w:rPr>
        <w:t xml:space="preserve">    str += </w:t>
      </w:r>
      <w:r>
        <w:rPr>
          <w:color w:val="800000"/>
          <w:lang w:eastAsia="en-GB"/>
        </w:rPr>
        <w:t>"\n  "</w:t>
      </w:r>
      <w:r>
        <w:rPr>
          <w:lang w:eastAsia="en-GB"/>
        </w:rPr>
        <w:t xml:space="preserve"> + wt.Name;</w:t>
      </w:r>
    </w:p>
    <w:p w:rsidR="00D97A58" w:rsidRDefault="00D97A58" w:rsidP="00D97A58">
      <w:pPr>
        <w:pStyle w:val="Code"/>
        <w:rPr>
          <w:lang w:eastAsia="en-GB"/>
        </w:rPr>
      </w:pPr>
      <w:r>
        <w:rPr>
          <w:lang w:eastAsia="en-GB"/>
        </w:rPr>
        <w:t xml:space="preserve">  }</w:t>
      </w:r>
    </w:p>
    <w:p w:rsidR="00D97A58" w:rsidRDefault="00D97A58" w:rsidP="00D97A58">
      <w:pPr>
        <w:pStyle w:val="Code"/>
        <w:rPr>
          <w:lang w:eastAsia="en-GB"/>
        </w:rPr>
      </w:pPr>
      <w:r>
        <w:rPr>
          <w:lang w:eastAsia="en-GB"/>
        </w:rPr>
        <w:t>}</w:t>
      </w:r>
    </w:p>
    <w:p w:rsidR="00D97A58" w:rsidRDefault="00D97A58" w:rsidP="00D97A58">
      <w:pPr>
        <w:pStyle w:val="Code"/>
        <w:rPr>
          <w:lang w:eastAsia="en-GB"/>
        </w:rPr>
      </w:pPr>
      <w:r>
        <w:rPr>
          <w:lang w:eastAsia="en-GB"/>
        </w:rPr>
        <w:t xml:space="preserve">n = </w:t>
      </w:r>
      <w:r>
        <w:rPr>
          <w:color w:val="008080"/>
          <w:lang w:eastAsia="en-GB"/>
        </w:rPr>
        <w:t>CommandBuildDataCache</w:t>
      </w:r>
      <w:r>
        <w:rPr>
          <w:lang w:eastAsia="en-GB"/>
        </w:rPr>
        <w:t>.Levels.Size;</w:t>
      </w:r>
    </w:p>
    <w:p w:rsidR="00D97A58" w:rsidRDefault="00D97A58" w:rsidP="00D97A58">
      <w:pPr>
        <w:pStyle w:val="Code"/>
        <w:rPr>
          <w:lang w:eastAsia="en-GB"/>
        </w:rPr>
      </w:pPr>
      <w:r>
        <w:rPr>
          <w:color w:val="0000FF"/>
          <w:lang w:eastAsia="en-GB"/>
        </w:rPr>
        <w:t>if</w:t>
      </w:r>
      <w:r>
        <w:rPr>
          <w:lang w:eastAsia="en-GB"/>
        </w:rPr>
        <w:t>( 0 &lt; n )</w:t>
      </w:r>
    </w:p>
    <w:p w:rsidR="00D97A58" w:rsidRDefault="00D97A58" w:rsidP="00D97A58">
      <w:pPr>
        <w:pStyle w:val="Code"/>
        <w:rPr>
          <w:lang w:eastAsia="en-GB"/>
        </w:rPr>
      </w:pPr>
      <w:r>
        <w:rPr>
          <w:lang w:eastAsia="en-GB"/>
        </w:rPr>
        <w:t>{</w:t>
      </w:r>
    </w:p>
    <w:p w:rsidR="00D97A58" w:rsidRDefault="00D97A58" w:rsidP="00D97A58">
      <w:pPr>
        <w:pStyle w:val="Code"/>
        <w:rPr>
          <w:lang w:eastAsia="en-GB"/>
        </w:rPr>
      </w:pPr>
      <w:r>
        <w:rPr>
          <w:lang w:eastAsia="en-GB"/>
        </w:rPr>
        <w:t xml:space="preserve">  str += </w:t>
      </w:r>
      <w:r>
        <w:rPr>
          <w:color w:val="0000FF"/>
          <w:lang w:eastAsia="en-GB"/>
        </w:rPr>
        <w:t>string</w:t>
      </w:r>
      <w:r>
        <w:rPr>
          <w:lang w:eastAsia="en-GB"/>
        </w:rPr>
        <w:t xml:space="preserve">.Format( </w:t>
      </w:r>
      <w:r>
        <w:rPr>
          <w:color w:val="800000"/>
          <w:lang w:eastAsia="en-GB"/>
        </w:rPr>
        <w:t>"\n\n{0} level{1} cached:\n"</w:t>
      </w:r>
      <w:r>
        <w:rPr>
          <w:lang w:eastAsia="en-GB"/>
        </w:rPr>
        <w:t xml:space="preserve">, n, </w:t>
      </w:r>
      <w:r>
        <w:rPr>
          <w:color w:val="008080"/>
          <w:lang w:eastAsia="en-GB"/>
        </w:rPr>
        <w:t>Util</w:t>
      </w:r>
      <w:r>
        <w:rPr>
          <w:lang w:eastAsia="en-GB"/>
        </w:rPr>
        <w:t>.PluralSuffix( n ) );</w:t>
      </w:r>
    </w:p>
    <w:p w:rsidR="00D97A58" w:rsidRDefault="00D97A58" w:rsidP="00D97A58">
      <w:pPr>
        <w:pStyle w:val="Code"/>
        <w:rPr>
          <w:lang w:eastAsia="en-GB"/>
        </w:rPr>
      </w:pPr>
      <w:r>
        <w:rPr>
          <w:lang w:eastAsia="en-GB"/>
        </w:rPr>
        <w:t xml:space="preserve">  </w:t>
      </w:r>
      <w:r>
        <w:rPr>
          <w:color w:val="0000FF"/>
          <w:lang w:eastAsia="en-GB"/>
        </w:rPr>
        <w:t>foreach</w:t>
      </w:r>
      <w:r>
        <w:rPr>
          <w:lang w:eastAsia="en-GB"/>
        </w:rPr>
        <w:t xml:space="preserve">( </w:t>
      </w:r>
      <w:r>
        <w:rPr>
          <w:color w:val="008080"/>
          <w:lang w:eastAsia="en-GB"/>
        </w:rPr>
        <w:t>Level</w:t>
      </w:r>
      <w:r>
        <w:rPr>
          <w:lang w:eastAsia="en-GB"/>
        </w:rPr>
        <w:t xml:space="preserve"> l </w:t>
      </w:r>
      <w:r>
        <w:rPr>
          <w:color w:val="0000FF"/>
          <w:lang w:eastAsia="en-GB"/>
        </w:rPr>
        <w:t>in</w:t>
      </w:r>
      <w:r>
        <w:rPr>
          <w:lang w:eastAsia="en-GB"/>
        </w:rPr>
        <w:t xml:space="preserve"> </w:t>
      </w:r>
      <w:r>
        <w:rPr>
          <w:color w:val="008080"/>
          <w:lang w:eastAsia="en-GB"/>
        </w:rPr>
        <w:t>CommandBuildDataCache</w:t>
      </w:r>
      <w:r>
        <w:rPr>
          <w:lang w:eastAsia="en-GB"/>
        </w:rPr>
        <w:t>.Levels )</w:t>
      </w:r>
    </w:p>
    <w:p w:rsidR="00D97A58" w:rsidRDefault="00D97A58" w:rsidP="00D97A58">
      <w:pPr>
        <w:pStyle w:val="Code"/>
        <w:rPr>
          <w:lang w:eastAsia="en-GB"/>
        </w:rPr>
      </w:pPr>
      <w:r>
        <w:rPr>
          <w:lang w:eastAsia="en-GB"/>
        </w:rPr>
        <w:t xml:space="preserve">  {</w:t>
      </w:r>
    </w:p>
    <w:p w:rsidR="00D97A58" w:rsidRDefault="00D97A58" w:rsidP="00D97A58">
      <w:pPr>
        <w:pStyle w:val="Code"/>
        <w:rPr>
          <w:lang w:eastAsia="en-GB"/>
        </w:rPr>
      </w:pPr>
      <w:r>
        <w:rPr>
          <w:lang w:eastAsia="en-GB"/>
        </w:rPr>
        <w:t xml:space="preserve">    str += </w:t>
      </w:r>
      <w:r>
        <w:rPr>
          <w:color w:val="800000"/>
          <w:lang w:eastAsia="en-GB"/>
        </w:rPr>
        <w:t>"\n  "</w:t>
      </w:r>
      <w:r>
        <w:rPr>
          <w:lang w:eastAsia="en-GB"/>
        </w:rPr>
        <w:t xml:space="preserve"> + l.Name;</w:t>
      </w:r>
    </w:p>
    <w:p w:rsidR="00D97A58" w:rsidRDefault="00D97A58" w:rsidP="00D97A58">
      <w:pPr>
        <w:pStyle w:val="Code"/>
        <w:rPr>
          <w:lang w:eastAsia="en-GB"/>
        </w:rPr>
      </w:pPr>
      <w:r>
        <w:rPr>
          <w:lang w:eastAsia="en-GB"/>
        </w:rPr>
        <w:t xml:space="preserve">  }</w:t>
      </w:r>
    </w:p>
    <w:p w:rsidR="00D97A58" w:rsidRDefault="00D97A58" w:rsidP="00D97A58">
      <w:pPr>
        <w:pStyle w:val="Code"/>
        <w:rPr>
          <w:lang w:eastAsia="en-GB"/>
        </w:rPr>
      </w:pPr>
      <w:r>
        <w:rPr>
          <w:lang w:eastAsia="en-GB"/>
        </w:rPr>
        <w:t>}</w:t>
      </w:r>
    </w:p>
    <w:p w:rsidR="00D97A58" w:rsidRDefault="00D97A58" w:rsidP="00D97A58">
      <w:pPr>
        <w:pStyle w:val="Code"/>
        <w:rPr>
          <w:lang w:eastAsia="en-GB"/>
        </w:rPr>
      </w:pPr>
      <w:r>
        <w:rPr>
          <w:color w:val="008080"/>
          <w:lang w:eastAsia="en-GB"/>
        </w:rPr>
        <w:t>Util</w:t>
      </w:r>
      <w:r>
        <w:rPr>
          <w:lang w:eastAsia="en-GB"/>
        </w:rPr>
        <w:t>.InfoMsg( str );</w:t>
      </w:r>
    </w:p>
    <w:p w:rsidR="00E63A6F" w:rsidRDefault="00E63A6F" w:rsidP="00E63A6F">
      <w:pPr>
        <w:pStyle w:val="Heading3"/>
      </w:pPr>
      <w:bookmarkStart w:id="9" w:name="_Toc216052046"/>
      <w:r>
        <w:t>6 - Journaling Mechanism</w:t>
      </w:r>
      <w:bookmarkEnd w:id="9"/>
    </w:p>
    <w:p w:rsidR="00BB4805" w:rsidRPr="00624A92" w:rsidRDefault="00BB4805" w:rsidP="00BB4805">
      <w:pPr>
        <w:pStyle w:val="Body"/>
      </w:pPr>
      <w:r>
        <w:t>Testing is an important and potentially time-consuming step of commercial software development. Any possibility of automating this repetitive task should be fully exploited. The Revit platform and its API offer significant support for automated unit testing through the journaling mechanism.</w:t>
      </w:r>
    </w:p>
    <w:p w:rsidR="00BB4805" w:rsidRDefault="00BB4805" w:rsidP="00BB4805">
      <w:pPr>
        <w:pStyle w:val="Body"/>
      </w:pPr>
      <w:r>
        <w:t>All user actions in Revit are recorded in a journal file in the Journals subdirectory of the Revit root directory. To rerun journal file, you can either drag it onto Revit icon or pass it as command line parameter.</w:t>
      </w:r>
    </w:p>
    <w:p w:rsidR="00BB4805" w:rsidRDefault="00BB4805" w:rsidP="00BB4805">
      <w:pPr>
        <w:pStyle w:val="Body"/>
      </w:pPr>
      <w:r>
        <w:t xml:space="preserve">An external application can make full use of the journaling mechanism. It can check whether the application is being driven by a user or a journal file. When user driven, it can add appropriate information to the journal file. When driven by rerunning the journal file, it can retrieve the information from the journal file and act appropriately, repeating the stored actions. The relevant class is </w:t>
      </w:r>
      <w:r w:rsidRPr="001D0571">
        <w:rPr>
          <w:lang w:val="sv-SE"/>
        </w:rPr>
        <w:t>StringStringMap</w:t>
      </w:r>
      <w:r>
        <w:rPr>
          <w:lang w:val="sv-SE"/>
        </w:rPr>
        <w:t xml:space="preserve">, provided by the </w:t>
      </w:r>
      <w:r w:rsidRPr="001D0571">
        <w:rPr>
          <w:lang w:val="sv-SE"/>
        </w:rPr>
        <w:t>ExternalCommandData.Data</w:t>
      </w:r>
      <w:r>
        <w:rPr>
          <w:lang w:val="sv-SE"/>
        </w:rPr>
        <w:t xml:space="preserve"> property,</w:t>
      </w:r>
      <w:r>
        <w:t xml:space="preserve"> and its main methods are Insert() to record data and Item() to access it for rerunning the file.</w:t>
      </w:r>
    </w:p>
    <w:p w:rsidR="00BB4805" w:rsidRDefault="00BB4805" w:rsidP="00BB4805">
      <w:pPr>
        <w:pStyle w:val="BodyLast"/>
      </w:pPr>
      <w:r>
        <w:lastRenderedPageBreak/>
        <w:t xml:space="preserve">The Revit SDK Journaling sample demonstrates this. The example application adds a wall and saves its data. The journal file content </w:t>
      </w:r>
      <w:r w:rsidR="00E60C66">
        <w:t xml:space="preserve">generated by running the Journaling sample command </w:t>
      </w:r>
      <w:r>
        <w:t>look</w:t>
      </w:r>
      <w:r w:rsidR="00E60C66">
        <w:t>s</w:t>
      </w:r>
      <w:r>
        <w:t xml:space="preserve"> like this:</w:t>
      </w:r>
    </w:p>
    <w:p w:rsidR="00E60C66" w:rsidRDefault="00E60C66" w:rsidP="00E60C66">
      <w:pPr>
        <w:pStyle w:val="Code"/>
      </w:pPr>
      <w:r>
        <w:t>'E 19-Oct-2008 19:04:39.406;   0:&lt;</w:t>
      </w:r>
    </w:p>
    <w:p w:rsidR="00E60C66" w:rsidRDefault="00E60C66" w:rsidP="00E60C66">
      <w:pPr>
        <w:pStyle w:val="Code"/>
      </w:pPr>
      <w:r>
        <w:t>Jrn.Command "Menu" , "Journaling , 6604"</w:t>
      </w:r>
    </w:p>
    <w:p w:rsidR="00E60C66" w:rsidRDefault="00E60C66" w:rsidP="00E60C66">
      <w:pPr>
        <w:pStyle w:val="Code"/>
      </w:pPr>
      <w:r>
        <w:t xml:space="preserve">  ' 3:&lt; VM Delta: Available -14 MB -&gt; 1577 MB, Used +0 MB -&gt; 173 MB</w:t>
      </w:r>
    </w:p>
    <w:p w:rsidR="00E60C66" w:rsidRDefault="00E60C66" w:rsidP="00E60C66">
      <w:pPr>
        <w:pStyle w:val="Code"/>
      </w:pPr>
      <w:r>
        <w:t xml:space="preserve">  ' 14.236749!!! 2:!!!BIG_GAP API External Command Time</w:t>
      </w:r>
    </w:p>
    <w:p w:rsidR="00E60C66" w:rsidRDefault="00E60C66" w:rsidP="00E60C66">
      <w:pPr>
        <w:pStyle w:val="Code"/>
      </w:pPr>
      <w:r>
        <w:t xml:space="preserve">  ' 5:&lt; DBG_INFO: RegenStep changes another element: GoodSymbol of FamilyInstanc</w:t>
      </w:r>
    </w:p>
    <w:p w:rsidR="00E60C66" w:rsidRDefault="00E60C66" w:rsidP="00E60C66">
      <w:pPr>
        <w:pStyle w:val="Code"/>
      </w:pPr>
      <w:r>
        <w:t xml:space="preserve">  ' 14.368883   1:&lt;&lt;API External Command Time</w:t>
      </w:r>
    </w:p>
    <w:p w:rsidR="00E60C66" w:rsidRDefault="00E60C66" w:rsidP="00E60C66">
      <w:pPr>
        <w:pStyle w:val="Code"/>
      </w:pPr>
      <w:r>
        <w:t xml:space="preserve">  'H 19-Oct-2008 19:04:53.796;   0:&lt;</w:t>
      </w:r>
    </w:p>
    <w:p w:rsidR="00E60C66" w:rsidRDefault="00E60C66" w:rsidP="00E60C66">
      <w:pPr>
        <w:pStyle w:val="Code"/>
      </w:pPr>
      <w:r>
        <w:t xml:space="preserve">  Jrn.Data "APIStringStringMapJournalData"  _</w:t>
      </w:r>
    </w:p>
    <w:p w:rsidR="00E60C66" w:rsidRDefault="00E60C66" w:rsidP="00E60C66">
      <w:pPr>
        <w:pStyle w:val="Code"/>
      </w:pPr>
      <w:r>
        <w:t xml:space="preserve">          , 4, "End Point", "(10,10,0)" _</w:t>
      </w:r>
    </w:p>
    <w:p w:rsidR="00E60C66" w:rsidRDefault="00E60C66" w:rsidP="00E60C66">
      <w:pPr>
        <w:pStyle w:val="Code"/>
      </w:pPr>
      <w:r>
        <w:t xml:space="preserve">          , "Level Id", "13071", "Start Point" _</w:t>
      </w:r>
    </w:p>
    <w:p w:rsidR="00E60C66" w:rsidRDefault="00E60C66" w:rsidP="00E60C66">
      <w:pPr>
        <w:pStyle w:val="Code"/>
      </w:pPr>
      <w:r>
        <w:t xml:space="preserve">          , "(0,0,0)", "Wall Type Name", "Curtain Wall"</w:t>
      </w:r>
    </w:p>
    <w:p w:rsidR="00E60C66" w:rsidRDefault="00E60C66" w:rsidP="00E60C66">
      <w:pPr>
        <w:pStyle w:val="Code"/>
      </w:pPr>
      <w:r>
        <w:t xml:space="preserve">  'H 19-Oct-2008 19:04:53.812;   1:&lt;</w:t>
      </w:r>
    </w:p>
    <w:p w:rsidR="00E60C66" w:rsidRDefault="00E60C66" w:rsidP="00E60C66">
      <w:pPr>
        <w:pStyle w:val="Code"/>
      </w:pPr>
      <w:r>
        <w:t xml:space="preserve">  Jrn.Data "Transaction Successful"  _</w:t>
      </w:r>
    </w:p>
    <w:p w:rsidR="00E60C66" w:rsidRDefault="00E60C66" w:rsidP="00E60C66">
      <w:pPr>
        <w:pStyle w:val="Code"/>
      </w:pPr>
      <w:r>
        <w:t xml:space="preserve">          , "Journaling"</w:t>
      </w:r>
    </w:p>
    <w:p w:rsidR="00E60C66" w:rsidRDefault="00E60C66" w:rsidP="00E60C66">
      <w:pPr>
        <w:pStyle w:val="Code"/>
      </w:pPr>
      <w:r>
        <w:t xml:space="preserve">  ' 0:&lt; idle0_doc</w:t>
      </w:r>
    </w:p>
    <w:p w:rsidR="00103899" w:rsidRDefault="00103899" w:rsidP="00BB4805">
      <w:pPr>
        <w:pStyle w:val="BodyLast"/>
      </w:pPr>
      <w:r>
        <w:t>The journal file is a simple text file, so it can also be generated or manipulated by other means and used to automatically drive Revit for certain purposes.</w:t>
      </w:r>
      <w:r w:rsidR="005F3B72">
        <w:t xml:space="preserve"> Please note that this is unsupported, and you are completely on your own here if and when you run into problems or limitations, which is pretty probable.</w:t>
      </w:r>
    </w:p>
    <w:p w:rsidR="008964CD" w:rsidRDefault="008964CD" w:rsidP="008964CD">
      <w:pPr>
        <w:pStyle w:val="Heading4"/>
      </w:pPr>
      <w:r>
        <w:t>Unit Testing</w:t>
      </w:r>
    </w:p>
    <w:p w:rsidR="008964CD" w:rsidRDefault="008964CD" w:rsidP="008964CD">
      <w:pPr>
        <w:pStyle w:val="Body"/>
      </w:pPr>
      <w:r>
        <w:t>The Revit journaling mechanism can be combined with automated unit testing to ensure that basic application functionality is intact and no regressions occur. To do so, unit tests can be set up which launch Revit.exe with a predefined journal file containing commands which test application functionality, possibly on a pre-existing model loaded from a Revit project, and save the results in an output format which can be compared to verify that it matches the expected result.</w:t>
      </w:r>
    </w:p>
    <w:p w:rsidR="00E63A6F" w:rsidRDefault="00E63A6F" w:rsidP="00E63A6F">
      <w:pPr>
        <w:pStyle w:val="Heading3"/>
      </w:pPr>
      <w:bookmarkStart w:id="10" w:name="_Toc216052047"/>
      <w:r>
        <w:t>7 - Assembly Information</w:t>
      </w:r>
      <w:bookmarkEnd w:id="10"/>
    </w:p>
    <w:p w:rsidR="0041441E" w:rsidRDefault="0041441E" w:rsidP="0041441E">
      <w:pPr>
        <w:pStyle w:val="BodyLast"/>
      </w:pPr>
      <w:r>
        <w:t>Every .NET assembly includes specific version information.</w:t>
      </w:r>
    </w:p>
    <w:p w:rsidR="0041441E" w:rsidRDefault="0041441E" w:rsidP="0041441E">
      <w:pPr>
        <w:pStyle w:val="Bullet"/>
        <w:tabs>
          <w:tab w:val="right" w:pos="8640"/>
        </w:tabs>
        <w:ind w:left="720" w:hanging="360"/>
        <w:contextualSpacing/>
      </w:pPr>
      <w:r>
        <w:t>Major Version</w:t>
      </w:r>
    </w:p>
    <w:p w:rsidR="0041441E" w:rsidRDefault="0041441E" w:rsidP="0041441E">
      <w:pPr>
        <w:pStyle w:val="Bullet"/>
        <w:tabs>
          <w:tab w:val="right" w:pos="8640"/>
        </w:tabs>
        <w:ind w:left="720" w:hanging="360"/>
        <w:contextualSpacing/>
      </w:pPr>
      <w:r>
        <w:t>Minor Version</w:t>
      </w:r>
    </w:p>
    <w:p w:rsidR="0041441E" w:rsidRDefault="0041441E" w:rsidP="0041441E">
      <w:pPr>
        <w:pStyle w:val="Bullet"/>
        <w:tabs>
          <w:tab w:val="right" w:pos="8640"/>
        </w:tabs>
        <w:ind w:left="720" w:hanging="360"/>
        <w:contextualSpacing/>
      </w:pPr>
      <w:r>
        <w:t>Build Number</w:t>
      </w:r>
    </w:p>
    <w:p w:rsidR="0041441E" w:rsidRDefault="0041441E" w:rsidP="0041441E">
      <w:pPr>
        <w:pStyle w:val="Bullet"/>
        <w:tabs>
          <w:tab w:val="right" w:pos="8640"/>
        </w:tabs>
        <w:ind w:left="720" w:hanging="360"/>
        <w:contextualSpacing/>
      </w:pPr>
      <w:r>
        <w:t>Revision</w:t>
      </w:r>
    </w:p>
    <w:p w:rsidR="0041441E" w:rsidRDefault="0041441E" w:rsidP="0041441E">
      <w:pPr>
        <w:pStyle w:val="BodyLast"/>
      </w:pPr>
      <w:r>
        <w:t xml:space="preserve">Visual Studio can auto increment the build and revision number, as noted in the default version of </w:t>
      </w:r>
      <w:r w:rsidRPr="0041441E">
        <w:t>AssemblyInfo.cs</w:t>
      </w:r>
      <w:r>
        <w:t>:</w:t>
      </w:r>
    </w:p>
    <w:p w:rsidR="0041441E" w:rsidRDefault="0041441E" w:rsidP="0041441E">
      <w:pPr>
        <w:pStyle w:val="Code"/>
        <w:rPr>
          <w:lang w:eastAsia="en-GB"/>
        </w:rPr>
      </w:pPr>
      <w:r>
        <w:rPr>
          <w:lang w:eastAsia="en-GB"/>
        </w:rPr>
        <w:t xml:space="preserve">// You can specify all the values or you can default the </w:t>
      </w:r>
    </w:p>
    <w:p w:rsidR="0041441E" w:rsidRDefault="0041441E" w:rsidP="0041441E">
      <w:pPr>
        <w:pStyle w:val="Code"/>
        <w:rPr>
          <w:lang w:eastAsia="en-GB"/>
        </w:rPr>
      </w:pPr>
      <w:r>
        <w:rPr>
          <w:lang w:eastAsia="en-GB"/>
        </w:rPr>
        <w:t>// Revision and Build Numbers by using the '*' as shown below:</w:t>
      </w:r>
    </w:p>
    <w:p w:rsidR="0041441E" w:rsidRDefault="0041441E" w:rsidP="0041441E">
      <w:pPr>
        <w:pStyle w:val="Code"/>
        <w:rPr>
          <w:lang w:eastAsia="en-GB"/>
        </w:rPr>
      </w:pPr>
      <w:r>
        <w:rPr>
          <w:lang w:eastAsia="en-GB"/>
        </w:rPr>
        <w:t xml:space="preserve">[assembly: </w:t>
      </w:r>
      <w:r>
        <w:rPr>
          <w:color w:val="008080"/>
          <w:lang w:eastAsia="en-GB"/>
        </w:rPr>
        <w:t>AssemblyVersion</w:t>
      </w:r>
      <w:r>
        <w:rPr>
          <w:lang w:eastAsia="en-GB"/>
        </w:rPr>
        <w:t>(</w:t>
      </w:r>
      <w:r>
        <w:rPr>
          <w:color w:val="800000"/>
          <w:lang w:eastAsia="en-GB"/>
        </w:rPr>
        <w:t>"1.0.*"</w:t>
      </w:r>
      <w:r>
        <w:rPr>
          <w:lang w:eastAsia="en-GB"/>
        </w:rPr>
        <w:t>)]</w:t>
      </w:r>
    </w:p>
    <w:p w:rsidR="0041441E" w:rsidRDefault="0041441E" w:rsidP="0041441E">
      <w:pPr>
        <w:pStyle w:val="Code"/>
        <w:rPr>
          <w:lang w:eastAsia="en-GB"/>
        </w:rPr>
      </w:pPr>
      <w:r>
        <w:rPr>
          <w:lang w:eastAsia="en-GB"/>
        </w:rPr>
        <w:t xml:space="preserve">[assembly: </w:t>
      </w:r>
      <w:r>
        <w:rPr>
          <w:color w:val="008080"/>
          <w:lang w:eastAsia="en-GB"/>
        </w:rPr>
        <w:t>AssemblyFileVersion</w:t>
      </w:r>
      <w:r>
        <w:rPr>
          <w:lang w:eastAsia="en-GB"/>
        </w:rPr>
        <w:t xml:space="preserve">( </w:t>
      </w:r>
      <w:r>
        <w:rPr>
          <w:color w:val="800000"/>
          <w:lang w:eastAsia="en-GB"/>
        </w:rPr>
        <w:t>"1.0.0.0"</w:t>
      </w:r>
      <w:r>
        <w:rPr>
          <w:lang w:eastAsia="en-GB"/>
        </w:rPr>
        <w:t xml:space="preserve"> )]</w:t>
      </w:r>
    </w:p>
    <w:p w:rsidR="0041441E" w:rsidRDefault="0041441E" w:rsidP="0041441E">
      <w:pPr>
        <w:pStyle w:val="Body"/>
      </w:pPr>
      <w:r>
        <w:t>The compiler-generated build is the number of days since 2000-01-01, and the revision is the number of seconds since the previous midnight MOD 2.</w:t>
      </w:r>
    </w:p>
    <w:p w:rsidR="0041441E" w:rsidRDefault="0041441E" w:rsidP="0041441E">
      <w:pPr>
        <w:pStyle w:val="BodyLast"/>
      </w:pPr>
      <w:r>
        <w:t>An application can retrieve the assembly name and version information and make appropriate use of it, for instance in a message or the about box.</w:t>
      </w:r>
    </w:p>
    <w:p w:rsidR="0041441E" w:rsidRDefault="0041441E" w:rsidP="0041441E">
      <w:pPr>
        <w:pStyle w:val="Code"/>
        <w:rPr>
          <w:lang w:eastAsia="en-GB"/>
        </w:rPr>
      </w:pPr>
      <w:r>
        <w:rPr>
          <w:lang w:eastAsia="en-GB"/>
        </w:rPr>
        <w:t>System.Reflection.</w:t>
      </w:r>
      <w:r>
        <w:rPr>
          <w:color w:val="008080"/>
          <w:lang w:eastAsia="en-GB"/>
        </w:rPr>
        <w:t>Assembly</w:t>
      </w:r>
      <w:r>
        <w:rPr>
          <w:lang w:eastAsia="en-GB"/>
        </w:rPr>
        <w:t xml:space="preserve"> asm </w:t>
      </w:r>
    </w:p>
    <w:p w:rsidR="0041441E" w:rsidRDefault="0041441E" w:rsidP="0041441E">
      <w:pPr>
        <w:pStyle w:val="Code"/>
        <w:rPr>
          <w:lang w:eastAsia="en-GB"/>
        </w:rPr>
      </w:pPr>
      <w:r>
        <w:rPr>
          <w:lang w:eastAsia="en-GB"/>
        </w:rPr>
        <w:t xml:space="preserve">  = System.Reflection.</w:t>
      </w:r>
      <w:r>
        <w:rPr>
          <w:color w:val="008080"/>
          <w:lang w:eastAsia="en-GB"/>
        </w:rPr>
        <w:t>Assembly</w:t>
      </w:r>
      <w:r>
        <w:rPr>
          <w:lang w:eastAsia="en-GB"/>
        </w:rPr>
        <w:t>.GetExecutingAssembly();</w:t>
      </w:r>
    </w:p>
    <w:p w:rsidR="0041441E" w:rsidRDefault="0041441E" w:rsidP="0041441E">
      <w:pPr>
        <w:pStyle w:val="Code"/>
        <w:rPr>
          <w:lang w:eastAsia="en-GB"/>
        </w:rPr>
      </w:pPr>
    </w:p>
    <w:p w:rsidR="0041441E" w:rsidRDefault="0041441E" w:rsidP="0041441E">
      <w:pPr>
        <w:pStyle w:val="Code"/>
        <w:rPr>
          <w:lang w:eastAsia="en-GB"/>
        </w:rPr>
      </w:pPr>
      <w:r>
        <w:rPr>
          <w:color w:val="0000FF"/>
          <w:lang w:eastAsia="en-GB"/>
        </w:rPr>
        <w:t>string</w:t>
      </w:r>
      <w:r>
        <w:rPr>
          <w:lang w:eastAsia="en-GB"/>
        </w:rPr>
        <w:t xml:space="preserve"> str = </w:t>
      </w:r>
      <w:r>
        <w:rPr>
          <w:color w:val="800000"/>
          <w:lang w:eastAsia="en-GB"/>
        </w:rPr>
        <w:t>"Assembly Information:"</w:t>
      </w:r>
    </w:p>
    <w:p w:rsidR="0041441E" w:rsidRDefault="0041441E" w:rsidP="0041441E">
      <w:pPr>
        <w:pStyle w:val="Code"/>
        <w:rPr>
          <w:lang w:eastAsia="en-GB"/>
        </w:rPr>
      </w:pPr>
      <w:r>
        <w:rPr>
          <w:lang w:eastAsia="en-GB"/>
        </w:rPr>
        <w:t xml:space="preserve">  + </w:t>
      </w:r>
      <w:r>
        <w:rPr>
          <w:color w:val="800000"/>
          <w:lang w:eastAsia="en-GB"/>
        </w:rPr>
        <w:t>"\nName: "</w:t>
      </w:r>
      <w:r>
        <w:rPr>
          <w:lang w:eastAsia="en-GB"/>
        </w:rPr>
        <w:t xml:space="preserve"> + asm.GetName().Name</w:t>
      </w:r>
    </w:p>
    <w:p w:rsidR="0041441E" w:rsidRDefault="0041441E" w:rsidP="0041441E">
      <w:pPr>
        <w:pStyle w:val="Code"/>
        <w:rPr>
          <w:lang w:eastAsia="en-GB"/>
        </w:rPr>
      </w:pPr>
      <w:r>
        <w:rPr>
          <w:lang w:eastAsia="en-GB"/>
        </w:rPr>
        <w:t xml:space="preserve">  + </w:t>
      </w:r>
      <w:r>
        <w:rPr>
          <w:color w:val="800000"/>
          <w:lang w:eastAsia="en-GB"/>
        </w:rPr>
        <w:t>"\nVersion: "</w:t>
      </w:r>
      <w:r>
        <w:rPr>
          <w:lang w:eastAsia="en-GB"/>
        </w:rPr>
        <w:t xml:space="preserve"> + asm.GetName().Version;</w:t>
      </w:r>
    </w:p>
    <w:p w:rsidR="0041441E" w:rsidRDefault="0041441E" w:rsidP="0041441E">
      <w:pPr>
        <w:pStyle w:val="Code"/>
        <w:rPr>
          <w:lang w:eastAsia="en-GB"/>
        </w:rPr>
      </w:pPr>
    </w:p>
    <w:p w:rsidR="0041441E" w:rsidRDefault="0041441E" w:rsidP="0041441E">
      <w:pPr>
        <w:pStyle w:val="Code"/>
        <w:rPr>
          <w:lang w:eastAsia="en-GB"/>
        </w:rPr>
      </w:pPr>
      <w:r>
        <w:rPr>
          <w:color w:val="008080"/>
          <w:lang w:eastAsia="en-GB"/>
        </w:rPr>
        <w:t>Util</w:t>
      </w:r>
      <w:r>
        <w:rPr>
          <w:lang w:eastAsia="en-GB"/>
        </w:rPr>
        <w:t>.InfoMsg( str );</w:t>
      </w:r>
    </w:p>
    <w:p w:rsidR="0041441E" w:rsidRDefault="0041441E" w:rsidP="0041441E">
      <w:pPr>
        <w:pStyle w:val="Body"/>
      </w:pPr>
      <w:r>
        <w:lastRenderedPageBreak/>
        <w:t xml:space="preserve">The most complete demonstration of an About box completely driven by the .NET assembly information is provided in the ADN sample </w:t>
      </w:r>
      <w:r w:rsidR="00C54715">
        <w:t xml:space="preserve">provided for the session </w:t>
      </w:r>
      <w:r w:rsidR="00C54715" w:rsidRPr="00C54715">
        <w:rPr>
          <w:b/>
        </w:rPr>
        <w:t>DE301-2</w:t>
      </w:r>
      <w:r w:rsidR="00C54715" w:rsidRPr="00C54715">
        <w:t xml:space="preserve"> The Ins and Outs of Revit MEP Programming</w:t>
      </w:r>
      <w:r w:rsidR="00C54715">
        <w:t>.</w:t>
      </w:r>
    </w:p>
    <w:p w:rsidR="00E63A6F" w:rsidRDefault="00E63A6F" w:rsidP="00E63A6F">
      <w:pPr>
        <w:pStyle w:val="Heading3"/>
      </w:pPr>
      <w:bookmarkStart w:id="11" w:name="_Toc216052048"/>
      <w:r>
        <w:t>8 - Suspend Updating</w:t>
      </w:r>
      <w:bookmarkEnd w:id="11"/>
    </w:p>
    <w:p w:rsidR="000079C7" w:rsidRDefault="000079C7" w:rsidP="000079C7">
      <w:pPr>
        <w:pStyle w:val="Body"/>
      </w:pPr>
      <w:r>
        <w:t xml:space="preserve">Creating an </w:t>
      </w:r>
      <w:r w:rsidR="00DD1D18">
        <w:t>instance</w:t>
      </w:r>
      <w:r>
        <w:t xml:space="preserve"> of a SuspendUpdating object will cause Autodesk Revit to suspend certain updating and consistency operations, thereby enabling increased performance of large scale changes via the API. When the object is disposed, updating will take place if required. Currently, suspend updating functionality works primarily with object transformation operations such as move and rotate. See the Revit API help file for a list of the methods and properties supporting SuspendUpdating.</w:t>
      </w:r>
    </w:p>
    <w:p w:rsidR="00E63A6F" w:rsidRDefault="00E63A6F" w:rsidP="003703EF">
      <w:pPr>
        <w:pStyle w:val="BodyLast"/>
      </w:pPr>
      <w:r>
        <w:t xml:space="preserve">No performance increase </w:t>
      </w:r>
      <w:r w:rsidR="00436E60">
        <w:t xml:space="preserve">is </w:t>
      </w:r>
      <w:r>
        <w:t>guaranteed</w:t>
      </w:r>
      <w:r w:rsidR="003703EF">
        <w:t>, and indeed the small scale tests we ran did not show any important gains, but it is important to test whether this improves performance in any large scale operations you require in your application.</w:t>
      </w:r>
    </w:p>
    <w:p w:rsidR="003703EF" w:rsidRDefault="003703EF" w:rsidP="003703EF">
      <w:pPr>
        <w:pStyle w:val="Code"/>
        <w:rPr>
          <w:lang w:eastAsia="en-GB"/>
        </w:rPr>
      </w:pPr>
      <w:r>
        <w:rPr>
          <w:color w:val="008080"/>
          <w:lang w:eastAsia="en-GB"/>
        </w:rPr>
        <w:t>Stopwatch</w:t>
      </w:r>
      <w:r>
        <w:rPr>
          <w:lang w:eastAsia="en-GB"/>
        </w:rPr>
        <w:t xml:space="preserve"> stopWatch = </w:t>
      </w:r>
      <w:r>
        <w:rPr>
          <w:color w:val="008080"/>
          <w:lang w:eastAsia="en-GB"/>
        </w:rPr>
        <w:t>Stopwatch</w:t>
      </w:r>
      <w:r>
        <w:rPr>
          <w:lang w:eastAsia="en-GB"/>
        </w:rPr>
        <w:t>.StartNew();</w:t>
      </w:r>
    </w:p>
    <w:p w:rsidR="003703EF" w:rsidRDefault="003703EF" w:rsidP="003703EF">
      <w:pPr>
        <w:pStyle w:val="Code"/>
        <w:rPr>
          <w:lang w:eastAsia="en-GB"/>
        </w:rPr>
      </w:pPr>
      <w:r>
        <w:rPr>
          <w:color w:val="0000FF"/>
          <w:lang w:eastAsia="en-GB"/>
        </w:rPr>
        <w:t>if</w:t>
      </w:r>
      <w:r>
        <w:rPr>
          <w:lang w:eastAsia="en-GB"/>
        </w:rPr>
        <w:t>( useSuspendUpdating )</w:t>
      </w:r>
    </w:p>
    <w:p w:rsidR="003703EF" w:rsidRDefault="003703EF" w:rsidP="003703EF">
      <w:pPr>
        <w:pStyle w:val="Code"/>
        <w:rPr>
          <w:lang w:eastAsia="en-GB"/>
        </w:rPr>
      </w:pPr>
      <w:r>
        <w:rPr>
          <w:lang w:eastAsia="en-GB"/>
        </w:rPr>
        <w:t>{</w:t>
      </w:r>
    </w:p>
    <w:p w:rsidR="003703EF" w:rsidRDefault="003703EF" w:rsidP="003703EF">
      <w:pPr>
        <w:pStyle w:val="Code"/>
        <w:rPr>
          <w:lang w:eastAsia="en-GB"/>
        </w:rPr>
      </w:pPr>
      <w:r>
        <w:rPr>
          <w:lang w:eastAsia="en-GB"/>
        </w:rPr>
        <w:t xml:space="preserve">  </w:t>
      </w:r>
      <w:r>
        <w:rPr>
          <w:color w:val="0000FF"/>
          <w:lang w:eastAsia="en-GB"/>
        </w:rPr>
        <w:t>using</w:t>
      </w:r>
      <w:r>
        <w:rPr>
          <w:lang w:eastAsia="en-GB"/>
        </w:rPr>
        <w:t xml:space="preserve">( </w:t>
      </w:r>
      <w:r>
        <w:rPr>
          <w:color w:val="008080"/>
          <w:lang w:eastAsia="en-GB"/>
        </w:rPr>
        <w:t>SuspendUpdating</w:t>
      </w:r>
      <w:r>
        <w:rPr>
          <w:lang w:eastAsia="en-GB"/>
        </w:rPr>
        <w:t xml:space="preserve"> suspender = </w:t>
      </w:r>
      <w:r>
        <w:rPr>
          <w:color w:val="0000FF"/>
          <w:lang w:eastAsia="en-GB"/>
        </w:rPr>
        <w:t>new</w:t>
      </w:r>
      <w:r>
        <w:rPr>
          <w:lang w:eastAsia="en-GB"/>
        </w:rPr>
        <w:t xml:space="preserve"> </w:t>
      </w:r>
      <w:r>
        <w:rPr>
          <w:color w:val="008080"/>
          <w:lang w:eastAsia="en-GB"/>
        </w:rPr>
        <w:t>SuspendUpdating</w:t>
      </w:r>
      <w:r>
        <w:rPr>
          <w:lang w:eastAsia="en-GB"/>
        </w:rPr>
        <w:t>( _doc ) )</w:t>
      </w:r>
    </w:p>
    <w:p w:rsidR="003703EF" w:rsidRDefault="003703EF" w:rsidP="003703EF">
      <w:pPr>
        <w:pStyle w:val="Code"/>
        <w:rPr>
          <w:lang w:eastAsia="en-GB"/>
        </w:rPr>
      </w:pPr>
      <w:r>
        <w:rPr>
          <w:lang w:eastAsia="en-GB"/>
        </w:rPr>
        <w:t xml:space="preserve">  {</w:t>
      </w:r>
    </w:p>
    <w:p w:rsidR="003703EF" w:rsidRDefault="003703EF" w:rsidP="003703EF">
      <w:pPr>
        <w:pStyle w:val="Code"/>
        <w:rPr>
          <w:lang w:eastAsia="en-GB"/>
        </w:rPr>
      </w:pPr>
      <w:r>
        <w:rPr>
          <w:lang w:eastAsia="en-GB"/>
        </w:rPr>
        <w:t xml:space="preserve">    rc = _doc.Mirror( walls, line );</w:t>
      </w:r>
    </w:p>
    <w:p w:rsidR="003703EF" w:rsidRDefault="003703EF" w:rsidP="003703EF">
      <w:pPr>
        <w:pStyle w:val="Code"/>
        <w:rPr>
          <w:lang w:eastAsia="en-GB"/>
        </w:rPr>
      </w:pPr>
      <w:r>
        <w:rPr>
          <w:lang w:eastAsia="en-GB"/>
        </w:rPr>
        <w:t xml:space="preserve">  }</w:t>
      </w:r>
    </w:p>
    <w:p w:rsidR="003703EF" w:rsidRDefault="003703EF" w:rsidP="003703EF">
      <w:pPr>
        <w:pStyle w:val="Code"/>
        <w:rPr>
          <w:lang w:eastAsia="en-GB"/>
        </w:rPr>
      </w:pPr>
      <w:r>
        <w:rPr>
          <w:lang w:eastAsia="en-GB"/>
        </w:rPr>
        <w:t>}</w:t>
      </w:r>
    </w:p>
    <w:p w:rsidR="003703EF" w:rsidRDefault="003703EF" w:rsidP="003703EF">
      <w:pPr>
        <w:pStyle w:val="Code"/>
        <w:rPr>
          <w:color w:val="0000FF"/>
          <w:lang w:eastAsia="en-GB"/>
        </w:rPr>
      </w:pPr>
      <w:r>
        <w:rPr>
          <w:color w:val="0000FF"/>
          <w:lang w:eastAsia="en-GB"/>
        </w:rPr>
        <w:t>else</w:t>
      </w:r>
    </w:p>
    <w:p w:rsidR="003703EF" w:rsidRDefault="003703EF" w:rsidP="003703EF">
      <w:pPr>
        <w:pStyle w:val="Code"/>
        <w:rPr>
          <w:lang w:eastAsia="en-GB"/>
        </w:rPr>
      </w:pPr>
      <w:r>
        <w:rPr>
          <w:lang w:eastAsia="en-GB"/>
        </w:rPr>
        <w:t>{</w:t>
      </w:r>
    </w:p>
    <w:p w:rsidR="003703EF" w:rsidRDefault="003703EF" w:rsidP="003703EF">
      <w:pPr>
        <w:pStyle w:val="Code"/>
        <w:rPr>
          <w:lang w:eastAsia="en-GB"/>
        </w:rPr>
      </w:pPr>
      <w:r>
        <w:rPr>
          <w:lang w:eastAsia="en-GB"/>
        </w:rPr>
        <w:t xml:space="preserve">  rc = _doc.Mirror( walls, line );</w:t>
      </w:r>
    </w:p>
    <w:p w:rsidR="003703EF" w:rsidRDefault="003703EF" w:rsidP="003703EF">
      <w:pPr>
        <w:pStyle w:val="Code"/>
        <w:rPr>
          <w:lang w:eastAsia="en-GB"/>
        </w:rPr>
      </w:pPr>
      <w:r>
        <w:rPr>
          <w:lang w:eastAsia="en-GB"/>
        </w:rPr>
        <w:t>}</w:t>
      </w:r>
    </w:p>
    <w:p w:rsidR="003703EF" w:rsidRDefault="003703EF" w:rsidP="003703EF">
      <w:pPr>
        <w:pStyle w:val="Code"/>
        <w:rPr>
          <w:lang w:eastAsia="en-GB"/>
        </w:rPr>
      </w:pPr>
      <w:r>
        <w:rPr>
          <w:lang w:eastAsia="en-GB"/>
        </w:rPr>
        <w:t>stopWatch.Stop();</w:t>
      </w:r>
    </w:p>
    <w:p w:rsidR="003703EF" w:rsidRDefault="003703EF" w:rsidP="003703EF">
      <w:pPr>
        <w:pStyle w:val="Code"/>
        <w:rPr>
          <w:lang w:eastAsia="en-GB"/>
        </w:rPr>
      </w:pPr>
    </w:p>
    <w:p w:rsidR="003703EF" w:rsidRDefault="003703EF" w:rsidP="003703EF">
      <w:pPr>
        <w:pStyle w:val="Code"/>
        <w:rPr>
          <w:lang w:eastAsia="en-GB"/>
        </w:rPr>
      </w:pPr>
      <w:r>
        <w:rPr>
          <w:color w:val="008080"/>
          <w:lang w:eastAsia="en-GB"/>
        </w:rPr>
        <w:t>TimeSpan</w:t>
      </w:r>
      <w:r>
        <w:rPr>
          <w:lang w:eastAsia="en-GB"/>
        </w:rPr>
        <w:t xml:space="preserve"> ts = stopWatch.Elapsed;</w:t>
      </w:r>
    </w:p>
    <w:p w:rsidR="00E63A6F" w:rsidRDefault="003703EF" w:rsidP="003703EF">
      <w:pPr>
        <w:pStyle w:val="Body"/>
      </w:pPr>
      <w:r>
        <w:t xml:space="preserve">For another example of using this functionality, please refer to the Revit </w:t>
      </w:r>
      <w:r w:rsidR="00E63A6F">
        <w:t>SDK sample application FrameBuilder</w:t>
      </w:r>
      <w:r>
        <w:t>.</w:t>
      </w:r>
    </w:p>
    <w:p w:rsidR="00E63A6F" w:rsidRDefault="00E63A6F" w:rsidP="00E63A6F">
      <w:pPr>
        <w:pStyle w:val="Heading3"/>
      </w:pPr>
      <w:bookmarkStart w:id="12" w:name="_Toc216052049"/>
      <w:r>
        <w:t xml:space="preserve">9 - </w:t>
      </w:r>
      <w:r w:rsidR="00436E60" w:rsidRPr="004916FA">
        <w:t xml:space="preserve">Comparison </w:t>
      </w:r>
      <w:r w:rsidR="00436E60">
        <w:t xml:space="preserve">of </w:t>
      </w:r>
      <w:r w:rsidR="00436E60" w:rsidRPr="004916FA">
        <w:t xml:space="preserve">C#, VB and </w:t>
      </w:r>
      <w:r w:rsidR="00436E60">
        <w:t xml:space="preserve">managed </w:t>
      </w:r>
      <w:r w:rsidR="00436E60" w:rsidRPr="004916FA">
        <w:t>C++</w:t>
      </w:r>
      <w:bookmarkEnd w:id="12"/>
    </w:p>
    <w:p w:rsidR="00684A50" w:rsidRDefault="00057233" w:rsidP="00057233">
      <w:pPr>
        <w:pStyle w:val="Body"/>
      </w:pPr>
      <w:r>
        <w:t xml:space="preserve">Most of </w:t>
      </w:r>
      <w:r w:rsidR="0085468B">
        <w:t xml:space="preserve">the </w:t>
      </w:r>
      <w:r>
        <w:t xml:space="preserve">sample code accompanying this presentation is written in C# using constant naming conventions, some utility functions, the same type aliases, and similar coding style. Some developers prefer other languages such as VB.NET and managed C++ to customise Revit. Reasons may be personal preference and to reuse existing code in a straightforward way. In this section, we discuss similarities and differences among the three most popular .NET compliant languages, C#, VB.NET and C++. The comparison is useful for migration and comparison purposes, and above all, it gives you an impression of what the same code looks like in the languages you may not commonly use. </w:t>
      </w:r>
    </w:p>
    <w:p w:rsidR="00684A50" w:rsidRDefault="00057233" w:rsidP="00057233">
      <w:pPr>
        <w:pStyle w:val="Body"/>
      </w:pPr>
      <w:r>
        <w:t xml:space="preserve">In addition, since the Revit SDK does not provide any C++ samples, the skeleton provided here provides a useful starting point. </w:t>
      </w:r>
      <w:r w:rsidR="00684A50">
        <w:t xml:space="preserve">Just like in C# and VB, creating a C++ add-in project for Revit is just a matter of a few minutes. </w:t>
      </w:r>
      <w:r>
        <w:t xml:space="preserve">C++ and its option to mix managed and unmanaged code makes it an attractive alternative for some developers, even though VB.NET and C# are easier to use. </w:t>
      </w:r>
    </w:p>
    <w:p w:rsidR="00057233" w:rsidRDefault="00057233" w:rsidP="00057233">
      <w:pPr>
        <w:pStyle w:val="Body"/>
      </w:pPr>
      <w:r>
        <w:t>We compare code in all three environments and compare the syntax of various statements.</w:t>
      </w:r>
    </w:p>
    <w:p w:rsidR="00057233" w:rsidRDefault="00057233" w:rsidP="00057233">
      <w:pPr>
        <w:pStyle w:val="Heading4"/>
      </w:pPr>
      <w:r w:rsidRPr="00D5090A">
        <w:t>C# or VB.NET</w:t>
      </w:r>
    </w:p>
    <w:p w:rsidR="00057233" w:rsidRDefault="00057233" w:rsidP="00057233">
      <w:pPr>
        <w:pStyle w:val="BodyLast"/>
      </w:pPr>
      <w:r>
        <w:t xml:space="preserve">Coding in C# or VB.NET is quite similar. It is relatively easy to convert code from one to the other, and there are some existing tools on </w:t>
      </w:r>
      <w:r w:rsidR="009C084A">
        <w:t xml:space="preserve">the </w:t>
      </w:r>
      <w:r>
        <w:t xml:space="preserve">internet, which can help us do so. It is still </w:t>
      </w:r>
      <w:r w:rsidR="00A164E7">
        <w:t xml:space="preserve">useful </w:t>
      </w:r>
      <w:r>
        <w:t>to know the coding differences in the two languages.</w:t>
      </w:r>
    </w:p>
    <w:p w:rsidR="00684A50" w:rsidRDefault="00684A50" w:rsidP="00684A50">
      <w:pPr>
        <w:pStyle w:val="Bullet"/>
        <w:keepNext/>
      </w:pPr>
      <w:r>
        <w:lastRenderedPageBreak/>
        <w:t>C# and VB.NET are equivalent</w:t>
      </w:r>
    </w:p>
    <w:p w:rsidR="00684A50" w:rsidRDefault="00684A50" w:rsidP="00684A50">
      <w:pPr>
        <w:pStyle w:val="Bullet"/>
        <w:keepNext/>
      </w:pPr>
      <w:r>
        <w:t>The Intermediate Language or IL code generated is identical</w:t>
      </w:r>
    </w:p>
    <w:p w:rsidR="00684A50" w:rsidRDefault="00684A50" w:rsidP="00684A50">
      <w:pPr>
        <w:pStyle w:val="Bullet"/>
        <w:keepNext/>
      </w:pPr>
      <w:r>
        <w:t>Automatic translators are available</w:t>
      </w:r>
    </w:p>
    <w:p w:rsidR="00684A50" w:rsidRDefault="00684A50" w:rsidP="00684A50">
      <w:pPr>
        <w:pStyle w:val="Bullet"/>
      </w:pPr>
      <w:r>
        <w:t>Google for "c# vb.net translator"</w:t>
      </w:r>
    </w:p>
    <w:p w:rsidR="00684A50" w:rsidRDefault="00684A50" w:rsidP="00684A50">
      <w:pPr>
        <w:pStyle w:val="Bullet"/>
      </w:pPr>
      <w:r>
        <w:t>Reflector decompiles IL into C#, VB, managed C++ and other languages</w:t>
      </w:r>
    </w:p>
    <w:p w:rsidR="00684A50" w:rsidRDefault="00684A50" w:rsidP="00684A50">
      <w:pPr>
        <w:pStyle w:val="Bullet"/>
      </w:pPr>
      <w:r>
        <w:t>Many SDK samples are in C#, some in VB.NET, none in managed C++</w:t>
      </w:r>
    </w:p>
    <w:p w:rsidR="00684A50" w:rsidRDefault="00684A50" w:rsidP="00684A50">
      <w:pPr>
        <w:pStyle w:val="Bullet"/>
      </w:pPr>
      <w:r>
        <w:t>Except for language comparison, presentation labs are in C#</w:t>
      </w:r>
    </w:p>
    <w:p w:rsidR="00057233" w:rsidRDefault="00A164E7" w:rsidP="00A164E7">
      <w:pPr>
        <w:pStyle w:val="BodyLast"/>
      </w:pPr>
      <w:r w:rsidRPr="00A164E7">
        <w:t xml:space="preserve">Decompilation also brings up the topic of obfuscation. Decompilation, translation, and obfuscation are discussed on the blog. </w:t>
      </w:r>
      <w:r w:rsidR="00057233">
        <w:t>Here is a brief overview of some prominent coding differences between C# and VB.NET:</w:t>
      </w:r>
    </w:p>
    <w:tbl>
      <w:tblPr>
        <w:tblStyle w:val="TableGrid"/>
        <w:tblW w:w="5000" w:type="pct"/>
        <w:tblInd w:w="108" w:type="dxa"/>
        <w:tblLayout w:type="fixed"/>
        <w:tblLook w:val="04A0"/>
      </w:tblPr>
      <w:tblGrid>
        <w:gridCol w:w="1825"/>
        <w:gridCol w:w="3654"/>
        <w:gridCol w:w="4097"/>
      </w:tblGrid>
      <w:tr w:rsidR="00057233" w:rsidRPr="00FE4899" w:rsidTr="00057233">
        <w:tc>
          <w:tcPr>
            <w:tcW w:w="953" w:type="pct"/>
          </w:tcPr>
          <w:p w:rsidR="00057233" w:rsidRPr="000D2C1F" w:rsidRDefault="00057233" w:rsidP="00057233">
            <w:pPr>
              <w:spacing w:after="0" w:line="240" w:lineRule="auto"/>
              <w:ind w:left="0" w:firstLine="0"/>
              <w:rPr>
                <w:b/>
                <w:sz w:val="20"/>
                <w:szCs w:val="20"/>
              </w:rPr>
            </w:pPr>
            <w:r w:rsidRPr="000D2C1F">
              <w:rPr>
                <w:b/>
                <w:sz w:val="20"/>
                <w:szCs w:val="20"/>
              </w:rPr>
              <w:t>Feature</w:t>
            </w:r>
          </w:p>
        </w:tc>
        <w:tc>
          <w:tcPr>
            <w:tcW w:w="1908" w:type="pct"/>
          </w:tcPr>
          <w:p w:rsidR="00057233" w:rsidRPr="000D2C1F" w:rsidRDefault="00057233" w:rsidP="00057233">
            <w:pPr>
              <w:tabs>
                <w:tab w:val="num" w:pos="1440"/>
              </w:tabs>
              <w:spacing w:after="0" w:line="240" w:lineRule="auto"/>
              <w:ind w:left="0" w:firstLine="0"/>
              <w:rPr>
                <w:b/>
                <w:sz w:val="20"/>
                <w:szCs w:val="20"/>
              </w:rPr>
            </w:pPr>
            <w:r w:rsidRPr="000D2C1F">
              <w:rPr>
                <w:b/>
                <w:sz w:val="20"/>
                <w:szCs w:val="20"/>
              </w:rPr>
              <w:t>C# syntax and Sample Code</w:t>
            </w:r>
          </w:p>
        </w:tc>
        <w:tc>
          <w:tcPr>
            <w:tcW w:w="2139" w:type="pct"/>
          </w:tcPr>
          <w:p w:rsidR="00057233" w:rsidRPr="000D2C1F" w:rsidRDefault="00057233" w:rsidP="00057233">
            <w:pPr>
              <w:tabs>
                <w:tab w:val="num" w:pos="1440"/>
              </w:tabs>
              <w:spacing w:after="0" w:line="240" w:lineRule="auto"/>
              <w:ind w:left="0" w:firstLine="0"/>
              <w:rPr>
                <w:b/>
                <w:sz w:val="20"/>
                <w:szCs w:val="20"/>
              </w:rPr>
            </w:pPr>
            <w:r w:rsidRPr="000D2C1F">
              <w:rPr>
                <w:b/>
                <w:sz w:val="20"/>
                <w:szCs w:val="20"/>
              </w:rPr>
              <w:t>VB.NET syntax and Sample Code</w:t>
            </w:r>
          </w:p>
        </w:tc>
      </w:tr>
      <w:tr w:rsidR="00057233" w:rsidRPr="00FE4899" w:rsidTr="00057233">
        <w:tc>
          <w:tcPr>
            <w:tcW w:w="953" w:type="pct"/>
          </w:tcPr>
          <w:p w:rsidR="00057233" w:rsidRPr="00FE4899" w:rsidRDefault="00057233" w:rsidP="00057233">
            <w:pPr>
              <w:spacing w:after="0" w:line="240" w:lineRule="auto"/>
              <w:ind w:left="0" w:firstLine="0"/>
              <w:rPr>
                <w:sz w:val="20"/>
                <w:szCs w:val="20"/>
              </w:rPr>
            </w:pPr>
            <w:r>
              <w:rPr>
                <w:sz w:val="20"/>
                <w:szCs w:val="20"/>
              </w:rPr>
              <w:t>End of l</w:t>
            </w:r>
            <w:r w:rsidRPr="00FE4899">
              <w:rPr>
                <w:sz w:val="20"/>
                <w:szCs w:val="20"/>
              </w:rPr>
              <w:t>ine</w:t>
            </w:r>
          </w:p>
        </w:tc>
        <w:tc>
          <w:tcPr>
            <w:tcW w:w="1908" w:type="pct"/>
          </w:tcPr>
          <w:p w:rsidR="00057233" w:rsidRPr="00FE4899" w:rsidRDefault="00057233" w:rsidP="00057233">
            <w:pPr>
              <w:tabs>
                <w:tab w:val="num" w:pos="1440"/>
              </w:tabs>
              <w:spacing w:after="0" w:line="240" w:lineRule="auto"/>
              <w:ind w:left="0" w:firstLine="0"/>
              <w:rPr>
                <w:sz w:val="20"/>
                <w:szCs w:val="20"/>
              </w:rPr>
            </w:pPr>
            <w:r w:rsidRPr="00FE4899">
              <w:rPr>
                <w:sz w:val="20"/>
                <w:szCs w:val="20"/>
              </w:rPr>
              <w:t>;</w:t>
            </w:r>
          </w:p>
        </w:tc>
        <w:tc>
          <w:tcPr>
            <w:tcW w:w="2139" w:type="pct"/>
          </w:tcPr>
          <w:p w:rsidR="00057233" w:rsidRPr="00FE4899" w:rsidRDefault="00057233" w:rsidP="00057233">
            <w:pPr>
              <w:tabs>
                <w:tab w:val="num" w:pos="1440"/>
              </w:tabs>
              <w:spacing w:after="0" w:line="240" w:lineRule="auto"/>
              <w:ind w:left="0" w:firstLine="0"/>
              <w:rPr>
                <w:sz w:val="20"/>
                <w:szCs w:val="20"/>
              </w:rPr>
            </w:pPr>
            <w:r w:rsidRPr="00FE4899">
              <w:rPr>
                <w:sz w:val="20"/>
                <w:szCs w:val="20"/>
              </w:rPr>
              <w:t>Nothing</w:t>
            </w:r>
          </w:p>
        </w:tc>
      </w:tr>
      <w:tr w:rsidR="00057233" w:rsidRPr="00FE4899" w:rsidTr="00057233">
        <w:tc>
          <w:tcPr>
            <w:tcW w:w="953" w:type="pct"/>
          </w:tcPr>
          <w:p w:rsidR="00057233" w:rsidRPr="00FE4899" w:rsidRDefault="00057233" w:rsidP="00057233">
            <w:pPr>
              <w:tabs>
                <w:tab w:val="num" w:pos="1440"/>
              </w:tabs>
              <w:spacing w:after="0" w:line="240" w:lineRule="auto"/>
              <w:ind w:left="0" w:firstLine="0"/>
              <w:rPr>
                <w:sz w:val="20"/>
                <w:szCs w:val="20"/>
              </w:rPr>
            </w:pPr>
            <w:r>
              <w:rPr>
                <w:sz w:val="20"/>
                <w:szCs w:val="20"/>
              </w:rPr>
              <w:t>I</w:t>
            </w:r>
            <w:r w:rsidRPr="00FE4899">
              <w:rPr>
                <w:sz w:val="20"/>
                <w:szCs w:val="20"/>
              </w:rPr>
              <w:t>mporting namespace</w:t>
            </w:r>
          </w:p>
        </w:tc>
        <w:tc>
          <w:tcPr>
            <w:tcW w:w="1908" w:type="pct"/>
          </w:tcPr>
          <w:p w:rsidR="00057233" w:rsidRPr="00FE4899" w:rsidRDefault="00057233" w:rsidP="00057233">
            <w:pPr>
              <w:tabs>
                <w:tab w:val="num" w:pos="1440"/>
              </w:tabs>
              <w:spacing w:after="0" w:line="240" w:lineRule="auto"/>
              <w:ind w:left="0" w:firstLine="0"/>
              <w:rPr>
                <w:sz w:val="20"/>
                <w:szCs w:val="20"/>
              </w:rPr>
            </w:pPr>
            <w:r w:rsidRPr="00FE4899">
              <w:rPr>
                <w:sz w:val="20"/>
                <w:szCs w:val="20"/>
              </w:rPr>
              <w:t>Keyword: Using</w:t>
            </w:r>
          </w:p>
          <w:p w:rsidR="00057233" w:rsidRPr="00FE4899" w:rsidRDefault="00057233" w:rsidP="00057233">
            <w:pPr>
              <w:pStyle w:val="Code0"/>
              <w:ind w:firstLine="0"/>
            </w:pPr>
            <w:r w:rsidRPr="00FE4899">
              <w:t>using Rvt = Autodesk.Revit;</w:t>
            </w:r>
          </w:p>
        </w:tc>
        <w:tc>
          <w:tcPr>
            <w:tcW w:w="2139" w:type="pct"/>
          </w:tcPr>
          <w:p w:rsidR="00057233" w:rsidRPr="00FE4899" w:rsidRDefault="00057233" w:rsidP="00057233">
            <w:pPr>
              <w:tabs>
                <w:tab w:val="num" w:pos="1440"/>
              </w:tabs>
              <w:spacing w:after="0" w:line="240" w:lineRule="auto"/>
              <w:ind w:left="0" w:firstLine="0"/>
              <w:rPr>
                <w:sz w:val="20"/>
                <w:szCs w:val="20"/>
              </w:rPr>
            </w:pPr>
            <w:r w:rsidRPr="00FE4899">
              <w:rPr>
                <w:sz w:val="20"/>
                <w:szCs w:val="20"/>
              </w:rPr>
              <w:t>Keyword: Imports</w:t>
            </w:r>
          </w:p>
          <w:p w:rsidR="00057233" w:rsidRPr="00FE4899" w:rsidRDefault="00057233" w:rsidP="00057233">
            <w:pPr>
              <w:pStyle w:val="Code0"/>
              <w:ind w:firstLine="0"/>
            </w:pPr>
            <w:r w:rsidRPr="00FE4899">
              <w:t>Imports Rvt = Autodesk.Revit</w:t>
            </w:r>
          </w:p>
        </w:tc>
      </w:tr>
      <w:tr w:rsidR="00057233" w:rsidRPr="00FE4899" w:rsidTr="00057233">
        <w:tc>
          <w:tcPr>
            <w:tcW w:w="953" w:type="pct"/>
          </w:tcPr>
          <w:p w:rsidR="00057233" w:rsidRPr="00FE4899" w:rsidRDefault="00057233" w:rsidP="00057233">
            <w:pPr>
              <w:tabs>
                <w:tab w:val="num" w:pos="1440"/>
              </w:tabs>
              <w:spacing w:after="0" w:line="240" w:lineRule="auto"/>
              <w:ind w:left="0" w:firstLine="0"/>
              <w:rPr>
                <w:sz w:val="20"/>
                <w:szCs w:val="20"/>
              </w:rPr>
            </w:pPr>
            <w:r>
              <w:rPr>
                <w:sz w:val="20"/>
                <w:szCs w:val="20"/>
              </w:rPr>
              <w:t>R</w:t>
            </w:r>
            <w:r w:rsidRPr="00FE4899">
              <w:rPr>
                <w:sz w:val="20"/>
                <w:szCs w:val="20"/>
              </w:rPr>
              <w:t xml:space="preserve">etrieving </w:t>
            </w:r>
            <w:r>
              <w:rPr>
                <w:sz w:val="20"/>
                <w:szCs w:val="20"/>
              </w:rPr>
              <w:t xml:space="preserve">some </w:t>
            </w:r>
            <w:r w:rsidRPr="00FE4899">
              <w:rPr>
                <w:sz w:val="20"/>
                <w:szCs w:val="20"/>
              </w:rPr>
              <w:t>properties</w:t>
            </w:r>
          </w:p>
        </w:tc>
        <w:tc>
          <w:tcPr>
            <w:tcW w:w="1908" w:type="pct"/>
          </w:tcPr>
          <w:p w:rsidR="00057233" w:rsidRPr="00FE4899" w:rsidRDefault="00057233" w:rsidP="00057233">
            <w:pPr>
              <w:tabs>
                <w:tab w:val="num" w:pos="1440"/>
              </w:tabs>
              <w:spacing w:after="0" w:line="240" w:lineRule="auto"/>
              <w:ind w:left="0" w:firstLine="0"/>
              <w:rPr>
                <w:sz w:val="20"/>
                <w:szCs w:val="20"/>
              </w:rPr>
            </w:pPr>
            <w:r w:rsidRPr="00FE4899">
              <w:rPr>
                <w:sz w:val="20"/>
                <w:szCs w:val="20"/>
              </w:rPr>
              <w:t>Class.get_PropertyName</w:t>
            </w:r>
          </w:p>
          <w:p w:rsidR="00057233" w:rsidRDefault="00057233" w:rsidP="00057233">
            <w:pPr>
              <w:pStyle w:val="Code0"/>
              <w:ind w:firstLine="0"/>
            </w:pPr>
            <w:r w:rsidRPr="00FE4899">
              <w:t>elem.Document.get_Element(</w:t>
            </w:r>
          </w:p>
          <w:p w:rsidR="00057233" w:rsidRPr="00FE4899" w:rsidRDefault="00057233" w:rsidP="00057233">
            <w:pPr>
              <w:pStyle w:val="Code0"/>
              <w:ind w:firstLine="0"/>
              <w:rPr>
                <w:sz w:val="20"/>
              </w:rPr>
            </w:pPr>
            <w:r>
              <w:t xml:space="preserve">  </w:t>
            </w:r>
            <w:r w:rsidRPr="00FE4899">
              <w:t>param.AsElementId</w:t>
            </w:r>
            <w:r>
              <w:t xml:space="preserve"> </w:t>
            </w:r>
            <w:r w:rsidRPr="00FE4899">
              <w:t>);</w:t>
            </w:r>
          </w:p>
        </w:tc>
        <w:tc>
          <w:tcPr>
            <w:tcW w:w="2139" w:type="pct"/>
          </w:tcPr>
          <w:p w:rsidR="00057233" w:rsidRPr="00FE4899" w:rsidRDefault="00057233" w:rsidP="00057233">
            <w:pPr>
              <w:tabs>
                <w:tab w:val="num" w:pos="1440"/>
              </w:tabs>
              <w:spacing w:after="0" w:line="240" w:lineRule="auto"/>
              <w:ind w:left="0" w:firstLine="0"/>
              <w:rPr>
                <w:sz w:val="20"/>
                <w:szCs w:val="20"/>
              </w:rPr>
            </w:pPr>
            <w:r w:rsidRPr="00FE4899">
              <w:rPr>
                <w:sz w:val="20"/>
                <w:szCs w:val="20"/>
              </w:rPr>
              <w:t>Class.PropertyName</w:t>
            </w:r>
          </w:p>
          <w:p w:rsidR="00057233" w:rsidRDefault="00057233" w:rsidP="00057233">
            <w:pPr>
              <w:pStyle w:val="Code0"/>
              <w:ind w:firstLine="0"/>
            </w:pPr>
            <w:r w:rsidRPr="00FE4899">
              <w:t>elem.Document.Element(</w:t>
            </w:r>
          </w:p>
          <w:p w:rsidR="00057233" w:rsidRPr="00FE4899" w:rsidRDefault="00057233" w:rsidP="00057233">
            <w:pPr>
              <w:pStyle w:val="Code0"/>
              <w:ind w:firstLine="0"/>
            </w:pPr>
            <w:r>
              <w:t xml:space="preserve">  </w:t>
            </w:r>
            <w:r w:rsidRPr="00FE4899">
              <w:t>param.AsElementId</w:t>
            </w:r>
            <w:r>
              <w:t xml:space="preserve"> </w:t>
            </w:r>
            <w:r w:rsidRPr="00FE4899">
              <w:t>)</w:t>
            </w:r>
          </w:p>
        </w:tc>
      </w:tr>
      <w:tr w:rsidR="00057233" w:rsidRPr="00FE4899" w:rsidTr="00057233">
        <w:tc>
          <w:tcPr>
            <w:tcW w:w="953" w:type="pct"/>
          </w:tcPr>
          <w:p w:rsidR="00057233" w:rsidRPr="00FE4899" w:rsidRDefault="00057233" w:rsidP="00057233">
            <w:pPr>
              <w:tabs>
                <w:tab w:val="num" w:pos="1440"/>
              </w:tabs>
              <w:spacing w:after="0" w:line="240" w:lineRule="auto"/>
              <w:ind w:left="0" w:firstLine="0"/>
              <w:rPr>
                <w:sz w:val="20"/>
                <w:szCs w:val="20"/>
              </w:rPr>
            </w:pPr>
            <w:r>
              <w:rPr>
                <w:sz w:val="20"/>
                <w:szCs w:val="20"/>
              </w:rPr>
              <w:t>C</w:t>
            </w:r>
            <w:r w:rsidRPr="00FE4899">
              <w:rPr>
                <w:sz w:val="20"/>
                <w:szCs w:val="20"/>
              </w:rPr>
              <w:t>onversion to string</w:t>
            </w:r>
          </w:p>
        </w:tc>
        <w:tc>
          <w:tcPr>
            <w:tcW w:w="1908" w:type="pct"/>
          </w:tcPr>
          <w:p w:rsidR="00057233" w:rsidRPr="00FE4899" w:rsidRDefault="00057233" w:rsidP="00057233">
            <w:pPr>
              <w:tabs>
                <w:tab w:val="num" w:pos="1440"/>
              </w:tabs>
              <w:spacing w:after="0" w:line="240" w:lineRule="auto"/>
              <w:ind w:left="0" w:firstLine="0"/>
              <w:rPr>
                <w:sz w:val="20"/>
                <w:szCs w:val="20"/>
              </w:rPr>
            </w:pPr>
            <w:r w:rsidRPr="00FE4899">
              <w:rPr>
                <w:sz w:val="20"/>
                <w:szCs w:val="20"/>
              </w:rPr>
              <w:t>Explicitly:</w:t>
            </w:r>
          </w:p>
          <w:p w:rsidR="00057233" w:rsidRPr="00FE4899" w:rsidRDefault="00057233" w:rsidP="00057233">
            <w:pPr>
              <w:pStyle w:val="Code0"/>
              <w:ind w:firstLine="0"/>
            </w:pPr>
            <w:r w:rsidRPr="00FE4899">
              <w:t>param.AsDouble().ToString();</w:t>
            </w:r>
          </w:p>
        </w:tc>
        <w:tc>
          <w:tcPr>
            <w:tcW w:w="2139" w:type="pct"/>
          </w:tcPr>
          <w:p w:rsidR="00057233" w:rsidRPr="00FE4899" w:rsidRDefault="00057233" w:rsidP="00057233">
            <w:pPr>
              <w:tabs>
                <w:tab w:val="num" w:pos="1440"/>
              </w:tabs>
              <w:spacing w:after="0" w:line="240" w:lineRule="auto"/>
              <w:ind w:left="0" w:firstLine="0"/>
              <w:rPr>
                <w:sz w:val="20"/>
                <w:szCs w:val="20"/>
              </w:rPr>
            </w:pPr>
            <w:r w:rsidRPr="00FE4899">
              <w:rPr>
                <w:sz w:val="20"/>
                <w:szCs w:val="20"/>
              </w:rPr>
              <w:t>Implicitly:</w:t>
            </w:r>
          </w:p>
          <w:p w:rsidR="00057233" w:rsidRPr="00FE4899" w:rsidRDefault="00057233" w:rsidP="00057233">
            <w:pPr>
              <w:pStyle w:val="Code0"/>
              <w:ind w:firstLine="0"/>
            </w:pPr>
            <w:r w:rsidRPr="00FE4899">
              <w:t>param.AsDouble</w:t>
            </w:r>
          </w:p>
        </w:tc>
      </w:tr>
      <w:tr w:rsidR="00057233" w:rsidRPr="00FE4899" w:rsidTr="00057233">
        <w:tc>
          <w:tcPr>
            <w:tcW w:w="953" w:type="pct"/>
          </w:tcPr>
          <w:p w:rsidR="00057233" w:rsidRPr="00FE4899" w:rsidRDefault="00057233" w:rsidP="00057233">
            <w:pPr>
              <w:tabs>
                <w:tab w:val="num" w:pos="1440"/>
              </w:tabs>
              <w:spacing w:after="0" w:line="240" w:lineRule="auto"/>
              <w:ind w:left="0" w:firstLine="0"/>
              <w:rPr>
                <w:sz w:val="20"/>
                <w:szCs w:val="20"/>
              </w:rPr>
            </w:pPr>
            <w:r>
              <w:rPr>
                <w:sz w:val="20"/>
                <w:szCs w:val="20"/>
              </w:rPr>
              <w:t>P</w:t>
            </w:r>
            <w:r w:rsidRPr="00FE4899">
              <w:rPr>
                <w:sz w:val="20"/>
                <w:szCs w:val="20"/>
              </w:rPr>
              <w:t>assing reference arguments</w:t>
            </w:r>
          </w:p>
        </w:tc>
        <w:tc>
          <w:tcPr>
            <w:tcW w:w="1908" w:type="pct"/>
          </w:tcPr>
          <w:p w:rsidR="00057233" w:rsidRPr="00FE4899" w:rsidRDefault="00057233" w:rsidP="00057233">
            <w:pPr>
              <w:tabs>
                <w:tab w:val="num" w:pos="1440"/>
              </w:tabs>
              <w:spacing w:after="0" w:line="240" w:lineRule="auto"/>
              <w:ind w:left="0" w:firstLine="0"/>
              <w:rPr>
                <w:sz w:val="20"/>
                <w:szCs w:val="20"/>
              </w:rPr>
            </w:pPr>
            <w:r w:rsidRPr="00FE4899">
              <w:rPr>
                <w:sz w:val="20"/>
                <w:szCs w:val="20"/>
              </w:rPr>
              <w:t>Explicitly use ‘ref’ keyword</w:t>
            </w:r>
          </w:p>
          <w:p w:rsidR="00057233" w:rsidRDefault="00057233" w:rsidP="00057233">
            <w:pPr>
              <w:pStyle w:val="Code0"/>
              <w:ind w:firstLine="0"/>
            </w:pPr>
            <w:r w:rsidRPr="00FE4899">
              <w:t>listWallFamilyAndTypeInfo(</w:t>
            </w:r>
          </w:p>
          <w:p w:rsidR="00057233" w:rsidRPr="00FE4899" w:rsidRDefault="00057233" w:rsidP="00057233">
            <w:pPr>
              <w:pStyle w:val="Code0"/>
              <w:ind w:firstLine="0"/>
            </w:pPr>
            <w:r>
              <w:t xml:space="preserve">  </w:t>
            </w:r>
            <w:r w:rsidRPr="00FE4899">
              <w:t>elem, ref catName</w:t>
            </w:r>
            <w:r>
              <w:t xml:space="preserve"> </w:t>
            </w:r>
            <w:r w:rsidRPr="00FE4899">
              <w:t>);</w:t>
            </w:r>
          </w:p>
        </w:tc>
        <w:tc>
          <w:tcPr>
            <w:tcW w:w="2139" w:type="pct"/>
          </w:tcPr>
          <w:p w:rsidR="00057233" w:rsidRPr="00FE4899" w:rsidRDefault="00057233" w:rsidP="00057233">
            <w:pPr>
              <w:tabs>
                <w:tab w:val="num" w:pos="1440"/>
              </w:tabs>
              <w:spacing w:after="0" w:line="240" w:lineRule="auto"/>
              <w:ind w:left="0" w:firstLine="0"/>
              <w:rPr>
                <w:sz w:val="20"/>
                <w:szCs w:val="20"/>
              </w:rPr>
            </w:pPr>
            <w:r w:rsidRPr="00FE4899">
              <w:rPr>
                <w:sz w:val="20"/>
                <w:szCs w:val="20"/>
              </w:rPr>
              <w:t>Implicitly:</w:t>
            </w:r>
          </w:p>
          <w:p w:rsidR="00057233" w:rsidRDefault="00057233" w:rsidP="00057233">
            <w:pPr>
              <w:pStyle w:val="Code0"/>
              <w:ind w:firstLine="0"/>
            </w:pPr>
            <w:r w:rsidRPr="00FE4899">
              <w:t>listWallFamilyAndTypeInfo(</w:t>
            </w:r>
          </w:p>
          <w:p w:rsidR="00057233" w:rsidRPr="00FE4899" w:rsidRDefault="00057233" w:rsidP="00057233">
            <w:pPr>
              <w:pStyle w:val="Code0"/>
              <w:ind w:firstLine="0"/>
            </w:pPr>
            <w:r>
              <w:t xml:space="preserve">  </w:t>
            </w:r>
            <w:r w:rsidRPr="00FE4899">
              <w:t>elem, catName</w:t>
            </w:r>
            <w:r>
              <w:t xml:space="preserve"> </w:t>
            </w:r>
            <w:r w:rsidRPr="00FE4899">
              <w:t>)</w:t>
            </w:r>
          </w:p>
        </w:tc>
      </w:tr>
    </w:tbl>
    <w:p w:rsidR="00057233" w:rsidRDefault="00684A50" w:rsidP="00057233">
      <w:pPr>
        <w:pStyle w:val="Heading4"/>
      </w:pPr>
      <w:r>
        <w:t xml:space="preserve">Managed </w:t>
      </w:r>
      <w:r w:rsidR="00057233">
        <w:t>C++</w:t>
      </w:r>
    </w:p>
    <w:p w:rsidR="00684A50" w:rsidRDefault="00684A50" w:rsidP="00684A50">
      <w:pPr>
        <w:pStyle w:val="BodyLast"/>
      </w:pPr>
      <w:r>
        <w:t xml:space="preserve">Managed C++ is more powerful and flexible than C# or VB. It </w:t>
      </w:r>
      <w:r w:rsidR="00057233">
        <w:t>uses some special symbols and features not available in the other two environments</w:t>
      </w:r>
      <w:r>
        <w:t xml:space="preserve"> which allow</w:t>
      </w:r>
      <w:r w:rsidR="00057233">
        <w:t xml:space="preserve"> us to mix managed and unmanaged code </w:t>
      </w:r>
      <w:r>
        <w:t>and introduces some new syntax to specify memory management:</w:t>
      </w:r>
    </w:p>
    <w:tbl>
      <w:tblPr>
        <w:tblStyle w:val="TableGrid"/>
        <w:tblW w:w="4746" w:type="pct"/>
        <w:tblInd w:w="198" w:type="dxa"/>
        <w:tblLook w:val="04A0"/>
      </w:tblPr>
      <w:tblGrid>
        <w:gridCol w:w="1405"/>
        <w:gridCol w:w="3545"/>
        <w:gridCol w:w="4140"/>
      </w:tblGrid>
      <w:tr w:rsidR="00684A50" w:rsidRPr="000D2C1F" w:rsidTr="00662E90">
        <w:tc>
          <w:tcPr>
            <w:tcW w:w="773" w:type="pct"/>
          </w:tcPr>
          <w:p w:rsidR="00684A50" w:rsidRPr="000D2C1F" w:rsidRDefault="00684A50" w:rsidP="00684A50">
            <w:pPr>
              <w:spacing w:after="0" w:line="240" w:lineRule="auto"/>
              <w:ind w:left="0" w:firstLine="0"/>
              <w:rPr>
                <w:rFonts w:cs="Arial"/>
                <w:b/>
                <w:sz w:val="18"/>
                <w:szCs w:val="18"/>
              </w:rPr>
            </w:pPr>
            <w:r w:rsidRPr="000D2C1F">
              <w:rPr>
                <w:b/>
                <w:sz w:val="20"/>
                <w:szCs w:val="20"/>
              </w:rPr>
              <w:t>Feature</w:t>
            </w:r>
          </w:p>
        </w:tc>
        <w:tc>
          <w:tcPr>
            <w:tcW w:w="1950" w:type="pct"/>
          </w:tcPr>
          <w:p w:rsidR="00684A50" w:rsidRPr="000D2C1F" w:rsidRDefault="00684A50" w:rsidP="00684A50">
            <w:pPr>
              <w:tabs>
                <w:tab w:val="num" w:pos="1440"/>
              </w:tabs>
              <w:spacing w:after="0" w:line="240" w:lineRule="auto"/>
              <w:ind w:left="0" w:firstLine="0"/>
              <w:rPr>
                <w:rFonts w:cs="Arial"/>
                <w:b/>
                <w:sz w:val="18"/>
                <w:szCs w:val="18"/>
              </w:rPr>
            </w:pPr>
            <w:r w:rsidRPr="000D2C1F">
              <w:rPr>
                <w:rFonts w:cs="Arial"/>
                <w:b/>
                <w:sz w:val="18"/>
                <w:szCs w:val="18"/>
              </w:rPr>
              <w:t>C# syntax and Sample Code</w:t>
            </w:r>
          </w:p>
        </w:tc>
        <w:tc>
          <w:tcPr>
            <w:tcW w:w="2277" w:type="pct"/>
          </w:tcPr>
          <w:p w:rsidR="00684A50" w:rsidRPr="000D2C1F" w:rsidRDefault="00684A50" w:rsidP="00684A50">
            <w:pPr>
              <w:tabs>
                <w:tab w:val="num" w:pos="1440"/>
              </w:tabs>
              <w:spacing w:after="0" w:line="240" w:lineRule="auto"/>
              <w:ind w:left="0" w:firstLine="0"/>
              <w:rPr>
                <w:rFonts w:cs="Arial"/>
                <w:b/>
                <w:sz w:val="18"/>
                <w:szCs w:val="18"/>
              </w:rPr>
            </w:pPr>
            <w:r w:rsidRPr="000D2C1F">
              <w:rPr>
                <w:rFonts w:cs="Arial"/>
                <w:b/>
                <w:sz w:val="18"/>
                <w:szCs w:val="18"/>
              </w:rPr>
              <w:t>C++ syntax and Sample Code</w:t>
            </w:r>
          </w:p>
        </w:tc>
      </w:tr>
      <w:tr w:rsidR="00684A50" w:rsidRPr="00247AD8" w:rsidTr="00662E90">
        <w:tc>
          <w:tcPr>
            <w:tcW w:w="773" w:type="pct"/>
          </w:tcPr>
          <w:p w:rsidR="00684A50" w:rsidRPr="00247AD8" w:rsidRDefault="00684A50" w:rsidP="00684A50">
            <w:pPr>
              <w:spacing w:after="0" w:line="240" w:lineRule="auto"/>
              <w:ind w:left="0" w:firstLine="0"/>
              <w:rPr>
                <w:rFonts w:cs="Arial"/>
                <w:sz w:val="18"/>
                <w:szCs w:val="18"/>
              </w:rPr>
            </w:pPr>
            <w:r>
              <w:rPr>
                <w:rFonts w:cs="Arial"/>
                <w:sz w:val="18"/>
                <w:szCs w:val="18"/>
              </w:rPr>
              <w:t xml:space="preserve">Assembly </w:t>
            </w:r>
            <w:r w:rsidRPr="00247AD8">
              <w:rPr>
                <w:rFonts w:cs="Arial"/>
                <w:sz w:val="18"/>
                <w:szCs w:val="18"/>
              </w:rPr>
              <w:t>referenc</w:t>
            </w:r>
            <w:r>
              <w:rPr>
                <w:rFonts w:cs="Arial"/>
                <w:sz w:val="18"/>
                <w:szCs w:val="18"/>
              </w:rPr>
              <w:t>e</w:t>
            </w:r>
          </w:p>
        </w:tc>
        <w:tc>
          <w:tcPr>
            <w:tcW w:w="1950" w:type="pct"/>
          </w:tcPr>
          <w:p w:rsidR="00684A50" w:rsidRPr="00247AD8" w:rsidRDefault="00684A50" w:rsidP="00684A50">
            <w:pPr>
              <w:tabs>
                <w:tab w:val="num" w:pos="1440"/>
              </w:tabs>
              <w:spacing w:after="0" w:line="240" w:lineRule="auto"/>
              <w:ind w:left="0" w:firstLine="0"/>
              <w:rPr>
                <w:rFonts w:cs="Arial"/>
                <w:sz w:val="18"/>
                <w:szCs w:val="18"/>
              </w:rPr>
            </w:pPr>
            <w:r w:rsidRPr="00247AD8">
              <w:rPr>
                <w:rFonts w:cs="Arial"/>
                <w:sz w:val="18"/>
                <w:szCs w:val="18"/>
              </w:rPr>
              <w:t xml:space="preserve">Use the Add Reference UI to add </w:t>
            </w:r>
            <w:r>
              <w:rPr>
                <w:rFonts w:cs="Arial"/>
                <w:sz w:val="18"/>
                <w:szCs w:val="18"/>
              </w:rPr>
              <w:t>references</w:t>
            </w:r>
            <w:r w:rsidRPr="00247AD8">
              <w:rPr>
                <w:rFonts w:cs="Arial"/>
                <w:sz w:val="18"/>
                <w:szCs w:val="18"/>
              </w:rPr>
              <w:t xml:space="preserve"> to the References folder</w:t>
            </w:r>
          </w:p>
        </w:tc>
        <w:tc>
          <w:tcPr>
            <w:tcW w:w="2277" w:type="pct"/>
          </w:tcPr>
          <w:p w:rsidR="00684A50" w:rsidRPr="00247AD8" w:rsidRDefault="00684A50" w:rsidP="00684A50">
            <w:pPr>
              <w:pStyle w:val="Code0"/>
              <w:ind w:firstLine="0"/>
            </w:pPr>
            <w:r w:rsidRPr="00247AD8">
              <w:t>#using &lt;RevitAPI.dll&gt;</w:t>
            </w:r>
          </w:p>
          <w:p w:rsidR="00684A50" w:rsidRPr="00247AD8" w:rsidRDefault="00684A50" w:rsidP="00F047B2">
            <w:pPr>
              <w:tabs>
                <w:tab w:val="num" w:pos="1440"/>
              </w:tabs>
              <w:spacing w:before="60" w:after="0" w:line="240" w:lineRule="auto"/>
              <w:ind w:left="0" w:firstLine="0"/>
              <w:rPr>
                <w:rFonts w:cs="Arial"/>
                <w:sz w:val="18"/>
                <w:szCs w:val="18"/>
              </w:rPr>
            </w:pPr>
            <w:r>
              <w:rPr>
                <w:rFonts w:cs="Arial"/>
                <w:sz w:val="18"/>
                <w:szCs w:val="18"/>
              </w:rPr>
              <w:t>Alternatively, t</w:t>
            </w:r>
            <w:r w:rsidRPr="00247AD8">
              <w:rPr>
                <w:rFonts w:cs="Arial"/>
                <w:sz w:val="18"/>
                <w:szCs w:val="18"/>
              </w:rPr>
              <w:t>hrough a different UI than in C# IDE: Project &gt; Properties &gt; Common Properties &gt; References</w:t>
            </w:r>
            <w:r>
              <w:rPr>
                <w:rFonts w:cs="Arial"/>
                <w:sz w:val="18"/>
                <w:szCs w:val="18"/>
              </w:rPr>
              <w:t xml:space="preserve">. This enables </w:t>
            </w:r>
            <w:r w:rsidRPr="00247AD8">
              <w:rPr>
                <w:rFonts w:cs="Arial"/>
                <w:sz w:val="18"/>
                <w:szCs w:val="18"/>
              </w:rPr>
              <w:t>set</w:t>
            </w:r>
            <w:r>
              <w:rPr>
                <w:rFonts w:cs="Arial"/>
                <w:sz w:val="18"/>
                <w:szCs w:val="18"/>
              </w:rPr>
              <w:t>ting</w:t>
            </w:r>
            <w:r w:rsidRPr="00247AD8">
              <w:rPr>
                <w:rFonts w:cs="Arial"/>
                <w:sz w:val="18"/>
                <w:szCs w:val="18"/>
              </w:rPr>
              <w:t xml:space="preserve"> the ‘Copy Local’ property to false</w:t>
            </w:r>
            <w:r>
              <w:rPr>
                <w:rFonts w:cs="Arial"/>
                <w:sz w:val="18"/>
                <w:szCs w:val="18"/>
              </w:rPr>
              <w:t>.</w:t>
            </w:r>
          </w:p>
        </w:tc>
      </w:tr>
      <w:tr w:rsidR="00684A50" w:rsidRPr="00247AD8" w:rsidTr="00662E90">
        <w:tc>
          <w:tcPr>
            <w:tcW w:w="773" w:type="pct"/>
          </w:tcPr>
          <w:p w:rsidR="00684A50" w:rsidRPr="00247AD8" w:rsidRDefault="00684A50" w:rsidP="00684A50">
            <w:pPr>
              <w:tabs>
                <w:tab w:val="num" w:pos="1440"/>
              </w:tabs>
              <w:spacing w:after="0" w:line="240" w:lineRule="auto"/>
              <w:ind w:left="0" w:firstLine="0"/>
              <w:rPr>
                <w:rFonts w:cs="Arial"/>
                <w:sz w:val="18"/>
                <w:szCs w:val="18"/>
              </w:rPr>
            </w:pPr>
            <w:r>
              <w:rPr>
                <w:rFonts w:cs="Arial"/>
                <w:sz w:val="18"/>
                <w:szCs w:val="18"/>
              </w:rPr>
              <w:t>N</w:t>
            </w:r>
            <w:r w:rsidRPr="00247AD8">
              <w:rPr>
                <w:rFonts w:cs="Arial"/>
                <w:sz w:val="18"/>
                <w:szCs w:val="18"/>
              </w:rPr>
              <w:t xml:space="preserve">amespace </w:t>
            </w:r>
            <w:r>
              <w:rPr>
                <w:rFonts w:cs="Arial"/>
                <w:sz w:val="18"/>
                <w:szCs w:val="18"/>
              </w:rPr>
              <w:t xml:space="preserve">and type </w:t>
            </w:r>
            <w:r w:rsidRPr="00247AD8">
              <w:rPr>
                <w:rFonts w:cs="Arial"/>
                <w:sz w:val="18"/>
                <w:szCs w:val="18"/>
              </w:rPr>
              <w:t>delimiter</w:t>
            </w:r>
          </w:p>
        </w:tc>
        <w:tc>
          <w:tcPr>
            <w:tcW w:w="1950" w:type="pct"/>
          </w:tcPr>
          <w:p w:rsidR="00684A50" w:rsidRPr="00247AD8" w:rsidRDefault="00684A50" w:rsidP="00684A50">
            <w:pPr>
              <w:tabs>
                <w:tab w:val="num" w:pos="1440"/>
              </w:tabs>
              <w:spacing w:after="0" w:line="240" w:lineRule="auto"/>
              <w:ind w:left="0" w:firstLine="0"/>
              <w:rPr>
                <w:rFonts w:cs="Arial"/>
                <w:sz w:val="18"/>
                <w:szCs w:val="18"/>
              </w:rPr>
            </w:pPr>
            <w:r w:rsidRPr="00247AD8">
              <w:rPr>
                <w:rFonts w:cs="Arial"/>
                <w:sz w:val="18"/>
                <w:szCs w:val="18"/>
              </w:rPr>
              <w:t>Dot:</w:t>
            </w:r>
          </w:p>
          <w:p w:rsidR="00684A50" w:rsidRPr="00247AD8" w:rsidRDefault="00684A50" w:rsidP="00684A50">
            <w:pPr>
              <w:pStyle w:val="Code0"/>
              <w:ind w:firstLine="0"/>
            </w:pPr>
            <w:r w:rsidRPr="00247AD8">
              <w:t>System.Windows.Forms</w:t>
            </w:r>
          </w:p>
        </w:tc>
        <w:tc>
          <w:tcPr>
            <w:tcW w:w="2277" w:type="pct"/>
          </w:tcPr>
          <w:p w:rsidR="00684A50" w:rsidRPr="00247AD8" w:rsidRDefault="00684A50" w:rsidP="00684A50">
            <w:pPr>
              <w:tabs>
                <w:tab w:val="num" w:pos="1440"/>
              </w:tabs>
              <w:spacing w:after="0" w:line="240" w:lineRule="auto"/>
              <w:ind w:left="0" w:firstLine="0"/>
              <w:rPr>
                <w:rFonts w:cs="Arial"/>
                <w:sz w:val="18"/>
                <w:szCs w:val="18"/>
              </w:rPr>
            </w:pPr>
            <w:r w:rsidRPr="00247AD8">
              <w:rPr>
                <w:rFonts w:cs="Arial"/>
                <w:sz w:val="18"/>
                <w:szCs w:val="18"/>
              </w:rPr>
              <w:t>Double colon:</w:t>
            </w:r>
          </w:p>
          <w:p w:rsidR="00684A50" w:rsidRPr="00247AD8" w:rsidRDefault="00684A50" w:rsidP="00684A50">
            <w:pPr>
              <w:pStyle w:val="Code0"/>
              <w:ind w:firstLine="0"/>
            </w:pPr>
            <w:r w:rsidRPr="00247AD8">
              <w:t>System::Windows::Forms</w:t>
            </w:r>
          </w:p>
        </w:tc>
      </w:tr>
      <w:tr w:rsidR="00684A50" w:rsidRPr="00247AD8" w:rsidTr="00662E90">
        <w:tc>
          <w:tcPr>
            <w:tcW w:w="773" w:type="pct"/>
          </w:tcPr>
          <w:p w:rsidR="00684A50" w:rsidRPr="00247AD8" w:rsidRDefault="00684A50" w:rsidP="00684A50">
            <w:pPr>
              <w:tabs>
                <w:tab w:val="num" w:pos="1440"/>
              </w:tabs>
              <w:spacing w:after="0" w:line="240" w:lineRule="auto"/>
              <w:ind w:left="0" w:firstLine="0"/>
              <w:rPr>
                <w:rFonts w:cs="Arial"/>
                <w:sz w:val="18"/>
                <w:szCs w:val="18"/>
              </w:rPr>
            </w:pPr>
            <w:r>
              <w:rPr>
                <w:rFonts w:cs="Arial"/>
                <w:sz w:val="18"/>
                <w:szCs w:val="18"/>
              </w:rPr>
              <w:t xml:space="preserve">Import </w:t>
            </w:r>
            <w:r w:rsidRPr="00247AD8">
              <w:rPr>
                <w:rFonts w:cs="Arial"/>
                <w:sz w:val="18"/>
                <w:szCs w:val="18"/>
              </w:rPr>
              <w:t>namespace</w:t>
            </w:r>
          </w:p>
        </w:tc>
        <w:tc>
          <w:tcPr>
            <w:tcW w:w="1950" w:type="pct"/>
          </w:tcPr>
          <w:p w:rsidR="00684A50" w:rsidRPr="00247AD8" w:rsidRDefault="00684A50" w:rsidP="00684A50">
            <w:pPr>
              <w:pStyle w:val="Code0"/>
              <w:ind w:firstLine="0"/>
            </w:pPr>
            <w:r w:rsidRPr="00247AD8">
              <w:rPr>
                <w:color w:val="0000FF"/>
                <w:lang w:val="en-US" w:eastAsia="en-GB"/>
              </w:rPr>
              <w:t>using</w:t>
            </w:r>
            <w:r w:rsidRPr="00247AD8">
              <w:rPr>
                <w:lang w:val="en-US" w:eastAsia="en-GB"/>
              </w:rPr>
              <w:t xml:space="preserve"> System;</w:t>
            </w:r>
          </w:p>
        </w:tc>
        <w:tc>
          <w:tcPr>
            <w:tcW w:w="2277" w:type="pct"/>
          </w:tcPr>
          <w:p w:rsidR="00684A50" w:rsidRPr="00247AD8" w:rsidRDefault="00684A50" w:rsidP="00684A50">
            <w:pPr>
              <w:pStyle w:val="Code0"/>
              <w:ind w:firstLine="0"/>
            </w:pPr>
            <w:r w:rsidRPr="00247AD8">
              <w:rPr>
                <w:lang w:val="en-US" w:eastAsia="en-GB"/>
              </w:rPr>
              <w:t>using namespace System;</w:t>
            </w:r>
          </w:p>
        </w:tc>
      </w:tr>
      <w:tr w:rsidR="00684A50" w:rsidRPr="00247AD8" w:rsidTr="00662E90">
        <w:tc>
          <w:tcPr>
            <w:tcW w:w="773" w:type="pct"/>
          </w:tcPr>
          <w:p w:rsidR="00684A50" w:rsidRPr="00247AD8" w:rsidRDefault="00684A50" w:rsidP="00684A50">
            <w:pPr>
              <w:tabs>
                <w:tab w:val="num" w:pos="1440"/>
              </w:tabs>
              <w:spacing w:after="0" w:line="240" w:lineRule="auto"/>
              <w:ind w:left="0" w:firstLine="0"/>
              <w:rPr>
                <w:rFonts w:cs="Arial"/>
                <w:sz w:val="18"/>
                <w:szCs w:val="18"/>
              </w:rPr>
            </w:pPr>
            <w:r>
              <w:rPr>
                <w:rFonts w:cs="Arial"/>
                <w:sz w:val="18"/>
                <w:szCs w:val="18"/>
              </w:rPr>
              <w:t>A</w:t>
            </w:r>
            <w:r w:rsidRPr="00247AD8">
              <w:rPr>
                <w:rFonts w:cs="Arial"/>
                <w:sz w:val="18"/>
                <w:szCs w:val="18"/>
              </w:rPr>
              <w:t>lias</w:t>
            </w:r>
          </w:p>
        </w:tc>
        <w:tc>
          <w:tcPr>
            <w:tcW w:w="1950" w:type="pct"/>
          </w:tcPr>
          <w:p w:rsidR="00684A50" w:rsidRPr="00247AD8" w:rsidRDefault="00684A50" w:rsidP="00684A50">
            <w:pPr>
              <w:tabs>
                <w:tab w:val="num" w:pos="1440"/>
              </w:tabs>
              <w:spacing w:after="0" w:line="240" w:lineRule="auto"/>
              <w:ind w:left="0" w:firstLine="0"/>
              <w:rPr>
                <w:rFonts w:cs="Arial"/>
                <w:sz w:val="18"/>
                <w:szCs w:val="18"/>
              </w:rPr>
            </w:pPr>
            <w:r w:rsidRPr="00247AD8">
              <w:rPr>
                <w:rFonts w:cs="Arial"/>
                <w:sz w:val="18"/>
                <w:szCs w:val="18"/>
              </w:rPr>
              <w:t>Keyword: using</w:t>
            </w:r>
          </w:p>
          <w:p w:rsidR="00684A50" w:rsidRPr="00247AD8" w:rsidRDefault="00684A50" w:rsidP="00684A50">
            <w:pPr>
              <w:pStyle w:val="Code0"/>
              <w:ind w:firstLine="0"/>
              <w:rPr>
                <w:rFonts w:cs="Arial"/>
                <w:szCs w:val="18"/>
              </w:rPr>
            </w:pPr>
            <w:r w:rsidRPr="00247AD8">
              <w:t>using Rvt = Autodesk.Revit;</w:t>
            </w:r>
          </w:p>
        </w:tc>
        <w:tc>
          <w:tcPr>
            <w:tcW w:w="2277" w:type="pct"/>
          </w:tcPr>
          <w:p w:rsidR="00684A50" w:rsidRPr="00247AD8" w:rsidRDefault="00684A50" w:rsidP="00684A50">
            <w:pPr>
              <w:tabs>
                <w:tab w:val="num" w:pos="1440"/>
              </w:tabs>
              <w:spacing w:after="0" w:line="240" w:lineRule="auto"/>
              <w:ind w:left="0" w:firstLine="0"/>
              <w:rPr>
                <w:rFonts w:cs="Arial"/>
                <w:sz w:val="18"/>
                <w:szCs w:val="18"/>
              </w:rPr>
            </w:pPr>
            <w:r w:rsidRPr="00247AD8">
              <w:rPr>
                <w:rFonts w:cs="Arial"/>
                <w:sz w:val="18"/>
                <w:szCs w:val="18"/>
              </w:rPr>
              <w:t>Keyword: namespace</w:t>
            </w:r>
          </w:p>
          <w:p w:rsidR="00684A50" w:rsidRPr="00247AD8" w:rsidRDefault="00684A50" w:rsidP="00684A50">
            <w:pPr>
              <w:pStyle w:val="Code0"/>
              <w:ind w:firstLine="0"/>
              <w:rPr>
                <w:rFonts w:cs="Arial"/>
                <w:szCs w:val="18"/>
              </w:rPr>
            </w:pPr>
            <w:r w:rsidRPr="00247AD8">
              <w:t>namespace Rvt = Autodesk::Revit;</w:t>
            </w:r>
          </w:p>
        </w:tc>
      </w:tr>
      <w:tr w:rsidR="00684A50" w:rsidRPr="00247AD8" w:rsidTr="00662E90">
        <w:tc>
          <w:tcPr>
            <w:tcW w:w="773" w:type="pct"/>
          </w:tcPr>
          <w:p w:rsidR="00684A50" w:rsidRPr="00247AD8" w:rsidRDefault="00684A50" w:rsidP="00684A50">
            <w:pPr>
              <w:tabs>
                <w:tab w:val="num" w:pos="1440"/>
              </w:tabs>
              <w:spacing w:after="0" w:line="240" w:lineRule="auto"/>
              <w:ind w:left="0" w:firstLine="0"/>
              <w:rPr>
                <w:rFonts w:cs="Arial"/>
                <w:sz w:val="18"/>
                <w:szCs w:val="18"/>
              </w:rPr>
            </w:pPr>
            <w:r>
              <w:rPr>
                <w:rFonts w:cs="Arial"/>
                <w:sz w:val="18"/>
                <w:szCs w:val="18"/>
              </w:rPr>
              <w:t>H</w:t>
            </w:r>
            <w:r w:rsidRPr="00247AD8">
              <w:rPr>
                <w:rFonts w:cs="Arial"/>
                <w:sz w:val="18"/>
                <w:szCs w:val="18"/>
              </w:rPr>
              <w:t>andle to object</w:t>
            </w:r>
          </w:p>
        </w:tc>
        <w:tc>
          <w:tcPr>
            <w:tcW w:w="1950" w:type="pct"/>
          </w:tcPr>
          <w:p w:rsidR="00684A50" w:rsidRPr="00247AD8" w:rsidRDefault="00684A50" w:rsidP="00684A50">
            <w:pPr>
              <w:tabs>
                <w:tab w:val="num" w:pos="1440"/>
              </w:tabs>
              <w:spacing w:after="0" w:line="240" w:lineRule="auto"/>
              <w:ind w:left="0" w:firstLine="0"/>
              <w:rPr>
                <w:rFonts w:cs="Arial"/>
                <w:sz w:val="18"/>
                <w:szCs w:val="18"/>
              </w:rPr>
            </w:pPr>
            <w:r w:rsidRPr="00247AD8">
              <w:rPr>
                <w:rFonts w:cs="Arial"/>
                <w:sz w:val="18"/>
                <w:szCs w:val="18"/>
              </w:rPr>
              <w:t>none</w:t>
            </w:r>
          </w:p>
        </w:tc>
        <w:tc>
          <w:tcPr>
            <w:tcW w:w="2277" w:type="pct"/>
          </w:tcPr>
          <w:p w:rsidR="00684A50" w:rsidRPr="00247AD8" w:rsidRDefault="00684A50" w:rsidP="00684A50">
            <w:pPr>
              <w:tabs>
                <w:tab w:val="num" w:pos="1440"/>
              </w:tabs>
              <w:spacing w:after="0" w:line="240" w:lineRule="auto"/>
              <w:ind w:left="0" w:firstLine="0"/>
              <w:rPr>
                <w:rFonts w:cs="Arial"/>
                <w:sz w:val="18"/>
                <w:szCs w:val="18"/>
              </w:rPr>
            </w:pPr>
            <w:r w:rsidRPr="00247AD8">
              <w:rPr>
                <w:rFonts w:cs="Arial"/>
                <w:sz w:val="18"/>
                <w:szCs w:val="18"/>
              </w:rPr>
              <w:t>^</w:t>
            </w:r>
          </w:p>
          <w:p w:rsidR="00684A50" w:rsidRPr="00247AD8" w:rsidRDefault="00684A50" w:rsidP="00F047B2">
            <w:pPr>
              <w:tabs>
                <w:tab w:val="num" w:pos="1440"/>
              </w:tabs>
              <w:spacing w:before="60" w:after="0" w:line="240" w:lineRule="auto"/>
              <w:ind w:left="0" w:firstLine="0"/>
              <w:rPr>
                <w:rFonts w:cs="Arial"/>
                <w:sz w:val="18"/>
                <w:szCs w:val="18"/>
              </w:rPr>
            </w:pPr>
            <w:r w:rsidRPr="00247AD8">
              <w:rPr>
                <w:rFonts w:cs="Arial"/>
                <w:sz w:val="18"/>
                <w:szCs w:val="18"/>
              </w:rPr>
              <w:t xml:space="preserve">This symbol declares a handle to an object on the managed heap. </w:t>
            </w:r>
            <w:r>
              <w:rPr>
                <w:rFonts w:cs="Arial"/>
                <w:sz w:val="18"/>
                <w:szCs w:val="18"/>
              </w:rPr>
              <w:t>It wa</w:t>
            </w:r>
            <w:r w:rsidRPr="00247AD8">
              <w:rPr>
                <w:rFonts w:cs="Arial"/>
                <w:sz w:val="18"/>
                <w:szCs w:val="18"/>
              </w:rPr>
              <w:t xml:space="preserve">s introduced in VS 2005 to replace the old __gc * syntax. Garbage collector uses it to release heaps property at right time. </w:t>
            </w:r>
          </w:p>
          <w:p w:rsidR="00684A50" w:rsidRPr="00247AD8" w:rsidRDefault="00684A50" w:rsidP="00F047B2">
            <w:pPr>
              <w:tabs>
                <w:tab w:val="num" w:pos="1440"/>
              </w:tabs>
              <w:spacing w:before="60" w:after="0" w:line="240" w:lineRule="auto"/>
              <w:ind w:left="0" w:firstLine="0"/>
              <w:rPr>
                <w:rFonts w:cs="Arial"/>
                <w:sz w:val="18"/>
                <w:szCs w:val="18"/>
              </w:rPr>
            </w:pPr>
            <w:r w:rsidRPr="00247AD8">
              <w:rPr>
                <w:rFonts w:cs="Arial"/>
                <w:sz w:val="18"/>
                <w:szCs w:val="18"/>
              </w:rPr>
              <w:t>All pointers should be declared as handles to object so that they can be tracked precisely in the C++ managed code, and member selection through a handle (^) uses the pointer-to-member operator (-&gt;).</w:t>
            </w:r>
          </w:p>
        </w:tc>
      </w:tr>
      <w:tr w:rsidR="00684A50" w:rsidRPr="00247AD8" w:rsidTr="00662E90">
        <w:tc>
          <w:tcPr>
            <w:tcW w:w="773" w:type="pct"/>
          </w:tcPr>
          <w:p w:rsidR="00684A50" w:rsidRPr="00247AD8" w:rsidRDefault="00684A50" w:rsidP="00684A50">
            <w:pPr>
              <w:tabs>
                <w:tab w:val="num" w:pos="1440"/>
              </w:tabs>
              <w:spacing w:after="0" w:line="240" w:lineRule="auto"/>
              <w:ind w:left="0" w:firstLine="0"/>
              <w:rPr>
                <w:rFonts w:cs="Arial"/>
                <w:sz w:val="18"/>
                <w:szCs w:val="18"/>
              </w:rPr>
            </w:pPr>
            <w:r>
              <w:rPr>
                <w:rFonts w:cs="Arial"/>
                <w:sz w:val="18"/>
                <w:szCs w:val="18"/>
              </w:rPr>
              <w:t>Tr</w:t>
            </w:r>
            <w:r w:rsidRPr="00247AD8">
              <w:rPr>
                <w:rFonts w:cs="Arial"/>
                <w:sz w:val="18"/>
                <w:szCs w:val="18"/>
              </w:rPr>
              <w:t>acking reference</w:t>
            </w:r>
          </w:p>
        </w:tc>
        <w:tc>
          <w:tcPr>
            <w:tcW w:w="1950" w:type="pct"/>
          </w:tcPr>
          <w:p w:rsidR="00684A50" w:rsidRPr="00247AD8" w:rsidRDefault="00684A50" w:rsidP="00684A50">
            <w:pPr>
              <w:tabs>
                <w:tab w:val="num" w:pos="1440"/>
              </w:tabs>
              <w:spacing w:after="0" w:line="240" w:lineRule="auto"/>
              <w:ind w:left="0" w:firstLine="0"/>
              <w:rPr>
                <w:rFonts w:cs="Arial"/>
                <w:sz w:val="18"/>
                <w:szCs w:val="18"/>
              </w:rPr>
            </w:pPr>
            <w:r w:rsidRPr="00247AD8">
              <w:rPr>
                <w:rFonts w:cs="Arial"/>
                <w:sz w:val="18"/>
                <w:szCs w:val="18"/>
              </w:rPr>
              <w:t>none</w:t>
            </w:r>
          </w:p>
        </w:tc>
        <w:tc>
          <w:tcPr>
            <w:tcW w:w="2277" w:type="pct"/>
          </w:tcPr>
          <w:p w:rsidR="00684A50" w:rsidRPr="00247AD8" w:rsidRDefault="00684A50" w:rsidP="00684A50">
            <w:pPr>
              <w:tabs>
                <w:tab w:val="num" w:pos="1440"/>
              </w:tabs>
              <w:spacing w:after="0" w:line="240" w:lineRule="auto"/>
              <w:ind w:left="0" w:firstLine="0"/>
              <w:rPr>
                <w:rFonts w:cs="Arial"/>
                <w:sz w:val="18"/>
                <w:szCs w:val="18"/>
              </w:rPr>
            </w:pPr>
            <w:r w:rsidRPr="00247AD8">
              <w:rPr>
                <w:rFonts w:cs="Arial"/>
                <w:sz w:val="18"/>
                <w:szCs w:val="18"/>
              </w:rPr>
              <w:t>%</w:t>
            </w:r>
          </w:p>
          <w:p w:rsidR="00684A50" w:rsidRPr="00247AD8" w:rsidRDefault="00684A50" w:rsidP="00F047B2">
            <w:pPr>
              <w:spacing w:before="60" w:after="0" w:line="240" w:lineRule="auto"/>
              <w:ind w:left="0" w:firstLine="0"/>
              <w:rPr>
                <w:rFonts w:cs="Arial"/>
                <w:sz w:val="18"/>
                <w:szCs w:val="18"/>
              </w:rPr>
            </w:pPr>
            <w:r w:rsidRPr="00247AD8">
              <w:rPr>
                <w:rFonts w:cs="Arial"/>
                <w:sz w:val="18"/>
                <w:szCs w:val="18"/>
              </w:rPr>
              <w:t xml:space="preserve">A tracking reference is similar to a C++ reference, to specify that a variable be passed to a function by reference and to create an </w:t>
            </w:r>
            <w:r w:rsidRPr="00247AD8">
              <w:rPr>
                <w:rFonts w:cs="Arial"/>
                <w:sz w:val="18"/>
                <w:szCs w:val="18"/>
              </w:rPr>
              <w:lastRenderedPageBreak/>
              <w:t>alternative name for an object. However, the object referenced by a tracking reference can be moved during execution by the common language runtime garbage collector.</w:t>
            </w:r>
          </w:p>
        </w:tc>
      </w:tr>
      <w:tr w:rsidR="00684A50" w:rsidRPr="00247AD8" w:rsidTr="00662E90">
        <w:tc>
          <w:tcPr>
            <w:tcW w:w="773" w:type="pct"/>
          </w:tcPr>
          <w:p w:rsidR="00684A50" w:rsidRPr="00247AD8" w:rsidRDefault="00684A50" w:rsidP="00684A50">
            <w:pPr>
              <w:tabs>
                <w:tab w:val="num" w:pos="1440"/>
              </w:tabs>
              <w:spacing w:after="0" w:line="240" w:lineRule="auto"/>
              <w:ind w:left="0" w:firstLine="0"/>
              <w:rPr>
                <w:rFonts w:cs="Arial"/>
                <w:sz w:val="18"/>
                <w:szCs w:val="18"/>
              </w:rPr>
            </w:pPr>
            <w:r w:rsidRPr="00247AD8">
              <w:rPr>
                <w:rFonts w:cs="Arial"/>
                <w:sz w:val="18"/>
                <w:szCs w:val="18"/>
              </w:rPr>
              <w:lastRenderedPageBreak/>
              <w:t>Execute() function</w:t>
            </w:r>
            <w:r>
              <w:rPr>
                <w:rFonts w:cs="Arial"/>
                <w:sz w:val="18"/>
                <w:szCs w:val="18"/>
              </w:rPr>
              <w:t xml:space="preserve"> </w:t>
            </w:r>
            <w:r w:rsidRPr="00247AD8">
              <w:rPr>
                <w:rFonts w:cs="Arial"/>
                <w:sz w:val="18"/>
                <w:szCs w:val="18"/>
              </w:rPr>
              <w:t>signature</w:t>
            </w:r>
          </w:p>
        </w:tc>
        <w:tc>
          <w:tcPr>
            <w:tcW w:w="1950" w:type="pct"/>
          </w:tcPr>
          <w:p w:rsidR="00684A50" w:rsidRPr="00247AD8" w:rsidRDefault="00684A50" w:rsidP="00684A50">
            <w:pPr>
              <w:pStyle w:val="Code0"/>
              <w:ind w:firstLine="0"/>
            </w:pPr>
            <w:r>
              <w:t>public IExternalCommand.Result</w:t>
            </w:r>
          </w:p>
          <w:p w:rsidR="00684A50" w:rsidRDefault="00684A50" w:rsidP="00684A50">
            <w:pPr>
              <w:pStyle w:val="Code0"/>
              <w:ind w:firstLine="0"/>
            </w:pPr>
            <w:r w:rsidRPr="00247AD8">
              <w:t>Execute(</w:t>
            </w:r>
          </w:p>
          <w:p w:rsidR="00684A50" w:rsidRDefault="00684A50" w:rsidP="00684A50">
            <w:pPr>
              <w:pStyle w:val="Code0"/>
              <w:ind w:firstLine="0"/>
            </w:pPr>
            <w:r>
              <w:t xml:space="preserve">  ExternalCommandData,</w:t>
            </w:r>
          </w:p>
          <w:p w:rsidR="00684A50" w:rsidRDefault="00684A50" w:rsidP="00684A50">
            <w:pPr>
              <w:pStyle w:val="Code0"/>
              <w:ind w:firstLine="0"/>
            </w:pPr>
            <w:r>
              <w:t xml:space="preserve">  ref string message,</w:t>
            </w:r>
          </w:p>
          <w:p w:rsidR="00684A50" w:rsidRPr="00247AD8" w:rsidRDefault="00684A50" w:rsidP="00684A50">
            <w:pPr>
              <w:pStyle w:val="Code0"/>
              <w:ind w:firstLine="0"/>
              <w:rPr>
                <w:rFonts w:cs="Arial"/>
                <w:szCs w:val="18"/>
              </w:rPr>
            </w:pPr>
            <w:r>
              <w:t xml:space="preserve">  ElementSet elements);</w:t>
            </w:r>
          </w:p>
        </w:tc>
        <w:tc>
          <w:tcPr>
            <w:tcW w:w="2277" w:type="pct"/>
          </w:tcPr>
          <w:p w:rsidR="00684A50" w:rsidRDefault="00684A50" w:rsidP="00684A50">
            <w:pPr>
              <w:pStyle w:val="Code0"/>
              <w:ind w:firstLine="0"/>
            </w:pPr>
            <w:r w:rsidRPr="00247AD8">
              <w:t xml:space="preserve">virtual </w:t>
            </w:r>
            <w:r>
              <w:t>IExternalCommand::Result</w:t>
            </w:r>
          </w:p>
          <w:p w:rsidR="00684A50" w:rsidRDefault="00684A50" w:rsidP="00684A50">
            <w:pPr>
              <w:pStyle w:val="Code0"/>
              <w:ind w:firstLine="0"/>
            </w:pPr>
            <w:r w:rsidRPr="00247AD8">
              <w:t>Execute(</w:t>
            </w:r>
          </w:p>
          <w:p w:rsidR="00684A50" w:rsidRDefault="00684A50" w:rsidP="00684A50">
            <w:pPr>
              <w:pStyle w:val="Code0"/>
              <w:ind w:firstLine="0"/>
            </w:pPr>
            <w:r>
              <w:t xml:space="preserve">  ExternalCommandData ^</w:t>
            </w:r>
            <w:r w:rsidRPr="00247AD8">
              <w:t>,</w:t>
            </w:r>
          </w:p>
          <w:p w:rsidR="00684A50" w:rsidRDefault="00684A50" w:rsidP="00684A50">
            <w:pPr>
              <w:pStyle w:val="Code0"/>
              <w:ind w:firstLine="0"/>
            </w:pPr>
            <w:r>
              <w:t xml:space="preserve">  String ^% message,</w:t>
            </w:r>
          </w:p>
          <w:p w:rsidR="00684A50" w:rsidRPr="00247AD8" w:rsidRDefault="00684A50" w:rsidP="00684A50">
            <w:pPr>
              <w:pStyle w:val="Code0"/>
              <w:ind w:firstLine="0"/>
            </w:pPr>
            <w:r>
              <w:t xml:space="preserve">  </w:t>
            </w:r>
            <w:r w:rsidRPr="00247AD8">
              <w:t>ElementSet ^ elements)</w:t>
            </w:r>
            <w:r>
              <w:t>;</w:t>
            </w:r>
          </w:p>
        </w:tc>
      </w:tr>
    </w:tbl>
    <w:p w:rsidR="00E63A6F" w:rsidRDefault="00057233" w:rsidP="00F047B2">
      <w:pPr>
        <w:pStyle w:val="Body"/>
      </w:pPr>
      <w:r>
        <w:t xml:space="preserve">One point of interest are the </w:t>
      </w:r>
      <w:r w:rsidRPr="00245EB1">
        <w:rPr>
          <w:lang w:val="en-US"/>
        </w:rPr>
        <w:t>C++</w:t>
      </w:r>
      <w:r>
        <w:rPr>
          <w:lang w:val="en-US"/>
        </w:rPr>
        <w:t xml:space="preserve"> </w:t>
      </w:r>
      <w:r w:rsidRPr="00245EB1">
        <w:rPr>
          <w:lang w:val="en-US"/>
        </w:rPr>
        <w:t>special symbo</w:t>
      </w:r>
      <w:r>
        <w:rPr>
          <w:lang w:val="en-US"/>
        </w:rPr>
        <w:t xml:space="preserve">ls for parameters and variables, </w:t>
      </w:r>
      <w:r w:rsidRPr="00245EB1">
        <w:rPr>
          <w:lang w:val="en-US"/>
        </w:rPr>
        <w:t>handle to object (^)</w:t>
      </w:r>
      <w:r>
        <w:rPr>
          <w:lang w:val="en-US"/>
        </w:rPr>
        <w:t xml:space="preserve"> and tracking reference (%).</w:t>
      </w:r>
      <w:r w:rsidR="00F047B2">
        <w:rPr>
          <w:lang w:val="en-US"/>
        </w:rPr>
        <w:t xml:space="preserve"> They are </w:t>
      </w:r>
      <w:r w:rsidR="00F047B2">
        <w:t xml:space="preserve">used by the .NET garbage collector to manage heaps precisely and efficiently. </w:t>
      </w:r>
      <w:r>
        <w:rPr>
          <w:lang w:val="en-US"/>
        </w:rPr>
        <w:t>Both of these are used in C++ version of the external command Execute() method argument list.</w:t>
      </w:r>
      <w:r w:rsidR="002E5A55">
        <w:rPr>
          <w:lang w:val="en-US"/>
        </w:rPr>
        <w:t xml:space="preserve"> </w:t>
      </w:r>
      <w:r w:rsidR="00E63A6F">
        <w:t xml:space="preserve">.NET assemblies </w:t>
      </w:r>
      <w:r w:rsidR="000339B0">
        <w:t>ca</w:t>
      </w:r>
      <w:r w:rsidR="002E5A55">
        <w:t xml:space="preserve">n be </w:t>
      </w:r>
      <w:r w:rsidR="00F047B2">
        <w:t xml:space="preserve">referenced </w:t>
      </w:r>
      <w:r w:rsidR="00E63A6F">
        <w:t>explicitly in the code</w:t>
      </w:r>
      <w:r w:rsidR="00F047B2">
        <w:t xml:space="preserve">, </w:t>
      </w:r>
      <w:r w:rsidR="00E63A6F">
        <w:t xml:space="preserve">double colon rather than dot </w:t>
      </w:r>
      <w:r w:rsidR="00F047B2">
        <w:t xml:space="preserve">is used as a separator, the </w:t>
      </w:r>
      <w:r w:rsidR="003A1B83">
        <w:t>statement</w:t>
      </w:r>
      <w:r w:rsidR="00F047B2">
        <w:t xml:space="preserve"> to import a namespace is </w:t>
      </w:r>
      <w:r w:rsidR="00E63A6F">
        <w:t>using</w:t>
      </w:r>
      <w:r w:rsidR="00F047B2">
        <w:t xml:space="preserve">, and </w:t>
      </w:r>
      <w:r w:rsidR="00E63A6F">
        <w:t xml:space="preserve">namespace </w:t>
      </w:r>
      <w:r w:rsidR="00F047B2">
        <w:t xml:space="preserve">defines </w:t>
      </w:r>
      <w:r w:rsidR="00E63A6F">
        <w:t>an alias</w:t>
      </w:r>
      <w:r w:rsidR="00F047B2">
        <w:t>.</w:t>
      </w:r>
    </w:p>
    <w:p w:rsidR="003A1B83" w:rsidRDefault="003A1B83" w:rsidP="003A1B83">
      <w:pPr>
        <w:pStyle w:val="BodyLast"/>
      </w:pPr>
      <w:r>
        <w:t xml:space="preserve">There are </w:t>
      </w:r>
      <w:r w:rsidR="002E5A55">
        <w:t xml:space="preserve">actually </w:t>
      </w:r>
      <w:r>
        <w:t>two possibilities to reference a namespace: either with a #using pragma, similar to including a header file, as in</w:t>
      </w:r>
    </w:p>
    <w:p w:rsidR="003A1B83" w:rsidRPr="00AA4C81" w:rsidRDefault="003A1B83" w:rsidP="003A1B83">
      <w:pPr>
        <w:pStyle w:val="Code"/>
        <w:rPr>
          <w:szCs w:val="20"/>
          <w:lang w:eastAsia="en-GB"/>
        </w:rPr>
      </w:pPr>
      <w:r w:rsidRPr="00AA4C81">
        <w:rPr>
          <w:color w:val="0000FF"/>
          <w:szCs w:val="20"/>
          <w:lang w:eastAsia="en-GB"/>
        </w:rPr>
        <w:t>#using</w:t>
      </w:r>
      <w:r w:rsidRPr="00AA4C81">
        <w:rPr>
          <w:szCs w:val="20"/>
          <w:lang w:eastAsia="en-GB"/>
        </w:rPr>
        <w:t xml:space="preserve"> &lt;System.Windows.Forms.dll&gt;</w:t>
      </w:r>
    </w:p>
    <w:p w:rsidR="003A1B83" w:rsidRPr="00AA4C81" w:rsidRDefault="003A1B83" w:rsidP="003A1B83">
      <w:pPr>
        <w:pStyle w:val="Code"/>
        <w:rPr>
          <w:szCs w:val="20"/>
          <w:lang w:eastAsia="en-GB"/>
        </w:rPr>
      </w:pPr>
      <w:r w:rsidRPr="00AA4C81">
        <w:rPr>
          <w:color w:val="0000FF"/>
          <w:szCs w:val="20"/>
          <w:lang w:eastAsia="en-GB"/>
        </w:rPr>
        <w:t>#using</w:t>
      </w:r>
      <w:r w:rsidRPr="00AA4C81">
        <w:rPr>
          <w:szCs w:val="20"/>
          <w:lang w:eastAsia="en-GB"/>
        </w:rPr>
        <w:t xml:space="preserve"> &lt;RevitAPI.dll&gt;</w:t>
      </w:r>
    </w:p>
    <w:p w:rsidR="003A1B83" w:rsidRDefault="003A1B83" w:rsidP="003A1B83">
      <w:pPr>
        <w:pStyle w:val="Body"/>
      </w:pPr>
      <w:r>
        <w:t xml:space="preserve">This has the disadvantage that certain properties such as the ‘Copy Local’ flag cannot be set. Therefore, I </w:t>
      </w:r>
      <w:r w:rsidRPr="003A1B83">
        <w:t>instead</w:t>
      </w:r>
      <w:r>
        <w:t xml:space="preserve"> recommend referencing namespaces in managed C++ the same way as in C# or VB, through </w:t>
      </w:r>
      <w:r w:rsidRPr="003A1B83">
        <w:t>Project &gt; Properties &gt; Common Properties &gt; References.</w:t>
      </w:r>
    </w:p>
    <w:p w:rsidR="00D27480" w:rsidRDefault="00D27480" w:rsidP="00D27480">
      <w:pPr>
        <w:pStyle w:val="BodyLast"/>
      </w:pPr>
      <w:r>
        <w:t>Here is a snippet of sample code in managed C++ to define an external Revit command:</w:t>
      </w:r>
    </w:p>
    <w:p w:rsidR="00D27480" w:rsidRDefault="00D27480" w:rsidP="00D27480">
      <w:pPr>
        <w:pStyle w:val="Code"/>
        <w:rPr>
          <w:lang w:eastAsia="en-GB"/>
        </w:rPr>
      </w:pPr>
      <w:r>
        <w:rPr>
          <w:lang w:eastAsia="en-GB"/>
        </w:rPr>
        <w:t xml:space="preserve">  IExternalCommand::Result CommandListWallInfo::Execute(</w:t>
      </w:r>
    </w:p>
    <w:p w:rsidR="00D27480" w:rsidRDefault="00D27480" w:rsidP="00D27480">
      <w:pPr>
        <w:pStyle w:val="Code"/>
        <w:rPr>
          <w:lang w:eastAsia="en-GB"/>
        </w:rPr>
      </w:pPr>
      <w:r>
        <w:rPr>
          <w:lang w:eastAsia="en-GB"/>
        </w:rPr>
        <w:t xml:space="preserve">    ExternalCommandData ^ cmdData,</w:t>
      </w:r>
    </w:p>
    <w:p w:rsidR="00D27480" w:rsidRDefault="00D27480" w:rsidP="00D27480">
      <w:pPr>
        <w:pStyle w:val="Code"/>
        <w:rPr>
          <w:lang w:eastAsia="en-GB"/>
        </w:rPr>
      </w:pPr>
      <w:r>
        <w:rPr>
          <w:lang w:eastAsia="en-GB"/>
        </w:rPr>
        <w:t xml:space="preserve">    String ^% message, </w:t>
      </w:r>
    </w:p>
    <w:p w:rsidR="00D27480" w:rsidRDefault="00D27480" w:rsidP="00D27480">
      <w:pPr>
        <w:pStyle w:val="Code"/>
        <w:rPr>
          <w:lang w:eastAsia="en-GB"/>
        </w:rPr>
      </w:pPr>
      <w:r>
        <w:rPr>
          <w:lang w:eastAsia="en-GB"/>
        </w:rPr>
        <w:t xml:space="preserve">    ElementSet ^ elements ) </w:t>
      </w:r>
    </w:p>
    <w:p w:rsidR="00D27480" w:rsidRDefault="00D27480" w:rsidP="00D27480">
      <w:pPr>
        <w:pStyle w:val="Code"/>
        <w:rPr>
          <w:lang w:eastAsia="en-GB"/>
        </w:rPr>
      </w:pPr>
      <w:r>
        <w:rPr>
          <w:lang w:eastAsia="en-GB"/>
        </w:rPr>
        <w:t xml:space="preserve">  { </w:t>
      </w:r>
    </w:p>
    <w:p w:rsidR="00D27480" w:rsidRDefault="00D27480" w:rsidP="00D27480">
      <w:pPr>
        <w:pStyle w:val="Code"/>
        <w:rPr>
          <w:lang w:eastAsia="en-GB"/>
        </w:rPr>
      </w:pPr>
      <w:r>
        <w:rPr>
          <w:lang w:eastAsia="en-GB"/>
        </w:rPr>
        <w:t xml:space="preserve">    </w:t>
      </w:r>
      <w:r>
        <w:rPr>
          <w:color w:val="0000FF"/>
          <w:lang w:eastAsia="en-GB"/>
        </w:rPr>
        <w:t>try</w:t>
      </w:r>
      <w:r>
        <w:rPr>
          <w:lang w:eastAsia="en-GB"/>
        </w:rPr>
        <w:t xml:space="preserve"> </w:t>
      </w:r>
    </w:p>
    <w:p w:rsidR="00D27480" w:rsidRDefault="00D27480" w:rsidP="00D27480">
      <w:pPr>
        <w:pStyle w:val="Code"/>
        <w:rPr>
          <w:lang w:eastAsia="en-GB"/>
        </w:rPr>
      </w:pPr>
      <w:r>
        <w:rPr>
          <w:lang w:eastAsia="en-GB"/>
        </w:rPr>
        <w:t xml:space="preserve">    { </w:t>
      </w:r>
    </w:p>
    <w:p w:rsidR="00D27480" w:rsidRDefault="00D27480" w:rsidP="00D27480">
      <w:pPr>
        <w:pStyle w:val="Code"/>
        <w:rPr>
          <w:lang w:eastAsia="en-GB"/>
        </w:rPr>
      </w:pPr>
      <w:r>
        <w:rPr>
          <w:lang w:eastAsia="en-GB"/>
        </w:rPr>
        <w:t xml:space="preserve">      Document ^ doc = cmdData-&gt;Application-&gt;ActiveDocument; </w:t>
      </w:r>
    </w:p>
    <w:p w:rsidR="00D27480" w:rsidRDefault="00D27480" w:rsidP="00D27480">
      <w:pPr>
        <w:pStyle w:val="Code"/>
        <w:rPr>
          <w:lang w:eastAsia="en-GB"/>
        </w:rPr>
      </w:pPr>
      <w:r>
        <w:rPr>
          <w:lang w:eastAsia="en-GB"/>
        </w:rPr>
        <w:t xml:space="preserve">      ElementSet ^ selSet = doc-&gt;Selection-&gt;Elements; </w:t>
      </w:r>
    </w:p>
    <w:p w:rsidR="00D27480" w:rsidRDefault="00D27480" w:rsidP="00D27480">
      <w:pPr>
        <w:pStyle w:val="Code"/>
        <w:rPr>
          <w:lang w:eastAsia="en-GB"/>
        </w:rPr>
      </w:pPr>
      <w:r>
        <w:rPr>
          <w:lang w:eastAsia="en-GB"/>
        </w:rPr>
        <w:t xml:space="preserve">      </w:t>
      </w:r>
    </w:p>
    <w:p w:rsidR="00D27480" w:rsidRDefault="00D27480" w:rsidP="00D27480">
      <w:pPr>
        <w:pStyle w:val="Code"/>
        <w:rPr>
          <w:lang w:eastAsia="en-GB"/>
        </w:rPr>
      </w:pPr>
      <w:r>
        <w:rPr>
          <w:lang w:eastAsia="en-GB"/>
        </w:rPr>
        <w:t xml:space="preserve">      </w:t>
      </w:r>
      <w:r>
        <w:rPr>
          <w:color w:val="0000FF"/>
          <w:lang w:eastAsia="en-GB"/>
        </w:rPr>
        <w:t>if</w:t>
      </w:r>
      <w:r>
        <w:rPr>
          <w:lang w:eastAsia="en-GB"/>
        </w:rPr>
        <w:t xml:space="preserve">( 1 != selSet-&gt;Size ) { </w:t>
      </w:r>
    </w:p>
    <w:p w:rsidR="00D27480" w:rsidRDefault="00D27480" w:rsidP="00D27480">
      <w:pPr>
        <w:pStyle w:val="Code"/>
        <w:rPr>
          <w:lang w:eastAsia="en-GB"/>
        </w:rPr>
      </w:pPr>
      <w:r>
        <w:rPr>
          <w:lang w:eastAsia="en-GB"/>
        </w:rPr>
        <w:t xml:space="preserve">        message = </w:t>
      </w:r>
      <w:r>
        <w:rPr>
          <w:color w:val="800000"/>
          <w:lang w:eastAsia="en-GB"/>
        </w:rPr>
        <w:t>"Please select a wall element"</w:t>
      </w:r>
      <w:r>
        <w:rPr>
          <w:lang w:eastAsia="en-GB"/>
        </w:rPr>
        <w:t xml:space="preserve">; </w:t>
      </w:r>
    </w:p>
    <w:p w:rsidR="00D27480" w:rsidRDefault="00D27480" w:rsidP="00D27480">
      <w:pPr>
        <w:pStyle w:val="Code"/>
        <w:rPr>
          <w:lang w:eastAsia="en-GB"/>
        </w:rPr>
      </w:pPr>
      <w:r>
        <w:rPr>
          <w:lang w:eastAsia="en-GB"/>
        </w:rPr>
        <w:t xml:space="preserve">        </w:t>
      </w:r>
      <w:r>
        <w:rPr>
          <w:color w:val="0000FF"/>
          <w:lang w:eastAsia="en-GB"/>
        </w:rPr>
        <w:t>return</w:t>
      </w:r>
      <w:r>
        <w:rPr>
          <w:lang w:eastAsia="en-GB"/>
        </w:rPr>
        <w:t xml:space="preserve"> IExternalCommand::Result::Cancelled; </w:t>
      </w:r>
    </w:p>
    <w:p w:rsidR="00D27480" w:rsidRDefault="00D27480" w:rsidP="00D27480">
      <w:pPr>
        <w:pStyle w:val="Code"/>
        <w:rPr>
          <w:lang w:eastAsia="en-GB"/>
        </w:rPr>
      </w:pPr>
      <w:r>
        <w:rPr>
          <w:lang w:eastAsia="en-GB"/>
        </w:rPr>
        <w:t xml:space="preserve">      } </w:t>
      </w:r>
    </w:p>
    <w:p w:rsidR="00D27480" w:rsidRDefault="00D27480" w:rsidP="00D27480">
      <w:pPr>
        <w:pStyle w:val="Code"/>
        <w:rPr>
          <w:lang w:eastAsia="en-GB"/>
        </w:rPr>
      </w:pPr>
      <w:r>
        <w:rPr>
          <w:lang w:eastAsia="en-GB"/>
        </w:rPr>
        <w:t xml:space="preserve">      </w:t>
      </w:r>
    </w:p>
    <w:p w:rsidR="00D27480" w:rsidRDefault="00D27480" w:rsidP="00D27480">
      <w:pPr>
        <w:pStyle w:val="Code"/>
        <w:rPr>
          <w:lang w:eastAsia="en-GB"/>
        </w:rPr>
      </w:pPr>
      <w:r>
        <w:rPr>
          <w:lang w:eastAsia="en-GB"/>
        </w:rPr>
        <w:t xml:space="preserve">      </w:t>
      </w:r>
      <w:r>
        <w:rPr>
          <w:color w:val="0000FF"/>
          <w:lang w:eastAsia="en-GB"/>
        </w:rPr>
        <w:t>for</w:t>
      </w:r>
      <w:r>
        <w:rPr>
          <w:lang w:eastAsia="en-GB"/>
        </w:rPr>
        <w:t xml:space="preserve"> </w:t>
      </w:r>
      <w:r>
        <w:rPr>
          <w:color w:val="0000FF"/>
          <w:lang w:eastAsia="en-GB"/>
        </w:rPr>
        <w:t>each</w:t>
      </w:r>
      <w:r>
        <w:rPr>
          <w:lang w:eastAsia="en-GB"/>
        </w:rPr>
        <w:t xml:space="preserve">( Element ^ elem </w:t>
      </w:r>
      <w:r>
        <w:rPr>
          <w:color w:val="0000FF"/>
          <w:lang w:eastAsia="en-GB"/>
        </w:rPr>
        <w:t>in</w:t>
      </w:r>
      <w:r>
        <w:rPr>
          <w:lang w:eastAsia="en-GB"/>
        </w:rPr>
        <w:t xml:space="preserve"> selSet ) { </w:t>
      </w:r>
    </w:p>
    <w:p w:rsidR="00D27480" w:rsidRDefault="00D27480" w:rsidP="00D27480">
      <w:pPr>
        <w:pStyle w:val="Code"/>
        <w:rPr>
          <w:lang w:eastAsia="en-GB"/>
        </w:rPr>
      </w:pPr>
      <w:r>
        <w:rPr>
          <w:lang w:eastAsia="en-GB"/>
        </w:rPr>
        <w:t xml:space="preserve">        String ^ catName(</w:t>
      </w:r>
      <w:r>
        <w:rPr>
          <w:color w:val="800000"/>
          <w:lang w:eastAsia="en-GB"/>
        </w:rPr>
        <w:t>""</w:t>
      </w:r>
      <w:r>
        <w:rPr>
          <w:lang w:eastAsia="en-GB"/>
        </w:rPr>
        <w:t xml:space="preserve">); </w:t>
      </w:r>
    </w:p>
    <w:p w:rsidR="00D27480" w:rsidRDefault="00D27480" w:rsidP="00D27480">
      <w:pPr>
        <w:pStyle w:val="Code"/>
        <w:rPr>
          <w:lang w:eastAsia="en-GB"/>
        </w:rPr>
      </w:pPr>
      <w:r>
        <w:rPr>
          <w:lang w:eastAsia="en-GB"/>
        </w:rPr>
        <w:t xml:space="preserve">        MessageBox::Show( ListWallFamilyAndTypeInfo( elem, catName ), catName ); </w:t>
      </w:r>
    </w:p>
    <w:p w:rsidR="00D27480" w:rsidRDefault="00D27480" w:rsidP="00D27480">
      <w:pPr>
        <w:pStyle w:val="Code"/>
        <w:rPr>
          <w:lang w:eastAsia="en-GB"/>
        </w:rPr>
      </w:pPr>
      <w:r>
        <w:rPr>
          <w:lang w:eastAsia="en-GB"/>
        </w:rPr>
        <w:t xml:space="preserve">        MessageBox::Show( ListParameters( elem ), </w:t>
      </w:r>
      <w:r>
        <w:rPr>
          <w:color w:val="800000"/>
          <w:lang w:eastAsia="en-GB"/>
        </w:rPr>
        <w:t>"Wall Parameters"</w:t>
      </w:r>
      <w:r>
        <w:rPr>
          <w:lang w:eastAsia="en-GB"/>
        </w:rPr>
        <w:t xml:space="preserve"> ); </w:t>
      </w:r>
    </w:p>
    <w:p w:rsidR="00D27480" w:rsidRDefault="00D27480" w:rsidP="00D27480">
      <w:pPr>
        <w:pStyle w:val="Code"/>
        <w:rPr>
          <w:lang w:eastAsia="en-GB"/>
        </w:rPr>
      </w:pPr>
      <w:r>
        <w:rPr>
          <w:lang w:eastAsia="en-GB"/>
        </w:rPr>
        <w:t xml:space="preserve">        Wall ^ wall = </w:t>
      </w:r>
      <w:r>
        <w:rPr>
          <w:color w:val="0000FF"/>
          <w:lang w:eastAsia="en-GB"/>
        </w:rPr>
        <w:t>dynamic_cast</w:t>
      </w:r>
      <w:r>
        <w:rPr>
          <w:lang w:eastAsia="en-GB"/>
        </w:rPr>
        <w:t>&lt;Wall ^&gt;( elem );</w:t>
      </w:r>
    </w:p>
    <w:p w:rsidR="00D27480" w:rsidRDefault="00D27480" w:rsidP="00D27480">
      <w:pPr>
        <w:pStyle w:val="Code"/>
        <w:rPr>
          <w:lang w:eastAsia="en-GB"/>
        </w:rPr>
      </w:pPr>
      <w:r>
        <w:rPr>
          <w:lang w:eastAsia="en-GB"/>
        </w:rPr>
        <w:t xml:space="preserve">        </w:t>
      </w:r>
      <w:r>
        <w:rPr>
          <w:color w:val="0000FF"/>
          <w:lang w:eastAsia="en-GB"/>
        </w:rPr>
        <w:t>if</w:t>
      </w:r>
      <w:r>
        <w:rPr>
          <w:lang w:eastAsia="en-GB"/>
        </w:rPr>
        <w:t>( wall ) {</w:t>
      </w:r>
    </w:p>
    <w:p w:rsidR="00D27480" w:rsidRDefault="00D27480" w:rsidP="00D27480">
      <w:pPr>
        <w:pStyle w:val="Code"/>
        <w:rPr>
          <w:lang w:eastAsia="en-GB"/>
        </w:rPr>
      </w:pPr>
      <w:r>
        <w:rPr>
          <w:lang w:eastAsia="en-GB"/>
        </w:rPr>
        <w:t xml:space="preserve">          Symbols::WallType ^ wallType = wall-&gt;WallType; </w:t>
      </w:r>
    </w:p>
    <w:p w:rsidR="00D27480" w:rsidRDefault="00D27480" w:rsidP="00D27480">
      <w:pPr>
        <w:pStyle w:val="Code"/>
        <w:rPr>
          <w:lang w:eastAsia="en-GB"/>
        </w:rPr>
      </w:pPr>
      <w:r>
        <w:rPr>
          <w:lang w:eastAsia="en-GB"/>
        </w:rPr>
        <w:t xml:space="preserve">          MessageBox::Show( ListParameters( wallType ), </w:t>
      </w:r>
      <w:r>
        <w:rPr>
          <w:color w:val="800000"/>
          <w:lang w:eastAsia="en-GB"/>
        </w:rPr>
        <w:t>"Wall Type  Parameters"</w:t>
      </w:r>
      <w:r>
        <w:rPr>
          <w:lang w:eastAsia="en-GB"/>
        </w:rPr>
        <w:t xml:space="preserve"> ); </w:t>
      </w:r>
    </w:p>
    <w:p w:rsidR="00D27480" w:rsidRDefault="00D27480" w:rsidP="00D27480">
      <w:pPr>
        <w:pStyle w:val="Code"/>
        <w:rPr>
          <w:lang w:eastAsia="en-GB"/>
        </w:rPr>
      </w:pPr>
      <w:r>
        <w:rPr>
          <w:lang w:eastAsia="en-GB"/>
        </w:rPr>
        <w:t xml:space="preserve">        } </w:t>
      </w:r>
    </w:p>
    <w:p w:rsidR="00D27480" w:rsidRDefault="00D27480" w:rsidP="00D27480">
      <w:pPr>
        <w:pStyle w:val="Code"/>
        <w:rPr>
          <w:lang w:eastAsia="en-GB"/>
        </w:rPr>
      </w:pPr>
      <w:r>
        <w:rPr>
          <w:lang w:eastAsia="en-GB"/>
        </w:rPr>
        <w:t xml:space="preserve">        </w:t>
      </w:r>
      <w:r>
        <w:rPr>
          <w:color w:val="0000FF"/>
          <w:lang w:eastAsia="en-GB"/>
        </w:rPr>
        <w:t>else</w:t>
      </w:r>
      <w:r>
        <w:rPr>
          <w:lang w:eastAsia="en-GB"/>
        </w:rPr>
        <w:t xml:space="preserve"> { </w:t>
      </w:r>
    </w:p>
    <w:p w:rsidR="00D27480" w:rsidRDefault="00D27480" w:rsidP="00D27480">
      <w:pPr>
        <w:pStyle w:val="Code"/>
        <w:rPr>
          <w:lang w:eastAsia="en-GB"/>
        </w:rPr>
      </w:pPr>
      <w:r>
        <w:rPr>
          <w:lang w:eastAsia="en-GB"/>
        </w:rPr>
        <w:t xml:space="preserve">          message = </w:t>
      </w:r>
      <w:r>
        <w:rPr>
          <w:color w:val="800000"/>
          <w:lang w:eastAsia="en-GB"/>
        </w:rPr>
        <w:t>"Please select a wall element"</w:t>
      </w:r>
      <w:r>
        <w:rPr>
          <w:lang w:eastAsia="en-GB"/>
        </w:rPr>
        <w:t xml:space="preserve">; </w:t>
      </w:r>
    </w:p>
    <w:p w:rsidR="00D27480" w:rsidRDefault="00D27480" w:rsidP="00D27480">
      <w:pPr>
        <w:pStyle w:val="Code"/>
        <w:rPr>
          <w:lang w:eastAsia="en-GB"/>
        </w:rPr>
      </w:pPr>
      <w:r>
        <w:rPr>
          <w:lang w:eastAsia="en-GB"/>
        </w:rPr>
        <w:t xml:space="preserve">          </w:t>
      </w:r>
      <w:r>
        <w:rPr>
          <w:color w:val="0000FF"/>
          <w:lang w:eastAsia="en-GB"/>
        </w:rPr>
        <w:t>return</w:t>
      </w:r>
      <w:r>
        <w:rPr>
          <w:lang w:eastAsia="en-GB"/>
        </w:rPr>
        <w:t xml:space="preserve"> IExternalCommand::Result::Cancelled; </w:t>
      </w:r>
    </w:p>
    <w:p w:rsidR="00D27480" w:rsidRDefault="00D27480" w:rsidP="00D27480">
      <w:pPr>
        <w:pStyle w:val="Code"/>
        <w:rPr>
          <w:lang w:eastAsia="en-GB"/>
        </w:rPr>
      </w:pPr>
      <w:r>
        <w:rPr>
          <w:lang w:eastAsia="en-GB"/>
        </w:rPr>
        <w:t xml:space="preserve">        } </w:t>
      </w:r>
    </w:p>
    <w:p w:rsidR="00D27480" w:rsidRDefault="00D27480" w:rsidP="00D27480">
      <w:pPr>
        <w:pStyle w:val="Code"/>
        <w:rPr>
          <w:lang w:eastAsia="en-GB"/>
        </w:rPr>
      </w:pPr>
      <w:r>
        <w:rPr>
          <w:lang w:eastAsia="en-GB"/>
        </w:rPr>
        <w:t xml:space="preserve">      } </w:t>
      </w:r>
    </w:p>
    <w:p w:rsidR="00D27480" w:rsidRDefault="00D27480" w:rsidP="00D27480">
      <w:pPr>
        <w:pStyle w:val="Code"/>
        <w:rPr>
          <w:lang w:eastAsia="en-GB"/>
        </w:rPr>
      </w:pPr>
      <w:r>
        <w:rPr>
          <w:lang w:eastAsia="en-GB"/>
        </w:rPr>
        <w:t xml:space="preserve">      </w:t>
      </w:r>
      <w:r>
        <w:rPr>
          <w:color w:val="0000FF"/>
          <w:lang w:eastAsia="en-GB"/>
        </w:rPr>
        <w:t>return</w:t>
      </w:r>
      <w:r>
        <w:rPr>
          <w:lang w:eastAsia="en-GB"/>
        </w:rPr>
        <w:t xml:space="preserve"> IExternalCommand::Result::Succeeded; </w:t>
      </w:r>
    </w:p>
    <w:p w:rsidR="00D27480" w:rsidRDefault="00D27480" w:rsidP="00D27480">
      <w:pPr>
        <w:pStyle w:val="Code"/>
        <w:rPr>
          <w:lang w:eastAsia="en-GB"/>
        </w:rPr>
      </w:pPr>
      <w:r>
        <w:rPr>
          <w:lang w:eastAsia="en-GB"/>
        </w:rPr>
        <w:t xml:space="preserve">    } </w:t>
      </w:r>
    </w:p>
    <w:p w:rsidR="00D27480" w:rsidRDefault="00D27480" w:rsidP="00D27480">
      <w:pPr>
        <w:pStyle w:val="Code"/>
        <w:rPr>
          <w:lang w:eastAsia="en-GB"/>
        </w:rPr>
      </w:pPr>
      <w:r>
        <w:rPr>
          <w:lang w:eastAsia="en-GB"/>
        </w:rPr>
        <w:t xml:space="preserve">    </w:t>
      </w:r>
      <w:r>
        <w:rPr>
          <w:color w:val="0000FF"/>
          <w:lang w:eastAsia="en-GB"/>
        </w:rPr>
        <w:t>catch</w:t>
      </w:r>
      <w:r>
        <w:rPr>
          <w:lang w:eastAsia="en-GB"/>
        </w:rPr>
        <w:t xml:space="preserve">( Exception ^ ex ) { </w:t>
      </w:r>
    </w:p>
    <w:p w:rsidR="00D27480" w:rsidRDefault="00D27480" w:rsidP="00D27480">
      <w:pPr>
        <w:pStyle w:val="Code"/>
        <w:rPr>
          <w:lang w:eastAsia="en-GB"/>
        </w:rPr>
      </w:pPr>
      <w:r>
        <w:rPr>
          <w:lang w:eastAsia="en-GB"/>
        </w:rPr>
        <w:t xml:space="preserve">      message = ex-&gt;Message; </w:t>
      </w:r>
    </w:p>
    <w:p w:rsidR="00D27480" w:rsidRDefault="00D27480" w:rsidP="00D27480">
      <w:pPr>
        <w:pStyle w:val="Code"/>
        <w:rPr>
          <w:lang w:eastAsia="en-GB"/>
        </w:rPr>
      </w:pPr>
      <w:r>
        <w:rPr>
          <w:lang w:eastAsia="en-GB"/>
        </w:rPr>
        <w:t xml:space="preserve">      </w:t>
      </w:r>
      <w:r>
        <w:rPr>
          <w:color w:val="0000FF"/>
          <w:lang w:eastAsia="en-GB"/>
        </w:rPr>
        <w:t>return</w:t>
      </w:r>
      <w:r>
        <w:rPr>
          <w:lang w:eastAsia="en-GB"/>
        </w:rPr>
        <w:t xml:space="preserve"> IExternalCommand::Result::Failed; </w:t>
      </w:r>
    </w:p>
    <w:p w:rsidR="00D27480" w:rsidRDefault="00D27480" w:rsidP="00D27480">
      <w:pPr>
        <w:pStyle w:val="Code"/>
        <w:rPr>
          <w:lang w:eastAsia="en-GB"/>
        </w:rPr>
      </w:pPr>
      <w:r>
        <w:rPr>
          <w:lang w:eastAsia="en-GB"/>
        </w:rPr>
        <w:t xml:space="preserve">    } </w:t>
      </w:r>
    </w:p>
    <w:p w:rsidR="00D27480" w:rsidRDefault="00D27480" w:rsidP="00D27480">
      <w:pPr>
        <w:pStyle w:val="Code"/>
        <w:rPr>
          <w:lang w:eastAsia="en-GB"/>
        </w:rPr>
      </w:pPr>
      <w:r>
        <w:rPr>
          <w:lang w:eastAsia="en-GB"/>
        </w:rPr>
        <w:t xml:space="preserve">  }</w:t>
      </w:r>
    </w:p>
    <w:p w:rsidR="00517037" w:rsidRDefault="00517037" w:rsidP="00517037">
      <w:pPr>
        <w:pStyle w:val="Heading3"/>
      </w:pPr>
      <w:bookmarkStart w:id="13" w:name="_Toc216052050"/>
      <w:r>
        <w:lastRenderedPageBreak/>
        <w:t xml:space="preserve">10 – </w:t>
      </w:r>
      <w:r w:rsidR="00FE197F">
        <w:t>Creating a new Type</w:t>
      </w:r>
      <w:bookmarkEnd w:id="13"/>
    </w:p>
    <w:p w:rsidR="00517037" w:rsidRPr="00517037" w:rsidRDefault="00726DA8" w:rsidP="00517037">
      <w:pPr>
        <w:pStyle w:val="Body"/>
        <w:rPr>
          <w:szCs w:val="21"/>
        </w:rPr>
      </w:pPr>
      <w:r>
        <w:rPr>
          <w:szCs w:val="21"/>
        </w:rPr>
        <w:t xml:space="preserve">A frequent question from </w:t>
      </w:r>
      <w:r w:rsidRPr="00517037">
        <w:rPr>
          <w:szCs w:val="21"/>
        </w:rPr>
        <w:t xml:space="preserve">developers </w:t>
      </w:r>
      <w:r>
        <w:rPr>
          <w:szCs w:val="21"/>
        </w:rPr>
        <w:t>is how to create</w:t>
      </w:r>
      <w:r w:rsidR="00517037" w:rsidRPr="00517037">
        <w:rPr>
          <w:szCs w:val="21"/>
        </w:rPr>
        <w:t xml:space="preserve"> </w:t>
      </w:r>
      <w:r>
        <w:rPr>
          <w:szCs w:val="21"/>
        </w:rPr>
        <w:t xml:space="preserve">a </w:t>
      </w:r>
      <w:r w:rsidR="00517037" w:rsidRPr="00517037">
        <w:rPr>
          <w:szCs w:val="21"/>
        </w:rPr>
        <w:t>new type</w:t>
      </w:r>
      <w:r>
        <w:rPr>
          <w:szCs w:val="21"/>
        </w:rPr>
        <w:t xml:space="preserve"> for a given family, which is not obvious from the help file or existing samples.</w:t>
      </w:r>
      <w:r w:rsidR="00517037">
        <w:rPr>
          <w:szCs w:val="21"/>
        </w:rPr>
        <w:t xml:space="preserve"> You can </w:t>
      </w:r>
      <w:r>
        <w:rPr>
          <w:szCs w:val="21"/>
        </w:rPr>
        <w:t xml:space="preserve">achieve this </w:t>
      </w:r>
      <w:r w:rsidR="00517037" w:rsidRPr="00517037">
        <w:rPr>
          <w:szCs w:val="21"/>
        </w:rPr>
        <w:t>us</w:t>
      </w:r>
      <w:r>
        <w:rPr>
          <w:szCs w:val="21"/>
        </w:rPr>
        <w:t>ing</w:t>
      </w:r>
      <w:r w:rsidR="00517037" w:rsidRPr="00517037">
        <w:rPr>
          <w:szCs w:val="21"/>
        </w:rPr>
        <w:t xml:space="preserve"> </w:t>
      </w:r>
      <w:r w:rsidR="00517037">
        <w:rPr>
          <w:szCs w:val="21"/>
        </w:rPr>
        <w:t xml:space="preserve">the </w:t>
      </w:r>
      <w:r w:rsidR="00517037" w:rsidRPr="00517037">
        <w:rPr>
          <w:szCs w:val="21"/>
        </w:rPr>
        <w:t xml:space="preserve">Duplicate() method to create a new type, </w:t>
      </w:r>
      <w:r w:rsidR="00517037">
        <w:rPr>
          <w:szCs w:val="21"/>
        </w:rPr>
        <w:t xml:space="preserve">and </w:t>
      </w:r>
      <w:r w:rsidR="00517037" w:rsidRPr="00517037">
        <w:rPr>
          <w:szCs w:val="21"/>
        </w:rPr>
        <w:t xml:space="preserve">then modify </w:t>
      </w:r>
      <w:r w:rsidR="00517037">
        <w:rPr>
          <w:szCs w:val="21"/>
        </w:rPr>
        <w:t xml:space="preserve">its </w:t>
      </w:r>
      <w:r w:rsidR="00517037" w:rsidRPr="00517037">
        <w:rPr>
          <w:szCs w:val="21"/>
        </w:rPr>
        <w:t>parameters or properties.</w:t>
      </w:r>
    </w:p>
    <w:p w:rsidR="00E63A6F" w:rsidRDefault="00E63A6F" w:rsidP="00FE1B39">
      <w:pPr>
        <w:pStyle w:val="Heading2"/>
      </w:pPr>
      <w:bookmarkStart w:id="14" w:name="_Toc216052051"/>
      <w:r>
        <w:t>Geometry</w:t>
      </w:r>
      <w:bookmarkEnd w:id="14"/>
    </w:p>
    <w:p w:rsidR="00E63A6F" w:rsidRDefault="00AA4C81" w:rsidP="00E63A6F">
      <w:pPr>
        <w:pStyle w:val="Body"/>
      </w:pPr>
      <w:r>
        <w:t>In the</w:t>
      </w:r>
      <w:r w:rsidR="00E63A6F">
        <w:t xml:space="preserve"> </w:t>
      </w:r>
      <w:r>
        <w:t>second part of this session</w:t>
      </w:r>
      <w:r w:rsidR="00E63A6F">
        <w:t xml:space="preserve">, we take a look at the Revit geometry library. </w:t>
      </w:r>
      <w:r w:rsidR="00F62BEE">
        <w:t xml:space="preserve">It is encapsulated in the Geometry namespace and </w:t>
      </w:r>
      <w:r w:rsidR="00E63A6F">
        <w:t>includes a set of classes rep</w:t>
      </w:r>
      <w:r w:rsidR="00F62BEE">
        <w:t>resenting commonly used geometrical objects</w:t>
      </w:r>
      <w:r w:rsidR="00E63A6F">
        <w:t>, such as points, lines, curves, and surfaces. It also includes classes representing solids, whose boundary information can be queried, such as edges and faces. It includes point, vector, and matrix calculations, special functions to find intersection of two geometric objects, and much more. Our discussion also includes some comparison with the ObjectARX AcGe geometry library.</w:t>
      </w:r>
    </w:p>
    <w:p w:rsidR="00FE1B39" w:rsidRDefault="00F62BEE" w:rsidP="004C26BB">
      <w:pPr>
        <w:pStyle w:val="Body"/>
      </w:pPr>
      <w:r>
        <w:t xml:space="preserve">The geometry library </w:t>
      </w:r>
      <w:r w:rsidR="00FE1B39">
        <w:t>works with temporary objects in memory, i.e. non database resident objects. Some of the objects can be created through the API using methods on the Application class in the Autodesk.Revit.Creation namespace. Others cannot yet be created through the API and are only provided when existing database elements are queried for their geometry generated internally by the Revit kernel.</w:t>
      </w:r>
    </w:p>
    <w:p w:rsidR="00BD0A1A" w:rsidRDefault="00BD0A1A" w:rsidP="00BD0A1A">
      <w:pPr>
        <w:pStyle w:val="Heading3"/>
      </w:pPr>
      <w:bookmarkStart w:id="15" w:name="_Toc216052052"/>
      <w:r>
        <w:t>Geometry Class Hierarchy</w:t>
      </w:r>
      <w:bookmarkEnd w:id="15"/>
    </w:p>
    <w:p w:rsidR="00BD0A1A" w:rsidRDefault="00BD0A1A" w:rsidP="00BD0A1A">
      <w:pPr>
        <w:pStyle w:val="BodyLast"/>
      </w:pPr>
      <w:r>
        <w:t>The Revit API geometry library class hierarchy uses three main root classes:</w:t>
      </w:r>
    </w:p>
    <w:p w:rsidR="003F6601" w:rsidRDefault="003F6601" w:rsidP="003F6601">
      <w:pPr>
        <w:pStyle w:val="Bullet"/>
      </w:pPr>
      <w:r>
        <w:t>Non APIObject</w:t>
      </w:r>
    </w:p>
    <w:p w:rsidR="00BD0A1A" w:rsidRDefault="00BD0A1A" w:rsidP="00BD0A1A">
      <w:pPr>
        <w:pStyle w:val="Bullet"/>
      </w:pPr>
      <w:r>
        <w:t>APIObject</w:t>
      </w:r>
    </w:p>
    <w:p w:rsidR="00BD0A1A" w:rsidRDefault="00BD0A1A" w:rsidP="00BD0A1A">
      <w:pPr>
        <w:pStyle w:val="Bullet"/>
      </w:pPr>
      <w:r>
        <w:t>GeometryObject</w:t>
      </w:r>
    </w:p>
    <w:p w:rsidR="00FE1B39" w:rsidRDefault="00FE1B39" w:rsidP="004C26BB">
      <w:pPr>
        <w:pStyle w:val="Body"/>
      </w:pPr>
      <w:r>
        <w:t>All geometrical classes are now reference types derived from APIObject, object, or enumeration interfaces. The XYZ, UV, and BoundingBoxUV classes were value types in 2008 and earlier versions, but are so no longer.</w:t>
      </w:r>
    </w:p>
    <w:p w:rsidR="003F6601" w:rsidRDefault="00FE1B39" w:rsidP="003F6601">
      <w:pPr>
        <w:pStyle w:val="BodyLast"/>
      </w:pPr>
      <w:r>
        <w:t xml:space="preserve">The figure provided in "Revit API Diagram.dwf" in the Revit SDK </w:t>
      </w:r>
      <w:r w:rsidR="003F6601">
        <w:t xml:space="preserve">shows all </w:t>
      </w:r>
      <w:r>
        <w:t xml:space="preserve">the </w:t>
      </w:r>
      <w:r w:rsidR="003F6601">
        <w:t xml:space="preserve">Revit API </w:t>
      </w:r>
      <w:r>
        <w:t>classes</w:t>
      </w:r>
      <w:r w:rsidR="003F6601">
        <w:t>, including those</w:t>
      </w:r>
      <w:r>
        <w:t xml:space="preserve"> defined in the Geometry namespace. The geometry library provides both simple and complex geometry classes. UV and XYZ represent a point and a vector in 2D and 3D, respectively. Transform offers basic matrix operations, such as translation, rotation and scaling. The Curve class provides a base class and common functionality for Line, Arc, Ellipse and the more complex subclass NurbSpline. The Revit API Geometry namespace also includes solid representations including Solid, Face, and Edge. These are used to retrieve geometry information for architectural elements in Revit.</w:t>
      </w:r>
      <w:r w:rsidR="003F6601">
        <w:t xml:space="preserve"> These different classes can be grouped together based on the class hierarchy like this:</w:t>
      </w:r>
    </w:p>
    <w:p w:rsidR="003F6601" w:rsidRDefault="003F6601" w:rsidP="003F6601">
      <w:pPr>
        <w:pStyle w:val="Bullet"/>
      </w:pPr>
      <w:r>
        <w:t xml:space="preserve">Non APIObject </w:t>
      </w:r>
      <w:r>
        <w:rPr>
          <w:rFonts w:cs="Arial"/>
        </w:rPr>
        <w:t>–</w:t>
      </w:r>
      <w:r>
        <w:t xml:space="preserve"> this includes UV and XYZ that represent points and vectors. They are derived directly from standard system classes, and you can create instance of them using the new keyword.</w:t>
      </w:r>
    </w:p>
    <w:p w:rsidR="003F6601" w:rsidRDefault="003F6601" w:rsidP="003F6601">
      <w:pPr>
        <w:pStyle w:val="Bullet"/>
      </w:pPr>
      <w:r>
        <w:t xml:space="preserve">Autodesk.Revit.APIObject </w:t>
      </w:r>
      <w:r>
        <w:rPr>
          <w:rFonts w:cs="Arial"/>
        </w:rPr>
        <w:t>–</w:t>
      </w:r>
      <w:r>
        <w:t xml:space="preserve"> this includes Transform, Plane, and other helper classes that are used in conjunction with GeometryObject derived classes.</w:t>
      </w:r>
    </w:p>
    <w:p w:rsidR="003F6601" w:rsidRDefault="003F6601" w:rsidP="003F6601">
      <w:pPr>
        <w:pStyle w:val="Bullet"/>
      </w:pPr>
      <w:r>
        <w:t xml:space="preserve">Autodesk.Revit.Geometry.GeometryObject </w:t>
      </w:r>
      <w:r>
        <w:rPr>
          <w:rFonts w:cs="Arial"/>
        </w:rPr>
        <w:t>–</w:t>
      </w:r>
      <w:r>
        <w:t xml:space="preserve"> this includes Line, Arc, Ellipse, and Solid, Faces, and Edges. Curve instances can be created by NewXXX() methods of the Autodesk.Revit.Creation.Application class, but Solid instances cannot.</w:t>
      </w:r>
    </w:p>
    <w:p w:rsidR="00E63A6F" w:rsidRDefault="00E63A6F" w:rsidP="00E63A6F">
      <w:pPr>
        <w:pStyle w:val="Heading3"/>
      </w:pPr>
      <w:bookmarkStart w:id="16" w:name="_Toc216052053"/>
      <w:r>
        <w:t>Non-APIObject Classes</w:t>
      </w:r>
      <w:bookmarkEnd w:id="16"/>
    </w:p>
    <w:p w:rsidR="00523337" w:rsidRDefault="00523337" w:rsidP="00523337">
      <w:pPr>
        <w:pStyle w:val="Body"/>
      </w:pPr>
      <w:r>
        <w:t xml:space="preserve">In Revit, UV and XYZ are used to represent points and vectors, 2D and 3D respectively. Unlike the more complex geometry classes, they are not derived from APIObject. Unlike ObjectARX's AcGe library, there is no strict distinction between point and vector. You can use them interchangeably depending on the context of the actual usage. UV could be a parameter on a surface. You will find many usages of these classes in the Revit SDK samples. Some classes provide static properties that define convenient predefined data. XYZ, for example, defines XYZ.BasisX as a typical vector representing the X axis, i.e., </w:t>
      </w:r>
      <w:r>
        <w:lastRenderedPageBreak/>
        <w:t>(1,0,0). Similarly, BasisY and BasisZ define the Y and Z axes, and XYZ.Zero defines the origin (0,0,0). You can find the corresponding 2D properties on UV as well.</w:t>
      </w:r>
    </w:p>
    <w:p w:rsidR="00E63A6F" w:rsidRDefault="00BE1B4B" w:rsidP="00E63A6F">
      <w:pPr>
        <w:pStyle w:val="Body"/>
      </w:pPr>
      <w:r>
        <w:t>Another non-APIObject class is B</w:t>
      </w:r>
      <w:r w:rsidR="00E63A6F">
        <w:t>oundingBoxUV</w:t>
      </w:r>
      <w:r>
        <w:t xml:space="preserve">, which represents a </w:t>
      </w:r>
      <w:r w:rsidR="00E63A6F">
        <w:t>2-dimensional rectangle</w:t>
      </w:r>
      <w:r>
        <w:t xml:space="preserve"> p</w:t>
      </w:r>
      <w:r w:rsidR="00E63A6F">
        <w:t>arallel to coordinate axes</w:t>
      </w:r>
      <w:r>
        <w:t>.</w:t>
      </w:r>
    </w:p>
    <w:p w:rsidR="00E63A6F" w:rsidRDefault="00E63A6F" w:rsidP="00E63A6F">
      <w:pPr>
        <w:pStyle w:val="Heading3"/>
      </w:pPr>
      <w:bookmarkStart w:id="17" w:name="_Toc216052054"/>
      <w:r>
        <w:t>Classes derived from APIObject</w:t>
      </w:r>
      <w:bookmarkEnd w:id="17"/>
    </w:p>
    <w:p w:rsidR="00523337" w:rsidRDefault="00523337" w:rsidP="004B14D0">
      <w:pPr>
        <w:pStyle w:val="BodyLast"/>
      </w:pPr>
      <w:r>
        <w:t xml:space="preserve">Some of the classes derived from APIObject are BoundingBoxXYZ, IntersectionResult, MeshTriangle, Options, Plane, Reference and Transform. Transformations are represented by the Transform class, which can be compared to a transformation matrix. You can set up a transformation for translation, rotation, and reflection, and perform such operations on points and vectors. Transform defines an Identity property. </w:t>
      </w:r>
    </w:p>
    <w:p w:rsidR="00E63A6F" w:rsidRDefault="005C2BE6" w:rsidP="00E63A6F">
      <w:pPr>
        <w:pStyle w:val="Heading3"/>
      </w:pPr>
      <w:bookmarkStart w:id="18" w:name="_Toc216052055"/>
      <w:r>
        <w:t xml:space="preserve">Classes derived </w:t>
      </w:r>
      <w:r w:rsidR="00E63A6F">
        <w:t>from GeometryObject</w:t>
      </w:r>
      <w:bookmarkEnd w:id="18"/>
    </w:p>
    <w:p w:rsidR="00523337" w:rsidRDefault="00523337" w:rsidP="00523337">
      <w:pPr>
        <w:pStyle w:val="Body"/>
      </w:pPr>
      <w:r>
        <w:t>Some of the classes derived from GeometryObject are Element, which is a sort of geometry container class, Instance, which represents repeatable instances of symbol geometry, and the "real" geometry classes Curve, Edge, Face, Mesh, Profile, and Solid. The Autodesk.Revit.Geometry.Element class is not to be confused with the Autodesk.Revit.Element one. The latter represents a Revit database element, the former a geometrical one, and they are completely different.</w:t>
      </w:r>
    </w:p>
    <w:p w:rsidR="00E63A6F" w:rsidRDefault="00E63A6F" w:rsidP="002514FA">
      <w:pPr>
        <w:pStyle w:val="Heading4"/>
      </w:pPr>
      <w:r>
        <w:t>Element</w:t>
      </w:r>
    </w:p>
    <w:p w:rsidR="00BA17A5" w:rsidRDefault="00CA7853" w:rsidP="00BA17A5">
      <w:pPr>
        <w:pStyle w:val="Body"/>
      </w:pPr>
      <w:r>
        <w:t>T</w:t>
      </w:r>
      <w:r w:rsidR="00BA17A5">
        <w:t xml:space="preserve">he geometry </w:t>
      </w:r>
      <w:r>
        <w:t>e</w:t>
      </w:r>
      <w:r w:rsidR="00BA17A5">
        <w:t>lement class is a container for geometric primitives. It is generated from a database element when its geometry is queried. The database element uses a parametric description to define its geometry. The main property of the Element class is Objects, which provides access to the geometric primitives contained in the element. In other words, the geometry element is a container for the database element geometry, and provides the interface and temporary repository to query a building element for its geometry.</w:t>
      </w:r>
    </w:p>
    <w:p w:rsidR="00E63A6F" w:rsidRDefault="00E63A6F" w:rsidP="002514FA">
      <w:pPr>
        <w:pStyle w:val="Heading4"/>
      </w:pPr>
      <w:r>
        <w:t>Instance</w:t>
      </w:r>
    </w:p>
    <w:p w:rsidR="00FC1375" w:rsidRDefault="00FC1375" w:rsidP="00FC1375">
      <w:pPr>
        <w:pStyle w:val="BodyLast"/>
      </w:pPr>
      <w:r>
        <w:t>The Instance class represents an instance of symbol geometry, which is positioned by this database element. Some of its important properties and methods are:</w:t>
      </w:r>
    </w:p>
    <w:p w:rsidR="00FC1375" w:rsidRDefault="00FC1375" w:rsidP="00FC1375">
      <w:pPr>
        <w:pStyle w:val="Bullet"/>
      </w:pPr>
      <w:r>
        <w:t xml:space="preserve">Symbol, returning the symbol element that this object is referring to </w:t>
      </w:r>
    </w:p>
    <w:p w:rsidR="00FC1375" w:rsidRDefault="00FC1375" w:rsidP="00FC1375">
      <w:pPr>
        <w:pStyle w:val="Bullet"/>
      </w:pPr>
      <w:r>
        <w:t xml:space="preserve">SymbolGeometry, the geometric representation of the symbol </w:t>
      </w:r>
    </w:p>
    <w:p w:rsidR="00FC1375" w:rsidRDefault="00FC1375" w:rsidP="00FC1375">
      <w:pPr>
        <w:pStyle w:val="Bullet"/>
      </w:pPr>
      <w:r>
        <w:t xml:space="preserve">Transform, an affine transformation from the local coordinate space </w:t>
      </w:r>
    </w:p>
    <w:p w:rsidR="00FC1375" w:rsidRDefault="00FC1375" w:rsidP="00FC1375">
      <w:pPr>
        <w:pStyle w:val="Bullet"/>
      </w:pPr>
      <w:r>
        <w:t xml:space="preserve">Transformed, which transforms this instance and returns the result </w:t>
      </w:r>
    </w:p>
    <w:p w:rsidR="00E63A6F" w:rsidRDefault="00E63A6F" w:rsidP="002514FA">
      <w:pPr>
        <w:pStyle w:val="Heading4"/>
      </w:pPr>
      <w:r>
        <w:t>Curve</w:t>
      </w:r>
    </w:p>
    <w:p w:rsidR="00F776E1" w:rsidRDefault="00F776E1" w:rsidP="00F776E1">
      <w:pPr>
        <w:pStyle w:val="BodyLast"/>
      </w:pPr>
      <w:r>
        <w:t>The Curve class represents a parametric curve and is the base class for arc, ellipse, line, and nurb spline. It has the typical properties and methods of a geometric curve class such as ApproximateLength, Length, ComputeDerivatives, Distance, Evaluate, Intersect, IsInside, etc.:</w:t>
      </w:r>
    </w:p>
    <w:p w:rsidR="00F776E1" w:rsidRDefault="00F776E1" w:rsidP="00F776E1">
      <w:pPr>
        <w:pStyle w:val="Bullet"/>
        <w:tabs>
          <w:tab w:val="left" w:pos="2835"/>
        </w:tabs>
      </w:pPr>
      <w:r>
        <w:t>ApproximateLength</w:t>
      </w:r>
      <w:r>
        <w:tab/>
        <w:t>Get the approximate length of the curve</w:t>
      </w:r>
    </w:p>
    <w:p w:rsidR="00F776E1" w:rsidRDefault="00F776E1" w:rsidP="00F776E1">
      <w:pPr>
        <w:pStyle w:val="Bullet"/>
        <w:tabs>
          <w:tab w:val="left" w:pos="2835"/>
        </w:tabs>
      </w:pPr>
      <w:r>
        <w:t>IsBound</w:t>
      </w:r>
      <w:r>
        <w:tab/>
        <w:t>Judge if the curve is restricted to a particular interval</w:t>
      </w:r>
    </w:p>
    <w:p w:rsidR="00F776E1" w:rsidRDefault="00F776E1" w:rsidP="00F776E1">
      <w:pPr>
        <w:pStyle w:val="Bullet"/>
        <w:tabs>
          <w:tab w:val="left" w:pos="2835"/>
        </w:tabs>
      </w:pPr>
      <w:r>
        <w:t>IsCyclic</w:t>
      </w:r>
      <w:r>
        <w:tab/>
        <w:t>Bounded geometric line</w:t>
      </w:r>
    </w:p>
    <w:p w:rsidR="00F776E1" w:rsidRDefault="00F776E1" w:rsidP="00F776E1">
      <w:pPr>
        <w:pStyle w:val="Bullet"/>
        <w:tabs>
          <w:tab w:val="left" w:pos="2835"/>
        </w:tabs>
      </w:pPr>
      <w:r>
        <w:t>Length</w:t>
      </w:r>
      <w:r>
        <w:tab/>
        <w:t>Get the exact length of the curve</w:t>
      </w:r>
    </w:p>
    <w:p w:rsidR="00F776E1" w:rsidRDefault="00F776E1" w:rsidP="00F776E1">
      <w:pPr>
        <w:pStyle w:val="Bullet"/>
        <w:tabs>
          <w:tab w:val="left" w:pos="2835"/>
        </w:tabs>
      </w:pPr>
      <w:r>
        <w:t>Period</w:t>
      </w:r>
      <w:r>
        <w:tab/>
        <w:t xml:space="preserve">Get </w:t>
      </w:r>
      <w:r w:rsidR="00CA7853">
        <w:t>t</w:t>
      </w:r>
      <w:r>
        <w:t>he period of this curve</w:t>
      </w:r>
    </w:p>
    <w:p w:rsidR="00F776E1" w:rsidRPr="00F776E1" w:rsidRDefault="00F776E1" w:rsidP="00F776E1">
      <w:pPr>
        <w:pStyle w:val="Body"/>
      </w:pPr>
      <w:r>
        <w:t xml:space="preserve">Its methods include Clone, ComputeDerivatives, ComputeNormalizedParameter, ComputeRawParameter, Distance, Evaluate, Intersect, IsInside, MakeBound, MakeUnbound, Project, Tessellate, Transformed, etc. Transformed applies a specified transformation to the curve and returns the result. Tessellate returns a set of line segments approximating the </w:t>
      </w:r>
      <w:r w:rsidRPr="00F776E1">
        <w:t xml:space="preserve">curve. </w:t>
      </w:r>
      <w:r>
        <w:t xml:space="preserve">It </w:t>
      </w:r>
      <w:r w:rsidRPr="00F776E1">
        <w:t>is used by the simple geometry viewers included in the Revit SDK, which reduce all geometry to line segments and display the result in a .NET form.</w:t>
      </w:r>
    </w:p>
    <w:p w:rsidR="00E63A6F" w:rsidRDefault="00E63A6F" w:rsidP="002514FA">
      <w:pPr>
        <w:pStyle w:val="Heading4"/>
      </w:pPr>
      <w:r>
        <w:lastRenderedPageBreak/>
        <w:t>Edge</w:t>
      </w:r>
    </w:p>
    <w:p w:rsidR="00E63A6F" w:rsidRDefault="00DC2BB9" w:rsidP="00E63A6F">
      <w:pPr>
        <w:pStyle w:val="Body"/>
      </w:pPr>
      <w:r>
        <w:t>The edge class represents a one-dimensional boundary segment of a face or a solid. Its p</w:t>
      </w:r>
      <w:r w:rsidR="00E63A6F">
        <w:t>roperties</w:t>
      </w:r>
      <w:r>
        <w:t xml:space="preserve"> include Approximate</w:t>
      </w:r>
      <w:r w:rsidR="00E63A6F">
        <w:t>Length</w:t>
      </w:r>
      <w:r>
        <w:t xml:space="preserve">, </w:t>
      </w:r>
      <w:r w:rsidR="00E63A6F">
        <w:t>EndPointReference</w:t>
      </w:r>
      <w:r>
        <w:t xml:space="preserve">, </w:t>
      </w:r>
      <w:r w:rsidR="00E63A6F">
        <w:t>Face</w:t>
      </w:r>
      <w:r>
        <w:t xml:space="preserve">, </w:t>
      </w:r>
      <w:r w:rsidR="00E63A6F">
        <w:t>Reference</w:t>
      </w:r>
      <w:r>
        <w:t xml:space="preserve">, and it provides methods such as </w:t>
      </w:r>
      <w:r w:rsidR="00E63A6F">
        <w:t>ComputeDerivatives</w:t>
      </w:r>
      <w:r>
        <w:t xml:space="preserve">, </w:t>
      </w:r>
      <w:r w:rsidR="00E63A6F">
        <w:t>Evaluate</w:t>
      </w:r>
      <w:r>
        <w:t xml:space="preserve">, </w:t>
      </w:r>
      <w:r w:rsidR="00E63A6F">
        <w:t>EvaluateOnFace</w:t>
      </w:r>
      <w:r>
        <w:t xml:space="preserve">, </w:t>
      </w:r>
      <w:r w:rsidR="00E63A6F">
        <w:t>Tessellate</w:t>
      </w:r>
      <w:r>
        <w:t>,</w:t>
      </w:r>
      <w:r w:rsidR="00E63A6F">
        <w:t>TessellateOnFace</w:t>
      </w:r>
      <w:r>
        <w:t>, etc.</w:t>
      </w:r>
    </w:p>
    <w:p w:rsidR="00E63A6F" w:rsidRDefault="00E63A6F" w:rsidP="002514FA">
      <w:pPr>
        <w:pStyle w:val="Heading4"/>
      </w:pPr>
      <w:r>
        <w:t>Face</w:t>
      </w:r>
    </w:p>
    <w:p w:rsidR="00E63A6F" w:rsidRDefault="00DC2BB9" w:rsidP="00E63A6F">
      <w:pPr>
        <w:pStyle w:val="Body"/>
      </w:pPr>
      <w:r>
        <w:t>The Face class represents a parametric face. It is a base class for more specialised derived classes such as ConicalFace, CylindricalFace, HermiteFace, PlanarFace, RevolvedFace and RuledFace. It provides a Triangulate method to simplify complex curved geometry into a collection of simple planar triangles approximating it. Its p</w:t>
      </w:r>
      <w:r w:rsidR="00E63A6F">
        <w:t>roperties</w:t>
      </w:r>
      <w:r>
        <w:t xml:space="preserve"> include </w:t>
      </w:r>
      <w:r w:rsidR="00E63A6F">
        <w:t>Area</w:t>
      </w:r>
      <w:r>
        <w:t xml:space="preserve">, </w:t>
      </w:r>
      <w:r w:rsidR="00E63A6F">
        <w:t>EdgeLoops</w:t>
      </w:r>
      <w:r>
        <w:t xml:space="preserve">, </w:t>
      </w:r>
      <w:r w:rsidR="00E63A6F">
        <w:t>IsCyclic</w:t>
      </w:r>
      <w:r>
        <w:t xml:space="preserve">, </w:t>
      </w:r>
      <w:r w:rsidR="00E63A6F">
        <w:t>IsTwoSided</w:t>
      </w:r>
      <w:r>
        <w:t xml:space="preserve">, </w:t>
      </w:r>
      <w:r w:rsidR="00E63A6F">
        <w:t>MaterialElement</w:t>
      </w:r>
      <w:r>
        <w:t xml:space="preserve">, </w:t>
      </w:r>
      <w:r w:rsidR="00E63A6F">
        <w:t>Period</w:t>
      </w:r>
      <w:r>
        <w:t xml:space="preserve">, </w:t>
      </w:r>
      <w:r w:rsidR="00E63A6F">
        <w:t>Reference</w:t>
      </w:r>
      <w:r>
        <w:t>, etc., and its m</w:t>
      </w:r>
      <w:r w:rsidR="00E63A6F">
        <w:t>ethods</w:t>
      </w:r>
      <w:r>
        <w:t xml:space="preserve"> include </w:t>
      </w:r>
      <w:r w:rsidR="00E63A6F">
        <w:t>ComputeDerivatives</w:t>
      </w:r>
      <w:r>
        <w:t xml:space="preserve">, </w:t>
      </w:r>
      <w:r w:rsidR="00E63A6F">
        <w:t>Evaluate</w:t>
      </w:r>
      <w:r>
        <w:t xml:space="preserve">, </w:t>
      </w:r>
      <w:r w:rsidR="00E63A6F">
        <w:t>Intersect</w:t>
      </w:r>
      <w:r>
        <w:t xml:space="preserve">, </w:t>
      </w:r>
      <w:r w:rsidR="00E63A6F">
        <w:t>IsInside</w:t>
      </w:r>
      <w:r>
        <w:t xml:space="preserve">, </w:t>
      </w:r>
      <w:r w:rsidR="00E63A6F">
        <w:t>Project</w:t>
      </w:r>
      <w:r>
        <w:t xml:space="preserve">, </w:t>
      </w:r>
      <w:r w:rsidR="00E63A6F">
        <w:t>Triangulate</w:t>
      </w:r>
      <w:r>
        <w:t>, etc.</w:t>
      </w:r>
    </w:p>
    <w:p w:rsidR="00F50A79" w:rsidRPr="00F50A79" w:rsidRDefault="00F50A79" w:rsidP="00F50A79">
      <w:pPr>
        <w:pStyle w:val="Body"/>
      </w:pPr>
      <w:r w:rsidRPr="00F50A79">
        <w:rPr>
          <w:lang w:val="en-US"/>
        </w:rPr>
        <w:t>There is currently no way to create face from scratch in the Revit API. Generally, making a face is a lengthy process: you need to define the surface and all the edges and how it relates to all the other faces in the solid and the model at large. In fact, in Revit</w:t>
      </w:r>
      <w:r>
        <w:rPr>
          <w:lang w:val="en-US"/>
        </w:rPr>
        <w:t xml:space="preserve">, faces are </w:t>
      </w:r>
      <w:r w:rsidRPr="00F50A79">
        <w:rPr>
          <w:lang w:val="en-US"/>
        </w:rPr>
        <w:t>rarely create</w:t>
      </w:r>
      <w:r>
        <w:rPr>
          <w:lang w:val="en-US"/>
        </w:rPr>
        <w:t>d</w:t>
      </w:r>
      <w:r w:rsidRPr="00F50A79">
        <w:rPr>
          <w:lang w:val="en-US"/>
        </w:rPr>
        <w:t xml:space="preserve"> hand, </w:t>
      </w:r>
      <w:r>
        <w:rPr>
          <w:lang w:val="en-US"/>
        </w:rPr>
        <w:t xml:space="preserve">but by </w:t>
      </w:r>
      <w:r w:rsidRPr="00F50A79">
        <w:rPr>
          <w:lang w:val="en-US"/>
        </w:rPr>
        <w:t>geometry kernel routines. At the moment, there is no external API to these routines</w:t>
      </w:r>
      <w:r>
        <w:rPr>
          <w:lang w:val="en-US"/>
        </w:rPr>
        <w:t xml:space="preserve">, and </w:t>
      </w:r>
      <w:r w:rsidRPr="00F50A79">
        <w:rPr>
          <w:lang w:val="en-US"/>
        </w:rPr>
        <w:t xml:space="preserve">designing one is hard. So, for now you can only obtain a face from an existing model element. For instance, this </w:t>
      </w:r>
      <w:r>
        <w:rPr>
          <w:lang w:val="en-US"/>
        </w:rPr>
        <w:t>satisfies</w:t>
      </w:r>
      <w:r w:rsidRPr="00F50A79">
        <w:rPr>
          <w:lang w:val="en-US"/>
        </w:rPr>
        <w:t xml:space="preserve"> </w:t>
      </w:r>
      <w:r>
        <w:rPr>
          <w:lang w:val="en-US"/>
        </w:rPr>
        <w:t>the</w:t>
      </w:r>
      <w:r w:rsidRPr="00F50A79">
        <w:rPr>
          <w:lang w:val="en-US"/>
        </w:rPr>
        <w:t xml:space="preserve"> need for calculating the closest point to an existing object. </w:t>
      </w:r>
      <w:r>
        <w:rPr>
          <w:lang w:val="en-US"/>
        </w:rPr>
        <w:t>T</w:t>
      </w:r>
      <w:r w:rsidRPr="00F50A79">
        <w:rPr>
          <w:lang w:val="en-US"/>
        </w:rPr>
        <w:t xml:space="preserve">he Revit API is not suited for generic geometry with no relation to the model; our expectation </w:t>
      </w:r>
      <w:r>
        <w:rPr>
          <w:lang w:val="en-US"/>
        </w:rPr>
        <w:t xml:space="preserve">is </w:t>
      </w:r>
      <w:r w:rsidRPr="00F50A79">
        <w:rPr>
          <w:lang w:val="en-US"/>
        </w:rPr>
        <w:t>that the client requiring this kind of computation has an own in-house math library anyway.</w:t>
      </w:r>
    </w:p>
    <w:p w:rsidR="0044734D" w:rsidRDefault="0044734D" w:rsidP="002514FA">
      <w:pPr>
        <w:pStyle w:val="Heading4"/>
      </w:pPr>
      <w:r>
        <w:t>Mesh</w:t>
      </w:r>
    </w:p>
    <w:p w:rsidR="0044734D" w:rsidRDefault="0044734D" w:rsidP="0044734D">
      <w:pPr>
        <w:pStyle w:val="Body"/>
      </w:pPr>
      <w:r>
        <w:t>The Mesh class represents a mesh consisting of a number of triangles. It can be used to exactly represent a solid, i</w:t>
      </w:r>
      <w:r w:rsidR="004D2800">
        <w:t>f</w:t>
      </w:r>
      <w:r>
        <w:t xml:space="preserve"> all its surfaces are planar, and it can be used to approximate </w:t>
      </w:r>
      <w:r w:rsidR="00E63A43">
        <w:t>a</w:t>
      </w:r>
      <w:r>
        <w:t xml:space="preserve"> non-planar solid. An </w:t>
      </w:r>
      <w:r w:rsidR="00DD1D18">
        <w:t>approximating</w:t>
      </w:r>
      <w:r>
        <w:t xml:space="preserve"> mesh instance is returned by the Solid.Tesselate method. The mesh properties include NumTriangles, Transformed, Triangle, and Vertices.</w:t>
      </w:r>
    </w:p>
    <w:p w:rsidR="0044734D" w:rsidRDefault="0044734D" w:rsidP="002514FA">
      <w:pPr>
        <w:pStyle w:val="Heading4"/>
      </w:pPr>
      <w:r>
        <w:t>Solid</w:t>
      </w:r>
    </w:p>
    <w:p w:rsidR="0044734D" w:rsidRDefault="0044734D" w:rsidP="0044734D">
      <w:pPr>
        <w:pStyle w:val="Body"/>
      </w:pPr>
      <w:r>
        <w:t>The Solid is a top level representation of a database element solid geometry. From the solid, we can traverse the solid's boundary representation by querying it for its faces and edges. We can also simplify the solid by calling the Tesselate method to obtain simple triangles approximating the geometry, which may initially include complex non-planar surfaces.</w:t>
      </w:r>
    </w:p>
    <w:p w:rsidR="0044734D" w:rsidRDefault="0044734D" w:rsidP="0044734D">
      <w:pPr>
        <w:pStyle w:val="Heading3"/>
      </w:pPr>
      <w:bookmarkStart w:id="19" w:name="_Toc216052056"/>
      <w:r>
        <w:t>Coverage, Creation, and Retrieval</w:t>
      </w:r>
      <w:bookmarkEnd w:id="19"/>
    </w:p>
    <w:p w:rsidR="0044734D" w:rsidRDefault="0044734D" w:rsidP="0044734D">
      <w:pPr>
        <w:pStyle w:val="Body"/>
      </w:pPr>
      <w:r>
        <w:t>The Revit API does not provide full coverage of geometry creation. For instance, there is currently no way to create face from scratch in the Revit API. Generally, making a face is a lengthy process: you need to define the surface and all the edges and how it relates to all the other faces in the solid and the model at large. In fact, inside Revit, faces are very rarely created by hand, instead internal geometry kernel routines are used. At the moment, there is no external API to these routines, and designing one is hard too. So, for now you can only obtain a face from an existing model element. For instance, this satisfies the need for calculating the closest point to an existing object. The Revit geometry API is not suited for generic geometry calculations with no relation to the building model. One would expect that developers requiring this kind of computation have their own in-house math library anyway.</w:t>
      </w:r>
    </w:p>
    <w:p w:rsidR="0044734D" w:rsidRDefault="0044734D" w:rsidP="0044734D">
      <w:pPr>
        <w:pStyle w:val="Body"/>
      </w:pPr>
      <w:r>
        <w:t>To retrieve Revit element geometry, you use the Element.Geometry property, which is accessed through the get_Geometry() method in C#. The various viewers such as the VB ElementViewer and C# ObjectViewer in the Revit SDK samples demonstrate this. They traverse all the geometry and simplify it down to simple line segments, which are then displayed in a graphics window in a .NET form. The geometry traversal may become recursive, because some geometrical elements represent instances of other geometry, with a transformation applied to it.</w:t>
      </w:r>
    </w:p>
    <w:p w:rsidR="0044734D" w:rsidRDefault="0044734D" w:rsidP="0044734D">
      <w:pPr>
        <w:pStyle w:val="Body"/>
      </w:pPr>
      <w:r>
        <w:lastRenderedPageBreak/>
        <w:t>Generally, the geometry traversal will start at the top level solid and then iterate down through its faces and edges. The best way to understand this properly is to run the ElementViewer or ObjectViewer in the debugger and track the traversal through the geometry of some simple element.</w:t>
      </w:r>
    </w:p>
    <w:p w:rsidR="00E63A6F" w:rsidRDefault="00E63A6F" w:rsidP="00E63A6F">
      <w:pPr>
        <w:pStyle w:val="Heading3"/>
      </w:pPr>
      <w:bookmarkStart w:id="20" w:name="_Toc216052057"/>
      <w:r>
        <w:t>Geometry sample code</w:t>
      </w:r>
      <w:bookmarkEnd w:id="20"/>
    </w:p>
    <w:p w:rsidR="00E63A6F" w:rsidRDefault="00B5131A" w:rsidP="0042063F">
      <w:pPr>
        <w:pStyle w:val="BodyLast"/>
      </w:pPr>
      <w:r>
        <w:t xml:space="preserve">The </w:t>
      </w:r>
      <w:r w:rsidR="00E63A6F">
        <w:t>Revit</w:t>
      </w:r>
      <w:r>
        <w:t xml:space="preserve"> g</w:t>
      </w:r>
      <w:r w:rsidR="00E63A6F">
        <w:t>eometry sample code</w:t>
      </w:r>
      <w:r>
        <w:t xml:space="preserve"> is located in a separate module RevitGeometry.cs. To demonstrate and compare the Revit geometry functionality with ObjectARX AcGe, we migrated some ObjectARX AcGe sample code presented in the ARX reference to use the Revit </w:t>
      </w:r>
      <w:r w:rsidR="00DD1D18">
        <w:t>geometry</w:t>
      </w:r>
      <w:r>
        <w:t xml:space="preserve"> classes instead. That is included in the first section. The following ones discuss the basic curve functionality</w:t>
      </w:r>
      <w:r w:rsidR="0042063F">
        <w:t>, access to Revit building elements geometry, its solid, faces, and edges</w:t>
      </w:r>
      <w:r w:rsidR="00853CC1">
        <w:t>, determining face normals</w:t>
      </w:r>
      <w:r w:rsidR="0042063F">
        <w:t>, and how to make use of references to existing geometry and define dimensioning:</w:t>
      </w:r>
    </w:p>
    <w:p w:rsidR="00E63A6F" w:rsidRDefault="00E63A6F" w:rsidP="0042063F">
      <w:pPr>
        <w:pStyle w:val="Body"/>
        <w:numPr>
          <w:ilvl w:val="0"/>
          <w:numId w:val="12"/>
        </w:numPr>
        <w:spacing w:before="0"/>
        <w:ind w:left="714" w:hanging="357"/>
      </w:pPr>
      <w:r>
        <w:t>XYZ and Transform</w:t>
      </w:r>
    </w:p>
    <w:p w:rsidR="00E63A6F" w:rsidRDefault="00E63A6F" w:rsidP="0042063F">
      <w:pPr>
        <w:pStyle w:val="Body"/>
        <w:numPr>
          <w:ilvl w:val="0"/>
          <w:numId w:val="12"/>
        </w:numPr>
        <w:spacing w:before="0"/>
        <w:ind w:left="714" w:hanging="357"/>
      </w:pPr>
      <w:r>
        <w:t>Curve and Line</w:t>
      </w:r>
    </w:p>
    <w:p w:rsidR="00E63A6F" w:rsidRDefault="00E63A6F" w:rsidP="0042063F">
      <w:pPr>
        <w:pStyle w:val="Body"/>
        <w:numPr>
          <w:ilvl w:val="0"/>
          <w:numId w:val="12"/>
        </w:numPr>
        <w:spacing w:before="0"/>
        <w:ind w:left="714" w:hanging="357"/>
      </w:pPr>
      <w:r>
        <w:t>Circle</w:t>
      </w:r>
    </w:p>
    <w:p w:rsidR="00E63A6F" w:rsidRDefault="00E63A6F" w:rsidP="0042063F">
      <w:pPr>
        <w:pStyle w:val="Body"/>
        <w:numPr>
          <w:ilvl w:val="0"/>
          <w:numId w:val="12"/>
        </w:numPr>
        <w:spacing w:before="0"/>
        <w:ind w:left="714" w:hanging="357"/>
      </w:pPr>
      <w:r>
        <w:t>Face</w:t>
      </w:r>
    </w:p>
    <w:p w:rsidR="00E63A6F" w:rsidRDefault="00E63A6F" w:rsidP="0042063F">
      <w:pPr>
        <w:pStyle w:val="Body"/>
        <w:numPr>
          <w:ilvl w:val="0"/>
          <w:numId w:val="12"/>
        </w:numPr>
        <w:spacing w:before="0"/>
        <w:ind w:left="714" w:hanging="357"/>
      </w:pPr>
      <w:r>
        <w:t>References and Dimensioning</w:t>
      </w:r>
    </w:p>
    <w:p w:rsidR="0042063F" w:rsidRPr="0042063F" w:rsidRDefault="0042063F" w:rsidP="0042063F">
      <w:pPr>
        <w:pStyle w:val="Body"/>
      </w:pPr>
      <w:r>
        <w:t>For more details, please refer to the comments in the code.</w:t>
      </w:r>
      <w:r w:rsidR="005D0D66">
        <w:t xml:space="preserve"> Several other geometrical Revit API samples are discussed in the blog.</w:t>
      </w:r>
    </w:p>
    <w:p w:rsidR="00B325EA" w:rsidRPr="00641E16" w:rsidRDefault="00B325EA" w:rsidP="00B325EA">
      <w:pPr>
        <w:pStyle w:val="Heading2"/>
        <w:rPr>
          <w:lang w:val="en-GB"/>
        </w:rPr>
      </w:pPr>
      <w:bookmarkStart w:id="21" w:name="_Toc216052058"/>
      <w:r w:rsidRPr="00641E16">
        <w:rPr>
          <w:lang w:val="en-GB"/>
        </w:rPr>
        <w:t>Appendi</w:t>
      </w:r>
      <w:r w:rsidR="00C8141A">
        <w:rPr>
          <w:lang w:val="en-GB"/>
        </w:rPr>
        <w:t>x</w:t>
      </w:r>
      <w:bookmarkEnd w:id="21"/>
    </w:p>
    <w:p w:rsidR="00C8141A" w:rsidRDefault="00C8141A" w:rsidP="00C8141A">
      <w:pPr>
        <w:pStyle w:val="Heading3"/>
      </w:pPr>
      <w:bookmarkStart w:id="22" w:name="_Toc216052059"/>
      <w:r>
        <w:t>Learning More</w:t>
      </w:r>
      <w:bookmarkEnd w:id="22"/>
    </w:p>
    <w:p w:rsidR="00C8141A" w:rsidRDefault="0073421F" w:rsidP="00C8141A">
      <w:pPr>
        <w:pStyle w:val="Body"/>
      </w:pPr>
      <w:r>
        <w:t>Here are some suggestions on where to go for further information. First of all, of course, we suggest you learn to know and use the o</w:t>
      </w:r>
      <w:r w:rsidR="00C8141A">
        <w:t xml:space="preserve">nline </w:t>
      </w:r>
      <w:r>
        <w:t>h</w:t>
      </w:r>
      <w:r w:rsidR="00C8141A">
        <w:t xml:space="preserve">elp and SDK </w:t>
      </w:r>
      <w:r>
        <w:t>s</w:t>
      </w:r>
      <w:r w:rsidR="00C8141A">
        <w:t>amples</w:t>
      </w:r>
      <w:r>
        <w:t xml:space="preserve"> which are already at your disposal.</w:t>
      </w:r>
      <w:r w:rsidR="0075560C">
        <w:t xml:space="preserve"> After that, here are some further suggestions:</w:t>
      </w:r>
    </w:p>
    <w:p w:rsidR="00C8141A" w:rsidRDefault="00C8141A" w:rsidP="0075560C">
      <w:pPr>
        <w:pStyle w:val="Bullet1"/>
      </w:pPr>
      <w:r>
        <w:t>DevTV Introduction to Revit 2008 Programming</w:t>
      </w:r>
      <w:r w:rsidR="0075560C">
        <w:br/>
      </w:r>
      <w:hyperlink r:id="rId13" w:history="1">
        <w:r w:rsidR="0075560C" w:rsidRPr="00CF380C">
          <w:rPr>
            <w:rStyle w:val="Hyperlink"/>
          </w:rPr>
          <w:t>http://adn.autodesk.com/adn/servlet/item?siteID=4814862&amp;id=10194238&amp;linkID=4901650</w:t>
        </w:r>
      </w:hyperlink>
    </w:p>
    <w:p w:rsidR="00C8141A" w:rsidRDefault="00C8141A" w:rsidP="0075560C">
      <w:pPr>
        <w:pStyle w:val="Bullet"/>
        <w:spacing w:before="120"/>
      </w:pPr>
      <w:r>
        <w:t>Recording of Revit 2009 Programming Introduction Webcast</w:t>
      </w:r>
      <w:r w:rsidR="0075560C">
        <w:br/>
      </w:r>
      <w:hyperlink r:id="rId14" w:history="1">
        <w:r w:rsidR="0075560C" w:rsidRPr="00CF380C">
          <w:rPr>
            <w:rStyle w:val="Hyperlink"/>
          </w:rPr>
          <w:t>http://adn.autodesk.com/adn/servlet/index?siteID=4814862&amp;id=5475217&amp;linkID=4901650</w:t>
        </w:r>
      </w:hyperlink>
      <w:r w:rsidR="0075560C">
        <w:br/>
      </w:r>
      <w:hyperlink r:id="rId15" w:history="1">
        <w:r w:rsidR="0075560C" w:rsidRPr="00CF380C">
          <w:rPr>
            <w:rStyle w:val="Hyperlink"/>
          </w:rPr>
          <w:t>http://www.adskconsulting.com/adn/cs/api_course_sched.php</w:t>
        </w:r>
      </w:hyperlink>
    </w:p>
    <w:p w:rsidR="00C8141A" w:rsidRDefault="00C8141A" w:rsidP="0075560C">
      <w:pPr>
        <w:pStyle w:val="Bullet"/>
        <w:spacing w:before="120"/>
      </w:pPr>
      <w:r>
        <w:t>Discussion Groups</w:t>
      </w:r>
      <w:r w:rsidR="0075560C">
        <w:br/>
      </w:r>
      <w:hyperlink r:id="rId16" w:history="1">
        <w:r w:rsidR="0075560C" w:rsidRPr="00CF380C">
          <w:rPr>
            <w:rStyle w:val="Hyperlink"/>
          </w:rPr>
          <w:t>http://discussion.autodesk.com</w:t>
        </w:r>
      </w:hyperlink>
      <w:r w:rsidR="0075560C">
        <w:t xml:space="preserve"> </w:t>
      </w:r>
      <w:r>
        <w:t>&gt; Revit API</w:t>
      </w:r>
    </w:p>
    <w:p w:rsidR="00C8141A" w:rsidRDefault="00C8141A" w:rsidP="0075560C">
      <w:pPr>
        <w:pStyle w:val="Bullet"/>
        <w:spacing w:before="120"/>
      </w:pPr>
      <w:r>
        <w:t>API Training Classes</w:t>
      </w:r>
      <w:r w:rsidR="0075560C">
        <w:br/>
      </w:r>
      <w:hyperlink r:id="rId17" w:history="1">
        <w:r w:rsidR="0075560C" w:rsidRPr="00CF380C">
          <w:rPr>
            <w:rStyle w:val="Hyperlink"/>
          </w:rPr>
          <w:t>http://www.autodesk.com/apitraining</w:t>
        </w:r>
      </w:hyperlink>
    </w:p>
    <w:p w:rsidR="00C8141A" w:rsidRDefault="008D4C03" w:rsidP="0075560C">
      <w:pPr>
        <w:pStyle w:val="Bullet"/>
        <w:spacing w:before="120"/>
      </w:pPr>
      <w:r w:rsidRPr="008D4C03">
        <w:rPr>
          <w:lang w:val="en-US"/>
        </w:rPr>
        <w:t xml:space="preserve">ADN, The </w:t>
      </w:r>
      <w:r w:rsidR="00C8141A">
        <w:t>Autodesk Developer Network</w:t>
      </w:r>
      <w:r w:rsidR="0075560C">
        <w:br/>
      </w:r>
      <w:hyperlink r:id="rId18" w:history="1">
        <w:r w:rsidR="0075560C" w:rsidRPr="00CF380C">
          <w:rPr>
            <w:rStyle w:val="Hyperlink"/>
          </w:rPr>
          <w:t>http://www.autodesk.com/joinadn</w:t>
        </w:r>
      </w:hyperlink>
    </w:p>
    <w:p w:rsidR="00C8141A" w:rsidRDefault="00C8141A" w:rsidP="0075560C">
      <w:pPr>
        <w:pStyle w:val="Bullet"/>
        <w:spacing w:before="120"/>
      </w:pPr>
      <w:r>
        <w:t>DevHelp Online for ADN members</w:t>
      </w:r>
      <w:r w:rsidR="0075560C">
        <w:br/>
      </w:r>
      <w:hyperlink r:id="rId19" w:history="1">
        <w:r w:rsidR="0075560C" w:rsidRPr="00CF380C">
          <w:rPr>
            <w:rStyle w:val="Hyperlink"/>
          </w:rPr>
          <w:t>http://adn.autodesk.com</w:t>
        </w:r>
      </w:hyperlink>
    </w:p>
    <w:p w:rsidR="0075560C" w:rsidRDefault="0075560C" w:rsidP="0075560C">
      <w:pPr>
        <w:pStyle w:val="Bullet"/>
        <w:spacing w:before="120"/>
      </w:pPr>
      <w:r>
        <w:t>The Building Coder, a Revit API blog</w:t>
      </w:r>
      <w:r>
        <w:br/>
      </w:r>
      <w:hyperlink r:id="rId20" w:history="1">
        <w:r w:rsidRPr="00CF380C">
          <w:rPr>
            <w:rStyle w:val="Hyperlink"/>
          </w:rPr>
          <w:t>http://blogs.autodesk.com/thebuildingcoder</w:t>
        </w:r>
      </w:hyperlink>
      <w:r>
        <w:br/>
      </w:r>
      <w:hyperlink r:id="rId21" w:history="1">
        <w:r w:rsidRPr="00CF380C">
          <w:rPr>
            <w:rStyle w:val="Hyperlink"/>
          </w:rPr>
          <w:t>http://thebuildingcoder.typepad.com</w:t>
        </w:r>
      </w:hyperlink>
    </w:p>
    <w:p w:rsidR="00B325EA" w:rsidRPr="00641E16" w:rsidRDefault="00B325EA" w:rsidP="00B325EA">
      <w:pPr>
        <w:pStyle w:val="Heading3"/>
      </w:pPr>
      <w:bookmarkStart w:id="23" w:name="_Toc216052060"/>
      <w:r w:rsidRPr="00641E16">
        <w:lastRenderedPageBreak/>
        <w:t>Acronyms</w:t>
      </w:r>
      <w:bookmarkEnd w:id="23"/>
    </w:p>
    <w:p w:rsidR="00D9546F" w:rsidRPr="00641E16" w:rsidRDefault="00D9546F" w:rsidP="00C946A7">
      <w:pPr>
        <w:pStyle w:val="Bullet1"/>
        <w:keepNext/>
      </w:pPr>
      <w:r w:rsidRPr="00641E16">
        <w:t>ADN</w:t>
      </w:r>
      <w:r w:rsidRPr="00641E16">
        <w:tab/>
        <w:t>Autodesk Developer Network</w:t>
      </w:r>
    </w:p>
    <w:p w:rsidR="00D9546F" w:rsidRPr="00641E16" w:rsidRDefault="00D9546F" w:rsidP="00C946A7">
      <w:pPr>
        <w:pStyle w:val="Bullet"/>
        <w:keepNext/>
      </w:pPr>
      <w:r w:rsidRPr="00641E16">
        <w:t>AEC</w:t>
      </w:r>
      <w:r w:rsidRPr="00641E16">
        <w:tab/>
        <w:t>Architecture, Engineering, Construction</w:t>
      </w:r>
    </w:p>
    <w:p w:rsidR="00D9546F" w:rsidRPr="00641E16" w:rsidRDefault="00D9546F" w:rsidP="00C946A7">
      <w:pPr>
        <w:pStyle w:val="Bullet"/>
        <w:keepNext/>
      </w:pPr>
      <w:r w:rsidRPr="00641E16">
        <w:t>API</w:t>
      </w:r>
      <w:r w:rsidRPr="00641E16">
        <w:tab/>
        <w:t>Application Programming Interface</w:t>
      </w:r>
    </w:p>
    <w:p w:rsidR="00D9546F" w:rsidRDefault="00D9546F" w:rsidP="00C946A7">
      <w:pPr>
        <w:pStyle w:val="Bullet"/>
        <w:keepNext/>
      </w:pPr>
      <w:r w:rsidRPr="00641E16">
        <w:t>BIM</w:t>
      </w:r>
      <w:r w:rsidRPr="00641E16">
        <w:tab/>
        <w:t>Building Information Model</w:t>
      </w:r>
    </w:p>
    <w:p w:rsidR="00641E16" w:rsidRDefault="00641E16" w:rsidP="00C946A7">
      <w:pPr>
        <w:pStyle w:val="Bullet"/>
        <w:keepNext/>
      </w:pPr>
      <w:r w:rsidRPr="00641E16">
        <w:t>HVAC</w:t>
      </w:r>
      <w:r w:rsidRPr="00641E16">
        <w:tab/>
        <w:t>Heating, Ventilation, and Air Conditioning</w:t>
      </w:r>
    </w:p>
    <w:p w:rsidR="00DB1790" w:rsidRPr="00641E16" w:rsidRDefault="00DB1790" w:rsidP="00C946A7">
      <w:pPr>
        <w:pStyle w:val="Bullet"/>
        <w:keepNext/>
      </w:pPr>
      <w:r>
        <w:t>IL</w:t>
      </w:r>
      <w:r>
        <w:tab/>
        <w:t>.NET Intermediate Language</w:t>
      </w:r>
    </w:p>
    <w:p w:rsidR="00D9546F" w:rsidRPr="00641E16" w:rsidRDefault="00D9546F" w:rsidP="00C946A7">
      <w:pPr>
        <w:pStyle w:val="Bullet"/>
        <w:keepNext/>
      </w:pPr>
      <w:r w:rsidRPr="00641E16">
        <w:t>MEP</w:t>
      </w:r>
      <w:r w:rsidRPr="00641E16">
        <w:tab/>
        <w:t>Mechanical, Electrical, Plumbing</w:t>
      </w:r>
    </w:p>
    <w:p w:rsidR="00D9546F" w:rsidRPr="00641E16" w:rsidRDefault="00D9546F" w:rsidP="00C946A7">
      <w:pPr>
        <w:pStyle w:val="Bullet"/>
        <w:keepNext/>
      </w:pPr>
      <w:r w:rsidRPr="00641E16">
        <w:t>RAC</w:t>
      </w:r>
      <w:r w:rsidRPr="00641E16">
        <w:tab/>
        <w:t>Revit Architecture</w:t>
      </w:r>
    </w:p>
    <w:p w:rsidR="00D9546F" w:rsidRPr="00641E16" w:rsidRDefault="00D9546F" w:rsidP="00C946A7">
      <w:pPr>
        <w:pStyle w:val="Bullet"/>
        <w:keepNext/>
      </w:pPr>
      <w:r w:rsidRPr="00641E16">
        <w:t>RME</w:t>
      </w:r>
      <w:r w:rsidRPr="00641E16">
        <w:tab/>
        <w:t>Revit MEP</w:t>
      </w:r>
    </w:p>
    <w:p w:rsidR="00D9546F" w:rsidRPr="00641E16" w:rsidRDefault="00D9546F" w:rsidP="00D9546F">
      <w:pPr>
        <w:pStyle w:val="Bullet"/>
      </w:pPr>
      <w:r w:rsidRPr="00641E16">
        <w:t>RST</w:t>
      </w:r>
      <w:r w:rsidRPr="00641E16">
        <w:tab/>
        <w:t>Revit Structure</w:t>
      </w:r>
    </w:p>
    <w:p w:rsidR="00D9546F" w:rsidRDefault="00D9546F" w:rsidP="00D9546F">
      <w:pPr>
        <w:pStyle w:val="Bullet"/>
      </w:pPr>
      <w:r w:rsidRPr="00641E16">
        <w:t>SDK</w:t>
      </w:r>
      <w:r w:rsidRPr="00641E16">
        <w:tab/>
        <w:t>Software Development Kit</w:t>
      </w:r>
    </w:p>
    <w:sectPr w:rsidR="00D9546F" w:rsidSect="00B84577">
      <w:headerReference w:type="even" r:id="rId22"/>
      <w:headerReference w:type="default" r:id="rId23"/>
      <w:footerReference w:type="even" r:id="rId24"/>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045" w:rsidRDefault="00891045" w:rsidP="001A496A">
      <w:pPr>
        <w:spacing w:after="0" w:line="240" w:lineRule="auto"/>
      </w:pPr>
      <w:r>
        <w:separator/>
      </w:r>
    </w:p>
  </w:endnote>
  <w:endnote w:type="continuationSeparator" w:id="1">
    <w:p w:rsidR="00891045" w:rsidRDefault="00891045" w:rsidP="001A49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E90" w:rsidRDefault="009C5136">
    <w:pPr>
      <w:pStyle w:val="Footer"/>
      <w:jc w:val="right"/>
    </w:pPr>
    <w:fldSimple w:instr=" PAGE   \* MERGEFORMAT ">
      <w:r w:rsidR="00662E90">
        <w:rPr>
          <w:noProof/>
        </w:rPr>
        <w:t>2</w:t>
      </w:r>
    </w:fldSimple>
  </w:p>
  <w:p w:rsidR="00662E90" w:rsidRDefault="00662E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E90" w:rsidRDefault="009C5136">
    <w:pPr>
      <w:pStyle w:val="Footer"/>
      <w:jc w:val="right"/>
    </w:pPr>
    <w:fldSimple w:instr=" PAGE   \* MERGEFORMAT ">
      <w:r w:rsidR="00352A42">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045" w:rsidRDefault="00891045" w:rsidP="001A496A">
      <w:pPr>
        <w:spacing w:after="0" w:line="240" w:lineRule="auto"/>
      </w:pPr>
      <w:r>
        <w:separator/>
      </w:r>
    </w:p>
  </w:footnote>
  <w:footnote w:type="continuationSeparator" w:id="1">
    <w:p w:rsidR="00891045" w:rsidRDefault="00891045" w:rsidP="001A49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E90" w:rsidRPr="00B84577" w:rsidRDefault="00662E90" w:rsidP="00B84577">
    <w:pPr>
      <w:pStyle w:val="Header"/>
      <w:jc w:val="right"/>
      <w:rPr>
        <w:b/>
      </w:rPr>
    </w:pPr>
    <w:r w:rsidRPr="00B84577">
      <w:rPr>
        <w:b/>
      </w:rPr>
      <w:t>Insert Class Title as per Title Page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E90" w:rsidRPr="00F00EB9" w:rsidRDefault="00662E90" w:rsidP="004D678F">
    <w:pPr>
      <w:pStyle w:val="Header"/>
      <w:ind w:left="-540"/>
      <w:jc w:val="right"/>
    </w:pPr>
    <w:r w:rsidRPr="00DD16A2">
      <w:rPr>
        <w:b/>
        <w:sz w:val="18"/>
        <w:szCs w:val="18"/>
      </w:rPr>
      <w:t>Enhancing Your Revit Add-In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E90" w:rsidRDefault="00662E90" w:rsidP="00B84577">
    <w:pPr>
      <w:pStyle w:val="Header"/>
      <w:ind w:left="-540"/>
    </w:pPr>
  </w:p>
  <w:p w:rsidR="00662E90" w:rsidRDefault="00662E90" w:rsidP="00C97AE5">
    <w:pPr>
      <w:pStyle w:val="Header"/>
      <w:ind w:left="-540"/>
    </w:pPr>
    <w:r>
      <w:rPr>
        <w:noProof/>
        <w:lang w:val="en-GB" w:eastAsia="en-GB"/>
      </w:rPr>
      <w:drawing>
        <wp:inline distT="0" distB="0" distL="0" distR="0">
          <wp:extent cx="3133725" cy="428625"/>
          <wp:effectExtent l="19050" t="0" r="9525" b="0"/>
          <wp:docPr id="1" name="Picture 1" descr="AU08_Logo_l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08_Logo_lg_blk"/>
                  <pic:cNvPicPr>
                    <a:picLocks noChangeAspect="1" noChangeArrowheads="1"/>
                  </pic:cNvPicPr>
                </pic:nvPicPr>
                <pic:blipFill>
                  <a:blip r:embed="rId1"/>
                  <a:srcRect/>
                  <a:stretch>
                    <a:fillRect/>
                  </a:stretch>
                </pic:blipFill>
                <pic:spPr bwMode="auto">
                  <a:xfrm>
                    <a:off x="0" y="0"/>
                    <a:ext cx="3133725" cy="4286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62914"/>
    <w:multiLevelType w:val="hybridMultilevel"/>
    <w:tmpl w:val="21504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D66877"/>
    <w:multiLevelType w:val="hybridMultilevel"/>
    <w:tmpl w:val="375AE140"/>
    <w:lvl w:ilvl="0" w:tplc="035C6220">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1607FF"/>
    <w:multiLevelType w:val="hybridMultilevel"/>
    <w:tmpl w:val="B8D2D26C"/>
    <w:lvl w:ilvl="0" w:tplc="35B619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D7101B"/>
    <w:multiLevelType w:val="hybridMultilevel"/>
    <w:tmpl w:val="67C687DE"/>
    <w:lvl w:ilvl="0" w:tplc="697C51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974C32"/>
    <w:multiLevelType w:val="hybridMultilevel"/>
    <w:tmpl w:val="F18ABC22"/>
    <w:lvl w:ilvl="0" w:tplc="C78A9BF0">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6B67A8"/>
    <w:multiLevelType w:val="hybridMultilevel"/>
    <w:tmpl w:val="41581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4EF0"/>
    <w:multiLevelType w:val="hybridMultilevel"/>
    <w:tmpl w:val="497A5366"/>
    <w:lvl w:ilvl="0" w:tplc="C78A9BF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F49477E"/>
    <w:multiLevelType w:val="hybridMultilevel"/>
    <w:tmpl w:val="C7D6EAAE"/>
    <w:lvl w:ilvl="0" w:tplc="C78A9BF0">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8A6D28"/>
    <w:multiLevelType w:val="hybridMultilevel"/>
    <w:tmpl w:val="AD6699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53A417B"/>
    <w:multiLevelType w:val="hybridMultilevel"/>
    <w:tmpl w:val="9F9A6518"/>
    <w:lvl w:ilvl="0" w:tplc="C78A9B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A7E27E2"/>
    <w:multiLevelType w:val="multilevel"/>
    <w:tmpl w:val="A1B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E106BF"/>
    <w:multiLevelType w:val="hybridMultilevel"/>
    <w:tmpl w:val="47781868"/>
    <w:lvl w:ilvl="0" w:tplc="E0F25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num>
  <w:num w:numId="3">
    <w:abstractNumId w:val="2"/>
  </w:num>
  <w:num w:numId="4">
    <w:abstractNumId w:val="1"/>
  </w:num>
  <w:num w:numId="5">
    <w:abstractNumId w:val="4"/>
  </w:num>
  <w:num w:numId="6">
    <w:abstractNumId w:val="10"/>
  </w:num>
  <w:num w:numId="7">
    <w:abstractNumId w:val="6"/>
  </w:num>
  <w:num w:numId="8">
    <w:abstractNumId w:val="9"/>
  </w:num>
  <w:num w:numId="9">
    <w:abstractNumId w:val="7"/>
  </w:num>
  <w:num w:numId="10">
    <w:abstractNumId w:val="3"/>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1028"/>
  <w:defaultTabStop w:val="720"/>
  <w:drawingGridHorizontalSpacing w:val="110"/>
  <w:displayHorizontalDrawingGridEvery w:val="2"/>
  <w:characterSpacingControl w:val="doNotCompress"/>
  <w:hdrShapeDefaults>
    <o:shapedefaults v:ext="edit" spidmax="108546"/>
  </w:hdrShapeDefaults>
  <w:footnotePr>
    <w:footnote w:id="0"/>
    <w:footnote w:id="1"/>
  </w:footnotePr>
  <w:endnotePr>
    <w:endnote w:id="0"/>
    <w:endnote w:id="1"/>
  </w:endnotePr>
  <w:compat/>
  <w:rsids>
    <w:rsidRoot w:val="007C143E"/>
    <w:rsid w:val="0000616C"/>
    <w:rsid w:val="000079C7"/>
    <w:rsid w:val="00013BDD"/>
    <w:rsid w:val="00017388"/>
    <w:rsid w:val="00020184"/>
    <w:rsid w:val="00031239"/>
    <w:rsid w:val="000339B0"/>
    <w:rsid w:val="00057233"/>
    <w:rsid w:val="000653D8"/>
    <w:rsid w:val="00071B50"/>
    <w:rsid w:val="00081608"/>
    <w:rsid w:val="000875B0"/>
    <w:rsid w:val="000946D9"/>
    <w:rsid w:val="000C7802"/>
    <w:rsid w:val="000D2109"/>
    <w:rsid w:val="000D3682"/>
    <w:rsid w:val="000D555D"/>
    <w:rsid w:val="000D60FA"/>
    <w:rsid w:val="000F1710"/>
    <w:rsid w:val="000F2924"/>
    <w:rsid w:val="00102AAB"/>
    <w:rsid w:val="00102CB6"/>
    <w:rsid w:val="00103899"/>
    <w:rsid w:val="00105327"/>
    <w:rsid w:val="00105A69"/>
    <w:rsid w:val="00121E3D"/>
    <w:rsid w:val="001236AE"/>
    <w:rsid w:val="00125C0F"/>
    <w:rsid w:val="00132B06"/>
    <w:rsid w:val="00136069"/>
    <w:rsid w:val="00140D16"/>
    <w:rsid w:val="0014712F"/>
    <w:rsid w:val="00151E44"/>
    <w:rsid w:val="00153A00"/>
    <w:rsid w:val="001664E1"/>
    <w:rsid w:val="00175372"/>
    <w:rsid w:val="001765C2"/>
    <w:rsid w:val="00180A59"/>
    <w:rsid w:val="00191DD8"/>
    <w:rsid w:val="001924C8"/>
    <w:rsid w:val="001A1CE9"/>
    <w:rsid w:val="001A496A"/>
    <w:rsid w:val="001C4956"/>
    <w:rsid w:val="001E02AE"/>
    <w:rsid w:val="001E083A"/>
    <w:rsid w:val="001E3781"/>
    <w:rsid w:val="001F3CFF"/>
    <w:rsid w:val="001F698D"/>
    <w:rsid w:val="002065DC"/>
    <w:rsid w:val="00210AD2"/>
    <w:rsid w:val="0022362D"/>
    <w:rsid w:val="00230FE4"/>
    <w:rsid w:val="002330AF"/>
    <w:rsid w:val="00235380"/>
    <w:rsid w:val="002514FA"/>
    <w:rsid w:val="00256A23"/>
    <w:rsid w:val="00270481"/>
    <w:rsid w:val="00280457"/>
    <w:rsid w:val="002908C7"/>
    <w:rsid w:val="002A11BD"/>
    <w:rsid w:val="002B4550"/>
    <w:rsid w:val="002C0C00"/>
    <w:rsid w:val="002C1FAC"/>
    <w:rsid w:val="002E3165"/>
    <w:rsid w:val="002E5A55"/>
    <w:rsid w:val="002E6DA4"/>
    <w:rsid w:val="002F122B"/>
    <w:rsid w:val="002F372E"/>
    <w:rsid w:val="00305DA5"/>
    <w:rsid w:val="00310B13"/>
    <w:rsid w:val="00320D69"/>
    <w:rsid w:val="00330270"/>
    <w:rsid w:val="00350BE0"/>
    <w:rsid w:val="00352A42"/>
    <w:rsid w:val="00354DFB"/>
    <w:rsid w:val="0035509F"/>
    <w:rsid w:val="0036462E"/>
    <w:rsid w:val="00364876"/>
    <w:rsid w:val="00365D06"/>
    <w:rsid w:val="003660A3"/>
    <w:rsid w:val="003703EF"/>
    <w:rsid w:val="003705AF"/>
    <w:rsid w:val="003707D8"/>
    <w:rsid w:val="003749B7"/>
    <w:rsid w:val="00387654"/>
    <w:rsid w:val="00390956"/>
    <w:rsid w:val="003932D6"/>
    <w:rsid w:val="003A1B83"/>
    <w:rsid w:val="003A4526"/>
    <w:rsid w:val="003A5230"/>
    <w:rsid w:val="003A7448"/>
    <w:rsid w:val="003E1015"/>
    <w:rsid w:val="003F53C8"/>
    <w:rsid w:val="003F6601"/>
    <w:rsid w:val="00402EBB"/>
    <w:rsid w:val="004112BD"/>
    <w:rsid w:val="0041441E"/>
    <w:rsid w:val="0041519F"/>
    <w:rsid w:val="0042063F"/>
    <w:rsid w:val="00422318"/>
    <w:rsid w:val="00423D0F"/>
    <w:rsid w:val="00423DF1"/>
    <w:rsid w:val="00436E60"/>
    <w:rsid w:val="00445EB3"/>
    <w:rsid w:val="0044734D"/>
    <w:rsid w:val="00454C1A"/>
    <w:rsid w:val="004555DD"/>
    <w:rsid w:val="0045716C"/>
    <w:rsid w:val="0046506B"/>
    <w:rsid w:val="00481718"/>
    <w:rsid w:val="004A5420"/>
    <w:rsid w:val="004B14D0"/>
    <w:rsid w:val="004B38C3"/>
    <w:rsid w:val="004B4023"/>
    <w:rsid w:val="004C243B"/>
    <w:rsid w:val="004C26BB"/>
    <w:rsid w:val="004D2800"/>
    <w:rsid w:val="004D678F"/>
    <w:rsid w:val="004E0E2B"/>
    <w:rsid w:val="004F110F"/>
    <w:rsid w:val="00500E67"/>
    <w:rsid w:val="00506D04"/>
    <w:rsid w:val="00517037"/>
    <w:rsid w:val="00523337"/>
    <w:rsid w:val="0053161D"/>
    <w:rsid w:val="005331E5"/>
    <w:rsid w:val="00540395"/>
    <w:rsid w:val="00542CC9"/>
    <w:rsid w:val="00542D5E"/>
    <w:rsid w:val="00543ABD"/>
    <w:rsid w:val="005462BD"/>
    <w:rsid w:val="00551EFC"/>
    <w:rsid w:val="00556F2B"/>
    <w:rsid w:val="00557F1E"/>
    <w:rsid w:val="005646FE"/>
    <w:rsid w:val="00567FB5"/>
    <w:rsid w:val="00572C9F"/>
    <w:rsid w:val="00575601"/>
    <w:rsid w:val="00576FB6"/>
    <w:rsid w:val="00584898"/>
    <w:rsid w:val="00591BD5"/>
    <w:rsid w:val="00592813"/>
    <w:rsid w:val="00594592"/>
    <w:rsid w:val="005948EC"/>
    <w:rsid w:val="005B1423"/>
    <w:rsid w:val="005B3DCF"/>
    <w:rsid w:val="005C2BE6"/>
    <w:rsid w:val="005D0D66"/>
    <w:rsid w:val="005D70DC"/>
    <w:rsid w:val="005E102C"/>
    <w:rsid w:val="005E6669"/>
    <w:rsid w:val="005F077F"/>
    <w:rsid w:val="005F19B7"/>
    <w:rsid w:val="005F3B72"/>
    <w:rsid w:val="00601F5E"/>
    <w:rsid w:val="006034EA"/>
    <w:rsid w:val="00615CDF"/>
    <w:rsid w:val="00617044"/>
    <w:rsid w:val="006310C5"/>
    <w:rsid w:val="00635EB0"/>
    <w:rsid w:val="006406FE"/>
    <w:rsid w:val="00641E16"/>
    <w:rsid w:val="00645DF3"/>
    <w:rsid w:val="00655F86"/>
    <w:rsid w:val="006613DE"/>
    <w:rsid w:val="00661DAA"/>
    <w:rsid w:val="00662E90"/>
    <w:rsid w:val="006646FF"/>
    <w:rsid w:val="00673B04"/>
    <w:rsid w:val="00684A50"/>
    <w:rsid w:val="00690E58"/>
    <w:rsid w:val="006A15E6"/>
    <w:rsid w:val="006B2D04"/>
    <w:rsid w:val="006D21A9"/>
    <w:rsid w:val="006F2A87"/>
    <w:rsid w:val="00724AAE"/>
    <w:rsid w:val="00726DA8"/>
    <w:rsid w:val="0073421F"/>
    <w:rsid w:val="00735CC4"/>
    <w:rsid w:val="0074064E"/>
    <w:rsid w:val="00742A1B"/>
    <w:rsid w:val="00745272"/>
    <w:rsid w:val="0075560C"/>
    <w:rsid w:val="00755E76"/>
    <w:rsid w:val="0076747D"/>
    <w:rsid w:val="00772478"/>
    <w:rsid w:val="00773FE6"/>
    <w:rsid w:val="00783E0B"/>
    <w:rsid w:val="00795CE0"/>
    <w:rsid w:val="007B58D8"/>
    <w:rsid w:val="007B6563"/>
    <w:rsid w:val="007C143E"/>
    <w:rsid w:val="007C4B9E"/>
    <w:rsid w:val="007C7A3C"/>
    <w:rsid w:val="007D3255"/>
    <w:rsid w:val="007F2FB9"/>
    <w:rsid w:val="00800116"/>
    <w:rsid w:val="00803BBE"/>
    <w:rsid w:val="008047D4"/>
    <w:rsid w:val="0081735A"/>
    <w:rsid w:val="008215F6"/>
    <w:rsid w:val="00821DF8"/>
    <w:rsid w:val="0082421C"/>
    <w:rsid w:val="0082438D"/>
    <w:rsid w:val="00840958"/>
    <w:rsid w:val="00853CC1"/>
    <w:rsid w:val="0085468B"/>
    <w:rsid w:val="00862D4A"/>
    <w:rsid w:val="00864BF9"/>
    <w:rsid w:val="00865744"/>
    <w:rsid w:val="00870A0D"/>
    <w:rsid w:val="00875616"/>
    <w:rsid w:val="00890FA6"/>
    <w:rsid w:val="00891045"/>
    <w:rsid w:val="00892BFF"/>
    <w:rsid w:val="008964CD"/>
    <w:rsid w:val="008A5AA1"/>
    <w:rsid w:val="008A6D10"/>
    <w:rsid w:val="008B19F9"/>
    <w:rsid w:val="008C1E95"/>
    <w:rsid w:val="008C397F"/>
    <w:rsid w:val="008C40E7"/>
    <w:rsid w:val="008D134E"/>
    <w:rsid w:val="008D283E"/>
    <w:rsid w:val="008D4C03"/>
    <w:rsid w:val="008D5637"/>
    <w:rsid w:val="008E1E2C"/>
    <w:rsid w:val="008F0CF2"/>
    <w:rsid w:val="009027F8"/>
    <w:rsid w:val="0090549C"/>
    <w:rsid w:val="00913699"/>
    <w:rsid w:val="00920F21"/>
    <w:rsid w:val="00944D03"/>
    <w:rsid w:val="009473A2"/>
    <w:rsid w:val="00951D3A"/>
    <w:rsid w:val="00956168"/>
    <w:rsid w:val="00960DFF"/>
    <w:rsid w:val="00980CF1"/>
    <w:rsid w:val="00984840"/>
    <w:rsid w:val="00991AEA"/>
    <w:rsid w:val="00992341"/>
    <w:rsid w:val="009A5D7E"/>
    <w:rsid w:val="009C084A"/>
    <w:rsid w:val="009C13BD"/>
    <w:rsid w:val="009C5136"/>
    <w:rsid w:val="009D644F"/>
    <w:rsid w:val="009D7E3B"/>
    <w:rsid w:val="009E0CA7"/>
    <w:rsid w:val="009F3B5E"/>
    <w:rsid w:val="009F6B1D"/>
    <w:rsid w:val="00A1152E"/>
    <w:rsid w:val="00A14007"/>
    <w:rsid w:val="00A164E7"/>
    <w:rsid w:val="00A21F2E"/>
    <w:rsid w:val="00A40077"/>
    <w:rsid w:val="00A43D18"/>
    <w:rsid w:val="00A46DAC"/>
    <w:rsid w:val="00A52FCA"/>
    <w:rsid w:val="00A53F08"/>
    <w:rsid w:val="00A81D6D"/>
    <w:rsid w:val="00A82EAD"/>
    <w:rsid w:val="00A84C7B"/>
    <w:rsid w:val="00A923F9"/>
    <w:rsid w:val="00A929F1"/>
    <w:rsid w:val="00AA26CC"/>
    <w:rsid w:val="00AA3D87"/>
    <w:rsid w:val="00AA4C81"/>
    <w:rsid w:val="00AA6E91"/>
    <w:rsid w:val="00AB583F"/>
    <w:rsid w:val="00AB7DE1"/>
    <w:rsid w:val="00AC54E4"/>
    <w:rsid w:val="00AD1D19"/>
    <w:rsid w:val="00AE1E7B"/>
    <w:rsid w:val="00AE5AE9"/>
    <w:rsid w:val="00AE6BB2"/>
    <w:rsid w:val="00AF1909"/>
    <w:rsid w:val="00AF4E4E"/>
    <w:rsid w:val="00AF6D46"/>
    <w:rsid w:val="00B034B9"/>
    <w:rsid w:val="00B07EF3"/>
    <w:rsid w:val="00B1464E"/>
    <w:rsid w:val="00B16E2A"/>
    <w:rsid w:val="00B23FC7"/>
    <w:rsid w:val="00B240E8"/>
    <w:rsid w:val="00B305AB"/>
    <w:rsid w:val="00B325EA"/>
    <w:rsid w:val="00B370BA"/>
    <w:rsid w:val="00B371FB"/>
    <w:rsid w:val="00B463E9"/>
    <w:rsid w:val="00B474BA"/>
    <w:rsid w:val="00B50A5B"/>
    <w:rsid w:val="00B50E05"/>
    <w:rsid w:val="00B5131A"/>
    <w:rsid w:val="00B53402"/>
    <w:rsid w:val="00B777B9"/>
    <w:rsid w:val="00B84577"/>
    <w:rsid w:val="00BA17A5"/>
    <w:rsid w:val="00BB2BFC"/>
    <w:rsid w:val="00BB4805"/>
    <w:rsid w:val="00BB7F5F"/>
    <w:rsid w:val="00BC6A8E"/>
    <w:rsid w:val="00BD0A1A"/>
    <w:rsid w:val="00BD2279"/>
    <w:rsid w:val="00BE1B4B"/>
    <w:rsid w:val="00BE54BB"/>
    <w:rsid w:val="00C348C7"/>
    <w:rsid w:val="00C46E83"/>
    <w:rsid w:val="00C47B73"/>
    <w:rsid w:val="00C508FF"/>
    <w:rsid w:val="00C54715"/>
    <w:rsid w:val="00C57A9F"/>
    <w:rsid w:val="00C637DB"/>
    <w:rsid w:val="00C65CE1"/>
    <w:rsid w:val="00C71D01"/>
    <w:rsid w:val="00C71E14"/>
    <w:rsid w:val="00C7474C"/>
    <w:rsid w:val="00C8141A"/>
    <w:rsid w:val="00C8580A"/>
    <w:rsid w:val="00C867AD"/>
    <w:rsid w:val="00C946A7"/>
    <w:rsid w:val="00C97AE5"/>
    <w:rsid w:val="00CA12D8"/>
    <w:rsid w:val="00CA6ECD"/>
    <w:rsid w:val="00CA7853"/>
    <w:rsid w:val="00CD638A"/>
    <w:rsid w:val="00CD6CA4"/>
    <w:rsid w:val="00CF2DF5"/>
    <w:rsid w:val="00CF51F6"/>
    <w:rsid w:val="00D04FEF"/>
    <w:rsid w:val="00D05BDA"/>
    <w:rsid w:val="00D05E7E"/>
    <w:rsid w:val="00D05F63"/>
    <w:rsid w:val="00D064D7"/>
    <w:rsid w:val="00D27480"/>
    <w:rsid w:val="00D27759"/>
    <w:rsid w:val="00D424C9"/>
    <w:rsid w:val="00D47D40"/>
    <w:rsid w:val="00D51FB6"/>
    <w:rsid w:val="00D532B5"/>
    <w:rsid w:val="00D57A57"/>
    <w:rsid w:val="00D61EE4"/>
    <w:rsid w:val="00D67A2E"/>
    <w:rsid w:val="00D71D1D"/>
    <w:rsid w:val="00D748E8"/>
    <w:rsid w:val="00D834D0"/>
    <w:rsid w:val="00D9546F"/>
    <w:rsid w:val="00D9724D"/>
    <w:rsid w:val="00D97A58"/>
    <w:rsid w:val="00DB1790"/>
    <w:rsid w:val="00DC2BB9"/>
    <w:rsid w:val="00DC7837"/>
    <w:rsid w:val="00DD16A2"/>
    <w:rsid w:val="00DD1D18"/>
    <w:rsid w:val="00DE2AF5"/>
    <w:rsid w:val="00E0576A"/>
    <w:rsid w:val="00E11A88"/>
    <w:rsid w:val="00E172D9"/>
    <w:rsid w:val="00E227A4"/>
    <w:rsid w:val="00E345B3"/>
    <w:rsid w:val="00E36CB7"/>
    <w:rsid w:val="00E453D9"/>
    <w:rsid w:val="00E46115"/>
    <w:rsid w:val="00E60BBE"/>
    <w:rsid w:val="00E60C66"/>
    <w:rsid w:val="00E61C0D"/>
    <w:rsid w:val="00E63A43"/>
    <w:rsid w:val="00E63A6F"/>
    <w:rsid w:val="00E66D29"/>
    <w:rsid w:val="00E70C75"/>
    <w:rsid w:val="00E736BB"/>
    <w:rsid w:val="00E83FB3"/>
    <w:rsid w:val="00E9009E"/>
    <w:rsid w:val="00E9339D"/>
    <w:rsid w:val="00E959D3"/>
    <w:rsid w:val="00EA24F7"/>
    <w:rsid w:val="00EA2E60"/>
    <w:rsid w:val="00EB1E36"/>
    <w:rsid w:val="00EB4A8A"/>
    <w:rsid w:val="00EB654C"/>
    <w:rsid w:val="00EC08C7"/>
    <w:rsid w:val="00EC396D"/>
    <w:rsid w:val="00EC6FE0"/>
    <w:rsid w:val="00ED1E08"/>
    <w:rsid w:val="00ED4285"/>
    <w:rsid w:val="00ED7913"/>
    <w:rsid w:val="00EE497D"/>
    <w:rsid w:val="00EE703D"/>
    <w:rsid w:val="00EF2ACE"/>
    <w:rsid w:val="00EF5C9E"/>
    <w:rsid w:val="00F00EB9"/>
    <w:rsid w:val="00F02CC6"/>
    <w:rsid w:val="00F047B2"/>
    <w:rsid w:val="00F161B8"/>
    <w:rsid w:val="00F22AFF"/>
    <w:rsid w:val="00F505B6"/>
    <w:rsid w:val="00F50A79"/>
    <w:rsid w:val="00F55AE8"/>
    <w:rsid w:val="00F62BEE"/>
    <w:rsid w:val="00F776E1"/>
    <w:rsid w:val="00F82883"/>
    <w:rsid w:val="00F82B60"/>
    <w:rsid w:val="00F8500D"/>
    <w:rsid w:val="00FC1375"/>
    <w:rsid w:val="00FC53D2"/>
    <w:rsid w:val="00FE197F"/>
    <w:rsid w:val="00FE1B39"/>
    <w:rsid w:val="00FF26C6"/>
    <w:rsid w:val="00FF2FFB"/>
    <w:rsid w:val="00FF5CC1"/>
    <w:rsid w:val="00FF76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35CC4"/>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A15E6"/>
    <w:pPr>
      <w:keepNext/>
      <w:keepLines/>
      <w:spacing w:before="480" w:after="480" w:line="240" w:lineRule="auto"/>
      <w:jc w:val="center"/>
      <w:outlineLvl w:val="0"/>
    </w:pPr>
    <w:rPr>
      <w:rFonts w:asciiTheme="majorHAnsi" w:eastAsiaTheme="majorEastAsia" w:hAnsiTheme="majorHAnsi" w:cstheme="majorBidi"/>
      <w:b/>
      <w:bCs/>
      <w:color w:val="1F497D" w:themeColor="text2"/>
      <w:sz w:val="36"/>
      <w:szCs w:val="28"/>
      <w:lang w:val="en-GB"/>
    </w:rPr>
  </w:style>
  <w:style w:type="paragraph" w:styleId="Heading2">
    <w:name w:val="heading 2"/>
    <w:basedOn w:val="Normal"/>
    <w:next w:val="Normal"/>
    <w:link w:val="Heading2Char"/>
    <w:uiPriority w:val="9"/>
    <w:unhideWhenUsed/>
    <w:qFormat/>
    <w:rsid w:val="006310C5"/>
    <w:pPr>
      <w:keepNext/>
      <w:keepLines/>
      <w:spacing w:before="200" w:after="0"/>
      <w:outlineLvl w:val="1"/>
    </w:pPr>
    <w:rPr>
      <w:rFonts w:asciiTheme="majorHAnsi" w:eastAsiaTheme="majorEastAsia" w:hAnsiTheme="majorHAnsi" w:cstheme="majorBidi"/>
      <w:b/>
      <w:bCs/>
      <w:color w:val="1F497D" w:themeColor="text2"/>
      <w:sz w:val="32"/>
      <w:szCs w:val="26"/>
    </w:rPr>
  </w:style>
  <w:style w:type="paragraph" w:styleId="Heading3">
    <w:name w:val="heading 3"/>
    <w:basedOn w:val="Body"/>
    <w:next w:val="Body"/>
    <w:link w:val="Heading3Char"/>
    <w:uiPriority w:val="9"/>
    <w:unhideWhenUsed/>
    <w:qFormat/>
    <w:rsid w:val="00735CC4"/>
    <w:pPr>
      <w:keepNext/>
      <w:keepLines/>
      <w:spacing w:before="200"/>
      <w:outlineLvl w:val="2"/>
    </w:pPr>
    <w:rPr>
      <w:rFonts w:asciiTheme="majorHAnsi" w:eastAsiaTheme="majorEastAsia" w:hAnsiTheme="majorHAnsi" w:cstheme="majorBidi"/>
      <w:b/>
      <w:bCs/>
      <w:color w:val="1F497D" w:themeColor="text2"/>
      <w:sz w:val="24"/>
    </w:rPr>
  </w:style>
  <w:style w:type="paragraph" w:styleId="Heading4">
    <w:name w:val="heading 4"/>
    <w:basedOn w:val="Body"/>
    <w:next w:val="Body"/>
    <w:link w:val="Heading4Char"/>
    <w:uiPriority w:val="9"/>
    <w:unhideWhenUsed/>
    <w:qFormat/>
    <w:rsid w:val="00A923F9"/>
    <w:pPr>
      <w:keepNext/>
      <w:keepLines/>
      <w:spacing w:before="200"/>
      <w:outlineLvl w:val="3"/>
    </w:pPr>
    <w:rPr>
      <w:rFonts w:asciiTheme="majorHAnsi" w:eastAsiaTheme="majorEastAsia" w:hAnsiTheme="majorHAnsi" w:cstheme="majorBidi"/>
      <w:b/>
      <w:bCs/>
      <w:iCs/>
      <w:color w:val="1F497D" w:themeColor="text2"/>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rsid w:val="001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rsid w:val="003749B7"/>
    <w:pPr>
      <w:overflowPunct w:val="0"/>
      <w:autoSpaceDE w:val="0"/>
      <w:autoSpaceDN w:val="0"/>
      <w:adjustRightInd w:val="0"/>
      <w:spacing w:after="0" w:line="240" w:lineRule="auto"/>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lang w:val="en-US" w:eastAsia="en-US"/>
    </w:rPr>
  </w:style>
  <w:style w:type="character" w:customStyle="1" w:styleId="NoSpacingChar">
    <w:name w:val="No Spacing Char"/>
    <w:basedOn w:val="DefaultParagraphFont"/>
    <w:link w:val="NoSpacing"/>
    <w:uiPriority w:val="1"/>
    <w:rsid w:val="00125C0F"/>
    <w:rPr>
      <w:rFonts w:ascii="Calibri" w:eastAsia="Times New Roman" w:hAnsi="Calibri"/>
      <w:sz w:val="22"/>
      <w:szCs w:val="22"/>
      <w:lang w:val="en-US" w:eastAsia="en-US" w:bidi="ar-SA"/>
    </w:rPr>
  </w:style>
  <w:style w:type="paragraph" w:customStyle="1" w:styleId="Body">
    <w:name w:val="Body"/>
    <w:basedOn w:val="Normal"/>
    <w:link w:val="BodyChar"/>
    <w:qFormat/>
    <w:rsid w:val="00057233"/>
    <w:pPr>
      <w:spacing w:before="120" w:after="0" w:line="240" w:lineRule="auto"/>
    </w:pPr>
    <w:rPr>
      <w:sz w:val="20"/>
      <w:lang w:val="en-GB"/>
    </w:rPr>
  </w:style>
  <w:style w:type="character" w:customStyle="1" w:styleId="BodyChar">
    <w:name w:val="Body Char"/>
    <w:basedOn w:val="DefaultParagraphFont"/>
    <w:link w:val="Body"/>
    <w:rsid w:val="00057233"/>
    <w:rPr>
      <w:szCs w:val="22"/>
      <w:lang w:eastAsia="en-US"/>
    </w:rPr>
  </w:style>
  <w:style w:type="character" w:customStyle="1" w:styleId="Heading3Char">
    <w:name w:val="Heading 3 Char"/>
    <w:basedOn w:val="DefaultParagraphFont"/>
    <w:link w:val="Heading3"/>
    <w:uiPriority w:val="9"/>
    <w:rsid w:val="00136069"/>
    <w:rPr>
      <w:rFonts w:asciiTheme="majorHAnsi" w:eastAsiaTheme="majorEastAsia" w:hAnsiTheme="majorHAnsi" w:cstheme="majorBidi"/>
      <w:b/>
      <w:bCs/>
      <w:color w:val="1F497D" w:themeColor="text2"/>
      <w:sz w:val="24"/>
      <w:szCs w:val="22"/>
      <w:lang w:eastAsia="en-US"/>
    </w:rPr>
  </w:style>
  <w:style w:type="character" w:customStyle="1" w:styleId="Heading1Char">
    <w:name w:val="Heading 1 Char"/>
    <w:basedOn w:val="DefaultParagraphFont"/>
    <w:link w:val="Heading1"/>
    <w:uiPriority w:val="9"/>
    <w:rsid w:val="006A15E6"/>
    <w:rPr>
      <w:rFonts w:asciiTheme="majorHAnsi" w:eastAsiaTheme="majorEastAsia" w:hAnsiTheme="majorHAnsi" w:cstheme="majorBidi"/>
      <w:b/>
      <w:bCs/>
      <w:color w:val="1F497D" w:themeColor="text2"/>
      <w:sz w:val="36"/>
      <w:szCs w:val="28"/>
      <w:lang w:eastAsia="en-US"/>
    </w:rPr>
  </w:style>
  <w:style w:type="character" w:customStyle="1" w:styleId="Heading2Char">
    <w:name w:val="Heading 2 Char"/>
    <w:basedOn w:val="DefaultParagraphFont"/>
    <w:link w:val="Heading2"/>
    <w:uiPriority w:val="9"/>
    <w:rsid w:val="006310C5"/>
    <w:rPr>
      <w:rFonts w:asciiTheme="majorHAnsi" w:eastAsiaTheme="majorEastAsia" w:hAnsiTheme="majorHAnsi" w:cstheme="majorBidi"/>
      <w:b/>
      <w:bCs/>
      <w:color w:val="1F497D" w:themeColor="text2"/>
      <w:sz w:val="32"/>
      <w:szCs w:val="26"/>
      <w:lang w:val="en-US" w:eastAsia="en-US"/>
    </w:rPr>
  </w:style>
  <w:style w:type="character" w:styleId="Hyperlink">
    <w:name w:val="Hyperlink"/>
    <w:basedOn w:val="DefaultParagraphFont"/>
    <w:uiPriority w:val="99"/>
    <w:unhideWhenUsed/>
    <w:rsid w:val="006A15E6"/>
    <w:rPr>
      <w:color w:val="0000FF" w:themeColor="hyperlink"/>
      <w:u w:val="single"/>
    </w:rPr>
  </w:style>
  <w:style w:type="paragraph" w:styleId="TOC1">
    <w:name w:val="toc 1"/>
    <w:basedOn w:val="Normal"/>
    <w:next w:val="Normal"/>
    <w:autoRedefine/>
    <w:uiPriority w:val="39"/>
    <w:unhideWhenUsed/>
    <w:rsid w:val="006A15E6"/>
    <w:pPr>
      <w:spacing w:after="0" w:line="240" w:lineRule="auto"/>
    </w:pPr>
    <w:rPr>
      <w:noProof/>
    </w:rPr>
  </w:style>
  <w:style w:type="paragraph" w:styleId="TOC2">
    <w:name w:val="toc 2"/>
    <w:basedOn w:val="Normal"/>
    <w:next w:val="Normal"/>
    <w:autoRedefine/>
    <w:uiPriority w:val="39"/>
    <w:unhideWhenUsed/>
    <w:rsid w:val="006A15E6"/>
    <w:pPr>
      <w:tabs>
        <w:tab w:val="right" w:leader="dot" w:pos="9350"/>
      </w:tabs>
      <w:spacing w:after="0" w:line="240" w:lineRule="auto"/>
      <w:ind w:left="284"/>
    </w:pPr>
  </w:style>
  <w:style w:type="paragraph" w:styleId="TOC3">
    <w:name w:val="toc 3"/>
    <w:basedOn w:val="Normal"/>
    <w:next w:val="Normal"/>
    <w:autoRedefine/>
    <w:uiPriority w:val="39"/>
    <w:semiHidden/>
    <w:unhideWhenUsed/>
    <w:rsid w:val="006A15E6"/>
    <w:pPr>
      <w:spacing w:after="0" w:line="240" w:lineRule="auto"/>
      <w:ind w:left="567"/>
    </w:pPr>
  </w:style>
  <w:style w:type="paragraph" w:customStyle="1" w:styleId="Bullet">
    <w:name w:val="Bullet"/>
    <w:basedOn w:val="Body"/>
    <w:link w:val="BulletChar"/>
    <w:qFormat/>
    <w:rsid w:val="00D9546F"/>
    <w:pPr>
      <w:numPr>
        <w:numId w:val="4"/>
      </w:numPr>
      <w:spacing w:before="0"/>
      <w:ind w:left="568" w:hanging="284"/>
    </w:pPr>
  </w:style>
  <w:style w:type="character" w:customStyle="1" w:styleId="BulletChar">
    <w:name w:val="Bullet Char"/>
    <w:basedOn w:val="BodyChar"/>
    <w:link w:val="Bullet"/>
    <w:rsid w:val="00D9546F"/>
  </w:style>
  <w:style w:type="paragraph" w:customStyle="1" w:styleId="Code">
    <w:name w:val="Code"/>
    <w:basedOn w:val="Body"/>
    <w:link w:val="CodeChar"/>
    <w:qFormat/>
    <w:rsid w:val="00A43D18"/>
    <w:pPr>
      <w:shd w:val="clear" w:color="auto" w:fill="D9D9D9" w:themeFill="background1" w:themeFillShade="D9"/>
      <w:spacing w:before="0"/>
      <w:ind w:left="284"/>
    </w:pPr>
    <w:rPr>
      <w:rFonts w:ascii="Courier New" w:hAnsi="Courier New" w:cs="Courier New"/>
      <w:noProof/>
      <w:sz w:val="18"/>
    </w:rPr>
  </w:style>
  <w:style w:type="character" w:customStyle="1" w:styleId="CodeChar">
    <w:name w:val="Code Char"/>
    <w:basedOn w:val="BodyChar"/>
    <w:link w:val="Code"/>
    <w:rsid w:val="00A43D18"/>
    <w:rPr>
      <w:rFonts w:ascii="Courier New" w:hAnsi="Courier New" w:cs="Courier New"/>
      <w:noProof/>
      <w:sz w:val="18"/>
      <w:shd w:val="clear" w:color="auto" w:fill="D9D9D9" w:themeFill="background1" w:themeFillShade="D9"/>
    </w:rPr>
  </w:style>
  <w:style w:type="paragraph" w:customStyle="1" w:styleId="BodyLast">
    <w:name w:val="BodyLast"/>
    <w:basedOn w:val="Body"/>
    <w:link w:val="BodyLastChar"/>
    <w:qFormat/>
    <w:rsid w:val="00F8500D"/>
    <w:pPr>
      <w:spacing w:after="120"/>
    </w:pPr>
  </w:style>
  <w:style w:type="character" w:customStyle="1" w:styleId="BodyLastChar">
    <w:name w:val="BodyLast Char"/>
    <w:basedOn w:val="BodyChar"/>
    <w:link w:val="BodyLast"/>
    <w:rsid w:val="00F8500D"/>
  </w:style>
  <w:style w:type="character" w:customStyle="1" w:styleId="Heading4Char">
    <w:name w:val="Heading 4 Char"/>
    <w:basedOn w:val="DefaultParagraphFont"/>
    <w:link w:val="Heading4"/>
    <w:uiPriority w:val="9"/>
    <w:rsid w:val="00A923F9"/>
    <w:rPr>
      <w:rFonts w:asciiTheme="majorHAnsi" w:eastAsiaTheme="majorEastAsia" w:hAnsiTheme="majorHAnsi" w:cstheme="majorBidi"/>
      <w:b/>
      <w:bCs/>
      <w:iCs/>
      <w:color w:val="1F497D" w:themeColor="text2"/>
      <w:sz w:val="22"/>
      <w:szCs w:val="22"/>
      <w:u w:val="single"/>
      <w:lang w:eastAsia="en-US"/>
    </w:rPr>
  </w:style>
  <w:style w:type="paragraph" w:customStyle="1" w:styleId="Figure">
    <w:name w:val="Figure"/>
    <w:basedOn w:val="Body"/>
    <w:link w:val="FigureChar"/>
    <w:qFormat/>
    <w:rsid w:val="00870A0D"/>
    <w:pPr>
      <w:ind w:left="567"/>
    </w:pPr>
    <w:rPr>
      <w:noProof/>
      <w:lang w:eastAsia="en-GB"/>
    </w:rPr>
  </w:style>
  <w:style w:type="character" w:customStyle="1" w:styleId="FigureChar">
    <w:name w:val="Figure Char"/>
    <w:basedOn w:val="BodyChar"/>
    <w:link w:val="Figure"/>
    <w:rsid w:val="00870A0D"/>
    <w:rPr>
      <w:noProof/>
    </w:rPr>
  </w:style>
  <w:style w:type="paragraph" w:styleId="NormalWeb">
    <w:name w:val="Normal (Web)"/>
    <w:basedOn w:val="Normal"/>
    <w:uiPriority w:val="99"/>
    <w:unhideWhenUsed/>
    <w:rsid w:val="00E63A6F"/>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Gap">
    <w:name w:val="NormalGap"/>
    <w:basedOn w:val="Normal"/>
    <w:link w:val="NormalGapChar"/>
    <w:qFormat/>
    <w:rsid w:val="00FF5CC1"/>
    <w:pPr>
      <w:tabs>
        <w:tab w:val="right" w:pos="8640"/>
      </w:tabs>
      <w:spacing w:before="120" w:after="120" w:line="240" w:lineRule="auto"/>
    </w:pPr>
    <w:rPr>
      <w:lang w:val="en-GB"/>
    </w:rPr>
  </w:style>
  <w:style w:type="character" w:customStyle="1" w:styleId="NormalGapChar">
    <w:name w:val="NormalGap Char"/>
    <w:basedOn w:val="DefaultParagraphFont"/>
    <w:link w:val="NormalGap"/>
    <w:rsid w:val="00FF5CC1"/>
    <w:rPr>
      <w:sz w:val="22"/>
      <w:szCs w:val="22"/>
      <w:lang w:eastAsia="en-US"/>
    </w:rPr>
  </w:style>
  <w:style w:type="character" w:styleId="Strong">
    <w:name w:val="Strong"/>
    <w:basedOn w:val="DefaultParagraphFont"/>
    <w:uiPriority w:val="22"/>
    <w:qFormat/>
    <w:rsid w:val="003F6601"/>
    <w:rPr>
      <w:b/>
      <w:bCs/>
    </w:rPr>
  </w:style>
  <w:style w:type="paragraph" w:customStyle="1" w:styleId="Bullet1">
    <w:name w:val="Bullet1"/>
    <w:basedOn w:val="Bullet"/>
    <w:link w:val="Bullet1Char"/>
    <w:qFormat/>
    <w:rsid w:val="0075560C"/>
    <w:pPr>
      <w:spacing w:before="120"/>
    </w:pPr>
  </w:style>
  <w:style w:type="paragraph" w:styleId="Title">
    <w:name w:val="Title"/>
    <w:basedOn w:val="Normal"/>
    <w:next w:val="Normal"/>
    <w:link w:val="TitleChar"/>
    <w:uiPriority w:val="10"/>
    <w:qFormat/>
    <w:rsid w:val="00B777B9"/>
    <w:pPr>
      <w:pBdr>
        <w:bottom w:val="single" w:sz="8" w:space="4" w:color="4F81BD" w:themeColor="accent1"/>
      </w:pBdr>
      <w:spacing w:after="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Bullet1Char">
    <w:name w:val="Bullet1 Char"/>
    <w:basedOn w:val="BulletChar"/>
    <w:link w:val="Bullet1"/>
    <w:rsid w:val="0075560C"/>
  </w:style>
  <w:style w:type="character" w:customStyle="1" w:styleId="TitleChar">
    <w:name w:val="Title Char"/>
    <w:basedOn w:val="DefaultParagraphFont"/>
    <w:link w:val="Title"/>
    <w:uiPriority w:val="10"/>
    <w:rsid w:val="00B777B9"/>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Bullet2">
    <w:name w:val="Bullet2"/>
    <w:basedOn w:val="Bullet"/>
    <w:link w:val="Bullet2Char"/>
    <w:qFormat/>
    <w:rsid w:val="001A1CE9"/>
    <w:pPr>
      <w:tabs>
        <w:tab w:val="right" w:pos="8640"/>
      </w:tabs>
      <w:ind w:left="993" w:hanging="360"/>
      <w:contextualSpacing/>
    </w:pPr>
    <w:rPr>
      <w:sz w:val="22"/>
    </w:rPr>
  </w:style>
  <w:style w:type="character" w:customStyle="1" w:styleId="Bullet2Char">
    <w:name w:val="Bullet2 Char"/>
    <w:basedOn w:val="BulletChar"/>
    <w:link w:val="Bullet2"/>
    <w:rsid w:val="001A1CE9"/>
    <w:rPr>
      <w:sz w:val="22"/>
    </w:rPr>
  </w:style>
  <w:style w:type="table" w:styleId="TableGrid">
    <w:name w:val="Table Grid"/>
    <w:basedOn w:val="TableNormal"/>
    <w:uiPriority w:val="59"/>
    <w:rsid w:val="00057233"/>
    <w:pPr>
      <w:ind w:left="714" w:hanging="357"/>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0">
    <w:name w:val="Code0"/>
    <w:basedOn w:val="Code"/>
    <w:qFormat/>
    <w:rsid w:val="00057233"/>
    <w:pPr>
      <w:tabs>
        <w:tab w:val="right" w:pos="8640"/>
      </w:tabs>
      <w:ind w:left="0"/>
    </w:pPr>
    <w:rPr>
      <w:szCs w:val="20"/>
    </w:rPr>
  </w:style>
</w:styles>
</file>

<file path=word/webSettings.xml><?xml version="1.0" encoding="utf-8"?>
<w:webSettings xmlns:r="http://schemas.openxmlformats.org/officeDocument/2006/relationships" xmlns:w="http://schemas.openxmlformats.org/wordprocessingml/2006/main">
  <w:divs>
    <w:div w:id="55393664">
      <w:bodyDiv w:val="1"/>
      <w:marLeft w:val="0"/>
      <w:marRight w:val="0"/>
      <w:marTop w:val="0"/>
      <w:marBottom w:val="0"/>
      <w:divBdr>
        <w:top w:val="none" w:sz="0" w:space="0" w:color="auto"/>
        <w:left w:val="none" w:sz="0" w:space="0" w:color="auto"/>
        <w:bottom w:val="none" w:sz="0" w:space="0" w:color="auto"/>
        <w:right w:val="none" w:sz="0" w:space="0" w:color="auto"/>
      </w:divBdr>
    </w:div>
    <w:div w:id="156846546">
      <w:bodyDiv w:val="1"/>
      <w:marLeft w:val="0"/>
      <w:marRight w:val="0"/>
      <w:marTop w:val="0"/>
      <w:marBottom w:val="0"/>
      <w:divBdr>
        <w:top w:val="none" w:sz="0" w:space="0" w:color="auto"/>
        <w:left w:val="none" w:sz="0" w:space="0" w:color="auto"/>
        <w:bottom w:val="none" w:sz="0" w:space="0" w:color="auto"/>
        <w:right w:val="none" w:sz="0" w:space="0" w:color="auto"/>
      </w:divBdr>
    </w:div>
    <w:div w:id="210384183">
      <w:bodyDiv w:val="1"/>
      <w:marLeft w:val="0"/>
      <w:marRight w:val="0"/>
      <w:marTop w:val="0"/>
      <w:marBottom w:val="0"/>
      <w:divBdr>
        <w:top w:val="none" w:sz="0" w:space="0" w:color="auto"/>
        <w:left w:val="none" w:sz="0" w:space="0" w:color="auto"/>
        <w:bottom w:val="none" w:sz="0" w:space="0" w:color="auto"/>
        <w:right w:val="none" w:sz="0" w:space="0" w:color="auto"/>
      </w:divBdr>
    </w:div>
    <w:div w:id="394159305">
      <w:bodyDiv w:val="1"/>
      <w:marLeft w:val="0"/>
      <w:marRight w:val="0"/>
      <w:marTop w:val="0"/>
      <w:marBottom w:val="0"/>
      <w:divBdr>
        <w:top w:val="none" w:sz="0" w:space="0" w:color="auto"/>
        <w:left w:val="none" w:sz="0" w:space="0" w:color="auto"/>
        <w:bottom w:val="none" w:sz="0" w:space="0" w:color="auto"/>
        <w:right w:val="none" w:sz="0" w:space="0" w:color="auto"/>
      </w:divBdr>
    </w:div>
    <w:div w:id="766272843">
      <w:bodyDiv w:val="1"/>
      <w:marLeft w:val="0"/>
      <w:marRight w:val="0"/>
      <w:marTop w:val="0"/>
      <w:marBottom w:val="0"/>
      <w:divBdr>
        <w:top w:val="none" w:sz="0" w:space="0" w:color="auto"/>
        <w:left w:val="none" w:sz="0" w:space="0" w:color="auto"/>
        <w:bottom w:val="none" w:sz="0" w:space="0" w:color="auto"/>
        <w:right w:val="none" w:sz="0" w:space="0" w:color="auto"/>
      </w:divBdr>
    </w:div>
    <w:div w:id="1031959118">
      <w:bodyDiv w:val="1"/>
      <w:marLeft w:val="0"/>
      <w:marRight w:val="0"/>
      <w:marTop w:val="0"/>
      <w:marBottom w:val="0"/>
      <w:divBdr>
        <w:top w:val="none" w:sz="0" w:space="0" w:color="auto"/>
        <w:left w:val="none" w:sz="0" w:space="0" w:color="auto"/>
        <w:bottom w:val="none" w:sz="0" w:space="0" w:color="auto"/>
        <w:right w:val="none" w:sz="0" w:space="0" w:color="auto"/>
      </w:divBdr>
    </w:div>
    <w:div w:id="1282223516">
      <w:bodyDiv w:val="1"/>
      <w:marLeft w:val="0"/>
      <w:marRight w:val="0"/>
      <w:marTop w:val="0"/>
      <w:marBottom w:val="0"/>
      <w:divBdr>
        <w:top w:val="none" w:sz="0" w:space="0" w:color="auto"/>
        <w:left w:val="none" w:sz="0" w:space="0" w:color="auto"/>
        <w:bottom w:val="none" w:sz="0" w:space="0" w:color="auto"/>
        <w:right w:val="none" w:sz="0" w:space="0" w:color="auto"/>
      </w:divBdr>
    </w:div>
    <w:div w:id="1522426919">
      <w:bodyDiv w:val="1"/>
      <w:marLeft w:val="0"/>
      <w:marRight w:val="0"/>
      <w:marTop w:val="0"/>
      <w:marBottom w:val="0"/>
      <w:divBdr>
        <w:top w:val="none" w:sz="0" w:space="0" w:color="auto"/>
        <w:left w:val="none" w:sz="0" w:space="0" w:color="auto"/>
        <w:bottom w:val="none" w:sz="0" w:space="0" w:color="auto"/>
        <w:right w:val="none" w:sz="0" w:space="0" w:color="auto"/>
      </w:divBdr>
    </w:div>
    <w:div w:id="1526939494">
      <w:bodyDiv w:val="1"/>
      <w:marLeft w:val="0"/>
      <w:marRight w:val="0"/>
      <w:marTop w:val="0"/>
      <w:marBottom w:val="0"/>
      <w:divBdr>
        <w:top w:val="none" w:sz="0" w:space="0" w:color="auto"/>
        <w:left w:val="none" w:sz="0" w:space="0" w:color="auto"/>
        <w:bottom w:val="none" w:sz="0" w:space="0" w:color="auto"/>
        <w:right w:val="none" w:sz="0" w:space="0" w:color="auto"/>
      </w:divBdr>
    </w:div>
    <w:div w:id="1967080542">
      <w:bodyDiv w:val="1"/>
      <w:marLeft w:val="0"/>
      <w:marRight w:val="0"/>
      <w:marTop w:val="0"/>
      <w:marBottom w:val="0"/>
      <w:divBdr>
        <w:top w:val="none" w:sz="0" w:space="0" w:color="auto"/>
        <w:left w:val="none" w:sz="0" w:space="0" w:color="auto"/>
        <w:bottom w:val="none" w:sz="0" w:space="0" w:color="auto"/>
        <w:right w:val="none" w:sz="0" w:space="0" w:color="auto"/>
      </w:divBdr>
    </w:div>
    <w:div w:id="2059814278">
      <w:bodyDiv w:val="1"/>
      <w:marLeft w:val="0"/>
      <w:marRight w:val="0"/>
      <w:marTop w:val="0"/>
      <w:marBottom w:val="0"/>
      <w:divBdr>
        <w:top w:val="none" w:sz="0" w:space="0" w:color="auto"/>
        <w:left w:val="none" w:sz="0" w:space="0" w:color="auto"/>
        <w:bottom w:val="none" w:sz="0" w:space="0" w:color="auto"/>
        <w:right w:val="none" w:sz="0" w:space="0" w:color="auto"/>
      </w:divBdr>
    </w:div>
    <w:div w:id="210996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buildingcoder.typepad.com" TargetMode="External"/><Relationship Id="rId13" Type="http://schemas.openxmlformats.org/officeDocument/2006/relationships/hyperlink" Target="http://adn.autodesk.com/adn/servlet/item?siteID=4814862&amp;id=10194238&amp;linkID=4901650" TargetMode="External"/><Relationship Id="rId18" Type="http://schemas.openxmlformats.org/officeDocument/2006/relationships/hyperlink" Target="http://www.autodesk.com/joinad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thebuildingcoder.typepad.com" TargetMode="External"/><Relationship Id="rId7" Type="http://schemas.openxmlformats.org/officeDocument/2006/relationships/endnotes" Target="endnotes.xml"/><Relationship Id="rId12" Type="http://schemas.openxmlformats.org/officeDocument/2006/relationships/hyperlink" Target="http://thebuildingcoder.typepad.com/blog/performance/" TargetMode="External"/><Relationship Id="rId17" Type="http://schemas.openxmlformats.org/officeDocument/2006/relationships/hyperlink" Target="http://www.autodesk.com/apitrainin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discussion.autodesk.com" TargetMode="External"/><Relationship Id="rId20" Type="http://schemas.openxmlformats.org/officeDocument/2006/relationships/hyperlink" Target="http://blogs.autodesk.com/thebuildingco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ums.augi.com/showthread.php?t=82239"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dskconsulting.com/adn/cs/api_course_sched.php"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thebuildingcoder.typepad.com/blog/2008/09/debugging-a-rev.html" TargetMode="External"/><Relationship Id="rId19" Type="http://schemas.openxmlformats.org/officeDocument/2006/relationships/hyperlink" Target="http://adn.autodesk.com" TargetMode="External"/><Relationship Id="rId4" Type="http://schemas.openxmlformats.org/officeDocument/2006/relationships/settings" Target="settings.xml"/><Relationship Id="rId9" Type="http://schemas.openxmlformats.org/officeDocument/2006/relationships/hyperlink" Target="mailto:jeremy.tammik@eur.autodesk.com" TargetMode="External"/><Relationship Id="rId14" Type="http://schemas.openxmlformats.org/officeDocument/2006/relationships/hyperlink" Target="http://adn.autodesk.com/adn/servlet/index?siteID=4814862&amp;id=5475217&amp;linkID=4901650"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KATAJ\Local%20Settings\Temporary%20Internet%20Files\Content.Outlook\Y2CBJ7EO\AU08_Instructor_handou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C11FB-7869-471A-A5E8-2EB45C81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AU08_Instructor_handout_template.dot</Template>
  <TotalTime>0</TotalTime>
  <Pages>19</Pages>
  <Words>7028</Words>
  <Characters>40062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46997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Nakatani</dc:creator>
  <cp:keywords/>
  <dc:description/>
  <cp:lastModifiedBy>tammikj</cp:lastModifiedBy>
  <cp:revision>256</cp:revision>
  <cp:lastPrinted>2008-11-19T10:25:00Z</cp:lastPrinted>
  <dcterms:created xsi:type="dcterms:W3CDTF">2008-08-22T06:16:00Z</dcterms:created>
  <dcterms:modified xsi:type="dcterms:W3CDTF">2008-12-03T15:18:00Z</dcterms:modified>
</cp:coreProperties>
</file>