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12752">
      <w:pPr>
        <w:pStyle w:val="Heading1"/>
        <w:rPr>
          <w:rFonts w:eastAsia="Times New Roman"/>
          <w:color w:val="000000"/>
        </w:rPr>
      </w:pPr>
      <w:bookmarkStart w:id="0" w:name="_GoBack"/>
      <w:bookmarkEnd w:id="0"/>
      <w:r>
        <w:rPr>
          <w:rFonts w:eastAsia="Times New Roman"/>
          <w:color w:val="000000"/>
        </w:rPr>
        <w:t>Major additions to the Revit 2018.1 API</w:t>
      </w:r>
    </w:p>
    <w:p w:rsidR="00000000" w:rsidRDefault="00312752">
      <w:pPr>
        <w:rPr>
          <w:rFonts w:eastAsia="Times New Roman"/>
        </w:rPr>
      </w:pPr>
      <w:r>
        <w:rPr>
          <w:rFonts w:eastAsia="Times New Roman"/>
        </w:rPr>
        <w:pict>
          <v:rect id="_x0000_i1025" style="width:0;height:1.5pt" o:hralign="center" o:hrstd="t" o:hr="t" fillcolor="#a0a0a0" stroked="f"/>
        </w:pict>
      </w:r>
    </w:p>
    <w:p w:rsidR="00000000" w:rsidRDefault="00312752">
      <w:pPr>
        <w:pStyle w:val="Heading1"/>
        <w:rPr>
          <w:rFonts w:eastAsia="Times New Roman"/>
        </w:rPr>
      </w:pPr>
      <w:r>
        <w:rPr>
          <w:rFonts w:eastAsia="Times New Roman"/>
        </w:rPr>
        <w:t>API additions</w:t>
      </w:r>
    </w:p>
    <w:p w:rsidR="00000000" w:rsidRDefault="00312752">
      <w:pPr>
        <w:pStyle w:val="Heading2"/>
        <w:rPr>
          <w:rFonts w:eastAsia="Times New Roman"/>
        </w:rPr>
      </w:pPr>
      <w:r>
        <w:rPr>
          <w:rFonts w:eastAsia="Times New Roman"/>
        </w:rPr>
        <w:t>Material API additions</w:t>
      </w:r>
    </w:p>
    <w:p w:rsidR="00000000" w:rsidRDefault="00312752">
      <w:pPr>
        <w:pStyle w:val="Heading3"/>
        <w:rPr>
          <w:rFonts w:eastAsia="Times New Roman"/>
        </w:rPr>
      </w:pPr>
      <w:r>
        <w:rPr>
          <w:rFonts w:eastAsia="Times New Roman"/>
        </w:rPr>
        <w:t>Editing the properties of an Appearance Asset</w:t>
      </w:r>
    </w:p>
    <w:p w:rsidR="00000000" w:rsidRDefault="00312752">
      <w:pPr>
        <w:pStyle w:val="NormalWeb"/>
      </w:pPr>
      <w:r>
        <w:t>New Revit API capabilties have been introduced to edit the properties contained in an appearance asset of a material. These properties ap</w:t>
      </w:r>
      <w:r>
        <w:t>pear in the Appearance tab of the Materials dialog and govern the appearance of the material in realistic views and rendering.</w:t>
      </w:r>
    </w:p>
    <w:p w:rsidR="00000000" w:rsidRDefault="00312752">
      <w:pPr>
        <w:pStyle w:val="NormalWeb"/>
      </w:pPr>
      <w:r>
        <w:t>Editing the properties in an appearance Asset requires establishment of an edit scope. The new class</w:t>
      </w:r>
    </w:p>
    <w:p w:rsidR="00000000" w:rsidRDefault="00312752">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Autodesk.Revit.DB.Visual.App</w:t>
      </w:r>
      <w:r>
        <w:rPr>
          <w:rFonts w:ascii="Arial" w:eastAsia="Times New Roman" w:hAnsi="Arial" w:cs="Arial"/>
          <w:sz w:val="20"/>
          <w:szCs w:val="20"/>
        </w:rPr>
        <w:t>earanceAssetEditScope</w:t>
      </w:r>
    </w:p>
    <w:p w:rsidR="00000000" w:rsidRDefault="00312752">
      <w:pPr>
        <w:pStyle w:val="NormalWeb"/>
      </w:pPr>
      <w:r>
        <w:t>allows an application to create and maintain an editing session for an appearance asset. The scope provides access to an editable Asset object whose properties may be changed. Once all of the desired changes have been made to the asse</w:t>
      </w:r>
      <w:r>
        <w:t>t's properties, the edit scope should be committed, which causes the changes to be sent back into the document. (This is the only part of the process when a transaction must be opened).</w:t>
      </w:r>
    </w:p>
    <w:p w:rsidR="00000000" w:rsidRDefault="00312752">
      <w:pPr>
        <w:pStyle w:val="NormalWeb"/>
      </w:pPr>
      <w:r>
        <w:t>The new class has the following methods:</w:t>
      </w:r>
    </w:p>
    <w:p w:rsidR="00000000" w:rsidRDefault="00312752">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AppearanceAssetEditScope.Star</w:t>
      </w:r>
      <w:r>
        <w:rPr>
          <w:rFonts w:ascii="Arial" w:eastAsia="Times New Roman" w:hAnsi="Arial" w:cs="Arial"/>
          <w:sz w:val="20"/>
          <w:szCs w:val="20"/>
        </w:rPr>
        <w:t>t() – Starts the edit scope for the asset contained in a particular AppearanceAssetElement. The editable Asset is returned from this method.</w:t>
      </w:r>
    </w:p>
    <w:p w:rsidR="00000000" w:rsidRDefault="00312752">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AppearanceAssetEditScope.Commit() – Finishes the edit scope: all changes made during the edit scope will be committ</w:t>
      </w:r>
      <w:r>
        <w:rPr>
          <w:rFonts w:ascii="Arial" w:eastAsia="Times New Roman" w:hAnsi="Arial" w:cs="Arial"/>
          <w:sz w:val="20"/>
          <w:szCs w:val="20"/>
        </w:rPr>
        <w:t>ed. Provides an option to forces the update of all open views.</w:t>
      </w:r>
    </w:p>
    <w:p w:rsidR="00000000" w:rsidRDefault="00312752">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AppearanceAssetEditScope.Cancel() – Cancels the edit scope and discards any changes.</w:t>
      </w:r>
    </w:p>
    <w:p w:rsidR="00000000" w:rsidRDefault="00312752">
      <w:pPr>
        <w:pStyle w:val="Heading3"/>
        <w:rPr>
          <w:rFonts w:eastAsia="Times New Roman"/>
        </w:rPr>
      </w:pPr>
      <w:r>
        <w:rPr>
          <w:rFonts w:eastAsia="Times New Roman"/>
        </w:rPr>
        <w:t>Editing AssetProperty values</w:t>
      </w:r>
    </w:p>
    <w:p w:rsidR="00000000" w:rsidRDefault="00312752">
      <w:pPr>
        <w:pStyle w:val="NormalWeb"/>
      </w:pPr>
      <w:r>
        <w:t>The following properties are now writeable from within an AppearanceAssetEditSc</w:t>
      </w:r>
      <w:r>
        <w:t>ope, to support modification of an asset property's stored value:</w:t>
      </w:r>
    </w:p>
    <w:p w:rsidR="00000000" w:rsidRDefault="00312752">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AssetPropertyString.Value</w:t>
      </w:r>
    </w:p>
    <w:p w:rsidR="00000000" w:rsidRDefault="00312752">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AssetPropertyBoolean.Value</w:t>
      </w:r>
    </w:p>
    <w:p w:rsidR="00000000" w:rsidRDefault="00312752">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AssetPropertyString.Value</w:t>
      </w:r>
    </w:p>
    <w:p w:rsidR="00000000" w:rsidRDefault="00312752">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AssetPropertyInteger.Value</w:t>
      </w:r>
    </w:p>
    <w:p w:rsidR="00000000" w:rsidRDefault="00312752">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AssetPropertyDouble.Value</w:t>
      </w:r>
    </w:p>
    <w:p w:rsidR="00000000" w:rsidRDefault="00312752">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AssetPropertyFloat.Value</w:t>
      </w:r>
    </w:p>
    <w:p w:rsidR="00000000" w:rsidRDefault="00312752">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AssetPropertyEnum.Value</w:t>
      </w:r>
    </w:p>
    <w:p w:rsidR="00000000" w:rsidRDefault="00312752">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w:t>
      </w:r>
      <w:r>
        <w:rPr>
          <w:rFonts w:ascii="Arial" w:eastAsia="Times New Roman" w:hAnsi="Arial" w:cs="Arial"/>
          <w:sz w:val="20"/>
          <w:szCs w:val="20"/>
        </w:rPr>
        <w:t>ertyDistance.Value</w:t>
      </w:r>
    </w:p>
    <w:p w:rsidR="00000000" w:rsidRDefault="00312752">
      <w:pPr>
        <w:pStyle w:val="NormalWeb"/>
      </w:pPr>
      <w:r>
        <w:t>In addition, the following new methods have been added to support modification of property values:</w:t>
      </w:r>
    </w:p>
    <w:p w:rsidR="00000000" w:rsidRDefault="00312752">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AssetPropertyDouble3.SetValueAsXYZ()</w:t>
      </w:r>
    </w:p>
    <w:p w:rsidR="00000000" w:rsidRDefault="00312752">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AssetPropertyDouble4.SetValueAsDoubles()</w:t>
      </w:r>
    </w:p>
    <w:p w:rsidR="00000000" w:rsidRDefault="00312752">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AssetPropertyDouble4.SetValueAsColor()</w:t>
      </w:r>
    </w:p>
    <w:p w:rsidR="00000000" w:rsidRDefault="00312752">
      <w:pPr>
        <w:pStyle w:val="NormalWeb"/>
      </w:pPr>
      <w:r>
        <w:t>AssetPropertyList now has new methods to allow changes to the members of the list:</w:t>
      </w:r>
    </w:p>
    <w:p w:rsidR="00000000" w:rsidRDefault="00312752">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AssetPropertyList.AddNewAssetPropertyDouble()</w:t>
      </w:r>
    </w:p>
    <w:p w:rsidR="00000000" w:rsidRDefault="00312752">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AssetPropertyList.InsertNewAssetPropertyDouble()</w:t>
      </w:r>
    </w:p>
    <w:p w:rsidR="00000000" w:rsidRDefault="00312752">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AssetPropertyList.AddNewAssetAsColor()</w:t>
      </w:r>
    </w:p>
    <w:p w:rsidR="00000000" w:rsidRDefault="00312752">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AssetPropertyList.InsertNewAssetAsColor</w:t>
      </w:r>
      <w:r>
        <w:rPr>
          <w:rFonts w:ascii="Arial" w:eastAsia="Times New Roman" w:hAnsi="Arial" w:cs="Arial"/>
          <w:sz w:val="20"/>
          <w:szCs w:val="20"/>
        </w:rPr>
        <w:t>()</w:t>
      </w:r>
    </w:p>
    <w:p w:rsidR="00000000" w:rsidRDefault="00312752">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AssetPropertyList.AddNewAssetPropertyInteger()</w:t>
      </w:r>
    </w:p>
    <w:p w:rsidR="00000000" w:rsidRDefault="00312752">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AssetPropertyList.InsertNewAssetPropertyInteger()</w:t>
      </w:r>
    </w:p>
    <w:p w:rsidR="00000000" w:rsidRDefault="00312752">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AssetPropertyList.RemoveAssetProperty()</w:t>
      </w:r>
    </w:p>
    <w:p w:rsidR="00000000" w:rsidRDefault="00312752">
      <w:pPr>
        <w:pStyle w:val="Heading3"/>
        <w:rPr>
          <w:rFonts w:eastAsia="Times New Roman"/>
        </w:rPr>
      </w:pPr>
      <w:r>
        <w:rPr>
          <w:rFonts w:eastAsia="Times New Roman"/>
        </w:rPr>
        <w:t>Connected Assets</w:t>
      </w:r>
    </w:p>
    <w:p w:rsidR="00000000" w:rsidRDefault="00312752">
      <w:pPr>
        <w:pStyle w:val="NormalWeb"/>
      </w:pPr>
      <w:r>
        <w:t>Connected assets are associated to properties in appearance assets, and represent subordinate objec</w:t>
      </w:r>
      <w:r>
        <w:t xml:space="preserve">ts encapsulating a collection of related properties. One example of a connected asset is the "Unified Bitmap" representing an image and its mapping parameters and values. AssetProperty offers new methods to provide the ability to modify, add or delete the </w:t>
      </w:r>
      <w:r>
        <w:t>asset connected to a property:</w:t>
      </w:r>
    </w:p>
    <w:p w:rsidR="00000000" w:rsidRDefault="00312752">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AssetProperty.GetSingleConnectedAsset() – Gets the single connected asset of this property.</w:t>
      </w:r>
    </w:p>
    <w:p w:rsidR="00000000" w:rsidRDefault="00312752">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AssetProperty.RemoveConnectedAsset() – Removes the single connected asset of this property.</w:t>
      </w:r>
    </w:p>
    <w:p w:rsidR="00000000" w:rsidRDefault="00312752">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AssetProperty.AddConnectedAsset (String s</w:t>
      </w:r>
      <w:r>
        <w:rPr>
          <w:rFonts w:ascii="Arial" w:eastAsia="Times New Roman" w:hAnsi="Arial" w:cs="Arial"/>
          <w:sz w:val="20"/>
          <w:szCs w:val="20"/>
        </w:rPr>
        <w:t>chemaId) – Create a new default asset of schema type and connects it to this property.</w:t>
      </w:r>
    </w:p>
    <w:p w:rsidR="00000000" w:rsidRDefault="00312752">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AssetProperty.AddCopyAsConnectedAsset() – Connects the property to a copy of the asset.</w:t>
      </w:r>
    </w:p>
    <w:p w:rsidR="00000000" w:rsidRDefault="00312752">
      <w:pPr>
        <w:pStyle w:val="Heading3"/>
        <w:rPr>
          <w:rFonts w:eastAsia="Times New Roman"/>
        </w:rPr>
      </w:pPr>
      <w:r>
        <w:rPr>
          <w:rFonts w:eastAsia="Times New Roman"/>
        </w:rPr>
        <w:t>Validation</w:t>
      </w:r>
    </w:p>
    <w:p w:rsidR="00000000" w:rsidRDefault="00312752">
      <w:pPr>
        <w:pStyle w:val="NormalWeb"/>
      </w:pPr>
      <w:r>
        <w:t>Inputs to change the value of asset properties are validated against t</w:t>
      </w:r>
      <w:r>
        <w:t xml:space="preserve">he requirements of the associated schema. </w:t>
      </w:r>
    </w:p>
    <w:p w:rsidR="00000000" w:rsidRDefault="00312752">
      <w:pPr>
        <w:pStyle w:val="NormalWeb"/>
      </w:pPr>
      <w:r>
        <w:t>The new methods:</w:t>
      </w:r>
    </w:p>
    <w:p w:rsidR="00000000" w:rsidRDefault="00312752">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AssetPropertyString.IsValidValue(String)</w:t>
      </w:r>
    </w:p>
    <w:p w:rsidR="00000000" w:rsidRDefault="00312752">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AssetPropertyInteger.IsValidValue (int)</w:t>
      </w:r>
    </w:p>
    <w:p w:rsidR="00000000" w:rsidRDefault="00312752">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AssetPropertyEnum.IsValidValue (int)</w:t>
      </w:r>
    </w:p>
    <w:p w:rsidR="00000000" w:rsidRDefault="00312752">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AssetPropertyDouble.IsValidValue (double)</w:t>
      </w:r>
    </w:p>
    <w:p w:rsidR="00000000" w:rsidRDefault="00312752">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AssetPropertyFloat.IsValidValue (float)</w:t>
      </w:r>
    </w:p>
    <w:p w:rsidR="00000000" w:rsidRDefault="00312752">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AssetPropertyDistance.IsValidValue (double)</w:t>
      </w:r>
    </w:p>
    <w:p w:rsidR="00000000" w:rsidRDefault="00312752">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AssetPropertyDouble3.IsValidValue (XYZ)</w:t>
      </w:r>
    </w:p>
    <w:p w:rsidR="00000000" w:rsidRDefault="00312752">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AssetPropertyDouble4.IsValidValue (IList&lt;double&gt;)</w:t>
      </w:r>
    </w:p>
    <w:p w:rsidR="00000000" w:rsidRDefault="00312752">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AssetPropertyDouble4.IsValidValue (Color)</w:t>
      </w:r>
    </w:p>
    <w:p w:rsidR="00000000" w:rsidRDefault="00312752">
      <w:pPr>
        <w:pStyle w:val="NormalWeb"/>
      </w:pPr>
      <w:r>
        <w:t>identify if the input value is a valid v</w:t>
      </w:r>
      <w:r>
        <w:t>alue that can be set to the given asset property.</w:t>
      </w:r>
    </w:p>
    <w:p w:rsidR="00000000" w:rsidRDefault="00312752">
      <w:pPr>
        <w:pStyle w:val="NormalWeb"/>
      </w:pPr>
      <w:r>
        <w:t xml:space="preserve">The new method: </w:t>
      </w:r>
    </w:p>
    <w:p w:rsidR="00000000" w:rsidRDefault="00312752">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AssetProperty.IsEditable()</w:t>
      </w:r>
    </w:p>
    <w:p w:rsidR="00000000" w:rsidRDefault="00312752">
      <w:pPr>
        <w:pStyle w:val="NormalWeb"/>
      </w:pPr>
      <w:r>
        <w:t>identifies the the AssetProperty can currently be edited.</w:t>
      </w:r>
    </w:p>
    <w:p w:rsidR="00000000" w:rsidRDefault="00312752">
      <w:pPr>
        <w:pStyle w:val="Heading3"/>
        <w:rPr>
          <w:rFonts w:eastAsia="Times New Roman"/>
        </w:rPr>
      </w:pPr>
      <w:r>
        <w:rPr>
          <w:rFonts w:eastAsia="Times New Roman"/>
        </w:rPr>
        <w:lastRenderedPageBreak/>
        <w:t>Schemas &amp; Property names</w:t>
      </w:r>
    </w:p>
    <w:p w:rsidR="00000000" w:rsidRDefault="00312752">
      <w:pPr>
        <w:pStyle w:val="NormalWeb"/>
      </w:pPr>
      <w:r>
        <w:t>Appearance asset properties are aligned with specific schemas. Each schema cont</w:t>
      </w:r>
      <w:r>
        <w:t>ains necessary properties which define how the appearance of the material will be generated. There are 14 standard material schemas:</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Ceramic</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Concrete</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Glazing</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Hardwood</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MasonryCMU</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Metal</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MetallicPaint</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Mirror</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PlasticVinyl</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SolidGlass</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Stone</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WallPaint</w:t>
      </w:r>
    </w:p>
    <w:p w:rsidR="00000000" w:rsidRDefault="00312752">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w:t>
      </w:r>
    </w:p>
    <w:p w:rsidR="00000000" w:rsidRDefault="00312752">
      <w:pPr>
        <w:pStyle w:val="NormalWeb"/>
      </w:pPr>
      <w:r>
        <w:t>In addition, there are 5 schemas representing "advanced" materials - these may be encountered as a result of import from other Autodesk products:</w:t>
      </w:r>
    </w:p>
    <w:p w:rsidR="00000000" w:rsidRDefault="00312752">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AdvancedLayered</w:t>
      </w:r>
    </w:p>
    <w:p w:rsidR="00000000" w:rsidRDefault="00312752">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AdvancedMetal</w:t>
      </w:r>
    </w:p>
    <w:p w:rsidR="00000000" w:rsidRDefault="00312752">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AdvancedOpaque</w:t>
      </w:r>
    </w:p>
    <w:p w:rsidR="00000000" w:rsidRDefault="00312752">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AdvancedTransparent</w:t>
      </w:r>
    </w:p>
    <w:p w:rsidR="00000000" w:rsidRDefault="00312752">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AdvancedWood</w:t>
      </w:r>
    </w:p>
    <w:p w:rsidR="00000000" w:rsidRDefault="00312752">
      <w:pPr>
        <w:pStyle w:val="NormalWeb"/>
      </w:pPr>
      <w:r>
        <w:t>Finally, there are 10 sche</w:t>
      </w:r>
      <w:r>
        <w:t>mas used for the aspects of the connected assets:</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BumpMap</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Checker</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Gradient</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Marble</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Noise</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Speckle</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Tile</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UnifiedBitmap</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Wave</w:t>
      </w:r>
    </w:p>
    <w:p w:rsidR="00000000" w:rsidRDefault="00312752">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Wood</w:t>
      </w:r>
    </w:p>
    <w:p w:rsidR="00000000" w:rsidRDefault="00312752">
      <w:pPr>
        <w:pStyle w:val="NormalWeb"/>
      </w:pPr>
      <w:r>
        <w:t>The new method:</w:t>
      </w:r>
    </w:p>
    <w:p w:rsidR="00000000" w:rsidRDefault="00312752">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AssetProperty.IsValidSchemaIdentifier(String schemaName)</w:t>
      </w:r>
    </w:p>
    <w:p w:rsidR="00000000" w:rsidRDefault="00312752">
      <w:pPr>
        <w:pStyle w:val="NormalWeb"/>
      </w:pPr>
      <w:r>
        <w:t>identifies if the input name is a valid name for a support</w:t>
      </w:r>
      <w:r>
        <w:t>ed schema.</w:t>
      </w:r>
    </w:p>
    <w:p w:rsidR="00000000" w:rsidRDefault="00312752">
      <w:pPr>
        <w:pStyle w:val="NormalWeb"/>
      </w:pPr>
      <w:r>
        <w:t xml:space="preserve">To assist in creating code accessing and manipulating the properties of a given schema, predefined properties have been introduced to allow a compile-time reference to a property name without requiring </w:t>
      </w:r>
      <w:r>
        <w:lastRenderedPageBreak/>
        <w:t>you to transcribe it as a string in your co</w:t>
      </w:r>
      <w:r>
        <w:t>de. These predefined property names are available in static classes named similar to the schema names, above, e.g. Autodesk.Revit.DB.Visual.Ceramic.</w:t>
      </w:r>
    </w:p>
    <w:p w:rsidR="00000000" w:rsidRDefault="00312752">
      <w:pPr>
        <w:pStyle w:val="Heading3"/>
        <w:rPr>
          <w:rFonts w:eastAsia="Times New Roman"/>
        </w:rPr>
      </w:pPr>
      <w:r>
        <w:rPr>
          <w:rFonts w:eastAsia="Times New Roman"/>
        </w:rPr>
        <w:t>Utilities</w:t>
      </w:r>
    </w:p>
    <w:p w:rsidR="00000000" w:rsidRDefault="00312752">
      <w:pPr>
        <w:pStyle w:val="NormalWeb"/>
      </w:pPr>
      <w:r>
        <w:t>The new method:</w:t>
      </w:r>
    </w:p>
    <w:p w:rsidR="00000000" w:rsidRDefault="00312752">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Application.GetAssets(AssetType)</w:t>
      </w:r>
    </w:p>
    <w:p w:rsidR="00000000" w:rsidRDefault="00312752">
      <w:pPr>
        <w:pStyle w:val="NormalWeb"/>
      </w:pPr>
      <w:r>
        <w:t>returns a list of assets available to the session.</w:t>
      </w:r>
    </w:p>
    <w:p w:rsidR="00000000" w:rsidRDefault="00312752">
      <w:pPr>
        <w:pStyle w:val="NormalWeb"/>
      </w:pPr>
      <w:r>
        <w:t xml:space="preserve">The new method: </w:t>
      </w:r>
    </w:p>
    <w:p w:rsidR="00000000" w:rsidRDefault="00312752">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AppearanceAssetElement</w:t>
      </w:r>
      <w:r>
        <w:rPr>
          <w:rStyle w:val="languagespecifictext"/>
          <w:rFonts w:eastAsia="Times New Roman"/>
        </w:rPr>
        <w:t>.</w:t>
      </w:r>
      <w:r>
        <w:rPr>
          <w:rFonts w:ascii="Arial" w:eastAsia="Times New Roman" w:hAnsi="Arial" w:cs="Arial"/>
          <w:sz w:val="20"/>
          <w:szCs w:val="20"/>
        </w:rPr>
        <w:t>Duplicate()</w:t>
      </w:r>
    </w:p>
    <w:p w:rsidR="00000000" w:rsidRDefault="00312752">
      <w:pPr>
        <w:pStyle w:val="NormalWeb"/>
      </w:pPr>
      <w:r>
        <w:t>creates a copy of an appearance asset element and the asset contained by it.</w:t>
      </w:r>
    </w:p>
    <w:p w:rsidR="00000000" w:rsidRDefault="00312752">
      <w:pPr>
        <w:pStyle w:val="NormalWeb"/>
      </w:pPr>
      <w:r>
        <w:t xml:space="preserve">The new operator: </w:t>
      </w:r>
    </w:p>
    <w:p w:rsidR="00000000" w:rsidRDefault="0031275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Asset.operator[ ]</w:t>
      </w:r>
    </w:p>
    <w:p w:rsidR="00000000" w:rsidRDefault="00312752">
      <w:pPr>
        <w:pStyle w:val="NormalWeb"/>
      </w:pPr>
      <w:r>
        <w:t>accesses a particular AssetProperty ass</w:t>
      </w:r>
      <w:r>
        <w:t xml:space="preserve">ociated to the given asset. </w:t>
      </w:r>
    </w:p>
    <w:p w:rsidR="00000000" w:rsidRDefault="00312752">
      <w:pPr>
        <w:pStyle w:val="Heading2"/>
        <w:rPr>
          <w:rFonts w:eastAsia="Times New Roman"/>
        </w:rPr>
      </w:pPr>
      <w:r>
        <w:rPr>
          <w:rFonts w:eastAsia="Times New Roman"/>
        </w:rPr>
        <w:t>Geometry API additions</w:t>
      </w:r>
    </w:p>
    <w:p w:rsidR="00000000" w:rsidRDefault="00312752">
      <w:pPr>
        <w:pStyle w:val="Heading3"/>
        <w:rPr>
          <w:rFonts w:eastAsia="Times New Roman"/>
        </w:rPr>
      </w:pPr>
      <w:r>
        <w:rPr>
          <w:rFonts w:eastAsia="Times New Roman"/>
        </w:rPr>
        <w:t>Surface API additions</w:t>
      </w:r>
    </w:p>
    <w:p w:rsidR="00000000" w:rsidRDefault="00312752">
      <w:pPr>
        <w:pStyle w:val="NormalWeb"/>
      </w:pPr>
      <w:r>
        <w:t>Two new methods allow projecting a point onto a surface:</w:t>
      </w:r>
    </w:p>
    <w:p w:rsidR="00000000" w:rsidRDefault="00312752">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Surface.Project() - Projects a 3D point orthogonally onto a surface (to find the nearest point).</w:t>
      </w:r>
    </w:p>
    <w:p w:rsidR="00000000" w:rsidRDefault="00312752">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Surface.ProjectWithGuessPoin</w:t>
      </w:r>
      <w:r>
        <w:rPr>
          <w:rFonts w:ascii="Arial" w:eastAsia="Times New Roman" w:hAnsi="Arial" w:cs="Arial"/>
          <w:sz w:val="20"/>
          <w:szCs w:val="20"/>
        </w:rPr>
        <w:t>t() - Projects a 3D point orthogonally onto a surface (to find the nearest point). This method is meant to be used when a good approximate solution for the projection is available.</w:t>
      </w:r>
    </w:p>
    <w:p w:rsidR="00000000" w:rsidRDefault="00312752">
      <w:pPr>
        <w:pStyle w:val="Heading3"/>
        <w:rPr>
          <w:rFonts w:eastAsia="Times New Roman"/>
        </w:rPr>
      </w:pPr>
      <w:r>
        <w:rPr>
          <w:rFonts w:eastAsia="Times New Roman"/>
        </w:rPr>
        <w:t>Curve API additions</w:t>
      </w:r>
    </w:p>
    <w:p w:rsidR="00000000" w:rsidRDefault="00312752">
      <w:pPr>
        <w:pStyle w:val="NormalWeb"/>
      </w:pPr>
      <w:r>
        <w:t>The new class:</w:t>
      </w:r>
    </w:p>
    <w:p w:rsidR="00000000" w:rsidRDefault="00312752">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ClosestPointsPairBetweenTwoCurves</w:t>
      </w:r>
    </w:p>
    <w:p w:rsidR="00000000" w:rsidRDefault="00312752">
      <w:pPr>
        <w:pStyle w:val="NormalWeb"/>
      </w:pPr>
      <w:r>
        <w:t>captur</w:t>
      </w:r>
      <w:r>
        <w:t>es the results of computation of closest points between two generic curves.</w:t>
      </w:r>
    </w:p>
    <w:p w:rsidR="00000000" w:rsidRDefault="00312752">
      <w:pPr>
        <w:pStyle w:val="NormalWeb"/>
      </w:pPr>
      <w:r>
        <w:t>It has the following properties:</w:t>
      </w:r>
    </w:p>
    <w:p w:rsidR="00000000" w:rsidRDefault="00312752">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ClosestPointsPairBetweenTwoCurves.XYZPointOnFirstCurve - The point on the first curve in 3d coordinates.</w:t>
      </w:r>
    </w:p>
    <w:p w:rsidR="00000000" w:rsidRDefault="00312752">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w:t>
      </w:r>
      <w:r>
        <w:rPr>
          <w:rFonts w:ascii="Arial" w:eastAsia="Times New Roman" w:hAnsi="Arial" w:cs="Arial"/>
          <w:sz w:val="20"/>
          <w:szCs w:val="20"/>
        </w:rPr>
        <w:t>sestPointsPairBetweenTwoCurves.XYZPointOnSecondCurve - The point on the second curve in 3d coordinates.</w:t>
      </w:r>
    </w:p>
    <w:p w:rsidR="00000000" w:rsidRDefault="00312752">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ClosestPointsPairBetweenTwoCurves.ParameterOnFirstCurve - 1d raw (not normalized) parameter of the point on first curve.</w:t>
      </w:r>
    </w:p>
    <w:p w:rsidR="00000000" w:rsidRDefault="00312752">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ClosestPointsPairBetweenTwoCurv</w:t>
      </w:r>
      <w:r>
        <w:rPr>
          <w:rFonts w:ascii="Arial" w:eastAsia="Times New Roman" w:hAnsi="Arial" w:cs="Arial"/>
          <w:sz w:val="20"/>
          <w:szCs w:val="20"/>
        </w:rPr>
        <w:t>es.ParameterOnSecondCurve - 1d raw (not normalized) parameter of the point on second curve.</w:t>
      </w:r>
    </w:p>
    <w:p w:rsidR="00000000" w:rsidRDefault="00312752">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ClosestPointsPairBetweenTwoCurves.Distance - Distance (as a double) from the point on the first curve to the point on the second curve.</w:t>
      </w:r>
    </w:p>
    <w:p w:rsidR="00000000" w:rsidRDefault="00312752">
      <w:pPr>
        <w:pStyle w:val="NormalWeb"/>
      </w:pPr>
      <w:r>
        <w:t>The new Curve method:</w:t>
      </w:r>
    </w:p>
    <w:p w:rsidR="00000000" w:rsidRDefault="00312752">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w:t>
      </w:r>
      <w:r>
        <w:rPr>
          <w:rFonts w:ascii="Arial" w:eastAsia="Times New Roman" w:hAnsi="Arial" w:cs="Arial"/>
          <w:sz w:val="20"/>
          <w:szCs w:val="20"/>
        </w:rPr>
        <w:t>ComputeClosestPoints()</w:t>
      </w:r>
    </w:p>
    <w:p w:rsidR="00000000" w:rsidRDefault="00312752">
      <w:pPr>
        <w:pStyle w:val="NormalWeb"/>
      </w:pPr>
      <w:r>
        <w:t>outputs a list of closest points between two generic curves using ClosestPointsPairBetweenTwoCurves.</w:t>
      </w:r>
    </w:p>
    <w:p w:rsidR="00000000" w:rsidRDefault="00312752">
      <w:pPr>
        <w:pStyle w:val="Heading2"/>
        <w:rPr>
          <w:rFonts w:eastAsia="Times New Roman"/>
        </w:rPr>
      </w:pPr>
      <w:r>
        <w:rPr>
          <w:rFonts w:eastAsia="Times New Roman"/>
        </w:rPr>
        <w:t>BrowserOrganization API additions</w:t>
      </w:r>
      <w:r>
        <w:rPr>
          <w:rFonts w:ascii="Arial" w:eastAsia="Times New Roman" w:hAnsi="Arial" w:cs="Arial"/>
          <w:sz w:val="20"/>
          <w:szCs w:val="20"/>
        </w:rPr>
        <w:t xml:space="preserve"> </w:t>
      </w:r>
    </w:p>
    <w:p w:rsidR="00000000" w:rsidRDefault="00312752">
      <w:pPr>
        <w:pStyle w:val="NormalWeb"/>
      </w:pPr>
      <w:r>
        <w:t>The new enumerated value:</w:t>
      </w:r>
      <w:r>
        <w:rPr>
          <w:color w:val="000000"/>
        </w:rPr>
        <w:t xml:space="preserve"> </w:t>
      </w:r>
    </w:p>
    <w:p w:rsidR="00000000" w:rsidRDefault="00312752">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BrowserOrganizationType.Schedules</w:t>
      </w:r>
      <w:r>
        <w:rPr>
          <w:rFonts w:ascii="Arial" w:eastAsia="Times New Roman" w:hAnsi="Arial" w:cs="Arial"/>
          <w:color w:val="000000"/>
          <w:sz w:val="20"/>
          <w:szCs w:val="20"/>
        </w:rPr>
        <w:t xml:space="preserve"> </w:t>
      </w:r>
    </w:p>
    <w:p w:rsidR="00000000" w:rsidRDefault="00312752">
      <w:pPr>
        <w:pStyle w:val="NormalWeb"/>
      </w:pPr>
      <w:r>
        <w:t>corresponds to the type of the brow</w:t>
      </w:r>
      <w:r>
        <w:t>ser organization definition for schedules.</w:t>
      </w:r>
      <w:r>
        <w:rPr>
          <w:color w:val="000000"/>
        </w:rPr>
        <w:t xml:space="preserve"> </w:t>
      </w:r>
    </w:p>
    <w:p w:rsidR="00000000" w:rsidRDefault="00312752">
      <w:pPr>
        <w:pStyle w:val="NormalWeb"/>
      </w:pPr>
      <w:r>
        <w:t>The new method:</w:t>
      </w:r>
    </w:p>
    <w:p w:rsidR="00000000" w:rsidRDefault="00312752">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BrowserOrganization.GetCurrentBrowserOrganizationForSchedules()</w:t>
      </w:r>
      <w:r>
        <w:rPr>
          <w:rFonts w:ascii="Arial" w:eastAsia="Times New Roman" w:hAnsi="Arial" w:cs="Arial"/>
          <w:color w:val="000000"/>
          <w:sz w:val="20"/>
          <w:szCs w:val="20"/>
        </w:rPr>
        <w:t xml:space="preserve"> </w:t>
      </w:r>
    </w:p>
    <w:p w:rsidR="00000000" w:rsidRDefault="00312752">
      <w:pPr>
        <w:pStyle w:val="NormalWeb"/>
      </w:pPr>
      <w:r>
        <w:t>gets the BrowserOrganization that applies to the Schedules section of the project browser.</w:t>
      </w:r>
    </w:p>
    <w:p w:rsidR="00000000" w:rsidRDefault="00312752">
      <w:pPr>
        <w:pStyle w:val="Heading2"/>
        <w:rPr>
          <w:rFonts w:eastAsia="Times New Roman"/>
        </w:rPr>
      </w:pPr>
      <w:r>
        <w:rPr>
          <w:rFonts w:eastAsia="Times New Roman"/>
        </w:rPr>
        <w:t>IFC additions</w:t>
      </w:r>
    </w:p>
    <w:p w:rsidR="00000000" w:rsidRDefault="00312752">
      <w:pPr>
        <w:pStyle w:val="NormalWeb"/>
      </w:pPr>
      <w:r>
        <w:br/>
        <w:t>The new functions:</w:t>
      </w:r>
    </w:p>
    <w:p w:rsidR="00000000" w:rsidRDefault="00312752">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IFCImp</w:t>
      </w:r>
      <w:r>
        <w:rPr>
          <w:rFonts w:ascii="Arial" w:eastAsia="Times New Roman" w:hAnsi="Arial" w:cs="Arial"/>
          <w:sz w:val="20"/>
          <w:szCs w:val="20"/>
        </w:rPr>
        <w:t>ortOptions.GetExtraOptions()</w:t>
      </w:r>
    </w:p>
    <w:p w:rsidR="00000000" w:rsidRDefault="00312752">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IFCImportOptions.SetExtraOptions()</w:t>
      </w:r>
    </w:p>
    <w:p w:rsidR="00000000" w:rsidRDefault="00312752">
      <w:pPr>
        <w:pStyle w:val="NormalWeb"/>
      </w:pPr>
      <w:r>
        <w:t>allow for passing in arbitrary options for custom IFC importers. Users can pass in a string to string map specifying extra data they wish to pass for IFC import.</w:t>
      </w:r>
    </w:p>
    <w:p w:rsidR="00000000" w:rsidRDefault="00312752">
      <w:pPr>
        <w:pStyle w:val="Heading2"/>
        <w:rPr>
          <w:rFonts w:eastAsia="Times New Roman"/>
        </w:rPr>
      </w:pPr>
      <w:r>
        <w:rPr>
          <w:rFonts w:eastAsia="Times New Roman"/>
        </w:rPr>
        <w:t>Rebar API additions</w:t>
      </w:r>
    </w:p>
    <w:p w:rsidR="00000000" w:rsidRDefault="00312752">
      <w:pPr>
        <w:pStyle w:val="Heading3"/>
        <w:rPr>
          <w:rFonts w:eastAsia="Times New Roman"/>
        </w:rPr>
      </w:pPr>
      <w:r>
        <w:rPr>
          <w:rFonts w:eastAsia="Times New Roman"/>
        </w:rPr>
        <w:t>BarTypeDia</w:t>
      </w:r>
      <w:r>
        <w:rPr>
          <w:rFonts w:eastAsia="Times New Roman"/>
        </w:rPr>
        <w:t>meterOptions</w:t>
      </w:r>
    </w:p>
    <w:p w:rsidR="00000000" w:rsidRDefault="00312752">
      <w:pPr>
        <w:pStyle w:val="NormalWeb"/>
      </w:pPr>
      <w:r>
        <w:t>The new options class:</w:t>
      </w:r>
    </w:p>
    <w:p w:rsidR="00000000" w:rsidRDefault="00312752">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BarTypeDiameterOptions</w:t>
      </w:r>
    </w:p>
    <w:p w:rsidR="00000000" w:rsidRDefault="00312752">
      <w:pPr>
        <w:pStyle w:val="NormalWeb"/>
      </w:pPr>
      <w:r>
        <w:t>allows creation of a new set of diameter values for a RebarBarType. It can be used when copying the diameter information as a bulk of data from one RebarBarType to another.</w:t>
      </w:r>
    </w:p>
    <w:p w:rsidR="00000000" w:rsidRDefault="00312752">
      <w:pPr>
        <w:pStyle w:val="NormalWeb"/>
      </w:pPr>
      <w:r>
        <w:lastRenderedPageBreak/>
        <w:t>The diameter options can be set for a RebarBarType with the new method:</w:t>
      </w:r>
    </w:p>
    <w:p w:rsidR="00000000" w:rsidRDefault="00312752">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Autodesk.Revit.DB.Structure.RebarBarType.setBarTypeDiameters </w:t>
      </w:r>
    </w:p>
    <w:p w:rsidR="00000000" w:rsidRDefault="00312752">
      <w:pPr>
        <w:pStyle w:val="NormalWeb"/>
      </w:pPr>
      <w:r>
        <w:t>which sets all input diameters from the input BarTypeDiameterOptions in the current RebarBarType.</w:t>
      </w:r>
    </w:p>
    <w:p w:rsidR="00000000" w:rsidRDefault="00312752">
      <w:pPr>
        <w:pStyle w:val="Heading3"/>
        <w:rPr>
          <w:rFonts w:eastAsia="Times New Roman"/>
        </w:rPr>
      </w:pPr>
      <w:r>
        <w:rPr>
          <w:rFonts w:eastAsia="Times New Roman"/>
        </w:rPr>
        <w:t>GetDistributionPath()</w:t>
      </w:r>
    </w:p>
    <w:p w:rsidR="00000000" w:rsidRDefault="00312752">
      <w:pPr>
        <w:pStyle w:val="NormalWeb"/>
      </w:pPr>
      <w:r>
        <w:t>Th</w:t>
      </w:r>
      <w:r>
        <w:t>e new method:</w:t>
      </w:r>
    </w:p>
    <w:p w:rsidR="00000000" w:rsidRDefault="0031275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Autodesk.Revit.DB.Structure.RebarHandlePositionData.GetDistributionPath()</w:t>
      </w:r>
    </w:p>
    <w:p w:rsidR="00000000" w:rsidRDefault="00312752">
      <w:pPr>
        <w:pStyle w:val="NormalWeb"/>
      </w:pPr>
      <w:r>
        <w:t>gets the distribution path currently stored in the rebar.</w:t>
      </w:r>
    </w:p>
    <w:p w:rsidR="00000000" w:rsidRDefault="00312752">
      <w:pPr>
        <w:pStyle w:val="NormalWeb"/>
      </w:pPr>
      <w:r>
        <w:t>For a free form rebar set the distance between two consecutive bars may be different if it is calculated betwe</w:t>
      </w:r>
      <w:r>
        <w:t>en different points on bars. The distribution path is an array of curves with the property that based on these curves the set was calculated to respect the layout rule and number of bars or spacing.</w:t>
      </w:r>
    </w:p>
    <w:p w:rsidR="00000000" w:rsidRDefault="00312752">
      <w:pPr>
        <w:pStyle w:val="Heading3"/>
        <w:rPr>
          <w:rFonts w:eastAsia="Times New Roman"/>
        </w:rPr>
      </w:pPr>
      <w:r>
        <w:rPr>
          <w:rFonts w:eastAsia="Times New Roman"/>
        </w:rPr>
        <w:t>RebarUpdateCurvesData</w:t>
      </w:r>
    </w:p>
    <w:p w:rsidR="00000000" w:rsidRDefault="00312752">
      <w:pPr>
        <w:pStyle w:val="NormalWeb"/>
      </w:pPr>
      <w:r>
        <w:t>Several new properties have been ad</w:t>
      </w:r>
      <w:r>
        <w:t>ded to Autodesk.Revit.DB.Structure.RebarUpdateCurvesData:</w:t>
      </w:r>
    </w:p>
    <w:p w:rsidR="00000000" w:rsidRDefault="00312752">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Autodesk.Revit.DB.Structure.RebarUpdateCurvesData.HostMirrored - If true, then host of the rebar was mirrorred (along with the rebar) before the most recent regeneration.</w:t>
      </w:r>
    </w:p>
    <w:p w:rsidR="00000000" w:rsidRDefault="00312752">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w:t>
      </w:r>
      <w:r>
        <w:rPr>
          <w:rFonts w:ascii="Arial" w:eastAsia="Times New Roman" w:hAnsi="Arial" w:cs="Arial"/>
          <w:sz w:val="20"/>
          <w:szCs w:val="20"/>
        </w:rPr>
        <w:t xml:space="preserve">.RebarUpdateCurvesData.IsReversed - Used to store the state of the bar refering to the direction of the bars. This is useful when using face intersection to calculate bars. After mirroring, curves created from intersecting faces may be reversed, so we use </w:t>
      </w:r>
      <w:r>
        <w:rPr>
          <w:rFonts w:ascii="Arial" w:eastAsia="Times New Roman" w:hAnsi="Arial" w:cs="Arial"/>
          <w:sz w:val="20"/>
          <w:szCs w:val="20"/>
        </w:rPr>
        <w:t>this to store the state and keep the rebar pointing in the correct direction.</w:t>
      </w:r>
    </w:p>
    <w:p w:rsidR="00000000" w:rsidRDefault="00312752">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Autodesk.Revit.DB.Structure.RebarUpdateCurvesData.ErrorMessage - The reason for calculation failure. If the calculation fails, this message will be shown in an error, or warning </w:t>
      </w:r>
      <w:r>
        <w:rPr>
          <w:rFonts w:ascii="Arial" w:eastAsia="Times New Roman" w:hAnsi="Arial" w:cs="Arial"/>
          <w:sz w:val="20"/>
          <w:szCs w:val="20"/>
        </w:rPr>
        <w:t>if we are editing the constraints.</w:t>
      </w:r>
    </w:p>
    <w:p w:rsidR="00000000" w:rsidRDefault="00312752">
      <w:pPr>
        <w:pStyle w:val="NormalWeb"/>
      </w:pPr>
    </w:p>
    <w:p w:rsidR="00000000" w:rsidRDefault="00312752">
      <w:pPr>
        <w:pStyle w:val="Heading1"/>
        <w:rPr>
          <w:rFonts w:eastAsia="Times New Roman"/>
          <w:color w:val="000000"/>
        </w:rPr>
      </w:pPr>
      <w:r>
        <w:rPr>
          <w:rFonts w:eastAsia="Times New Roman"/>
          <w:color w:val="000000"/>
        </w:rPr>
        <w:t>Major changes and renovations to the Revit 2018 API</w:t>
      </w:r>
    </w:p>
    <w:p w:rsidR="00000000" w:rsidRDefault="00312752">
      <w:pPr>
        <w:rPr>
          <w:rFonts w:eastAsia="Times New Roman"/>
        </w:rPr>
      </w:pPr>
      <w:r>
        <w:rPr>
          <w:rFonts w:eastAsia="Times New Roman"/>
        </w:rPr>
        <w:pict>
          <v:rect id="_x0000_i1026" style="width:0;height:1.5pt" o:hralign="center" o:hrstd="t" o:hr="t" fillcolor="#a0a0a0" stroked="f"/>
        </w:pict>
      </w:r>
    </w:p>
    <w:p w:rsidR="00000000" w:rsidRDefault="00312752">
      <w:pPr>
        <w:pStyle w:val="Heading1"/>
        <w:rPr>
          <w:rFonts w:eastAsia="Times New Roman"/>
        </w:rPr>
      </w:pPr>
      <w:r>
        <w:rPr>
          <w:rFonts w:eastAsia="Times New Roman"/>
        </w:rPr>
        <w:t>API changes</w:t>
      </w:r>
    </w:p>
    <w:p w:rsidR="00000000" w:rsidRDefault="00312752">
      <w:pPr>
        <w:pStyle w:val="Heading2"/>
        <w:rPr>
          <w:rFonts w:eastAsia="Times New Roman"/>
        </w:rPr>
      </w:pPr>
      <w:r>
        <w:rPr>
          <w:rFonts w:eastAsia="Times New Roman"/>
        </w:rPr>
        <w:t>API enabled in perspective views</w:t>
      </w:r>
    </w:p>
    <w:p w:rsidR="00000000" w:rsidRDefault="00312752">
      <w:pPr>
        <w:pStyle w:val="Heading3"/>
        <w:rPr>
          <w:rFonts w:eastAsia="Times New Roman"/>
        </w:rPr>
      </w:pPr>
      <w:r>
        <w:rPr>
          <w:rFonts w:eastAsia="Times New Roman"/>
        </w:rPr>
        <w:t>Element modifications and contextual commands</w:t>
      </w:r>
    </w:p>
    <w:p w:rsidR="00000000" w:rsidRDefault="00312752">
      <w:pPr>
        <w:pStyle w:val="NormalWeb"/>
      </w:pPr>
      <w:r>
        <w:lastRenderedPageBreak/>
        <w:t>Modification of many different object t</w:t>
      </w:r>
      <w:r>
        <w:t xml:space="preserve">ypes is now allowed in perspective views. Most commands allowed in 3D orthographic views are now also allowed in perspective views. This includes contextual commands. Annotations are an exception and cannot be created in perspective views. </w:t>
      </w:r>
    </w:p>
    <w:p w:rsidR="00000000" w:rsidRDefault="00312752">
      <w:pPr>
        <w:pStyle w:val="Heading3"/>
        <w:rPr>
          <w:rFonts w:eastAsia="Times New Roman"/>
        </w:rPr>
      </w:pPr>
      <w:r>
        <w:rPr>
          <w:rFonts w:eastAsia="Times New Roman"/>
        </w:rPr>
        <w:t>External commands and applications</w:t>
      </w:r>
    </w:p>
    <w:p w:rsidR="00000000" w:rsidRDefault="00312752">
      <w:pPr>
        <w:pStyle w:val="NormalWeb"/>
      </w:pPr>
      <w:r>
        <w:t>External API commands and applications are now enabled by default in perspective views. The following behavior applies:</w:t>
      </w:r>
    </w:p>
    <w:p w:rsidR="00000000" w:rsidRDefault="0031275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Any external command that was automatically disabled by Revit when a perspective view is active will </w:t>
      </w:r>
      <w:r>
        <w:rPr>
          <w:rFonts w:ascii="Arial" w:eastAsia="Times New Roman" w:hAnsi="Arial" w:cs="Arial"/>
          <w:sz w:val="20"/>
          <w:szCs w:val="20"/>
        </w:rPr>
        <w:t>now be active. No code changes are necessary to make this happen.</w:t>
      </w:r>
    </w:p>
    <w:p w:rsidR="00000000" w:rsidRDefault="0031275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external command that was explicitly disabled in perspective views will remain disabled. For example, if your command has an accessibility function limiting it to use in certain view typ</w:t>
      </w:r>
      <w:r>
        <w:rPr>
          <w:rFonts w:ascii="Arial" w:eastAsia="Times New Roman" w:hAnsi="Arial" w:cs="Arial"/>
          <w:sz w:val="20"/>
          <w:szCs w:val="20"/>
        </w:rPr>
        <w:t xml:space="preserve">es, the command will not be accessible in perspective views unless that function accepts ViewType.ThreeD as a view type that is allowed. </w:t>
      </w:r>
    </w:p>
    <w:p w:rsidR="00000000" w:rsidRDefault="0031275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Macros, the Macro Manager tools, Dynamo scripts and the Dynamo editor are also newly enabled when a perspective view i</w:t>
      </w:r>
      <w:r>
        <w:rPr>
          <w:rFonts w:ascii="Arial" w:eastAsia="Times New Roman" w:hAnsi="Arial" w:cs="Arial"/>
          <w:sz w:val="20"/>
          <w:szCs w:val="20"/>
        </w:rPr>
        <w:t>s active.</w:t>
      </w:r>
    </w:p>
    <w:p w:rsidR="00000000" w:rsidRDefault="00312752">
      <w:pPr>
        <w:pStyle w:val="Heading2"/>
        <w:rPr>
          <w:rFonts w:eastAsia="Times New Roman"/>
        </w:rPr>
      </w:pPr>
      <w:r>
        <w:rPr>
          <w:rFonts w:eastAsia="Times New Roman"/>
        </w:rPr>
        <w:t>Subelements</w:t>
      </w:r>
    </w:p>
    <w:p w:rsidR="00000000" w:rsidRDefault="00312752">
      <w:pPr>
        <w:pStyle w:val="NormalWeb"/>
      </w:pPr>
      <w:r>
        <w:t>Several Revit elements can now contain a subdivision known as a Subelement. Subelements provide a way for parts of an element to behave as though they were real elements without incurring the overhead of adding more full elements to t</w:t>
      </w:r>
      <w:r>
        <w:t>he model.</w:t>
      </w:r>
    </w:p>
    <w:p w:rsidR="00000000" w:rsidRDefault="00312752">
      <w:pPr>
        <w:pStyle w:val="NormalWeb"/>
      </w:pPr>
      <w:r>
        <w:t>Many Revit features – for example parameters, schedules, and tags – were designed to operate on Elements. As a result, the Revit code needs to represent objects as Elements for them to participate in those features. This can lead to scalability p</w:t>
      </w:r>
      <w:r>
        <w:t xml:space="preserve">roblems, because every Element adds overhead and adding many Elements may decrease the performance of the model. </w:t>
      </w:r>
    </w:p>
    <w:p w:rsidR="00000000" w:rsidRDefault="00312752">
      <w:pPr>
        <w:pStyle w:val="NormalWeb"/>
      </w:pPr>
      <w:r>
        <w:t>An alternative is to use Subelements. An element can expose a set of "Subelements" that it contains, specifying characteristics like their cat</w:t>
      </w:r>
      <w:r>
        <w:t>egory and parameters, and certain Revit capabilities will treat those Subelements the same as ordinary Elements. For example, a Subelement may contribute geometry to the main element and may be able to be selected independently of its parent Element. It wi</w:t>
      </w:r>
      <w:r>
        <w:t>ll possibly have its own (settable) type as well as an assigned category which can be different from its parent Element.</w:t>
      </w:r>
    </w:p>
    <w:p w:rsidR="00000000" w:rsidRDefault="00312752">
      <w:pPr>
        <w:pStyle w:val="NormalWeb"/>
      </w:pPr>
      <w:r>
        <w:t>In the API, the new Subelement class is used to refer to either an Element or a specific subelement of a given Element. It is typically</w:t>
      </w:r>
      <w:r>
        <w:t xml:space="preserve"> directly related to a Reference to either the Element or the specific subelement.</w:t>
      </w:r>
    </w:p>
    <w:p w:rsidR="00000000" w:rsidRDefault="00312752">
      <w:pPr>
        <w:pStyle w:val="NormalWeb"/>
      </w:pPr>
      <w:r>
        <w:t xml:space="preserve">Note that creation of new Subelements for a given element is not done generically. Instead, the given Element may provide the ability to modify its definition, resulting in </w:t>
      </w:r>
      <w:r>
        <w:t>the creation of new Subelements.</w:t>
      </w:r>
    </w:p>
    <w:p w:rsidR="00000000" w:rsidRDefault="00312752">
      <w:pPr>
        <w:pStyle w:val="NormalWeb"/>
      </w:pPr>
      <w:r>
        <w:t>Examples of Elements which may incorporate Subelements in practice include:</w:t>
      </w:r>
    </w:p>
    <w:p w:rsidR="00000000" w:rsidRDefault="00312752">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w:t>
      </w:r>
    </w:p>
    <w:p w:rsidR="00000000" w:rsidRDefault="00312752">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w:t>
      </w:r>
    </w:p>
    <w:p w:rsidR="00000000" w:rsidRDefault="00312752">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w:t>
      </w:r>
    </w:p>
    <w:p w:rsidR="00000000" w:rsidRDefault="00312752">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 elements which make up MultistoryStairs elements</w:t>
      </w:r>
    </w:p>
    <w:p w:rsidR="00000000" w:rsidRDefault="00312752">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w:t>
      </w:r>
    </w:p>
    <w:p w:rsidR="00000000" w:rsidRDefault="00312752">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ContinuousRail</w:t>
      </w:r>
    </w:p>
    <w:p w:rsidR="00000000" w:rsidRDefault="00312752">
      <w:pPr>
        <w:pStyle w:val="NormalWeb"/>
      </w:pPr>
      <w:r>
        <w:lastRenderedPageBreak/>
        <w:t>To get access to a particular Subel</w:t>
      </w:r>
      <w:r>
        <w:t>ement, you may use any of the following:</w:t>
      </w:r>
    </w:p>
    <w:p w:rsidR="00000000" w:rsidRDefault="00312752">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Subelement.Create()</w:t>
      </w:r>
    </w:p>
    <w:p w:rsidR="00000000" w:rsidRDefault="00312752">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Subelement.IsValidSubelementReference()</w:t>
      </w:r>
    </w:p>
    <w:p w:rsidR="00000000" w:rsidRDefault="00312752">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Document.GetSubelement(Reference) - Gets the subelement referenced by the input reference.</w:t>
      </w:r>
    </w:p>
    <w:p w:rsidR="00000000" w:rsidRDefault="00312752">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Document.GetSubelement(String uniqueId) - Gets the subelement re</w:t>
      </w:r>
      <w:r>
        <w:rPr>
          <w:rFonts w:ascii="Arial" w:eastAsia="Times New Roman" w:hAnsi="Arial" w:cs="Arial"/>
          <w:sz w:val="20"/>
          <w:szCs w:val="20"/>
        </w:rPr>
        <w:t>ferenced by a unique id string.</w:t>
      </w:r>
    </w:p>
    <w:p w:rsidR="00000000" w:rsidRDefault="00312752">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Element.GetSubelements() - Returns the collection of the Element's Subelements.</w:t>
      </w:r>
    </w:p>
    <w:p w:rsidR="00000000" w:rsidRDefault="00312752">
      <w:pPr>
        <w:pStyle w:val="NormalWeb"/>
      </w:pPr>
      <w:r>
        <w:t>To access the basic Subelement properties, including its category and geometry, use:</w:t>
      </w:r>
    </w:p>
    <w:p w:rsidR="00000000" w:rsidRDefault="00312752">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Subelement.GetBoundingBox()</w:t>
      </w:r>
    </w:p>
    <w:p w:rsidR="00000000" w:rsidRDefault="00312752">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Subelement.GetGeometryObject()</w:t>
      </w:r>
    </w:p>
    <w:p w:rsidR="00000000" w:rsidRDefault="00312752">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Subelement.IsModifiable()</w:t>
      </w:r>
    </w:p>
    <w:p w:rsidR="00000000" w:rsidRDefault="00312752">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Subelement.Document</w:t>
      </w:r>
    </w:p>
    <w:p w:rsidR="00000000" w:rsidRDefault="00312752">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Subelement.Element</w:t>
      </w:r>
    </w:p>
    <w:p w:rsidR="00000000" w:rsidRDefault="00312752">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Subelement.Category</w:t>
      </w:r>
    </w:p>
    <w:p w:rsidR="00000000" w:rsidRDefault="00312752">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Subelement.GetReference()</w:t>
      </w:r>
    </w:p>
    <w:p w:rsidR="00000000" w:rsidRDefault="00312752">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Subelement.UniqueId</w:t>
      </w:r>
    </w:p>
    <w:p w:rsidR="00000000" w:rsidRDefault="00312752">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ExportUtils.GetExportId(Subelement)</w:t>
      </w:r>
    </w:p>
    <w:p w:rsidR="00000000" w:rsidRDefault="00312752">
      <w:pPr>
        <w:pStyle w:val="NormalWeb"/>
      </w:pPr>
      <w:r>
        <w:t>To access the Subelement's type, use:</w:t>
      </w:r>
    </w:p>
    <w:p w:rsidR="00000000" w:rsidRDefault="00312752">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Subelement.TypeId</w:t>
      </w:r>
    </w:p>
    <w:p w:rsidR="00000000" w:rsidRDefault="00312752">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Subelement.ChangeTypeId()</w:t>
      </w:r>
    </w:p>
    <w:p w:rsidR="00000000" w:rsidRDefault="00312752">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w:t>
      </w:r>
      <w:r>
        <w:rPr>
          <w:rFonts w:ascii="Arial" w:eastAsia="Times New Roman" w:hAnsi="Arial" w:cs="Arial"/>
          <w:sz w:val="20"/>
          <w:szCs w:val="20"/>
        </w:rPr>
        <w:t>ent.GetValidTypes()</w:t>
      </w:r>
    </w:p>
    <w:p w:rsidR="00000000" w:rsidRDefault="00312752">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Subelement.IsValidType()</w:t>
      </w:r>
    </w:p>
    <w:p w:rsidR="00000000" w:rsidRDefault="00312752">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Subelement.CanHaveTypeAssigned()</w:t>
      </w:r>
    </w:p>
    <w:p w:rsidR="00000000" w:rsidRDefault="00312752">
      <w:pPr>
        <w:pStyle w:val="NormalWeb"/>
      </w:pPr>
      <w:r>
        <w:t>To access the Subelement's parameters, use:</w:t>
      </w:r>
    </w:p>
    <w:p w:rsidR="00000000" w:rsidRDefault="00312752">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Subelement.GetAllParameters()</w:t>
      </w:r>
    </w:p>
    <w:p w:rsidR="00000000" w:rsidRDefault="00312752">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Subelement.GetParameterValue()</w:t>
      </w:r>
    </w:p>
    <w:p w:rsidR="00000000" w:rsidRDefault="00312752">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Subelement.SetParameterValue()</w:t>
      </w:r>
    </w:p>
    <w:p w:rsidR="00000000" w:rsidRDefault="00312752">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Subelement.IsParameterModifiable()</w:t>
      </w:r>
    </w:p>
    <w:p w:rsidR="00000000" w:rsidRDefault="00312752">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w:t>
      </w:r>
      <w:r>
        <w:rPr>
          <w:rFonts w:ascii="Arial" w:eastAsia="Times New Roman" w:hAnsi="Arial" w:cs="Arial"/>
          <w:sz w:val="20"/>
          <w:szCs w:val="20"/>
        </w:rPr>
        <w:t>ent.HasParameter()</w:t>
      </w:r>
    </w:p>
    <w:p w:rsidR="00000000" w:rsidRDefault="00312752">
      <w:pPr>
        <w:pStyle w:val="NormalWeb"/>
      </w:pPr>
      <w:r>
        <w:t>For Elements which allow deletion of individual Subelements, use:</w:t>
      </w:r>
    </w:p>
    <w:p w:rsidR="00000000" w:rsidRDefault="00312752">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Element.DeleteSubelement() </w:t>
      </w:r>
    </w:p>
    <w:p w:rsidR="00000000" w:rsidRDefault="00312752">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Element.DeleteSubelements()</w:t>
      </w:r>
    </w:p>
    <w:p w:rsidR="00000000" w:rsidRDefault="00312752">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Element.CanDeleteSubelement()</w:t>
      </w:r>
    </w:p>
    <w:p w:rsidR="00000000" w:rsidRDefault="00312752">
      <w:pPr>
        <w:pStyle w:val="Heading3"/>
        <w:rPr>
          <w:rFonts w:eastAsia="Times New Roman"/>
        </w:rPr>
      </w:pPr>
      <w:r>
        <w:rPr>
          <w:rFonts w:eastAsia="Times New Roman"/>
        </w:rPr>
        <w:t>References and selection of subelements</w:t>
      </w:r>
    </w:p>
    <w:p w:rsidR="00000000" w:rsidRDefault="00312752">
      <w:pPr>
        <w:pStyle w:val="NormalWeb"/>
      </w:pPr>
      <w:r>
        <w:t>The new enumerated value:</w:t>
      </w:r>
    </w:p>
    <w:p w:rsidR="00000000" w:rsidRDefault="00312752">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ObjectType.Subelement</w:t>
      </w:r>
    </w:p>
    <w:p w:rsidR="00000000" w:rsidRDefault="00312752">
      <w:pPr>
        <w:pStyle w:val="NormalWeb"/>
      </w:pPr>
      <w:r>
        <w:t>provides the ability to prompt a user to select subelements interactively using Selection.PickObject() or Selection.PickObjects().</w:t>
      </w:r>
    </w:p>
    <w:p w:rsidR="00000000" w:rsidRDefault="00312752">
      <w:pPr>
        <w:pStyle w:val="NormalWeb"/>
      </w:pPr>
      <w:r>
        <w:lastRenderedPageBreak/>
        <w:t>The new enumerated value:</w:t>
      </w:r>
    </w:p>
    <w:p w:rsidR="00000000" w:rsidRDefault="00312752">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ElementReferenceType.REFERENCE_TYPE_SUBELEMENT</w:t>
      </w:r>
    </w:p>
    <w:p w:rsidR="00000000" w:rsidRDefault="00312752">
      <w:pPr>
        <w:pStyle w:val="NormalWeb"/>
      </w:pPr>
      <w:r>
        <w:t>identify a reference as a refe</w:t>
      </w:r>
      <w:r>
        <w:t>rence to a specific subelement.</w:t>
      </w:r>
    </w:p>
    <w:p w:rsidR="00000000" w:rsidRDefault="00312752">
      <w:pPr>
        <w:pStyle w:val="NormalWeb"/>
      </w:pPr>
      <w:r>
        <w:t>The new methods:</w:t>
      </w:r>
    </w:p>
    <w:p w:rsidR="00000000" w:rsidRDefault="00312752">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Reference.EqualTo()</w:t>
      </w:r>
    </w:p>
    <w:p w:rsidR="00000000" w:rsidRDefault="00312752">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Reference.Contains()</w:t>
      </w:r>
    </w:p>
    <w:p w:rsidR="00000000" w:rsidRDefault="00312752">
      <w:pPr>
        <w:pStyle w:val="NormalWeb"/>
      </w:pPr>
      <w:r>
        <w:t>provide useful checks related to the contents of a given Reference object, applicable to subelement references as well as other types of references.</w:t>
      </w:r>
    </w:p>
    <w:p w:rsidR="00000000" w:rsidRDefault="00312752">
      <w:pPr>
        <w:pStyle w:val="Heading2"/>
        <w:rPr>
          <w:rFonts w:eastAsia="Times New Roman"/>
        </w:rPr>
      </w:pPr>
      <w:r>
        <w:rPr>
          <w:rFonts w:eastAsia="Times New Roman"/>
        </w:rPr>
        <w:t>Changes to APIs f</w:t>
      </w:r>
      <w:r>
        <w:rPr>
          <w:rFonts w:eastAsia="Times New Roman"/>
        </w:rPr>
        <w:t>or accessing version</w:t>
      </w:r>
    </w:p>
    <w:p w:rsidR="00000000" w:rsidRDefault="00312752">
      <w:pPr>
        <w:pStyle w:val="NormalWeb"/>
      </w:pPr>
      <w:r>
        <w:t>The property:</w:t>
      </w:r>
    </w:p>
    <w:p w:rsidR="00000000" w:rsidRDefault="00312752">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Application.IsSubscriptionUpdate</w:t>
      </w:r>
    </w:p>
    <w:p w:rsidR="00000000" w:rsidRDefault="00312752">
      <w:pPr>
        <w:pStyle w:val="NormalWeb"/>
      </w:pPr>
      <w:r>
        <w:t>has been deprecated and replaced by:</w:t>
      </w:r>
    </w:p>
    <w:p w:rsidR="00000000" w:rsidRDefault="00312752">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Application.SubVersionNumber</w:t>
      </w:r>
    </w:p>
    <w:p w:rsidR="00000000" w:rsidRDefault="00312752">
      <w:pPr>
        <w:pStyle w:val="NormalWeb"/>
      </w:pPr>
      <w:r>
        <w:t>The new property returns a string representing the major-minor version number for the Revit application. For example, "201</w:t>
      </w:r>
      <w:r>
        <w:t xml:space="preserve">8.0.0". This number is updated for major and minor updates. </w:t>
      </w:r>
    </w:p>
    <w:p w:rsidR="00000000" w:rsidRDefault="00312752">
      <w:pPr>
        <w:pStyle w:val="NormalWeb"/>
      </w:pPr>
      <w:r>
        <w:t>In RevitAddinUtility, the similar property:</w:t>
      </w:r>
    </w:p>
    <w:p w:rsidR="00000000" w:rsidRDefault="00312752">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RevitProduct.IsSubscriptionUpdate</w:t>
      </w:r>
    </w:p>
    <w:p w:rsidR="00000000" w:rsidRDefault="00312752">
      <w:pPr>
        <w:pStyle w:val="NormalWeb"/>
      </w:pPr>
      <w:r>
        <w:t>has been deprecated and replaced by:</w:t>
      </w:r>
    </w:p>
    <w:p w:rsidR="00000000" w:rsidRDefault="00312752">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RevitProduct.ReleaseSubVersion </w:t>
      </w:r>
    </w:p>
    <w:p w:rsidR="00000000" w:rsidRDefault="00312752">
      <w:pPr>
        <w:pStyle w:val="NormalWeb"/>
      </w:pPr>
      <w:r>
        <w:t>This new string property returns a similar major-minor version number for installed Revit versions.</w:t>
      </w:r>
    </w:p>
    <w:p w:rsidR="00000000" w:rsidRDefault="00312752">
      <w:pPr>
        <w:pStyle w:val="Heading2"/>
        <w:rPr>
          <w:rFonts w:eastAsia="Times New Roman"/>
        </w:rPr>
      </w:pPr>
      <w:r>
        <w:rPr>
          <w:rFonts w:eastAsia="Times New Roman"/>
        </w:rPr>
        <w:t>Asset API Changes</w:t>
      </w:r>
    </w:p>
    <w:p w:rsidR="00000000" w:rsidRDefault="00312752">
      <w:pPr>
        <w:pStyle w:val="NormalWeb"/>
      </w:pPr>
      <w:r>
        <w:t>The following API classes moved from the Autodesk.Revit.Utility namespace to a new namespace Autodesk.Revit.DB.Visual:</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w:t>
      </w:r>
      <w:r>
        <w:rPr>
          <w:rFonts w:ascii="Arial" w:eastAsia="Times New Roman" w:hAnsi="Arial" w:cs="Arial"/>
          <w:sz w:val="20"/>
          <w:szCs w:val="20"/>
        </w:rPr>
        <w:t>Properties</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AssetSet</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AssetType</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AssetPropertyType</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AssetPropertyDoubleArray2d</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AssetPropertyDoubleArray3d</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AssetPropertyDoubleMatrix44</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AssetPropertyFloatArray</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AssetPropertyInt64</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w:t>
      </w:r>
      <w:r>
        <w:rPr>
          <w:rFonts w:ascii="Arial" w:eastAsia="Times New Roman" w:hAnsi="Arial" w:cs="Arial"/>
          <w:sz w:val="20"/>
          <w:szCs w:val="20"/>
        </w:rPr>
        <w:t>tyUInt64</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AssetPropertyBoolean</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AssetPropertyDistance</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AssetPropertyEnum</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AssetPropertyReference</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AssetPropertyTime</w:t>
      </w:r>
    </w:p>
    <w:p w:rsidR="00000000" w:rsidRDefault="00312752">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w:t>
      </w:r>
    </w:p>
    <w:p w:rsidR="00000000" w:rsidRDefault="00312752">
      <w:pPr>
        <w:pStyle w:val="NormalWeb"/>
      </w:pPr>
      <w:r>
        <w:t>Two AssetProperty properties were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gridCol w:w="5012"/>
      </w:tblGrid>
      <w:tr w:rsidR="00000000">
        <w:trPr>
          <w:divId w:val="1658338794"/>
          <w:tblCellSpacing w:w="15" w:type="dxa"/>
        </w:trPr>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Replacement (new methods)</w:t>
            </w:r>
          </w:p>
        </w:tc>
      </w:tr>
      <w:tr w:rsidR="00000000">
        <w:trPr>
          <w:divId w:val="1658338794"/>
          <w:tblCellSpacing w:w="15" w:type="dxa"/>
        </w:trPr>
        <w:tc>
          <w:tcPr>
            <w:tcW w:w="0" w:type="auto"/>
            <w:vAlign w:val="center"/>
            <w:hideMark/>
          </w:tcPr>
          <w:p w:rsidR="00000000" w:rsidRDefault="00312752">
            <w:pPr>
              <w:pStyle w:val="NormalWeb"/>
            </w:pPr>
            <w:r>
              <w:t>AssetPropertyDouble3.Value</w:t>
            </w:r>
          </w:p>
        </w:tc>
        <w:tc>
          <w:tcPr>
            <w:tcW w:w="0" w:type="auto"/>
            <w:vAlign w:val="center"/>
            <w:hideMark/>
          </w:tcPr>
          <w:p w:rsidR="00000000" w:rsidRDefault="00312752">
            <w:pPr>
              <w:pStyle w:val="NormalWeb"/>
            </w:pPr>
            <w:r>
              <w:t>IList&lt;double&gt; APropertyDouble3::GetValueAsDoubles()</w:t>
            </w:r>
          </w:p>
          <w:p w:rsidR="00000000" w:rsidRDefault="00312752">
            <w:pPr>
              <w:pStyle w:val="NormalWeb"/>
            </w:pPr>
            <w:r>
              <w:t>XYZ APropertyDouble3::GetValueAsXYZ()</w:t>
            </w:r>
          </w:p>
        </w:tc>
      </w:tr>
      <w:tr w:rsidR="00000000">
        <w:trPr>
          <w:divId w:val="1658338794"/>
          <w:tblCellSpacing w:w="15" w:type="dxa"/>
        </w:trPr>
        <w:tc>
          <w:tcPr>
            <w:tcW w:w="0" w:type="auto"/>
            <w:vAlign w:val="center"/>
            <w:hideMark/>
          </w:tcPr>
          <w:p w:rsidR="00000000" w:rsidRDefault="00312752">
            <w:pPr>
              <w:pStyle w:val="NormalWeb"/>
            </w:pPr>
            <w:r>
              <w:t>AssetPropertyDouble4.Value</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IList&lt;double&gt; APropertyDouble4::GetValueAsDoubles()</w:t>
            </w:r>
          </w:p>
        </w:tc>
      </w:tr>
    </w:tbl>
    <w:p w:rsidR="00000000" w:rsidRDefault="00312752">
      <w:pPr>
        <w:pStyle w:val="NormalWeb"/>
      </w:pPr>
      <w:r>
        <w:t>Values for the enumerated type AssetPropertyType were rena</w:t>
      </w:r>
      <w:r>
        <w:t>med to better adhere to the API standards. Note that corresponding integer values are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1305"/>
        <w:gridCol w:w="1309"/>
      </w:tblGrid>
      <w:tr w:rsidR="00000000">
        <w:trPr>
          <w:divId w:val="995380786"/>
          <w:tblCellSpacing w:w="15" w:type="dxa"/>
        </w:trPr>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Old values</w:t>
            </w:r>
          </w:p>
        </w:tc>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 xml:space="preserve">Integer value </w:t>
            </w:r>
          </w:p>
        </w:tc>
      </w:tr>
      <w:tr w:rsidR="00000000">
        <w:trPr>
          <w:divId w:val="995380786"/>
          <w:tblCellSpacing w:w="15" w:type="dxa"/>
        </w:trPr>
        <w:tc>
          <w:tcPr>
            <w:tcW w:w="0" w:type="auto"/>
            <w:vAlign w:val="center"/>
            <w:hideMark/>
          </w:tcPr>
          <w:p w:rsidR="00000000" w:rsidRDefault="00312752">
            <w:pPr>
              <w:pStyle w:val="NormalWeb"/>
            </w:pPr>
            <w:r>
              <w:t>APT_Unknown</w:t>
            </w:r>
          </w:p>
        </w:tc>
        <w:tc>
          <w:tcPr>
            <w:tcW w:w="0" w:type="auto"/>
            <w:vAlign w:val="center"/>
            <w:hideMark/>
          </w:tcPr>
          <w:p w:rsidR="00000000" w:rsidRDefault="00312752">
            <w:pPr>
              <w:pStyle w:val="NormalWeb"/>
            </w:pPr>
            <w:r>
              <w:t>Unknown</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0</w:t>
            </w:r>
          </w:p>
        </w:tc>
      </w:tr>
      <w:tr w:rsidR="00000000">
        <w:trPr>
          <w:divId w:val="995380786"/>
          <w:tblCellSpacing w:w="15" w:type="dxa"/>
        </w:trPr>
        <w:tc>
          <w:tcPr>
            <w:tcW w:w="0" w:type="auto"/>
            <w:vAlign w:val="center"/>
            <w:hideMark/>
          </w:tcPr>
          <w:p w:rsidR="00000000" w:rsidRDefault="00312752">
            <w:pPr>
              <w:pStyle w:val="NormalWeb"/>
            </w:pPr>
            <w:r>
              <w:t>APT_Properties</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Properties</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APT_Boolean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Boolean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2</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APT_Enum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Enumeration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3</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APT_Integer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Integer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4</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APT_Float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Float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5</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APT_Double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Double1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6</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APT_DoubleArray2d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Double2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7</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APT_DoubleArray3d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Double3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8</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APT_DoubleArray4d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Double4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9</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APT_Double44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Double44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10</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APT_String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String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11</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APT_Time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Time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12</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APT_Distance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Distance</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14</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APT_Asset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Asset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15</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APT_Reference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Reference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16</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APT_Int64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Longlong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17</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APT_UInt64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ULonglong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18</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APT_List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List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19</w:t>
            </w:r>
          </w:p>
        </w:tc>
      </w:tr>
      <w:tr w:rsidR="00000000">
        <w:trPr>
          <w:divId w:val="99538078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lastRenderedPageBreak/>
              <w:t xml:space="preserve">APT_FloatArray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Float3 </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20</w:t>
            </w:r>
          </w:p>
        </w:tc>
      </w:tr>
    </w:tbl>
    <w:p w:rsidR="00000000" w:rsidRDefault="00312752">
      <w:pPr>
        <w:pStyle w:val="Heading2"/>
        <w:rPr>
          <w:rFonts w:eastAsia="Times New Roman"/>
        </w:rPr>
      </w:pPr>
      <w:r>
        <w:rPr>
          <w:rFonts w:eastAsia="Times New Roman"/>
        </w:rPr>
        <w:t>Dynamic Updaters on Reload Latest</w:t>
      </w:r>
    </w:p>
    <w:p w:rsidR="00000000" w:rsidRDefault="00312752">
      <w:pPr>
        <w:pStyle w:val="NormalWeb"/>
      </w:pPr>
      <w:r>
        <w:t>Dynamic updaters are now triggered on Reload Latest for the elements added or changed in the central file.</w:t>
      </w:r>
    </w:p>
    <w:p w:rsidR="00000000" w:rsidRDefault="00312752">
      <w:pPr>
        <w:pStyle w:val="Heading2"/>
        <w:rPr>
          <w:rFonts w:eastAsia="Times New Roman"/>
        </w:rPr>
      </w:pPr>
      <w:r>
        <w:rPr>
          <w:rFonts w:eastAsia="Times New Roman"/>
        </w:rPr>
        <w:t>Export to DWG/DXF API change</w:t>
      </w:r>
    </w:p>
    <w:p w:rsidR="00000000" w:rsidRDefault="00312752">
      <w:pPr>
        <w:pStyle w:val="NormalWeb"/>
      </w:pPr>
      <w:r>
        <w:t xml:space="preserve">The new AutoCAD version (R2018) has been added to the ACADVersion enumerated type. This is now the default version used </w:t>
      </w:r>
      <w:r>
        <w:t xml:space="preserve">when exporting to DWG and DXF. </w:t>
      </w:r>
    </w:p>
    <w:p w:rsidR="00000000" w:rsidRDefault="00312752">
      <w:pPr>
        <w:pStyle w:val="Heading2"/>
        <w:rPr>
          <w:rFonts w:eastAsia="Times New Roman"/>
        </w:rPr>
      </w:pPr>
      <w:r>
        <w:rPr>
          <w:rFonts w:eastAsia="Times New Roman"/>
        </w:rPr>
        <w:t>UIDocument.PromptForFamilyInstancePlacement() behavioral change</w:t>
      </w:r>
    </w:p>
    <w:p w:rsidR="00000000" w:rsidRDefault="00312752">
      <w:pPr>
        <w:pStyle w:val="NormalWeb"/>
      </w:pPr>
      <w:r>
        <w:t>The behavior for UIDocument.PromptForFamilyInstancePlacement() was changed to be same as that of PickObject() methods - the placement operation will be cancelle</w:t>
      </w:r>
      <w:r>
        <w:t>d when the "x" button of Revit is clicked during the placement operation instead of closing Revit directly.</w:t>
      </w:r>
    </w:p>
    <w:p w:rsidR="00000000" w:rsidRDefault="00312752">
      <w:pPr>
        <w:pStyle w:val="Heading2"/>
        <w:rPr>
          <w:rFonts w:eastAsia="Times New Roman"/>
        </w:rPr>
      </w:pPr>
      <w:r>
        <w:rPr>
          <w:rFonts w:eastAsia="Times New Roman"/>
        </w:rPr>
        <w:t>IndependentTag API changes</w:t>
      </w:r>
    </w:p>
    <w:p w:rsidR="00000000" w:rsidRDefault="00312752">
      <w:pPr>
        <w:pStyle w:val="NormalWeb"/>
      </w:pPr>
      <w:r>
        <w:t>The new method:</w:t>
      </w:r>
    </w:p>
    <w:p w:rsidR="00000000" w:rsidRDefault="00312752">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IndependentTag.Create()</w:t>
      </w:r>
    </w:p>
    <w:p w:rsidR="00000000" w:rsidRDefault="00312752">
      <w:pPr>
        <w:pStyle w:val="NormalWeb"/>
      </w:pPr>
      <w:r>
        <w:t>replaces Autodesk.Revit.Creation.Document.NewTag(), which has been marked obsolet</w:t>
      </w:r>
      <w:r>
        <w:t>e. The new version supports tagging of either elements or subelements.</w:t>
      </w:r>
    </w:p>
    <w:p w:rsidR="00000000" w:rsidRDefault="00312752">
      <w:pPr>
        <w:pStyle w:val="NormalWeb"/>
      </w:pPr>
      <w:r>
        <w:t>The new method:</w:t>
      </w:r>
    </w:p>
    <w:p w:rsidR="00000000" w:rsidRDefault="00312752">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IndependentTag.GetTaggedReference()</w:t>
      </w:r>
    </w:p>
    <w:p w:rsidR="00000000" w:rsidRDefault="00312752">
      <w:pPr>
        <w:pStyle w:val="NormalWeb"/>
      </w:pPr>
      <w:r>
        <w:t>returns a reference to the item which has been tagged. This reference may be to a Subelement, which can also be identified by:</w:t>
      </w:r>
    </w:p>
    <w:p w:rsidR="00000000" w:rsidRDefault="00312752">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IndependentTag.IsTaggedOnSubelement()</w:t>
      </w:r>
    </w:p>
    <w:p w:rsidR="00000000" w:rsidRDefault="00312752">
      <w:pPr>
        <w:pStyle w:val="NormalWeb"/>
      </w:pPr>
      <w:r>
        <w:t>The following properties and their methods now throw more informative exceptions:</w:t>
      </w:r>
    </w:p>
    <w:p w:rsidR="00000000" w:rsidRDefault="00312752">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IndependentTag.LeaderElbow:</w:t>
      </w:r>
    </w:p>
    <w:p w:rsidR="00000000" w:rsidRDefault="00312752">
      <w:pPr>
        <w:numPr>
          <w:ilvl w:val="1"/>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IndependentTag.GetLeaderElbow() - "The tag does not have a leader or its leader is straight."</w:t>
      </w:r>
    </w:p>
    <w:p w:rsidR="00000000" w:rsidRDefault="00312752">
      <w:pPr>
        <w:numPr>
          <w:ilvl w:val="1"/>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w:t>
      </w:r>
      <w:r>
        <w:rPr>
          <w:rFonts w:ascii="Arial" w:eastAsia="Times New Roman" w:hAnsi="Arial" w:cs="Arial"/>
          <w:sz w:val="20"/>
          <w:szCs w:val="20"/>
        </w:rPr>
        <w:t>g.SetLeaderElbow() - "The tag does not have a leader."</w:t>
      </w:r>
    </w:p>
    <w:p w:rsidR="00000000" w:rsidRDefault="00312752">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IndependentTag.LeaderEnd:</w:t>
      </w:r>
    </w:p>
    <w:p w:rsidR="00000000" w:rsidRDefault="00312752">
      <w:pPr>
        <w:numPr>
          <w:ilvl w:val="1"/>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IndependentTag.GetLeaderEnd() - "There is no leader end because the tag does not use a free end leader."</w:t>
      </w:r>
    </w:p>
    <w:p w:rsidR="00000000" w:rsidRDefault="00312752">
      <w:pPr>
        <w:numPr>
          <w:ilvl w:val="1"/>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IndependentTag.SetLeaderEnd() - "There is no leader end because the ta</w:t>
      </w:r>
      <w:r>
        <w:rPr>
          <w:rFonts w:ascii="Arial" w:eastAsia="Times New Roman" w:hAnsi="Arial" w:cs="Arial"/>
          <w:sz w:val="20"/>
          <w:szCs w:val="20"/>
        </w:rPr>
        <w:t>g does not use a free end leader."</w:t>
      </w:r>
    </w:p>
    <w:p w:rsidR="00000000" w:rsidRDefault="00312752">
      <w:pPr>
        <w:pStyle w:val="NormalWeb"/>
      </w:pPr>
      <w:r>
        <w:lastRenderedPageBreak/>
        <w:t>The new property:</w:t>
      </w:r>
    </w:p>
    <w:p w:rsidR="00000000" w:rsidRDefault="00312752">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IndependentTag.HasElbow</w:t>
      </w:r>
    </w:p>
    <w:p w:rsidR="00000000" w:rsidRDefault="00312752">
      <w:pPr>
        <w:pStyle w:val="NormalWeb"/>
      </w:pPr>
      <w:r>
        <w:t>indicates if the leader of the tag has an elbow point or not.</w:t>
      </w:r>
    </w:p>
    <w:p w:rsidR="00000000" w:rsidRDefault="00312752">
      <w:pPr>
        <w:pStyle w:val="Heading2"/>
        <w:rPr>
          <w:rFonts w:eastAsia="Times New Roman"/>
        </w:rPr>
      </w:pPr>
      <w:r>
        <w:rPr>
          <w:rFonts w:eastAsia="Times New Roman"/>
        </w:rPr>
        <w:t>Shared Coordinates API changes</w:t>
      </w:r>
    </w:p>
    <w:p w:rsidR="00000000" w:rsidRDefault="00312752">
      <w:pPr>
        <w:pStyle w:val="NormalWeb"/>
      </w:pPr>
      <w:r>
        <w:t>The following properties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3299"/>
      </w:tblGrid>
      <w:tr w:rsidR="00000000">
        <w:trPr>
          <w:divId w:val="738749089"/>
          <w:tblCellSpacing w:w="15" w:type="dxa"/>
        </w:trPr>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New/repl</w:t>
            </w:r>
            <w:r>
              <w:rPr>
                <w:rFonts w:ascii="Arial" w:eastAsia="Times New Roman" w:hAnsi="Arial" w:cs="Arial"/>
                <w:b/>
                <w:bCs/>
                <w:sz w:val="20"/>
                <w:szCs w:val="20"/>
              </w:rPr>
              <w:t>acement member</w:t>
            </w:r>
          </w:p>
        </w:tc>
      </w:tr>
      <w:tr w:rsidR="00000000">
        <w:trPr>
          <w:divId w:val="738749089"/>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ProjectLocation.ProjectPosition</w:t>
            </w:r>
          </w:p>
        </w:tc>
        <w:tc>
          <w:tcPr>
            <w:tcW w:w="0" w:type="auto"/>
            <w:vAlign w:val="center"/>
            <w:hideMark/>
          </w:tcPr>
          <w:p w:rsidR="00000000" w:rsidRDefault="00312752">
            <w:pPr>
              <w:pStyle w:val="NormalWeb"/>
            </w:pPr>
            <w:r>
              <w:t>ProjectLocation.GetProjectPosition()</w:t>
            </w:r>
          </w:p>
          <w:p w:rsidR="00000000" w:rsidRDefault="00312752">
            <w:pPr>
              <w:pStyle w:val="NormalWeb"/>
            </w:pPr>
            <w:r>
              <w:t>ProjectLocation.SetProjectPosition()</w:t>
            </w:r>
          </w:p>
        </w:tc>
      </w:tr>
      <w:tr w:rsidR="00000000">
        <w:trPr>
          <w:divId w:val="738749089"/>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ProjectLocation.SiteLocation</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ProjectLocation.GetSiteLocation()</w:t>
            </w:r>
          </w:p>
        </w:tc>
      </w:tr>
    </w:tbl>
    <w:p w:rsidR="00000000" w:rsidRDefault="00312752">
      <w:pPr>
        <w:pStyle w:val="Heading2"/>
        <w:rPr>
          <w:rFonts w:eastAsia="Times New Roman"/>
        </w:rPr>
      </w:pPr>
      <w:r>
        <w:rPr>
          <w:rFonts w:eastAsia="Times New Roman"/>
        </w:rPr>
        <w:t>New DirectShape behaviors</w:t>
      </w:r>
    </w:p>
    <w:p w:rsidR="00000000" w:rsidRDefault="00312752">
      <w:pPr>
        <w:pStyle w:val="NormalWeb"/>
      </w:pPr>
      <w:r>
        <w:t>DirectShape elements now support new behaviors. Other than the limitations listed below, no code changes are required to enable these new behaviors for DirectShape elements.</w:t>
      </w:r>
    </w:p>
    <w:p w:rsidR="00000000" w:rsidRDefault="0031275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Mirroring - the DirectShape element should now support mirror operations correctly</w:t>
      </w:r>
      <w:r>
        <w:rPr>
          <w:rFonts w:ascii="Arial" w:eastAsia="Times New Roman" w:hAnsi="Arial" w:cs="Arial"/>
          <w:sz w:val="20"/>
          <w:szCs w:val="20"/>
        </w:rPr>
        <w:t>.</w:t>
      </w:r>
    </w:p>
    <w:p w:rsidR="00000000" w:rsidRDefault="0031275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Tagging - if the element's assigned category supports tagging and a tag type exists, the DirectShape can be tagged with Revit tagging tools. </w:t>
      </w:r>
    </w:p>
    <w:p w:rsidR="00000000" w:rsidRDefault="0031275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Edge dimensions - if the DirectShape is referenceable, it will now support dimensioning to edge references as we</w:t>
      </w:r>
      <w:r>
        <w:rPr>
          <w:rFonts w:ascii="Arial" w:eastAsia="Times New Roman" w:hAnsi="Arial" w:cs="Arial"/>
          <w:sz w:val="20"/>
          <w:szCs w:val="20"/>
        </w:rPr>
        <w:t>ll as face references.</w:t>
      </w:r>
    </w:p>
    <w:p w:rsidR="00000000" w:rsidRDefault="0031275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 elements - in families, if the DirectShape is referenceable, DirectShape planar faces can be used to host connector elements.</w:t>
      </w:r>
    </w:p>
    <w:p w:rsidR="00000000" w:rsidRDefault="0031275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 hosting - if the DirectShape is of any of the following categories it can now act as a host</w:t>
      </w:r>
      <w:r>
        <w:rPr>
          <w:rFonts w:ascii="Arial" w:eastAsia="Times New Roman" w:hAnsi="Arial" w:cs="Arial"/>
          <w:sz w:val="20"/>
          <w:szCs w:val="20"/>
        </w:rPr>
        <w:t xml:space="preserve"> for rebar:</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OST_StructuralFraming</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OST_StructuralColumns</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OST_StructuralFoundation</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OST_StructuralConnections</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OST_Walls</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OST_Floors</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OST_EdgeSlab</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OST_Parts</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OST_Stairs</w:t>
      </w:r>
    </w:p>
    <w:p w:rsidR="00000000" w:rsidRDefault="00312752">
      <w:pPr>
        <w:numPr>
          <w:ilvl w:val="1"/>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OST_GenericModels</w:t>
      </w:r>
    </w:p>
    <w:p w:rsidR="00000000" w:rsidRDefault="00312752">
      <w:pPr>
        <w:pStyle w:val="Heading2"/>
        <w:rPr>
          <w:rFonts w:eastAsia="Times New Roman"/>
        </w:rPr>
      </w:pPr>
      <w:r>
        <w:rPr>
          <w:rFonts w:eastAsia="Times New Roman"/>
        </w:rPr>
        <w:t>Rebar API Changes</w:t>
      </w:r>
    </w:p>
    <w:p w:rsidR="00000000" w:rsidRDefault="00312752">
      <w:pPr>
        <w:pStyle w:val="NormalWeb"/>
      </w:pPr>
      <w:r>
        <w:t>Rebar now supports two different layout options: shape-driven and free-form. Previously, all Rebar elements were shape-driven. The new methods:</w:t>
      </w:r>
    </w:p>
    <w:p w:rsidR="00000000" w:rsidRDefault="00312752">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Rebar.GetShapeDrivenAccessor() - Returns the Shape Driven interface which exposes specific Shape Driven logic.</w:t>
      </w:r>
    </w:p>
    <w:p w:rsidR="00000000" w:rsidRDefault="00312752">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w:t>
      </w:r>
      <w:r>
        <w:rPr>
          <w:rFonts w:ascii="Arial" w:eastAsia="Times New Roman" w:hAnsi="Arial" w:cs="Arial"/>
          <w:sz w:val="20"/>
          <w:szCs w:val="20"/>
        </w:rPr>
        <w:t>ebar.GetFreeFormAccessor() - Returns the Free Form interface which exposes specific Free Form logic.</w:t>
      </w:r>
    </w:p>
    <w:p w:rsidR="00000000" w:rsidRDefault="00312752">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Rebar.IsRebarFreeForm - Returns true if the rebar is free form and false if shape driven.</w:t>
      </w:r>
    </w:p>
    <w:p w:rsidR="00000000" w:rsidRDefault="00312752">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Rebar.IsRebarShapeDriven - Returns true if the rebar is shape dri</w:t>
      </w:r>
      <w:r>
        <w:rPr>
          <w:rFonts w:ascii="Arial" w:eastAsia="Times New Roman" w:hAnsi="Arial" w:cs="Arial"/>
          <w:sz w:val="20"/>
          <w:szCs w:val="20"/>
        </w:rPr>
        <w:t>ven and false if free form.</w:t>
      </w:r>
    </w:p>
    <w:p w:rsidR="00000000" w:rsidRDefault="00312752">
      <w:pPr>
        <w:pStyle w:val="NormalWeb"/>
      </w:pPr>
      <w:r>
        <w:t>Rebar members which are applicable only for shape-driven rebar have been deprecated and replaced with equivalents in the class RebarShapeDrivenAccessor. Specifically, the following members are deprecated: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5"/>
        <w:gridCol w:w="5934"/>
      </w:tblGrid>
      <w:tr w:rsidR="00000000">
        <w:trPr>
          <w:divId w:val="1889950481"/>
          <w:tblCellSpacing w:w="15" w:type="dxa"/>
        </w:trPr>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Repla</w:t>
            </w:r>
            <w:r>
              <w:rPr>
                <w:rFonts w:ascii="Arial" w:eastAsia="Times New Roman" w:hAnsi="Arial" w:cs="Arial"/>
                <w:b/>
                <w:bCs/>
                <w:sz w:val="20"/>
                <w:szCs w:val="20"/>
              </w:rPr>
              <w:t>cement method</w:t>
            </w:r>
          </w:p>
        </w:tc>
      </w:tr>
      <w:tr w:rsidR="00000000">
        <w:trPr>
          <w:divId w:val="1889950481"/>
          <w:tblCellSpacing w:w="15" w:type="dxa"/>
        </w:trPr>
        <w:tc>
          <w:tcPr>
            <w:tcW w:w="0" w:type="auto"/>
            <w:vAlign w:val="center"/>
            <w:hideMark/>
          </w:tcPr>
          <w:p w:rsidR="00000000" w:rsidRDefault="00312752">
            <w:pPr>
              <w:pStyle w:val="NormalWeb"/>
            </w:pPr>
            <w:r>
              <w:t>Rebar.GetDistributionPath()</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RebarShapeDrivenAccessor.GetDistributionPath()</w:t>
            </w:r>
          </w:p>
        </w:tc>
      </w:tr>
      <w:tr w:rsidR="00000000">
        <w:trPr>
          <w:divId w:val="1889950481"/>
          <w:tblCellSpacing w:w="15" w:type="dxa"/>
        </w:trPr>
        <w:tc>
          <w:tcPr>
            <w:tcW w:w="0" w:type="auto"/>
            <w:vAlign w:val="center"/>
            <w:hideMark/>
          </w:tcPr>
          <w:p w:rsidR="00000000" w:rsidRDefault="00312752">
            <w:pPr>
              <w:pStyle w:val="NormalWeb"/>
            </w:pPr>
            <w:r>
              <w:t>Rebar.ComputeDrivingCurves()</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RebarShapeDrivenAccessor.ComputeDrivingCurves()</w:t>
            </w:r>
          </w:p>
        </w:tc>
      </w:tr>
      <w:tr w:rsidR="00000000">
        <w:trPr>
          <w:divId w:val="1889950481"/>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Rebar.GetBarPositionTransform()</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RebarShapeDrivenAccessor.GetBarPositionTransform()</w:t>
            </w:r>
          </w:p>
        </w:tc>
      </w:tr>
      <w:tr w:rsidR="00000000">
        <w:trPr>
          <w:divId w:val="1889950481"/>
          <w:tblCellSpacing w:w="15" w:type="dxa"/>
        </w:trPr>
        <w:tc>
          <w:tcPr>
            <w:tcW w:w="0" w:type="auto"/>
            <w:vAlign w:val="center"/>
            <w:hideMark/>
          </w:tcPr>
          <w:p w:rsidR="00000000" w:rsidRDefault="00312752">
            <w:pPr>
              <w:pStyle w:val="NormalWeb"/>
            </w:pPr>
            <w:r>
              <w:t>Rebar.ScaleToBox()</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RebarShapeDrivenAccessor.ScaleToBox()</w:t>
            </w:r>
          </w:p>
        </w:tc>
      </w:tr>
      <w:tr w:rsidR="00000000">
        <w:trPr>
          <w:divId w:val="1889950481"/>
          <w:tblCellSpacing w:w="15" w:type="dxa"/>
        </w:trPr>
        <w:tc>
          <w:tcPr>
            <w:tcW w:w="0" w:type="auto"/>
            <w:vAlign w:val="center"/>
            <w:hideMark/>
          </w:tcPr>
          <w:p w:rsidR="00000000" w:rsidRDefault="00312752">
            <w:pPr>
              <w:pStyle w:val="NormalWeb"/>
            </w:pPr>
            <w:r>
              <w:t>Rebar.ScaleToBoxFor3D()</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RebarShapeDrivenAccessor.ScaleToBoxFor3D()</w:t>
            </w:r>
          </w:p>
        </w:tc>
      </w:tr>
      <w:tr w:rsidR="00000000">
        <w:trPr>
          <w:divId w:val="1889950481"/>
          <w:tblCellSpacing w:w="15" w:type="dxa"/>
        </w:trPr>
        <w:tc>
          <w:tcPr>
            <w:tcW w:w="0" w:type="auto"/>
            <w:vAlign w:val="center"/>
            <w:hideMark/>
          </w:tcPr>
          <w:p w:rsidR="00000000" w:rsidRDefault="00312752">
            <w:pPr>
              <w:pStyle w:val="NormalWeb"/>
            </w:pPr>
            <w:r>
              <w:t>Rebar.SetLayoutAsSingle()</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RebarShapeDrivenAccessor.SetLayoutAsSingle()</w:t>
            </w:r>
          </w:p>
        </w:tc>
      </w:tr>
      <w:tr w:rsidR="00000000">
        <w:trPr>
          <w:divId w:val="1889950481"/>
          <w:tblCellSpacing w:w="15" w:type="dxa"/>
        </w:trPr>
        <w:tc>
          <w:tcPr>
            <w:tcW w:w="0" w:type="auto"/>
            <w:vAlign w:val="center"/>
            <w:hideMark/>
          </w:tcPr>
          <w:p w:rsidR="00000000" w:rsidRDefault="00312752">
            <w:pPr>
              <w:pStyle w:val="NormalWeb"/>
            </w:pPr>
            <w:r>
              <w:t>Rebar.SetLayoutAsFixedNumber()</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RebarShapeDrivenAccessor.Se</w:t>
            </w:r>
            <w:r>
              <w:rPr>
                <w:rFonts w:ascii="Arial" w:eastAsia="Times New Roman" w:hAnsi="Arial" w:cs="Arial"/>
                <w:sz w:val="20"/>
                <w:szCs w:val="20"/>
              </w:rPr>
              <w:t>tLayoutAsFixedNumber()</w:t>
            </w:r>
          </w:p>
        </w:tc>
      </w:tr>
      <w:tr w:rsidR="00000000">
        <w:trPr>
          <w:divId w:val="1889950481"/>
          <w:tblCellSpacing w:w="15" w:type="dxa"/>
        </w:trPr>
        <w:tc>
          <w:tcPr>
            <w:tcW w:w="0" w:type="auto"/>
            <w:vAlign w:val="center"/>
            <w:hideMark/>
          </w:tcPr>
          <w:p w:rsidR="00000000" w:rsidRDefault="00312752">
            <w:pPr>
              <w:pStyle w:val="NormalWeb"/>
            </w:pPr>
            <w:r>
              <w:t>Rebar.SetLayoutAsMaximumSpacing()</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RebarShapeDrivenAccessor.SetLayoutAsMaximumSpacing()</w:t>
            </w:r>
          </w:p>
        </w:tc>
      </w:tr>
      <w:tr w:rsidR="00000000">
        <w:trPr>
          <w:divId w:val="1889950481"/>
          <w:tblCellSpacing w:w="15" w:type="dxa"/>
        </w:trPr>
        <w:tc>
          <w:tcPr>
            <w:tcW w:w="0" w:type="auto"/>
            <w:vAlign w:val="center"/>
            <w:hideMark/>
          </w:tcPr>
          <w:p w:rsidR="00000000" w:rsidRDefault="00312752">
            <w:pPr>
              <w:pStyle w:val="NormalWeb"/>
            </w:pPr>
            <w:r>
              <w:t>Rebar.SetLayoutAsNumberWithSpacing()</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RebarShapeDrivenAccessor.SetLayoutAsNumberWithSpacing ()</w:t>
            </w:r>
          </w:p>
        </w:tc>
      </w:tr>
      <w:tr w:rsidR="00000000">
        <w:trPr>
          <w:divId w:val="1889950481"/>
          <w:tblCellSpacing w:w="15" w:type="dxa"/>
        </w:trPr>
        <w:tc>
          <w:tcPr>
            <w:tcW w:w="0" w:type="auto"/>
            <w:vAlign w:val="center"/>
            <w:hideMark/>
          </w:tcPr>
          <w:p w:rsidR="00000000" w:rsidRDefault="00312752">
            <w:pPr>
              <w:pStyle w:val="NormalWeb"/>
            </w:pPr>
            <w:r>
              <w:t>Rebar.SetLayoutAsMinimumClearSpacing()</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RebarShapeDrivenAccessor.SetLayoutAsMinimumClearSpacing()</w:t>
            </w:r>
          </w:p>
        </w:tc>
      </w:tr>
      <w:tr w:rsidR="00000000">
        <w:trPr>
          <w:divId w:val="1889950481"/>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Rebar.Normal</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RebarShapeDrivenAccessor.Normal</w:t>
            </w:r>
          </w:p>
        </w:tc>
      </w:tr>
      <w:tr w:rsidR="00000000">
        <w:trPr>
          <w:divId w:val="1889950481"/>
          <w:tblCellSpacing w:w="15" w:type="dxa"/>
        </w:trPr>
        <w:tc>
          <w:tcPr>
            <w:tcW w:w="0" w:type="auto"/>
            <w:vAlign w:val="center"/>
            <w:hideMark/>
          </w:tcPr>
          <w:p w:rsidR="00000000" w:rsidRDefault="00312752">
            <w:pPr>
              <w:pStyle w:val="NormalWeb"/>
            </w:pPr>
            <w:r>
              <w:t>Rebar.BarsOnNormalSide</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RebarShapeDrivenAccessor.BarsOnNormalSide</w:t>
            </w:r>
          </w:p>
        </w:tc>
      </w:tr>
      <w:tr w:rsidR="00000000">
        <w:trPr>
          <w:divId w:val="1889950481"/>
          <w:tblCellSpacing w:w="15" w:type="dxa"/>
        </w:trPr>
        <w:tc>
          <w:tcPr>
            <w:tcW w:w="0" w:type="auto"/>
            <w:vAlign w:val="center"/>
            <w:hideMark/>
          </w:tcPr>
          <w:p w:rsidR="00000000" w:rsidRDefault="00312752">
            <w:pPr>
              <w:pStyle w:val="NormalWeb"/>
            </w:pPr>
            <w:r>
              <w:t>Rebar.Height</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RebarShapeDrivenAccessor.Height</w:t>
            </w:r>
          </w:p>
        </w:tc>
      </w:tr>
      <w:tr w:rsidR="00000000">
        <w:trPr>
          <w:divId w:val="1889950481"/>
          <w:tblCellSpacing w:w="15" w:type="dxa"/>
        </w:trPr>
        <w:tc>
          <w:tcPr>
            <w:tcW w:w="0" w:type="auto"/>
            <w:vAlign w:val="center"/>
            <w:hideMark/>
          </w:tcPr>
          <w:p w:rsidR="00000000" w:rsidRDefault="00312752">
            <w:pPr>
              <w:pStyle w:val="NormalWeb"/>
            </w:pPr>
            <w:r>
              <w:t>Rebar.ArrayLength</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w:t>
            </w:r>
            <w:r>
              <w:rPr>
                <w:rFonts w:ascii="Arial" w:eastAsia="Times New Roman" w:hAnsi="Arial" w:cs="Arial"/>
                <w:sz w:val="20"/>
                <w:szCs w:val="20"/>
              </w:rPr>
              <w:t>sor.ArrayLength</w:t>
            </w:r>
          </w:p>
        </w:tc>
      </w:tr>
      <w:tr w:rsidR="00000000">
        <w:trPr>
          <w:divId w:val="1889950481"/>
          <w:tblCellSpacing w:w="15" w:type="dxa"/>
        </w:trPr>
        <w:tc>
          <w:tcPr>
            <w:tcW w:w="0" w:type="auto"/>
            <w:vAlign w:val="center"/>
            <w:hideMark/>
          </w:tcPr>
          <w:p w:rsidR="00000000" w:rsidRDefault="00312752">
            <w:pPr>
              <w:pStyle w:val="NormalWeb"/>
            </w:pPr>
            <w:r>
              <w:t>Rebar.BaseFinishingTurns</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RebarShapeDrivenAccessor.BaseFinishingTurns</w:t>
            </w:r>
          </w:p>
        </w:tc>
      </w:tr>
      <w:tr w:rsidR="00000000">
        <w:trPr>
          <w:divId w:val="1889950481"/>
          <w:tblCellSpacing w:w="15" w:type="dxa"/>
        </w:trPr>
        <w:tc>
          <w:tcPr>
            <w:tcW w:w="0" w:type="auto"/>
            <w:vAlign w:val="center"/>
            <w:hideMark/>
          </w:tcPr>
          <w:p w:rsidR="00000000" w:rsidRDefault="00312752">
            <w:pPr>
              <w:pStyle w:val="NormalWeb"/>
            </w:pPr>
            <w:r>
              <w:t>Rebar.MultiplanarDepth</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RebarShapeDrivenAccessor.MultiplanarDepth</w:t>
            </w:r>
          </w:p>
        </w:tc>
      </w:tr>
      <w:tr w:rsidR="00000000">
        <w:trPr>
          <w:divId w:val="1889950481"/>
          <w:tblCellSpacing w:w="15" w:type="dxa"/>
        </w:trPr>
        <w:tc>
          <w:tcPr>
            <w:tcW w:w="0" w:type="auto"/>
            <w:vAlign w:val="center"/>
            <w:hideMark/>
          </w:tcPr>
          <w:p w:rsidR="00000000" w:rsidRDefault="00312752">
            <w:pPr>
              <w:pStyle w:val="NormalWeb"/>
            </w:pPr>
            <w:r>
              <w:t>Rebar.TopFinishingTurns</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RebarShapeDrivenAccessor.TopFinishingTurns</w:t>
            </w:r>
          </w:p>
        </w:tc>
      </w:tr>
      <w:tr w:rsidR="00000000">
        <w:trPr>
          <w:divId w:val="1889950481"/>
          <w:tblCellSpacing w:w="15" w:type="dxa"/>
        </w:trPr>
        <w:tc>
          <w:tcPr>
            <w:tcW w:w="0" w:type="auto"/>
            <w:vAlign w:val="center"/>
            <w:hideMark/>
          </w:tcPr>
          <w:p w:rsidR="00000000" w:rsidRDefault="00312752">
            <w:pPr>
              <w:pStyle w:val="NormalWeb"/>
            </w:pPr>
            <w:r>
              <w:t>Rebar.Pitch</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RebarShapeDrivenAccesso</w:t>
            </w:r>
            <w:r>
              <w:rPr>
                <w:rFonts w:ascii="Arial" w:eastAsia="Times New Roman" w:hAnsi="Arial" w:cs="Arial"/>
                <w:sz w:val="20"/>
                <w:szCs w:val="20"/>
              </w:rPr>
              <w:t>r.Pitch</w:t>
            </w:r>
          </w:p>
        </w:tc>
      </w:tr>
      <w:tr w:rsidR="00000000">
        <w:trPr>
          <w:divId w:val="1889950481"/>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Rebar.RebarShapeId</w:t>
            </w:r>
          </w:p>
        </w:tc>
        <w:tc>
          <w:tcPr>
            <w:tcW w:w="0" w:type="auto"/>
            <w:vAlign w:val="center"/>
            <w:hideMark/>
          </w:tcPr>
          <w:p w:rsidR="00000000" w:rsidRDefault="00312752">
            <w:pPr>
              <w:pStyle w:val="NormalWeb"/>
            </w:pPr>
            <w:r>
              <w:t>getter - Rebar.GetShapeId()</w:t>
            </w:r>
            <w:r>
              <w:br/>
              <w:t>setter - RebarShapeDrivenAccessor.SetRebarShapeId()</w:t>
            </w:r>
          </w:p>
        </w:tc>
      </w:tr>
    </w:tbl>
    <w:p w:rsidR="00000000" w:rsidRDefault="00312752">
      <w:pPr>
        <w:pStyle w:val="Heading2"/>
        <w:rPr>
          <w:rFonts w:eastAsia="Times New Roman"/>
        </w:rPr>
      </w:pPr>
      <w:r>
        <w:rPr>
          <w:rFonts w:eastAsia="Times New Roman"/>
        </w:rPr>
        <w:t>FabricSheet API Changes</w:t>
      </w:r>
    </w:p>
    <w:p w:rsidR="00000000" w:rsidRDefault="00312752">
      <w:pPr>
        <w:pStyle w:val="NormalWeb"/>
      </w:pPr>
      <w:r>
        <w:t>The following methods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4830"/>
        <w:gridCol w:w="1009"/>
      </w:tblGrid>
      <w:tr w:rsidR="00000000">
        <w:trPr>
          <w:divId w:val="263389470"/>
          <w:tblCellSpacing w:w="15" w:type="dxa"/>
        </w:trPr>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Deprecated method</w:t>
            </w:r>
          </w:p>
        </w:tc>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Replacement method</w:t>
            </w:r>
          </w:p>
        </w:tc>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trPr>
          <w:divId w:val="263389470"/>
          <w:tblCellSpacing w:w="15" w:type="dxa"/>
        </w:trPr>
        <w:tc>
          <w:tcPr>
            <w:tcW w:w="0" w:type="auto"/>
            <w:vAlign w:val="center"/>
            <w:hideMark/>
          </w:tcPr>
          <w:p w:rsidR="00000000" w:rsidRDefault="00312752">
            <w:pPr>
              <w:pStyle w:val="NormalWeb"/>
            </w:pPr>
            <w:r>
              <w:t>FabricSheetType.SetLayoutAsCustomPattern(double, double , double , double , IList&lt;FabricWireItem&gt; , IList&lt;FabricWireItem&gt;)</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FabricSheetType.SetLayoutAsCustomPattern(double, double , IList&lt;FabricWireItem&gt; , IList&lt;FabricWireItem&gt;)</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Both end overhangs will now </w:t>
            </w:r>
            <w:r>
              <w:rPr>
                <w:rFonts w:ascii="Arial" w:eastAsia="Times New Roman" w:hAnsi="Arial" w:cs="Arial"/>
                <w:sz w:val="20"/>
                <w:szCs w:val="20"/>
              </w:rPr>
              <w:t>be read only and computed internally.</w:t>
            </w:r>
          </w:p>
        </w:tc>
      </w:tr>
      <w:tr w:rsidR="00000000">
        <w:trPr>
          <w:divId w:val="263389470"/>
          <w:tblCellSpacing w:w="15" w:type="dxa"/>
        </w:trPr>
        <w:tc>
          <w:tcPr>
            <w:tcW w:w="0" w:type="auto"/>
            <w:vAlign w:val="center"/>
            <w:hideMark/>
          </w:tcPr>
          <w:p w:rsidR="00000000" w:rsidRDefault="00312752">
            <w:pPr>
              <w:pStyle w:val="NormalWeb"/>
            </w:pPr>
            <w:r>
              <w:t>FabricWireItem.Create(double distance, double wireLength, ElementId wireType)</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FabricWireItem.Create(double distance, double wireLength, ElementId wireType, double wireOffset)</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 xml:space="preserve">Older calls can use the new method </w:t>
            </w:r>
            <w:r>
              <w:rPr>
                <w:rFonts w:ascii="Arial" w:eastAsia="Times New Roman" w:hAnsi="Arial" w:cs="Arial"/>
                <w:sz w:val="20"/>
                <w:szCs w:val="20"/>
              </w:rPr>
              <w:lastRenderedPageBreak/>
              <w:t>with wi</w:t>
            </w:r>
            <w:r>
              <w:rPr>
                <w:rFonts w:ascii="Arial" w:eastAsia="Times New Roman" w:hAnsi="Arial" w:cs="Arial"/>
                <w:sz w:val="20"/>
                <w:szCs w:val="20"/>
              </w:rPr>
              <w:t>reOffset set to 0.0.</w:t>
            </w:r>
          </w:p>
        </w:tc>
      </w:tr>
    </w:tbl>
    <w:p w:rsidR="00000000" w:rsidRDefault="00312752">
      <w:pPr>
        <w:pStyle w:val="Heading2"/>
        <w:rPr>
          <w:rFonts w:eastAsia="Times New Roman"/>
        </w:rPr>
      </w:pPr>
      <w:r>
        <w:rPr>
          <w:rFonts w:eastAsia="Times New Roman"/>
        </w:rPr>
        <w:lastRenderedPageBreak/>
        <w:br/>
        <w:t>Structural Section API Changes</w:t>
      </w:r>
    </w:p>
    <w:p w:rsidR="00000000" w:rsidRDefault="00312752">
      <w:pPr>
        <w:pStyle w:val="NormalWeb"/>
      </w:pPr>
      <w:r>
        <w:t>Several section properties were moved from subclasses to the base class StructuralSection:</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StructuralSection.ElasticModulusStrongAxis</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StructuralSection.ElasticModulusWeakAxis</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StructuralSection.MomentOfInertiaStrongAxis</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StructuralSection.MomentOfInertiaWeakAxis</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StructuralSection.NominalWeight</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StructuralSection.Perimeter</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StructuralSection.PlasticModulusStrongAxis</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StructuralSection.PlasticModulusWeakAxis</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StructuralSection.Principa</w:t>
      </w:r>
      <w:r>
        <w:rPr>
          <w:rFonts w:ascii="Arial" w:eastAsia="Times New Roman" w:hAnsi="Arial" w:cs="Arial"/>
          <w:sz w:val="20"/>
          <w:szCs w:val="20"/>
        </w:rPr>
        <w:t>lAxesAngle</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StructuralSection.SectionArea</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StructuralSection.ShearAreaStrongAxis</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StructuralSection.ShearAreaWeakAxis</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StructuralSection.TorsionalModulus</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StructuralSection.TorsionalMomentOfInertia</w:t>
      </w:r>
    </w:p>
    <w:p w:rsidR="00000000" w:rsidRDefault="0031275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StructuralSection.WarpingConstant</w:t>
      </w:r>
    </w:p>
    <w:p w:rsidR="00000000" w:rsidRDefault="00312752">
      <w:pPr>
        <w:pStyle w:val="NormalWeb"/>
      </w:pPr>
      <w:r>
        <w:t>Several specific structural s</w:t>
      </w:r>
      <w:r>
        <w:t>ections offer new constructors with additional input parameters. Their original constructors have been deprecated.</w:t>
      </w:r>
    </w:p>
    <w:p w:rsidR="00000000" w:rsidRDefault="00312752">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StructuralSectionCSlopedFlange</w:t>
      </w:r>
    </w:p>
    <w:p w:rsidR="00000000" w:rsidRDefault="00312752">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StructuralSectionISlopedFlange</w:t>
      </w:r>
    </w:p>
    <w:p w:rsidR="00000000" w:rsidRDefault="00312752">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StructuralSectionISplitSlopedFlange</w:t>
      </w:r>
    </w:p>
    <w:p w:rsidR="00000000" w:rsidRDefault="00312752">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StructuralSectionLAngle</w:t>
      </w:r>
    </w:p>
    <w:p w:rsidR="00000000" w:rsidRDefault="00312752">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StructuralSectionSt</w:t>
      </w:r>
      <w:r>
        <w:rPr>
          <w:rFonts w:ascii="Arial" w:eastAsia="Times New Roman" w:hAnsi="Arial" w:cs="Arial"/>
          <w:sz w:val="20"/>
          <w:szCs w:val="20"/>
        </w:rPr>
        <w:t>ructuralTees</w:t>
      </w:r>
    </w:p>
    <w:p w:rsidR="00000000" w:rsidRDefault="00312752">
      <w:pPr>
        <w:pStyle w:val="NormalWeb"/>
      </w:pPr>
      <w:r>
        <w:t>Several new specific structural section classes have been introduced:</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StructuralSectionGeneralC - Defines parameters for Channel Cold Formed shape.</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StructuralSectionGeneralCEx - Defines parameters for Channel with Fold Cold Formed shape.</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w:t>
      </w:r>
      <w:r>
        <w:rPr>
          <w:rFonts w:ascii="Arial" w:eastAsia="Times New Roman" w:hAnsi="Arial" w:cs="Arial"/>
          <w:sz w:val="20"/>
          <w:szCs w:val="20"/>
        </w:rPr>
        <w:t>turalSectionGeneralF - Defines parameters for Flat Bar.</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StructuralSectionGeneralH - Defines parameters for Rectangular Pipe structural section.</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StructuralSectionGeneralI - Defines parameters for general Double T shape.</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StructuralSectionGeneralLA - Defines parameters for Angle Cold Formed structural section.</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StructuralSectionGeneralLZ - Defines parameters for Z Cold Formed shape.</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StructuralSectionGeneralR - Defines parameters for pipes.</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StructuralSectionGeneralS - Defines</w:t>
      </w:r>
      <w:r>
        <w:rPr>
          <w:rFonts w:ascii="Arial" w:eastAsia="Times New Roman" w:hAnsi="Arial" w:cs="Arial"/>
          <w:sz w:val="20"/>
          <w:szCs w:val="20"/>
        </w:rPr>
        <w:t xml:space="preserve"> parameters for Round Bar structural section.</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StructuralSectionGeneralT - Defines parameters for Tees shape.</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StructuralSectionGeneralU - Defines parameters for general Channel shape.</w:t>
      </w:r>
    </w:p>
    <w:p w:rsidR="00000000" w:rsidRDefault="00312752">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StructuralSectionGeneralW - Defines parameters for Angle structural secti</w:t>
      </w:r>
      <w:r>
        <w:rPr>
          <w:rFonts w:ascii="Arial" w:eastAsia="Times New Roman" w:hAnsi="Arial" w:cs="Arial"/>
          <w:sz w:val="20"/>
          <w:szCs w:val="20"/>
        </w:rPr>
        <w:t>on.</w:t>
      </w:r>
    </w:p>
    <w:p w:rsidR="00000000" w:rsidRDefault="00312752">
      <w:pPr>
        <w:pStyle w:val="NormalWeb"/>
      </w:pPr>
      <w:r>
        <w:t>In addition, the API for structural sections offers a few other new capabilities:</w:t>
      </w:r>
    </w:p>
    <w:p w:rsidR="00000000" w:rsidRDefault="00312752">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StructuralSection.GetBoundarySize() - returns the size of the section boundary.</w:t>
      </w:r>
    </w:p>
    <w:p w:rsidR="00000000" w:rsidRDefault="00312752">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StructuralSection.AnalysisParams - accesses a common set of parameters for structural anal</w:t>
      </w:r>
      <w:r>
        <w:rPr>
          <w:rFonts w:ascii="Arial" w:eastAsia="Times New Roman" w:hAnsi="Arial" w:cs="Arial"/>
          <w:sz w:val="20"/>
          <w:szCs w:val="20"/>
        </w:rPr>
        <w:t>ysis which can be associated to a section.</w:t>
      </w:r>
    </w:p>
    <w:p w:rsidR="00000000" w:rsidRDefault="00312752">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StructuralSection.StructuralSectionGeneralShape - returns an enumerated value identifying the general shape for the structural section representing geometry only.</w:t>
      </w:r>
    </w:p>
    <w:p w:rsidR="00000000" w:rsidRDefault="00312752">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StructuralSectionHotRolled.FlangeThicknessLocation</w:t>
      </w:r>
      <w:r>
        <w:rPr>
          <w:rFonts w:ascii="Arial" w:eastAsia="Times New Roman" w:hAnsi="Arial" w:cs="Arial"/>
          <w:sz w:val="20"/>
          <w:szCs w:val="20"/>
        </w:rPr>
        <w:t xml:space="preserve"> - this new property has been introduced for this class and the specific sections that derive from it.</w:t>
      </w:r>
    </w:p>
    <w:p w:rsidR="00000000" w:rsidRDefault="00312752">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StructuralSectionHotRolled.WebThicknessLocation - this new property has been introduced for this class and the specific sections that derive from it.</w:t>
      </w:r>
    </w:p>
    <w:p w:rsidR="00000000" w:rsidRDefault="00312752">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w:t>
      </w:r>
      <w:r>
        <w:rPr>
          <w:rFonts w:ascii="Arial" w:eastAsia="Times New Roman" w:hAnsi="Arial" w:cs="Arial"/>
          <w:sz w:val="20"/>
          <w:szCs w:val="20"/>
        </w:rPr>
        <w:t>ucturalSectionUtils.GetStructuralElementDefinitionData() - returns data defining the section and the position of the structural element.</w:t>
      </w:r>
    </w:p>
    <w:p w:rsidR="00000000" w:rsidRDefault="00312752">
      <w:pPr>
        <w:pStyle w:val="Heading2"/>
        <w:rPr>
          <w:rFonts w:eastAsia="Times New Roman"/>
        </w:rPr>
      </w:pPr>
      <w:r>
        <w:rPr>
          <w:rFonts w:eastAsia="Times New Roman"/>
        </w:rPr>
        <w:t>ElectricalSystem API changes</w:t>
      </w:r>
    </w:p>
    <w:p w:rsidR="00000000" w:rsidRDefault="00312752">
      <w:pPr>
        <w:pStyle w:val="NormalWeb"/>
      </w:pPr>
      <w:r>
        <w:t>The following functions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8"/>
        <w:gridCol w:w="3254"/>
      </w:tblGrid>
      <w:tr w:rsidR="00000000">
        <w:trPr>
          <w:divId w:val="495075146"/>
          <w:tblCellSpacing w:w="15" w:type="dxa"/>
        </w:trPr>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312752">
            <w:pPr>
              <w:jc w:val="center"/>
              <w:rPr>
                <w:rFonts w:ascii="Arial" w:eastAsia="Times New Roman" w:hAnsi="Arial" w:cs="Arial"/>
                <w:b/>
                <w:bCs/>
                <w:sz w:val="20"/>
                <w:szCs w:val="20"/>
              </w:rPr>
            </w:pPr>
            <w:r>
              <w:rPr>
                <w:rFonts w:ascii="Arial" w:eastAsia="Times New Roman" w:hAnsi="Arial" w:cs="Arial"/>
                <w:b/>
                <w:bCs/>
                <w:sz w:val="20"/>
                <w:szCs w:val="20"/>
              </w:rPr>
              <w:t>New/replaceme</w:t>
            </w:r>
            <w:r>
              <w:rPr>
                <w:rFonts w:ascii="Arial" w:eastAsia="Times New Roman" w:hAnsi="Arial" w:cs="Arial"/>
                <w:b/>
                <w:bCs/>
                <w:sz w:val="20"/>
                <w:szCs w:val="20"/>
              </w:rPr>
              <w:t>nt member</w:t>
            </w:r>
          </w:p>
        </w:tc>
      </w:tr>
      <w:tr w:rsidR="00000000">
        <w:trPr>
          <w:divId w:val="495075146"/>
          <w:tblCellSpacing w:w="15" w:type="dxa"/>
        </w:trPr>
        <w:tc>
          <w:tcPr>
            <w:tcW w:w="0" w:type="auto"/>
            <w:vAlign w:val="center"/>
            <w:hideMark/>
          </w:tcPr>
          <w:p w:rsidR="00000000" w:rsidRDefault="00312752">
            <w:pPr>
              <w:pStyle w:val="NormalWeb"/>
            </w:pPr>
            <w:r>
              <w:t>Autodesk.Revit.Creation.Document.NewElectricalSystem(Connector, ElectricalSystemType)</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ElectricalSystem.Create(Connector, ElectricalSystemType)</w:t>
            </w:r>
          </w:p>
        </w:tc>
      </w:tr>
      <w:tr w:rsidR="00000000">
        <w:trPr>
          <w:divId w:val="495075146"/>
          <w:tblCellSpacing w:w="15" w:type="dxa"/>
        </w:trPr>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Autodesk.Revit.Creation.Document.NewElectricalSystem(ICollection</w:t>
            </w:r>
            <w:r>
              <w:rPr>
                <w:rStyle w:val="languagespecifictext"/>
                <w:rFonts w:eastAsia="Times New Roman"/>
              </w:rPr>
              <w:t xml:space="preserve"> </w:t>
            </w:r>
            <w:r>
              <w:rPr>
                <w:rStyle w:val="cs"/>
                <w:rFonts w:eastAsia="Times New Roman"/>
              </w:rPr>
              <w:t>&lt;</w:t>
            </w:r>
            <w:r>
              <w:rPr>
                <w:rStyle w:val="languagespecifictext"/>
                <w:rFonts w:eastAsia="Times New Roman"/>
              </w:rPr>
              <w:t xml:space="preserve"> </w:t>
            </w:r>
            <w:r>
              <w:rPr>
                <w:rFonts w:ascii="Arial" w:eastAsia="Times New Roman" w:hAnsi="Arial" w:cs="Arial"/>
                <w:sz w:val="20"/>
                <w:szCs w:val="20"/>
              </w:rPr>
              <w:t>ElementId</w:t>
            </w:r>
            <w:r>
              <w:rPr>
                <w:rStyle w:val="languagespecifictext"/>
                <w:rFonts w:eastAsia="Times New Roman"/>
              </w:rPr>
              <w:t xml:space="preserve"> </w:t>
            </w:r>
            <w:r>
              <w:rPr>
                <w:rStyle w:val="fs"/>
                <w:rFonts w:eastAsia="Times New Roman"/>
              </w:rPr>
              <w:t>&gt;</w:t>
            </w:r>
            <w:r>
              <w:rPr>
                <w:rStyle w:val="languagespecifictext"/>
                <w:rFonts w:eastAsia="Times New Roman"/>
              </w:rPr>
              <w:t xml:space="preserve"> </w:t>
            </w:r>
            <w:r>
              <w:rPr>
                <w:rFonts w:ascii="Arial" w:eastAsia="Times New Roman" w:hAnsi="Arial" w:cs="Arial"/>
                <w:sz w:val="20"/>
                <w:szCs w:val="20"/>
              </w:rPr>
              <w:t>, ElectricalSystemType)</w:t>
            </w:r>
          </w:p>
        </w:tc>
        <w:tc>
          <w:tcPr>
            <w:tcW w:w="0" w:type="auto"/>
            <w:vAlign w:val="center"/>
            <w:hideMark/>
          </w:tcPr>
          <w:p w:rsidR="00000000" w:rsidRDefault="00312752">
            <w:pPr>
              <w:rPr>
                <w:rFonts w:ascii="Arial" w:eastAsia="Times New Roman" w:hAnsi="Arial" w:cs="Arial"/>
                <w:sz w:val="20"/>
                <w:szCs w:val="20"/>
              </w:rPr>
            </w:pPr>
            <w:r>
              <w:rPr>
                <w:rFonts w:ascii="Arial" w:eastAsia="Times New Roman" w:hAnsi="Arial" w:cs="Arial"/>
                <w:sz w:val="20"/>
                <w:szCs w:val="20"/>
              </w:rPr>
              <w:t>ElectricalSystem.Create(Document, IList</w:t>
            </w:r>
            <w:r>
              <w:rPr>
                <w:rStyle w:val="languagespecifictext"/>
                <w:rFonts w:eastAsia="Times New Roman"/>
              </w:rPr>
              <w:t>&lt;</w:t>
            </w:r>
            <w:r>
              <w:rPr>
                <w:rFonts w:ascii="Arial" w:eastAsia="Times New Roman" w:hAnsi="Arial" w:cs="Arial"/>
                <w:sz w:val="20"/>
                <w:szCs w:val="20"/>
              </w:rPr>
              <w:t>ElementId</w:t>
            </w:r>
            <w:r>
              <w:rPr>
                <w:rStyle w:val="languagespecifictext"/>
                <w:rFonts w:eastAsia="Times New Roman"/>
              </w:rPr>
              <w:t>&gt;</w:t>
            </w:r>
            <w:r>
              <w:rPr>
                <w:rFonts w:ascii="Arial" w:eastAsia="Times New Roman" w:hAnsi="Arial" w:cs="Arial"/>
                <w:sz w:val="20"/>
                <w:szCs w:val="20"/>
              </w:rPr>
              <w:t>, ElectricalSystemType)</w:t>
            </w:r>
          </w:p>
        </w:tc>
      </w:tr>
    </w:tbl>
    <w:p w:rsidR="00000000" w:rsidRDefault="00312752">
      <w:pPr>
        <w:pStyle w:val="Heading2"/>
        <w:rPr>
          <w:rFonts w:eastAsia="Times New Roman"/>
        </w:rPr>
      </w:pPr>
      <w:r>
        <w:rPr>
          <w:rFonts w:eastAsia="Times New Roman"/>
        </w:rPr>
        <w:br/>
        <w:t>Pipe Pressure Loss Calculation change</w:t>
      </w:r>
    </w:p>
    <w:p w:rsidR="00000000" w:rsidRDefault="00312752">
      <w:pPr>
        <w:pStyle w:val="NormalWeb"/>
      </w:pPr>
      <w:r>
        <w:t>The methods:</w:t>
      </w:r>
    </w:p>
    <w:p w:rsidR="00000000" w:rsidRDefault="00312752">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Autodesk.Revit.DB.Plumbing.PipeSettings.GetPressLossCalculationServerInfo()</w:t>
      </w:r>
    </w:p>
    <w:p w:rsidR="00000000" w:rsidRDefault="00312752">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w:t>
      </w:r>
      <w:r>
        <w:rPr>
          <w:rFonts w:ascii="Arial" w:eastAsia="Times New Roman" w:hAnsi="Arial" w:cs="Arial"/>
          <w:sz w:val="20"/>
          <w:szCs w:val="20"/>
        </w:rPr>
        <w:t>peSettings.SetPressLossCalculationServerInfo()</w:t>
      </w:r>
    </w:p>
    <w:p w:rsidR="00000000" w:rsidRDefault="00312752">
      <w:pPr>
        <w:pStyle w:val="NormalWeb"/>
      </w:pPr>
      <w:r>
        <w:t>have been deprecated in Revit 2018 and will be removed in the next version of Revit. Custom pipe pressure loss calculations will no longer be supported. Similar functionality can be accessed by setting Autodes</w:t>
      </w:r>
      <w:r>
        <w:t>k.Revit.DB.Plumbing.PipeSettings.AnalysisForClosedLoopHydronicPipingNetworks.</w:t>
      </w:r>
    </w:p>
    <w:p w:rsidR="00000000" w:rsidRDefault="00312752">
      <w:pPr>
        <w:pStyle w:val="Heading2"/>
        <w:rPr>
          <w:rFonts w:eastAsia="Times New Roman"/>
        </w:rPr>
      </w:pPr>
      <w:r>
        <w:rPr>
          <w:rFonts w:eastAsia="Times New Roman"/>
        </w:rPr>
        <w:t>Corrected names of AutoRouteFailures values</w:t>
      </w:r>
    </w:p>
    <w:p w:rsidR="00000000" w:rsidRDefault="00312752">
      <w:pPr>
        <w:pStyle w:val="NormalWeb"/>
      </w:pPr>
      <w:r>
        <w:t>The following BuiltInFailures.AutoRouteFailures values were renamed due to spelling errors:</w:t>
      </w:r>
    </w:p>
    <w:p w:rsidR="00000000" w:rsidRDefault="00312752">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AttemptToConnectNonSlopingElementToSlopedPipeWarning (renamed from AttemptToComnnectNonSlopingElementToSlopedPipeWarning)</w:t>
      </w:r>
    </w:p>
    <w:p w:rsidR="00000000" w:rsidRDefault="00312752">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AttemptToConnectNonSlopingElementToSlopedPipeError (renamed from AttemptToComnnectNonSlopingElementToSlopedPipeError)</w:t>
      </w:r>
    </w:p>
    <w:p w:rsidR="00000000" w:rsidRDefault="00312752">
      <w:pPr>
        <w:pStyle w:val="Heading2"/>
        <w:rPr>
          <w:rFonts w:eastAsia="Times New Roman"/>
        </w:rPr>
      </w:pPr>
      <w:r>
        <w:rPr>
          <w:rFonts w:eastAsia="Times New Roman"/>
        </w:rPr>
        <w:t>RevitLinkLoadRes</w:t>
      </w:r>
      <w:r>
        <w:rPr>
          <w:rFonts w:eastAsia="Times New Roman"/>
        </w:rPr>
        <w:t>ult rename</w:t>
      </w:r>
    </w:p>
    <w:p w:rsidR="00000000" w:rsidRDefault="00312752">
      <w:pPr>
        <w:pStyle w:val="NormalWeb"/>
      </w:pPr>
      <w:r>
        <w:lastRenderedPageBreak/>
        <w:t>The class RevitLinkLoadResult has been renamed to LinkLoadResult. Note that applications referring to RevitLinkLoadResult will need to be recompiled using the new name. The class is otherwise unchanged. The new CADLinkType reload and creation fu</w:t>
      </w:r>
      <w:r>
        <w:t>nctions will return a LinkLoadResult object.</w:t>
      </w:r>
    </w:p>
    <w:p w:rsidR="00000000" w:rsidRDefault="00312752">
      <w:pPr>
        <w:pStyle w:val="Heading2"/>
        <w:rPr>
          <w:rFonts w:eastAsia="Times New Roman"/>
        </w:rPr>
      </w:pPr>
      <w:r>
        <w:rPr>
          <w:rFonts w:eastAsia="Times New Roman"/>
        </w:rPr>
        <w:t>Obsolete API removal</w:t>
      </w:r>
    </w:p>
    <w:p w:rsidR="00000000" w:rsidRDefault="00312752">
      <w:pPr>
        <w:pStyle w:val="NormalWeb"/>
      </w:pPr>
      <w:r>
        <w:t xml:space="preserve">The following API members and classes which had previously been marked Obsolete have been removed in this release. </w:t>
      </w:r>
      <w:r>
        <w:t>Consult the API documentation from prior releases for information on the replacements to use:</w:t>
      </w:r>
    </w:p>
    <w:p w:rsidR="00000000" w:rsidRDefault="00312752">
      <w:pPr>
        <w:pStyle w:val="Heading4"/>
        <w:rPr>
          <w:rFonts w:eastAsia="Times New Roman"/>
        </w:rPr>
      </w:pPr>
      <w:r>
        <w:rPr>
          <w:rFonts w:eastAsia="Times New Roman"/>
        </w:rPr>
        <w:t>Classes</w:t>
      </w:r>
    </w:p>
    <w:p w:rsidR="00000000" w:rsidRDefault="00312752">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Autodesk.Revit.DB.Plumbing.PipeType</w:t>
      </w:r>
    </w:p>
    <w:p w:rsidR="00000000" w:rsidRDefault="00312752">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Autodesk.Revit.DB.Structure.FabricSheet.BentFabricWiresOrientation</w:t>
      </w:r>
    </w:p>
    <w:p w:rsidR="00000000" w:rsidRDefault="00312752">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Autodesk.Revit.DB.Structure.BentFabricWiresOrientat</w:t>
      </w:r>
      <w:r>
        <w:rPr>
          <w:rFonts w:ascii="Arial" w:eastAsia="Times New Roman" w:hAnsi="Arial" w:cs="Arial"/>
          <w:sz w:val="20"/>
          <w:szCs w:val="20"/>
        </w:rPr>
        <w:t>ion</w:t>
      </w:r>
    </w:p>
    <w:p w:rsidR="00000000" w:rsidRDefault="00312752">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Autodesk.Revit.DB.FormattedTextRun</w:t>
      </w:r>
    </w:p>
    <w:p w:rsidR="00000000" w:rsidRDefault="00312752">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Autodesk.Revit.DB.FormatUtils</w:t>
      </w:r>
    </w:p>
    <w:p w:rsidR="00000000" w:rsidRDefault="00312752">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Autodesk.Revit.DB.PropertySetLibrary</w:t>
      </w:r>
    </w:p>
    <w:p w:rsidR="00000000" w:rsidRDefault="00312752">
      <w:pPr>
        <w:pStyle w:val="Heading4"/>
        <w:rPr>
          <w:rFonts w:eastAsia="Times New Roman"/>
        </w:rPr>
      </w:pPr>
      <w:r>
        <w:rPr>
          <w:rFonts w:eastAsia="Times New Roman"/>
        </w:rPr>
        <w:t>Methods</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Autodesk.Revit.DB.NurbSpline.Create(IList&lt;XYZ&gt;, IList&lt;Double&gt;) : NurbSpline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Autodesk.Revit.DB.NurbSpline.Create(IList&lt;XYZ&gt;, IList&lt;Double&gt;, ILi</w:t>
      </w:r>
      <w:r>
        <w:rPr>
          <w:rFonts w:ascii="Arial" w:eastAsia="Times New Roman" w:hAnsi="Arial" w:cs="Arial"/>
          <w:sz w:val="20"/>
          <w:szCs w:val="20"/>
        </w:rPr>
        <w:t>st&lt;Double&gt;, Int32, Boolean, Boolean) : NurbSpline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Autodesk.Revit.Creation.Application.NewPlane(CurveArray) : Plane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Autodesk.Revit.Creation.Application.NewPlane(XYZ, XYZ) : Plane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Autodesk.Revit.Creation.Application.NewPlane(XYZ, XYZ, XYZ) : Plane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w:t>
      </w:r>
      <w:r>
        <w:rPr>
          <w:rFonts w:ascii="Arial" w:eastAsia="Times New Roman" w:hAnsi="Arial" w:cs="Arial"/>
          <w:sz w:val="20"/>
          <w:szCs w:val="20"/>
        </w:rPr>
        <w:t>evit.CurveAPIUtils.CreateNurbSpline(IList&lt;XYZ&gt;, IList&lt;Double&gt;) : NurbSpline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Autodesk.Revit.CurveAPIUtils.CreateNurbSpline(IList&lt;XYZ&gt;, IList&lt;Double&gt;, IList&lt;Double&gt;, Int32, Boolean, Boolean) : NurbSpline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Autodesk.Revit.Creation.Document.NewDuct(Connector, Co</w:t>
      </w:r>
      <w:r>
        <w:rPr>
          <w:rFonts w:ascii="Arial" w:eastAsia="Times New Roman" w:hAnsi="Arial" w:cs="Arial"/>
          <w:sz w:val="20"/>
          <w:szCs w:val="20"/>
        </w:rPr>
        <w:t>nnector, DuctType) : Duct</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Autodesk.Revit.Creation.Document.NewDuct(XYZ, Connector, DuctType) : Duct</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Autodesk.Revit.Creation.Document.NewDuct(XYZ, XYZ, DuctType) : Duct</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Autodesk.Revit.DB.Structure.LoadCase.Create(Document, String, ElementId, LoadNatureCateg</w:t>
      </w:r>
      <w:r>
        <w:rPr>
          <w:rFonts w:ascii="Arial" w:eastAsia="Times New Roman" w:hAnsi="Arial" w:cs="Arial"/>
          <w:sz w:val="20"/>
          <w:szCs w:val="20"/>
        </w:rPr>
        <w:t>ory) : LoadCase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Autodesk.Revit.DB.WallFoundation.GetFoundationType() : WallFoundationType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Autodesk.Revit.DB.WallFoundation.SetFoundationType(WallFoundationType) : Void</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Autodesk.Revit.DB.ViewSchedule.GroupHeaders(Int32, Int32, Int32, Int32) : Void</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Revit.DB.PointClouds.PointCloudOverrides.GetPointCloudOverrideSettings(ElementId, String, Document) : PointCloudOverrideSettings</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Autodesk.Revit.DB.PointClouds.PointCloudOverrides.GetPointCloudOverrideSettings(ElementId) : PointCloudOverrideSettings</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Autodesk.Revit.DB.PointClouds.PointCloudOverrides.SetPointCloudOverrideSettings(ElementId, PointCloudOverrideSettings, String, Document) : Void</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Autodesk.Revit.DB.PointClouds.PointCloudOverrides.SetPointCloudOverrideSettings(ElementId, PointCloudOverrideSet</w:t>
      </w:r>
      <w:r>
        <w:rPr>
          <w:rFonts w:ascii="Arial" w:eastAsia="Times New Roman" w:hAnsi="Arial" w:cs="Arial"/>
          <w:sz w:val="20"/>
          <w:szCs w:val="20"/>
        </w:rPr>
        <w:t>tings) : Void</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Autodesk.Revit.DB.DirectShape.CreateElement(Document, ElementId, String, String) : DirectShape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Autodesk.Revit.DB.DirectShape.CreateElementInstance(Document, ElementId, ElementId, String, Transform, String, String) : DirectShape</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r>
        <w:rPr>
          <w:rFonts w:ascii="Arial" w:eastAsia="Times New Roman" w:hAnsi="Arial" w:cs="Arial"/>
          <w:sz w:val="20"/>
          <w:szCs w:val="20"/>
        </w:rPr>
        <w:t>.DB.DirectShape.SetGUIDs(String, String) : Void</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Autodesk.Revit.DB.TextNode.GetFormattedTextRuns() : IList&lt;FormattedTextRun&gt;</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Autodesk.Revit.DB.View.GetVisibility(Category) : Boolean</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Autodesk.Revit.DB.View.SetVisibility(Category, Boolean) : Void</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w:t>
      </w:r>
      <w:r>
        <w:rPr>
          <w:rFonts w:ascii="Arial" w:eastAsia="Times New Roman" w:hAnsi="Arial" w:cs="Arial"/>
          <w:sz w:val="20"/>
          <w:szCs w:val="20"/>
        </w:rPr>
        <w:t>it.Creation.Document.NewFoundationWall(WallFoundationType, Wall) : WallFoundation</w:t>
      </w:r>
    </w:p>
    <w:p w:rsidR="00000000" w:rsidRDefault="0031275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Autodesk.Revit.DB.Ellipse.Create(XYZ, double, double, XYZ, XYZ, double, double) : Ellipse</w:t>
      </w:r>
    </w:p>
    <w:p w:rsidR="00000000" w:rsidRDefault="00312752">
      <w:pPr>
        <w:pStyle w:val="Heading4"/>
        <w:rPr>
          <w:rFonts w:eastAsia="Times New Roman"/>
        </w:rPr>
      </w:pPr>
      <w:r>
        <w:rPr>
          <w:rFonts w:eastAsia="Times New Roman"/>
        </w:rPr>
        <w:t>Properties</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Autodesk.Revit.DB.Structure.LoadCase.NatureCategory : LoadNatureCategory</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Autodesk.Revit.DB.Mechanical.MechanicalSystem.Flow : Double</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Autodesk.Revit.DB.Mechanical.MechanicalSystem.StaticPressure : Double</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Autodesk.Revit.DB.Plumbing.PipingSystem.FixtureUnits : Double</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Autodesk.Revit.DB.Plumbing.PipingSystem.Flow : Double</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w:t>
      </w:r>
      <w:r>
        <w:rPr>
          <w:rFonts w:ascii="Arial" w:eastAsia="Times New Roman" w:hAnsi="Arial" w:cs="Arial"/>
          <w:sz w:val="20"/>
          <w:szCs w:val="20"/>
        </w:rPr>
        <w:t>evit.DB.Plumbing.PipingSystem.StaticPressure : Double</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Autodesk.Revit.DB.ScheduleField.HasTotals : Boolean</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Autodesk.Revit.DB.Events.DocumentPrintingEventArgs.Settings : IPrintSetting</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Autodesk.Revit.DB.Events.ViewPrintingEventArgs.Settings : IPrintSetting</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w:t>
      </w:r>
      <w:r>
        <w:rPr>
          <w:rFonts w:ascii="Arial" w:eastAsia="Times New Roman" w:hAnsi="Arial" w:cs="Arial"/>
          <w:sz w:val="20"/>
          <w:szCs w:val="20"/>
        </w:rPr>
        <w:t>todesk.Revit.DB.Mechanical.DuctFittingAndAccessoryConnectorData.Coordination : Transform</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Autodesk.Revit.DB.Plumbing.PipeFittingAndAccessoryConnectorData.Coordination : Transform</w:t>
      </w:r>
    </w:p>
    <w:p w:rsidR="00000000" w:rsidRDefault="00312752">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Autodesk.Revit.UI.Events.DialogBoxShowingEventArgs.HelpId : Int32</w:t>
      </w:r>
    </w:p>
    <w:p w:rsidR="00000000" w:rsidRDefault="00312752">
      <w:pPr>
        <w:pStyle w:val="Heading4"/>
        <w:rPr>
          <w:rFonts w:eastAsia="Times New Roman"/>
        </w:rPr>
      </w:pPr>
      <w:r>
        <w:rPr>
          <w:rFonts w:eastAsia="Times New Roman"/>
        </w:rPr>
        <w:t>Enumerated t</w:t>
      </w:r>
      <w:r>
        <w:rPr>
          <w:rFonts w:eastAsia="Times New Roman"/>
        </w:rPr>
        <w:t>ypes</w:t>
      </w:r>
    </w:p>
    <w:p w:rsidR="00000000" w:rsidRDefault="00312752">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Autodesk.Revit.DB.Structure.LoadNatureCategory</w:t>
      </w:r>
    </w:p>
    <w:p w:rsidR="00000000" w:rsidRDefault="00312752">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Autodesk.Revit.Attributes.TransactionMode.Automatic</w:t>
      </w:r>
    </w:p>
    <w:p w:rsidR="00000000" w:rsidRDefault="00312752">
      <w:pPr>
        <w:pStyle w:val="Heading1"/>
        <w:rPr>
          <w:rFonts w:eastAsia="Times New Roman"/>
        </w:rPr>
      </w:pPr>
      <w:r>
        <w:rPr>
          <w:rFonts w:eastAsia="Times New Roman"/>
        </w:rPr>
        <w:t>API additions</w:t>
      </w:r>
    </w:p>
    <w:p w:rsidR="00000000" w:rsidRDefault="00312752">
      <w:pPr>
        <w:pStyle w:val="Heading2"/>
        <w:rPr>
          <w:rFonts w:eastAsia="Times New Roman"/>
        </w:rPr>
      </w:pPr>
      <w:r>
        <w:rPr>
          <w:rFonts w:eastAsia="Times New Roman"/>
        </w:rPr>
        <w:t>API to get list of reviewable warnings from a Document</w:t>
      </w:r>
    </w:p>
    <w:p w:rsidR="00000000" w:rsidRDefault="00312752">
      <w:pPr>
        <w:pStyle w:val="NormalWeb"/>
      </w:pPr>
      <w:r>
        <w:t>The new method:</w:t>
      </w:r>
    </w:p>
    <w:p w:rsidR="00000000" w:rsidRDefault="00312752">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Document.GetWarnings()</w:t>
      </w:r>
    </w:p>
    <w:p w:rsidR="00000000" w:rsidRDefault="00312752">
      <w:pPr>
        <w:pStyle w:val="NormalWeb"/>
      </w:pPr>
      <w:r>
        <w:rPr>
          <w:color w:val="000000"/>
        </w:rPr>
        <w:t>returns a list of failure messages generated from persistent (reviewable) warnings accumulated in the document.</w:t>
      </w:r>
    </w:p>
    <w:p w:rsidR="00000000" w:rsidRDefault="00312752">
      <w:pPr>
        <w:pStyle w:val="Heading2"/>
        <w:rPr>
          <w:rFonts w:eastAsia="Times New Roman"/>
        </w:rPr>
      </w:pPr>
      <w:r>
        <w:rPr>
          <w:rFonts w:eastAsia="Times New Roman"/>
        </w:rPr>
        <w:t>API access to FamilyInstance references</w:t>
      </w:r>
    </w:p>
    <w:p w:rsidR="00000000" w:rsidRDefault="00312752">
      <w:pPr>
        <w:pStyle w:val="NormalWeb"/>
      </w:pPr>
      <w:r>
        <w:t>The following new methods have been added to enable easy access to FamilyInstance references that corres</w:t>
      </w:r>
      <w:r>
        <w:t xml:space="preserve">pond to reference planes and reference lines in the family. Some use the options in the new enumeration FamilyInstanceReferenceType as input to identify "Strong" or "Weak" references or specific positional references in each of the 3 coordinate directions </w:t>
      </w:r>
      <w:r>
        <w:t>(as determined by the possible values of parameter "Is Reference" of reference planes and parameter "Reference" of reference lines in families).</w:t>
      </w:r>
    </w:p>
    <w:p w:rsidR="00000000" w:rsidRDefault="00312752">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FamilyInstance.GetReferences()</w:t>
      </w:r>
    </w:p>
    <w:p w:rsidR="00000000" w:rsidRDefault="00312752">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FamilyInstance.GetReferenceByName()</w:t>
      </w:r>
    </w:p>
    <w:p w:rsidR="00000000" w:rsidRDefault="00312752">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FamilyInstance.GetReferenceType()</w:t>
      </w:r>
    </w:p>
    <w:p w:rsidR="00000000" w:rsidRDefault="00312752">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w:t>
      </w:r>
      <w:r>
        <w:rPr>
          <w:rFonts w:ascii="Arial" w:eastAsia="Times New Roman" w:hAnsi="Arial" w:cs="Arial"/>
          <w:sz w:val="20"/>
          <w:szCs w:val="20"/>
        </w:rPr>
        <w:t>ance.GetReferenceName()</w:t>
      </w:r>
    </w:p>
    <w:p w:rsidR="00000000" w:rsidRDefault="00312752">
      <w:pPr>
        <w:pStyle w:val="Heading2"/>
        <w:rPr>
          <w:rFonts w:eastAsia="Times New Roman"/>
        </w:rPr>
      </w:pPr>
      <w:r>
        <w:rPr>
          <w:rFonts w:eastAsia="Times New Roman"/>
        </w:rPr>
        <w:t>Multistory Stairs API</w:t>
      </w:r>
    </w:p>
    <w:p w:rsidR="00000000" w:rsidRDefault="00312752">
      <w:pPr>
        <w:pStyle w:val="NormalWeb"/>
      </w:pPr>
      <w:r>
        <w:t>The new class:</w:t>
      </w:r>
    </w:p>
    <w:p w:rsidR="00000000" w:rsidRDefault="00312752">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w:t>
      </w:r>
    </w:p>
    <w:p w:rsidR="00000000" w:rsidRDefault="00312752">
      <w:pPr>
        <w:pStyle w:val="NormalWeb"/>
      </w:pPr>
      <w:r>
        <w:t>allows users to create stairs that span multiple levels. A multistory stairs element may contain multiple stairs whose extents are governed by base and top levels.</w:t>
      </w:r>
    </w:p>
    <w:p w:rsidR="00000000" w:rsidRDefault="00312752">
      <w:pPr>
        <w:pStyle w:val="NormalWeb"/>
      </w:pPr>
      <w:r>
        <w:t>This element w</w:t>
      </w:r>
      <w:r>
        <w:t>ill contain one or more Stairs elements. Stairs elements are either a reference instance which is copied to each level covered by groups of identical stairs instances which share the same level height, or individual Stairs instances which are not connected</w:t>
      </w:r>
      <w:r>
        <w:t xml:space="preserve"> to a group with the same level height. By default, when adding new levels to the multistory stair, new stairs will be added to the group.</w:t>
      </w:r>
    </w:p>
    <w:p w:rsidR="00000000" w:rsidRDefault="00312752">
      <w:pPr>
        <w:pStyle w:val="NormalWeb"/>
      </w:pPr>
      <w:r>
        <w:t>For groups of duplicate stairs at different levels, the instances can be found as Subelements of the Stairs element.</w:t>
      </w:r>
    </w:p>
    <w:p w:rsidR="00000000" w:rsidRDefault="00312752">
      <w:pPr>
        <w:pStyle w:val="NormalWeb"/>
      </w:pPr>
      <w:r>
        <w:t xml:space="preserve">Stairs in a connected group can be edited together by modifying the associated Stairs instance. For specific floors that need special designs, stairs can be separated from a group by unpinning the element, changes made to this Stairs will not affect other </w:t>
      </w:r>
      <w:r>
        <w:t>any other instance in the element, or add the stairs back into the group if needed. However, any changes made to the stair will be lost since the stair's properties will be overridden by the group specifications.</w:t>
      </w:r>
    </w:p>
    <w:p w:rsidR="00000000" w:rsidRDefault="00312752">
      <w:pPr>
        <w:pStyle w:val="NormalWeb"/>
      </w:pPr>
      <w:r>
        <w:t>The class has the following methods:</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w:t>
      </w:r>
      <w:r>
        <w:rPr>
          <w:rFonts w:ascii="Arial" w:eastAsia="Times New Roman" w:hAnsi="Arial" w:cs="Arial"/>
          <w:sz w:val="20"/>
          <w:szCs w:val="20"/>
        </w:rPr>
        <w:t>toryStairs.AddStairsByLevelIds() - Adds stairs to the given levels.</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MultistoryStairs.RemoveStairsByLevelIds() - Removes stairs from the given levels. This will regenerate the multistory stairs from the remaining levels.</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MultistoryStairs.CanAddStair() - Checks if the input level id can be used to add stairs into multistory stairs.</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MultistoryStairs.CanRemoveStair() - Checks if the input level id can be used to remove stairs from the multistory stairs.</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MultistoryStairs.GetAl</w:t>
      </w:r>
      <w:r>
        <w:rPr>
          <w:rFonts w:ascii="Arial" w:eastAsia="Times New Roman" w:hAnsi="Arial" w:cs="Arial"/>
          <w:sz w:val="20"/>
          <w:szCs w:val="20"/>
        </w:rPr>
        <w:t>lConnectedLevels() - Gets the ids of all levels connected to the multistory stairs.</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MultistoryStairs.GetAllStairsIds() - Gets the ids of all of the stairs in the multistory stairs.</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MultistoryStairs.Create() - Creates a multistory stairs object.</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w:t>
      </w:r>
      <w:r>
        <w:rPr>
          <w:rFonts w:ascii="Arial" w:eastAsia="Times New Roman" w:hAnsi="Arial" w:cs="Arial"/>
          <w:sz w:val="20"/>
          <w:szCs w:val="20"/>
        </w:rPr>
        <w:t>tairs.GetStairsConnectedBaseLevelIds() - Gets the base level ids for the stairs contained in this multi-story stairs element.</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MultistoryStairs.IsPinned() - Checks if a stair is pinned as a propagation group.</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MultistoryStairs.Unpin() - Unpins a story of sta</w:t>
      </w:r>
      <w:r>
        <w:rPr>
          <w:rFonts w:ascii="Arial" w:eastAsia="Times New Roman" w:hAnsi="Arial" w:cs="Arial"/>
          <w:sz w:val="20"/>
          <w:szCs w:val="20"/>
        </w:rPr>
        <w:t>irs by giving its base level id.</w:t>
      </w:r>
    </w:p>
    <w:p w:rsidR="00000000" w:rsidRDefault="00312752">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MultistoryStairs.Pin() - Pins a unpinned stairs back into a story of a stairs.</w:t>
      </w:r>
    </w:p>
    <w:p w:rsidR="00000000" w:rsidRDefault="00312752">
      <w:pPr>
        <w:pStyle w:val="NormalWeb"/>
      </w:pPr>
      <w:r>
        <w:t>The new property:</w:t>
      </w:r>
    </w:p>
    <w:p w:rsidR="00000000" w:rsidRDefault="00312752">
      <w:pPr>
        <w:pStyle w:val="NormalWeb"/>
      </w:pPr>
      <w:r>
        <w:t>Stairs.MultistoryStairsId</w:t>
      </w:r>
    </w:p>
    <w:p w:rsidR="00000000" w:rsidRDefault="00312752">
      <w:pPr>
        <w:pStyle w:val="NormalWeb"/>
      </w:pPr>
      <w:r>
        <w:t>indicates the id of the MultistoryStairs element to which the Stairs belong to.</w:t>
      </w:r>
    </w:p>
    <w:p w:rsidR="00000000" w:rsidRDefault="00312752">
      <w:pPr>
        <w:pStyle w:val="NormalWeb"/>
      </w:pPr>
      <w:r>
        <w:lastRenderedPageBreak/>
        <w:t>Related to StairsPat</w:t>
      </w:r>
      <w:r>
        <w:t>h functionality for multistory stairs, the new functions:</w:t>
      </w:r>
    </w:p>
    <w:p w:rsidR="00000000" w:rsidRDefault="00312752">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StairsPath.CanCreateOnMultistoryStairs()</w:t>
      </w:r>
    </w:p>
    <w:p w:rsidR="00000000" w:rsidRDefault="00312752">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StairsPath.CreateOnMultistoryStairs() </w:t>
      </w:r>
    </w:p>
    <w:p w:rsidR="00000000" w:rsidRDefault="00312752">
      <w:pPr>
        <w:pStyle w:val="NormalWeb"/>
      </w:pPr>
      <w:r>
        <w:t>support creation of new stairs paths in a plan view for stairs instances in a multistory stairs element.</w:t>
      </w:r>
    </w:p>
    <w:p w:rsidR="00000000" w:rsidRDefault="00312752">
      <w:pPr>
        <w:pStyle w:val="Heading3"/>
        <w:rPr>
          <w:rFonts w:eastAsia="Times New Roman"/>
        </w:rPr>
      </w:pPr>
      <w:r>
        <w:rPr>
          <w:rFonts w:eastAsia="Times New Roman"/>
        </w:rPr>
        <w:t xml:space="preserve">Railings API </w:t>
      </w:r>
      <w:r>
        <w:rPr>
          <w:rFonts w:eastAsia="Times New Roman"/>
        </w:rPr>
        <w:t>additions related to MultistoryStairs</w:t>
      </w:r>
    </w:p>
    <w:p w:rsidR="00000000" w:rsidRDefault="00312752">
      <w:pPr>
        <w:pStyle w:val="NormalWeb"/>
      </w:pPr>
      <w:r>
        <w:t>The new methods:</w:t>
      </w:r>
    </w:p>
    <w:p w:rsidR="00000000" w:rsidRDefault="00312752">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Railing.GetMultistoryStairsPlacementLevels()</w:t>
      </w:r>
    </w:p>
    <w:p w:rsidR="00000000" w:rsidRDefault="00312752">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Railing.SetMultistoryStairsPlacementLevels()</w:t>
      </w:r>
    </w:p>
    <w:p w:rsidR="00000000" w:rsidRDefault="00312752">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Railing.GetSubelementOnLevel() </w:t>
      </w:r>
    </w:p>
    <w:p w:rsidR="00000000" w:rsidRDefault="00312752">
      <w:pPr>
        <w:pStyle w:val="NormalWeb"/>
      </w:pPr>
      <w:r>
        <w:t>provide access to Railing elements which are hosted on members of Multistory st</w:t>
      </w:r>
      <w:r>
        <w:t xml:space="preserve">airs. </w:t>
      </w:r>
    </w:p>
    <w:p w:rsidR="00000000" w:rsidRDefault="00312752">
      <w:pPr>
        <w:pStyle w:val="NormalWeb"/>
      </w:pPr>
      <w:r>
        <w:t>The method:</w:t>
      </w:r>
    </w:p>
    <w:p w:rsidR="00000000" w:rsidRDefault="00312752">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Railing.Create(Document document, ElementId multistoryStairsId, ElementId levelId, ElementId railingTypeId, RailingPlacementPosition placePosition)</w:t>
      </w:r>
    </w:p>
    <w:p w:rsidR="00000000" w:rsidRDefault="00312752">
      <w:pPr>
        <w:pStyle w:val="NormalWeb"/>
      </w:pPr>
      <w:r>
        <w:t xml:space="preserve">Creates new railings on a given level of given multistory stairs - the created railing will be hosted on stairs included in MultistoryStairs element on given level. </w:t>
      </w:r>
    </w:p>
    <w:p w:rsidR="00000000" w:rsidRDefault="00312752">
      <w:pPr>
        <w:pStyle w:val="NormalWeb"/>
      </w:pPr>
      <w:r>
        <w:t>The existing method:</w:t>
      </w:r>
    </w:p>
    <w:p w:rsidR="00000000" w:rsidRDefault="00312752">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Railing.Create(Document document, ElementId stairsId, ElementId raili</w:t>
      </w:r>
      <w:r>
        <w:rPr>
          <w:rFonts w:ascii="Arial" w:eastAsia="Times New Roman" w:hAnsi="Arial" w:cs="Arial"/>
          <w:sz w:val="20"/>
          <w:szCs w:val="20"/>
        </w:rPr>
        <w:t>ngTypeId, RailingPlacementPosition placePosition)</w:t>
      </w:r>
    </w:p>
    <w:p w:rsidR="00000000" w:rsidRDefault="00312752">
      <w:pPr>
        <w:pStyle w:val="NormalWeb"/>
      </w:pPr>
      <w:r>
        <w:t>now supports MulitstoryStairs elements as input, where the resulting railing will be added on every level of given stairs in multistory stairs.</w:t>
      </w:r>
    </w:p>
    <w:p w:rsidR="00000000" w:rsidRDefault="00312752">
      <w:pPr>
        <w:pStyle w:val="NormalWeb"/>
      </w:pPr>
      <w:r>
        <w:t>The existing property:</w:t>
      </w:r>
    </w:p>
    <w:p w:rsidR="00000000" w:rsidRDefault="00312752">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Railing.HostId</w:t>
      </w:r>
    </w:p>
    <w:p w:rsidR="00000000" w:rsidRDefault="00312752">
      <w:pPr>
        <w:pStyle w:val="NormalWeb"/>
      </w:pPr>
      <w:r>
        <w:t>now supports stairs or s</w:t>
      </w:r>
      <w:r>
        <w:t xml:space="preserve">tairs components coming from MultistoryStairs elements as well. </w:t>
      </w:r>
    </w:p>
    <w:p w:rsidR="00000000" w:rsidRDefault="00312752">
      <w:pPr>
        <w:pStyle w:val="Heading2"/>
        <w:rPr>
          <w:rFonts w:eastAsia="Times New Roman"/>
        </w:rPr>
      </w:pPr>
      <w:r>
        <w:rPr>
          <w:rFonts w:eastAsia="Times New Roman"/>
        </w:rPr>
        <w:t>Dimension API additions</w:t>
      </w:r>
    </w:p>
    <w:p w:rsidR="00000000" w:rsidRDefault="00312752">
      <w:pPr>
        <w:pStyle w:val="Heading3"/>
        <w:rPr>
          <w:rFonts w:eastAsia="Times New Roman"/>
        </w:rPr>
      </w:pPr>
      <w:r>
        <w:rPr>
          <w:rFonts w:eastAsia="Times New Roman"/>
        </w:rPr>
        <w:t>DimensionEqualityLabelFormating API</w:t>
      </w:r>
    </w:p>
    <w:p w:rsidR="00000000" w:rsidRDefault="00312752">
      <w:pPr>
        <w:pStyle w:val="NormalWeb"/>
      </w:pPr>
      <w:r>
        <w:t>The new class:</w:t>
      </w:r>
    </w:p>
    <w:p w:rsidR="00000000" w:rsidRDefault="00312752">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w:t>
      </w:r>
    </w:p>
    <w:p w:rsidR="00000000" w:rsidRDefault="00312752">
      <w:pPr>
        <w:pStyle w:val="NormalWeb"/>
      </w:pPr>
      <w:r>
        <w:t>allows users to set dimension equality formulas for continuous linear or angular di</w:t>
      </w:r>
      <w:r>
        <w:t>mensions.</w:t>
      </w:r>
    </w:p>
    <w:p w:rsidR="00000000" w:rsidRDefault="00312752">
      <w:pPr>
        <w:pStyle w:val="NormalWeb"/>
      </w:pPr>
      <w:r>
        <w:lastRenderedPageBreak/>
        <w:t>New methods and properties include:</w:t>
      </w:r>
    </w:p>
    <w:p w:rsidR="00000000" w:rsidRDefault="00312752">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DimensionEqualityLabelFormatting.LeadingSpaces</w:t>
      </w:r>
    </w:p>
    <w:p w:rsidR="00000000" w:rsidRDefault="00312752">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DimensionEqualityLabelFormatting.LabelType</w:t>
      </w:r>
    </w:p>
    <w:p w:rsidR="00000000" w:rsidRDefault="00312752">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DimensionEqualityLabelFormatting.Prefix</w:t>
      </w:r>
    </w:p>
    <w:p w:rsidR="00000000" w:rsidRDefault="00312752">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DimensionEqualityLabelFormatting.Suffix</w:t>
      </w:r>
    </w:p>
    <w:p w:rsidR="00000000" w:rsidRDefault="00312752">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DimensionEqualityLabelFormatting.GetForm</w:t>
      </w:r>
      <w:r>
        <w:rPr>
          <w:rFonts w:ascii="Arial" w:eastAsia="Times New Roman" w:hAnsi="Arial" w:cs="Arial"/>
          <w:sz w:val="20"/>
          <w:szCs w:val="20"/>
        </w:rPr>
        <w:t>atOptions()</w:t>
      </w:r>
    </w:p>
    <w:p w:rsidR="00000000" w:rsidRDefault="00312752">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DimensionEqualityLabelFormatting.SetFormatOptions()</w:t>
      </w:r>
    </w:p>
    <w:p w:rsidR="00000000" w:rsidRDefault="00312752">
      <w:pPr>
        <w:pStyle w:val="NormalWeb"/>
      </w:pPr>
      <w:r>
        <w:t>The following new methods in DimensionType allow access to equality formulas:</w:t>
      </w:r>
    </w:p>
    <w:p w:rsidR="00000000" w:rsidRDefault="00312752">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DimensionType.GetEqualityFormula()</w:t>
      </w:r>
    </w:p>
    <w:p w:rsidR="00000000" w:rsidRDefault="00312752">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DimensionType.SetEqualityFormula()</w:t>
      </w:r>
    </w:p>
    <w:p w:rsidR="00000000" w:rsidRDefault="00312752">
      <w:pPr>
        <w:pStyle w:val="Heading3"/>
        <w:rPr>
          <w:rFonts w:eastAsia="Times New Roman"/>
        </w:rPr>
      </w:pPr>
      <w:r>
        <w:rPr>
          <w:rFonts w:eastAsia="Times New Roman"/>
        </w:rPr>
        <w:t>UnitsFormatOptions in DimensionType</w:t>
      </w:r>
    </w:p>
    <w:p w:rsidR="00000000" w:rsidRDefault="00312752">
      <w:pPr>
        <w:pStyle w:val="NormalWeb"/>
      </w:pPr>
      <w:r>
        <w:t>The new functions:</w:t>
      </w:r>
    </w:p>
    <w:p w:rsidR="00000000" w:rsidRDefault="00312752">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DimensionType.GetUnitsFormatOptions()</w:t>
      </w:r>
    </w:p>
    <w:p w:rsidR="00000000" w:rsidRDefault="00312752">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DimensionType.SetUnitsFormatOptions()</w:t>
      </w:r>
    </w:p>
    <w:p w:rsidR="00000000" w:rsidRDefault="00312752">
      <w:pPr>
        <w:pStyle w:val="NormalWeb"/>
      </w:pPr>
      <w:r>
        <w:t>allow users to get or set the FormatOptions for a DimensionType.</w:t>
      </w:r>
    </w:p>
    <w:p w:rsidR="00000000" w:rsidRDefault="00312752">
      <w:pPr>
        <w:pStyle w:val="Heading3"/>
        <w:rPr>
          <w:rFonts w:eastAsia="Times New Roman"/>
        </w:rPr>
      </w:pPr>
      <w:r>
        <w:rPr>
          <w:rFonts w:eastAsia="Times New Roman"/>
        </w:rPr>
        <w:t>OrdinateDimensionSetting</w:t>
      </w:r>
    </w:p>
    <w:p w:rsidR="00000000" w:rsidRDefault="00312752">
      <w:pPr>
        <w:pStyle w:val="NormalWeb"/>
      </w:pPr>
      <w:r>
        <w:t>The new class:</w:t>
      </w:r>
    </w:p>
    <w:p w:rsidR="00000000" w:rsidRDefault="00312752">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w:t>
      </w:r>
    </w:p>
    <w:p w:rsidR="00000000" w:rsidRDefault="00312752">
      <w:pPr>
        <w:pStyle w:val="NormalWeb"/>
      </w:pPr>
      <w:r>
        <w:t>allows users to customize ordin</w:t>
      </w:r>
      <w:r>
        <w:t>ate dimensions.</w:t>
      </w:r>
    </w:p>
    <w:p w:rsidR="00000000" w:rsidRDefault="00312752">
      <w:pPr>
        <w:pStyle w:val="NormalWeb"/>
      </w:pPr>
      <w:r>
        <w:t>The new enum:</w:t>
      </w:r>
    </w:p>
    <w:p w:rsidR="00000000" w:rsidRDefault="00312752">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OrdinateDimensionLineStyle</w:t>
      </w:r>
    </w:p>
    <w:p w:rsidR="00000000" w:rsidRDefault="00312752">
      <w:pPr>
        <w:pStyle w:val="NormalWeb"/>
      </w:pPr>
      <w:r>
        <w:t>allows users to choose continuous or segmented line styles for their dimensions.</w:t>
      </w:r>
    </w:p>
    <w:p w:rsidR="00000000" w:rsidRDefault="00312752">
      <w:pPr>
        <w:pStyle w:val="NormalWeb"/>
      </w:pPr>
      <w:r>
        <w:t>The new enums:</w:t>
      </w:r>
    </w:p>
    <w:p w:rsidR="00000000" w:rsidRDefault="00312752">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OrdinateTextOrientation</w:t>
      </w:r>
    </w:p>
    <w:p w:rsidR="00000000" w:rsidRDefault="00312752">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OrdinateTextPosition</w:t>
      </w:r>
    </w:p>
    <w:p w:rsidR="00000000" w:rsidRDefault="00312752">
      <w:pPr>
        <w:pStyle w:val="NormalWeb"/>
      </w:pPr>
      <w:r>
        <w:t>allows users to orient text in relation to the dimension l</w:t>
      </w:r>
      <w:r>
        <w:t>ines or witness lines.</w:t>
      </w:r>
    </w:p>
    <w:p w:rsidR="00000000" w:rsidRDefault="00312752">
      <w:pPr>
        <w:pStyle w:val="NormalWeb"/>
      </w:pPr>
      <w:r>
        <w:t>The new enum:</w:t>
      </w:r>
    </w:p>
    <w:p w:rsidR="00000000" w:rsidRDefault="00312752">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OrdinateOriginVisibility</w:t>
      </w:r>
    </w:p>
    <w:p w:rsidR="00000000" w:rsidRDefault="00312752">
      <w:pPr>
        <w:pStyle w:val="NormalWeb"/>
      </w:pPr>
      <w:r>
        <w:t>allows users to control visibility of their dimensions.</w:t>
      </w:r>
    </w:p>
    <w:p w:rsidR="00000000" w:rsidRDefault="00312752">
      <w:pPr>
        <w:pStyle w:val="NormalWeb"/>
      </w:pPr>
      <w:r>
        <w:lastRenderedPageBreak/>
        <w:t>New properties in OrdinateDimensionSetting include:</w:t>
      </w:r>
    </w:p>
    <w:p w:rsidR="00000000" w:rsidRDefault="00312752">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OrdinateDimensionSetting.DimLineLength</w:t>
      </w:r>
    </w:p>
    <w:p w:rsidR="00000000" w:rsidRDefault="00312752">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OrdinateDimensionSetting.DimLineStyle</w:t>
      </w:r>
    </w:p>
    <w:p w:rsidR="00000000" w:rsidRDefault="00312752">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OrdinateDimensionSetting.TextOrientation</w:t>
      </w:r>
    </w:p>
    <w:p w:rsidR="00000000" w:rsidRDefault="00312752">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OrdinateDimensionSetting.TextPosition</w:t>
      </w:r>
    </w:p>
    <w:p w:rsidR="00000000" w:rsidRDefault="00312752">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OrdinateDimensionSetting.OriginVisibility</w:t>
      </w:r>
    </w:p>
    <w:p w:rsidR="00000000" w:rsidRDefault="00312752">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OrdinateDimensionSetting.OriginTickMarkId</w:t>
      </w:r>
    </w:p>
    <w:p w:rsidR="00000000" w:rsidRDefault="00312752">
      <w:pPr>
        <w:pStyle w:val="NormalWeb"/>
      </w:pPr>
      <w:r>
        <w:t>The following new methods in DimensionType allow access to the OrdinateDimensionSetting:</w:t>
      </w:r>
    </w:p>
    <w:p w:rsidR="00000000" w:rsidRDefault="00312752">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w:t>
      </w:r>
      <w:r>
        <w:rPr>
          <w:rFonts w:ascii="Arial" w:eastAsia="Times New Roman" w:hAnsi="Arial" w:cs="Arial"/>
          <w:sz w:val="20"/>
          <w:szCs w:val="20"/>
        </w:rPr>
        <w:t>nsionType.GetOrdinateDimensionSetting()</w:t>
      </w:r>
    </w:p>
    <w:p w:rsidR="00000000" w:rsidRDefault="00312752">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DimensionType.SetOrdinateDimensionSetting()</w:t>
      </w:r>
    </w:p>
    <w:p w:rsidR="00000000" w:rsidRDefault="00312752">
      <w:pPr>
        <w:pStyle w:val="Heading2"/>
        <w:rPr>
          <w:rFonts w:eastAsia="Times New Roman"/>
        </w:rPr>
      </w:pPr>
      <w:r>
        <w:rPr>
          <w:rFonts w:eastAsia="Times New Roman"/>
        </w:rPr>
        <w:t>SpatialElementTag API additions</w:t>
      </w:r>
    </w:p>
    <w:p w:rsidR="00000000" w:rsidRDefault="00312752">
      <w:pPr>
        <w:pStyle w:val="NormalWeb"/>
      </w:pPr>
      <w:r>
        <w:t>SpatialElementTag is the base element for Room, Area and Space tag classes.</w:t>
      </w:r>
    </w:p>
    <w:p w:rsidR="00000000" w:rsidRDefault="00312752">
      <w:pPr>
        <w:pStyle w:val="NormalWeb"/>
      </w:pPr>
      <w:r>
        <w:t>The following new properties have been added:</w:t>
      </w:r>
    </w:p>
    <w:p w:rsidR="00000000" w:rsidRDefault="00312752">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w:t>
      </w:r>
      <w:r>
        <w:rPr>
          <w:rFonts w:ascii="Arial" w:eastAsia="Times New Roman" w:hAnsi="Arial" w:cs="Arial"/>
          <w:sz w:val="20"/>
          <w:szCs w:val="20"/>
        </w:rPr>
        <w:t>HasElbow - Identifies if the tag's leader has an elbow point or not.</w:t>
      </w:r>
    </w:p>
    <w:p w:rsidR="00000000" w:rsidRDefault="00312752">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SpatialElementTag.TagText - The text displayed by the tag. </w:t>
      </w:r>
    </w:p>
    <w:p w:rsidR="00000000" w:rsidRDefault="00312752">
      <w:pPr>
        <w:pStyle w:val="Heading2"/>
        <w:rPr>
          <w:rFonts w:eastAsia="Times New Roman"/>
        </w:rPr>
      </w:pPr>
      <w:r>
        <w:rPr>
          <w:rFonts w:eastAsia="Times New Roman"/>
        </w:rPr>
        <w:t>Geometry API additions</w:t>
      </w:r>
    </w:p>
    <w:p w:rsidR="00000000" w:rsidRDefault="00312752">
      <w:pPr>
        <w:pStyle w:val="Heading3"/>
        <w:rPr>
          <w:rFonts w:eastAsia="Times New Roman"/>
        </w:rPr>
      </w:pPr>
      <w:r>
        <w:rPr>
          <w:rFonts w:eastAsia="Times New Roman"/>
        </w:rPr>
        <w:t>Surface and Face API</w:t>
      </w:r>
    </w:p>
    <w:p w:rsidR="00000000" w:rsidRDefault="00312752">
      <w:pPr>
        <w:pStyle w:val="NormalWeb"/>
      </w:pPr>
      <w:r>
        <w:t>The new method:</w:t>
      </w:r>
    </w:p>
    <w:p w:rsidR="00000000" w:rsidRDefault="00312752">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Face.GetSurface()</w:t>
      </w:r>
    </w:p>
    <w:p w:rsidR="00000000" w:rsidRDefault="00312752">
      <w:pPr>
        <w:pStyle w:val="NormalWeb"/>
      </w:pPr>
      <w:r>
        <w:t>returns a copy of the Face's surface.</w:t>
      </w:r>
    </w:p>
    <w:p w:rsidR="00000000" w:rsidRDefault="00312752">
      <w:pPr>
        <w:pStyle w:val="NormalWeb"/>
      </w:pPr>
      <w:r>
        <w:t>In order to</w:t>
      </w:r>
      <w:r>
        <w:t xml:space="preserve"> correctly leverage this information, the following properties:</w:t>
      </w:r>
    </w:p>
    <w:p w:rsidR="00000000" w:rsidRDefault="00312752">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Face.OrientationMatchesSurfaceOrientation</w:t>
      </w:r>
    </w:p>
    <w:p w:rsidR="00000000" w:rsidRDefault="00312752">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Surace.OrientationMatchesParametricOrientation</w:t>
      </w:r>
    </w:p>
    <w:p w:rsidR="00000000" w:rsidRDefault="00312752">
      <w:pPr>
        <w:pStyle w:val="NormalWeb"/>
      </w:pPr>
      <w:r>
        <w:t>identify whether the face's orientation matches the surface orientation, and whether the surface orientation is the same as or opposite to its parametric orientation.</w:t>
      </w:r>
    </w:p>
    <w:p w:rsidR="00000000" w:rsidRDefault="00312752">
      <w:pPr>
        <w:pStyle w:val="Heading3"/>
        <w:rPr>
          <w:rFonts w:eastAsia="Times New Roman"/>
        </w:rPr>
      </w:pPr>
      <w:r>
        <w:rPr>
          <w:rFonts w:eastAsia="Times New Roman"/>
        </w:rPr>
        <w:t>RevolvedSurface API</w:t>
      </w:r>
    </w:p>
    <w:p w:rsidR="00000000" w:rsidRDefault="00312752">
      <w:pPr>
        <w:pStyle w:val="NormalWeb"/>
      </w:pPr>
      <w:r>
        <w:t>The new method:</w:t>
      </w:r>
    </w:p>
    <w:p w:rsidR="00000000" w:rsidRDefault="00312752">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RevolvedSurface.GetProfileCurveInWorldCoordinates()</w:t>
      </w:r>
    </w:p>
    <w:p w:rsidR="00000000" w:rsidRDefault="00312752">
      <w:pPr>
        <w:pStyle w:val="NormalWeb"/>
      </w:pPr>
      <w:r>
        <w:t>r</w:t>
      </w:r>
      <w:r>
        <w:t>eturns a copy of the profile curve expressed in the world coordinate system.</w:t>
      </w:r>
    </w:p>
    <w:p w:rsidR="00000000" w:rsidRDefault="00312752">
      <w:pPr>
        <w:pStyle w:val="Heading3"/>
        <w:rPr>
          <w:rFonts w:eastAsia="Times New Roman"/>
        </w:rPr>
      </w:pPr>
      <w:r>
        <w:rPr>
          <w:rFonts w:eastAsia="Times New Roman"/>
        </w:rPr>
        <w:lastRenderedPageBreak/>
        <w:t>RuledSurface API</w:t>
      </w:r>
    </w:p>
    <w:p w:rsidR="00000000" w:rsidRDefault="00312752">
      <w:pPr>
        <w:pStyle w:val="NormalWeb"/>
      </w:pPr>
      <w:r>
        <w:t>The newly added methods:</w:t>
      </w:r>
    </w:p>
    <w:p w:rsidR="00000000" w:rsidRDefault="00312752">
      <w:pPr>
        <w:pStyle w:val="NormalWeb"/>
        <w:numPr>
          <w:ilvl w:val="0"/>
          <w:numId w:val="82"/>
        </w:numPr>
      </w:pPr>
      <w:r>
        <w:t>RuledSurface.HasFirstProfilePoint()</w:t>
      </w:r>
    </w:p>
    <w:p w:rsidR="00000000" w:rsidRDefault="00312752">
      <w:pPr>
        <w:pStyle w:val="NormalWeb"/>
        <w:numPr>
          <w:ilvl w:val="0"/>
          <w:numId w:val="82"/>
        </w:numPr>
      </w:pPr>
      <w:r>
        <w:t>RuledSurface.HasSecondProfilePoint()</w:t>
      </w:r>
    </w:p>
    <w:p w:rsidR="00000000" w:rsidRDefault="00312752">
      <w:pPr>
        <w:pStyle w:val="NormalWeb"/>
      </w:pPr>
      <w:r>
        <w:t>check if a point was used to define one of the surface profiles.</w:t>
      </w:r>
      <w:r>
        <w:t xml:space="preserve"> </w:t>
      </w:r>
    </w:p>
    <w:p w:rsidR="00000000" w:rsidRDefault="00312752">
      <w:pPr>
        <w:pStyle w:val="Heading2"/>
        <w:rPr>
          <w:rFonts w:eastAsia="Times New Roman"/>
        </w:rPr>
      </w:pPr>
      <w:r>
        <w:rPr>
          <w:rFonts w:eastAsia="Times New Roman"/>
        </w:rPr>
        <w:t>Level API addition</w:t>
      </w:r>
    </w:p>
    <w:p w:rsidR="00000000" w:rsidRDefault="00312752">
      <w:pPr>
        <w:pStyle w:val="NormalWeb"/>
      </w:pPr>
      <w:r>
        <w:t>The new method:</w:t>
      </w:r>
    </w:p>
    <w:p w:rsidR="00000000" w:rsidRDefault="00312752">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Level.FindAssociatedPlanViewId()</w:t>
      </w:r>
    </w:p>
    <w:p w:rsidR="00000000" w:rsidRDefault="00312752">
      <w:pPr>
        <w:pStyle w:val="NormalWeb"/>
      </w:pPr>
      <w:r>
        <w:t>finds the id of the first available associated floor or structural plan view associated with this level. If there are multiple associated views, Revit will return the first one it finds.</w:t>
      </w:r>
      <w:r>
        <w:t xml:space="preserve"> </w:t>
      </w:r>
    </w:p>
    <w:p w:rsidR="00000000" w:rsidRDefault="00312752">
      <w:pPr>
        <w:pStyle w:val="Heading2"/>
        <w:rPr>
          <w:rFonts w:eastAsia="Times New Roman"/>
        </w:rPr>
      </w:pPr>
      <w:r>
        <w:rPr>
          <w:rFonts w:eastAsia="Times New Roman"/>
        </w:rPr>
        <w:t>Dockable Frame API Additions</w:t>
      </w:r>
    </w:p>
    <w:p w:rsidR="00000000" w:rsidRDefault="00312752">
      <w:pPr>
        <w:pStyle w:val="NormalWeb"/>
      </w:pPr>
      <w:r>
        <w:t>Custom Dockable Panes now support the ability for display of dynamic UI elements, such as web browser controls. This capability should be used in cases where the UI for the pane (layout, buttons etc.) changes dynamically duri</w:t>
      </w:r>
      <w:r>
        <w:t>ng the lifetime of the Revit session. To use this, implement the new interface:</w:t>
      </w:r>
    </w:p>
    <w:p w:rsidR="00000000" w:rsidRDefault="00312752">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IFrameworkElementCreator</w:t>
      </w:r>
    </w:p>
    <w:p w:rsidR="00000000" w:rsidRDefault="00312752">
      <w:pPr>
        <w:pStyle w:val="NormalWeb"/>
      </w:pPr>
      <w:r>
        <w:t>with a method:</w:t>
      </w:r>
    </w:p>
    <w:p w:rsidR="00000000" w:rsidRDefault="00312752">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IFrameworkElementCreator.CreateFrameworkElement()</w:t>
      </w:r>
    </w:p>
    <w:p w:rsidR="00000000" w:rsidRDefault="00312752">
      <w:pPr>
        <w:pStyle w:val="NormalWeb"/>
      </w:pPr>
      <w:r>
        <w:t>that constructs and returns the WPF Framework element to embedded in the Revit dockabl</w:t>
      </w:r>
      <w:r>
        <w:t>e pane.</w:t>
      </w:r>
    </w:p>
    <w:p w:rsidR="00000000" w:rsidRDefault="00312752">
      <w:pPr>
        <w:pStyle w:val="NormalWeb"/>
      </w:pPr>
      <w:r>
        <w:t>The new members:</w:t>
      </w:r>
    </w:p>
    <w:p w:rsidR="00000000" w:rsidRDefault="00312752">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DockablePaneProviderData.GetFrameworkElement()</w:t>
      </w:r>
    </w:p>
    <w:p w:rsidR="00000000" w:rsidRDefault="00312752">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DockablePaneProviderData.FrameworkElementCreator</w:t>
      </w:r>
    </w:p>
    <w:p w:rsidR="00000000" w:rsidRDefault="00312752">
      <w:pPr>
        <w:pStyle w:val="NormalWeb"/>
      </w:pPr>
      <w:r>
        <w:t xml:space="preserve">provide the ability for the application to deliver a dynamic framework element to the dockable pane. </w:t>
      </w:r>
    </w:p>
    <w:p w:rsidR="00000000" w:rsidRDefault="00312752">
      <w:pPr>
        <w:pStyle w:val="NormalWeb"/>
      </w:pPr>
      <w:r>
        <w:t>The property:</w:t>
      </w:r>
    </w:p>
    <w:p w:rsidR="00000000" w:rsidRDefault="00312752">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DockablePaneProviderData.FrameworkElement</w:t>
      </w:r>
    </w:p>
    <w:p w:rsidR="00000000" w:rsidRDefault="00312752">
      <w:pPr>
        <w:pStyle w:val="NormalWeb"/>
      </w:pPr>
      <w:r>
        <w:t>is now allowed to be null, in situations where the FrameworkElement will be dynamically created.</w:t>
      </w:r>
    </w:p>
    <w:p w:rsidR="00000000" w:rsidRDefault="00312752">
      <w:pPr>
        <w:pStyle w:val="Heading2"/>
        <w:rPr>
          <w:rFonts w:eastAsia="Times New Roman"/>
        </w:rPr>
      </w:pPr>
      <w:r>
        <w:rPr>
          <w:rFonts w:eastAsia="Times New Roman"/>
        </w:rPr>
        <w:t>DirectContext3D for display of externally managed 3D graphics in Revit</w:t>
      </w:r>
    </w:p>
    <w:p w:rsidR="00000000" w:rsidRDefault="00312752">
      <w:pPr>
        <w:pStyle w:val="NormalWeb"/>
      </w:pPr>
      <w:r>
        <w:lastRenderedPageBreak/>
        <w:t>DirectContext3D is an API for displaying external graphics in the context of a Revit model. The API provides a more connected experience to users who can benefit from the ability to display graphics based on geometry that is either difficult or costly to f</w:t>
      </w:r>
      <w:r>
        <w:t>ully import into Revit.</w:t>
      </w:r>
    </w:p>
    <w:p w:rsidR="00000000" w:rsidRDefault="00312752">
      <w:pPr>
        <w:pStyle w:val="NormalWeb"/>
      </w:pPr>
      <w:r>
        <w:t>An external plugin can use DirectContext3D API to render geometry by encoding it inside pairs of vertex and index buffers. The communication between Revit and the plugin is accomplished with the use of the External Service Framework</w:t>
      </w:r>
      <w:r>
        <w:t xml:space="preserve"> (ESF). Revit’s rendering pipeline asks registered servers of the DirectContext3D service to provide the geometry for rendering. Revit informs the plugin about certain rendering state, such as the display style and whether the current rendering pass is for</w:t>
      </w:r>
      <w:r>
        <w:t xml:space="preserve"> transparent objects. The plugin also communicates certain information to Revit, such as the bounding box of the geometry to be rendered.</w:t>
      </w:r>
    </w:p>
    <w:p w:rsidR="00000000" w:rsidRDefault="00312752">
      <w:pPr>
        <w:pStyle w:val="NormalWeb"/>
      </w:pPr>
      <w:r>
        <w:t>The following list contains the major added classes and their descriptions:</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DirectContext3D.IDirectContext3DServer - T</w:t>
      </w:r>
      <w:r>
        <w:rPr>
          <w:rFonts w:ascii="Arial" w:eastAsia="Times New Roman" w:hAnsi="Arial" w:cs="Arial"/>
          <w:sz w:val="20"/>
          <w:szCs w:val="20"/>
        </w:rPr>
        <w:t>he interface to be implemented by a server of the DirectContext3D external service.</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DirectContext3D.DrawContext - A class that provides drawing functionality for use by DirectContext3D servers.</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 - The base class for DirectContext3D ve</w:t>
      </w:r>
      <w:r>
        <w:rPr>
          <w:rFonts w:ascii="Arial" w:eastAsia="Times New Roman" w:hAnsi="Arial" w:cs="Arial"/>
          <w:sz w:val="20"/>
          <w:szCs w:val="20"/>
        </w:rPr>
        <w:t>rtices.</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DirectContext3D.VertexStream - The base class for DirectContext3D vertex streams, which are used to write vertex data into buffers.</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DirectContext3D.VertexBuffer - A buffer that stores vertex data for rendering.</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DirectContext3D.VertexFormat - A spec</w:t>
      </w:r>
      <w:r>
        <w:rPr>
          <w:rFonts w:ascii="Arial" w:eastAsia="Times New Roman" w:hAnsi="Arial" w:cs="Arial"/>
          <w:sz w:val="20"/>
          <w:szCs w:val="20"/>
        </w:rPr>
        <w:t>ification of the format of vertex data contained in a piece of geometry.</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DirectContext3D.VertexFormatBits - Vertex format (i.e., the type of data associated with a vertex) represented as a number.</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DirectContext3D.IndexPrimitive - The base class for index b</w:t>
      </w:r>
      <w:r>
        <w:rPr>
          <w:rFonts w:ascii="Arial" w:eastAsia="Times New Roman" w:hAnsi="Arial" w:cs="Arial"/>
          <w:sz w:val="20"/>
          <w:szCs w:val="20"/>
        </w:rPr>
        <w:t>uffer primitives.</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DirectContext3D.IndexStream - The base class for DirectContext3D index streams, which are used to write vertex indices into buffers.</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DirectContext3D.IndexBuffer - A buffer that stores vertex indices for rendering.</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DirectContext3D.EffectIn</w:t>
      </w:r>
      <w:r>
        <w:rPr>
          <w:rFonts w:ascii="Arial" w:eastAsia="Times New Roman" w:hAnsi="Arial" w:cs="Arial"/>
          <w:sz w:val="20"/>
          <w:szCs w:val="20"/>
        </w:rPr>
        <w:t>stance - An effect instance that controls the appearance of geometry.</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DirectContext3D.PrimitiveType - Type of geometry primitive represented as a number.</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DirectContext3D.ClipPlane - A set of parameters representing a clip plane in DirectContext3D.</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w:t>
      </w:r>
      <w:r>
        <w:rPr>
          <w:rFonts w:ascii="Arial" w:eastAsia="Times New Roman" w:hAnsi="Arial" w:cs="Arial"/>
          <w:sz w:val="20"/>
          <w:szCs w:val="20"/>
        </w:rPr>
        <w:t>ntext3D.ProjectionMethod - The projection method used by a DirectContext3D camera.</w:t>
      </w:r>
    </w:p>
    <w:p w:rsidR="00000000" w:rsidRDefault="00312752">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DirectContext3D.Camera - A collection of camera settings for DirectContext3D.</w:t>
      </w:r>
    </w:p>
    <w:p w:rsidR="00000000" w:rsidRDefault="00312752">
      <w:pPr>
        <w:pStyle w:val="Heading3"/>
        <w:rPr>
          <w:rFonts w:eastAsia="Times New Roman"/>
        </w:rPr>
      </w:pPr>
      <w:r>
        <w:rPr>
          <w:rFonts w:eastAsia="Times New Roman"/>
        </w:rPr>
        <w:t>View update for DirectContext3D</w:t>
      </w:r>
    </w:p>
    <w:p w:rsidR="00000000" w:rsidRDefault="00312752">
      <w:pPr>
        <w:pStyle w:val="NormalWeb"/>
      </w:pPr>
      <w:r>
        <w:t>The new method:</w:t>
      </w:r>
    </w:p>
    <w:p w:rsidR="00000000" w:rsidRDefault="00312752">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UIDocument.UpdateAllOpenViews()</w:t>
      </w:r>
    </w:p>
    <w:p w:rsidR="00000000" w:rsidRDefault="00312752">
      <w:pPr>
        <w:pStyle w:val="NormalWeb"/>
      </w:pPr>
      <w:r>
        <w:t>updates all open views in this document after elements have been changed, deleted, selected or de-selected. Graphics in the views are fully redrawn regardless of which elements have changed. This function should only rarely be needed, but might be required</w:t>
      </w:r>
      <w:r>
        <w:t xml:space="preserve"> when working with graphics drawn from outside of Revit's transactions and elements, for example, when using DirectContext3D.</w:t>
      </w:r>
    </w:p>
    <w:p w:rsidR="00000000" w:rsidRDefault="00312752">
      <w:pPr>
        <w:pStyle w:val="NormalWeb"/>
      </w:pPr>
      <w:r>
        <w:t>This function is potentially expensive as many views may be updated at once, including regeneration of view's geometry and redispl</w:t>
      </w:r>
      <w:r>
        <w:t>ay of graphics. Thus for most situations it is recommended that API applications rely on the Revit application framework to update views more deliberately.</w:t>
      </w:r>
    </w:p>
    <w:p w:rsidR="00000000" w:rsidRDefault="00312752">
      <w:pPr>
        <w:pStyle w:val="Heading2"/>
        <w:rPr>
          <w:rFonts w:eastAsia="Times New Roman"/>
        </w:rPr>
      </w:pPr>
      <w:r>
        <w:rPr>
          <w:rFonts w:eastAsia="Times New Roman"/>
        </w:rPr>
        <w:t>Coordination Model elements</w:t>
      </w:r>
    </w:p>
    <w:p w:rsidR="00000000" w:rsidRDefault="00312752">
      <w:pPr>
        <w:pStyle w:val="NormalWeb"/>
      </w:pPr>
      <w:r>
        <w:rPr>
          <w:color w:val="000000"/>
        </w:rPr>
        <w:lastRenderedPageBreak/>
        <w:t>Coordination Model elements current can link the graphical contents of N</w:t>
      </w:r>
      <w:r>
        <w:rPr>
          <w:color w:val="000000"/>
        </w:rPr>
        <w:t>avisworks files and display them in context in the Revit session. These elements leverage the DirectContext3D framework to handle the display of the external graphics, and are the first example of an element which is designated to contain a link to externa</w:t>
      </w:r>
      <w:r>
        <w:rPr>
          <w:color w:val="000000"/>
        </w:rPr>
        <w:t>lly managed DirectContext3D graphics (a "DirectContext3D handle" element).</w:t>
      </w:r>
    </w:p>
    <w:p w:rsidR="00000000" w:rsidRDefault="00312752">
      <w:pPr>
        <w:pStyle w:val="NormalWeb"/>
      </w:pPr>
      <w:r>
        <w:rPr>
          <w:color w:val="000000"/>
        </w:rPr>
        <w:t>There is no current way to create new Coordination Model or DirectContext3D handle elements via the API. However, you can use the capabilities of the related classes to identify and</w:t>
      </w:r>
      <w:r>
        <w:rPr>
          <w:color w:val="000000"/>
        </w:rPr>
        <w:t xml:space="preserve"> manipulate these elements. These elements can be accessed from the following new API classes:</w:t>
      </w:r>
    </w:p>
    <w:p w:rsidR="00000000" w:rsidRDefault="00312752">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DirectContext3DHandleUtils - provides utilities related to the identification of types and instances which are storing externalized graphics via DirectContext3D</w:t>
      </w:r>
    </w:p>
    <w:p w:rsidR="00000000" w:rsidRDefault="00312752">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DirectContext3DHandleSettings - provides access to override settings applied to DirectContext3D handles through the Visibility/Graphics dialog.</w:t>
      </w:r>
    </w:p>
    <w:p w:rsidR="00000000" w:rsidRDefault="00312752">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DirectContext3DHandleOverrides - provides access to DirectContext3DHandleSettings that are stored by a given vie</w:t>
      </w:r>
      <w:r>
        <w:rPr>
          <w:rFonts w:ascii="Arial" w:eastAsia="Times New Roman" w:hAnsi="Arial" w:cs="Arial"/>
          <w:color w:val="000000"/>
          <w:sz w:val="20"/>
          <w:szCs w:val="20"/>
        </w:rPr>
        <w:t>w.</w:t>
      </w:r>
    </w:p>
    <w:p w:rsidR="00000000" w:rsidRDefault="00312752">
      <w:pPr>
        <w:pStyle w:val="Heading2"/>
        <w:rPr>
          <w:rFonts w:eastAsia="Times New Roman"/>
        </w:rPr>
      </w:pPr>
      <w:r>
        <w:rPr>
          <w:rFonts w:eastAsia="Times New Roman"/>
        </w:rPr>
        <w:t>Shared Coordinates API additions</w:t>
      </w:r>
    </w:p>
    <w:p w:rsidR="00000000" w:rsidRDefault="00312752">
      <w:pPr>
        <w:pStyle w:val="Heading3"/>
        <w:rPr>
          <w:rFonts w:eastAsia="Times New Roman"/>
        </w:rPr>
      </w:pPr>
      <w:r>
        <w:rPr>
          <w:rFonts w:eastAsia="Times New Roman"/>
        </w:rPr>
        <w:t>Acquire and Publish coordinates API additions</w:t>
      </w:r>
    </w:p>
    <w:p w:rsidR="00000000" w:rsidRDefault="00312752">
      <w:pPr>
        <w:pStyle w:val="NormalWeb"/>
      </w:pPr>
      <w:r>
        <w:t>Two new methods allow users to acquire and publish shared coordinates:</w:t>
      </w:r>
    </w:p>
    <w:p w:rsidR="00000000" w:rsidRDefault="00312752">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Document.AcquireCoordinates() - Acquires project coordinates from the specified link instance. This met</w:t>
      </w:r>
      <w:r>
        <w:rPr>
          <w:rFonts w:ascii="Arial" w:eastAsia="Times New Roman" w:hAnsi="Arial" w:cs="Arial"/>
          <w:sz w:val="20"/>
          <w:szCs w:val="20"/>
        </w:rPr>
        <w:t>hod accepts both Revit links (RevitLinkInstance) and DWG links (ImportInstance).</w:t>
      </w:r>
    </w:p>
    <w:p w:rsidR="00000000" w:rsidRDefault="00312752">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Document.PublishCoordinates() - Publishes shared coordinates to the specified ProjectLocation. This method works only on Revit links.</w:t>
      </w:r>
    </w:p>
    <w:p w:rsidR="00000000" w:rsidRDefault="00312752">
      <w:pPr>
        <w:pStyle w:val="Heading3"/>
        <w:rPr>
          <w:rFonts w:eastAsia="Times New Roman"/>
        </w:rPr>
      </w:pPr>
      <w:r>
        <w:rPr>
          <w:rFonts w:eastAsia="Times New Roman"/>
        </w:rPr>
        <w:t>SiteLocation API additions</w:t>
      </w:r>
    </w:p>
    <w:p w:rsidR="00000000" w:rsidRDefault="00312752">
      <w:pPr>
        <w:pStyle w:val="NormalWeb"/>
      </w:pPr>
      <w:r>
        <w:t>Two new read-o</w:t>
      </w:r>
      <w:r>
        <w:t>nly properties have been added to provide information on the geographic coordinate system of a SiteLocation. The geographic coordinate system is imported from a DWG file from AutoCAD or Civil 3D. If the SiteLocation has geographic coordinate system informa</w:t>
      </w:r>
      <w:r>
        <w:t xml:space="preserve">tion, the latitude and longitude of the SiteLocation will be updated automatically </w:t>
      </w:r>
      <w:r>
        <w:br/>
        <w:t>when the model's Survey Point is moved.</w:t>
      </w:r>
    </w:p>
    <w:p w:rsidR="00000000" w:rsidRDefault="00312752">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SiteLocation.GeoCoordinateSystemId - Gets a string corresponding to geographic coordinate system ID, such as "AMG-50" or "Beijing195</w:t>
      </w:r>
      <w:r>
        <w:rPr>
          <w:rFonts w:ascii="Arial" w:eastAsia="Times New Roman" w:hAnsi="Arial" w:cs="Arial"/>
          <w:sz w:val="20"/>
          <w:szCs w:val="20"/>
        </w:rPr>
        <w:t>4/a.GK3d-40" for the SiteLocation. The value will be the empty string if there is no coordinate system specified for the SiteLocation. This property is read-only.</w:t>
      </w:r>
    </w:p>
    <w:p w:rsidR="00000000" w:rsidRDefault="00312752">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SiteLocation.GeoCoordinateSystemDefinition - Gets an XML string describing the geographic coo</w:t>
      </w:r>
      <w:r>
        <w:rPr>
          <w:rFonts w:ascii="Arial" w:eastAsia="Times New Roman" w:hAnsi="Arial" w:cs="Arial"/>
          <w:sz w:val="20"/>
          <w:szCs w:val="20"/>
        </w:rPr>
        <w:t>rdinate system. The value will be the empty string if there is no coordinate system specified for the SiteLocation. This property is read-only.</w:t>
      </w:r>
    </w:p>
    <w:p w:rsidR="00000000" w:rsidRDefault="00312752">
      <w:pPr>
        <w:pStyle w:val="NormalWeb"/>
      </w:pPr>
      <w:r>
        <w:t>The new method:</w:t>
      </w:r>
    </w:p>
    <w:p w:rsidR="00000000" w:rsidRDefault="00312752">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SiteLocation.IsCompatibleWith()</w:t>
      </w:r>
      <w:r>
        <w:rPr>
          <w:rStyle w:val="Strong"/>
          <w:rFonts w:ascii="Arial" w:eastAsia="Times New Roman" w:hAnsi="Arial" w:cs="Arial"/>
          <w:sz w:val="20"/>
          <w:szCs w:val="20"/>
        </w:rPr>
        <w:t xml:space="preserve"> </w:t>
      </w:r>
      <w:r>
        <w:rPr>
          <w:rFonts w:ascii="Arial" w:eastAsia="Times New Roman" w:hAnsi="Arial" w:cs="Arial"/>
          <w:sz w:val="20"/>
          <w:szCs w:val="20"/>
        </w:rPr>
        <w:t xml:space="preserve">- Checks whether the geographic coordinate system of this site is compatible with the given site. </w:t>
      </w:r>
    </w:p>
    <w:p w:rsidR="00000000" w:rsidRDefault="00312752">
      <w:pPr>
        <w:pStyle w:val="Heading3"/>
        <w:rPr>
          <w:rFonts w:eastAsia="Times New Roman"/>
        </w:rPr>
      </w:pPr>
      <w:r>
        <w:rPr>
          <w:rFonts w:eastAsia="Times New Roman"/>
        </w:rPr>
        <w:t>ProjectLocation API additions</w:t>
      </w:r>
    </w:p>
    <w:p w:rsidR="00000000" w:rsidRDefault="00312752">
      <w:pPr>
        <w:pStyle w:val="NormalWeb"/>
      </w:pPr>
      <w:r>
        <w:t>The new method:</w:t>
      </w:r>
    </w:p>
    <w:p w:rsidR="00000000" w:rsidRDefault="00312752">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ProjectLocation.Create()</w:t>
      </w:r>
    </w:p>
    <w:p w:rsidR="00000000" w:rsidRDefault="00312752">
      <w:pPr>
        <w:pStyle w:val="NormalWeb"/>
      </w:pPr>
      <w:r>
        <w:t>creates a new ProjectLocation in the document from the given SiteLocation and with the</w:t>
      </w:r>
      <w:r>
        <w:t xml:space="preserve"> given name.</w:t>
      </w:r>
    </w:p>
    <w:p w:rsidR="00000000" w:rsidRDefault="00312752">
      <w:pPr>
        <w:pStyle w:val="Heading3"/>
        <w:rPr>
          <w:rFonts w:eastAsia="Times New Roman"/>
        </w:rPr>
      </w:pPr>
      <w:r>
        <w:rPr>
          <w:rFonts w:eastAsia="Times New Roman"/>
        </w:rPr>
        <w:t>Revit Link API additions</w:t>
      </w:r>
    </w:p>
    <w:p w:rsidR="00000000" w:rsidRDefault="00312752">
      <w:pPr>
        <w:pStyle w:val="NormalWeb"/>
      </w:pPr>
      <w:r>
        <w:t>The new method:</w:t>
      </w:r>
    </w:p>
    <w:p w:rsidR="00000000" w:rsidRDefault="00312752">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RevitLinkInstance.Create(ImportPlacement placement)</w:t>
      </w:r>
    </w:p>
    <w:p w:rsidR="00000000" w:rsidRDefault="00312752">
      <w:pPr>
        <w:pStyle w:val="NormalWeb"/>
      </w:pPr>
      <w:r>
        <w:t xml:space="preserve">creates a new instance of a linked Revit project (RevitLinkType). Instances will be placed origin-to-origin or by shared coordinates according </w:t>
      </w:r>
      <w:r>
        <w:t>to the input placement type.</w:t>
      </w:r>
    </w:p>
    <w:p w:rsidR="00000000" w:rsidRDefault="00312752">
      <w:pPr>
        <w:pStyle w:val="Heading2"/>
        <w:rPr>
          <w:rFonts w:eastAsia="Times New Roman"/>
        </w:rPr>
      </w:pPr>
      <w:r>
        <w:rPr>
          <w:rFonts w:eastAsia="Times New Roman"/>
        </w:rPr>
        <w:t>Link API additions</w:t>
      </w:r>
    </w:p>
    <w:p w:rsidR="00000000" w:rsidRDefault="00312752">
      <w:pPr>
        <w:pStyle w:val="Heading3"/>
        <w:rPr>
          <w:rFonts w:eastAsia="Times New Roman"/>
        </w:rPr>
      </w:pPr>
      <w:r>
        <w:rPr>
          <w:rFonts w:eastAsia="Times New Roman"/>
        </w:rPr>
        <w:t>External Resource framework additions</w:t>
      </w:r>
    </w:p>
    <w:p w:rsidR="00000000" w:rsidRDefault="00312752">
      <w:pPr>
        <w:pStyle w:val="NormalWeb"/>
      </w:pPr>
      <w:r>
        <w:t>IExternalResourceServer can now provide CAD format links, DWF markups, and IFC links. The following new values have been added to ExternalResourceType.BuiltInExternalReso</w:t>
      </w:r>
      <w:r>
        <w:t>urceTypes:</w:t>
      </w:r>
    </w:p>
    <w:p w:rsidR="00000000" w:rsidRDefault="00312752">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w:t>
      </w:r>
    </w:p>
    <w:p w:rsidR="00000000" w:rsidRDefault="00312752">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DWFMarkup</w:t>
      </w:r>
    </w:p>
    <w:p w:rsidR="00000000" w:rsidRDefault="00312752">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IFCLink</w:t>
      </w:r>
    </w:p>
    <w:p w:rsidR="00000000" w:rsidRDefault="00312752">
      <w:pPr>
        <w:pStyle w:val="Heading3"/>
        <w:rPr>
          <w:rFonts w:eastAsia="Times New Roman"/>
        </w:rPr>
      </w:pPr>
      <w:r>
        <w:rPr>
          <w:rFonts w:eastAsia="Times New Roman"/>
        </w:rPr>
        <w:t>CADLinkType additions</w:t>
      </w:r>
    </w:p>
    <w:p w:rsidR="00000000" w:rsidRDefault="00312752">
      <w:pPr>
        <w:pStyle w:val="NormalWeb"/>
      </w:pPr>
      <w:r>
        <w:t>Several new methods have been added to CADLinkType as part of external resource framework enhancements:</w:t>
      </w:r>
    </w:p>
    <w:p w:rsidR="00000000" w:rsidRDefault="00312752">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CADLinkType.Reload() - Reloads a CADLinkType from its current location.</w:t>
      </w:r>
    </w:p>
    <w:p w:rsidR="00000000" w:rsidRDefault="00312752">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CADLinkType.Reload(CA</w:t>
      </w:r>
      <w:r>
        <w:rPr>
          <w:rFonts w:ascii="Arial" w:eastAsia="Times New Roman" w:hAnsi="Arial" w:cs="Arial"/>
          <w:sz w:val="20"/>
          <w:szCs w:val="20"/>
        </w:rPr>
        <w:t>DLinkOptions options) - Reloads a CADLinkType from its current location, including options to control graphic overrides.</w:t>
      </w:r>
    </w:p>
    <w:p w:rsidR="00000000" w:rsidRDefault="00312752">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CADLinkType.LoadFrom(String fileName) - Reloads a CADLinkType from a file on disk.</w:t>
      </w:r>
    </w:p>
    <w:p w:rsidR="00000000" w:rsidRDefault="00312752">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CADLinkType.LoadFrom(ExternalResourceReference refer</w:t>
      </w:r>
      <w:r>
        <w:rPr>
          <w:rFonts w:ascii="Arial" w:eastAsia="Times New Roman" w:hAnsi="Arial" w:cs="Arial"/>
          <w:sz w:val="20"/>
          <w:szCs w:val="20"/>
        </w:rPr>
        <w:t>ence) - Reloads a CADLinkType from an external resource server.</w:t>
      </w:r>
    </w:p>
    <w:p w:rsidR="00000000" w:rsidRDefault="00312752">
      <w:pPr>
        <w:pStyle w:val="Heading3"/>
        <w:rPr>
          <w:rFonts w:eastAsia="Times New Roman"/>
        </w:rPr>
      </w:pPr>
      <w:r>
        <w:rPr>
          <w:rFonts w:eastAsia="Times New Roman"/>
        </w:rPr>
        <w:t>ImportInstance additions</w:t>
      </w:r>
    </w:p>
    <w:p w:rsidR="00000000" w:rsidRDefault="00312752">
      <w:pPr>
        <w:pStyle w:val="NormalWeb"/>
      </w:pPr>
      <w:r>
        <w:t>Several new methods have been added to create ImportInstance elements, either from an existing link type or a new link type:</w:t>
      </w:r>
    </w:p>
    <w:p w:rsidR="00000000" w:rsidRDefault="00312752">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ImportInstance.Create(DWGImportOptions options, String fileName) - Creates a new DWG or DXF type and instance from a file on disk.</w:t>
      </w:r>
    </w:p>
    <w:p w:rsidR="00000000" w:rsidRDefault="00312752">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ImportInstance.Create(DWGImportOptions options, ExternalResourceReference reference) - Creates a new DWG or DXF type and inst</w:t>
      </w:r>
      <w:r>
        <w:rPr>
          <w:rFonts w:ascii="Arial" w:eastAsia="Times New Roman" w:hAnsi="Arial" w:cs="Arial"/>
          <w:sz w:val="20"/>
          <w:szCs w:val="20"/>
        </w:rPr>
        <w:t>ance from an external resource location.</w:t>
      </w:r>
    </w:p>
    <w:p w:rsidR="00000000" w:rsidRDefault="00312752">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ImportInstance.Create(ElementId typeId) - Creates a new DWG or DXF instance from an existing CADLinkType.</w:t>
      </w:r>
    </w:p>
    <w:p w:rsidR="00000000" w:rsidRDefault="00312752">
      <w:pPr>
        <w:pStyle w:val="NormalWeb"/>
      </w:pPr>
      <w:r>
        <w:t>Methods have also been added to create DGN, SAT, and SKP links from external resource locations.</w:t>
      </w:r>
    </w:p>
    <w:p w:rsidR="00000000" w:rsidRDefault="00312752">
      <w:pPr>
        <w:pStyle w:val="Heading3"/>
        <w:rPr>
          <w:rFonts w:eastAsia="Times New Roman"/>
        </w:rPr>
      </w:pPr>
      <w:r>
        <w:rPr>
          <w:rFonts w:eastAsia="Times New Roman"/>
        </w:rPr>
        <w:lastRenderedPageBreak/>
        <w:t>IFC Link API</w:t>
      </w:r>
      <w:r>
        <w:rPr>
          <w:rFonts w:eastAsia="Times New Roman"/>
        </w:rPr>
        <w:t xml:space="preserve"> additions</w:t>
      </w:r>
    </w:p>
    <w:p w:rsidR="00000000" w:rsidRDefault="00312752">
      <w:pPr>
        <w:pStyle w:val="NormalWeb"/>
      </w:pPr>
      <w:r>
        <w:t>The method:</w:t>
      </w:r>
    </w:p>
    <w:p w:rsidR="00000000" w:rsidRDefault="00312752">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RevitLinkType.UpdateFromIFC() </w:t>
      </w:r>
    </w:p>
    <w:p w:rsidR="00000000" w:rsidRDefault="00312752">
      <w:pPr>
        <w:pStyle w:val="NormalWeb"/>
      </w:pPr>
      <w:r>
        <w:t>now has a new version that allows for an ExternalResourceReference to specify the IFC file name, instead of a string.</w:t>
      </w:r>
    </w:p>
    <w:p w:rsidR="00000000" w:rsidRDefault="00312752">
      <w:pPr>
        <w:pStyle w:val="Heading2"/>
        <w:rPr>
          <w:rFonts w:eastAsia="Times New Roman"/>
        </w:rPr>
      </w:pPr>
      <w:r>
        <w:rPr>
          <w:rFonts w:eastAsia="Times New Roman"/>
        </w:rPr>
        <w:t>Workshared operation progress changed events</w:t>
      </w:r>
    </w:p>
    <w:p w:rsidR="00000000" w:rsidRDefault="00312752">
      <w:pPr>
        <w:pStyle w:val="NormalWeb"/>
      </w:pPr>
      <w:r>
        <w:t>Subscribe to the Autodesk.Revit.Applica</w:t>
      </w:r>
      <w:r>
        <w:t>tionServices.Application.WorksharedOperationProgressChanged event to be notified when progress has changed during Collaboration for Revit's synchronizing.</w:t>
      </w:r>
    </w:p>
    <w:p w:rsidR="00000000" w:rsidRDefault="00312752">
      <w:pPr>
        <w:pStyle w:val="NormalWeb"/>
      </w:pPr>
      <w:r>
        <w:t>This event consists of several phases. Different event arguments are used during each phase.</w:t>
      </w:r>
    </w:p>
    <w:p w:rsidR="00000000" w:rsidRDefault="00312752">
      <w:pPr>
        <w:pStyle w:val="Heading3"/>
        <w:rPr>
          <w:rFonts w:eastAsia="Times New Roman"/>
        </w:rPr>
      </w:pPr>
      <w:r>
        <w:rPr>
          <w:rFonts w:eastAsia="Times New Roman"/>
        </w:rPr>
        <w:t>Workshar</w:t>
      </w:r>
      <w:r>
        <w:rPr>
          <w:rFonts w:eastAsia="Times New Roman"/>
        </w:rPr>
        <w:t>edOperationProgressChangedEventArgs</w:t>
      </w:r>
    </w:p>
    <w:p w:rsidR="00000000" w:rsidRDefault="00312752">
      <w:pPr>
        <w:pStyle w:val="NormalWeb"/>
      </w:pPr>
      <w:r>
        <w:t>The new class:</w:t>
      </w:r>
    </w:p>
    <w:p w:rsidR="00000000" w:rsidRDefault="00312752">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Autodesk.Revit.DB.Events.WorksharedOperationProgressChangedEventArgs</w:t>
      </w:r>
    </w:p>
    <w:p w:rsidR="00000000" w:rsidRDefault="00312752">
      <w:pPr>
        <w:pStyle w:val="NormalWeb"/>
      </w:pPr>
      <w:r>
        <w:t>provides a base class for event arguments for worksharing-based progress events.</w:t>
      </w:r>
    </w:p>
    <w:p w:rsidR="00000000" w:rsidRDefault="00312752">
      <w:pPr>
        <w:pStyle w:val="Heading3"/>
        <w:rPr>
          <w:rFonts w:eastAsia="Times New Roman"/>
        </w:rPr>
      </w:pPr>
      <w:r>
        <w:rPr>
          <w:rFonts w:eastAsia="Times New Roman"/>
        </w:rPr>
        <w:t xml:space="preserve">DocumentSaveToLocalProgressChangedEventArgs </w:t>
      </w:r>
    </w:p>
    <w:p w:rsidR="00000000" w:rsidRDefault="00312752">
      <w:pPr>
        <w:pStyle w:val="NormalWeb"/>
      </w:pPr>
      <w:r>
        <w:t>The new cl</w:t>
      </w:r>
      <w:r>
        <w:t>ass:</w:t>
      </w:r>
    </w:p>
    <w:p w:rsidR="00000000" w:rsidRDefault="00312752">
      <w:pPr>
        <w:pStyle w:val="NormalWeb"/>
        <w:numPr>
          <w:ilvl w:val="0"/>
          <w:numId w:val="101"/>
        </w:numPr>
      </w:pPr>
      <w:r>
        <w:t xml:space="preserve">Autodesk.Revit.DB.Events.DocumentSaveToLocalProgressChangedEventArgs provides information during the save to local phase of the DocumentSynchronizingWithCentralProgressChanged event. </w:t>
      </w:r>
    </w:p>
    <w:p w:rsidR="00000000" w:rsidRDefault="00312752">
      <w:pPr>
        <w:pStyle w:val="NormalWeb"/>
      </w:pPr>
      <w:r>
        <w:t>It has the following properties:</w:t>
      </w:r>
    </w:p>
    <w:p w:rsidR="00000000" w:rsidRDefault="00312752">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w:t>
      </w:r>
      <w:r>
        <w:rPr>
          <w:rFonts w:ascii="Arial" w:eastAsia="Times New Roman" w:hAnsi="Arial" w:cs="Arial"/>
          <w:sz w:val="20"/>
          <w:szCs w:val="20"/>
        </w:rPr>
        <w:t>EventArgs.Location - Full path of the central model which is to be synchronized.</w:t>
      </w:r>
    </w:p>
    <w:p w:rsidR="00000000" w:rsidRDefault="00312752">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DocumentSaveToLocalProgressChangedEventArgs.Status - Gets the API event status, which reflects the current operation execution status.</w:t>
      </w:r>
    </w:p>
    <w:p w:rsidR="00000000" w:rsidRDefault="00312752">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DocumentSaveToLocalProgressChangedEventArgs.BeforeSaveToCentral - True if the "save to local" operation is occurring before "save to central"; false if after.</w:t>
      </w:r>
    </w:p>
    <w:p w:rsidR="00000000" w:rsidRDefault="00312752">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DocumentSaveToLocalProgressChangedEventArgs.FinishedStreams - The number of streams finished sinc</w:t>
      </w:r>
      <w:r>
        <w:rPr>
          <w:rFonts w:ascii="Arial" w:eastAsia="Times New Roman" w:hAnsi="Arial" w:cs="Arial"/>
          <w:sz w:val="20"/>
          <w:szCs w:val="20"/>
        </w:rPr>
        <w:t>e the last time this event was raised.</w:t>
      </w:r>
    </w:p>
    <w:p w:rsidR="00000000" w:rsidRDefault="00312752">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DocumentSaveToLocalProgressChangedEventArgs.TotalStreams - The total expected number of streams to save to local.</w:t>
      </w:r>
    </w:p>
    <w:p w:rsidR="00000000" w:rsidRDefault="00312752">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DocumentSaveToLocalProgressChangedEventArgs.SaveToLocalFinished - Indicates if the current "save to loc</w:t>
      </w:r>
      <w:r>
        <w:rPr>
          <w:rFonts w:ascii="Arial" w:eastAsia="Times New Roman" w:hAnsi="Arial" w:cs="Arial"/>
          <w:sz w:val="20"/>
          <w:szCs w:val="20"/>
        </w:rPr>
        <w:t>al" operation has finished.</w:t>
      </w:r>
    </w:p>
    <w:p w:rsidR="00000000" w:rsidRDefault="00312752">
      <w:pPr>
        <w:pStyle w:val="Heading3"/>
        <w:rPr>
          <w:rFonts w:eastAsia="Times New Roman"/>
        </w:rPr>
      </w:pPr>
      <w:r>
        <w:rPr>
          <w:rFonts w:eastAsia="Times New Roman"/>
        </w:rPr>
        <w:t>DataTransferProgressChangedEventArgs</w:t>
      </w:r>
    </w:p>
    <w:p w:rsidR="00000000" w:rsidRDefault="00312752">
      <w:pPr>
        <w:pStyle w:val="NormalWeb"/>
      </w:pPr>
      <w:r>
        <w:lastRenderedPageBreak/>
        <w:t>The new class:</w:t>
      </w:r>
    </w:p>
    <w:p w:rsidR="00000000" w:rsidRDefault="00312752">
      <w:pPr>
        <w:pStyle w:val="NormalWeb"/>
        <w:numPr>
          <w:ilvl w:val="0"/>
          <w:numId w:val="103"/>
        </w:numPr>
      </w:pPr>
      <w:r>
        <w:t>Autodesk.Revit.DB.Events.DataTransferProgressChangedEventArgs provides information during the data transferring phase of the WorksharedOperationProgressChanged event. Generally</w:t>
      </w:r>
      <w:r>
        <w:t>, it is not used directly because It is the base class of Autodesk.Revit.DB.Events.DocumentReloadLatestProgressChangedEventArgs, Autodesk.Revit.DB.Events.DocumentSaveToCentralProgressChangedEventArgs and Autodesk.Revit.DB.Events.CreateRelatedFileProgressCh</w:t>
      </w:r>
      <w:r>
        <w:t>angedEventArgs</w:t>
      </w:r>
    </w:p>
    <w:p w:rsidR="00000000" w:rsidRDefault="00312752">
      <w:pPr>
        <w:pStyle w:val="NormalWeb"/>
      </w:pPr>
      <w:r>
        <w:t>It has the following properties:</w:t>
      </w:r>
    </w:p>
    <w:p w:rsidR="00000000" w:rsidRDefault="00312752">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.Location - Full path of the central model which is to be synchronized.</w:t>
      </w:r>
    </w:p>
    <w:p w:rsidR="00000000" w:rsidRDefault="00312752">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.Status - Gets the API event status, which reflects the curren</w:t>
      </w:r>
      <w:r>
        <w:rPr>
          <w:rFonts w:ascii="Arial" w:eastAsia="Times New Roman" w:hAnsi="Arial" w:cs="Arial"/>
          <w:sz w:val="20"/>
          <w:szCs w:val="20"/>
        </w:rPr>
        <w:t>t operation execution status.</w:t>
      </w:r>
    </w:p>
    <w:p w:rsidR="00000000" w:rsidRDefault="00312752">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.TransferMode - Gets the transfer mode of this data transfer progress. It is Undefined or Download or Upload;</w:t>
      </w:r>
    </w:p>
    <w:p w:rsidR="00000000" w:rsidRDefault="00312752">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.Speed - Gets data transfer speed(bytes/se</w:t>
      </w:r>
      <w:r>
        <w:rPr>
          <w:rFonts w:ascii="Arial" w:eastAsia="Times New Roman" w:hAnsi="Arial" w:cs="Arial"/>
          <w:sz w:val="20"/>
          <w:szCs w:val="20"/>
        </w:rPr>
        <w:t>cond).</w:t>
      </w:r>
    </w:p>
    <w:p w:rsidR="00000000" w:rsidRDefault="00312752">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.FinishedSize - Gets downloaded or uploaded data size, in bytes, since the last time this event was raised.</w:t>
      </w:r>
    </w:p>
    <w:p w:rsidR="00000000" w:rsidRDefault="00312752">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.TotalSize - Total expected data size to download, in bytes.</w:t>
      </w:r>
    </w:p>
    <w:p w:rsidR="00000000" w:rsidRDefault="00312752">
      <w:pPr>
        <w:pStyle w:val="Heading3"/>
        <w:rPr>
          <w:rFonts w:eastAsia="Times New Roman"/>
        </w:rPr>
      </w:pPr>
      <w:r>
        <w:rPr>
          <w:rFonts w:eastAsia="Times New Roman"/>
        </w:rPr>
        <w:t>Docume</w:t>
      </w:r>
      <w:r>
        <w:rPr>
          <w:rFonts w:eastAsia="Times New Roman"/>
        </w:rPr>
        <w:t>ntReloadLatestProgressChangedEventArgs</w:t>
      </w:r>
    </w:p>
    <w:p w:rsidR="00000000" w:rsidRDefault="00312752">
      <w:pPr>
        <w:pStyle w:val="NormalWeb"/>
      </w:pPr>
      <w:r>
        <w:t>The new class:</w:t>
      </w:r>
    </w:p>
    <w:p w:rsidR="00000000" w:rsidRDefault="00312752">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Autodesk.Revit.DB.Events.DocumentReloadLatestProgressChangedEventArgs provides information during the reload latest phase of the DocumentSynchronizingWithCentralProgressChanged event. </w:t>
      </w:r>
    </w:p>
    <w:p w:rsidR="00000000" w:rsidRDefault="00312752">
      <w:pPr>
        <w:pStyle w:val="NormalWeb"/>
      </w:pPr>
      <w:r>
        <w:t>It has the follow</w:t>
      </w:r>
      <w:r>
        <w:t>ing properties:</w:t>
      </w:r>
    </w:p>
    <w:p w:rsidR="00000000" w:rsidRDefault="00312752">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DocumentReloadLatestProgressChangedEventArgs.Location - The full path of the central model which is to be synchronized.</w:t>
      </w:r>
    </w:p>
    <w:p w:rsidR="00000000" w:rsidRDefault="00312752">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DocumentReloadLatestProgressChangedEventArgs.Status - Gets API event status, reflecting the current operation execution </w:t>
      </w:r>
      <w:r>
        <w:rPr>
          <w:rFonts w:ascii="Arial" w:eastAsia="Times New Roman" w:hAnsi="Arial" w:cs="Arial"/>
          <w:sz w:val="20"/>
          <w:szCs w:val="20"/>
        </w:rPr>
        <w:t>status.</w:t>
      </w:r>
    </w:p>
    <w:p w:rsidR="00000000" w:rsidRDefault="00312752">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DocumentReloadLatestProgressChangedEventArgs.TransferMode - Returns DataTransferMode.Download.</w:t>
      </w:r>
    </w:p>
    <w:p w:rsidR="00000000" w:rsidRDefault="00312752">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DocumentReloadLatestProgressChangedEventArgs.RetryTimes - The number of times Revit has tried to Reload Latest. Its value is '0' at the first time.</w:t>
      </w:r>
    </w:p>
    <w:p w:rsidR="00000000" w:rsidRDefault="00312752">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w:t>
      </w:r>
      <w:r>
        <w:rPr>
          <w:rFonts w:ascii="Arial" w:eastAsia="Times New Roman" w:hAnsi="Arial" w:cs="Arial"/>
          <w:sz w:val="20"/>
          <w:szCs w:val="20"/>
        </w:rPr>
        <w:t>entReloadLatestProgressChangedEventArgs.Speed - Download speed(bytes/second) in this event.</w:t>
      </w:r>
    </w:p>
    <w:p w:rsidR="00000000" w:rsidRDefault="00312752">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DocumentReloadLatestProgressChangedEventArgs.FinishedSize - The downloaded data size, in bytes, since the last time this event was raised.</w:t>
      </w:r>
    </w:p>
    <w:p w:rsidR="00000000" w:rsidRDefault="00312752">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DocumentReloadLatestProgressChangedEventArgs.TotalSize - Total expected data size to download, in bytes.</w:t>
      </w:r>
    </w:p>
    <w:p w:rsidR="00000000" w:rsidRDefault="00312752">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DocumentReloadLatestProgressChangedEventArgs.IsMerging - Indicates if Revit is merging downloaded data.</w:t>
      </w:r>
    </w:p>
    <w:p w:rsidR="00000000" w:rsidRDefault="00312752">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DocumentReloadLatestProgressChangedEventArgs.Re</w:t>
      </w:r>
      <w:r>
        <w:rPr>
          <w:rFonts w:ascii="Arial" w:eastAsia="Times New Roman" w:hAnsi="Arial" w:cs="Arial"/>
          <w:sz w:val="20"/>
          <w:szCs w:val="20"/>
        </w:rPr>
        <w:t>loadLatestFinished - Indicates if current 'reload latest' progress is finished or not.</w:t>
      </w:r>
    </w:p>
    <w:p w:rsidR="00000000" w:rsidRDefault="00312752">
      <w:pPr>
        <w:pStyle w:val="Heading3"/>
        <w:rPr>
          <w:rFonts w:eastAsia="Times New Roman"/>
        </w:rPr>
      </w:pPr>
      <w:r>
        <w:rPr>
          <w:rFonts w:eastAsia="Times New Roman"/>
        </w:rPr>
        <w:lastRenderedPageBreak/>
        <w:t xml:space="preserve">DocumentSaveToCentralProgressChangedEventArgs </w:t>
      </w:r>
    </w:p>
    <w:p w:rsidR="00000000" w:rsidRDefault="00312752">
      <w:pPr>
        <w:pStyle w:val="NormalWeb"/>
      </w:pPr>
      <w:r>
        <w:t>The new class:</w:t>
      </w:r>
    </w:p>
    <w:p w:rsidR="00000000" w:rsidRDefault="00312752">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Autodesk.Revit.DB.Events.DocumentSaveToCentralProgressChangedEventArgs</w:t>
      </w:r>
    </w:p>
    <w:p w:rsidR="00000000" w:rsidRDefault="00312752">
      <w:pPr>
        <w:pStyle w:val="NormalWeb"/>
      </w:pPr>
      <w:r>
        <w:t>provides information during the save</w:t>
      </w:r>
      <w:r>
        <w:t xml:space="preserve"> to central phase of the DocumentSynchronizingWithCentralProgressChanged event.</w:t>
      </w:r>
    </w:p>
    <w:p w:rsidR="00000000" w:rsidRDefault="00312752">
      <w:pPr>
        <w:pStyle w:val="NormalWeb"/>
      </w:pPr>
      <w:r>
        <w:t>It has the following properties:</w:t>
      </w:r>
    </w:p>
    <w:p w:rsidR="00000000" w:rsidRDefault="00312752">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DocumentSaveToCentralProgressChangedEventArgs.Location - Full path of the central model which is to be synchronized.</w:t>
      </w:r>
    </w:p>
    <w:p w:rsidR="00000000" w:rsidRDefault="00312752">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w:t>
      </w:r>
      <w:r>
        <w:rPr>
          <w:rFonts w:ascii="Arial" w:eastAsia="Times New Roman" w:hAnsi="Arial" w:cs="Arial"/>
          <w:sz w:val="20"/>
          <w:szCs w:val="20"/>
        </w:rPr>
        <w:t>essChangedEventArgs.Status - Gets API event status, reflecting the current operation execution status.</w:t>
      </w:r>
    </w:p>
    <w:p w:rsidR="00000000" w:rsidRDefault="00312752">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DocumentSaveToCentralProgressChangedEventArgs.TransferMode - Returns DataTransferMode.Upload.</w:t>
      </w:r>
    </w:p>
    <w:p w:rsidR="00000000" w:rsidRDefault="00312752">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DocumentSaveToCentralProgressChangedEventArgs.RetryTimes - </w:t>
      </w:r>
      <w:r>
        <w:rPr>
          <w:rFonts w:ascii="Arial" w:eastAsia="Times New Roman" w:hAnsi="Arial" w:cs="Arial"/>
          <w:sz w:val="20"/>
          <w:szCs w:val="20"/>
        </w:rPr>
        <w:t>The number of times Revit has tried to Save to Central." Its value is '0' at the first time.</w:t>
      </w:r>
    </w:p>
    <w:p w:rsidR="00000000" w:rsidRDefault="00312752">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DocumentSaveToCentralProgressChangedEventArgs.Speed - Upload speed(bytes/second) of saving to central.</w:t>
      </w:r>
    </w:p>
    <w:p w:rsidR="00000000" w:rsidRDefault="00312752">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DocumentSaveToCentralProgressChangedEventArgs.FinishedSize -</w:t>
      </w:r>
      <w:r>
        <w:rPr>
          <w:rFonts w:ascii="Arial" w:eastAsia="Times New Roman" w:hAnsi="Arial" w:cs="Arial"/>
          <w:sz w:val="20"/>
          <w:szCs w:val="20"/>
        </w:rPr>
        <w:t xml:space="preserve"> The uploaded data size, in bytes, since the last time this event was raised.</w:t>
      </w:r>
    </w:p>
    <w:p w:rsidR="00000000" w:rsidRDefault="00312752">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DocumentSaveToCentralProgressChangedEventArgs.TotalSize - Total expected uploaded data size to save to central, in bytes.</w:t>
      </w:r>
    </w:p>
    <w:p w:rsidR="00000000" w:rsidRDefault="00312752">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DocumentSaveToCentralProgressChangedEventArgs.SaveToCent</w:t>
      </w:r>
      <w:r>
        <w:rPr>
          <w:rFonts w:ascii="Arial" w:eastAsia="Times New Roman" w:hAnsi="Arial" w:cs="Arial"/>
          <w:sz w:val="20"/>
          <w:szCs w:val="20"/>
        </w:rPr>
        <w:t>ralFinished - Indicates if current 'save to central' is finished or not.</w:t>
      </w:r>
    </w:p>
    <w:p w:rsidR="00000000" w:rsidRDefault="00312752">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DocumentSaveToCentralProgressChangedEventArgs.FailureDueToConflicts - Indicates the 'save to central' failure is caused by submission, that is because another user finished saving to </w:t>
      </w:r>
      <w:r>
        <w:rPr>
          <w:rFonts w:ascii="Arial" w:eastAsia="Times New Roman" w:hAnsi="Arial" w:cs="Arial"/>
          <w:sz w:val="20"/>
          <w:szCs w:val="20"/>
        </w:rPr>
        <w:t>central first.</w:t>
      </w:r>
    </w:p>
    <w:p w:rsidR="00000000" w:rsidRDefault="00312752">
      <w:pPr>
        <w:pStyle w:val="Heading3"/>
        <w:rPr>
          <w:rFonts w:eastAsia="Times New Roman"/>
        </w:rPr>
      </w:pPr>
      <w:r>
        <w:rPr>
          <w:rFonts w:eastAsia="Times New Roman"/>
        </w:rPr>
        <w:t>CreateRelatedFileProgressChangedEventArgs</w:t>
      </w:r>
    </w:p>
    <w:p w:rsidR="00000000" w:rsidRDefault="00312752">
      <w:pPr>
        <w:pStyle w:val="NormalWeb"/>
      </w:pPr>
      <w:r>
        <w:t>The new class:</w:t>
      </w:r>
    </w:p>
    <w:p w:rsidR="00000000" w:rsidRDefault="00312752">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Autodesk.Revit.DB.Events.CreateRelatedFileProgressChangedEventArgs</w:t>
      </w:r>
    </w:p>
    <w:p w:rsidR="00000000" w:rsidRDefault="00312752">
      <w:pPr>
        <w:pStyle w:val="NormalWeb"/>
      </w:pPr>
      <w:r>
        <w:t>provides information about the creation of related files when Collaboration for Revit models are being opened.</w:t>
      </w:r>
    </w:p>
    <w:p w:rsidR="00000000" w:rsidRDefault="00312752">
      <w:pPr>
        <w:pStyle w:val="NormalWeb"/>
      </w:pPr>
      <w:r>
        <w:t>It has</w:t>
      </w:r>
      <w:r>
        <w:t xml:space="preserve"> the following properties:</w:t>
      </w:r>
    </w:p>
    <w:p w:rsidR="00000000" w:rsidRDefault="00312752">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CreateRelatedFileProgressChangedEventArgs.Location - Full path of the model which is to be created related file.</w:t>
      </w:r>
    </w:p>
    <w:p w:rsidR="00000000" w:rsidRDefault="00312752">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CreateRelatedFileProgressChangedEventArgs.Status - Gets API event status, reflecting the current operation execution status.</w:t>
      </w:r>
    </w:p>
    <w:p w:rsidR="00000000" w:rsidRDefault="00312752">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CreateRelatedFileProgressChangedEventArgs.TransferMode - Returns DataTransferMode.Download.</w:t>
      </w:r>
    </w:p>
    <w:p w:rsidR="00000000" w:rsidRDefault="00312752">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w:t>
      </w:r>
      <w:r>
        <w:rPr>
          <w:rFonts w:ascii="Arial" w:eastAsia="Times New Roman" w:hAnsi="Arial" w:cs="Arial"/>
          <w:sz w:val="20"/>
          <w:szCs w:val="20"/>
        </w:rPr>
        <w:t>gs.CreatingCloudSharedLocal - Indicates if it is creating cloud shared local model.</w:t>
      </w:r>
    </w:p>
    <w:p w:rsidR="00000000" w:rsidRDefault="00312752">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CreateRelatedFileProgressChangedEventArgs.DownloadFinished - Indicates if all data downloads are finished or not.</w:t>
      </w:r>
    </w:p>
    <w:p w:rsidR="00000000" w:rsidRDefault="00312752">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CreateRelatedFileProgressChangedEventArgs.Speed - Download</w:t>
      </w:r>
      <w:r>
        <w:rPr>
          <w:rFonts w:ascii="Arial" w:eastAsia="Times New Roman" w:hAnsi="Arial" w:cs="Arial"/>
          <w:sz w:val="20"/>
          <w:szCs w:val="20"/>
        </w:rPr>
        <w:t xml:space="preserve"> speed(bytes/second) in this event.</w:t>
      </w:r>
    </w:p>
    <w:p w:rsidR="00000000" w:rsidRDefault="00312752">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CreateRelatedFileProgressChangedEventArgs.FinishedSize - The downloaded data size, in bytes, since the last time this event was raised.</w:t>
      </w:r>
    </w:p>
    <w:p w:rsidR="00000000" w:rsidRDefault="00312752">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CreateRelatedFileProgressChangedEventArgs.TotalSize - Total expected data size to do</w:t>
      </w:r>
      <w:r>
        <w:rPr>
          <w:rFonts w:ascii="Arial" w:eastAsia="Times New Roman" w:hAnsi="Arial" w:cs="Arial"/>
          <w:sz w:val="20"/>
          <w:szCs w:val="20"/>
        </w:rPr>
        <w:t>wnload, in bytes.</w:t>
      </w:r>
    </w:p>
    <w:p w:rsidR="00000000" w:rsidRDefault="00312752">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CreateRelatedFileProgressChangedEventArgs.FullDownload - Indicates if download the full data of the document, which will take longer than subsequent downloads. </w:t>
      </w:r>
    </w:p>
    <w:p w:rsidR="00000000" w:rsidRDefault="00312752">
      <w:pPr>
        <w:pStyle w:val="Heading2"/>
        <w:rPr>
          <w:rFonts w:eastAsia="Times New Roman"/>
        </w:rPr>
      </w:pPr>
      <w:r>
        <w:rPr>
          <w:rFonts w:eastAsia="Times New Roman"/>
        </w:rPr>
        <w:t>Events related to linked resources</w:t>
      </w:r>
    </w:p>
    <w:p w:rsidR="00000000" w:rsidRDefault="00312752">
      <w:pPr>
        <w:pStyle w:val="NormalWeb"/>
      </w:pPr>
      <w:r>
        <w:t>Subscribe to the events:</w:t>
      </w:r>
    </w:p>
    <w:p w:rsidR="00000000" w:rsidRDefault="00312752">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w:t>
      </w:r>
      <w:r>
        <w:rPr>
          <w:rFonts w:ascii="Arial" w:eastAsia="Times New Roman" w:hAnsi="Arial" w:cs="Arial"/>
          <w:sz w:val="20"/>
          <w:szCs w:val="20"/>
        </w:rPr>
        <w:t>plicationServices.Application.LinkedResourceOpening</w:t>
      </w:r>
    </w:p>
    <w:p w:rsidR="00000000" w:rsidRDefault="00312752">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Autodesk.Revit.ApplicationServices.ControlledApplication.LinkedResourceOpening</w:t>
      </w:r>
    </w:p>
    <w:p w:rsidR="00000000" w:rsidRDefault="00312752">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Autodesk.Revit.ApplicationServices.Application.LinkedResourceOpened</w:t>
      </w:r>
    </w:p>
    <w:p w:rsidR="00000000" w:rsidRDefault="00312752">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Autodesk.Revit.ApplicationServices.ControlledApplication.</w:t>
      </w:r>
      <w:r>
        <w:rPr>
          <w:rFonts w:ascii="Arial" w:eastAsia="Times New Roman" w:hAnsi="Arial" w:cs="Arial"/>
          <w:sz w:val="20"/>
          <w:szCs w:val="20"/>
        </w:rPr>
        <w:t>LinkedResourceOpened</w:t>
      </w:r>
    </w:p>
    <w:p w:rsidR="00000000" w:rsidRDefault="00312752">
      <w:pPr>
        <w:pStyle w:val="NormalWeb"/>
      </w:pPr>
      <w:r>
        <w:t>to be notified when Revit is just about to open, or has just opened, a linked resource. This event supports linked resources of the following types : Revit; IFC; CAD (DWG, DXF, DGN, SAT).</w:t>
      </w:r>
    </w:p>
    <w:p w:rsidR="00000000" w:rsidRDefault="00312752">
      <w:pPr>
        <w:pStyle w:val="NormalWeb"/>
      </w:pPr>
      <w:r>
        <w:t>This event will not be raised if there are no u</w:t>
      </w:r>
      <w:r>
        <w:t>pdates for linked CAD or IFC resources. The linked resource cannot be modified during these events.</w:t>
      </w:r>
    </w:p>
    <w:p w:rsidR="00000000" w:rsidRDefault="00312752">
      <w:pPr>
        <w:pStyle w:val="Heading3"/>
        <w:rPr>
          <w:rFonts w:eastAsia="Times New Roman"/>
        </w:rPr>
      </w:pPr>
      <w:r>
        <w:rPr>
          <w:rFonts w:eastAsia="Times New Roman"/>
        </w:rPr>
        <w:t>LinkedResourceOpeningEventArgs</w:t>
      </w:r>
    </w:p>
    <w:p w:rsidR="00000000" w:rsidRDefault="00312752">
      <w:pPr>
        <w:pStyle w:val="NormalWeb"/>
      </w:pPr>
      <w:r>
        <w:t>The new class:</w:t>
      </w:r>
    </w:p>
    <w:p w:rsidR="00000000" w:rsidRDefault="00312752">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Autodesk.Revit.DB.Events.LinkedResourceOpeningEventArgs </w:t>
      </w:r>
    </w:p>
    <w:p w:rsidR="00000000" w:rsidRDefault="00312752">
      <w:pPr>
        <w:pStyle w:val="NormalWeb"/>
      </w:pPr>
      <w:r>
        <w:t>provides information when Revit is just about to open a linked resource.</w:t>
      </w:r>
    </w:p>
    <w:p w:rsidR="00000000" w:rsidRDefault="00312752">
      <w:pPr>
        <w:pStyle w:val="NormalWeb"/>
      </w:pPr>
      <w:r>
        <w:rPr>
          <w:color w:val="000000"/>
        </w:rPr>
        <w:t>It has the following properties:</w:t>
      </w:r>
    </w:p>
    <w:p w:rsidR="00000000" w:rsidRDefault="00312752">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LinkedResourceOpeningEventArgs.ResourceType - Linked resource type.</w:t>
      </w:r>
    </w:p>
    <w:p w:rsidR="00000000" w:rsidRDefault="00312752">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LinkedResourceOpeningEventArgs.</w:t>
      </w:r>
      <w:r>
        <w:rPr>
          <w:rFonts w:ascii="Arial" w:eastAsia="Times New Roman" w:hAnsi="Arial" w:cs="Arial"/>
          <w:color w:val="000000"/>
          <w:sz w:val="20"/>
          <w:szCs w:val="20"/>
        </w:rPr>
        <w:t>LinkedResourcePathName - The linked resource name to open.</w:t>
      </w:r>
    </w:p>
    <w:p w:rsidR="00000000" w:rsidRDefault="00312752">
      <w:pPr>
        <w:pStyle w:val="Heading3"/>
        <w:rPr>
          <w:rFonts w:eastAsia="Times New Roman"/>
        </w:rPr>
      </w:pPr>
      <w:r>
        <w:rPr>
          <w:rFonts w:eastAsia="Times New Roman"/>
        </w:rPr>
        <w:t>LinkedResourceOpenedEventArgs</w:t>
      </w:r>
    </w:p>
    <w:p w:rsidR="00000000" w:rsidRDefault="00312752">
      <w:pPr>
        <w:pStyle w:val="NormalWeb"/>
      </w:pPr>
      <w:r>
        <w:t>The new class:</w:t>
      </w:r>
    </w:p>
    <w:p w:rsidR="00000000" w:rsidRDefault="00312752">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w:t>
      </w:r>
      <w:r>
        <w:rPr>
          <w:rFonts w:ascii="Arial" w:eastAsia="Times New Roman" w:hAnsi="Arial" w:cs="Arial"/>
          <w:color w:val="000000"/>
          <w:sz w:val="20"/>
          <w:szCs w:val="20"/>
        </w:rPr>
        <w:t xml:space="preserve">LinkedResourceOpenedEventArgs </w:t>
      </w:r>
    </w:p>
    <w:p w:rsidR="00000000" w:rsidRDefault="00312752">
      <w:pPr>
        <w:pStyle w:val="NormalWeb"/>
      </w:pPr>
      <w:r>
        <w:rPr>
          <w:color w:val="000000"/>
        </w:rPr>
        <w:t>provides information when Revit finishes opening a linked resource.</w:t>
      </w:r>
    </w:p>
    <w:p w:rsidR="00000000" w:rsidRDefault="00312752">
      <w:pPr>
        <w:pStyle w:val="NormalWeb"/>
      </w:pPr>
      <w:r>
        <w:rPr>
          <w:color w:val="000000"/>
        </w:rPr>
        <w:t>It has the following propert</w:t>
      </w:r>
      <w:r>
        <w:rPr>
          <w:color w:val="000000"/>
        </w:rPr>
        <w:t>ies:</w:t>
      </w:r>
    </w:p>
    <w:p w:rsidR="00000000" w:rsidRDefault="00312752">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LinkedResourceOpenedEventArgs.ResourceType - Linked resource type.</w:t>
      </w:r>
    </w:p>
    <w:p w:rsidR="00000000" w:rsidRDefault="00312752">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LinkedResourceOpenedEventArgs.LinkedResourcePathName - Opened linked resource name.</w:t>
      </w:r>
    </w:p>
    <w:p w:rsidR="00000000" w:rsidRDefault="00312752">
      <w:pPr>
        <w:pStyle w:val="Heading2"/>
        <w:rPr>
          <w:rFonts w:eastAsia="Times New Roman"/>
        </w:rPr>
      </w:pPr>
      <w:r>
        <w:rPr>
          <w:rFonts w:eastAsia="Times New Roman"/>
        </w:rPr>
        <w:lastRenderedPageBreak/>
        <w:t>Events related to parallel View Export</w:t>
      </w:r>
    </w:p>
    <w:p w:rsidR="00000000" w:rsidRDefault="00312752">
      <w:pPr>
        <w:pStyle w:val="NormalWeb"/>
      </w:pPr>
      <w:r>
        <w:t>When exporting multiple views to DWF or DWFx format, Revit u</w:t>
      </w:r>
      <w:r>
        <w:t>ses background processes to compute the exported output of several views in parallel. Two events are now available on the Application class to receive progress updates during a parallel export operation:</w:t>
      </w:r>
    </w:p>
    <w:p w:rsidR="00000000" w:rsidRDefault="00312752">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Application.ViewExporting - This event is raised whe</w:t>
      </w:r>
      <w:r>
        <w:rPr>
          <w:rFonts w:ascii="Arial" w:eastAsia="Times New Roman" w:hAnsi="Arial" w:cs="Arial"/>
          <w:sz w:val="20"/>
          <w:szCs w:val="20"/>
        </w:rPr>
        <w:t>n Revit is just about to export a view of the document.</w:t>
      </w:r>
    </w:p>
    <w:p w:rsidR="00000000" w:rsidRDefault="00312752">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Application.ViewExported - This event is raised immediately after Revit has finished exporting a view of the document.</w:t>
      </w:r>
    </w:p>
    <w:p w:rsidR="00000000" w:rsidRDefault="00312752">
      <w:pPr>
        <w:pStyle w:val="NormalWeb"/>
      </w:pPr>
      <w:r>
        <w:t>These two events are raised only during accelerated export jobs, in which views a</w:t>
      </w:r>
      <w:r>
        <w:t xml:space="preserve">re exported in parallel using a background process. Accelerated export only occurs when exporting to DWF formats and not combining views into a single file. </w:t>
      </w:r>
    </w:p>
    <w:p w:rsidR="00000000" w:rsidRDefault="00312752">
      <w:pPr>
        <w:pStyle w:val="Heading2"/>
        <w:rPr>
          <w:rFonts w:eastAsia="Times New Roman"/>
        </w:rPr>
      </w:pPr>
      <w:r>
        <w:rPr>
          <w:rFonts w:eastAsia="Times New Roman"/>
        </w:rPr>
        <w:t>DWG export API additions</w:t>
      </w:r>
    </w:p>
    <w:p w:rsidR="00000000" w:rsidRDefault="00312752">
      <w:pPr>
        <w:pStyle w:val="NormalWeb"/>
      </w:pPr>
      <w:r>
        <w:t>The new enumerated value:</w:t>
      </w:r>
    </w:p>
    <w:p w:rsidR="00000000" w:rsidRDefault="00312752">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ExportColorMode.TrueColorPerView</w:t>
      </w:r>
    </w:p>
    <w:p w:rsidR="00000000" w:rsidRDefault="00312752">
      <w:pPr>
        <w:pStyle w:val="NormalWeb"/>
      </w:pPr>
      <w:r>
        <w:t>specified an e</w:t>
      </w:r>
      <w:r>
        <w:t>xport where all colors from the Revit project will be exported as 24-bit RGB values as specified in view (where ExportColorMode.TrueColor indicates that all colors from the Revit project will be exported as 24-bit RGB values as specified in object styles)</w:t>
      </w:r>
    </w:p>
    <w:p w:rsidR="00000000" w:rsidRDefault="00312752">
      <w:pPr>
        <w:pStyle w:val="NormalWeb"/>
      </w:pPr>
      <w:r>
        <w:t>The new properties:</w:t>
      </w:r>
    </w:p>
    <w:p w:rsidR="00000000" w:rsidRDefault="00312752">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ACADExportOptions.UseHatchBackgroundColor</w:t>
      </w:r>
    </w:p>
    <w:p w:rsidR="00000000" w:rsidRDefault="00312752">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ACADExportOptions.HatchBackgroundColor</w:t>
      </w:r>
    </w:p>
    <w:p w:rsidR="00000000" w:rsidRDefault="00312752">
      <w:pPr>
        <w:pStyle w:val="NormalWeb"/>
      </w:pPr>
      <w:r>
        <w:t xml:space="preserve">allow assignment of a color that will be set as hatch background color on the exported hatch. </w:t>
      </w:r>
    </w:p>
    <w:p w:rsidR="00000000" w:rsidRDefault="00312752">
      <w:pPr>
        <w:pStyle w:val="Heading3"/>
        <w:rPr>
          <w:rFonts w:eastAsia="Times New Roman"/>
        </w:rPr>
      </w:pPr>
      <w:r>
        <w:rPr>
          <w:rFonts w:eastAsia="Times New Roman"/>
        </w:rPr>
        <w:t>ExportDWGSettings API additions</w:t>
      </w:r>
    </w:p>
    <w:p w:rsidR="00000000" w:rsidRDefault="00312752">
      <w:pPr>
        <w:pStyle w:val="NormalWeb"/>
      </w:pPr>
      <w:r>
        <w:t>Two new methods have been added to ExportDWGSettings:</w:t>
      </w:r>
    </w:p>
    <w:p w:rsidR="00000000" w:rsidRDefault="00312752">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ExportDWGSettings.FindByName() - Returns the pre-defined DWG export settings in the given document with the specified name.</w:t>
      </w:r>
    </w:p>
    <w:p w:rsidR="00000000" w:rsidRDefault="00312752">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ExportDWGSettings.GetActivePredefinedSettings() - Returns the active DWG expor</w:t>
      </w:r>
      <w:r>
        <w:rPr>
          <w:rFonts w:ascii="Arial" w:eastAsia="Times New Roman" w:hAnsi="Arial" w:cs="Arial"/>
          <w:sz w:val="20"/>
          <w:szCs w:val="20"/>
        </w:rPr>
        <w:t>t settings in the given document.</w:t>
      </w:r>
    </w:p>
    <w:p w:rsidR="00000000" w:rsidRDefault="00312752">
      <w:pPr>
        <w:pStyle w:val="NormalWeb"/>
      </w:pPr>
      <w:r>
        <w:t>Note that these functions cannot return in-session settings. To access the in-session settings, save them with a name.</w:t>
      </w:r>
    </w:p>
    <w:p w:rsidR="00000000" w:rsidRDefault="00312752">
      <w:pPr>
        <w:pStyle w:val="Heading2"/>
        <w:rPr>
          <w:rFonts w:eastAsia="Times New Roman"/>
        </w:rPr>
      </w:pPr>
      <w:r>
        <w:rPr>
          <w:rFonts w:eastAsia="Times New Roman"/>
        </w:rPr>
        <w:t>Part API additions</w:t>
      </w:r>
    </w:p>
    <w:p w:rsidR="00000000" w:rsidRDefault="00312752">
      <w:pPr>
        <w:pStyle w:val="NormalWeb"/>
      </w:pPr>
      <w:r>
        <w:t>The new methods:</w:t>
      </w:r>
    </w:p>
    <w:p w:rsidR="00000000" w:rsidRDefault="00312752">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Part.ResetFaceOffset()</w:t>
      </w:r>
    </w:p>
    <w:p w:rsidR="00000000" w:rsidRDefault="00312752">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Part.GetFaceOffset()</w:t>
      </w:r>
    </w:p>
    <w:p w:rsidR="00000000" w:rsidRDefault="00312752">
      <w:pPr>
        <w:pStyle w:val="NormalWeb"/>
      </w:pPr>
      <w:r>
        <w:t>provide further capabil</w:t>
      </w:r>
      <w:r>
        <w:t>ities to access and manipulate the offset applied to a given face of a Part element.</w:t>
      </w:r>
    </w:p>
    <w:p w:rsidR="00000000" w:rsidRDefault="00312752">
      <w:pPr>
        <w:pStyle w:val="Heading2"/>
        <w:rPr>
          <w:rFonts w:eastAsia="Times New Roman"/>
        </w:rPr>
      </w:pPr>
      <w:r>
        <w:rPr>
          <w:rFonts w:eastAsia="Times New Roman"/>
        </w:rPr>
        <w:t>Freeform Rebar API additions</w:t>
      </w:r>
    </w:p>
    <w:p w:rsidR="00000000" w:rsidRDefault="00312752">
      <w:pPr>
        <w:pStyle w:val="NormalWeb"/>
      </w:pPr>
      <w:r>
        <w:t>The new methods:</w:t>
      </w:r>
    </w:p>
    <w:p w:rsidR="00000000" w:rsidRDefault="00312752">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Rebar.CreateFreeForm(Document, RebarBarType, Element, IList&lt;IList&lt;Curve&gt;&gt;, out RebarFreeFormValidationResult)</w:t>
      </w:r>
    </w:p>
    <w:p w:rsidR="00000000" w:rsidRDefault="00312752">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Rebar.CreateFre</w:t>
      </w:r>
      <w:r>
        <w:rPr>
          <w:rFonts w:ascii="Arial" w:eastAsia="Times New Roman" w:hAnsi="Arial" w:cs="Arial"/>
          <w:sz w:val="20"/>
          <w:szCs w:val="20"/>
        </w:rPr>
        <w:t>eForm(Document, RebarBarType, Element, IList&lt;CurveLoop&gt;, out RebarFreeFormValidationResult)</w:t>
      </w:r>
    </w:p>
    <w:p w:rsidR="00000000" w:rsidRDefault="00312752">
      <w:pPr>
        <w:pStyle w:val="NormalWeb"/>
      </w:pPr>
      <w:r>
        <w:t>Create a freeform rebar instance where bars are created along the path of the input curves. Constraints cannot later be added to this rebar.</w:t>
      </w:r>
    </w:p>
    <w:p w:rsidR="00000000" w:rsidRDefault="00312752">
      <w:pPr>
        <w:pStyle w:val="NormalWeb"/>
      </w:pPr>
      <w:r>
        <w:t>Freeform rebar instance</w:t>
      </w:r>
      <w:r>
        <w:t>s have properties accessible from the RebarFreeFormAccessor class, which can be obtained from:</w:t>
      </w:r>
    </w:p>
    <w:p w:rsidR="00000000" w:rsidRDefault="00312752">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Rebar.GetFreeFormAccessor()</w:t>
      </w:r>
    </w:p>
    <w:p w:rsidR="00000000" w:rsidRDefault="00312752">
      <w:pPr>
        <w:pStyle w:val="NormalWeb"/>
      </w:pPr>
      <w:r>
        <w:t>The new members of this accessor class allow you to change the bar curves only for unconstrained rebar:</w:t>
      </w:r>
    </w:p>
    <w:p w:rsidR="00000000" w:rsidRDefault="00312752">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RebarFreeFormAccessor.SetCurv</w:t>
      </w:r>
      <w:r>
        <w:rPr>
          <w:rFonts w:ascii="Arial" w:eastAsia="Times New Roman" w:hAnsi="Arial" w:cs="Arial"/>
          <w:sz w:val="20"/>
          <w:szCs w:val="20"/>
        </w:rPr>
        <w:t>es()</w:t>
      </w:r>
    </w:p>
    <w:p w:rsidR="00000000" w:rsidRDefault="00312752">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RebarFreeFormAccessor.IsUnconstrained()</w:t>
      </w:r>
    </w:p>
    <w:p w:rsidR="00000000" w:rsidRDefault="00312752">
      <w:pPr>
        <w:pStyle w:val="NormalWeb"/>
      </w:pPr>
      <w:r>
        <w:t>They also provide access to layout, distribution path and hook properties of the rebar, if applicable:</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RebarFreeFormAccessor.SetLayoutAsSingle()</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RebarFreeFormAccessor.SetLayoutAsNumberWithSpacing()</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RebarFreeFormAccessor.SetLayoutAsFixedNumber()</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RebarFreeFormAccessor.SetLayoutAsMaximumSpacing()</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RebarFreeFormAccessor.SetLayoutAsMinimumClearSpacing()</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RebarFreeFormAccessor.GetCustomDistributionPath()</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RebarFreeFormAccessor.SetHookPlaneNormalForBarIdx()</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w:t>
      </w:r>
      <w:r>
        <w:rPr>
          <w:rFonts w:ascii="Arial" w:eastAsia="Times New Roman" w:hAnsi="Arial" w:cs="Arial"/>
          <w:sz w:val="20"/>
          <w:szCs w:val="20"/>
        </w:rPr>
        <w:t>barFreeFormAccessor.GetHookPlaneNormalForBarIdx()</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RebarFreeFormAccessor.SetHookOrientationAngle()</w:t>
      </w:r>
    </w:p>
    <w:p w:rsidR="00000000" w:rsidRDefault="00312752">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RebarFreeFormAccessor.GetHookOrientationAngle()</w:t>
      </w:r>
    </w:p>
    <w:p w:rsidR="00000000" w:rsidRDefault="00312752">
      <w:pPr>
        <w:pStyle w:val="Heading2"/>
        <w:rPr>
          <w:rFonts w:eastAsia="Times New Roman"/>
        </w:rPr>
      </w:pPr>
      <w:r>
        <w:rPr>
          <w:rFonts w:eastAsia="Times New Roman"/>
        </w:rPr>
        <w:t>Custom Service for Freeform Rebar Definition</w:t>
      </w:r>
    </w:p>
    <w:p w:rsidR="00000000" w:rsidRDefault="00312752">
      <w:pPr>
        <w:pStyle w:val="NormalWeb"/>
      </w:pPr>
      <w:r>
        <w:t>The new interface class:</w:t>
      </w:r>
    </w:p>
    <w:p w:rsidR="00000000" w:rsidRDefault="00312752">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w:t>
      </w:r>
    </w:p>
    <w:p w:rsidR="00000000" w:rsidRDefault="00312752">
      <w:pPr>
        <w:pStyle w:val="NormalWeb"/>
      </w:pPr>
      <w:r>
        <w:t>represents an interfa</w:t>
      </w:r>
      <w:r>
        <w:t>ce that can be overridden to drive the generation and update of freeform rebar geometry. The interface features several methods:</w:t>
      </w:r>
    </w:p>
    <w:p w:rsidR="00000000" w:rsidRDefault="00312752">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IRebarUpdateServer.GetCustomHandles() - This method should define all handles that the Rebar instance will have. This method is</w:t>
      </w:r>
      <w:r>
        <w:rPr>
          <w:rFonts w:ascii="Arial" w:eastAsia="Times New Roman" w:hAnsi="Arial" w:cs="Arial"/>
          <w:sz w:val="20"/>
          <w:szCs w:val="20"/>
        </w:rPr>
        <w:t xml:space="preserve"> called when the Rebar is created.</w:t>
      </w:r>
    </w:p>
    <w:p w:rsidR="00000000" w:rsidRDefault="00312752">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IRebarUpdateServer.GetCustomHandleName() - This function should return the user-visible name of the handle. This function is called during an editing operation for the Rebar constraints when the mouse is over a handle</w:t>
      </w:r>
    </w:p>
    <w:p w:rsidR="00000000" w:rsidRDefault="00312752">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w:t>
      </w:r>
      <w:r>
        <w:rPr>
          <w:rFonts w:ascii="Arial" w:eastAsia="Times New Roman" w:hAnsi="Arial" w:cs="Arial"/>
          <w:sz w:val="20"/>
          <w:szCs w:val="20"/>
        </w:rPr>
        <w:t xml:space="preserve">barUpdateServer.GenerateCurves() - This function should calculate the bar geometry. </w:t>
      </w:r>
    </w:p>
    <w:p w:rsidR="00000000" w:rsidRDefault="00312752">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IRebarUpdateServer.TrimExtendCurves() - This function should calculate the trim and/or extension of the curves that were obtained from calling GenerateCurves(), as well as</w:t>
      </w:r>
      <w:r>
        <w:rPr>
          <w:rFonts w:ascii="Arial" w:eastAsia="Times New Roman" w:hAnsi="Arial" w:cs="Arial"/>
          <w:sz w:val="20"/>
          <w:szCs w:val="20"/>
        </w:rPr>
        <w:t xml:space="preserve"> to assign new constraints for the start and end handles.</w:t>
      </w:r>
    </w:p>
    <w:p w:rsidR="00000000" w:rsidRDefault="00312752">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IRebarUpdateServer.GetHandlesPosition() - This function is supposed to provide the positions of handles defined in GetCustomHandles(). These positions will be shown on screen when the bar constraint</w:t>
      </w:r>
      <w:r>
        <w:rPr>
          <w:rFonts w:ascii="Arial" w:eastAsia="Times New Roman" w:hAnsi="Arial" w:cs="Arial"/>
          <w:sz w:val="20"/>
          <w:szCs w:val="20"/>
        </w:rPr>
        <w:t>s are edited.</w:t>
      </w:r>
      <w:r>
        <w:rPr>
          <w:rFonts w:ascii="Arial" w:eastAsia="Times New Roman" w:hAnsi="Arial" w:cs="Arial"/>
          <w:sz w:val="20"/>
          <w:szCs w:val="20"/>
        </w:rPr>
        <w:br/>
        <w:t>If a position for a handle isn't provided, that handle will not be represented on screen while edit constraints.</w:t>
      </w:r>
    </w:p>
    <w:p w:rsidR="00000000" w:rsidRDefault="00312752">
      <w:pPr>
        <w:pStyle w:val="NormalWeb"/>
      </w:pPr>
      <w:r>
        <w:t>The interfaces methods each provide an input argument which carries data needed for the calculation, as well as the results. Thes</w:t>
      </w:r>
      <w:r>
        <w:t>e new argument classes are:</w:t>
      </w:r>
    </w:p>
    <w:p w:rsidR="00000000" w:rsidRDefault="00312752">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RebarHandlesData</w:t>
      </w:r>
    </w:p>
    <w:p w:rsidR="00000000" w:rsidRDefault="00312752">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RebarHandleNameData</w:t>
      </w:r>
    </w:p>
    <w:p w:rsidR="00000000" w:rsidRDefault="00312752">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w:t>
      </w:r>
    </w:p>
    <w:p w:rsidR="00000000" w:rsidRDefault="00312752">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RebarCurvesData</w:t>
      </w:r>
    </w:p>
    <w:p w:rsidR="00000000" w:rsidRDefault="00312752">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RebarTrimExtendData</w:t>
      </w:r>
    </w:p>
    <w:p w:rsidR="00000000" w:rsidRDefault="00312752">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RebarHandlePositionData</w:t>
      </w:r>
    </w:p>
    <w:p w:rsidR="00000000" w:rsidRDefault="00312752">
      <w:pPr>
        <w:pStyle w:val="NormalWeb"/>
      </w:pPr>
      <w:r>
        <w:t>You can programmatically create a freeform Rebar whose geometry and constraints are governed by the external service using:</w:t>
      </w:r>
    </w:p>
    <w:p w:rsidR="00000000" w:rsidRDefault="00312752">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Rebar.Create(Document, GUID, RebarBarType, Element)</w:t>
      </w:r>
    </w:p>
    <w:p w:rsidR="00000000" w:rsidRDefault="00312752">
      <w:pPr>
        <w:pStyle w:val="NormalWeb"/>
      </w:pPr>
      <w:r>
        <w:t>You can convert a FreeForm rebar governed by an external service to an unconstra</w:t>
      </w:r>
      <w:r>
        <w:t>ined element using:</w:t>
      </w:r>
    </w:p>
    <w:p w:rsidR="00000000" w:rsidRDefault="00312752">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RebarFreeFormAccessor.DisconnectFromServer()</w:t>
      </w:r>
    </w:p>
    <w:p w:rsidR="00000000" w:rsidRDefault="00312752">
      <w:pPr>
        <w:pStyle w:val="NormalWeb"/>
      </w:pPr>
      <w:r>
        <w:t>In order to access and modify constraints associated to any custom handles associated to the service-driven freeform Rebar, you may use the members of the RebarConstrainedHandle class:</w:t>
      </w:r>
    </w:p>
    <w:p w:rsidR="00000000" w:rsidRDefault="00312752">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w:t>
      </w:r>
      <w:r>
        <w:rPr>
          <w:rFonts w:ascii="Arial" w:eastAsia="Times New Roman" w:hAnsi="Arial" w:cs="Arial"/>
          <w:sz w:val="20"/>
          <w:szCs w:val="20"/>
        </w:rPr>
        <w:t>onstrainedHandle.IsCustomHandle()</w:t>
      </w:r>
    </w:p>
    <w:p w:rsidR="00000000" w:rsidRDefault="00312752">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RebarConstrainedHandle.HandleName</w:t>
      </w:r>
    </w:p>
    <w:p w:rsidR="00000000" w:rsidRDefault="00312752">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RebarConstrainedHandle.GetCustomHandleTag()</w:t>
      </w:r>
    </w:p>
    <w:p w:rsidR="00000000" w:rsidRDefault="00312752">
      <w:pPr>
        <w:pStyle w:val="NormalWeb"/>
      </w:pPr>
      <w:r>
        <w:t>and use the new members of RebarConstraint and RebarConstraintsManager:</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RebarConstraint.Create(RebarConstrainedHandle, IList&lt;Reference&gt;, bool, d</w:t>
      </w:r>
      <w:r>
        <w:rPr>
          <w:rFonts w:ascii="Arial" w:eastAsia="Times New Roman" w:hAnsi="Arial" w:cs="Arial"/>
          <w:sz w:val="20"/>
          <w:szCs w:val="20"/>
        </w:rPr>
        <w:t>ouble)</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RebarConstraint.ReplaceReferenceTargets()</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RebarConstraint.NumberOfTargets</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RebarConstraint.GetTargetElement()</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RebarConstraint.GetRebarConstraintTargetHostFaceType()</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RebarConstraint.GetTargetHostFaceAndTransform()</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RebarConstraint.GetTargetCoverType()</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RebarConstraint.GetTargetHostFaceReference()</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RebarConstraint.GetCustomHandleTag()</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RebarConstraintsManager.GetAllHandles()</w:t>
      </w:r>
    </w:p>
    <w:p w:rsidR="00000000" w:rsidRDefault="00312752">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RebarConstraintsManager.AllowConstraintTargets()</w:t>
      </w:r>
    </w:p>
    <w:p w:rsidR="00000000" w:rsidRDefault="00312752">
      <w:pPr>
        <w:pStyle w:val="Heading2"/>
        <w:rPr>
          <w:rFonts w:eastAsia="Times New Roman"/>
        </w:rPr>
      </w:pPr>
      <w:r>
        <w:rPr>
          <w:rFonts w:eastAsia="Times New Roman"/>
        </w:rPr>
        <w:t>HVACSpaceType and Space air ventilation API</w:t>
      </w:r>
    </w:p>
    <w:p w:rsidR="00000000" w:rsidRDefault="00312752">
      <w:pPr>
        <w:pStyle w:val="NormalWeb"/>
      </w:pPr>
      <w:r>
        <w:t>The following new properties have been added to Autodesk.Revit.DB.Space:</w:t>
      </w:r>
    </w:p>
    <w:p w:rsidR="00000000" w:rsidRDefault="00312752">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Space.SpaceTypeId - Gets or sets the Space type element of the Space.</w:t>
      </w:r>
    </w:p>
    <w:p w:rsidR="00000000" w:rsidRDefault="00312752">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Space.OutdoorAirPerPerson - Gets the specified outdoor air per person, in cubic feet per second.</w:t>
      </w:r>
    </w:p>
    <w:p w:rsidR="00000000" w:rsidRDefault="00312752">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w:t>
      </w:r>
      <w:r>
        <w:rPr>
          <w:rFonts w:ascii="Arial" w:eastAsia="Times New Roman" w:hAnsi="Arial" w:cs="Arial"/>
          <w:sz w:val="20"/>
          <w:szCs w:val="20"/>
        </w:rPr>
        <w:t xml:space="preserve">PerArea - Gets the specified outdoor air per area, in feet per second. </w:t>
      </w:r>
    </w:p>
    <w:p w:rsidR="00000000" w:rsidRDefault="00312752">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Space.AirChangesPerHour - Gets the specified air changes per hour of the space.</w:t>
      </w:r>
    </w:p>
    <w:p w:rsidR="00000000" w:rsidRDefault="00312752">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Space.OutdoorAirflow - Gets the outdoor airflow of the Space, in cubic feet per second.</w:t>
      </w:r>
    </w:p>
    <w:p w:rsidR="00000000" w:rsidRDefault="00312752">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w:t>
      </w:r>
      <w:r>
        <w:rPr>
          <w:rFonts w:ascii="Arial" w:eastAsia="Times New Roman" w:hAnsi="Arial" w:cs="Arial"/>
          <w:sz w:val="20"/>
          <w:szCs w:val="20"/>
        </w:rPr>
        <w:t>FlowStandard - Gets the outdoor air flow standard of the space.</w:t>
      </w:r>
    </w:p>
    <w:p w:rsidR="00000000" w:rsidRDefault="00312752">
      <w:pPr>
        <w:pStyle w:val="Heading2"/>
        <w:rPr>
          <w:rFonts w:eastAsia="Times New Roman"/>
        </w:rPr>
      </w:pPr>
      <w:r>
        <w:rPr>
          <w:rFonts w:eastAsia="Times New Roman"/>
        </w:rPr>
        <w:t>Energy Analysis API additions</w:t>
      </w:r>
    </w:p>
    <w:p w:rsidR="00000000" w:rsidRDefault="00312752">
      <w:pPr>
        <w:pStyle w:val="NormalWeb"/>
      </w:pPr>
      <w:r>
        <w:t>Energy Analysis API additions</w:t>
      </w:r>
    </w:p>
    <w:p w:rsidR="00000000" w:rsidRDefault="00312752">
      <w:pPr>
        <w:pStyle w:val="NormalWeb"/>
      </w:pPr>
      <w:r>
        <w:t>Several new classes have been added to allow better control over spaces when doing energy analysis.</w:t>
      </w:r>
    </w:p>
    <w:p w:rsidR="00000000" w:rsidRDefault="00312752">
      <w:pPr>
        <w:pStyle w:val="NormalWeb"/>
      </w:pPr>
      <w:r>
        <w:t>The new class:</w:t>
      </w:r>
    </w:p>
    <w:p w:rsidR="00000000" w:rsidRDefault="00312752">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.Analysis.HVACLoadType</w:t>
      </w:r>
    </w:p>
    <w:p w:rsidR="00000000" w:rsidRDefault="00312752">
      <w:pPr>
        <w:pStyle w:val="NormalWeb"/>
      </w:pPr>
      <w:r>
        <w:t>is the base class for HVACLoadSpaceType and HVACLoadBuildingType.</w:t>
      </w:r>
    </w:p>
    <w:p w:rsidR="00000000" w:rsidRDefault="00312752">
      <w:pPr>
        <w:pStyle w:val="NormalWeb"/>
      </w:pPr>
      <w:r>
        <w:t>It has the following properties:</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Autodesk.Revit.DB.Analysis.HVACLoadType.AirChangesPerHour - The air changes per hour. </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Autodesk.Revit.DB.Analysis.HVACLoadType.AreaPer</w:t>
      </w:r>
      <w:r>
        <w:rPr>
          <w:rFonts w:ascii="Arial" w:eastAsia="Times New Roman" w:hAnsi="Arial" w:cs="Arial"/>
          <w:sz w:val="20"/>
          <w:szCs w:val="20"/>
        </w:rPr>
        <w:t xml:space="preserve">Person - The area per person. </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Autodesk.Revit.DB.Analysis.HVACLoadType.LatentHeatGainPerPerson - The latent heat gain per person. </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Autodesk.Revit.DB.Analysis.HVACLoadType.LightingLoadDensity - The lighting load density. </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w:t>
      </w:r>
      <w:r>
        <w:rPr>
          <w:rFonts w:ascii="Arial" w:eastAsia="Times New Roman" w:hAnsi="Arial" w:cs="Arial"/>
          <w:sz w:val="20"/>
          <w:szCs w:val="20"/>
        </w:rPr>
        <w:t xml:space="preserve">Type.OutdoorAirPerArea - The outdoor air per area. </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Autodesk.Revit.DB.Analysis.HVACLoadType.OutdoorAirPerPerson - The outdoor air per person. </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Autodesk.Revit.DB.Analysis.HVACLoadType.OutdoorAirFlowStandard-The outdoor airflow standard.</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Autodesk.Revit.DB.Analysis.HVACLoadType.PlenumLighting - The percentage of plenum lighting contribution. </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Autodesk.Revit.DB.Analysis.HVACLoadType.PowerLoadDensity - The power load density. </w:t>
      </w:r>
    </w:p>
    <w:p w:rsidR="00000000" w:rsidRDefault="00312752">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Autodesk.Revit.DB.Analysis.HVACLoadType.SensibleHeatGainPerPerson </w:t>
      </w:r>
      <w:r>
        <w:rPr>
          <w:rFonts w:ascii="Arial" w:eastAsia="Times New Roman" w:hAnsi="Arial" w:cs="Arial"/>
          <w:sz w:val="20"/>
          <w:szCs w:val="20"/>
        </w:rPr>
        <w:t xml:space="preserve">- The sensible heat gain per person. </w:t>
      </w:r>
    </w:p>
    <w:p w:rsidR="00000000" w:rsidRDefault="00312752">
      <w:pPr>
        <w:pStyle w:val="NormalWeb"/>
      </w:pPr>
      <w:r>
        <w:t>The new class:</w:t>
      </w:r>
    </w:p>
    <w:p w:rsidR="00000000" w:rsidRDefault="00312752">
      <w:pPr>
        <w:numPr>
          <w:ilvl w:val="0"/>
          <w:numId w:val="1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Autodesk.Revit.DB.Analysis.HVACLoadSpaceType</w:t>
      </w:r>
    </w:p>
    <w:p w:rsidR="00000000" w:rsidRDefault="00312752">
      <w:pPr>
        <w:pStyle w:val="NormalWeb"/>
      </w:pPr>
      <w:r>
        <w:t>allows users to set the usage type associated with the space, such as “Dining Area” or “Lobby”.</w:t>
      </w:r>
    </w:p>
    <w:p w:rsidR="00000000" w:rsidRDefault="00312752">
      <w:pPr>
        <w:pStyle w:val="NormalWeb"/>
      </w:pPr>
      <w:r>
        <w:t>It has the following methods and properties:</w:t>
      </w:r>
    </w:p>
    <w:p w:rsidR="00000000" w:rsidRDefault="00312752">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w:t>
      </w:r>
      <w:r>
        <w:rPr>
          <w:rFonts w:ascii="Arial" w:eastAsia="Times New Roman" w:hAnsi="Arial" w:cs="Arial"/>
          <w:sz w:val="20"/>
          <w:szCs w:val="20"/>
        </w:rPr>
        <w:t xml:space="preserve">.Analysis.HVACLoadSpaceType.Create() </w:t>
      </w:r>
    </w:p>
    <w:p w:rsidR="00000000" w:rsidRDefault="00312752">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Autodesk.Revit.DB.Analysis.HVACLoadSpaceType.IsNameUnique(String) </w:t>
      </w:r>
    </w:p>
    <w:p w:rsidR="00000000" w:rsidRDefault="00312752">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Autodesk.Revit.DB.Analysis.HVACLoadSpaceType.IsNameUnique(Document, String) </w:t>
      </w:r>
    </w:p>
    <w:p w:rsidR="00000000" w:rsidRDefault="00312752">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Autodesk.Revit.DB.Analysis.HVACLoadSpaceType.IsPlenum </w:t>
      </w:r>
    </w:p>
    <w:p w:rsidR="00000000" w:rsidRDefault="00312752">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w:t>
      </w:r>
      <w:r>
        <w:rPr>
          <w:rFonts w:ascii="Arial" w:eastAsia="Times New Roman" w:hAnsi="Arial" w:cs="Arial"/>
          <w:sz w:val="20"/>
          <w:szCs w:val="20"/>
        </w:rPr>
        <w:t xml:space="preserve">nalysis.HVACLoadSpaceType.SpaceTypeName </w:t>
      </w:r>
    </w:p>
    <w:p w:rsidR="00000000" w:rsidRDefault="00312752">
      <w:pPr>
        <w:pStyle w:val="NormalWeb"/>
      </w:pPr>
      <w:r>
        <w:t>The new class:</w:t>
      </w:r>
    </w:p>
    <w:p w:rsidR="00000000" w:rsidRDefault="00312752">
      <w:pPr>
        <w:numPr>
          <w:ilvl w:val="0"/>
          <w:numId w:val="1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w:t>
      </w:r>
    </w:p>
    <w:p w:rsidR="00000000" w:rsidRDefault="00312752">
      <w:pPr>
        <w:pStyle w:val="NormalWeb"/>
      </w:pPr>
      <w:r>
        <w:t>allows users to set the energy analysis usage type associated with a building, such as “Museum” or “Office”.</w:t>
      </w:r>
    </w:p>
    <w:p w:rsidR="00000000" w:rsidRDefault="00312752">
      <w:pPr>
        <w:pStyle w:val="NormalWeb"/>
      </w:pPr>
      <w:r>
        <w:t>It has the following methods and properties</w:t>
      </w:r>
      <w:r>
        <w:t>:</w:t>
      </w:r>
    </w:p>
    <w:p w:rsidR="00000000" w:rsidRDefault="00312752">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Autodesk.Revit.DB.Analysis.HVACLoadBuildingType.Create() </w:t>
      </w:r>
    </w:p>
    <w:p w:rsidR="00000000" w:rsidRDefault="00312752">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Autodesk.Revit.DB.Analysis.HVACLoadBuildingType.IsNameUnique(String) </w:t>
      </w:r>
    </w:p>
    <w:p w:rsidR="00000000" w:rsidRDefault="00312752">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Autodesk.Revit.DB.Analysis.HVACLoadBuildingType.IsNameUnique(Document, String)</w:t>
      </w:r>
    </w:p>
    <w:p w:rsidR="00000000" w:rsidRDefault="00312752">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w:t>
      </w:r>
      <w:r>
        <w:rPr>
          <w:rFonts w:ascii="Arial" w:eastAsia="Times New Roman" w:hAnsi="Arial" w:cs="Arial"/>
          <w:sz w:val="20"/>
          <w:szCs w:val="20"/>
        </w:rPr>
        <w:t xml:space="preserve">.BuildingTypeName </w:t>
      </w:r>
    </w:p>
    <w:p w:rsidR="00000000" w:rsidRDefault="00312752">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Autodesk.Revit.DB.Analysis.HVACLoadBuildingType.OpeningTime </w:t>
      </w:r>
    </w:p>
    <w:p w:rsidR="00000000" w:rsidRDefault="00312752">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Autodesk.Revit.DB.Analysis.HVACLoadBuildingType.ClosingTime </w:t>
      </w:r>
    </w:p>
    <w:p w:rsidR="00000000" w:rsidRDefault="00312752">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Autodesk.Revit.DB.Analysis.HVACLoadBuildingType.IsValidTime() - Checks if the string can be parsed to a valid time for opening time and closing time. A valid string can be "16:30" or "4:30 PM". </w:t>
      </w:r>
    </w:p>
    <w:p w:rsidR="00000000" w:rsidRDefault="00312752">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Autodesk.Revit.DB.Analysis.HVACLoadBuildingType.UnoccupiedCoo</w:t>
      </w:r>
      <w:r>
        <w:rPr>
          <w:rFonts w:ascii="Arial" w:eastAsia="Times New Roman" w:hAnsi="Arial" w:cs="Arial"/>
          <w:sz w:val="20"/>
          <w:szCs w:val="20"/>
        </w:rPr>
        <w:t xml:space="preserve">lingSetPoint - The unoccupied cooling set point of the building type with unit kelvin (K). </w:t>
      </w:r>
    </w:p>
    <w:p w:rsidR="00000000" w:rsidRDefault="00312752">
      <w:pPr>
        <w:pStyle w:val="NormalWeb"/>
      </w:pPr>
      <w:r>
        <w:t>The new properties:</w:t>
      </w:r>
    </w:p>
    <w:p w:rsidR="00000000" w:rsidRDefault="00312752">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Autodesk.Revit.DB.Analysis.MassZone.SpaceTypeId</w:t>
      </w:r>
    </w:p>
    <w:p w:rsidR="00000000" w:rsidRDefault="00312752">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Autodesk.Revit.DB.Mechanical.Space.SpaceTypeId</w:t>
      </w:r>
    </w:p>
    <w:p w:rsidR="00000000" w:rsidRDefault="00312752">
      <w:pPr>
        <w:pStyle w:val="NormalWeb"/>
      </w:pPr>
      <w:r>
        <w:t>allow users to set the energy analysis type assoc</w:t>
      </w:r>
      <w:r>
        <w:t>iated with a space or mass zone.</w:t>
      </w:r>
    </w:p>
    <w:p w:rsidR="00000000" w:rsidRDefault="00312752">
      <w:pPr>
        <w:pStyle w:val="NormalWeb"/>
      </w:pPr>
      <w:r>
        <w:t>Note that these classes are not ElementTypes. They represent properties of a space or building when doing energy analysis, and do not have instances.</w:t>
      </w:r>
    </w:p>
    <w:p w:rsidR="00000000" w:rsidRDefault="00312752">
      <w:pPr>
        <w:pStyle w:val="Heading2"/>
        <w:rPr>
          <w:rFonts w:eastAsia="Times New Roman"/>
        </w:rPr>
      </w:pPr>
      <w:r>
        <w:rPr>
          <w:rFonts w:eastAsia="Times New Roman"/>
        </w:rPr>
        <w:t>Electrical API additions</w:t>
      </w:r>
    </w:p>
    <w:p w:rsidR="00000000" w:rsidRDefault="00312752">
      <w:pPr>
        <w:pStyle w:val="Heading3"/>
        <w:rPr>
          <w:rFonts w:eastAsia="Times New Roman"/>
        </w:rPr>
      </w:pPr>
      <w:r>
        <w:rPr>
          <w:rFonts w:eastAsia="Times New Roman"/>
        </w:rPr>
        <w:t>Electrical Circuit Path API</w:t>
      </w:r>
    </w:p>
    <w:p w:rsidR="00000000" w:rsidRDefault="00312752">
      <w:pPr>
        <w:pStyle w:val="NormalWeb"/>
      </w:pPr>
      <w:r>
        <w:t>The new API members:</w:t>
      </w:r>
    </w:p>
    <w:p w:rsidR="00000000" w:rsidRDefault="00312752">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ElectricalSystem.PathOffset</w:t>
      </w:r>
    </w:p>
    <w:p w:rsidR="00000000" w:rsidRDefault="00312752">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ElectricalSystem.HasPathOffset</w:t>
      </w:r>
    </w:p>
    <w:p w:rsidR="00000000" w:rsidRDefault="00312752">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ElectricalSystem.HasCustomCircuitPath</w:t>
      </w:r>
    </w:p>
    <w:p w:rsidR="00000000" w:rsidRDefault="00312752">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ElectricalSystem.CircuitPathMode</w:t>
      </w:r>
    </w:p>
    <w:p w:rsidR="00000000" w:rsidRDefault="00312752">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ElectricalSystem.GetCircuitPath()</w:t>
      </w:r>
    </w:p>
    <w:p w:rsidR="00000000" w:rsidRDefault="00312752">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ElectricalSystem.SetCircuitPath()</w:t>
      </w:r>
    </w:p>
    <w:p w:rsidR="00000000" w:rsidRDefault="00312752">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ElectricalSystem.IsCircuitPathValid()</w:t>
      </w:r>
    </w:p>
    <w:p w:rsidR="00000000" w:rsidRDefault="00312752">
      <w:pPr>
        <w:pStyle w:val="NormalWeb"/>
      </w:pPr>
      <w:r>
        <w:lastRenderedPageBreak/>
        <w:t>support different options and operations related to electrical circuit paths.</w:t>
      </w:r>
    </w:p>
    <w:p w:rsidR="00000000" w:rsidRDefault="00312752">
      <w:pPr>
        <w:pStyle w:val="Heading3"/>
        <w:rPr>
          <w:rFonts w:eastAsia="Times New Roman"/>
        </w:rPr>
      </w:pPr>
      <w:r>
        <w:rPr>
          <w:rFonts w:eastAsia="Times New Roman"/>
        </w:rPr>
        <w:t>PanelScheduleView API</w:t>
      </w:r>
    </w:p>
    <w:p w:rsidR="00000000" w:rsidRDefault="00312752">
      <w:pPr>
        <w:pStyle w:val="NormalWeb"/>
      </w:pPr>
      <w:r>
        <w:t>The following new methods handle space or spare circuit operations:</w:t>
      </w:r>
    </w:p>
    <w:p w:rsidR="00000000" w:rsidRDefault="00312752">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PanelScheduleView.AddSpace() - Add a space at specific cell.</w:t>
      </w:r>
    </w:p>
    <w:p w:rsidR="00000000" w:rsidRDefault="00312752">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PanelScheduleView.AddSpare() - Add a spare at specific cell.</w:t>
      </w:r>
    </w:p>
    <w:p w:rsidR="00000000" w:rsidRDefault="00312752">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PanelScheduleView.RemoveSpace() - Remove a space at specific cell.</w:t>
      </w:r>
    </w:p>
    <w:p w:rsidR="00000000" w:rsidRDefault="00312752">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PanelScheduleView.RemoveSpare() - Remove a spare at specific cell.</w:t>
      </w:r>
    </w:p>
    <w:p w:rsidR="00000000" w:rsidRDefault="00312752">
      <w:pPr>
        <w:pStyle w:val="Heading2"/>
        <w:rPr>
          <w:rFonts w:eastAsia="Times New Roman"/>
        </w:rPr>
      </w:pPr>
      <w:r>
        <w:rPr>
          <w:rFonts w:eastAsia="Times New Roman"/>
        </w:rPr>
        <w:t xml:space="preserve">MEPAnalyticalConnection API additions </w:t>
      </w:r>
    </w:p>
    <w:p w:rsidR="00000000" w:rsidRDefault="00312752">
      <w:pPr>
        <w:pStyle w:val="NormalWeb"/>
      </w:pPr>
      <w:r>
        <w:t>Two new classes have b</w:t>
      </w:r>
      <w:r>
        <w:t>een added to allow API users to create analytical connections between elements. The behavior is the same as in Revit's UI.</w:t>
      </w:r>
    </w:p>
    <w:p w:rsidR="00000000" w:rsidRDefault="00312752">
      <w:pPr>
        <w:pStyle w:val="NormalWeb"/>
      </w:pPr>
      <w:r>
        <w:t>The new class:</w:t>
      </w:r>
    </w:p>
    <w:p w:rsidR="00000000" w:rsidRDefault="00312752">
      <w:pPr>
        <w:numPr>
          <w:ilvl w:val="0"/>
          <w:numId w:val="1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w:t>
      </w:r>
    </w:p>
    <w:p w:rsidR="00000000" w:rsidRDefault="00312752">
      <w:pPr>
        <w:pStyle w:val="NormalWeb"/>
      </w:pPr>
      <w:r>
        <w:t xml:space="preserve">represents an analytical element that connected mechanical equipment to a piping network. The </w:t>
      </w:r>
      <w:r>
        <w:t>analytical connection can be used to create a network even if no real pipes are placed yet. It enables the fast establishment of a piping network to analyze the flow and pressure, especially at the early stage of the design process.</w:t>
      </w:r>
    </w:p>
    <w:p w:rsidR="00000000" w:rsidRDefault="00312752">
      <w:pPr>
        <w:pStyle w:val="NormalWeb"/>
      </w:pPr>
      <w:r>
        <w:t>It has the following me</w:t>
      </w:r>
      <w:r>
        <w:t>thods:</w:t>
      </w:r>
    </w:p>
    <w:p w:rsidR="00000000" w:rsidRDefault="00312752">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MEPAnalyticalConnection.Create() - Creates a new analytical connection between two connectors.</w:t>
      </w:r>
    </w:p>
    <w:p w:rsidR="00000000" w:rsidRDefault="00312752">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MEPAnalyticalConnection.CreateMultipleConnections() - Creates new analytical connections between the equipment connector and the nearest point on the pipi</w:t>
      </w:r>
      <w:r>
        <w:rPr>
          <w:rFonts w:ascii="Arial" w:eastAsia="Times New Roman" w:hAnsi="Arial" w:cs="Arial"/>
          <w:sz w:val="20"/>
          <w:szCs w:val="20"/>
        </w:rPr>
        <w:t>ng network.</w:t>
      </w:r>
    </w:p>
    <w:p w:rsidR="00000000" w:rsidRDefault="00312752">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MEPAnalyticalConnection.GetFlow() - Returns the up-to-date flow value. If the network is asynchronously calculated, this method would wait until the calculation is completed.</w:t>
      </w:r>
    </w:p>
    <w:p w:rsidR="00000000" w:rsidRDefault="00312752">
      <w:pPr>
        <w:pStyle w:val="NormalWeb"/>
      </w:pPr>
      <w:r>
        <w:t>The new class:</w:t>
      </w:r>
    </w:p>
    <w:p w:rsidR="00000000" w:rsidRDefault="00312752">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w:t>
      </w:r>
    </w:p>
    <w:p w:rsidR="00000000" w:rsidRDefault="00312752">
      <w:pPr>
        <w:pStyle w:val="NormalWeb"/>
      </w:pPr>
      <w:r>
        <w:t xml:space="preserve">is the type element of an </w:t>
      </w:r>
      <w:r>
        <w:t>MEPAnalyticalConnection. Its pressure loss value is included in the network critical path calculation.</w:t>
      </w:r>
    </w:p>
    <w:p w:rsidR="00000000" w:rsidRDefault="00312752">
      <w:pPr>
        <w:pStyle w:val="NormalWeb"/>
      </w:pPr>
      <w:r>
        <w:t>It has the following methods and properties:</w:t>
      </w:r>
    </w:p>
    <w:p w:rsidR="00000000" w:rsidRDefault="00312752">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MEPAnalyticalConnectionType.Create() - Creates a new analytical connection type with the specified name.</w:t>
      </w:r>
    </w:p>
    <w:p w:rsidR="00000000" w:rsidRDefault="00312752">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w:t>
      </w:r>
      <w:r>
        <w:rPr>
          <w:rFonts w:ascii="Arial" w:eastAsia="Times New Roman" w:hAnsi="Arial" w:cs="Arial"/>
          <w:sz w:val="20"/>
          <w:szCs w:val="20"/>
        </w:rPr>
        <w:t>AnalyticalConnectionType.IsNameUnused() - Checks if the name is already used.</w:t>
      </w:r>
    </w:p>
    <w:p w:rsidR="00000000" w:rsidRDefault="00312752">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MEPAnalyticalConnectionType.GetAllTypes() - Returns all types in the document.</w:t>
      </w:r>
    </w:p>
    <w:p w:rsidR="00000000" w:rsidRDefault="00312752">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MEPAnalyticalConnectionType.PressureLoss - The pressure loss associated with this type. This proper</w:t>
      </w:r>
      <w:r>
        <w:rPr>
          <w:rFonts w:ascii="Arial" w:eastAsia="Times New Roman" w:hAnsi="Arial" w:cs="Arial"/>
          <w:sz w:val="20"/>
          <w:szCs w:val="20"/>
        </w:rPr>
        <w:t>ty is writable.</w:t>
      </w:r>
    </w:p>
    <w:p w:rsidR="00000000" w:rsidRDefault="00312752">
      <w:pPr>
        <w:pStyle w:val="NormalWeb"/>
      </w:pPr>
      <w:r>
        <w:lastRenderedPageBreak/>
        <w:t>The new property:</w:t>
      </w:r>
    </w:p>
    <w:p w:rsidR="00000000" w:rsidRDefault="00312752">
      <w:pPr>
        <w:numPr>
          <w:ilvl w:val="0"/>
          <w:numId w:val="1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Autodesk.Revit.DB.Plumbing.PipeSettings.AnalysisForClosedLoopHydronicPipingNetworks</w:t>
      </w:r>
    </w:p>
    <w:p w:rsidR="00000000" w:rsidRDefault="00312752">
      <w:pPr>
        <w:pStyle w:val="NormalWeb"/>
      </w:pPr>
      <w:r>
        <w:t>indicates whether to enable analysis for closed loop hydronic piping networks in the background.</w:t>
      </w:r>
    </w:p>
    <w:p w:rsidR="00000000" w:rsidRDefault="00312752">
      <w:pPr>
        <w:pStyle w:val="Heading2"/>
        <w:rPr>
          <w:rFonts w:eastAsia="Times New Roman"/>
        </w:rPr>
      </w:pPr>
      <w:r>
        <w:rPr>
          <w:rFonts w:eastAsia="Times New Roman"/>
        </w:rPr>
        <w:t>Fabrication API additions</w:t>
      </w:r>
    </w:p>
    <w:p w:rsidR="00000000" w:rsidRDefault="00312752">
      <w:pPr>
        <w:pStyle w:val="Heading3"/>
        <w:rPr>
          <w:rFonts w:eastAsia="Times New Roman"/>
        </w:rPr>
      </w:pPr>
      <w:r>
        <w:rPr>
          <w:rFonts w:eastAsia="Times New Roman"/>
        </w:rPr>
        <w:t>Hanger Rod additions</w:t>
      </w:r>
    </w:p>
    <w:p w:rsidR="00000000" w:rsidRDefault="00312752">
      <w:pPr>
        <w:pStyle w:val="NormalWeb"/>
      </w:pPr>
      <w:r>
        <w:t>The following new methods and properties allow better control of hanger rod lengths:</w:t>
      </w:r>
    </w:p>
    <w:p w:rsidR="00000000" w:rsidRDefault="00312752">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FabricationRodInfo.GetRodStructureExtension()</w:t>
      </w:r>
    </w:p>
    <w:p w:rsidR="00000000" w:rsidRDefault="00312752">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FabricationRodInfo.SetRodStructureExtension() - Sets the extension of the rod into the structure. The ro</w:t>
      </w:r>
      <w:r>
        <w:rPr>
          <w:rFonts w:ascii="Arial" w:eastAsia="Times New Roman" w:hAnsi="Arial" w:cs="Arial"/>
          <w:sz w:val="20"/>
          <w:szCs w:val="20"/>
        </w:rPr>
        <w:t>d will remain hosted by structure and have the extension applied on top of any calculated length. This method is only valid for rods which are already hosted by structure.</w:t>
      </w:r>
    </w:p>
    <w:p w:rsidR="00000000" w:rsidRDefault="00312752">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FabricationRodInfo.CanRodsBeHosted - Setting this to false disassociates the hanger </w:t>
      </w:r>
      <w:r>
        <w:rPr>
          <w:rFonts w:ascii="Arial" w:eastAsia="Times New Roman" w:hAnsi="Arial" w:cs="Arial"/>
          <w:sz w:val="20"/>
          <w:szCs w:val="20"/>
        </w:rPr>
        <w:t>from any structure and allows the user to manually set lengths. Setting it to true re-enables rods automatically hosting to structure again.</w:t>
      </w:r>
    </w:p>
    <w:p w:rsidR="00000000" w:rsidRDefault="00312752">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FabricationRodInfo.GetRodLength() - Gets the current rod length for the specified rod index (including any extensio</w:t>
      </w:r>
      <w:r>
        <w:rPr>
          <w:rFonts w:ascii="Arial" w:eastAsia="Times New Roman" w:hAnsi="Arial" w:cs="Arial"/>
          <w:sz w:val="20"/>
          <w:szCs w:val="20"/>
        </w:rPr>
        <w:t>n), whether it is hosted or not.</w:t>
      </w:r>
    </w:p>
    <w:p w:rsidR="00000000" w:rsidRDefault="00312752">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FabricationRodInfo.SetRodLength() - Sets the current rod length for the specified rod index - but only if hosting is disabled by setting CanRodsBeHosted = false first.</w:t>
      </w:r>
    </w:p>
    <w:p w:rsidR="00000000" w:rsidRDefault="00312752">
      <w:pPr>
        <w:pStyle w:val="NormalWeb"/>
      </w:pPr>
      <w:r>
        <w:t>The new property:</w:t>
      </w:r>
    </w:p>
    <w:p w:rsidR="00000000" w:rsidRDefault="00312752">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FabricationPart.HangerRodKit</w:t>
      </w:r>
    </w:p>
    <w:p w:rsidR="00000000" w:rsidRDefault="00312752">
      <w:pPr>
        <w:pStyle w:val="NormalWeb"/>
      </w:pPr>
      <w:r>
        <w:t>allows u</w:t>
      </w:r>
      <w:r>
        <w:t>sers to get or set the support rod kit override. This gives the user better control over hanger rod thicknesses.</w:t>
      </w:r>
    </w:p>
    <w:p w:rsidR="00000000" w:rsidRDefault="00312752">
      <w:pPr>
        <w:pStyle w:val="Heading3"/>
        <w:rPr>
          <w:rFonts w:eastAsia="Times New Roman"/>
        </w:rPr>
      </w:pPr>
      <w:r>
        <w:rPr>
          <w:rFonts w:eastAsia="Times New Roman"/>
        </w:rPr>
        <w:t>Placing and splitting fabrication parts</w:t>
      </w:r>
    </w:p>
    <w:p w:rsidR="00000000" w:rsidRDefault="00312752">
      <w:pPr>
        <w:pStyle w:val="NormalWeb"/>
      </w:pPr>
      <w:r>
        <w:t>The following methods allow placing and splitting fabrication parts:</w:t>
      </w:r>
    </w:p>
    <w:p w:rsidR="00000000" w:rsidRDefault="00312752">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FabricationPart.AlignPartByConnect</w:t>
      </w:r>
      <w:r>
        <w:rPr>
          <w:rFonts w:ascii="Arial" w:eastAsia="Times New Roman" w:hAnsi="Arial" w:cs="Arial"/>
          <w:sz w:val="20"/>
          <w:szCs w:val="20"/>
        </w:rPr>
        <w:t>orToConnector() - Aligns a part by its connector to another connector.</w:t>
      </w:r>
    </w:p>
    <w:p w:rsidR="00000000" w:rsidRDefault="00312752">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FabricationPart.AlignPartByInsertionPoint() - Aligns the part by its insertion point to a point and rotation in free space.</w:t>
      </w:r>
    </w:p>
    <w:p w:rsidR="00000000" w:rsidRDefault="00312752">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FabricationPart.AlignPartByConnector() - Aligns the part by i</w:t>
      </w:r>
      <w:r>
        <w:rPr>
          <w:rFonts w:ascii="Arial" w:eastAsia="Times New Roman" w:hAnsi="Arial" w:cs="Arial"/>
          <w:sz w:val="20"/>
          <w:szCs w:val="20"/>
        </w:rPr>
        <w:t>ts connector to a point and rotation in free space.</w:t>
      </w:r>
    </w:p>
    <w:p w:rsidR="00000000" w:rsidRDefault="00312752">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FabricationPart.AlignPartByInsertionPointAndCutInToStraight() - Aligns the part by its insertion point to a point and rotation in on a straight.</w:t>
      </w:r>
    </w:p>
    <w:p w:rsidR="00000000" w:rsidRDefault="00312752">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FabricationPart.HasNoConnections() - Checks to see if all t</w:t>
      </w:r>
      <w:r>
        <w:rPr>
          <w:rFonts w:ascii="Arial" w:eastAsia="Times New Roman" w:hAnsi="Arial" w:cs="Arial"/>
          <w:sz w:val="20"/>
          <w:szCs w:val="20"/>
        </w:rPr>
        <w:t>he part's connectors are open.</w:t>
      </w:r>
    </w:p>
    <w:p w:rsidR="00000000" w:rsidRDefault="00312752">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FabricationPart.CanSplitStraight() - Checks to see if a straight can be split into two at a given position.</w:t>
      </w:r>
    </w:p>
    <w:p w:rsidR="00000000" w:rsidRDefault="00312752">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FabricationPart.SplitStraight() - Splits a straight at a given position.</w:t>
      </w:r>
    </w:p>
    <w:p w:rsidR="00000000" w:rsidRDefault="00312752">
      <w:pPr>
        <w:pStyle w:val="Heading3"/>
        <w:rPr>
          <w:rFonts w:eastAsia="Times New Roman"/>
        </w:rPr>
      </w:pPr>
      <w:r>
        <w:rPr>
          <w:rFonts w:eastAsia="Times New Roman"/>
        </w:rPr>
        <w:t>Fabrication Part export additions</w:t>
      </w:r>
    </w:p>
    <w:p w:rsidR="00000000" w:rsidRDefault="00312752">
      <w:pPr>
        <w:pStyle w:val="NormalWeb"/>
      </w:pPr>
      <w:r>
        <w:lastRenderedPageBreak/>
        <w:t>The new me</w:t>
      </w:r>
      <w:r>
        <w:t>thod:</w:t>
      </w:r>
    </w:p>
    <w:p w:rsidR="00000000" w:rsidRDefault="00312752">
      <w:pPr>
        <w:numPr>
          <w:ilvl w:val="0"/>
          <w:numId w:val="1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Autodesk.Revit.DB.Fabrication.FabricationUtils.ExportToPCF()</w:t>
      </w:r>
    </w:p>
    <w:p w:rsidR="00000000" w:rsidRDefault="00312752">
      <w:pPr>
        <w:pStyle w:val="NormalWeb"/>
      </w:pPr>
      <w:r>
        <w:t>exports Fabrication parts to PCF format.</w:t>
      </w:r>
    </w:p>
    <w:p w:rsidR="00000000" w:rsidRDefault="00312752">
      <w:pPr>
        <w:pStyle w:val="NormalWeb"/>
      </w:pPr>
      <w:r>
        <w:t>The new property:</w:t>
      </w:r>
    </w:p>
    <w:p w:rsidR="00000000" w:rsidRDefault="00312752">
      <w:pPr>
        <w:numPr>
          <w:ilvl w:val="0"/>
          <w:numId w:val="1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FabricationPart.SpoolName</w:t>
      </w:r>
    </w:p>
    <w:p w:rsidR="00000000" w:rsidRDefault="00312752">
      <w:pPr>
        <w:pStyle w:val="NormalWeb"/>
      </w:pPr>
      <w:r>
        <w:t>allows control over Spool names in PCF output.</w:t>
      </w:r>
    </w:p>
    <w:p w:rsidR="00000000" w:rsidRDefault="00312752">
      <w:pPr>
        <w:pStyle w:val="Heading3"/>
        <w:rPr>
          <w:rFonts w:eastAsia="Times New Roman"/>
        </w:rPr>
      </w:pPr>
      <w:r>
        <w:rPr>
          <w:rFonts w:eastAsia="Times New Roman"/>
        </w:rPr>
        <w:t>Fabrication Part status additions</w:t>
      </w:r>
    </w:p>
    <w:p w:rsidR="00000000" w:rsidRDefault="00312752">
      <w:pPr>
        <w:pStyle w:val="NormalWeb"/>
      </w:pPr>
      <w:r>
        <w:t>Two properties were added to FabricationPart to allow the user to query and set the part fabrication status field:</w:t>
      </w:r>
    </w:p>
    <w:p w:rsidR="00000000" w:rsidRDefault="00312752">
      <w:pPr>
        <w:numPr>
          <w:ilvl w:val="0"/>
          <w:numId w:val="1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FabricationPart.PartStatus - Queries or changes the part fabrication status field current value. Setting the value will track when it was cha</w:t>
      </w:r>
      <w:r>
        <w:rPr>
          <w:rFonts w:ascii="Arial" w:eastAsia="Times New Roman" w:hAnsi="Arial" w:cs="Arial"/>
          <w:sz w:val="20"/>
          <w:szCs w:val="20"/>
        </w:rPr>
        <w:t>nged.</w:t>
      </w:r>
    </w:p>
    <w:p w:rsidR="00000000" w:rsidRDefault="00312752">
      <w:pPr>
        <w:numPr>
          <w:ilvl w:val="0"/>
          <w:numId w:val="1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FabricationPart.PartGuid - Queries the part's fabrication globally unique identifier, as used in applications such as Tracker.</w:t>
      </w:r>
    </w:p>
    <w:p w:rsidR="00000000" w:rsidRDefault="00312752">
      <w:pPr>
        <w:pStyle w:val="Heading3"/>
        <w:rPr>
          <w:rFonts w:eastAsia="Times New Roman"/>
        </w:rPr>
      </w:pPr>
      <w:r>
        <w:rPr>
          <w:rFonts w:eastAsia="Times New Roman"/>
        </w:rPr>
        <w:t>Fabrication part comparison</w:t>
      </w:r>
    </w:p>
    <w:p w:rsidR="00000000" w:rsidRDefault="00312752">
      <w:pPr>
        <w:pStyle w:val="NormalWeb"/>
      </w:pPr>
      <w:r>
        <w:t>The new method:</w:t>
      </w:r>
    </w:p>
    <w:p w:rsidR="00000000" w:rsidRDefault="00312752">
      <w:pPr>
        <w:numPr>
          <w:ilvl w:val="0"/>
          <w:numId w:val="1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FabricationPart.IsSameAs()</w:t>
      </w:r>
    </w:p>
    <w:p w:rsidR="00000000" w:rsidRDefault="00312752">
      <w:pPr>
        <w:pStyle w:val="NormalWeb"/>
      </w:pPr>
      <w:r>
        <w:t>compares basic dimensional information of two fabric</w:t>
      </w:r>
      <w:r>
        <w:t>ation parts but also allows the user to specify additional fabrication data to ignore. This allows users to compare parts including fabrication data not exposed in Revit.</w:t>
      </w:r>
    </w:p>
    <w:p w:rsidR="00000000" w:rsidRDefault="00312752">
      <w:pPr>
        <w:pStyle w:val="Heading3"/>
        <w:rPr>
          <w:rFonts w:eastAsia="Times New Roman"/>
        </w:rPr>
      </w:pPr>
      <w:r>
        <w:rPr>
          <w:rFonts w:eastAsia="Times New Roman"/>
        </w:rPr>
        <w:t>Fabrication Part ancillary usage additions</w:t>
      </w:r>
    </w:p>
    <w:p w:rsidR="00000000" w:rsidRDefault="00312752">
      <w:pPr>
        <w:pStyle w:val="NormalWeb"/>
      </w:pPr>
      <w:r>
        <w:t>The new method:</w:t>
      </w:r>
    </w:p>
    <w:p w:rsidR="00000000" w:rsidRDefault="00312752">
      <w:pPr>
        <w:numPr>
          <w:ilvl w:val="0"/>
          <w:numId w:val="1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FabricationPart.GetPartAnc</w:t>
      </w:r>
      <w:r>
        <w:rPr>
          <w:rFonts w:ascii="Arial" w:eastAsia="Times New Roman" w:hAnsi="Arial" w:cs="Arial"/>
          <w:sz w:val="20"/>
          <w:szCs w:val="20"/>
        </w:rPr>
        <w:t>illaryUsage()</w:t>
      </w:r>
    </w:p>
    <w:p w:rsidR="00000000" w:rsidRDefault="00312752">
      <w:pPr>
        <w:pStyle w:val="NormalWeb"/>
      </w:pPr>
      <w:r>
        <w:t>gets a list of FabricationAncillaryUsage structures that lists the ancillaries that the fabrication part uses. This method can be used to populate cut lists and procure ancillaries needed to fabricate and install the fabrication part.</w:t>
      </w:r>
    </w:p>
    <w:p w:rsidR="00000000" w:rsidRDefault="00312752">
      <w:pPr>
        <w:pStyle w:val="NormalWeb"/>
      </w:pPr>
      <w:r>
        <w:t>The new</w:t>
      </w:r>
      <w:r>
        <w:t xml:space="preserve"> class:</w:t>
      </w:r>
    </w:p>
    <w:p w:rsidR="00000000" w:rsidRDefault="00312752">
      <w:pPr>
        <w:numPr>
          <w:ilvl w:val="0"/>
          <w:numId w:val="1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w:t>
      </w:r>
    </w:p>
    <w:p w:rsidR="00000000" w:rsidRDefault="00312752">
      <w:pPr>
        <w:pStyle w:val="NormalWeb"/>
      </w:pPr>
      <w:r>
        <w:t>contains the ancillary usage data. It has the following read-only properties:</w:t>
      </w:r>
    </w:p>
    <w:p w:rsidR="00000000" w:rsidRDefault="00312752">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FabricationAncillaryUsage.Type - A new enumerated type FabricationAncillaryType which describes what kind of ancillary it is (eg. a fixing, airturn vane or support material).</w:t>
      </w:r>
    </w:p>
    <w:p w:rsidR="00000000" w:rsidRDefault="00312752">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FabricationAncillaryUsage.UsageType - a new enumerated type FabricationAncillaryU</w:t>
      </w:r>
      <w:r>
        <w:rPr>
          <w:rFonts w:ascii="Arial" w:eastAsia="Times New Roman" w:hAnsi="Arial" w:cs="Arial"/>
          <w:sz w:val="20"/>
          <w:szCs w:val="20"/>
        </w:rPr>
        <w:t>sageType describing the usage of the ancillary (eg. in a support, connector or airturn).</w:t>
      </w:r>
    </w:p>
    <w:p w:rsidR="00000000" w:rsidRDefault="00312752">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FabricationAncillaryUsage.AncillaryId - the ancillary database identifier as listed by FabricationConfiguration.GetAncillaries().</w:t>
      </w:r>
    </w:p>
    <w:p w:rsidR="00000000" w:rsidRDefault="00312752">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FabricationAncillaryUsage.Length</w:t>
      </w:r>
    </w:p>
    <w:p w:rsidR="00000000" w:rsidRDefault="00312752">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w:t>
      </w:r>
      <w:r>
        <w:rPr>
          <w:rFonts w:ascii="Arial" w:eastAsia="Times New Roman" w:hAnsi="Arial" w:cs="Arial"/>
          <w:sz w:val="20"/>
          <w:szCs w:val="20"/>
        </w:rPr>
        <w:t>icationAncillaryUsage.AncillaryWidthOrDiameter - The width / diameter of the ancillary (eg. rod thickness).</w:t>
      </w:r>
    </w:p>
    <w:p w:rsidR="00000000" w:rsidRDefault="00312752">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FabricationAncillaryUsage.AncillaryDepth</w:t>
      </w:r>
    </w:p>
    <w:p w:rsidR="00000000" w:rsidRDefault="00312752">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FabricationAncillaryUsage.Quantity</w:t>
      </w:r>
    </w:p>
    <w:p w:rsidR="00000000" w:rsidRDefault="00312752">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FabricationAncillaryUsage.ProductCode</w:t>
      </w:r>
    </w:p>
    <w:p w:rsidR="00000000" w:rsidRDefault="00312752">
      <w:pPr>
        <w:pStyle w:val="Heading3"/>
        <w:rPr>
          <w:rFonts w:eastAsia="Times New Roman"/>
        </w:rPr>
      </w:pPr>
      <w:r>
        <w:rPr>
          <w:rFonts w:eastAsia="Times New Roman"/>
        </w:rPr>
        <w:t>Fabrication Part custom data addit</w:t>
      </w:r>
      <w:r>
        <w:rPr>
          <w:rFonts w:eastAsia="Times New Roman"/>
        </w:rPr>
        <w:t>ions</w:t>
      </w:r>
    </w:p>
    <w:p w:rsidR="00000000" w:rsidRDefault="00312752">
      <w:pPr>
        <w:pStyle w:val="NormalWeb"/>
      </w:pPr>
      <w:r>
        <w:t>The following methods allow access to Fabrication Part custom data defined per part. This can be used for querying and changing values:</w:t>
      </w:r>
    </w:p>
    <w:p w:rsidR="00000000" w:rsidRDefault="00312752">
      <w:pPr>
        <w:numPr>
          <w:ilvl w:val="0"/>
          <w:numId w:val="1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FabricationPart.HasCustomData() - Queries if a part has a certain optional custom data.</w:t>
      </w:r>
    </w:p>
    <w:p w:rsidR="00000000" w:rsidRDefault="00312752">
      <w:pPr>
        <w:numPr>
          <w:ilvl w:val="0"/>
          <w:numId w:val="1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FabricationPart.Get/SetPart</w:t>
      </w:r>
      <w:r>
        <w:rPr>
          <w:rFonts w:ascii="Arial" w:eastAsia="Times New Roman" w:hAnsi="Arial" w:cs="Arial"/>
          <w:sz w:val="20"/>
          <w:szCs w:val="20"/>
        </w:rPr>
        <w:t>CustomDataText/Integer/Real() - Gets or sets the fabrication part's custom data.</w:t>
      </w:r>
    </w:p>
    <w:p w:rsidR="00000000" w:rsidRDefault="00312752">
      <w:pPr>
        <w:numPr>
          <w:ilvl w:val="0"/>
          <w:numId w:val="1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FabricationPart.Add/RemovePartCustomData() - Adds or removes optional custom data on fabrication parts.</w:t>
      </w:r>
    </w:p>
    <w:p w:rsidR="00000000" w:rsidRDefault="00312752">
      <w:pPr>
        <w:pStyle w:val="Heading3"/>
        <w:rPr>
          <w:rFonts w:eastAsia="Times New Roman"/>
        </w:rPr>
      </w:pPr>
      <w:r>
        <w:rPr>
          <w:rFonts w:eastAsia="Times New Roman"/>
        </w:rPr>
        <w:t>FabricationConfiguration additions</w:t>
      </w:r>
    </w:p>
    <w:p w:rsidR="00000000" w:rsidRDefault="00312752">
      <w:pPr>
        <w:pStyle w:val="NormalWeb"/>
      </w:pPr>
      <w:r>
        <w:t>Mew methods have been added to acces</w:t>
      </w:r>
      <w:r>
        <w:t>s fabrication data defined by the currently loaded fabrication configuration. These can be used to query what fabrication data is available for fabrication parts to use:</w:t>
      </w:r>
    </w:p>
    <w:p w:rsidR="00000000" w:rsidRDefault="00312752">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FabricationConfiguration.GetAllDampers()</w:t>
      </w:r>
    </w:p>
    <w:p w:rsidR="00000000" w:rsidRDefault="00312752">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FabricationConfiguration.GetDamperName()</w:t>
      </w:r>
    </w:p>
    <w:p w:rsidR="00000000" w:rsidRDefault="00312752">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w:t>
      </w:r>
      <w:r>
        <w:rPr>
          <w:rFonts w:ascii="Arial" w:eastAsia="Times New Roman" w:hAnsi="Arial" w:cs="Arial"/>
          <w:sz w:val="20"/>
          <w:szCs w:val="20"/>
        </w:rPr>
        <w:t>icationConfiguration.GetAncillaries() - list all ancillary identifiers (by enumerated type)</w:t>
      </w:r>
    </w:p>
    <w:p w:rsidR="00000000" w:rsidRDefault="00312752">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FabricationConfiguration.GetAncillaryName()</w:t>
      </w:r>
    </w:p>
    <w:p w:rsidR="00000000" w:rsidRDefault="00312752">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FabricationConfiguration.GetAllPartStatuses()</w:t>
      </w:r>
    </w:p>
    <w:p w:rsidR="00000000" w:rsidRDefault="00312752">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FabricationConfiguration.GetPartStatusDescription()</w:t>
      </w:r>
    </w:p>
    <w:p w:rsidR="00000000" w:rsidRDefault="00312752">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w:t>
      </w:r>
      <w:r>
        <w:rPr>
          <w:rFonts w:ascii="Arial" w:eastAsia="Times New Roman" w:hAnsi="Arial" w:cs="Arial"/>
          <w:sz w:val="20"/>
          <w:szCs w:val="20"/>
        </w:rPr>
        <w:t>on.GetAllPartCustomData()</w:t>
      </w:r>
    </w:p>
    <w:p w:rsidR="00000000" w:rsidRDefault="00312752">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FabricationConfiguration.GetPartCustomDataName()</w:t>
      </w:r>
    </w:p>
    <w:p w:rsidR="00000000" w:rsidRDefault="00312752">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FabricationConfiguration.GetPartCustomDataType()</w:t>
      </w:r>
    </w:p>
    <w:p w:rsidR="00000000" w:rsidRDefault="00312752">
      <w:pPr>
        <w:pStyle w:val="Heading3"/>
        <w:rPr>
          <w:rFonts w:eastAsia="Times New Roman"/>
        </w:rPr>
      </w:pPr>
      <w:r>
        <w:rPr>
          <w:rFonts w:eastAsia="Times New Roman"/>
        </w:rPr>
        <w:t>Routing exclusions additions</w:t>
      </w:r>
    </w:p>
    <w:p w:rsidR="00000000" w:rsidRDefault="00312752">
      <w:pPr>
        <w:pStyle w:val="NormalWeb"/>
      </w:pPr>
      <w:r>
        <w:t>The following methods allow users to override routing exclusions:</w:t>
      </w:r>
    </w:p>
    <w:p w:rsidR="00000000" w:rsidRDefault="00312752">
      <w:pPr>
        <w:numPr>
          <w:ilvl w:val="0"/>
          <w:numId w:val="1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FabricationService.IsGroupExcluded() - Gets whether a service group is excluded from routing.</w:t>
      </w:r>
    </w:p>
    <w:p w:rsidR="00000000" w:rsidRDefault="00312752">
      <w:pPr>
        <w:numPr>
          <w:ilvl w:val="0"/>
          <w:numId w:val="1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FabricationService.SetServiceGroupExclusions() - Sets the service group exclusions.</w:t>
      </w:r>
    </w:p>
    <w:p w:rsidR="00000000" w:rsidRDefault="00312752">
      <w:pPr>
        <w:numPr>
          <w:ilvl w:val="0"/>
          <w:numId w:val="1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FabricationService.ResetServiceExclusionOverrides() - Resets the overridden se</w:t>
      </w:r>
      <w:r>
        <w:rPr>
          <w:rFonts w:ascii="Arial" w:eastAsia="Times New Roman" w:hAnsi="Arial" w:cs="Arial"/>
          <w:sz w:val="20"/>
          <w:szCs w:val="20"/>
        </w:rPr>
        <w:t>rvice group and button exclusions back to default.</w:t>
      </w:r>
    </w:p>
    <w:p w:rsidR="00000000" w:rsidRDefault="00312752">
      <w:pPr>
        <w:numPr>
          <w:ilvl w:val="0"/>
          <w:numId w:val="1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FabricationService.OverrideServiceButtonExclusion() - Overrides the default service button exclusions.</w:t>
      </w:r>
    </w:p>
    <w:p w:rsidR="00000000" w:rsidRDefault="00312752">
      <w:pPr>
        <w:numPr>
          <w:ilvl w:val="0"/>
          <w:numId w:val="1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FabricationServiceButton.IsExcluded() - Gets if the service button is excluded from routing.</w:t>
      </w:r>
    </w:p>
    <w:p w:rsidR="00000000" w:rsidRDefault="00312752">
      <w:pPr>
        <w:pStyle w:val="Heading3"/>
        <w:rPr>
          <w:rFonts w:eastAsia="Times New Roman"/>
        </w:rPr>
      </w:pPr>
      <w:r>
        <w:rPr>
          <w:rFonts w:eastAsia="Times New Roman"/>
        </w:rPr>
        <w:t>Fabricati</w:t>
      </w:r>
      <w:r>
        <w:rPr>
          <w:rFonts w:eastAsia="Times New Roman"/>
        </w:rPr>
        <w:t>onServiceButton addition</w:t>
      </w:r>
    </w:p>
    <w:p w:rsidR="00000000" w:rsidRDefault="00312752">
      <w:pPr>
        <w:pStyle w:val="NormalWeb"/>
      </w:pPr>
      <w:r>
        <w:lastRenderedPageBreak/>
        <w:t>The new property:</w:t>
      </w:r>
    </w:p>
    <w:p w:rsidR="00000000" w:rsidRDefault="00312752">
      <w:pPr>
        <w:numPr>
          <w:ilvl w:val="0"/>
          <w:numId w:val="1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FabricationServiceButton.IsStraight</w:t>
      </w:r>
    </w:p>
    <w:p w:rsidR="00312752" w:rsidRDefault="00312752">
      <w:pPr>
        <w:pStyle w:val="NormalWeb"/>
      </w:pPr>
      <w:r>
        <w:t>returns true if all conditions of the fabrication service button are straight pieces. This indicates the button is suitable for use with multi-point routing, among other uses.</w:t>
      </w:r>
    </w:p>
    <w:sectPr w:rsidR="00312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B08"/>
    <w:multiLevelType w:val="multilevel"/>
    <w:tmpl w:val="C0E0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FAA"/>
    <w:multiLevelType w:val="multilevel"/>
    <w:tmpl w:val="4158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62FF8"/>
    <w:multiLevelType w:val="multilevel"/>
    <w:tmpl w:val="041C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63932"/>
    <w:multiLevelType w:val="multilevel"/>
    <w:tmpl w:val="DC3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F7FA2"/>
    <w:multiLevelType w:val="multilevel"/>
    <w:tmpl w:val="9B66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74630"/>
    <w:multiLevelType w:val="multilevel"/>
    <w:tmpl w:val="D3B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D4CAD"/>
    <w:multiLevelType w:val="multilevel"/>
    <w:tmpl w:val="BB6C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D4BE1"/>
    <w:multiLevelType w:val="multilevel"/>
    <w:tmpl w:val="69DA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5821BD"/>
    <w:multiLevelType w:val="multilevel"/>
    <w:tmpl w:val="285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147EF"/>
    <w:multiLevelType w:val="multilevel"/>
    <w:tmpl w:val="D0E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6207F"/>
    <w:multiLevelType w:val="multilevel"/>
    <w:tmpl w:val="B504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A571F"/>
    <w:multiLevelType w:val="multilevel"/>
    <w:tmpl w:val="25DE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C72E5"/>
    <w:multiLevelType w:val="multilevel"/>
    <w:tmpl w:val="1D5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01C8E"/>
    <w:multiLevelType w:val="multilevel"/>
    <w:tmpl w:val="597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B20C0"/>
    <w:multiLevelType w:val="multilevel"/>
    <w:tmpl w:val="27F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412F3"/>
    <w:multiLevelType w:val="multilevel"/>
    <w:tmpl w:val="68F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93791B"/>
    <w:multiLevelType w:val="multilevel"/>
    <w:tmpl w:val="C12E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E7913"/>
    <w:multiLevelType w:val="multilevel"/>
    <w:tmpl w:val="5F34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5A61D9"/>
    <w:multiLevelType w:val="multilevel"/>
    <w:tmpl w:val="FF9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8A0B53"/>
    <w:multiLevelType w:val="multilevel"/>
    <w:tmpl w:val="4AB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2D681B"/>
    <w:multiLevelType w:val="multilevel"/>
    <w:tmpl w:val="52A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502A92"/>
    <w:multiLevelType w:val="multilevel"/>
    <w:tmpl w:val="B2A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331B2B"/>
    <w:multiLevelType w:val="multilevel"/>
    <w:tmpl w:val="E2C4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1F2549"/>
    <w:multiLevelType w:val="multilevel"/>
    <w:tmpl w:val="1664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71641C"/>
    <w:multiLevelType w:val="multilevel"/>
    <w:tmpl w:val="87C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DF2BA8"/>
    <w:multiLevelType w:val="multilevel"/>
    <w:tmpl w:val="FB2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A1279"/>
    <w:multiLevelType w:val="multilevel"/>
    <w:tmpl w:val="E40A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4B70E7"/>
    <w:multiLevelType w:val="multilevel"/>
    <w:tmpl w:val="3C64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71051D"/>
    <w:multiLevelType w:val="multilevel"/>
    <w:tmpl w:val="D594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2277C9"/>
    <w:multiLevelType w:val="multilevel"/>
    <w:tmpl w:val="741E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5C2A52"/>
    <w:multiLevelType w:val="multilevel"/>
    <w:tmpl w:val="94D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615E8B"/>
    <w:multiLevelType w:val="multilevel"/>
    <w:tmpl w:val="A41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47724A"/>
    <w:multiLevelType w:val="multilevel"/>
    <w:tmpl w:val="82C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7A0C59"/>
    <w:multiLevelType w:val="multilevel"/>
    <w:tmpl w:val="D480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6D670C"/>
    <w:multiLevelType w:val="multilevel"/>
    <w:tmpl w:val="09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7351F6"/>
    <w:multiLevelType w:val="multilevel"/>
    <w:tmpl w:val="0176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E5701B"/>
    <w:multiLevelType w:val="multilevel"/>
    <w:tmpl w:val="F66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91A06"/>
    <w:multiLevelType w:val="multilevel"/>
    <w:tmpl w:val="1E36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2B5DCC"/>
    <w:multiLevelType w:val="multilevel"/>
    <w:tmpl w:val="581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A50382"/>
    <w:multiLevelType w:val="multilevel"/>
    <w:tmpl w:val="943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846925"/>
    <w:multiLevelType w:val="multilevel"/>
    <w:tmpl w:val="FFA2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902BEC"/>
    <w:multiLevelType w:val="multilevel"/>
    <w:tmpl w:val="7C20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AC1BAD"/>
    <w:multiLevelType w:val="multilevel"/>
    <w:tmpl w:val="066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322335"/>
    <w:multiLevelType w:val="multilevel"/>
    <w:tmpl w:val="A852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6E1867"/>
    <w:multiLevelType w:val="multilevel"/>
    <w:tmpl w:val="CCDE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7D3185"/>
    <w:multiLevelType w:val="multilevel"/>
    <w:tmpl w:val="FD8E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A76F12"/>
    <w:multiLevelType w:val="multilevel"/>
    <w:tmpl w:val="9C9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F310EA"/>
    <w:multiLevelType w:val="multilevel"/>
    <w:tmpl w:val="084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0843AB"/>
    <w:multiLevelType w:val="multilevel"/>
    <w:tmpl w:val="8EAC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4F5DCD"/>
    <w:multiLevelType w:val="multilevel"/>
    <w:tmpl w:val="7A40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DC7B74"/>
    <w:multiLevelType w:val="multilevel"/>
    <w:tmpl w:val="D24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C21561"/>
    <w:multiLevelType w:val="multilevel"/>
    <w:tmpl w:val="9EB2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EF0A40"/>
    <w:multiLevelType w:val="multilevel"/>
    <w:tmpl w:val="B31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5B268A"/>
    <w:multiLevelType w:val="multilevel"/>
    <w:tmpl w:val="86B4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BF2BD8"/>
    <w:multiLevelType w:val="multilevel"/>
    <w:tmpl w:val="6826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1D37D6"/>
    <w:multiLevelType w:val="multilevel"/>
    <w:tmpl w:val="766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601A78"/>
    <w:multiLevelType w:val="multilevel"/>
    <w:tmpl w:val="59BE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F546FA"/>
    <w:multiLevelType w:val="multilevel"/>
    <w:tmpl w:val="561A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5C3B14"/>
    <w:multiLevelType w:val="multilevel"/>
    <w:tmpl w:val="5622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5223FC"/>
    <w:multiLevelType w:val="multilevel"/>
    <w:tmpl w:val="5448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6F08C2"/>
    <w:multiLevelType w:val="multilevel"/>
    <w:tmpl w:val="62E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CE45AE"/>
    <w:multiLevelType w:val="multilevel"/>
    <w:tmpl w:val="AEA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DE14CC"/>
    <w:multiLevelType w:val="multilevel"/>
    <w:tmpl w:val="311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E22849"/>
    <w:multiLevelType w:val="multilevel"/>
    <w:tmpl w:val="6F4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7C451B"/>
    <w:multiLevelType w:val="multilevel"/>
    <w:tmpl w:val="BF1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7D72BC"/>
    <w:multiLevelType w:val="multilevel"/>
    <w:tmpl w:val="CF0A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BF4945"/>
    <w:multiLevelType w:val="multilevel"/>
    <w:tmpl w:val="5A2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EB40E3"/>
    <w:multiLevelType w:val="multilevel"/>
    <w:tmpl w:val="090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0067EC"/>
    <w:multiLevelType w:val="multilevel"/>
    <w:tmpl w:val="5184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472740"/>
    <w:multiLevelType w:val="multilevel"/>
    <w:tmpl w:val="F73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650331"/>
    <w:multiLevelType w:val="multilevel"/>
    <w:tmpl w:val="40F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9E703C"/>
    <w:multiLevelType w:val="multilevel"/>
    <w:tmpl w:val="D71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311145"/>
    <w:multiLevelType w:val="multilevel"/>
    <w:tmpl w:val="7D16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351136"/>
    <w:multiLevelType w:val="multilevel"/>
    <w:tmpl w:val="CE2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462E5C"/>
    <w:multiLevelType w:val="multilevel"/>
    <w:tmpl w:val="997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8115AD"/>
    <w:multiLevelType w:val="multilevel"/>
    <w:tmpl w:val="9392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DA68B6"/>
    <w:multiLevelType w:val="multilevel"/>
    <w:tmpl w:val="A61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792005"/>
    <w:multiLevelType w:val="multilevel"/>
    <w:tmpl w:val="41D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985288"/>
    <w:multiLevelType w:val="multilevel"/>
    <w:tmpl w:val="C982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DD543A"/>
    <w:multiLevelType w:val="multilevel"/>
    <w:tmpl w:val="0C3C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52392F"/>
    <w:multiLevelType w:val="multilevel"/>
    <w:tmpl w:val="DB0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896811"/>
    <w:multiLevelType w:val="multilevel"/>
    <w:tmpl w:val="240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B31FE8"/>
    <w:multiLevelType w:val="multilevel"/>
    <w:tmpl w:val="654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F64F8A"/>
    <w:multiLevelType w:val="multilevel"/>
    <w:tmpl w:val="71F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BA0D17"/>
    <w:multiLevelType w:val="multilevel"/>
    <w:tmpl w:val="D722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F1574B"/>
    <w:multiLevelType w:val="multilevel"/>
    <w:tmpl w:val="4B46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222583"/>
    <w:multiLevelType w:val="multilevel"/>
    <w:tmpl w:val="8B12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B709D9"/>
    <w:multiLevelType w:val="multilevel"/>
    <w:tmpl w:val="FF0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46516E"/>
    <w:multiLevelType w:val="multilevel"/>
    <w:tmpl w:val="824A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5B7D76"/>
    <w:multiLevelType w:val="multilevel"/>
    <w:tmpl w:val="EC7A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DB347A"/>
    <w:multiLevelType w:val="multilevel"/>
    <w:tmpl w:val="ED487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197674"/>
    <w:multiLevelType w:val="multilevel"/>
    <w:tmpl w:val="30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340ACE"/>
    <w:multiLevelType w:val="multilevel"/>
    <w:tmpl w:val="63F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4C2052"/>
    <w:multiLevelType w:val="multilevel"/>
    <w:tmpl w:val="36B4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F55B1B"/>
    <w:multiLevelType w:val="multilevel"/>
    <w:tmpl w:val="A4E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0B1882"/>
    <w:multiLevelType w:val="multilevel"/>
    <w:tmpl w:val="EC3C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4E2DD0"/>
    <w:multiLevelType w:val="multilevel"/>
    <w:tmpl w:val="7336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4F265A"/>
    <w:multiLevelType w:val="multilevel"/>
    <w:tmpl w:val="FEEC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7D7E1B"/>
    <w:multiLevelType w:val="multilevel"/>
    <w:tmpl w:val="5A6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1F43DC"/>
    <w:multiLevelType w:val="multilevel"/>
    <w:tmpl w:val="39B6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5F5660"/>
    <w:multiLevelType w:val="multilevel"/>
    <w:tmpl w:val="D0C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AF2FD0"/>
    <w:multiLevelType w:val="multilevel"/>
    <w:tmpl w:val="F6DE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8A6EFD"/>
    <w:multiLevelType w:val="multilevel"/>
    <w:tmpl w:val="461A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BF541B"/>
    <w:multiLevelType w:val="multilevel"/>
    <w:tmpl w:val="B588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262754"/>
    <w:multiLevelType w:val="multilevel"/>
    <w:tmpl w:val="00AE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192720"/>
    <w:multiLevelType w:val="multilevel"/>
    <w:tmpl w:val="7372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2248F1"/>
    <w:multiLevelType w:val="multilevel"/>
    <w:tmpl w:val="F9B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DB053B"/>
    <w:multiLevelType w:val="multilevel"/>
    <w:tmpl w:val="A9E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8E6562"/>
    <w:multiLevelType w:val="multilevel"/>
    <w:tmpl w:val="6EE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7541DF"/>
    <w:multiLevelType w:val="multilevel"/>
    <w:tmpl w:val="86B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7B0685"/>
    <w:multiLevelType w:val="multilevel"/>
    <w:tmpl w:val="A92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844FB4"/>
    <w:multiLevelType w:val="multilevel"/>
    <w:tmpl w:val="FD7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D97B75"/>
    <w:multiLevelType w:val="multilevel"/>
    <w:tmpl w:val="268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33782F"/>
    <w:multiLevelType w:val="multilevel"/>
    <w:tmpl w:val="DD78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6E6647"/>
    <w:multiLevelType w:val="multilevel"/>
    <w:tmpl w:val="1298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D10C2C"/>
    <w:multiLevelType w:val="multilevel"/>
    <w:tmpl w:val="5E3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E06DEB"/>
    <w:multiLevelType w:val="multilevel"/>
    <w:tmpl w:val="296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7374BA"/>
    <w:multiLevelType w:val="multilevel"/>
    <w:tmpl w:val="9FC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F66502"/>
    <w:multiLevelType w:val="multilevel"/>
    <w:tmpl w:val="B0C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97549D"/>
    <w:multiLevelType w:val="multilevel"/>
    <w:tmpl w:val="A25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6074BC"/>
    <w:multiLevelType w:val="multilevel"/>
    <w:tmpl w:val="2F78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E314CD"/>
    <w:multiLevelType w:val="multilevel"/>
    <w:tmpl w:val="4E2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244958"/>
    <w:multiLevelType w:val="multilevel"/>
    <w:tmpl w:val="D2F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634A8E"/>
    <w:multiLevelType w:val="multilevel"/>
    <w:tmpl w:val="E5C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4F745A"/>
    <w:multiLevelType w:val="multilevel"/>
    <w:tmpl w:val="EBEE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615D81"/>
    <w:multiLevelType w:val="multilevel"/>
    <w:tmpl w:val="E6C6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D42DB5"/>
    <w:multiLevelType w:val="multilevel"/>
    <w:tmpl w:val="5EE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237D87"/>
    <w:multiLevelType w:val="multilevel"/>
    <w:tmpl w:val="1216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772024"/>
    <w:multiLevelType w:val="multilevel"/>
    <w:tmpl w:val="5F64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BD0C59"/>
    <w:multiLevelType w:val="multilevel"/>
    <w:tmpl w:val="D5E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DA477C"/>
    <w:multiLevelType w:val="multilevel"/>
    <w:tmpl w:val="34FA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517DD2"/>
    <w:multiLevelType w:val="multilevel"/>
    <w:tmpl w:val="7E7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6611C5"/>
    <w:multiLevelType w:val="multilevel"/>
    <w:tmpl w:val="CEDA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BD2644"/>
    <w:multiLevelType w:val="multilevel"/>
    <w:tmpl w:val="4D3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59069E"/>
    <w:multiLevelType w:val="multilevel"/>
    <w:tmpl w:val="31E4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706BA5"/>
    <w:multiLevelType w:val="multilevel"/>
    <w:tmpl w:val="CE2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AE3808"/>
    <w:multiLevelType w:val="multilevel"/>
    <w:tmpl w:val="717C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4433D6"/>
    <w:multiLevelType w:val="multilevel"/>
    <w:tmpl w:val="A5A4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9D11F0"/>
    <w:multiLevelType w:val="multilevel"/>
    <w:tmpl w:val="999C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E96391"/>
    <w:multiLevelType w:val="multilevel"/>
    <w:tmpl w:val="1B6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6A1971"/>
    <w:multiLevelType w:val="multilevel"/>
    <w:tmpl w:val="740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9929C8"/>
    <w:multiLevelType w:val="multilevel"/>
    <w:tmpl w:val="4F5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113356"/>
    <w:multiLevelType w:val="multilevel"/>
    <w:tmpl w:val="5A4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996BA6"/>
    <w:multiLevelType w:val="multilevel"/>
    <w:tmpl w:val="2612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3E3029"/>
    <w:multiLevelType w:val="multilevel"/>
    <w:tmpl w:val="884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872702"/>
    <w:multiLevelType w:val="multilevel"/>
    <w:tmpl w:val="5E1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8A0B59"/>
    <w:multiLevelType w:val="multilevel"/>
    <w:tmpl w:val="FF68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4F6092"/>
    <w:multiLevelType w:val="multilevel"/>
    <w:tmpl w:val="076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A11B68"/>
    <w:multiLevelType w:val="multilevel"/>
    <w:tmpl w:val="2EC4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AC0F48"/>
    <w:multiLevelType w:val="multilevel"/>
    <w:tmpl w:val="C35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CC279C"/>
    <w:multiLevelType w:val="multilevel"/>
    <w:tmpl w:val="687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E3239A"/>
    <w:multiLevelType w:val="multilevel"/>
    <w:tmpl w:val="117A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982526"/>
    <w:multiLevelType w:val="multilevel"/>
    <w:tmpl w:val="A90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D1153B"/>
    <w:multiLevelType w:val="multilevel"/>
    <w:tmpl w:val="4A3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1D0AE9"/>
    <w:multiLevelType w:val="multilevel"/>
    <w:tmpl w:val="7E5E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CF7D15"/>
    <w:multiLevelType w:val="multilevel"/>
    <w:tmpl w:val="A53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DD0497"/>
    <w:multiLevelType w:val="multilevel"/>
    <w:tmpl w:val="A89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660C6C"/>
    <w:multiLevelType w:val="multilevel"/>
    <w:tmpl w:val="7B7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C52979"/>
    <w:multiLevelType w:val="multilevel"/>
    <w:tmpl w:val="601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DB73BE"/>
    <w:multiLevelType w:val="multilevel"/>
    <w:tmpl w:val="3F5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3"/>
  </w:num>
  <w:num w:numId="3">
    <w:abstractNumId w:val="92"/>
  </w:num>
  <w:num w:numId="4">
    <w:abstractNumId w:val="104"/>
  </w:num>
  <w:num w:numId="5">
    <w:abstractNumId w:val="147"/>
  </w:num>
  <w:num w:numId="6">
    <w:abstractNumId w:val="32"/>
  </w:num>
  <w:num w:numId="7">
    <w:abstractNumId w:val="144"/>
  </w:num>
  <w:num w:numId="8">
    <w:abstractNumId w:val="10"/>
  </w:num>
  <w:num w:numId="9">
    <w:abstractNumId w:val="72"/>
  </w:num>
  <w:num w:numId="10">
    <w:abstractNumId w:val="126"/>
  </w:num>
  <w:num w:numId="11">
    <w:abstractNumId w:val="97"/>
  </w:num>
  <w:num w:numId="12">
    <w:abstractNumId w:val="78"/>
  </w:num>
  <w:num w:numId="13">
    <w:abstractNumId w:val="123"/>
  </w:num>
  <w:num w:numId="14">
    <w:abstractNumId w:val="27"/>
  </w:num>
  <w:num w:numId="15">
    <w:abstractNumId w:val="79"/>
  </w:num>
  <w:num w:numId="16">
    <w:abstractNumId w:val="38"/>
  </w:num>
  <w:num w:numId="17">
    <w:abstractNumId w:val="58"/>
  </w:num>
  <w:num w:numId="18">
    <w:abstractNumId w:val="157"/>
  </w:num>
  <w:num w:numId="19">
    <w:abstractNumId w:val="48"/>
  </w:num>
  <w:num w:numId="20">
    <w:abstractNumId w:val="35"/>
  </w:num>
  <w:num w:numId="21">
    <w:abstractNumId w:val="39"/>
  </w:num>
  <w:num w:numId="22">
    <w:abstractNumId w:val="129"/>
  </w:num>
  <w:num w:numId="23">
    <w:abstractNumId w:val="14"/>
  </w:num>
  <w:num w:numId="24">
    <w:abstractNumId w:val="73"/>
  </w:num>
  <w:num w:numId="25">
    <w:abstractNumId w:val="37"/>
  </w:num>
  <w:num w:numId="26">
    <w:abstractNumId w:val="132"/>
  </w:num>
  <w:num w:numId="27">
    <w:abstractNumId w:val="77"/>
  </w:num>
  <w:num w:numId="28">
    <w:abstractNumId w:val="138"/>
  </w:num>
  <w:num w:numId="29">
    <w:abstractNumId w:val="21"/>
  </w:num>
  <w:num w:numId="30">
    <w:abstractNumId w:val="8"/>
  </w:num>
  <w:num w:numId="31">
    <w:abstractNumId w:val="146"/>
  </w:num>
  <w:num w:numId="32">
    <w:abstractNumId w:val="71"/>
  </w:num>
  <w:num w:numId="33">
    <w:abstractNumId w:val="54"/>
  </w:num>
  <w:num w:numId="34">
    <w:abstractNumId w:val="53"/>
  </w:num>
  <w:num w:numId="35">
    <w:abstractNumId w:val="75"/>
  </w:num>
  <w:num w:numId="36">
    <w:abstractNumId w:val="158"/>
  </w:num>
  <w:num w:numId="37">
    <w:abstractNumId w:val="131"/>
  </w:num>
  <w:num w:numId="38">
    <w:abstractNumId w:val="30"/>
  </w:num>
  <w:num w:numId="39">
    <w:abstractNumId w:val="115"/>
  </w:num>
  <w:num w:numId="40">
    <w:abstractNumId w:val="151"/>
  </w:num>
  <w:num w:numId="41">
    <w:abstractNumId w:val="103"/>
  </w:num>
  <w:num w:numId="42">
    <w:abstractNumId w:val="155"/>
  </w:num>
  <w:num w:numId="43">
    <w:abstractNumId w:val="81"/>
  </w:num>
  <w:num w:numId="44">
    <w:abstractNumId w:val="23"/>
  </w:num>
  <w:num w:numId="45">
    <w:abstractNumId w:val="90"/>
  </w:num>
  <w:num w:numId="46">
    <w:abstractNumId w:val="29"/>
  </w:num>
  <w:num w:numId="47">
    <w:abstractNumId w:val="102"/>
  </w:num>
  <w:num w:numId="48">
    <w:abstractNumId w:val="140"/>
  </w:num>
  <w:num w:numId="49">
    <w:abstractNumId w:val="141"/>
  </w:num>
  <w:num w:numId="50">
    <w:abstractNumId w:val="6"/>
  </w:num>
  <w:num w:numId="51">
    <w:abstractNumId w:val="120"/>
  </w:num>
  <w:num w:numId="52">
    <w:abstractNumId w:val="121"/>
  </w:num>
  <w:num w:numId="53">
    <w:abstractNumId w:val="20"/>
  </w:num>
  <w:num w:numId="54">
    <w:abstractNumId w:val="26"/>
  </w:num>
  <w:num w:numId="55">
    <w:abstractNumId w:val="82"/>
  </w:num>
  <w:num w:numId="56">
    <w:abstractNumId w:val="67"/>
  </w:num>
  <w:num w:numId="57">
    <w:abstractNumId w:val="108"/>
  </w:num>
  <w:num w:numId="58">
    <w:abstractNumId w:val="133"/>
  </w:num>
  <w:num w:numId="59">
    <w:abstractNumId w:val="111"/>
  </w:num>
  <w:num w:numId="60">
    <w:abstractNumId w:val="134"/>
  </w:num>
  <w:num w:numId="61">
    <w:abstractNumId w:val="12"/>
  </w:num>
  <w:num w:numId="62">
    <w:abstractNumId w:val="65"/>
  </w:num>
  <w:num w:numId="63">
    <w:abstractNumId w:val="143"/>
  </w:num>
  <w:num w:numId="64">
    <w:abstractNumId w:val="46"/>
  </w:num>
  <w:num w:numId="65">
    <w:abstractNumId w:val="2"/>
  </w:num>
  <w:num w:numId="66">
    <w:abstractNumId w:val="63"/>
  </w:num>
  <w:num w:numId="67">
    <w:abstractNumId w:val="41"/>
  </w:num>
  <w:num w:numId="68">
    <w:abstractNumId w:val="149"/>
  </w:num>
  <w:num w:numId="69">
    <w:abstractNumId w:val="137"/>
  </w:num>
  <w:num w:numId="70">
    <w:abstractNumId w:val="100"/>
  </w:num>
  <w:num w:numId="71">
    <w:abstractNumId w:val="7"/>
  </w:num>
  <w:num w:numId="72">
    <w:abstractNumId w:val="52"/>
  </w:num>
  <w:num w:numId="73">
    <w:abstractNumId w:val="153"/>
  </w:num>
  <w:num w:numId="74">
    <w:abstractNumId w:val="5"/>
  </w:num>
  <w:num w:numId="75">
    <w:abstractNumId w:val="117"/>
  </w:num>
  <w:num w:numId="76">
    <w:abstractNumId w:val="57"/>
  </w:num>
  <w:num w:numId="77">
    <w:abstractNumId w:val="150"/>
  </w:num>
  <w:num w:numId="78">
    <w:abstractNumId w:val="106"/>
  </w:num>
  <w:num w:numId="79">
    <w:abstractNumId w:val="51"/>
  </w:num>
  <w:num w:numId="80">
    <w:abstractNumId w:val="0"/>
  </w:num>
  <w:num w:numId="81">
    <w:abstractNumId w:val="80"/>
  </w:num>
  <w:num w:numId="82">
    <w:abstractNumId w:val="49"/>
  </w:num>
  <w:num w:numId="83">
    <w:abstractNumId w:val="135"/>
  </w:num>
  <w:num w:numId="84">
    <w:abstractNumId w:val="93"/>
  </w:num>
  <w:num w:numId="85">
    <w:abstractNumId w:val="96"/>
  </w:num>
  <w:num w:numId="86">
    <w:abstractNumId w:val="64"/>
  </w:num>
  <w:num w:numId="87">
    <w:abstractNumId w:val="84"/>
  </w:num>
  <w:num w:numId="88">
    <w:abstractNumId w:val="130"/>
  </w:num>
  <w:num w:numId="89">
    <w:abstractNumId w:val="66"/>
  </w:num>
  <w:num w:numId="90">
    <w:abstractNumId w:val="114"/>
  </w:num>
  <w:num w:numId="91">
    <w:abstractNumId w:val="107"/>
  </w:num>
  <w:num w:numId="92">
    <w:abstractNumId w:val="4"/>
  </w:num>
  <w:num w:numId="93">
    <w:abstractNumId w:val="76"/>
  </w:num>
  <w:num w:numId="94">
    <w:abstractNumId w:val="85"/>
  </w:num>
  <w:num w:numId="95">
    <w:abstractNumId w:val="60"/>
  </w:num>
  <w:num w:numId="96">
    <w:abstractNumId w:val="74"/>
  </w:num>
  <w:num w:numId="97">
    <w:abstractNumId w:val="136"/>
  </w:num>
  <w:num w:numId="98">
    <w:abstractNumId w:val="99"/>
  </w:num>
  <w:num w:numId="99">
    <w:abstractNumId w:val="70"/>
  </w:num>
  <w:num w:numId="100">
    <w:abstractNumId w:val="118"/>
  </w:num>
  <w:num w:numId="101">
    <w:abstractNumId w:val="95"/>
  </w:num>
  <w:num w:numId="102">
    <w:abstractNumId w:val="145"/>
  </w:num>
  <w:num w:numId="103">
    <w:abstractNumId w:val="22"/>
  </w:num>
  <w:num w:numId="104">
    <w:abstractNumId w:val="33"/>
  </w:num>
  <w:num w:numId="105">
    <w:abstractNumId w:val="128"/>
  </w:num>
  <w:num w:numId="106">
    <w:abstractNumId w:val="127"/>
  </w:num>
  <w:num w:numId="107">
    <w:abstractNumId w:val="154"/>
  </w:num>
  <w:num w:numId="108">
    <w:abstractNumId w:val="139"/>
  </w:num>
  <w:num w:numId="109">
    <w:abstractNumId w:val="89"/>
  </w:num>
  <w:num w:numId="110">
    <w:abstractNumId w:val="62"/>
  </w:num>
  <w:num w:numId="111">
    <w:abstractNumId w:val="122"/>
  </w:num>
  <w:num w:numId="112">
    <w:abstractNumId w:val="91"/>
  </w:num>
  <w:num w:numId="113">
    <w:abstractNumId w:val="69"/>
  </w:num>
  <w:num w:numId="114">
    <w:abstractNumId w:val="1"/>
  </w:num>
  <w:num w:numId="115">
    <w:abstractNumId w:val="94"/>
  </w:num>
  <w:num w:numId="116">
    <w:abstractNumId w:val="112"/>
  </w:num>
  <w:num w:numId="117">
    <w:abstractNumId w:val="101"/>
  </w:num>
  <w:num w:numId="118">
    <w:abstractNumId w:val="125"/>
  </w:num>
  <w:num w:numId="119">
    <w:abstractNumId w:val="159"/>
  </w:num>
  <w:num w:numId="120">
    <w:abstractNumId w:val="9"/>
  </w:num>
  <w:num w:numId="121">
    <w:abstractNumId w:val="15"/>
  </w:num>
  <w:num w:numId="122">
    <w:abstractNumId w:val="55"/>
  </w:num>
  <w:num w:numId="123">
    <w:abstractNumId w:val="142"/>
  </w:num>
  <w:num w:numId="124">
    <w:abstractNumId w:val="3"/>
  </w:num>
  <w:num w:numId="125">
    <w:abstractNumId w:val="36"/>
  </w:num>
  <w:num w:numId="126">
    <w:abstractNumId w:val="40"/>
  </w:num>
  <w:num w:numId="127">
    <w:abstractNumId w:val="152"/>
  </w:num>
  <w:num w:numId="128">
    <w:abstractNumId w:val="113"/>
  </w:num>
  <w:num w:numId="129">
    <w:abstractNumId w:val="148"/>
  </w:num>
  <w:num w:numId="130">
    <w:abstractNumId w:val="28"/>
  </w:num>
  <w:num w:numId="131">
    <w:abstractNumId w:val="25"/>
  </w:num>
  <w:num w:numId="132">
    <w:abstractNumId w:val="116"/>
  </w:num>
  <w:num w:numId="133">
    <w:abstractNumId w:val="156"/>
  </w:num>
  <w:num w:numId="134">
    <w:abstractNumId w:val="59"/>
  </w:num>
  <w:num w:numId="135">
    <w:abstractNumId w:val="13"/>
  </w:num>
  <w:num w:numId="136">
    <w:abstractNumId w:val="124"/>
  </w:num>
  <w:num w:numId="137">
    <w:abstractNumId w:val="98"/>
  </w:num>
  <w:num w:numId="138">
    <w:abstractNumId w:val="43"/>
  </w:num>
  <w:num w:numId="139">
    <w:abstractNumId w:val="61"/>
  </w:num>
  <w:num w:numId="140">
    <w:abstractNumId w:val="24"/>
  </w:num>
  <w:num w:numId="141">
    <w:abstractNumId w:val="11"/>
  </w:num>
  <w:num w:numId="142">
    <w:abstractNumId w:val="110"/>
  </w:num>
  <w:num w:numId="143">
    <w:abstractNumId w:val="86"/>
  </w:num>
  <w:num w:numId="144">
    <w:abstractNumId w:val="47"/>
  </w:num>
  <w:num w:numId="145">
    <w:abstractNumId w:val="34"/>
  </w:num>
  <w:num w:numId="146">
    <w:abstractNumId w:val="19"/>
  </w:num>
  <w:num w:numId="147">
    <w:abstractNumId w:val="50"/>
  </w:num>
  <w:num w:numId="148">
    <w:abstractNumId w:val="105"/>
  </w:num>
  <w:num w:numId="149">
    <w:abstractNumId w:val="119"/>
  </w:num>
  <w:num w:numId="150">
    <w:abstractNumId w:val="42"/>
  </w:num>
  <w:num w:numId="151">
    <w:abstractNumId w:val="68"/>
  </w:num>
  <w:num w:numId="152">
    <w:abstractNumId w:val="18"/>
  </w:num>
  <w:num w:numId="153">
    <w:abstractNumId w:val="87"/>
  </w:num>
  <w:num w:numId="154">
    <w:abstractNumId w:val="56"/>
  </w:num>
  <w:num w:numId="155">
    <w:abstractNumId w:val="17"/>
  </w:num>
  <w:num w:numId="156">
    <w:abstractNumId w:val="45"/>
  </w:num>
  <w:num w:numId="157">
    <w:abstractNumId w:val="109"/>
  </w:num>
  <w:num w:numId="158">
    <w:abstractNumId w:val="88"/>
  </w:num>
  <w:num w:numId="159">
    <w:abstractNumId w:val="44"/>
  </w:num>
  <w:num w:numId="160">
    <w:abstractNumId w:val="31"/>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C2B14"/>
    <w:rsid w:val="00312752"/>
    <w:rsid w:val="005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4C5F44-C90A-457F-A2DB-A9BBE4BD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customStyle="1" w:styleId="languagespecifictext">
    <w:name w:val="languagespecifictext"/>
    <w:basedOn w:val="DefaultParagraphFont"/>
    <w:rPr>
      <w:rFonts w:ascii="Arial" w:hAnsi="Arial" w:cs="Arial" w:hint="default"/>
      <w:sz w:val="20"/>
      <w:szCs w:val="20"/>
    </w:rPr>
  </w:style>
  <w:style w:type="character" w:customStyle="1" w:styleId="cs">
    <w:name w:val="cs"/>
    <w:basedOn w:val="DefaultParagraphFont"/>
    <w:rPr>
      <w:rFonts w:ascii="Arial" w:hAnsi="Arial" w:cs="Arial" w:hint="default"/>
      <w:sz w:val="20"/>
      <w:szCs w:val="20"/>
    </w:rPr>
  </w:style>
  <w:style w:type="character" w:customStyle="1" w:styleId="fs">
    <w:name w:val="fs"/>
    <w:basedOn w:val="DefaultParagraphFont"/>
    <w:rPr>
      <w:rFonts w:ascii="Arial" w:hAnsi="Arial" w:cs="Arial" w:hint="default"/>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89470">
      <w:marLeft w:val="0"/>
      <w:marRight w:val="0"/>
      <w:marTop w:val="0"/>
      <w:marBottom w:val="0"/>
      <w:divBdr>
        <w:top w:val="none" w:sz="0" w:space="0" w:color="auto"/>
        <w:left w:val="none" w:sz="0" w:space="0" w:color="auto"/>
        <w:bottom w:val="none" w:sz="0" w:space="0" w:color="auto"/>
        <w:right w:val="none" w:sz="0" w:space="0" w:color="auto"/>
      </w:divBdr>
    </w:div>
    <w:div w:id="495075146">
      <w:marLeft w:val="0"/>
      <w:marRight w:val="0"/>
      <w:marTop w:val="0"/>
      <w:marBottom w:val="0"/>
      <w:divBdr>
        <w:top w:val="none" w:sz="0" w:space="0" w:color="auto"/>
        <w:left w:val="none" w:sz="0" w:space="0" w:color="auto"/>
        <w:bottom w:val="none" w:sz="0" w:space="0" w:color="auto"/>
        <w:right w:val="none" w:sz="0" w:space="0" w:color="auto"/>
      </w:divBdr>
    </w:div>
    <w:div w:id="738749089">
      <w:marLeft w:val="0"/>
      <w:marRight w:val="0"/>
      <w:marTop w:val="0"/>
      <w:marBottom w:val="0"/>
      <w:divBdr>
        <w:top w:val="none" w:sz="0" w:space="0" w:color="auto"/>
        <w:left w:val="none" w:sz="0" w:space="0" w:color="auto"/>
        <w:bottom w:val="none" w:sz="0" w:space="0" w:color="auto"/>
        <w:right w:val="none" w:sz="0" w:space="0" w:color="auto"/>
      </w:divBdr>
    </w:div>
    <w:div w:id="995380786">
      <w:marLeft w:val="0"/>
      <w:marRight w:val="0"/>
      <w:marTop w:val="0"/>
      <w:marBottom w:val="0"/>
      <w:divBdr>
        <w:top w:val="none" w:sz="0" w:space="0" w:color="auto"/>
        <w:left w:val="none" w:sz="0" w:space="0" w:color="auto"/>
        <w:bottom w:val="none" w:sz="0" w:space="0" w:color="auto"/>
        <w:right w:val="none" w:sz="0" w:space="0" w:color="auto"/>
      </w:divBdr>
    </w:div>
    <w:div w:id="1658338794">
      <w:marLeft w:val="0"/>
      <w:marRight w:val="0"/>
      <w:marTop w:val="0"/>
      <w:marBottom w:val="0"/>
      <w:divBdr>
        <w:top w:val="none" w:sz="0" w:space="0" w:color="auto"/>
        <w:left w:val="none" w:sz="0" w:space="0" w:color="auto"/>
        <w:bottom w:val="none" w:sz="0" w:space="0" w:color="auto"/>
        <w:right w:val="none" w:sz="0" w:space="0" w:color="auto"/>
      </w:divBdr>
    </w:div>
    <w:div w:id="188995048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11037</Words>
  <Characters>62914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73804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2</cp:revision>
  <dcterms:created xsi:type="dcterms:W3CDTF">2017-07-25T01:03:00Z</dcterms:created>
  <dcterms:modified xsi:type="dcterms:W3CDTF">2017-07-25T01:03:00Z</dcterms:modified>
</cp:coreProperties>
</file>