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42C5F">
      <w:pPr>
        <w:pStyle w:val="Heading1"/>
        <w:rPr>
          <w:rFonts w:eastAsia="Times New Roman"/>
          <w:color w:val="000000"/>
        </w:rPr>
      </w:pPr>
      <w:bookmarkStart w:id="0" w:name="_GoBack"/>
      <w:bookmarkEnd w:id="0"/>
      <w:r>
        <w:rPr>
          <w:rFonts w:eastAsia="Times New Roman"/>
          <w:color w:val="000000"/>
        </w:rPr>
        <w:t>Major additions to the Revit 2021.1 API</w:t>
      </w:r>
    </w:p>
    <w:p w:rsidR="00000000" w:rsidRDefault="00042C5F">
      <w:pPr>
        <w:rPr>
          <w:rFonts w:eastAsia="Times New Roman"/>
        </w:rPr>
      </w:pPr>
      <w:r>
        <w:rPr>
          <w:rFonts w:eastAsia="Times New Roman"/>
        </w:rPr>
        <w:pict>
          <v:rect id="_x0000_i1025" style="width:0;height:1.5pt" o:hralign="center" o:hrstd="t" o:hr="t" fillcolor="#a0a0a0" stroked="f"/>
        </w:pict>
      </w:r>
    </w:p>
    <w:p w:rsidR="00000000" w:rsidRDefault="00042C5F">
      <w:pPr>
        <w:pStyle w:val="Heading1"/>
        <w:rPr>
          <w:rFonts w:eastAsia="Times New Roman"/>
        </w:rPr>
      </w:pPr>
      <w:r>
        <w:rPr>
          <w:rFonts w:eastAsia="Times New Roman"/>
        </w:rPr>
        <w:t>API changes</w:t>
      </w:r>
    </w:p>
    <w:p w:rsidR="00000000" w:rsidRDefault="00042C5F">
      <w:pPr>
        <w:pStyle w:val="Heading2"/>
        <w:rPr>
          <w:rFonts w:eastAsia="Times New Roman"/>
        </w:rPr>
      </w:pPr>
      <w:r>
        <w:rPr>
          <w:rFonts w:eastAsia="Times New Roman"/>
        </w:rPr>
        <w:t>ConnectorType API change</w:t>
      </w:r>
    </w:p>
    <w:p w:rsidR="00000000" w:rsidRDefault="00042C5F">
      <w:pPr>
        <w:pStyle w:val="NormalWeb"/>
      </w:pPr>
      <w:r>
        <w:t>The following function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62"/>
        <w:gridCol w:w="2784"/>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ConnectorType.MasterSurface()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ConnectorType.MainSurface()</w:t>
            </w:r>
          </w:p>
        </w:tc>
      </w:tr>
    </w:tbl>
    <w:p w:rsidR="00000000" w:rsidRDefault="00042C5F">
      <w:pPr>
        <w:pStyle w:val="Heading2"/>
        <w:rPr>
          <w:rFonts w:eastAsia="Times New Roman"/>
        </w:rPr>
      </w:pPr>
      <w:r>
        <w:rPr>
          <w:rFonts w:eastAsia="Times New Roman"/>
        </w:rPr>
        <w:t>Export API change</w:t>
      </w:r>
    </w:p>
    <w:p w:rsidR="00000000" w:rsidRDefault="00042C5F">
      <w:pPr>
        <w:pStyle w:val="NormalWeb"/>
      </w:pPr>
      <w:r>
        <w:t>The following prop</w:t>
      </w:r>
      <w:r>
        <w:t>erty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40"/>
        <w:gridCol w:w="3062"/>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DGNExportOptions.MasterUnits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DGNExportOptions.WorkingUnits</w:t>
            </w:r>
          </w:p>
        </w:tc>
      </w:tr>
    </w:tbl>
    <w:p w:rsidR="00000000" w:rsidRDefault="00042C5F">
      <w:pPr>
        <w:pStyle w:val="Heading2"/>
        <w:rPr>
          <w:rFonts w:eastAsia="Times New Roman"/>
        </w:rPr>
      </w:pPr>
      <w:r>
        <w:rPr>
          <w:rFonts w:eastAsia="Times New Roman"/>
        </w:rPr>
        <w:t>Save As API change</w:t>
      </w:r>
    </w:p>
    <w:p w:rsidR="00000000" w:rsidRDefault="00042C5F">
      <w:pPr>
        <w:pStyle w:val="NormalWeb"/>
      </w:pPr>
      <w:r>
        <w:t>The following properties have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74"/>
        <w:gridCol w:w="4808"/>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DocumentSavingAsEventArgs.IsSavingAsMasterFile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DocumentSavingAsEventArgs.IsSavingAsCentralFile</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DocumentSavedAsEventArgs.IsSavingAsMasterFile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DocumentSavedAsEventArg</w:t>
            </w:r>
            <w:r>
              <w:rPr>
                <w:rFonts w:ascii="Arial" w:eastAsia="Times New Roman" w:hAnsi="Arial" w:cs="Arial"/>
                <w:sz w:val="20"/>
                <w:szCs w:val="20"/>
              </w:rPr>
              <w:t>s.IsSavingAsCentralFile</w:t>
            </w:r>
          </w:p>
        </w:tc>
      </w:tr>
    </w:tbl>
    <w:p w:rsidR="00000000" w:rsidRDefault="00042C5F">
      <w:pPr>
        <w:pStyle w:val="NormalWeb"/>
      </w:pPr>
    </w:p>
    <w:p w:rsidR="00000000" w:rsidRDefault="00042C5F">
      <w:pPr>
        <w:pStyle w:val="Heading1"/>
        <w:rPr>
          <w:rFonts w:eastAsia="Times New Roman"/>
        </w:rPr>
      </w:pPr>
      <w:r>
        <w:rPr>
          <w:rFonts w:eastAsia="Times New Roman"/>
        </w:rPr>
        <w:t>API additions</w:t>
      </w:r>
    </w:p>
    <w:p w:rsidR="00000000" w:rsidRDefault="00042C5F">
      <w:pPr>
        <w:pStyle w:val="Heading2"/>
        <w:rPr>
          <w:rFonts w:eastAsia="Times New Roman"/>
        </w:rPr>
      </w:pPr>
      <w:r>
        <w:rPr>
          <w:rFonts w:eastAsia="Times New Roman"/>
        </w:rPr>
        <w:t>Civil Alignments API</w:t>
      </w:r>
    </w:p>
    <w:p w:rsidR="00000000" w:rsidRDefault="00042C5F">
      <w:pPr>
        <w:pStyle w:val="NormalWeb"/>
      </w:pPr>
      <w:r>
        <w:t>Revit now provides support for Civil Alignments and their associated annotations. Alignments are imported from InfraWorks as a part of the workflow to transfer Civil Structures. The API supports</w:t>
      </w:r>
      <w:r>
        <w:t xml:space="preserve"> read of alignment properties and geometric information, along with read/write and create of associated annotations. All new classes for the Alignments API are exposed through a different assembly in the Revit installation, located at: </w:t>
      </w:r>
      <w:r>
        <w:rPr>
          <w:rStyle w:val="Strong"/>
        </w:rPr>
        <w:t>Addins\CivilAlignmen</w:t>
      </w:r>
      <w:r>
        <w:rPr>
          <w:rStyle w:val="Strong"/>
        </w:rPr>
        <w:t>ts\Autodesk.CivilAlignments.DBApplication.dll</w:t>
      </w:r>
      <w:r>
        <w:t xml:space="preserve"> </w:t>
      </w:r>
    </w:p>
    <w:p w:rsidR="00000000" w:rsidRDefault="00042C5F">
      <w:pPr>
        <w:pStyle w:val="NormalWeb"/>
      </w:pPr>
      <w:r>
        <w:t>The new class:</w:t>
      </w:r>
    </w:p>
    <w:p w:rsidR="00000000" w:rsidRDefault="00042C5F">
      <w:pPr>
        <w:numPr>
          <w:ilvl w:val="0"/>
          <w:numId w:val="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Autodesk.Revit.DB.Infrastructure.Alignment</w:t>
      </w:r>
    </w:p>
    <w:p w:rsidR="00000000" w:rsidRDefault="00042C5F">
      <w:pPr>
        <w:pStyle w:val="NormalWeb"/>
      </w:pPr>
      <w:r>
        <w:t>represents an alignment and can be used to find alignments in a document, and to query a particular alignment's properties and to analyze alignment geo</w:t>
      </w:r>
      <w:r>
        <w:t>metry. This object is not an Element, but the underlying Element can be obtained from this object if needed.</w:t>
      </w:r>
    </w:p>
    <w:p w:rsidR="00000000" w:rsidRDefault="00042C5F">
      <w:pPr>
        <w:pStyle w:val="NormalWeb"/>
      </w:pPr>
      <w:r>
        <w:t>The new class:</w:t>
      </w:r>
    </w:p>
    <w:p w:rsidR="00000000" w:rsidRDefault="00042C5F">
      <w:pPr>
        <w:numPr>
          <w:ilvl w:val="0"/>
          <w:numId w:val="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w:t>
      </w:r>
    </w:p>
    <w:p w:rsidR="00000000" w:rsidRDefault="00042C5F">
      <w:pPr>
        <w:pStyle w:val="NormalWeb"/>
      </w:pPr>
      <w:r>
        <w:t>represents an alignment station label annotation and can be used to find such labels in a document as well as to create and modify such labels. This object is not an Element, but the underlying Element (which is a SpotDimension instance) can be obtained fr</w:t>
      </w:r>
      <w:r>
        <w:t>om this object if needed.</w:t>
      </w:r>
    </w:p>
    <w:p w:rsidR="00000000" w:rsidRDefault="00042C5F">
      <w:pPr>
        <w:pStyle w:val="NormalWeb"/>
      </w:pPr>
      <w:r>
        <w:t>The new classes:</w:t>
      </w:r>
    </w:p>
    <w:p w:rsidR="00000000" w:rsidRDefault="00042C5F">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Autodesk.Revit.DB.Infrastructure.AlignmentStationLabelOptions</w:t>
      </w:r>
    </w:p>
    <w:p w:rsidR="00000000" w:rsidRDefault="00042C5F">
      <w:pPr>
        <w:numPr>
          <w:ilvl w:val="0"/>
          <w:numId w:val="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Autodesk.Revit.DB.Infrastructure.AlignmentStationLabelSetOptions</w:t>
      </w:r>
    </w:p>
    <w:p w:rsidR="00000000" w:rsidRDefault="00042C5F">
      <w:pPr>
        <w:pStyle w:val="NormalWeb"/>
      </w:pPr>
      <w:r>
        <w:t>provide options for creating a single alignment label or for creating a set of alignme</w:t>
      </w:r>
      <w:r>
        <w:t>nt labels.</w:t>
      </w:r>
    </w:p>
    <w:p w:rsidR="00000000" w:rsidRDefault="00042C5F">
      <w:pPr>
        <w:pStyle w:val="Heading2"/>
        <w:rPr>
          <w:rFonts w:eastAsia="Times New Roman"/>
        </w:rPr>
      </w:pPr>
      <w:r>
        <w:rPr>
          <w:rFonts w:eastAsia="Times New Roman"/>
        </w:rPr>
        <w:t>Dimension API additions</w:t>
      </w:r>
    </w:p>
    <w:p w:rsidR="00000000" w:rsidRDefault="00042C5F">
      <w:pPr>
        <w:pStyle w:val="NormalWeb"/>
      </w:pPr>
      <w:r>
        <w:t>Several new properties allow access to positioning for various parts of a dimension:</w:t>
      </w:r>
    </w:p>
    <w:p w:rsidR="00000000" w:rsidRDefault="00042C5F">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Dimension.TextPosition</w:t>
      </w:r>
    </w:p>
    <w:p w:rsidR="00000000" w:rsidRDefault="00042C5F">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Dimension.LeaderEndPosition</w:t>
      </w:r>
    </w:p>
    <w:p w:rsidR="00000000" w:rsidRDefault="00042C5F">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Dimension.HasLeader</w:t>
      </w:r>
    </w:p>
    <w:p w:rsidR="00000000" w:rsidRDefault="00042C5F">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SpotDimension.LeaderElbowPosition</w:t>
      </w:r>
    </w:p>
    <w:p w:rsidR="00000000" w:rsidRDefault="00042C5F">
      <w:pPr>
        <w:numPr>
          <w:ilvl w:val="0"/>
          <w:numId w:val="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SpotDimension.LeaderHasElbow</w:t>
      </w:r>
    </w:p>
    <w:p w:rsidR="00000000" w:rsidRDefault="00042C5F">
      <w:pPr>
        <w:pStyle w:val="Heading2"/>
        <w:rPr>
          <w:rFonts w:eastAsia="Times New Roman"/>
        </w:rPr>
      </w:pPr>
      <w:r>
        <w:rPr>
          <w:rFonts w:eastAsia="Times New Roman"/>
        </w:rPr>
        <w:t>Sh</w:t>
      </w:r>
      <w:r>
        <w:rPr>
          <w:rFonts w:eastAsia="Times New Roman"/>
        </w:rPr>
        <w:t>ared Coordinates API additions</w:t>
      </w:r>
    </w:p>
    <w:p w:rsidR="00000000" w:rsidRDefault="00042C5F">
      <w:pPr>
        <w:pStyle w:val="Heading3"/>
        <w:rPr>
          <w:rFonts w:eastAsia="Times New Roman"/>
        </w:rPr>
      </w:pPr>
      <w:r>
        <w:rPr>
          <w:rFonts w:eastAsia="Times New Roman"/>
        </w:rPr>
        <w:t>Reset Shared Coordinates</w:t>
      </w:r>
    </w:p>
    <w:p w:rsidR="00000000" w:rsidRDefault="00042C5F">
      <w:pPr>
        <w:pStyle w:val="p1"/>
      </w:pPr>
      <w:r>
        <w:t>The new method:</w:t>
      </w:r>
    </w:p>
    <w:p w:rsidR="00000000" w:rsidRDefault="00042C5F">
      <w:pPr>
        <w:pStyle w:val="p1"/>
        <w:numPr>
          <w:ilvl w:val="0"/>
          <w:numId w:val="5"/>
        </w:numPr>
        <w:rPr>
          <w:rFonts w:eastAsia="Times New Roman"/>
        </w:rPr>
      </w:pPr>
      <w:r>
        <w:rPr>
          <w:rFonts w:eastAsia="Times New Roman"/>
        </w:rPr>
        <w:t>Document.ResetSharedCoordinates()</w:t>
      </w:r>
    </w:p>
    <w:p w:rsidR="00000000" w:rsidRDefault="00042C5F">
      <w:pPr>
        <w:pStyle w:val="p1"/>
      </w:pPr>
      <w:r>
        <w:t>resets the shared coordinates for the host model. It provides the same functionality as the UI Command "Reset Shared Coordinates". </w:t>
      </w:r>
    </w:p>
    <w:p w:rsidR="00000000" w:rsidRDefault="00042C5F">
      <w:pPr>
        <w:pStyle w:val="NormalWeb"/>
      </w:pPr>
      <w:r>
        <w:t>After resetting co</w:t>
      </w:r>
      <w:r>
        <w:t>ordinates, the following changes will take place:</w:t>
      </w:r>
    </w:p>
    <w:p w:rsidR="00000000" w:rsidRDefault="00042C5F">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GIS coordinate system will be erased</w:t>
      </w:r>
    </w:p>
    <w:p w:rsidR="00000000" w:rsidRDefault="00042C5F">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Shared coordinates relationships with other linked models will be eliminated.</w:t>
      </w:r>
    </w:p>
    <w:p w:rsidR="00000000" w:rsidRDefault="00042C5F">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Survey Point will be moved back to the startup location, where it coincides with the Internal Origin.</w:t>
      </w:r>
    </w:p>
    <w:p w:rsidR="00000000" w:rsidRDefault="00042C5F">
      <w:pPr>
        <w:numPr>
          <w:ilvl w:val="0"/>
          <w:numId w:val="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The angle between Project North and True North will be reset to 0.</w:t>
      </w:r>
    </w:p>
    <w:p w:rsidR="00000000" w:rsidRDefault="00042C5F">
      <w:pPr>
        <w:pStyle w:val="NormalWeb"/>
      </w:pPr>
      <w:r>
        <w:lastRenderedPageBreak/>
        <w:t>Note: There will be no changes to linked models.</w:t>
      </w:r>
    </w:p>
    <w:p w:rsidR="00000000" w:rsidRDefault="00042C5F">
      <w:pPr>
        <w:pStyle w:val="Heading3"/>
        <w:rPr>
          <w:rFonts w:eastAsia="Times New Roman"/>
        </w:rPr>
      </w:pPr>
      <w:r>
        <w:rPr>
          <w:rFonts w:eastAsia="Times New Roman"/>
        </w:rPr>
        <w:t>Clipped state of BasePoint</w:t>
      </w:r>
    </w:p>
    <w:p w:rsidR="00000000" w:rsidRDefault="00042C5F">
      <w:pPr>
        <w:pStyle w:val="NormalWeb"/>
      </w:pPr>
      <w:r>
        <w:t>The new</w:t>
      </w:r>
      <w:r>
        <w:t xml:space="preserve"> property: </w:t>
      </w:r>
    </w:p>
    <w:p w:rsidR="00000000" w:rsidRDefault="00042C5F">
      <w:pPr>
        <w:numPr>
          <w:ilvl w:val="0"/>
          <w:numId w:val="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bool BasePoint.Clipped</w:t>
      </w:r>
    </w:p>
    <w:p w:rsidR="00000000" w:rsidRDefault="00042C5F">
      <w:pPr>
        <w:pStyle w:val="NormalWeb"/>
      </w:pPr>
      <w:r>
        <w:t>will get or set the clipped state of the survey point BasePoint based on the active ProjectLocation of its Document. For the project base point, the get method will always return false, and the set method will throw an ex</w:t>
      </w:r>
      <w:r>
        <w:t>ception. </w:t>
      </w:r>
    </w:p>
    <w:p w:rsidR="00000000" w:rsidRDefault="00042C5F">
      <w:pPr>
        <w:pStyle w:val="Heading2"/>
        <w:rPr>
          <w:rFonts w:eastAsia="Times New Roman"/>
        </w:rPr>
      </w:pPr>
      <w:r>
        <w:rPr>
          <w:rFonts w:eastAsia="Times New Roman"/>
        </w:rPr>
        <w:t>MEP API Additions</w:t>
      </w:r>
    </w:p>
    <w:p w:rsidR="00000000" w:rsidRDefault="00042C5F">
      <w:pPr>
        <w:pStyle w:val="Heading3"/>
        <w:rPr>
          <w:rFonts w:eastAsia="Times New Roman"/>
        </w:rPr>
      </w:pPr>
      <w:r>
        <w:rPr>
          <w:rFonts w:eastAsia="Times New Roman"/>
        </w:rPr>
        <w:t>Building and Space Type additions</w:t>
      </w:r>
    </w:p>
    <w:p w:rsidR="00000000" w:rsidRDefault="00042C5F">
      <w:pPr>
        <w:pStyle w:val="NormalWeb"/>
      </w:pPr>
      <w:r>
        <w:t>Several new properties have been added for Building and Space Types:</w:t>
      </w:r>
    </w:p>
    <w:p w:rsidR="00000000" w:rsidRDefault="00042C5F">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HVACLoadType.HeatingSetPoint - The heating temperature set point in unit Kelvin (K).</w:t>
      </w:r>
    </w:p>
    <w:p w:rsidR="00000000" w:rsidRDefault="00042C5F">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HVACLoadType.CoolingSetPoint - The cooli</w:t>
      </w:r>
      <w:r>
        <w:rPr>
          <w:rFonts w:ascii="Arial" w:eastAsia="Times New Roman" w:hAnsi="Arial" w:cs="Arial"/>
          <w:sz w:val="20"/>
          <w:szCs w:val="20"/>
        </w:rPr>
        <w:t>ng temperature set point in unit Kelvin (K).</w:t>
      </w:r>
    </w:p>
    <w:p w:rsidR="00000000" w:rsidRDefault="00042C5F">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HVACLoadType.HumidificationSetPoint - The humidification set point as a number between 0 and 1.</w:t>
      </w:r>
    </w:p>
    <w:p w:rsidR="00000000" w:rsidRDefault="00042C5F">
      <w:pPr>
        <w:numPr>
          <w:ilvl w:val="0"/>
          <w:numId w:val="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HVACLoadType.DehumidificationSetPoint - The dehumidification set point as a number between 0 and 1.</w:t>
      </w:r>
    </w:p>
    <w:p w:rsidR="00000000" w:rsidRDefault="00042C5F">
      <w:pPr>
        <w:pStyle w:val="Heading3"/>
        <w:rPr>
          <w:rFonts w:eastAsia="Times New Roman"/>
        </w:rPr>
      </w:pPr>
      <w:r>
        <w:rPr>
          <w:rFonts w:eastAsia="Times New Roman"/>
        </w:rPr>
        <w:t>Zone additions</w:t>
      </w:r>
    </w:p>
    <w:p w:rsidR="00000000" w:rsidRDefault="00042C5F">
      <w:pPr>
        <w:pStyle w:val="NormalWeb"/>
      </w:pPr>
      <w:r>
        <w:t>The new property:</w:t>
      </w:r>
    </w:p>
    <w:p w:rsidR="00000000" w:rsidRDefault="00042C5F">
      <w:pPr>
        <w:numPr>
          <w:ilvl w:val="0"/>
          <w:numId w:val="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GenericZone.LevelOffset</w:t>
      </w:r>
    </w:p>
    <w:p w:rsidR="00000000" w:rsidRDefault="00042C5F">
      <w:pPr>
        <w:pStyle w:val="NormalWeb"/>
      </w:pPr>
      <w:r>
        <w:t>gets or sets the offset distance from this zone to the associated level.</w:t>
      </w:r>
    </w:p>
    <w:p w:rsidR="00000000" w:rsidRDefault="00042C5F">
      <w:pPr>
        <w:pStyle w:val="NormalWeb"/>
      </w:pPr>
    </w:p>
    <w:p w:rsidR="00000000" w:rsidRDefault="00042C5F">
      <w:pPr>
        <w:pStyle w:val="Heading1"/>
        <w:rPr>
          <w:rFonts w:eastAsia="Times New Roman"/>
          <w:color w:val="000000"/>
        </w:rPr>
      </w:pPr>
      <w:r>
        <w:rPr>
          <w:rFonts w:eastAsia="Times New Roman"/>
          <w:color w:val="000000"/>
        </w:rPr>
        <w:t>Major changes and renovations to the Revit 2021 API</w:t>
      </w:r>
    </w:p>
    <w:p w:rsidR="00000000" w:rsidRDefault="00042C5F">
      <w:pPr>
        <w:pStyle w:val="Heading1"/>
        <w:rPr>
          <w:rFonts w:eastAsia="Times New Roman"/>
        </w:rPr>
      </w:pPr>
      <w:r>
        <w:rPr>
          <w:rFonts w:eastAsia="Times New Roman"/>
        </w:rPr>
        <w:t>API changes</w:t>
      </w:r>
    </w:p>
    <w:p w:rsidR="00000000" w:rsidRDefault="00042C5F">
      <w:pPr>
        <w:pStyle w:val="Heading2"/>
        <w:rPr>
          <w:rFonts w:eastAsia="Times New Roman"/>
        </w:rPr>
      </w:pPr>
      <w:r>
        <w:rPr>
          <w:rFonts w:eastAsia="Times New Roman"/>
        </w:rPr>
        <w:t xml:space="preserve">.NET 4.8 </w:t>
      </w:r>
    </w:p>
    <w:p w:rsidR="00000000" w:rsidRDefault="00042C5F">
      <w:pPr>
        <w:pStyle w:val="NormalWeb"/>
      </w:pPr>
      <w:r>
        <w:t>Revit's API assemblies are built using .NET 4.8. At a minimum, ad</w:t>
      </w:r>
      <w:r>
        <w:t xml:space="preserve">d-ons will need to target .NET 4.8 for Revit 2021. </w:t>
      </w:r>
    </w:p>
    <w:p w:rsidR="00000000" w:rsidRDefault="00042C5F">
      <w:pPr>
        <w:pStyle w:val="Heading2"/>
        <w:rPr>
          <w:rFonts w:eastAsia="Times New Roman"/>
        </w:rPr>
      </w:pPr>
      <w:r>
        <w:rPr>
          <w:rFonts w:eastAsia="Times New Roman"/>
        </w:rPr>
        <w:lastRenderedPageBreak/>
        <w:t xml:space="preserve">Requirement for Transport Layer Security (TLS) Setting in Revit Add-ons </w:t>
      </w:r>
    </w:p>
    <w:p w:rsidR="00000000" w:rsidRDefault="00042C5F">
      <w:pPr>
        <w:pStyle w:val="NormalWeb"/>
      </w:pPr>
      <w:r>
        <w:t>When your add-on requires Internet communications and a specific security protocol is involved, if the protocol is TLS 1.0, 1.1 or 1.2, you don’t need to write any setting in the add-on, you may just take advantage of the native TLS support in Revit and it</w:t>
      </w:r>
      <w:r>
        <w:t>s target .NET Framework. The complexities due to variety of Windows versions as well as .NET Framework versions have been well handled in Revit.</w:t>
      </w:r>
    </w:p>
    <w:p w:rsidR="00000000" w:rsidRDefault="00042C5F">
      <w:pPr>
        <w:pStyle w:val="NormalWeb"/>
      </w:pPr>
      <w:r>
        <w:t xml:space="preserve">If the addon still needs to specify a security protocol or its version, </w:t>
      </w:r>
      <w:r>
        <w:rPr>
          <w:rStyle w:val="Strong"/>
        </w:rPr>
        <w:t xml:space="preserve">do not </w:t>
      </w:r>
      <w:r>
        <w:t xml:space="preserve">hard-code it </w:t>
      </w:r>
      <w:r>
        <w:rPr>
          <w:rStyle w:val="Strong"/>
        </w:rPr>
        <w:t>exclusively</w:t>
      </w:r>
      <w:r>
        <w:t>, e.g. b</w:t>
      </w:r>
      <w:r>
        <w:t xml:space="preserve">y directly assigning the protocol/version to the application-wide property </w:t>
      </w:r>
      <w:hyperlink r:id="rId5" w:history="1">
        <w:r>
          <w:rPr>
            <w:rStyle w:val="Hyperlink"/>
          </w:rPr>
          <w:t>ServicePointManager.SecurityProtocol</w:t>
        </w:r>
      </w:hyperlink>
      <w:r>
        <w:t>. This will override Revit’s na</w:t>
      </w:r>
      <w:r>
        <w:t>tive TLS configuration, which is critical for Revit to communicate with various Autodesk cloud services. A problematic setting is like</w:t>
      </w:r>
    </w:p>
    <w:p w:rsidR="00000000" w:rsidRDefault="00042C5F">
      <w:pPr>
        <w:pStyle w:val="NormalWeb"/>
      </w:pPr>
      <w:r>
        <w:rPr>
          <w:rStyle w:val="HTMLCode"/>
        </w:rPr>
        <w:t>System.Net.ServicePointManager.SecurityProtocol = System.Net.SecurityProtocolType.Tls12;</w:t>
      </w:r>
    </w:p>
    <w:p w:rsidR="00000000" w:rsidRDefault="00042C5F">
      <w:pPr>
        <w:pStyle w:val="NormalWeb"/>
      </w:pPr>
      <w:r>
        <w:t xml:space="preserve">Instead you need to specify the </w:t>
      </w:r>
      <w:r>
        <w:t xml:space="preserve">protocol/version </w:t>
      </w:r>
      <w:r>
        <w:rPr>
          <w:rStyle w:val="Strong"/>
        </w:rPr>
        <w:t>inclusively</w:t>
      </w:r>
      <w:r>
        <w:t>, e.g. by using bitwise OR (</w:t>
      </w:r>
      <w:hyperlink r:id="rId6" w:anchor="logical-or-operator-" w:history="1">
        <w:r>
          <w:rPr>
            <w:rStyle w:val="Hyperlink"/>
          </w:rPr>
          <w:t>logical OR</w:t>
        </w:r>
      </w:hyperlink>
      <w:r>
        <w:t xml:space="preserve">) on the application-wide property </w:t>
      </w:r>
      <w:hyperlink r:id="rId7" w:history="1">
        <w:r>
          <w:rPr>
            <w:rStyle w:val="Hyperlink"/>
          </w:rPr>
          <w:t>ServicePointManager.SecurityProtocol</w:t>
        </w:r>
      </w:hyperlink>
      <w:r>
        <w:t>. A correct setting is like</w:t>
      </w:r>
    </w:p>
    <w:p w:rsidR="00000000" w:rsidRDefault="00042C5F">
      <w:pPr>
        <w:pStyle w:val="NormalWeb"/>
      </w:pPr>
      <w:r>
        <w:rPr>
          <w:rStyle w:val="HTMLCode"/>
        </w:rPr>
        <w:t>System.Net.ServicePointManager.SecurityProtocol |= System.Net.SecurityProtocolType.Tls12;</w:t>
      </w:r>
    </w:p>
    <w:p w:rsidR="00000000" w:rsidRDefault="00042C5F">
      <w:pPr>
        <w:pStyle w:val="Heading2"/>
        <w:rPr>
          <w:rFonts w:eastAsia="Times New Roman"/>
        </w:rPr>
      </w:pPr>
      <w:r>
        <w:rPr>
          <w:rFonts w:eastAsia="Times New Roman"/>
        </w:rPr>
        <w:t>Units API changes</w:t>
      </w:r>
    </w:p>
    <w:p w:rsidR="00000000" w:rsidRDefault="00042C5F">
      <w:pPr>
        <w:pStyle w:val="NormalWeb"/>
      </w:pPr>
      <w:r>
        <w:t>Revit has converted to use an exter</w:t>
      </w:r>
      <w:r>
        <w:t>nal reference to unit definitions defined in Forge schemas.</w:t>
      </w:r>
    </w:p>
    <w:p w:rsidR="00000000" w:rsidRDefault="00042C5F">
      <w:pPr>
        <w:pStyle w:val="NormalWeb"/>
      </w:pPr>
      <w:r>
        <w:t xml:space="preserve">In the Autodesk.Revit.DB namespace, the enumerations DisplayUnitType, UnitSymbolType, and UnitType have been deprecated in favor of a potentially extensible set of units, symbols, and unit types. </w:t>
      </w:r>
      <w:r>
        <w:t>The new class:</w:t>
      </w:r>
    </w:p>
    <w:p w:rsidR="00000000" w:rsidRDefault="00042C5F">
      <w:pPr>
        <w:numPr>
          <w:ilvl w:val="0"/>
          <w:numId w:val="1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Autodesk.Revit.DB.ForgeTypeId</w:t>
      </w:r>
    </w:p>
    <w:p w:rsidR="00000000" w:rsidRDefault="00042C5F">
      <w:pPr>
        <w:pStyle w:val="NormalWeb"/>
      </w:pPr>
      <w:r>
        <w:t>represents an identifier for a unit, symbol, or other object, and is now used throughout the Revit API to identify units of measurement, symbols, and unit types. Unit types are now referred to as "specs" to avoi</w:t>
      </w:r>
      <w:r>
        <w:t>d confusion with units themselves.</w:t>
      </w:r>
    </w:p>
    <w:p w:rsidR="00000000" w:rsidRDefault="00042C5F">
      <w:pPr>
        <w:pStyle w:val="NormalWeb"/>
      </w:pPr>
      <w:r>
        <w:t xml:space="preserve">A ForgeTypeId instance holds a string, called a "typeid", that uniquely identifies a Forge schema. A Forge schema is a JSON document describing a data structure, supporting data interchange between applications. A typeid </w:t>
      </w:r>
      <w:r>
        <w:t>string includes a namespace and version number and may look something like "autodesk.spec.aec:length-1.0.0" or "autodesk.unit.unit:meters-1.0.0". By default, comparison of ForgeTypeId values in the Revit API ignores the version number.</w:t>
      </w:r>
    </w:p>
    <w:p w:rsidR="00000000" w:rsidRDefault="00042C5F">
      <w:pPr>
        <w:pStyle w:val="NormalWeb"/>
      </w:pPr>
      <w:r>
        <w:t>The new classes:</w:t>
      </w:r>
    </w:p>
    <w:p w:rsidR="00000000" w:rsidRDefault="00042C5F">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w:t>
      </w:r>
      <w:r>
        <w:rPr>
          <w:rFonts w:ascii="Arial" w:eastAsia="Times New Roman" w:hAnsi="Arial" w:cs="Arial"/>
          <w:sz w:val="20"/>
          <w:szCs w:val="20"/>
        </w:rPr>
        <w:t>odesk.Revit.DB.UnitTypeId</w:t>
      </w:r>
    </w:p>
    <w:p w:rsidR="00000000" w:rsidRDefault="00042C5F">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Autodesk.Revit.DB.SymbolTypeId</w:t>
      </w:r>
    </w:p>
    <w:p w:rsidR="00000000" w:rsidRDefault="00042C5F">
      <w:pPr>
        <w:numPr>
          <w:ilvl w:val="0"/>
          <w:numId w:val="1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Autodesk.Revit.DB.SpecTypeId </w:t>
      </w:r>
    </w:p>
    <w:p w:rsidR="00000000" w:rsidRDefault="00042C5F">
      <w:pPr>
        <w:pStyle w:val="NormalWeb"/>
      </w:pPr>
      <w:r>
        <w:lastRenderedPageBreak/>
        <w:t>contain a default set of named public constant properties of type ForgeTypeId. These values can be used in code replacing values of the deprecated DisplayUnitType, UnitS</w:t>
      </w:r>
      <w:r>
        <w:t>ymbolType, and UnitType enumerations.</w:t>
      </w:r>
    </w:p>
    <w:p w:rsidR="00000000" w:rsidRDefault="00042C5F">
      <w:pPr>
        <w:pStyle w:val="NormalWeb"/>
      </w:pPr>
      <w:r>
        <w:t>For example, where you previously used DisplayUnitType.DUT_WATTS_PER_SQUARE_METER_KELVIN, you would now use UnitTypeId.WattsPerSquareMeterKelvin. Where you previously used UnitType.UT_HVAC_Density, you would now use Sp</w:t>
      </w:r>
      <w:r>
        <w:t>ecTypeId.HvacDensity.</w:t>
      </w:r>
    </w:p>
    <w:p w:rsidR="00000000" w:rsidRDefault="00042C5F">
      <w:pPr>
        <w:pStyle w:val="NormalWeb"/>
      </w:pPr>
      <w:r>
        <w:t>The UnitUtils class now offers a set of new methods for mapping between enumeration values and ForgeTypeId values to assist clients in migrating code to ForgeTypeId:</w:t>
      </w:r>
    </w:p>
    <w:p w:rsidR="00000000" w:rsidRDefault="00042C5F">
      <w:pPr>
        <w:pStyle w:val="NormalWeb"/>
        <w:numPr>
          <w:ilvl w:val="0"/>
          <w:numId w:val="12"/>
        </w:numPr>
      </w:pPr>
      <w:r>
        <w:t>UnitUtils.IsSymbol()</w:t>
      </w:r>
    </w:p>
    <w:p w:rsidR="00000000" w:rsidRDefault="00042C5F">
      <w:pPr>
        <w:pStyle w:val="NormalWeb"/>
        <w:numPr>
          <w:ilvl w:val="0"/>
          <w:numId w:val="12"/>
        </w:numPr>
      </w:pPr>
      <w:r>
        <w:t>UnitUtils.GetSpecTypeId()</w:t>
      </w:r>
    </w:p>
    <w:p w:rsidR="00000000" w:rsidRDefault="00042C5F">
      <w:pPr>
        <w:pStyle w:val="NormalWeb"/>
        <w:numPr>
          <w:ilvl w:val="0"/>
          <w:numId w:val="12"/>
        </w:numPr>
      </w:pPr>
      <w:r>
        <w:t>UnitUtils.GetUnitType</w:t>
      </w:r>
      <w:r>
        <w:t>()</w:t>
      </w:r>
    </w:p>
    <w:p w:rsidR="00000000" w:rsidRDefault="00042C5F">
      <w:pPr>
        <w:pStyle w:val="NormalWeb"/>
        <w:numPr>
          <w:ilvl w:val="0"/>
          <w:numId w:val="12"/>
        </w:numPr>
      </w:pPr>
      <w:r>
        <w:t>UnitUtils.GetUnitTypeId()</w:t>
      </w:r>
    </w:p>
    <w:p w:rsidR="00000000" w:rsidRDefault="00042C5F">
      <w:pPr>
        <w:pStyle w:val="NormalWeb"/>
        <w:numPr>
          <w:ilvl w:val="0"/>
          <w:numId w:val="12"/>
        </w:numPr>
      </w:pPr>
      <w:r>
        <w:t>UnitUtils.GetDisplayUnitType()</w:t>
      </w:r>
    </w:p>
    <w:p w:rsidR="00000000" w:rsidRDefault="00042C5F">
      <w:pPr>
        <w:pStyle w:val="NormalWeb"/>
        <w:numPr>
          <w:ilvl w:val="0"/>
          <w:numId w:val="12"/>
        </w:numPr>
      </w:pPr>
      <w:r>
        <w:t>UnitUtils.GetSymbolTypeId()</w:t>
      </w:r>
    </w:p>
    <w:p w:rsidR="00000000" w:rsidRDefault="00042C5F">
      <w:pPr>
        <w:pStyle w:val="NormalWeb"/>
        <w:numPr>
          <w:ilvl w:val="0"/>
          <w:numId w:val="12"/>
        </w:numPr>
      </w:pPr>
      <w:r>
        <w:t>UnitUtils.GetUnitSymbolType()</w:t>
      </w:r>
    </w:p>
    <w:p w:rsidR="00000000" w:rsidRDefault="00042C5F">
      <w:pPr>
        <w:pStyle w:val="NormalWeb"/>
      </w:pPr>
      <w:r>
        <w:t>Some of the preceding methods are new but are already deprecated. They have been added to the API only to assist clients in migrating code from the old enumerations to the ForgeTypeId class.</w:t>
      </w:r>
    </w:p>
    <w:p w:rsidR="00000000" w:rsidRDefault="00042C5F">
      <w:pPr>
        <w:pStyle w:val="Heading3"/>
        <w:rPr>
          <w:rFonts w:eastAsia="Times New Roman"/>
        </w:rPr>
      </w:pPr>
      <w:r>
        <w:rPr>
          <w:rFonts w:eastAsia="Times New Roman"/>
        </w:rPr>
        <w:t>List of deprecated and replaced APIs related to units</w:t>
      </w:r>
    </w:p>
    <w:p w:rsidR="00000000" w:rsidRDefault="00042C5F">
      <w:pPr>
        <w:pStyle w:val="NormalWeb"/>
      </w:pPr>
      <w:r>
        <w:t xml:space="preserve">Deprecated </w:t>
      </w:r>
      <w:r>
        <w:t>enumerations in Autodesk.Revit.DB:</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73"/>
        <w:gridCol w:w="1384"/>
      </w:tblGrid>
      <w:tr w:rsidR="00000000">
        <w:trPr>
          <w:divId w:val="4370226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4370226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UnitTypeId</w:t>
            </w:r>
          </w:p>
        </w:tc>
      </w:tr>
      <w:tr w:rsidR="00000000">
        <w:trPr>
          <w:divId w:val="4370226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SymbolTypeId</w:t>
            </w:r>
          </w:p>
        </w:tc>
      </w:tr>
      <w:tr w:rsidR="00000000">
        <w:trPr>
          <w:divId w:val="4370226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SpecTypeId</w:t>
            </w:r>
          </w:p>
        </w:tc>
      </w:tr>
    </w:tbl>
    <w:p w:rsidR="00000000" w:rsidRDefault="00042C5F">
      <w:pPr>
        <w:pStyle w:val="NormalWeb"/>
      </w:pPr>
    </w:p>
    <w:p w:rsidR="00000000" w:rsidRDefault="00042C5F">
      <w:pPr>
        <w:pStyle w:val="NormalWeb"/>
      </w:pPr>
      <w:r>
        <w:t>Autodesk.Revit.DB.UnitUtils: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10"/>
        <w:gridCol w:w="5134"/>
      </w:tblGrid>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double Convert(double, DisplayUnitType,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double Convert(double, ForgeTypeId currentUnitTypeId, ForgeTypeId desiredUnitTypeId)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double ConvertFromInternalUnits(double,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double ConvertFromInternalUn</w:t>
            </w:r>
            <w:r>
              <w:t>its(double, ForgeTypeId unitTypeId)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double ConvertToInternalUnits(double,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double ConvertToInternalUnits(double, ForgeTypeId unitTypeId)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IsValidDisplayUnit(DisplayUnitType)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IsUnit(ForgeTypeId unitType</w:t>
            </w:r>
            <w:r>
              <w:t>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List&lt;DisplayUnitType&gt; GetValidDisplayUnits()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List&lt;ForgeTypeId&gt; GetAllUnits()</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lastRenderedPageBreak/>
              <w:t>static bool IsValidDisplayUnit(UnitType,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IsValidUnit(ForgeTypeId specTypeId, ForgeTypeId unitTypeId)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w:t>
            </w:r>
            <w:r>
              <w:t>DisplayUnitType&gt; GetValidDisplayUnits(UnitType)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List&lt;ForgeTypeId&gt; GetValidUnits(ForgeTypeId specTypeId)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GetTypeCatalogString(DisplayUnitType)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GetTypeCatalogStringForUnit(ForgeTypeId unitTypeId)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IsValidUnitTy</w:t>
            </w:r>
            <w:r>
              <w:t>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IsSpec(ForgeTypeId specTypeId)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List&lt;UnitType&gt; GetValidUnitTypes()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List&lt;ForgeTypeId&gt; GetAllSpecs()</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UnitGroup GetUnitGroup(UnitType)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UnitGroup GetUnitGroup(ForgeTypeId specTypeId)</w:t>
            </w:r>
          </w:p>
        </w:tc>
      </w:tr>
      <w:tr w:rsidR="00000000">
        <w:trPr>
          <w:divId w:val="114631609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GetTypeC</w:t>
            </w:r>
            <w:r>
              <w:t>atalogString(UnitType)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GetTypeCatalogStringForSpec(ForgeTypeId specTypeId)</w:t>
            </w:r>
          </w:p>
        </w:tc>
      </w:tr>
    </w:tbl>
    <w:p w:rsidR="00000000" w:rsidRDefault="00042C5F">
      <w:pPr>
        <w:pStyle w:val="NormalWeb"/>
      </w:pPr>
    </w:p>
    <w:p w:rsidR="00000000" w:rsidRDefault="00042C5F">
      <w:pPr>
        <w:pStyle w:val="NormalWeb"/>
      </w:pPr>
      <w:r>
        <w:t>Autodesk.Revit.DB.ExtensibleStorage.Entity:</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07"/>
        <w:gridCol w:w="4674"/>
      </w:tblGrid>
      <w:tr w:rsidR="00000000">
        <w:trPr>
          <w:divId w:val="1092432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092432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FieldType Get(Field,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FieldType Get(Field, ForgeTypeId unitTypeId)</w:t>
            </w:r>
          </w:p>
        </w:tc>
      </w:tr>
      <w:tr w:rsidR="00000000">
        <w:trPr>
          <w:divId w:val="1092432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FieldType Get(string,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FieldType Get(string, ForgeTypeId unitTypeId)</w:t>
            </w:r>
          </w:p>
        </w:tc>
      </w:tr>
      <w:tr w:rsidR="00000000">
        <w:trPr>
          <w:divId w:val="1092432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void Set(Field, FieldType, 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void Set(Field, FieldType, ForgeTypeId unitTypeId)</w:t>
            </w:r>
          </w:p>
        </w:tc>
      </w:tr>
      <w:tr w:rsidR="00000000">
        <w:trPr>
          <w:divId w:val="109243247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 xml:space="preserve">void Set(string, FieldType, </w:t>
            </w:r>
            <w:r>
              <w:t>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void Set(string, FieldType, ForgeTypeId unitTypeId)</w:t>
            </w:r>
          </w:p>
        </w:tc>
      </w:tr>
    </w:tbl>
    <w:p w:rsidR="00000000" w:rsidRDefault="00042C5F">
      <w:pPr>
        <w:pStyle w:val="NormalWeb"/>
      </w:pPr>
    </w:p>
    <w:p w:rsidR="00000000" w:rsidRDefault="00042C5F">
      <w:pPr>
        <w:pStyle w:val="NormalWeb"/>
      </w:pPr>
      <w:r>
        <w:t>Autodesk.Revit.DB.FamilyParameter: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718"/>
      </w:tblGrid>
      <w:tr w:rsidR="00000000">
        <w:trPr>
          <w:divId w:val="114951270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14951270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GetUnitTypeId()</w:t>
            </w:r>
          </w:p>
        </w:tc>
      </w:tr>
    </w:tbl>
    <w:p w:rsidR="00000000" w:rsidRDefault="00042C5F">
      <w:pPr>
        <w:pStyle w:val="NormalWeb"/>
      </w:pPr>
    </w:p>
    <w:p w:rsidR="00000000" w:rsidRDefault="00042C5F">
      <w:pPr>
        <w:pStyle w:val="NormalWeb"/>
      </w:pPr>
      <w:r>
        <w:t>Autodesk.Revit.DB.Parameter: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718"/>
      </w:tblGrid>
      <w:tr w:rsidR="00000000">
        <w:trPr>
          <w:divId w:val="20424363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204243635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GetUnitTypeId()</w:t>
            </w:r>
          </w:p>
        </w:tc>
      </w:tr>
    </w:tbl>
    <w:p w:rsidR="00000000" w:rsidRDefault="00042C5F">
      <w:pPr>
        <w:pStyle w:val="NormalWeb"/>
      </w:pPr>
    </w:p>
    <w:p w:rsidR="00000000" w:rsidRDefault="00042C5F">
      <w:pPr>
        <w:pStyle w:val="NormalWeb"/>
      </w:pPr>
      <w:r>
        <w:t>Autodesk.Revit.DB.Definition: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8"/>
        <w:gridCol w:w="2818"/>
      </w:tblGrid>
      <w:tr w:rsidR="00000000">
        <w:trPr>
          <w:divId w:val="195952995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95952995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GetSpecTypeId()</w:t>
            </w:r>
          </w:p>
        </w:tc>
      </w:tr>
    </w:tbl>
    <w:p w:rsidR="00000000" w:rsidRDefault="00042C5F">
      <w:pPr>
        <w:pStyle w:val="NormalWeb"/>
      </w:pPr>
    </w:p>
    <w:p w:rsidR="00000000" w:rsidRDefault="00042C5F">
      <w:pPr>
        <w:pStyle w:val="NormalWeb"/>
      </w:pPr>
      <w:r>
        <w:lastRenderedPageBreak/>
        <w:t>Autodesk.Revit.DB.Visual.AssetPropertyDistance: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718"/>
      </w:tblGrid>
      <w:tr w:rsidR="00000000">
        <w:trPr>
          <w:divId w:val="10461045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04610453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GetUnitTypeId()</w:t>
            </w:r>
          </w:p>
        </w:tc>
      </w:tr>
    </w:tbl>
    <w:p w:rsidR="00000000" w:rsidRDefault="00042C5F">
      <w:pPr>
        <w:pStyle w:val="NormalWeb"/>
      </w:pPr>
    </w:p>
    <w:p w:rsidR="00000000" w:rsidRDefault="00042C5F">
      <w:pPr>
        <w:pStyle w:val="NormalWeb"/>
      </w:pPr>
      <w:r>
        <w:t>Autodesk.Revit.DB.Units: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127"/>
        <w:gridCol w:w="5217"/>
      </w:tblGrid>
      <w:tr w:rsidR="00000000">
        <w:trPr>
          <w:divId w:val="9718359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9718359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 GetFormatOptions(UnitType)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 GetFormatOptions(ForgeTypeId specTypeId)</w:t>
            </w:r>
          </w:p>
        </w:tc>
      </w:tr>
      <w:tr w:rsidR="00000000">
        <w:trPr>
          <w:divId w:val="9718359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void SetFormatOptions(UnitType, FormatOptions)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void SetFormatOptions(ForgeTypeId specTypeId, FormatOptions)</w:t>
            </w:r>
          </w:p>
        </w:tc>
      </w:tr>
      <w:tr w:rsidR="00000000">
        <w:trPr>
          <w:divId w:val="9718359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IsModifiableUnitType(UnitType)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 xml:space="preserve">static </w:t>
            </w:r>
            <w:r>
              <w:t>bool IsModifiableSpec(ForgeTypeId specTypeId)</w:t>
            </w:r>
          </w:p>
        </w:tc>
      </w:tr>
      <w:tr w:rsidR="00000000">
        <w:trPr>
          <w:divId w:val="9718359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List&lt;UnitType&gt; GetModifiableUnitTypes()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List&lt;ForgeTypeId&gt; GetModifiableSpecs()</w:t>
            </w:r>
          </w:p>
        </w:tc>
      </w:tr>
    </w:tbl>
    <w:p w:rsidR="00000000" w:rsidRDefault="00042C5F">
      <w:pPr>
        <w:pStyle w:val="NormalWeb"/>
      </w:pPr>
    </w:p>
    <w:p w:rsidR="00000000" w:rsidRDefault="00042C5F">
      <w:pPr>
        <w:pStyle w:val="NormalWeb"/>
      </w:pPr>
      <w:r>
        <w:t>Autodesk.Revit.DB.DimensionType: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8"/>
        <w:gridCol w:w="2818"/>
      </w:tblGrid>
      <w:tr w:rsidR="00000000">
        <w:trPr>
          <w:divId w:val="1534727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5347279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GetSpecTypeId()</w:t>
            </w:r>
          </w:p>
        </w:tc>
      </w:tr>
    </w:tbl>
    <w:p w:rsidR="00000000" w:rsidRDefault="00042C5F">
      <w:pPr>
        <w:pStyle w:val="NormalWeb"/>
      </w:pPr>
    </w:p>
    <w:p w:rsidR="00000000" w:rsidRDefault="00042C5F">
      <w:pPr>
        <w:pStyle w:val="NormalWeb"/>
      </w:pPr>
      <w:r>
        <w:t>Autodesk.Revit.DB.ExtensibleStorage.Field: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6"/>
        <w:gridCol w:w="4163"/>
      </w:tblGrid>
      <w:tr w:rsidR="00000000">
        <w:trPr>
          <w:divId w:val="147136006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47136006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CompatibleDisplayUnitType(DisplayUnitType)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CompatibleUnit(ForgeTypeId unitTypeId)</w:t>
            </w:r>
          </w:p>
        </w:tc>
      </w:tr>
      <w:tr w:rsidR="00000000">
        <w:trPr>
          <w:divId w:val="147136006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GetSpecTypeId()</w:t>
            </w:r>
          </w:p>
        </w:tc>
      </w:tr>
    </w:tbl>
    <w:p w:rsidR="00000000" w:rsidRDefault="00042C5F">
      <w:pPr>
        <w:pStyle w:val="NormalWeb"/>
      </w:pPr>
    </w:p>
    <w:p w:rsidR="00000000" w:rsidRDefault="00042C5F">
      <w:pPr>
        <w:pStyle w:val="NormalWeb"/>
      </w:pPr>
      <w:r>
        <w:t>Autodesk.Revit.DB.ExtensibleStorage.FieldBuilder: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1"/>
        <w:gridCol w:w="4330"/>
      </w:tblGrid>
      <w:tr w:rsidR="00000000">
        <w:trPr>
          <w:divId w:val="4635475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46354754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FieldBuilder SetUnitType(UnitType)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FieldBuilder SetSpec(ForgeTypeId specTypeId)</w:t>
            </w:r>
          </w:p>
        </w:tc>
      </w:tr>
    </w:tbl>
    <w:p w:rsidR="00000000" w:rsidRDefault="00042C5F">
      <w:pPr>
        <w:pStyle w:val="NormalWeb"/>
      </w:pPr>
    </w:p>
    <w:p w:rsidR="00000000" w:rsidRDefault="00042C5F">
      <w:pPr>
        <w:pStyle w:val="NormalWeb"/>
      </w:pPr>
      <w:r>
        <w:t>Autodesk.Revit.DB.FamilySizeTableColumn: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29"/>
        <w:gridCol w:w="2818"/>
      </w:tblGrid>
      <w:tr w:rsidR="00000000">
        <w:trPr>
          <w:divId w:val="14051813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4051813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lastRenderedPageBreak/>
              <w:t>property DisplayUnitType DisplayUnitType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GetUnitTypeId()</w:t>
            </w:r>
          </w:p>
        </w:tc>
      </w:tr>
      <w:tr w:rsidR="00000000">
        <w:trPr>
          <w:divId w:val="1405181314"/>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GetSpecTypeId()</w:t>
            </w:r>
          </w:p>
        </w:tc>
      </w:tr>
    </w:tbl>
    <w:p w:rsidR="00000000" w:rsidRDefault="00042C5F">
      <w:pPr>
        <w:pStyle w:val="NormalWeb"/>
      </w:pPr>
    </w:p>
    <w:p w:rsidR="00000000" w:rsidRDefault="00042C5F">
      <w:pPr>
        <w:pStyle w:val="NormalWeb"/>
      </w:pPr>
      <w:r>
        <w:t>Autodesk.Revit.DB.FormatOptions: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5"/>
        <w:gridCol w:w="4759"/>
      </w:tblGrid>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FormatOptions(DisplayUnitType, 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FormatOptions(ForgeTypeId unitTypeId, ForgeTypeId symbolTypeId)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FormatOptions(Dis</w:t>
            </w:r>
            <w:r>
              <w:t>playUnitType,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This constructor has not been replaced. Please use property assignment to set the accuracy.</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FormatOptions(DisplayUnitType, UnitSymbolType,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This constructor has not been replaced. Please use property assignment to set the accu</w:t>
            </w:r>
            <w:r>
              <w:t>racy.</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DisplayUnitType DisplayUnits (get/set)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numPr>
                <w:ilvl w:val="0"/>
                <w:numId w:val="13"/>
              </w:numPr>
            </w:pPr>
            <w:r>
              <w:t>ForgeTypeId GetUnitTypeId()</w:t>
            </w:r>
          </w:p>
          <w:p w:rsidR="00000000" w:rsidRDefault="00042C5F">
            <w:pPr>
              <w:pStyle w:val="NormalWeb"/>
              <w:numPr>
                <w:ilvl w:val="0"/>
                <w:numId w:val="13"/>
              </w:numPr>
            </w:pPr>
            <w:r>
              <w:t>void SetUnitTypeId(ForgeTypeId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UnitSymbolType UnitSymbol (get/set)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numPr>
                <w:ilvl w:val="0"/>
                <w:numId w:val="14"/>
              </w:numPr>
            </w:pPr>
            <w:r>
              <w:t>ForgeTypeId GetSymbolTypeId()</w:t>
            </w:r>
          </w:p>
          <w:p w:rsidR="00000000" w:rsidRDefault="00042C5F">
            <w:pPr>
              <w:pStyle w:val="NormalWeb"/>
              <w:numPr>
                <w:ilvl w:val="0"/>
                <w:numId w:val="14"/>
              </w:numPr>
            </w:pPr>
            <w:r>
              <w:t>void SetSymbolTypeId(ForgeTypeId symbolTypeId)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CanHaveUnitSymbol(DisplayUnitType)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CanHaveSymbol(ForgeTypeId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CanHaveUnitSymbol()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CanHaveSymbol()</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IsValidUnitSymbol(DisplayUnitType, 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IsValidSymbol(ForgeTypeId unitTypeId, ForgeTypeId symbolTypeId)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IsValidUnitSymbol(UnitSymbolType)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IsValidSymbol(ForgeTypeId symbolTypeId)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List&lt;UnitSymbolType&gt; GetValidUnitSymbols(DisplayUnitType)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List&lt;ForgeTypeId&gt; GetV</w:t>
            </w:r>
            <w:r>
              <w:t>alidSymbols(ForgeTypeId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List&lt;UnitSymbolType&gt; GetValidUnitSymbols()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List&lt;ForgeTypeId&gt; GetValidSymbols()</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IsValidAccuracy(DisplayUnitType,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IsValidAccuracy(ForgeTypeId unitTypeId, double accuracy)</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CanSuppressTrailingZeros(DisplayUnitType)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CanSuppressTrailingZeros(ForgeTypeId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CanSuppressLeadingZeros(DisplayUnitType)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CanSu</w:t>
            </w:r>
            <w:r>
              <w:t>ppressLeadingZeros(ForgeTypeId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CanSuppressSpaces(DisplayUnitType)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CanSuppressSpaces(ForgeTypeId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CanUsePlusPrefix(DisplayUnitType)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CanUsePlusPrefix(ForgeTypeId unitTypeId)</w:t>
            </w:r>
          </w:p>
        </w:tc>
      </w:tr>
      <w:tr w:rsidR="00000000">
        <w:trPr>
          <w:divId w:val="187361186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IsVal</w:t>
            </w:r>
            <w:r>
              <w:t>idForUnitType(UnitType)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bool IsValidForSpec(ForgeTypeId specTypeId)</w:t>
            </w:r>
          </w:p>
        </w:tc>
      </w:tr>
    </w:tbl>
    <w:p w:rsidR="00000000" w:rsidRDefault="00042C5F">
      <w:pPr>
        <w:pStyle w:val="NormalWeb"/>
      </w:pPr>
    </w:p>
    <w:p w:rsidR="00000000" w:rsidRDefault="00042C5F">
      <w:pPr>
        <w:pStyle w:val="NormalWeb"/>
      </w:pPr>
      <w:r>
        <w:lastRenderedPageBreak/>
        <w:t>Autodesk.Revit.DB.LabelUtils: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67"/>
        <w:gridCol w:w="5477"/>
      </w:tblGrid>
      <w:tr w:rsidR="00000000">
        <w:trPr>
          <w:divId w:val="17943209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7943209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GetLabelFor(DisplayUnitType)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GetLabelForUnit(ForgeTypeId unitTypeId)</w:t>
            </w:r>
          </w:p>
        </w:tc>
      </w:tr>
      <w:tr w:rsidR="00000000">
        <w:trPr>
          <w:divId w:val="17943209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GetLabelFor(UnitSymbolType)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GetLabelForSymbol(ForgeTypeId symbolTypeId)</w:t>
            </w:r>
          </w:p>
        </w:tc>
      </w:tr>
      <w:tr w:rsidR="00000000">
        <w:trPr>
          <w:divId w:val="17943209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GetLabelFor(UnitType)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GetLabelForSpec(ForgeTypeId specTypeId)</w:t>
            </w:r>
          </w:p>
        </w:tc>
      </w:tr>
    </w:tbl>
    <w:p w:rsidR="00000000" w:rsidRDefault="00042C5F">
      <w:pPr>
        <w:pStyle w:val="NormalWeb"/>
      </w:pPr>
    </w:p>
    <w:p w:rsidR="00000000" w:rsidRDefault="00042C5F">
      <w:pPr>
        <w:pStyle w:val="NormalWeb"/>
      </w:pPr>
      <w:r>
        <w:t>Autodes</w:t>
      </w:r>
      <w:r>
        <w:t>k.Revit.DB.Structure.ReinforcementRoundingManager:</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6"/>
        <w:gridCol w:w="3329"/>
      </w:tblGrid>
      <w:tr w:rsidR="00000000">
        <w:trPr>
          <w:divId w:val="108881526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08881526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DisplayUnitType LengthDisplayUnit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GetLengthUnitTypeId()</w:t>
            </w:r>
          </w:p>
        </w:tc>
      </w:tr>
    </w:tbl>
    <w:p w:rsidR="00000000" w:rsidRDefault="00042C5F">
      <w:pPr>
        <w:pStyle w:val="NormalWeb"/>
      </w:pPr>
    </w:p>
    <w:p w:rsidR="00000000" w:rsidRDefault="00042C5F">
      <w:pPr>
        <w:pStyle w:val="NormalWeb"/>
      </w:pPr>
      <w:r>
        <w:t>Autodesk.Revit.DB.ScheduleField: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18"/>
        <w:gridCol w:w="2818"/>
      </w:tblGrid>
      <w:tr w:rsidR="00000000">
        <w:trPr>
          <w:divId w:val="11735732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17357327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property UnitType UnitType (get)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GetSpecTypeId()</w:t>
            </w:r>
          </w:p>
        </w:tc>
      </w:tr>
    </w:tbl>
    <w:p w:rsidR="00000000" w:rsidRDefault="00042C5F">
      <w:pPr>
        <w:pStyle w:val="NormalWeb"/>
      </w:pPr>
    </w:p>
    <w:p w:rsidR="00000000" w:rsidRDefault="00042C5F">
      <w:pPr>
        <w:pStyle w:val="NormalWeb"/>
      </w:pPr>
      <w:r>
        <w:t>Autodesk.Revit.DB.TableSectionData: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95"/>
        <w:gridCol w:w="3085"/>
      </w:tblGrid>
      <w:tr w:rsidR="00000000">
        <w:trPr>
          <w:divId w:val="5979104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597910458"/>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UnitType GetCellUnitType(int, 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ForgeTypeId GetCellSpec(int, int)</w:t>
            </w:r>
          </w:p>
        </w:tc>
      </w:tr>
    </w:tbl>
    <w:p w:rsidR="00000000" w:rsidRDefault="00042C5F">
      <w:pPr>
        <w:pStyle w:val="NormalWeb"/>
      </w:pPr>
    </w:p>
    <w:p w:rsidR="00000000" w:rsidRDefault="00042C5F">
      <w:pPr>
        <w:pStyle w:val="NormalWeb"/>
      </w:pPr>
      <w:r>
        <w:t>Autodesk.Revit.DB.UnitFormatUtils: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96"/>
        <w:gridCol w:w="4748"/>
      </w:tblGrid>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numPr>
                <w:ilvl w:val="0"/>
                <w:numId w:val="15"/>
              </w:numPr>
            </w:pPr>
            <w:r>
              <w:t>s</w:t>
            </w:r>
            <w:r>
              <w:t>tatic string Format(Units, UnitType, double, bool, bool, FormatValueOptions)</w:t>
            </w:r>
          </w:p>
          <w:p w:rsidR="00000000" w:rsidRDefault="00042C5F">
            <w:pPr>
              <w:pStyle w:val="NormalWeb"/>
              <w:numPr>
                <w:ilvl w:val="0"/>
                <w:numId w:val="15"/>
              </w:numPr>
            </w:pPr>
            <w:r>
              <w:t>static string Format(Units, UnitType, double, bool, FormatValueOptions)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Format(Units, ForgeTypeId specTypeId, double, bool, FormatValueOptions)</w:t>
            </w:r>
          </w:p>
          <w:p w:rsidR="00000000" w:rsidRDefault="00042C5F">
            <w:pPr>
              <w:pStyle w:val="NormalWeb"/>
            </w:pPr>
            <w:r>
              <w:t>Note: The "maxAccuracy" option has not been replaced. Please specify the desired precision explicitly.</w:t>
            </w:r>
          </w:p>
        </w:tc>
      </w:tr>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numPr>
                <w:ilvl w:val="0"/>
                <w:numId w:val="16"/>
              </w:numPr>
            </w:pPr>
            <w:r>
              <w:t>static string Format(Units, UnitType, double, bool, bool)</w:t>
            </w:r>
          </w:p>
          <w:p w:rsidR="00000000" w:rsidRDefault="00042C5F">
            <w:pPr>
              <w:pStyle w:val="NormalWeb"/>
              <w:numPr>
                <w:ilvl w:val="0"/>
                <w:numId w:val="16"/>
              </w:numPr>
            </w:pPr>
            <w:r>
              <w:t>static s</w:t>
            </w:r>
            <w:r>
              <w:t>tring Format(Units, UnitType, double, 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string Format(Units, ForgeTypeId specTypeId, double, bool)</w:t>
            </w:r>
          </w:p>
          <w:p w:rsidR="00000000" w:rsidRDefault="00042C5F">
            <w:pPr>
              <w:pStyle w:val="NormalWeb"/>
            </w:pPr>
            <w:r>
              <w:lastRenderedPageBreak/>
              <w:t>Note: The "maxAccuracy" option has not been replaced. Please specify the desired precision explicitly.</w:t>
            </w:r>
          </w:p>
        </w:tc>
      </w:tr>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lastRenderedPageBreak/>
              <w:t>static bool TryParse(Units, UnitType, stri</w:t>
            </w:r>
            <w:r>
              <w:t>ng, ValueParsingOptions,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TryParse(Units, ForgeTypeId specTypeId, string, ValueParsingOptions, double)</w:t>
            </w:r>
          </w:p>
        </w:tc>
      </w:tr>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TryParse(Units, UnitType, string, ValueParsingOptions, double,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TryParse(Units, ForgeTypeId specTypeId</w:t>
            </w:r>
            <w:r>
              <w:t>, string, ValueParsingOptions, double, string)</w:t>
            </w:r>
          </w:p>
        </w:tc>
      </w:tr>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TryParse(Units, UnitType, string, 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TryParse(Units, ForgeTypeId specTypeId, string, double)</w:t>
            </w:r>
          </w:p>
        </w:tc>
      </w:tr>
      <w:tr w:rsidR="00000000">
        <w:trPr>
          <w:divId w:val="83842573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TryParse(Units, UnitType, string, double,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static bool TryParse(Un</w:t>
            </w:r>
            <w:r>
              <w:t>its, ForgeTypeId specTypeId, string, double, string)</w:t>
            </w:r>
          </w:p>
        </w:tc>
      </w:tr>
    </w:tbl>
    <w:p w:rsidR="00000000" w:rsidRDefault="00042C5F">
      <w:pPr>
        <w:pStyle w:val="Heading2"/>
        <w:rPr>
          <w:rFonts w:eastAsia="Times New Roman"/>
        </w:rPr>
      </w:pPr>
      <w:r>
        <w:rPr>
          <w:rFonts w:eastAsia="Times New Roman"/>
        </w:rPr>
        <w:t>Structural Connections API changes</w:t>
      </w:r>
    </w:p>
    <w:tbl>
      <w:tblPr>
        <w:tblW w:w="373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363"/>
        <w:gridCol w:w="5160"/>
        <w:gridCol w:w="1128"/>
      </w:tblGrid>
      <w:tr w:rsidR="00000000">
        <w:trPr>
          <w:divId w:val="16064227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1606422736"/>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StructuralConnectionHandler.Create(Document, IList&lt;ElementId&gt;)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StructuralConnectionHandler.CreateGenericConnection()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The new method provides an easier and friendlier way to create a generic connection.</w:t>
            </w:r>
          </w:p>
        </w:tc>
      </w:tr>
    </w:tbl>
    <w:p w:rsidR="00000000" w:rsidRDefault="00042C5F">
      <w:pPr>
        <w:pStyle w:val="Heading2"/>
        <w:rPr>
          <w:rFonts w:eastAsia="Times New Roman"/>
        </w:rPr>
      </w:pPr>
      <w:r>
        <w:rPr>
          <w:rFonts w:eastAsia="Times New Roman"/>
        </w:rPr>
        <w:t>Electrical API changes</w:t>
      </w:r>
    </w:p>
    <w:tbl>
      <w:tblPr>
        <w:tblW w:w="373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1"/>
        <w:gridCol w:w="3981"/>
        <w:gridCol w:w="1017"/>
      </w:tblGrid>
      <w:tr w:rsidR="00000000">
        <w:trPr>
          <w:divId w:val="5257987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Notes</w:t>
            </w:r>
          </w:p>
        </w:tc>
      </w:tr>
      <w:tr w:rsidR="00000000">
        <w:trPr>
          <w:divId w:val="5257987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MEPModel.ElectricalSystems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MEPModel.GetElectricalSystems</w:t>
            </w:r>
            <w:r>
              <w:rPr>
                <w:rFonts w:ascii="Arial" w:eastAsia="Times New Roman" w:hAnsi="Arial" w:cs="Arial"/>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The new method returns an ISet&lt;&gt; containing the systems.</w:t>
            </w:r>
          </w:p>
        </w:tc>
      </w:tr>
      <w:tr w:rsidR="00000000">
        <w:trPr>
          <w:divId w:val="5257987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MEPModel.AssignedElectricalSystems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MEPModel.GetAssignedElectricalSystems()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The new method returns an ISet&lt;&gt; containing the systems.</w:t>
            </w:r>
          </w:p>
        </w:tc>
      </w:tr>
      <w:tr w:rsidR="00000000">
        <w:trPr>
          <w:divId w:val="5257987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 xml:space="preserve">ElectricalSystemSet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N/A, new methods will use .NET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p>
        </w:tc>
      </w:tr>
      <w:tr w:rsidR="00000000">
        <w:trPr>
          <w:divId w:val="5257987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 xml:space="preserve">ElectricalSystemSetIterator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N/A, new methods will use .NET collections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p>
        </w:tc>
      </w:tr>
      <w:tr w:rsidR="00000000">
        <w:trPr>
          <w:divId w:val="5257987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PanelScheduleData.IsThirdPhaseHidden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PanelScheduleData.IsUnusedPhaseHidden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p>
        </w:tc>
      </w:tr>
    </w:tbl>
    <w:p w:rsidR="00000000" w:rsidRDefault="00042C5F">
      <w:pPr>
        <w:pStyle w:val="Heading2"/>
        <w:rPr>
          <w:rFonts w:eastAsia="Times New Roman"/>
        </w:rPr>
      </w:pPr>
      <w:r>
        <w:rPr>
          <w:rFonts w:eastAsia="Times New Roman"/>
        </w:rPr>
        <w:lastRenderedPageBreak/>
        <w:t>Cloud Model API changes</w:t>
      </w:r>
    </w:p>
    <w:tbl>
      <w:tblPr>
        <w:tblW w:w="375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6"/>
        <w:gridCol w:w="4481"/>
        <w:gridCol w:w="1050"/>
      </w:tblGrid>
      <w:tr w:rsidR="00000000">
        <w:trPr>
          <w:divId w:val="18651729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Not</w:t>
            </w:r>
            <w:r>
              <w:rPr>
                <w:rFonts w:ascii="Arial" w:eastAsia="Times New Roman" w:hAnsi="Arial" w:cs="Arial"/>
                <w:b/>
                <w:bCs/>
                <w:sz w:val="20"/>
                <w:szCs w:val="20"/>
              </w:rPr>
              <w:t>es</w:t>
            </w:r>
          </w:p>
        </w:tc>
      </w:tr>
      <w:tr w:rsidR="00000000">
        <w:trPr>
          <w:divId w:val="18651729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 xml:space="preserve">ModelPathUtils.ConvertCloudGUIDsToCloudPath </w:t>
            </w:r>
            <w:r>
              <w:br/>
              <w:t>(Guid, 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 xml:space="preserve">ModelPathUtils.ConvertCloudGUIDsToCloudPath </w:t>
            </w:r>
            <w:r>
              <w:rPr>
                <w:rFonts w:ascii="Arial" w:eastAsia="Times New Roman" w:hAnsi="Arial" w:cs="Arial"/>
                <w:sz w:val="20"/>
                <w:szCs w:val="20"/>
              </w:rPr>
              <w:br/>
              <w:t>(string region, Guid, Guid)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 xml:space="preserve">The new method provides an extra argument </w:t>
            </w:r>
            <w:r>
              <w:rPr>
                <w:rFonts w:ascii="Arial" w:eastAsia="Times New Roman" w:hAnsi="Arial" w:cs="Arial"/>
                <w:sz w:val="20"/>
                <w:szCs w:val="20"/>
              </w:rPr>
              <w:br/>
              <w:t>to indicate the region of the model to open.</w:t>
            </w:r>
          </w:p>
        </w:tc>
      </w:tr>
      <w:tr w:rsidR="00000000">
        <w:trPr>
          <w:divId w:val="186517298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Document.SaveAsCloudModel (string,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 xml:space="preserve">Document.SaveAsCloudModel </w:t>
            </w:r>
            <w:r>
              <w:rPr>
                <w:rFonts w:ascii="Arial" w:eastAsia="Times New Roman" w:hAnsi="Arial" w:cs="Arial"/>
                <w:sz w:val="20"/>
                <w:szCs w:val="20"/>
              </w:rPr>
              <w:br/>
              <w:t>(Guid accountId, Guid projectId, string, string)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 xml:space="preserve">The new method provides two extra arguments </w:t>
            </w:r>
            <w:r>
              <w:rPr>
                <w:rFonts w:ascii="Arial" w:eastAsia="Times New Roman" w:hAnsi="Arial" w:cs="Arial"/>
                <w:sz w:val="20"/>
                <w:szCs w:val="20"/>
              </w:rPr>
              <w:br/>
              <w:t>to make identifying the cloud location more efficient and reliable.</w:t>
            </w:r>
          </w:p>
        </w:tc>
      </w:tr>
    </w:tbl>
    <w:p w:rsidR="00000000" w:rsidRDefault="00042C5F">
      <w:pPr>
        <w:pStyle w:val="Heading2"/>
        <w:rPr>
          <w:rFonts w:eastAsia="Times New Roman"/>
        </w:rPr>
      </w:pPr>
      <w:r>
        <w:rPr>
          <w:rFonts w:eastAsia="Times New Roman"/>
        </w:rPr>
        <w:t>Raytrace view mode remo</w:t>
      </w:r>
      <w:r>
        <w:rPr>
          <w:rFonts w:eastAsia="Times New Roman"/>
        </w:rPr>
        <w:t>ved</w:t>
      </w:r>
    </w:p>
    <w:p w:rsidR="00000000" w:rsidRDefault="00042C5F">
      <w:pPr>
        <w:pStyle w:val="NormalWeb"/>
      </w:pPr>
      <w:r>
        <w:t>The Raytrace view mode is no longer available.</w:t>
      </w:r>
    </w:p>
    <w:p w:rsidR="00000000" w:rsidRDefault="00042C5F">
      <w:pPr>
        <w:pStyle w:val="NormalWeb"/>
      </w:pPr>
      <w:r>
        <w:t>The following two enum values have been removed (with no replacement):</w:t>
      </w:r>
    </w:p>
    <w:p w:rsidR="00000000" w:rsidRDefault="00042C5F">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DisplayStyle.Raytrace</w:t>
      </w:r>
    </w:p>
    <w:p w:rsidR="00000000" w:rsidRDefault="00042C5F">
      <w:pPr>
        <w:numPr>
          <w:ilvl w:val="0"/>
          <w:numId w:val="1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TemporaryViewMode.Raytrace</w:t>
      </w:r>
    </w:p>
    <w:p w:rsidR="00000000" w:rsidRDefault="00042C5F">
      <w:pPr>
        <w:pStyle w:val="Heading2"/>
        <w:rPr>
          <w:rFonts w:eastAsia="Times New Roman"/>
        </w:rPr>
      </w:pPr>
      <w:r>
        <w:rPr>
          <w:rFonts w:eastAsia="Times New Roman"/>
        </w:rPr>
        <w:t>Schedule API change</w:t>
      </w:r>
    </w:p>
    <w:p w:rsidR="00000000" w:rsidRDefault="00042C5F">
      <w:pPr>
        <w:pStyle w:val="NormalWeb"/>
      </w:pPr>
      <w:r>
        <w:t>The method</w:t>
      </w:r>
    </w:p>
    <w:p w:rsidR="00000000" w:rsidRDefault="00042C5F">
      <w:pPr>
        <w:numPr>
          <w:ilvl w:val="0"/>
          <w:numId w:val="1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ViewSchedule.ExportSchedule()</w:t>
      </w:r>
    </w:p>
    <w:p w:rsidR="00000000" w:rsidRDefault="00042C5F">
      <w:pPr>
        <w:pStyle w:val="NormalWeb"/>
      </w:pPr>
      <w:r>
        <w:t>now exports a text filed</w:t>
      </w:r>
      <w:r>
        <w:t xml:space="preserve"> formatted in UTF8 (it was previously UNICODE) for better scalability and a more modern text format. </w:t>
      </w:r>
    </w:p>
    <w:p w:rsidR="00000000" w:rsidRDefault="00042C5F">
      <w:pPr>
        <w:pStyle w:val="Heading2"/>
        <w:rPr>
          <w:rFonts w:eastAsia="Times New Roman"/>
        </w:rPr>
      </w:pPr>
      <w:r>
        <w:rPr>
          <w:rFonts w:eastAsia="Times New Roman"/>
        </w:rPr>
        <w:t>Slanted Walls</w:t>
      </w:r>
    </w:p>
    <w:p w:rsidR="00000000" w:rsidRDefault="00042C5F">
      <w:pPr>
        <w:pStyle w:val="NormalWeb"/>
      </w:pPr>
      <w:r>
        <w:lastRenderedPageBreak/>
        <w:t>Standard walls can now be slanted. There is no special API for this - use the standard parameter API to access the properties that control t</w:t>
      </w:r>
      <w:r>
        <w:t>he slanted. API code should no longer assume that standard walls (or their inserts) are vertical.</w:t>
      </w:r>
    </w:p>
    <w:p w:rsidR="00000000" w:rsidRDefault="00042C5F">
      <w:pPr>
        <w:pStyle w:val="NormalWeb"/>
      </w:pPr>
      <w:r>
        <w:t>Three new parameters have been added:</w:t>
      </w:r>
    </w:p>
    <w:p w:rsidR="00000000" w:rsidRDefault="00042C5F">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BuiltInParameter.WALL_CROSS_SECTION - An integer that controls whether the wall is vertical (0) or slanted (1).</w:t>
      </w:r>
    </w:p>
    <w:p w:rsidR="00000000" w:rsidRDefault="00042C5F">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BuiltInP</w:t>
      </w:r>
      <w:r>
        <w:rPr>
          <w:rFonts w:ascii="Arial" w:eastAsia="Times New Roman" w:hAnsi="Arial" w:cs="Arial"/>
          <w:sz w:val="20"/>
          <w:szCs w:val="20"/>
        </w:rPr>
        <w:t xml:space="preserve">arameter.WALL_SINGLE_SLANT_ANGLE_FROM_VERTICAL - A double that controls the angle of the slant relative to vertical, in degrees. The sign of the angle is positive in the direction to the right of the direction of the path curve of the wall, independent of </w:t>
      </w:r>
      <w:r>
        <w:rPr>
          <w:rFonts w:ascii="Arial" w:eastAsia="Times New Roman" w:hAnsi="Arial" w:cs="Arial"/>
          <w:sz w:val="20"/>
          <w:szCs w:val="20"/>
        </w:rPr>
        <w:t>how the wall is flipped.</w:t>
      </w:r>
    </w:p>
    <w:p w:rsidR="00000000" w:rsidRDefault="00042C5F">
      <w:pPr>
        <w:numPr>
          <w:ilvl w:val="0"/>
          <w:numId w:val="1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BuiltInParameter.INSERT_ORIENTATION - An integer that controls whether an insert in a wall is vertical (0) or follows the slant of the wall (1).</w:t>
      </w:r>
    </w:p>
    <w:p w:rsidR="00000000" w:rsidRDefault="00042C5F">
      <w:pPr>
        <w:pStyle w:val="Heading2"/>
        <w:rPr>
          <w:rFonts w:eastAsia="Times New Roman"/>
        </w:rPr>
      </w:pPr>
      <w:r>
        <w:rPr>
          <w:rFonts w:eastAsia="Times New Roman"/>
        </w:rPr>
        <w:t>Path of Travel API change</w:t>
      </w:r>
    </w:p>
    <w:p w:rsidR="00000000" w:rsidRDefault="00042C5F">
      <w:pPr>
        <w:pStyle w:val="NormalWeb"/>
      </w:pPr>
      <w:r>
        <w:t>The enumerated type:</w:t>
      </w:r>
    </w:p>
    <w:p w:rsidR="00000000" w:rsidRDefault="00042C5F">
      <w:pPr>
        <w:numPr>
          <w:ilvl w:val="0"/>
          <w:numId w:val="2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Autodesk.Revit.DB.Analysis.PathOfTravelCalculationRequestType</w:t>
      </w:r>
    </w:p>
    <w:p w:rsidR="00000000" w:rsidRDefault="00042C5F">
      <w:pPr>
        <w:pStyle w:val="NormalWeb"/>
      </w:pPr>
      <w:r>
        <w:t>is not used in public API members and thus has been deprecated (with no replacement).</w:t>
      </w:r>
    </w:p>
    <w:p w:rsidR="00000000" w:rsidRDefault="00042C5F">
      <w:pPr>
        <w:pStyle w:val="Heading2"/>
        <w:rPr>
          <w:rFonts w:eastAsia="Times New Roman"/>
        </w:rPr>
      </w:pPr>
      <w:r>
        <w:rPr>
          <w:rFonts w:eastAsia="Times New Roman"/>
        </w:rPr>
        <w:t>Geometry API changes</w:t>
      </w:r>
    </w:p>
    <w:p w:rsidR="00000000" w:rsidRDefault="00042C5F">
      <w:pPr>
        <w:pStyle w:val="NormalWeb"/>
      </w:pPr>
      <w:r>
        <w:t>The following methods have been deprecated and replaced:</w:t>
      </w:r>
    </w:p>
    <w:tbl>
      <w:tblPr>
        <w:tblW w:w="2345"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73"/>
        <w:gridCol w:w="4218"/>
      </w:tblGrid>
      <w:tr w:rsidR="00000000">
        <w:trPr>
          <w:divId w:val="1750031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750031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NurbSpline.isClosed()</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Curve.IsClosed()</w:t>
            </w:r>
          </w:p>
        </w:tc>
      </w:tr>
      <w:tr w:rsidR="00000000">
        <w:trPr>
          <w:divId w:val="175003109"/>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ExportUtils.GetNurbsSurfaceDataForFace()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ExportUtils.GetNurbsSurfaceDataForSurface()</w:t>
            </w:r>
          </w:p>
        </w:tc>
      </w:tr>
    </w:tbl>
    <w:p w:rsidR="00000000" w:rsidRDefault="00042C5F">
      <w:pPr>
        <w:pStyle w:val="Heading2"/>
        <w:rPr>
          <w:rFonts w:eastAsia="Times New Roman"/>
        </w:rPr>
      </w:pPr>
      <w:r>
        <w:rPr>
          <w:rFonts w:eastAsia="Times New Roman"/>
        </w:rPr>
        <w:t>Extensible Storage API change</w:t>
      </w:r>
    </w:p>
    <w:p w:rsidR="00000000" w:rsidRDefault="00042C5F">
      <w:pPr>
        <w:pStyle w:val="NormalWeb"/>
      </w:pPr>
      <w:r>
        <w:t>The following method has been deprecated and replaced: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85"/>
        <w:gridCol w:w="3696"/>
      </w:tblGrid>
      <w:tr w:rsidR="00000000">
        <w:trPr>
          <w:divId w:val="155218646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Deprecated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155218646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ESSchema.EraseSchemaAndAllEntities()</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Document.EraseSchemaAndAllEntities()</w:t>
            </w:r>
          </w:p>
        </w:tc>
      </w:tr>
    </w:tbl>
    <w:p w:rsidR="00000000" w:rsidRDefault="00042C5F">
      <w:pPr>
        <w:pStyle w:val="Heading2"/>
        <w:rPr>
          <w:rFonts w:eastAsia="Times New Roman"/>
        </w:rPr>
      </w:pPr>
      <w:r>
        <w:rPr>
          <w:rFonts w:eastAsia="Times New Roman"/>
        </w:rPr>
        <w:t>BuiltInParameter names corrected</w:t>
      </w:r>
    </w:p>
    <w:p w:rsidR="00000000" w:rsidRDefault="00042C5F">
      <w:pPr>
        <w:pStyle w:val="NormalWeb"/>
      </w:pPr>
      <w:r>
        <w:t>A spelling mistake in two BuiltInParameter members has been corrected: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464"/>
        <w:gridCol w:w="10320"/>
      </w:tblGrid>
      <w:tr w:rsidR="00000000">
        <w:trPr>
          <w:divId w:val="21237659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21237659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RBS_ENERGY_ANALYSIS_BUILDING_ENVELOPE_ANALYTICAL_SURFACE_INDENTIFICATION_RESOLUTION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RBS_ENERGY_ANALYSIS_BUILDING_ENVELOPE_ANALYTICAL_SURFACE_IDENTIFICATION_RESOLUTION</w:t>
            </w:r>
          </w:p>
        </w:tc>
      </w:tr>
      <w:tr w:rsidR="00000000">
        <w:trPr>
          <w:divId w:val="212376596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RBS_ENERGY_ANALYSIS_BUILDING_ENVELOPE_ANALYTICAL_SPACE_INDENTIFICATION_RESOLUTION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RBS_EN</w:t>
            </w:r>
            <w:r>
              <w:rPr>
                <w:rFonts w:ascii="Arial" w:eastAsia="Times New Roman" w:hAnsi="Arial" w:cs="Arial"/>
                <w:sz w:val="20"/>
                <w:szCs w:val="20"/>
              </w:rPr>
              <w:t>ERGY_ANALYSIS_BUILDING_ENVELOPE_ANALYTICAL_SPACE_IDENTIFICATION_RESOLUTION</w:t>
            </w:r>
          </w:p>
        </w:tc>
      </w:tr>
    </w:tbl>
    <w:p w:rsidR="00000000" w:rsidRDefault="00042C5F">
      <w:pPr>
        <w:pStyle w:val="Heading2"/>
        <w:rPr>
          <w:rFonts w:eastAsia="Times New Roman"/>
        </w:rPr>
      </w:pPr>
      <w:r>
        <w:rPr>
          <w:rFonts w:eastAsia="Times New Roman"/>
        </w:rPr>
        <w:lastRenderedPageBreak/>
        <w:t>SpaceType names corrected</w:t>
      </w:r>
    </w:p>
    <w:p w:rsidR="00000000" w:rsidRDefault="00042C5F">
      <w:pPr>
        <w:pStyle w:val="NormalWeb"/>
      </w:pPr>
      <w:r>
        <w:t>A spelling mistake in two SpaceType members has been corrected:</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7"/>
        <w:gridCol w:w="2851"/>
      </w:tblGrid>
      <w:tr w:rsidR="00000000">
        <w:trPr>
          <w:divId w:val="21345199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21345199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kComfinementCellsPenitentiary</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kConfinementCellsPenitentiary</w:t>
            </w:r>
          </w:p>
        </w:tc>
      </w:tr>
      <w:tr w:rsidR="00000000">
        <w:trPr>
          <w:divId w:val="213451993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kComfinementCellsCourtHouse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kConfinementCellsCourtHouse</w:t>
            </w:r>
          </w:p>
        </w:tc>
      </w:tr>
    </w:tbl>
    <w:p w:rsidR="00000000" w:rsidRDefault="00042C5F">
      <w:pPr>
        <w:pStyle w:val="Heading2"/>
        <w:rPr>
          <w:rFonts w:eastAsia="Times New Roman"/>
        </w:rPr>
      </w:pPr>
      <w:r>
        <w:rPr>
          <w:rFonts w:eastAsia="Times New Roman"/>
        </w:rPr>
        <w:t>Image API changes</w:t>
      </w:r>
    </w:p>
    <w:p w:rsidR="00000000" w:rsidRDefault="00042C5F">
      <w:pPr>
        <w:pStyle w:val="NormalWeb"/>
      </w:pPr>
      <w:r>
        <w:t xml:space="preserve">Several members have been deprecated and replaced with new methods that use the new ImageTypeSource enumeration.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07"/>
        <w:gridCol w:w="6186"/>
      </w:tblGrid>
      <w:tr w:rsidR="00000000">
        <w:trPr>
          <w:divId w:val="6637498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Replaced member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jc w:val="center"/>
              <w:rPr>
                <w:rFonts w:ascii="Arial" w:eastAsia="Times New Roman" w:hAnsi="Arial" w:cs="Arial"/>
                <w:b/>
                <w:bCs/>
                <w:sz w:val="20"/>
                <w:szCs w:val="20"/>
              </w:rPr>
            </w:pPr>
            <w:r>
              <w:rPr>
                <w:rFonts w:ascii="Arial" w:eastAsia="Times New Roman" w:hAnsi="Arial" w:cs="Arial"/>
                <w:b/>
                <w:bCs/>
                <w:sz w:val="20"/>
                <w:szCs w:val="20"/>
              </w:rPr>
              <w:t>Replacement</w:t>
            </w:r>
          </w:p>
        </w:tc>
      </w:tr>
      <w:tr w:rsidR="00000000">
        <w:trPr>
          <w:divId w:val="6637498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ImageTy</w:t>
            </w:r>
            <w:r>
              <w:t>pe.IsViewImage</w:t>
            </w:r>
          </w:p>
          <w:p w:rsidR="00000000" w:rsidRDefault="00042C5F">
            <w:pPr>
              <w:pStyle w:val="NormalWeb"/>
            </w:pPr>
            <w:r>
              <w:t>ImageType.IsLoadedFromFile()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rPr>
                <w:rFonts w:ascii="Arial" w:eastAsia="Times New Roman" w:hAnsi="Arial" w:cs="Arial"/>
                <w:sz w:val="20"/>
                <w:szCs w:val="20"/>
              </w:rPr>
            </w:pPr>
            <w:r>
              <w:rPr>
                <w:rFonts w:ascii="Arial" w:eastAsia="Times New Roman" w:hAnsi="Arial" w:cs="Arial"/>
                <w:sz w:val="20"/>
                <w:szCs w:val="20"/>
              </w:rPr>
              <w:t>ImageType.Source</w:t>
            </w:r>
          </w:p>
        </w:tc>
      </w:tr>
      <w:tr w:rsidR="00000000">
        <w:trPr>
          <w:divId w:val="66374984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ImageTypeOptions()</w:t>
            </w:r>
          </w:p>
          <w:p w:rsidR="00000000" w:rsidRDefault="00042C5F">
            <w:pPr>
              <w:pStyle w:val="NormalWeb"/>
            </w:pPr>
            <w:r>
              <w:t>ImageTypeOptions(string)</w:t>
            </w:r>
          </w:p>
          <w:p w:rsidR="00000000" w:rsidRDefault="00042C5F">
            <w:pPr>
              <w:pStyle w:val="NormalWeb"/>
            </w:pPr>
            <w:r>
              <w:t>ImageTypeOptions(string, bool)</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042C5F">
            <w:pPr>
              <w:pStyle w:val="NormalWeb"/>
            </w:pPr>
            <w:r>
              <w:t>ImageTypeOptions(string, bool, ImageTypeSource)</w:t>
            </w:r>
          </w:p>
          <w:p w:rsidR="00000000" w:rsidRDefault="00042C5F">
            <w:pPr>
              <w:pStyle w:val="NormalWeb"/>
            </w:pPr>
            <w:r>
              <w:t>- or -</w:t>
            </w:r>
          </w:p>
          <w:p w:rsidR="00000000" w:rsidRDefault="00042C5F">
            <w:pPr>
              <w:pStyle w:val="NormalWeb"/>
            </w:pPr>
            <w:r>
              <w:t>ImageTypeOptions(ExternalResourceReference, ImageTypeSource)</w:t>
            </w:r>
          </w:p>
        </w:tc>
      </w:tr>
    </w:tbl>
    <w:p w:rsidR="00000000" w:rsidRDefault="00042C5F">
      <w:pPr>
        <w:pStyle w:val="Heading2"/>
        <w:rPr>
          <w:rFonts w:eastAsia="Times New Roman"/>
        </w:rPr>
      </w:pPr>
      <w:r>
        <w:rPr>
          <w:rFonts w:eastAsia="Times New Roman"/>
        </w:rPr>
        <w:t>Obsolete API removal</w:t>
      </w:r>
    </w:p>
    <w:p w:rsidR="00000000" w:rsidRDefault="00042C5F">
      <w:pPr>
        <w:pStyle w:val="NormalWeb"/>
      </w:pPr>
      <w:r>
        <w:t>The following API members and classes which had previously been marked Obsolete have been removed in this release. Consult the API documentation from prior releases for information on the replacements to use:</w:t>
      </w:r>
    </w:p>
    <w:p w:rsidR="00000000" w:rsidRDefault="00042C5F">
      <w:pPr>
        <w:pStyle w:val="Heading4"/>
        <w:rPr>
          <w:rFonts w:eastAsia="Times New Roman"/>
        </w:rPr>
      </w:pPr>
      <w:r>
        <w:rPr>
          <w:rFonts w:eastAsia="Times New Roman"/>
        </w:rPr>
        <w:t>Classes</w:t>
      </w:r>
    </w:p>
    <w:p w:rsidR="00000000" w:rsidRDefault="00042C5F">
      <w:pPr>
        <w:numPr>
          <w:ilvl w:val="0"/>
          <w:numId w:val="2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w:t>
      </w:r>
      <w:r>
        <w:rPr>
          <w:rFonts w:ascii="Arial" w:eastAsia="Times New Roman" w:hAnsi="Arial" w:cs="Arial"/>
          <w:sz w:val="20"/>
          <w:szCs w:val="20"/>
        </w:rPr>
        <w:t xml:space="preserve">ImageImportOptions </w:t>
      </w:r>
    </w:p>
    <w:p w:rsidR="00000000" w:rsidRDefault="00042C5F">
      <w:pPr>
        <w:pStyle w:val="Heading4"/>
        <w:rPr>
          <w:rFonts w:eastAsia="Times New Roman"/>
        </w:rPr>
      </w:pPr>
      <w:r>
        <w:rPr>
          <w:rFonts w:eastAsia="Times New Roman"/>
        </w:rPr>
        <w:t>Methods</w:t>
      </w:r>
    </w:p>
    <w:p w:rsidR="00000000" w:rsidRDefault="00042C5F">
      <w:pPr>
        <w:pStyle w:val="NormalWeb"/>
        <w:numPr>
          <w:ilvl w:val="0"/>
          <w:numId w:val="22"/>
        </w:numPr>
      </w:pPr>
      <w:r>
        <w:t>Document.Import(String, ImageImportOptions, View, out Element)</w:t>
      </w:r>
    </w:p>
    <w:p w:rsidR="00000000" w:rsidRDefault="00042C5F">
      <w:pPr>
        <w:pStyle w:val="NormalWeb"/>
        <w:numPr>
          <w:ilvl w:val="0"/>
          <w:numId w:val="22"/>
        </w:numPr>
      </w:pPr>
      <w:r>
        <w:t>ExternalResourceBrowserData.GetSubFolders()</w:t>
      </w:r>
    </w:p>
    <w:p w:rsidR="00000000" w:rsidRDefault="00042C5F">
      <w:pPr>
        <w:pStyle w:val="NormalWeb"/>
        <w:numPr>
          <w:ilvl w:val="0"/>
          <w:numId w:val="22"/>
        </w:numPr>
      </w:pPr>
      <w:r>
        <w:t>ImageView.Create(Document, String)</w:t>
      </w:r>
    </w:p>
    <w:p w:rsidR="00000000" w:rsidRDefault="00042C5F">
      <w:pPr>
        <w:pStyle w:val="NormalWeb"/>
        <w:numPr>
          <w:ilvl w:val="0"/>
          <w:numId w:val="22"/>
        </w:numPr>
      </w:pPr>
      <w:r>
        <w:t>Autodesk.Revit.Creation.Application.NewImageImportOptions()</w:t>
      </w:r>
    </w:p>
    <w:p w:rsidR="00000000" w:rsidRDefault="00042C5F">
      <w:pPr>
        <w:pStyle w:val="NormalWeb"/>
        <w:numPr>
          <w:ilvl w:val="0"/>
          <w:numId w:val="22"/>
        </w:numPr>
      </w:pPr>
      <w:r>
        <w:t>StructuralConnectionHandle</w:t>
      </w:r>
      <w:r>
        <w:t>r.GetSubPartIds()</w:t>
      </w:r>
    </w:p>
    <w:p w:rsidR="00000000" w:rsidRDefault="00042C5F">
      <w:pPr>
        <w:numPr>
          <w:ilvl w:val="0"/>
          <w:numId w:val="2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FabricationConfiguration.GetMaterialThickness()</w:t>
      </w:r>
    </w:p>
    <w:p w:rsidR="00000000" w:rsidRDefault="00042C5F">
      <w:pPr>
        <w:pStyle w:val="Heading1"/>
        <w:rPr>
          <w:rFonts w:eastAsia="Times New Roman"/>
        </w:rPr>
      </w:pPr>
      <w:r>
        <w:rPr>
          <w:rFonts w:eastAsia="Times New Roman"/>
        </w:rPr>
        <w:t>API additions</w:t>
      </w:r>
    </w:p>
    <w:p w:rsidR="00000000" w:rsidRDefault="00042C5F">
      <w:pPr>
        <w:pStyle w:val="Heading2"/>
        <w:rPr>
          <w:rFonts w:eastAsia="Times New Roman"/>
        </w:rPr>
      </w:pPr>
      <w:r>
        <w:rPr>
          <w:rFonts w:eastAsia="Times New Roman"/>
        </w:rPr>
        <w:lastRenderedPageBreak/>
        <w:t>Systems Analysis API additions</w:t>
      </w:r>
    </w:p>
    <w:p w:rsidR="00000000" w:rsidRDefault="00042C5F">
      <w:pPr>
        <w:pStyle w:val="Heading3"/>
        <w:rPr>
          <w:rFonts w:eastAsia="Times New Roman"/>
        </w:rPr>
      </w:pPr>
      <w:r>
        <w:rPr>
          <w:rFonts w:eastAsia="Times New Roman"/>
        </w:rPr>
        <w:t>Mechanical Analytical Systems</w:t>
      </w:r>
    </w:p>
    <w:p w:rsidR="00000000" w:rsidRDefault="00042C5F">
      <w:pPr>
        <w:pStyle w:val="NormalWeb"/>
      </w:pPr>
      <w:r>
        <w:t>The new class:</w:t>
      </w:r>
    </w:p>
    <w:p w:rsidR="00000000" w:rsidRDefault="00042C5F">
      <w:pPr>
        <w:numPr>
          <w:ilvl w:val="0"/>
          <w:numId w:val="2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Autodesk.Revit.DB.Mechanical.MEPAnalyticalSystem</w:t>
      </w:r>
    </w:p>
    <w:p w:rsidR="00000000" w:rsidRDefault="00042C5F">
      <w:pPr>
        <w:pStyle w:val="NormalWeb"/>
      </w:pPr>
      <w:r>
        <w:t xml:space="preserve">represents an HVAC analytical system element where </w:t>
      </w:r>
      <w:r>
        <w:t xml:space="preserve">the air or water is circulated to satisfy building energy requirements. Its AnalyticalSystemDomain property indicates whether the element represents a water loop or air system. </w:t>
      </w:r>
    </w:p>
    <w:p w:rsidR="00000000" w:rsidRDefault="00042C5F">
      <w:pPr>
        <w:pStyle w:val="NormalWeb"/>
      </w:pPr>
      <w:r>
        <w:t>The new class:</w:t>
      </w:r>
    </w:p>
    <w:p w:rsidR="00000000" w:rsidRDefault="00042C5F">
      <w:pPr>
        <w:numPr>
          <w:ilvl w:val="0"/>
          <w:numId w:val="2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Autodesk.Revit.DB.Mechanical.WaterLoopData</w:t>
      </w:r>
    </w:p>
    <w:p w:rsidR="00000000" w:rsidRDefault="00042C5F">
      <w:pPr>
        <w:pStyle w:val="NormalWeb"/>
      </w:pPr>
      <w:r>
        <w:t>contains the data for a water loop system. It can be obtained from the MEPAnalyticalSystem.GetWaterLoopData() method. It offers the following properties:</w:t>
      </w:r>
    </w:p>
    <w:p w:rsidR="00000000" w:rsidRDefault="00042C5F">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WaterLoopData.WaterLoopType</w:t>
      </w:r>
    </w:p>
    <w:p w:rsidR="00000000" w:rsidRDefault="00042C5F">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WaterLoopData.ChillerType</w:t>
      </w:r>
    </w:p>
    <w:p w:rsidR="00000000" w:rsidRDefault="00042C5F">
      <w:pPr>
        <w:numPr>
          <w:ilvl w:val="0"/>
          <w:numId w:val="2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WaterLoopData.CondenserWaterLoopId</w:t>
      </w:r>
    </w:p>
    <w:p w:rsidR="00000000" w:rsidRDefault="00042C5F">
      <w:pPr>
        <w:pStyle w:val="NormalWeb"/>
      </w:pPr>
      <w:r>
        <w:t>The new class</w:t>
      </w:r>
      <w:r>
        <w:t>:</w:t>
      </w:r>
    </w:p>
    <w:p w:rsidR="00000000" w:rsidRDefault="00042C5F">
      <w:pPr>
        <w:pStyle w:val="NormalWeb"/>
        <w:numPr>
          <w:ilvl w:val="0"/>
          <w:numId w:val="26"/>
        </w:numPr>
      </w:pPr>
      <w:r>
        <w:t>Autodesk.Revit.DB.Mechanical.AirSystemData</w:t>
      </w:r>
    </w:p>
    <w:p w:rsidR="00000000" w:rsidRDefault="00042C5F">
      <w:pPr>
        <w:pStyle w:val="NormalWeb"/>
      </w:pPr>
      <w:r>
        <w:t>contains the data for an air system. It can be obtained from the MEPAnalyticalSystem.GetAirSystemData() method. It offers the following properties:</w:t>
      </w:r>
    </w:p>
    <w:p w:rsidR="00000000" w:rsidRDefault="00042C5F">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AirSystemData.HeatExchangerType</w:t>
      </w:r>
    </w:p>
    <w:p w:rsidR="00000000" w:rsidRDefault="00042C5F">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AirSystemData.PreheatCoilType</w:t>
      </w:r>
    </w:p>
    <w:p w:rsidR="00000000" w:rsidRDefault="00042C5F">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w:t>
      </w:r>
      <w:r>
        <w:rPr>
          <w:rFonts w:ascii="Arial" w:eastAsia="Times New Roman" w:hAnsi="Arial" w:cs="Arial"/>
          <w:sz w:val="20"/>
          <w:szCs w:val="20"/>
        </w:rPr>
        <w:t>irSystemData.HeatingCoilType</w:t>
      </w:r>
    </w:p>
    <w:p w:rsidR="00000000" w:rsidRDefault="00042C5F">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AirSystemData.AirSystemCoolingCoilType</w:t>
      </w:r>
    </w:p>
    <w:p w:rsidR="00000000" w:rsidRDefault="00042C5F">
      <w:pPr>
        <w:numPr>
          <w:ilvl w:val="0"/>
          <w:numId w:val="2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AirSystemData.AirFanType</w:t>
      </w:r>
    </w:p>
    <w:p w:rsidR="00000000" w:rsidRDefault="00042C5F">
      <w:pPr>
        <w:pStyle w:val="Heading3"/>
        <w:rPr>
          <w:rFonts w:eastAsia="Times New Roman"/>
        </w:rPr>
      </w:pPr>
      <w:r>
        <w:rPr>
          <w:rFonts w:eastAsia="Times New Roman"/>
        </w:rPr>
        <w:t>Zone equipment</w:t>
      </w:r>
    </w:p>
    <w:p w:rsidR="00000000" w:rsidRDefault="00042C5F">
      <w:pPr>
        <w:pStyle w:val="NormalWeb"/>
      </w:pPr>
      <w:r>
        <w:t>The new class:</w:t>
      </w:r>
    </w:p>
    <w:p w:rsidR="00000000" w:rsidRDefault="00042C5F">
      <w:pPr>
        <w:numPr>
          <w:ilvl w:val="0"/>
          <w:numId w:val="2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Autodesk.Revit.DB.Mechanical.ZoneEquipment</w:t>
      </w:r>
    </w:p>
    <w:p w:rsidR="00000000" w:rsidRDefault="00042C5F">
      <w:pPr>
        <w:pStyle w:val="NormalWeb"/>
      </w:pPr>
      <w:r>
        <w:t>represents a zone equipment element used for Mechanical Systems Analysis. Zone equipment i</w:t>
      </w:r>
      <w:r>
        <w:t>s an early-stage equipment placeholder that provides heating or cooling to part of the air system or water loop. One zone equipment element may be mapped to multiple pieces of physical equipment depending on the zoning behavior type.</w:t>
      </w:r>
    </w:p>
    <w:p w:rsidR="00000000" w:rsidRDefault="00042C5F">
      <w:pPr>
        <w:pStyle w:val="NormalWeb"/>
      </w:pPr>
      <w:r>
        <w:t xml:space="preserve">Analytical spaces may </w:t>
      </w:r>
      <w:r>
        <w:t>be associated to one or more zone equipment elements. The method:</w:t>
      </w:r>
    </w:p>
    <w:p w:rsidR="00000000" w:rsidRDefault="00042C5F">
      <w:pPr>
        <w:numPr>
          <w:ilvl w:val="0"/>
          <w:numId w:val="2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ZoneEquipment.MoveSpaceToEquipment() </w:t>
      </w:r>
    </w:p>
    <w:p w:rsidR="00000000" w:rsidRDefault="00042C5F">
      <w:pPr>
        <w:pStyle w:val="NormalWeb"/>
      </w:pPr>
      <w:r>
        <w:lastRenderedPageBreak/>
        <w:t>moves a set of spaces from the original zone equipment to the targeted zone equipment. Either zone equipment id may be InvalidElementId. If the original</w:t>
      </w:r>
      <w:r>
        <w:t xml:space="preserve"> is InvalidElementId, the association is copied to the target zone equipment. If the target is InvalidElementId, the original association is removed. The method:</w:t>
      </w:r>
    </w:p>
    <w:p w:rsidR="00000000" w:rsidRDefault="00042C5F">
      <w:pPr>
        <w:numPr>
          <w:ilvl w:val="0"/>
          <w:numId w:val="3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ZoneEquipment.GetAssociatedZoneEquipment() </w:t>
      </w:r>
    </w:p>
    <w:p w:rsidR="00000000" w:rsidRDefault="00042C5F">
      <w:pPr>
        <w:pStyle w:val="NormalWeb"/>
      </w:pPr>
      <w:r>
        <w:t xml:space="preserve">returns the set of zone equipment that is associated with the specified analytical space or spaces. </w:t>
      </w:r>
    </w:p>
    <w:p w:rsidR="00000000" w:rsidRDefault="00042C5F">
      <w:pPr>
        <w:pStyle w:val="NormalWeb"/>
      </w:pPr>
      <w:r>
        <w:t>The new class</w:t>
      </w:r>
    </w:p>
    <w:p w:rsidR="00000000" w:rsidRDefault="00042C5F">
      <w:pPr>
        <w:numPr>
          <w:ilvl w:val="0"/>
          <w:numId w:val="3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Autodesk.Revit.DB.Mechanical.ZoneEquipmentData</w:t>
      </w:r>
    </w:p>
    <w:p w:rsidR="00000000" w:rsidRDefault="00042C5F">
      <w:pPr>
        <w:pStyle w:val="NormalWeb"/>
      </w:pPr>
      <w:r>
        <w:t>represents the data associated with a zone equipment. It can be obtained from the ZoneEquipmen</w:t>
      </w:r>
      <w:r>
        <w:t>t.GetZoneEquipmentData() method. It offers the following properties:</w:t>
      </w:r>
    </w:p>
    <w:p w:rsidR="00000000" w:rsidRDefault="00042C5F">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ZoneEquipmentData.EquipmentType</w:t>
      </w:r>
    </w:p>
    <w:p w:rsidR="00000000" w:rsidRDefault="00042C5F">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ZoneEquipmentData.EquipmentBehavior</w:t>
      </w:r>
    </w:p>
    <w:p w:rsidR="00000000" w:rsidRDefault="00042C5F">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ZoneEquipmentData.HotWaterLoopId</w:t>
      </w:r>
    </w:p>
    <w:p w:rsidR="00000000" w:rsidRDefault="00042C5F">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ZoneEquipmentData.ChilledWaterLoopId</w:t>
      </w:r>
    </w:p>
    <w:p w:rsidR="00000000" w:rsidRDefault="00042C5F">
      <w:pPr>
        <w:numPr>
          <w:ilvl w:val="0"/>
          <w:numId w:val="3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ZoneEquipmentData.AirSystemId</w:t>
      </w:r>
    </w:p>
    <w:p w:rsidR="00000000" w:rsidRDefault="00042C5F">
      <w:pPr>
        <w:pStyle w:val="Heading3"/>
        <w:rPr>
          <w:rFonts w:eastAsia="Times New Roman"/>
        </w:rPr>
      </w:pPr>
      <w:r>
        <w:rPr>
          <w:rFonts w:eastAsia="Times New Roman"/>
        </w:rPr>
        <w:t>System-Zones</w:t>
      </w:r>
    </w:p>
    <w:p w:rsidR="00000000" w:rsidRDefault="00042C5F">
      <w:pPr>
        <w:pStyle w:val="NormalWeb"/>
      </w:pPr>
      <w:r>
        <w:t>A syst</w:t>
      </w:r>
      <w:r>
        <w:t xml:space="preserve">em-zone in Revit is used to specify what parts of a building are served by specific equipment, air systems and water loops, without having to physically model them. In the Revit API, a system-zone is represented as a GenericZone element with a domain data </w:t>
      </w:r>
      <w:r>
        <w:t>of type SystemZoneData.</w:t>
      </w:r>
    </w:p>
    <w:p w:rsidR="00000000" w:rsidRDefault="00042C5F">
      <w:pPr>
        <w:pStyle w:val="NormalWeb"/>
      </w:pPr>
      <w:r>
        <w:t>The new class</w:t>
      </w:r>
    </w:p>
    <w:p w:rsidR="00000000" w:rsidRDefault="00042C5F">
      <w:pPr>
        <w:numPr>
          <w:ilvl w:val="0"/>
          <w:numId w:val="3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Autodesk.Revit.DB.GenericZone</w:t>
      </w:r>
    </w:p>
    <w:p w:rsidR="00000000" w:rsidRDefault="00042C5F">
      <w:pPr>
        <w:pStyle w:val="NormalWeb"/>
      </w:pPr>
      <w:r>
        <w:t>provides for a method of selecting elements that somehow come in contact with the zone object. A zone is a non-hierarchical structure of geometric information, area or volume definitions f</w:t>
      </w:r>
      <w:r>
        <w:t>or the purpose of analysis. A generic zone will contain specific domain requirements provided at creation of the element. Currently, all GenericZones will represent system-zone elements used for MEP design. Some relevant new members of GenericZones include</w:t>
      </w:r>
      <w:r>
        <w:t>:</w:t>
      </w:r>
    </w:p>
    <w:p w:rsidR="00000000" w:rsidRDefault="00042C5F">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GenericZone.Create(Document doc, String name, GenericZoneDomainData domainData, ElementId levelId, IList&lt;CurveLoop &gt; curves) - supports creation of a zone using the specified domain data, level and curves to represent the intersection/outline of the rela</w:t>
      </w:r>
      <w:r>
        <w:rPr>
          <w:rFonts w:ascii="Arial" w:eastAsia="Times New Roman" w:hAnsi="Arial" w:cs="Arial"/>
          <w:sz w:val="20"/>
          <w:szCs w:val="20"/>
        </w:rPr>
        <w:t>ted spaces.</w:t>
      </w:r>
    </w:p>
    <w:p w:rsidR="00000000" w:rsidRDefault="00042C5F">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GenericZone.GetBoundaries() - Gets the boundaries for the given GenericZone.</w:t>
      </w:r>
    </w:p>
    <w:p w:rsidR="00000000" w:rsidRDefault="00042C5F">
      <w:pPr>
        <w:numPr>
          <w:ilvl w:val="0"/>
          <w:numId w:val="3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GenericZone.GetDomainData() - Returns the domain data for the given GenericZone.</w:t>
      </w:r>
    </w:p>
    <w:p w:rsidR="00000000" w:rsidRDefault="00042C5F">
      <w:pPr>
        <w:pStyle w:val="NormalWeb"/>
      </w:pPr>
      <w:r>
        <w:t>For system-zone elements, the domain data will be an instance of the new class:</w:t>
      </w:r>
    </w:p>
    <w:p w:rsidR="00000000" w:rsidRDefault="00042C5F">
      <w:pPr>
        <w:numPr>
          <w:ilvl w:val="0"/>
          <w:numId w:val="3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w:t>
      </w:r>
      <w:r>
        <w:rPr>
          <w:rFonts w:ascii="Arial" w:eastAsia="Times New Roman" w:hAnsi="Arial" w:cs="Arial"/>
          <w:sz w:val="20"/>
          <w:szCs w:val="20"/>
        </w:rPr>
        <w:t>sk.Revit.DB.SystemZoneData</w:t>
      </w:r>
    </w:p>
    <w:p w:rsidR="00000000" w:rsidRDefault="00042C5F">
      <w:pPr>
        <w:pStyle w:val="NormalWeb"/>
      </w:pPr>
      <w:r>
        <w:t>This data includes a reference to the zone equipment for the spaces in this system-zone:</w:t>
      </w:r>
    </w:p>
    <w:p w:rsidR="00000000" w:rsidRDefault="00042C5F">
      <w:pPr>
        <w:numPr>
          <w:ilvl w:val="0"/>
          <w:numId w:val="3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SystemZoneData.ZoneEquipmentId</w:t>
      </w:r>
    </w:p>
    <w:p w:rsidR="00000000" w:rsidRDefault="00042C5F">
      <w:pPr>
        <w:pStyle w:val="Heading3"/>
        <w:rPr>
          <w:rFonts w:eastAsia="Times New Roman"/>
        </w:rPr>
      </w:pPr>
      <w:r>
        <w:rPr>
          <w:rFonts w:eastAsia="Times New Roman"/>
        </w:rPr>
        <w:lastRenderedPageBreak/>
        <w:t>Systems Analysis and Analysis Reports</w:t>
      </w:r>
    </w:p>
    <w:p w:rsidR="00000000" w:rsidRDefault="00042C5F">
      <w:pPr>
        <w:pStyle w:val="NormalWeb"/>
      </w:pPr>
      <w:r>
        <w:t>The new class</w:t>
      </w:r>
    </w:p>
    <w:p w:rsidR="00000000" w:rsidRDefault="00042C5F">
      <w:pPr>
        <w:numPr>
          <w:ilvl w:val="0"/>
          <w:numId w:val="3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Autodesk.Revit.DB.Analysis.ViewSystemsAnalysisReport</w:t>
      </w:r>
    </w:p>
    <w:p w:rsidR="00000000" w:rsidRDefault="00042C5F">
      <w:pPr>
        <w:pStyle w:val="NormalWeb"/>
      </w:pPr>
      <w:r>
        <w:t>represents a view instance of the systems analysis report. In a typical API workflow, to run a systems analysis against a Revit project, create (via ViewSystemsAnalysisReport.Create()) a new view instanc</w:t>
      </w:r>
      <w:r>
        <w:t>e and request (via ViewSystemsAnalysisReport.RequestSystemsAnalysis()) the systems analysis from that view. The analysis will run in the background, and when the analysis is completed, the related views are automatically updated. The method RequestSystemsA</w:t>
      </w:r>
      <w:r>
        <w:t>nalysis.IsAnalysisCompleted indicates if the background systems analysis has completed or not.</w:t>
      </w:r>
    </w:p>
    <w:p w:rsidR="00000000" w:rsidRDefault="00042C5F">
      <w:pPr>
        <w:pStyle w:val="NormalWeb"/>
      </w:pPr>
      <w:r>
        <w:t>It is possible for a project to contain multiple systems analysis reports. The method:</w:t>
      </w:r>
    </w:p>
    <w:p w:rsidR="00000000" w:rsidRDefault="00042C5F">
      <w:pPr>
        <w:numPr>
          <w:ilvl w:val="0"/>
          <w:numId w:val="3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ViewSystemsAnalysisReport.GetLatestSystemsAnalysisReport()</w:t>
      </w:r>
    </w:p>
    <w:p w:rsidR="00000000" w:rsidRDefault="00042C5F">
      <w:pPr>
        <w:pStyle w:val="NormalWeb"/>
      </w:pPr>
      <w:r>
        <w:t>returns the lat</w:t>
      </w:r>
      <w:r>
        <w:t>est report of systems analysis. The peak heating/cooling loads of all EnergyAnalysisSpace elements should be consistent with this latest report.</w:t>
      </w:r>
    </w:p>
    <w:p w:rsidR="00000000" w:rsidRDefault="00042C5F">
      <w:pPr>
        <w:pStyle w:val="NormalWeb"/>
      </w:pPr>
      <w:r>
        <w:t>The new class</w:t>
      </w:r>
    </w:p>
    <w:p w:rsidR="00000000" w:rsidRDefault="00042C5F">
      <w:pPr>
        <w:numPr>
          <w:ilvl w:val="0"/>
          <w:numId w:val="3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Autodesk.Revit.DB.Analysis.SystemsAnalysisOptions</w:t>
      </w:r>
    </w:p>
    <w:p w:rsidR="00000000" w:rsidRDefault="00042C5F">
      <w:pPr>
        <w:pStyle w:val="NormalWeb"/>
      </w:pPr>
      <w:r>
        <w:t>contains some properties (e.g., WeatherFile, Wo</w:t>
      </w:r>
      <w:r>
        <w:t>rkflowFile, and OutputFolder) that affect the systems analysis. It is okay to leave some parameters empty. In those cases, the analysis will take the default value from the ViewSystemsAnalsisReport element. The weather file affects the results of energy si</w:t>
      </w:r>
      <w:r>
        <w:t xml:space="preserve">mulation. More weather files are available at </w:t>
      </w:r>
      <w:hyperlink r:id="rId8" w:history="1">
        <w:r>
          <w:rPr>
            <w:rStyle w:val="Hyperlink"/>
          </w:rPr>
          <w:t>http://energyplus.net/weather</w:t>
        </w:r>
      </w:hyperlink>
      <w:r>
        <w:t xml:space="preserve"> . </w:t>
      </w:r>
    </w:p>
    <w:p w:rsidR="00000000" w:rsidRDefault="00042C5F">
      <w:pPr>
        <w:pStyle w:val="Heading3"/>
        <w:rPr>
          <w:rFonts w:eastAsia="Times New Roman"/>
        </w:rPr>
      </w:pPr>
      <w:r>
        <w:rPr>
          <w:rFonts w:eastAsia="Times New Roman"/>
        </w:rPr>
        <w:t>Export to gbXML</w:t>
      </w:r>
    </w:p>
    <w:p w:rsidR="00000000" w:rsidRDefault="00042C5F">
      <w:pPr>
        <w:pStyle w:val="NormalWeb"/>
      </w:pPr>
      <w:r>
        <w:t>The new property:</w:t>
      </w:r>
    </w:p>
    <w:p w:rsidR="00000000" w:rsidRDefault="00042C5F">
      <w:pPr>
        <w:numPr>
          <w:ilvl w:val="0"/>
          <w:numId w:val="4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GBXMLExportOptions.ExportAnalyticalSystems </w:t>
      </w:r>
    </w:p>
    <w:p w:rsidR="00000000" w:rsidRDefault="00042C5F">
      <w:pPr>
        <w:pStyle w:val="NormalWeb"/>
      </w:pPr>
      <w:r>
        <w:t>should be set to true to export the analytical system</w:t>
      </w:r>
      <w:r>
        <w:t xml:space="preserve"> related items when exporting to gbXML. </w:t>
      </w:r>
    </w:p>
    <w:p w:rsidR="00000000" w:rsidRDefault="00042C5F">
      <w:pPr>
        <w:pStyle w:val="Heading3"/>
        <w:rPr>
          <w:rFonts w:eastAsia="Times New Roman"/>
        </w:rPr>
      </w:pPr>
      <w:r>
        <w:rPr>
          <w:rFonts w:eastAsia="Times New Roman"/>
        </w:rPr>
        <w:t>Application settings</w:t>
      </w:r>
    </w:p>
    <w:p w:rsidR="00000000" w:rsidRDefault="00042C5F">
      <w:pPr>
        <w:pStyle w:val="NormalWeb"/>
      </w:pPr>
      <w:r>
        <w:t>The new methods:</w:t>
      </w:r>
    </w:p>
    <w:p w:rsidR="00000000" w:rsidRDefault="00042C5F">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Application.GetSystemsAnalysisWorkflowNames()</w:t>
      </w:r>
    </w:p>
    <w:p w:rsidR="00000000" w:rsidRDefault="00042C5F">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Application.GetSystemsAnalysisWorkflows() </w:t>
      </w:r>
    </w:p>
    <w:p w:rsidR="00000000" w:rsidRDefault="00042C5F">
      <w:pPr>
        <w:numPr>
          <w:ilvl w:val="0"/>
          <w:numId w:val="4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Application.SetSystemsAnalysisWorkflows() </w:t>
      </w:r>
    </w:p>
    <w:p w:rsidR="00000000" w:rsidRDefault="00042C5F">
      <w:pPr>
        <w:pStyle w:val="NormalWeb"/>
      </w:pPr>
      <w:r>
        <w:t xml:space="preserve">allow you to read and specify the name and path information names for systems analysis workflows. </w:t>
      </w:r>
    </w:p>
    <w:p w:rsidR="00000000" w:rsidRDefault="00042C5F">
      <w:pPr>
        <w:pStyle w:val="Heading2"/>
        <w:rPr>
          <w:rFonts w:eastAsia="Times New Roman"/>
        </w:rPr>
      </w:pPr>
      <w:r>
        <w:rPr>
          <w:rFonts w:eastAsia="Times New Roman"/>
        </w:rPr>
        <w:t>Electrical API additions</w:t>
      </w:r>
    </w:p>
    <w:p w:rsidR="00000000" w:rsidRDefault="00042C5F">
      <w:pPr>
        <w:pStyle w:val="Heading3"/>
        <w:rPr>
          <w:rFonts w:eastAsia="Times New Roman"/>
        </w:rPr>
      </w:pPr>
      <w:r>
        <w:rPr>
          <w:rFonts w:eastAsia="Times New Roman"/>
        </w:rPr>
        <w:lastRenderedPageBreak/>
        <w:t>Circuit naming</w:t>
      </w:r>
    </w:p>
    <w:p w:rsidR="00000000" w:rsidRDefault="00042C5F">
      <w:pPr>
        <w:pStyle w:val="NormalWeb"/>
      </w:pPr>
      <w:r>
        <w:t>The new class:</w:t>
      </w:r>
    </w:p>
    <w:p w:rsidR="00000000" w:rsidRDefault="00042C5F">
      <w:pPr>
        <w:numPr>
          <w:ilvl w:val="0"/>
          <w:numId w:val="4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Autodesk.Revit.DB.Electrical.CircuitNamingScheme</w:t>
      </w:r>
    </w:p>
    <w:p w:rsidR="00000000" w:rsidRDefault="00042C5F">
      <w:pPr>
        <w:pStyle w:val="NormalWeb"/>
      </w:pPr>
      <w:r>
        <w:t>represents a scheme used for electrical circuit naming. The most significant new methods on this class include:</w:t>
      </w:r>
    </w:p>
    <w:p w:rsidR="00000000" w:rsidRDefault="00042C5F">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CircuitNamingScheme.Create()</w:t>
      </w:r>
    </w:p>
    <w:p w:rsidR="00000000" w:rsidRDefault="00042C5F">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CircuitNamingScheme.GetCombinedParameters() </w:t>
      </w:r>
    </w:p>
    <w:p w:rsidR="00000000" w:rsidRDefault="00042C5F">
      <w:pPr>
        <w:numPr>
          <w:ilvl w:val="0"/>
          <w:numId w:val="4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CircuitNamingScheme.SetCombinedParameters()</w:t>
      </w:r>
    </w:p>
    <w:p w:rsidR="00000000" w:rsidRDefault="00042C5F">
      <w:pPr>
        <w:pStyle w:val="NormalWeb"/>
      </w:pPr>
      <w:r>
        <w:t>allowing schemes to be cre</w:t>
      </w:r>
      <w:r>
        <w:t>ated, and allowing access to the list of combined parameters associated with the scheme.</w:t>
      </w:r>
    </w:p>
    <w:p w:rsidR="00000000" w:rsidRDefault="00042C5F">
      <w:pPr>
        <w:pStyle w:val="NormalWeb"/>
      </w:pPr>
      <w:r>
        <w:t>The new class:</w:t>
      </w:r>
    </w:p>
    <w:p w:rsidR="00000000" w:rsidRDefault="00042C5F">
      <w:pPr>
        <w:numPr>
          <w:ilvl w:val="0"/>
          <w:numId w:val="4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Autodesk.Revit.DB.Electrical.CircuitNamingSchemeSettings</w:t>
      </w:r>
    </w:p>
    <w:p w:rsidR="00000000" w:rsidRDefault="00042C5F">
      <w:pPr>
        <w:pStyle w:val="NormalWeb"/>
      </w:pPr>
      <w:r>
        <w:t>represents the circuit naming scheme settings object in a project document. The most significan</w:t>
      </w:r>
      <w:r>
        <w:t>t new members on this class include:</w:t>
      </w:r>
    </w:p>
    <w:p w:rsidR="00000000" w:rsidRDefault="00042C5F">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CircuitNamingSchemeSettings.GetCircuitNamingSchemeSettings() </w:t>
      </w:r>
    </w:p>
    <w:p w:rsidR="00000000" w:rsidRDefault="00042C5F">
      <w:pPr>
        <w:numPr>
          <w:ilvl w:val="0"/>
          <w:numId w:val="4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CircuitNamingSchemeSettings.CircuitNamingSchemeId</w:t>
      </w:r>
    </w:p>
    <w:p w:rsidR="00000000" w:rsidRDefault="00042C5F">
      <w:pPr>
        <w:pStyle w:val="Heading3"/>
        <w:rPr>
          <w:rFonts w:eastAsia="Times New Roman"/>
        </w:rPr>
      </w:pPr>
      <w:r>
        <w:rPr>
          <w:rFonts w:eastAsia="Times New Roman"/>
        </w:rPr>
        <w:t>Access to circuit naming, switchboards and other properties</w:t>
      </w:r>
    </w:p>
    <w:p w:rsidR="00000000" w:rsidRDefault="00042C5F">
      <w:pPr>
        <w:pStyle w:val="NormalWeb"/>
      </w:pPr>
      <w:r>
        <w:t>Several new properties and methods have been ad</w:t>
      </w:r>
      <w:r>
        <w:t>ded to support access to circuit naming information on a variety of elements:</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ElectricalSetting.GetCircuitNamingSchemeSettings() - Gets the circuit naming scheme settings of the project.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ElectricalSystem.SlotIndex - The Slots where the Electrical System is</w:t>
      </w:r>
      <w:r>
        <w:rPr>
          <w:rFonts w:ascii="Arial" w:eastAsia="Times New Roman" w:hAnsi="Arial" w:cs="Arial"/>
          <w:sz w:val="20"/>
          <w:szCs w:val="20"/>
        </w:rPr>
        <w:t xml:space="preserve"> located in its panel.</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ElectricalSystem.CircuitNamingIndex - The Circuit Naming Index where the Electrical System is located in its panel.</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ElectricalSystem.PhaseLabel - The circuit phase label used in the Electrical System.</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ElectricalSystem.Ways - The circuit ways used in the Electrical System.</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ElectricalSystem.LoadClassificationAbbreviations - The LoadClassification Abbreviations used in the</w:t>
      </w:r>
      <w:r>
        <w:rPr>
          <w:rFonts w:ascii="Arial" w:eastAsia="Times New Roman" w:hAnsi="Arial" w:cs="Arial"/>
          <w:sz w:val="20"/>
          <w:szCs w:val="20"/>
        </w:rPr>
        <w:t xml:space="preserve"> Electrical System.</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ElectricalLoadClassification.Abbreviation - The abbreviation of the load classification name.</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ElectricalEquipment.CircuitNamingSchemeId - The CircuitNamingSchemeId used in the Electrical Equipment.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ElectricalEquipment.IsValidDistributio</w:t>
      </w:r>
      <w:r>
        <w:rPr>
          <w:rFonts w:ascii="Arial" w:eastAsia="Times New Roman" w:hAnsi="Arial" w:cs="Arial"/>
          <w:sz w:val="20"/>
          <w:szCs w:val="20"/>
        </w:rPr>
        <w:t>nSystem() - Verifies that the Distribution System can be assigned to the Electrical Equipment.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ElectricalEquipment.IsValidCircuitNamingSchemeId() - Verifies that the circuit naming scheme id can be used with Electrical Equipment.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ElectricalEquipment.GetCir</w:t>
      </w:r>
      <w:r>
        <w:rPr>
          <w:rFonts w:ascii="Arial" w:eastAsia="Times New Roman" w:hAnsi="Arial" w:cs="Arial"/>
          <w:sz w:val="20"/>
          <w:szCs w:val="20"/>
        </w:rPr>
        <w:t>cuitNamingSchemeType() - Gets enumerated type of the circuit naming scheme used with Electrical Equipment.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ElectricalEquipment.SetCircuitNamingSchemeType() - Sets the circuit naming scheme for Electrical Equipment.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PanelScheduleView.RenumberIndexes() - Ren</w:t>
      </w:r>
      <w:r>
        <w:rPr>
          <w:rFonts w:ascii="Arial" w:eastAsia="Times New Roman" w:hAnsi="Arial" w:cs="Arial"/>
          <w:sz w:val="20"/>
          <w:szCs w:val="20"/>
        </w:rPr>
        <w:t>umbers the Circuit Naming Index for the circuits in the panel.</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ElectricalEquipment.MaxNumberOfCircuits - The maximum number of circuits for switchboard.</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ElectricalEquipment.IsSwitchboard() - Verifies that the electrical equipment is a switchboard.</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w:t>
      </w:r>
      <w:r>
        <w:rPr>
          <w:rFonts w:ascii="Arial" w:eastAsia="Times New Roman" w:hAnsi="Arial" w:cs="Arial"/>
          <w:sz w:val="20"/>
          <w:szCs w:val="20"/>
        </w:rPr>
        <w:t>eduleView.SwitchPhases() - Switches the circuit phases at the slot.</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ElectricalSystem.Frame - Retrieves the Frame value of the Electrical System.</w:t>
      </w:r>
    </w:p>
    <w:p w:rsidR="00000000" w:rsidRDefault="00042C5F">
      <w:pPr>
        <w:numPr>
          <w:ilvl w:val="0"/>
          <w:numId w:val="4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PanelScheduleData.IsUnusedPhaseHidden - True if the user wishes to hide the unused phase column of a single pha</w:t>
      </w:r>
      <w:r>
        <w:rPr>
          <w:rFonts w:ascii="Arial" w:eastAsia="Times New Roman" w:hAnsi="Arial" w:cs="Arial"/>
          <w:sz w:val="20"/>
          <w:szCs w:val="20"/>
        </w:rPr>
        <w:t>se panel, false otherwise.</w:t>
      </w:r>
    </w:p>
    <w:p w:rsidR="00000000" w:rsidRDefault="00042C5F">
      <w:pPr>
        <w:pStyle w:val="Heading2"/>
        <w:rPr>
          <w:rFonts w:eastAsia="Times New Roman"/>
        </w:rPr>
      </w:pPr>
      <w:r>
        <w:rPr>
          <w:rFonts w:eastAsia="Times New Roman"/>
        </w:rPr>
        <w:t>Element &amp; ElementFilter additions</w:t>
      </w:r>
    </w:p>
    <w:p w:rsidR="00000000" w:rsidRDefault="00042C5F">
      <w:pPr>
        <w:pStyle w:val="Heading3"/>
        <w:rPr>
          <w:rFonts w:eastAsia="Times New Roman"/>
        </w:rPr>
      </w:pPr>
      <w:r>
        <w:rPr>
          <w:rFonts w:eastAsia="Times New Roman"/>
        </w:rPr>
        <w:t>Element History</w:t>
      </w:r>
    </w:p>
    <w:p w:rsidR="00000000" w:rsidRDefault="00042C5F">
      <w:pPr>
        <w:pStyle w:val="NormalWeb"/>
      </w:pPr>
      <w:r>
        <w:t>The new property:</w:t>
      </w:r>
    </w:p>
    <w:p w:rsidR="00000000" w:rsidRDefault="00042C5F">
      <w:pPr>
        <w:numPr>
          <w:ilvl w:val="0"/>
          <w:numId w:val="4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Element.VersionGuid</w:t>
      </w:r>
    </w:p>
    <w:p w:rsidR="00000000" w:rsidRDefault="00042C5F">
      <w:pPr>
        <w:pStyle w:val="NormalWeb"/>
      </w:pPr>
      <w:r>
        <w:t xml:space="preserve">gets an element version Guid that can be used to see whether this element has changed compared to the previous saved or synchronized version </w:t>
      </w:r>
      <w:r>
        <w:t>of the document.</w:t>
      </w:r>
    </w:p>
    <w:p w:rsidR="00000000" w:rsidRDefault="00042C5F">
      <w:pPr>
        <w:pStyle w:val="Heading3"/>
        <w:rPr>
          <w:rFonts w:eastAsia="Times New Roman"/>
        </w:rPr>
      </w:pPr>
      <w:r>
        <w:rPr>
          <w:rFonts w:eastAsia="Times New Roman"/>
        </w:rPr>
        <w:t>Element Filters</w:t>
      </w:r>
    </w:p>
    <w:p w:rsidR="00000000" w:rsidRDefault="00042C5F">
      <w:pPr>
        <w:pStyle w:val="NormalWeb"/>
      </w:pPr>
      <w:r>
        <w:t>Two new element filter classes have been added for use in FilteredElementCollector and other tools leveraging ElementFilter classes.</w:t>
      </w:r>
    </w:p>
    <w:p w:rsidR="00000000" w:rsidRDefault="00042C5F">
      <w:pPr>
        <w:pStyle w:val="NormalWeb"/>
      </w:pPr>
      <w:r>
        <w:t>The new class:</w:t>
      </w:r>
    </w:p>
    <w:p w:rsidR="00000000" w:rsidRDefault="00042C5F">
      <w:pPr>
        <w:numPr>
          <w:ilvl w:val="0"/>
          <w:numId w:val="4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Autodesk.Revit.DB.ElementIdSetFilter</w:t>
      </w:r>
    </w:p>
    <w:p w:rsidR="00000000" w:rsidRDefault="00042C5F">
      <w:pPr>
        <w:pStyle w:val="NormalWeb"/>
      </w:pPr>
      <w:r>
        <w:t>is a quick filter wrapping a set of element ids.</w:t>
      </w:r>
    </w:p>
    <w:p w:rsidR="00000000" w:rsidRDefault="00042C5F">
      <w:pPr>
        <w:pStyle w:val="NormalWeb"/>
      </w:pPr>
      <w:r>
        <w:t>The new class:</w:t>
      </w:r>
    </w:p>
    <w:p w:rsidR="00000000" w:rsidRDefault="00042C5F">
      <w:pPr>
        <w:numPr>
          <w:ilvl w:val="0"/>
          <w:numId w:val="4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Autodesk.Revit.DB.VisibleInViewFilter</w:t>
      </w:r>
    </w:p>
    <w:p w:rsidR="00000000" w:rsidRDefault="00042C5F">
      <w:pPr>
        <w:pStyle w:val="NormalWeb"/>
      </w:pPr>
      <w:r>
        <w:t>is a quick filter that passes elements that are most likely visible in the given view.</w:t>
      </w:r>
    </w:p>
    <w:p w:rsidR="00000000" w:rsidRDefault="00042C5F">
      <w:pPr>
        <w:pStyle w:val="Heading2"/>
        <w:rPr>
          <w:rFonts w:eastAsia="Times New Roman"/>
        </w:rPr>
      </w:pPr>
      <w:r>
        <w:rPr>
          <w:rFonts w:eastAsia="Times New Roman"/>
        </w:rPr>
        <w:t>Document API additions</w:t>
      </w:r>
    </w:p>
    <w:p w:rsidR="00000000" w:rsidRDefault="00042C5F">
      <w:pPr>
        <w:pStyle w:val="NormalWeb"/>
      </w:pPr>
      <w:r>
        <w:t>Two new document events provide additional f</w:t>
      </w:r>
      <w:r>
        <w:t>lexibility to react when a document is reloaded:</w:t>
      </w:r>
    </w:p>
    <w:p w:rsidR="00000000" w:rsidRDefault="00042C5F">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Application.DocumentReloadingLatest</w:t>
      </w:r>
    </w:p>
    <w:p w:rsidR="00000000" w:rsidRDefault="00042C5F">
      <w:pPr>
        <w:numPr>
          <w:ilvl w:val="0"/>
          <w:numId w:val="5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Application.DocumentReloadedLatest</w:t>
      </w:r>
    </w:p>
    <w:p w:rsidR="00000000" w:rsidRDefault="00042C5F">
      <w:pPr>
        <w:pStyle w:val="NormalWeb"/>
      </w:pPr>
      <w:r>
        <w:t>Subscribers to these events will be provided an argument object containing the path to the central model. Document changes are permittin</w:t>
      </w:r>
      <w:r>
        <w:t>g during both events.</w:t>
      </w:r>
    </w:p>
    <w:p w:rsidR="00000000" w:rsidRDefault="00042C5F">
      <w:pPr>
        <w:pStyle w:val="Heading2"/>
        <w:rPr>
          <w:rFonts w:eastAsia="Times New Roman"/>
        </w:rPr>
      </w:pPr>
      <w:r>
        <w:rPr>
          <w:rFonts w:eastAsia="Times New Roman"/>
        </w:rPr>
        <w:t>View API additions</w:t>
      </w:r>
    </w:p>
    <w:p w:rsidR="00000000" w:rsidRDefault="00042C5F">
      <w:pPr>
        <w:pStyle w:val="Heading3"/>
        <w:rPr>
          <w:rFonts w:eastAsia="Times New Roman"/>
        </w:rPr>
      </w:pPr>
      <w:r>
        <w:rPr>
          <w:rFonts w:eastAsia="Times New Roman"/>
        </w:rPr>
        <w:lastRenderedPageBreak/>
        <w:t>Split sections</w:t>
      </w:r>
    </w:p>
    <w:p w:rsidR="00000000" w:rsidRDefault="00042C5F">
      <w:pPr>
        <w:pStyle w:val="NormalWeb"/>
      </w:pPr>
      <w:r>
        <w:t>The new methods:</w:t>
      </w:r>
    </w:p>
    <w:p w:rsidR="00000000" w:rsidRDefault="00042C5F">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DBViewSection.IsSplitSection()</w:t>
      </w:r>
    </w:p>
    <w:p w:rsidR="00000000" w:rsidRDefault="00042C5F">
      <w:pPr>
        <w:numPr>
          <w:ilvl w:val="0"/>
          <w:numId w:val="5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ViewCropRegionShapeManager.GetSplitRegionOffset()</w:t>
      </w:r>
    </w:p>
    <w:p w:rsidR="00000000" w:rsidRDefault="00042C5F">
      <w:pPr>
        <w:pStyle w:val="NormalWeb"/>
      </w:pPr>
      <w:r>
        <w:t>identify if a section view is split, and return the offset for the specified split crop region.</w:t>
      </w:r>
    </w:p>
    <w:p w:rsidR="00000000" w:rsidRDefault="00042C5F">
      <w:pPr>
        <w:pStyle w:val="Heading3"/>
        <w:rPr>
          <w:rFonts w:eastAsia="Times New Roman"/>
        </w:rPr>
      </w:pPr>
      <w:r>
        <w:rPr>
          <w:rFonts w:eastAsia="Times New Roman"/>
        </w:rPr>
        <w:t>Tempor</w:t>
      </w:r>
      <w:r>
        <w:rPr>
          <w:rFonts w:eastAsia="Times New Roman"/>
        </w:rPr>
        <w:t>ary View Modes</w:t>
      </w:r>
    </w:p>
    <w:p w:rsidR="00000000" w:rsidRDefault="00042C5F">
      <w:pPr>
        <w:pStyle w:val="NormalWeb"/>
      </w:pPr>
      <w:r>
        <w:t>The Revit API now allows customization to create "custom temporary view modes" applied to a view as a temporary view property.</w:t>
      </w:r>
      <w:r>
        <w:br/>
        <w:t>For this release, the "Reveal Obstacles for Path of Travel" temporary mode is implemented this way. It uses the An</w:t>
      </w:r>
      <w:r>
        <w:t>alysis Visualization Framework (AVF) to display additional graphics on top of the view contents.</w:t>
      </w:r>
    </w:p>
    <w:p w:rsidR="00000000" w:rsidRDefault="00042C5F">
      <w:pPr>
        <w:pStyle w:val="NormalWeb"/>
      </w:pPr>
      <w:r>
        <w:t>The new properties:</w:t>
      </w:r>
    </w:p>
    <w:p w:rsidR="00000000" w:rsidRDefault="00042C5F">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TemporaryViewModes.CustomTitle</w:t>
      </w:r>
    </w:p>
    <w:p w:rsidR="00000000" w:rsidRDefault="00042C5F">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TemporaryViewModes.CustomColor</w:t>
      </w:r>
    </w:p>
    <w:p w:rsidR="00000000" w:rsidRDefault="00042C5F">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TemporaryViewModes.ResetCustomization()</w:t>
      </w:r>
    </w:p>
    <w:p w:rsidR="00000000" w:rsidRDefault="00042C5F">
      <w:pPr>
        <w:numPr>
          <w:ilvl w:val="0"/>
          <w:numId w:val="5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TemporaryViewModes.IsCustomized()</w:t>
      </w:r>
    </w:p>
    <w:p w:rsidR="00000000" w:rsidRDefault="00042C5F">
      <w:pPr>
        <w:pStyle w:val="NormalWeb"/>
      </w:pPr>
      <w:r>
        <w:t>provide access to read and modify a custom temporary view mode. CustomTitle should be set to cause the view to display the customized frame. The application is responsible to adjust the appearance of elements in the view related to the mode.</w:t>
      </w:r>
    </w:p>
    <w:p w:rsidR="00000000" w:rsidRDefault="00042C5F">
      <w:pPr>
        <w:pStyle w:val="Heading3"/>
        <w:rPr>
          <w:rFonts w:eastAsia="Times New Roman"/>
        </w:rPr>
      </w:pPr>
      <w:r>
        <w:rPr>
          <w:rStyle w:val="Strong"/>
          <w:rFonts w:eastAsia="Times New Roman"/>
          <w:b/>
          <w:bCs/>
        </w:rPr>
        <w:t>Filters</w:t>
      </w:r>
    </w:p>
    <w:p w:rsidR="00000000" w:rsidRDefault="00042C5F">
      <w:pPr>
        <w:pStyle w:val="NormalWeb"/>
      </w:pPr>
      <w:r>
        <w:t>The ne</w:t>
      </w:r>
      <w:r>
        <w:t>w methods:</w:t>
      </w:r>
    </w:p>
    <w:p w:rsidR="00000000" w:rsidRDefault="00042C5F">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View.GetIsFilterEnabled()</w:t>
      </w:r>
    </w:p>
    <w:p w:rsidR="00000000" w:rsidRDefault="00042C5F">
      <w:pPr>
        <w:numPr>
          <w:ilvl w:val="0"/>
          <w:numId w:val="5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View.SetIsFilterEnabled() </w:t>
      </w:r>
    </w:p>
    <w:p w:rsidR="00000000" w:rsidRDefault="00042C5F">
      <w:pPr>
        <w:pStyle w:val="NormalWeb"/>
      </w:pPr>
      <w:r>
        <w:t xml:space="preserve">identify or set if the filter is enabled in this view. </w:t>
      </w:r>
    </w:p>
    <w:p w:rsidR="00000000" w:rsidRDefault="00042C5F">
      <w:pPr>
        <w:pStyle w:val="NormalWeb"/>
      </w:pPr>
      <w:r>
        <w:t>The new method:</w:t>
      </w:r>
    </w:p>
    <w:p w:rsidR="00000000" w:rsidRDefault="00042C5F">
      <w:pPr>
        <w:numPr>
          <w:ilvl w:val="0"/>
          <w:numId w:val="5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View.GetOrderedFilters() </w:t>
      </w:r>
    </w:p>
    <w:p w:rsidR="00000000" w:rsidRDefault="00042C5F">
      <w:pPr>
        <w:pStyle w:val="NormalWeb"/>
      </w:pPr>
      <w:r>
        <w:t>gets the filters applied to the view in the order they are applied.</w:t>
      </w:r>
    </w:p>
    <w:p w:rsidR="00000000" w:rsidRDefault="00042C5F">
      <w:pPr>
        <w:pStyle w:val="Heading2"/>
        <w:rPr>
          <w:rFonts w:eastAsia="Times New Roman"/>
        </w:rPr>
      </w:pPr>
      <w:r>
        <w:rPr>
          <w:rFonts w:eastAsia="Times New Roman"/>
        </w:rPr>
        <w:t>Schedule API additions</w:t>
      </w:r>
    </w:p>
    <w:p w:rsidR="00000000" w:rsidRDefault="00042C5F">
      <w:pPr>
        <w:pStyle w:val="Heading3"/>
        <w:rPr>
          <w:rFonts w:eastAsia="Times New Roman"/>
        </w:rPr>
      </w:pPr>
      <w:r>
        <w:rPr>
          <w:rFonts w:eastAsia="Times New Roman"/>
        </w:rPr>
        <w:t>Str</w:t>
      </w:r>
      <w:r>
        <w:rPr>
          <w:rFonts w:eastAsia="Times New Roman"/>
        </w:rPr>
        <w:t>iped rows</w:t>
      </w:r>
    </w:p>
    <w:p w:rsidR="00000000" w:rsidRDefault="00042C5F">
      <w:pPr>
        <w:pStyle w:val="NormalWeb"/>
      </w:pPr>
      <w:r>
        <w:t>The new properties:</w:t>
      </w:r>
    </w:p>
    <w:p w:rsidR="00000000" w:rsidRDefault="00042C5F">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ViewSchedule.HasStripedRows</w:t>
      </w:r>
    </w:p>
    <w:p w:rsidR="00000000" w:rsidRDefault="00042C5F">
      <w:pPr>
        <w:numPr>
          <w:ilvl w:val="0"/>
          <w:numId w:val="5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ViewSchedule.UseStripedRowsOnSheets</w:t>
      </w:r>
    </w:p>
    <w:p w:rsidR="00000000" w:rsidRDefault="00042C5F">
      <w:pPr>
        <w:pStyle w:val="NormalWeb"/>
      </w:pPr>
      <w:r>
        <w:t>provides access to read or set if a given schedule is using a striped row display, and whether that display will be used on a sheet that displays this schedule.</w:t>
      </w:r>
    </w:p>
    <w:p w:rsidR="00000000" w:rsidRDefault="00042C5F">
      <w:pPr>
        <w:pStyle w:val="NormalWeb"/>
      </w:pPr>
      <w:r>
        <w:t>T</w:t>
      </w:r>
      <w:r>
        <w:t>he new methods:</w:t>
      </w:r>
    </w:p>
    <w:p w:rsidR="00000000" w:rsidRDefault="00042C5F">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ViewSchedule.GetStripedRowsColor() </w:t>
      </w:r>
    </w:p>
    <w:p w:rsidR="00000000" w:rsidRDefault="00042C5F">
      <w:pPr>
        <w:numPr>
          <w:ilvl w:val="0"/>
          <w:numId w:val="5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ViewSchedule.SetStripedRowsColor()</w:t>
      </w:r>
      <w:r>
        <w:rPr>
          <w:rStyle w:val="Emphasis"/>
          <w:rFonts w:ascii="Arial" w:eastAsia="Times New Roman" w:hAnsi="Arial" w:cs="Arial"/>
          <w:sz w:val="20"/>
          <w:szCs w:val="20"/>
        </w:rPr>
        <w:t xml:space="preserve"> </w:t>
      </w:r>
    </w:p>
    <w:p w:rsidR="00000000" w:rsidRDefault="00042C5F">
      <w:pPr>
        <w:pStyle w:val="NormalWeb"/>
      </w:pPr>
      <w:r>
        <w:t>get and set the color applied to the indicated part of the pattern for a schedule with striped rows.</w:t>
      </w:r>
    </w:p>
    <w:p w:rsidR="00000000" w:rsidRDefault="00042C5F">
      <w:pPr>
        <w:pStyle w:val="Heading3"/>
        <w:rPr>
          <w:rFonts w:eastAsia="Times New Roman"/>
        </w:rPr>
      </w:pPr>
      <w:r>
        <w:rPr>
          <w:rFonts w:eastAsia="Times New Roman"/>
        </w:rPr>
        <w:t>Frozen header</w:t>
      </w:r>
    </w:p>
    <w:p w:rsidR="00000000" w:rsidRDefault="00042C5F">
      <w:pPr>
        <w:pStyle w:val="NormalWeb"/>
      </w:pPr>
      <w:r>
        <w:t>The new property:</w:t>
      </w:r>
    </w:p>
    <w:p w:rsidR="00000000" w:rsidRDefault="00042C5F">
      <w:pPr>
        <w:numPr>
          <w:ilvl w:val="0"/>
          <w:numId w:val="5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ViewSchedule.IsHeaderFrozen </w:t>
      </w:r>
    </w:p>
    <w:p w:rsidR="00000000" w:rsidRDefault="00042C5F">
      <w:pPr>
        <w:pStyle w:val="NormalWeb"/>
      </w:pPr>
      <w:r>
        <w:t>provides access to read or set if the header is frozen on a given schedule.</w:t>
      </w:r>
    </w:p>
    <w:p w:rsidR="00000000" w:rsidRDefault="00042C5F">
      <w:pPr>
        <w:pStyle w:val="Heading2"/>
        <w:rPr>
          <w:rFonts w:eastAsia="Times New Roman"/>
        </w:rPr>
      </w:pPr>
      <w:r>
        <w:rPr>
          <w:rFonts w:eastAsia="Times New Roman"/>
        </w:rPr>
        <w:t>Path of Travel API</w:t>
      </w:r>
    </w:p>
    <w:p w:rsidR="00000000" w:rsidRDefault="00042C5F">
      <w:pPr>
        <w:pStyle w:val="Heading3"/>
        <w:rPr>
          <w:rFonts w:eastAsia="Times New Roman"/>
        </w:rPr>
      </w:pPr>
      <w:r>
        <w:rPr>
          <w:rFonts w:eastAsia="Times New Roman"/>
        </w:rPr>
        <w:t>Reveal Obstacles mode for Path of Travel</w:t>
      </w:r>
    </w:p>
    <w:p w:rsidR="00000000" w:rsidRDefault="00042C5F">
      <w:pPr>
        <w:pStyle w:val="NormalWeb"/>
      </w:pPr>
      <w:r>
        <w:t>The Reveal Obstacles view mode highlights elements in the plan view when those elements will act as obstacles for the cu</w:t>
      </w:r>
      <w:r>
        <w:t>rrent Path of Travel calculation settings. The new methods:</w:t>
      </w:r>
    </w:p>
    <w:p w:rsidR="00000000" w:rsidRDefault="00042C5F">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PathOfTravel.IsInRevealObstaclesMode()</w:t>
      </w:r>
    </w:p>
    <w:p w:rsidR="00000000" w:rsidRDefault="00042C5F">
      <w:pPr>
        <w:numPr>
          <w:ilvl w:val="0"/>
          <w:numId w:val="5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PathOfTravel.SetRevealObstaclesMode()</w:t>
      </w:r>
    </w:p>
    <w:p w:rsidR="00000000" w:rsidRDefault="00042C5F">
      <w:pPr>
        <w:pStyle w:val="NormalWeb"/>
      </w:pPr>
      <w:r>
        <w:t>provide access to read or set if a view is displaying this mode.</w:t>
      </w:r>
    </w:p>
    <w:p w:rsidR="00000000" w:rsidRDefault="00042C5F">
      <w:pPr>
        <w:pStyle w:val="Heading3"/>
        <w:rPr>
          <w:rFonts w:eastAsia="Times New Roman"/>
        </w:rPr>
      </w:pPr>
      <w:r>
        <w:rPr>
          <w:rStyle w:val="Strong"/>
          <w:rFonts w:eastAsia="Times New Roman"/>
          <w:b/>
          <w:bCs/>
        </w:rPr>
        <w:t>Path finding analysis for Path of Travel</w:t>
      </w:r>
    </w:p>
    <w:p w:rsidR="00000000" w:rsidRDefault="00042C5F">
      <w:pPr>
        <w:pStyle w:val="NormalWeb"/>
      </w:pPr>
      <w:r>
        <w:t>New static me</w:t>
      </w:r>
      <w:r>
        <w:t>thods added:</w:t>
      </w:r>
    </w:p>
    <w:p w:rsidR="00000000" w:rsidRDefault="00042C5F">
      <w:pPr>
        <w:numPr>
          <w:ilvl w:val="0"/>
          <w:numId w:val="5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List&lt;XYZ&gt; PathOfTravel.FindStartsOfLongestPathsFromRooms(View view, List&lt;XYZ&gt; destinationPoints)</w:t>
      </w:r>
    </w:p>
    <w:p w:rsidR="00000000" w:rsidRDefault="00042C5F">
      <w:pPr>
        <w:pStyle w:val="NormalWeb"/>
        <w:ind w:left="900"/>
      </w:pPr>
      <w:r>
        <w:t>For a floor plan view, calculates paths from points inside rooms to the closests of the destinations.</w:t>
      </w:r>
      <w:r>
        <w:br/>
        <w:t>Returns the start points of the longest path</w:t>
      </w:r>
      <w:r>
        <w:t>(s). If multiple paths have the same longest length, returns multiple start points.</w:t>
      </w:r>
      <w:r>
        <w:br/>
        <w:t>The entire plan is divided in small tiles, and the distance to the closest destination point is calculated for each tile center point. Only tile center points that are loca</w:t>
      </w:r>
      <w:r>
        <w:t>ted in rooms in the view are taken into account.</w:t>
      </w:r>
    </w:p>
    <w:p w:rsidR="00000000" w:rsidRDefault="00042C5F">
      <w:pPr>
        <w:numPr>
          <w:ilvl w:val="0"/>
          <w:numId w:val="6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List&lt;XYZ&gt; PathOfTravel.FindEndsOfShortestPaths(View view, List&lt;XYZ&gt; destinationPoints, List&lt;XYZ&gt; startPoints)</w:t>
      </w:r>
    </w:p>
    <w:p w:rsidR="00000000" w:rsidRDefault="00042C5F">
      <w:pPr>
        <w:pStyle w:val="NormalWeb"/>
        <w:ind w:left="900"/>
      </w:pPr>
      <w:r>
        <w:lastRenderedPageBreak/>
        <w:t xml:space="preserve">For a floor plan view, calculates the paths from each start point to its closest destination and </w:t>
      </w:r>
      <w:r>
        <w:t>return the path end points.</w:t>
      </w:r>
      <w:r>
        <w:br/>
        <w:t xml:space="preserve">The calculation is done in a floor plan with one or more destinationPoints and one or more startPoints. </w:t>
      </w:r>
      <w:r>
        <w:br/>
        <w:t>The shortest path is calculated from each start point to its corresponding closest destination.</w:t>
      </w:r>
    </w:p>
    <w:p w:rsidR="00000000" w:rsidRDefault="00042C5F">
      <w:pPr>
        <w:numPr>
          <w:ilvl w:val="0"/>
          <w:numId w:val="6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List&lt;List&lt;XYZ&gt;&gt; PathOfTrave</w:t>
      </w:r>
      <w:r>
        <w:rPr>
          <w:rFonts w:ascii="Arial" w:eastAsia="Times New Roman" w:hAnsi="Arial" w:cs="Arial"/>
          <w:sz w:val="20"/>
          <w:szCs w:val="20"/>
        </w:rPr>
        <w:t>l.FindShortestPaths(View view, List&lt;XYZ&gt; destinationPoints, List&lt;XYZ&gt; startPoints)</w:t>
      </w:r>
    </w:p>
    <w:p w:rsidR="00000000" w:rsidRDefault="00042C5F">
      <w:pPr>
        <w:pStyle w:val="NormalWeb"/>
        <w:ind w:left="900"/>
      </w:pPr>
      <w:r>
        <w:t>For a floor plan view, calculates paths from each start point to its closest destinations.</w:t>
      </w:r>
      <w:r>
        <w:br/>
        <w:t>Returns the path, represented by an array of XYZ points.</w:t>
      </w:r>
      <w:r>
        <w:br/>
        <w:t>The calculation is done i</w:t>
      </w:r>
      <w:r>
        <w:t xml:space="preserve">n a floor plan with one or more destinationPoints and one or more startPoints. </w:t>
      </w:r>
      <w:r>
        <w:br/>
        <w:t>The shortest path is calculated from each start point to its closest destination point.</w:t>
      </w:r>
    </w:p>
    <w:p w:rsidR="00000000" w:rsidRDefault="00042C5F">
      <w:pPr>
        <w:pStyle w:val="Heading3"/>
        <w:rPr>
          <w:rFonts w:eastAsia="Times New Roman"/>
        </w:rPr>
      </w:pPr>
      <w:r>
        <w:rPr>
          <w:rFonts w:eastAsia="Times New Roman"/>
        </w:rPr>
        <w:t>Waypoints</w:t>
      </w:r>
    </w:p>
    <w:p w:rsidR="00000000" w:rsidRDefault="00042C5F">
      <w:pPr>
        <w:pStyle w:val="NormalWeb"/>
      </w:pPr>
      <w:r>
        <w:t>The new methods:</w:t>
      </w:r>
    </w:p>
    <w:p w:rsidR="00000000" w:rsidRDefault="00042C5F">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PathOfTravel.GetWaypoints()</w:t>
      </w:r>
    </w:p>
    <w:p w:rsidR="00000000" w:rsidRDefault="00042C5F">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PathOfTravel.InsertWaypoint()</w:t>
      </w:r>
    </w:p>
    <w:p w:rsidR="00000000" w:rsidRDefault="00042C5F">
      <w:pPr>
        <w:numPr>
          <w:ilvl w:val="0"/>
          <w:numId w:val="6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PathOfTravel.SetWaypoint()</w:t>
      </w:r>
    </w:p>
    <w:p w:rsidR="00000000" w:rsidRDefault="00042C5F">
      <w:pPr>
        <w:pStyle w:val="NormalWeb"/>
        <w:numPr>
          <w:ilvl w:val="0"/>
          <w:numId w:val="62"/>
        </w:numPr>
      </w:pPr>
      <w:r>
        <w:t>PathOfTravel.RemoveWaypoint()</w:t>
      </w:r>
    </w:p>
    <w:p w:rsidR="00000000" w:rsidRDefault="00042C5F">
      <w:pPr>
        <w:pStyle w:val="NormalWeb"/>
      </w:pPr>
      <w:r>
        <w:t xml:space="preserve">provide access to read and modify the waypoints associated to a particular PathOfTravel element. Waypoints force the path of travel calculation to ensure that the path includes each of the specified </w:t>
      </w:r>
      <w:r>
        <w:t>points, in the order specified, between the start and end points.</w:t>
      </w:r>
    </w:p>
    <w:p w:rsidR="00000000" w:rsidRDefault="00042C5F">
      <w:pPr>
        <w:pStyle w:val="Heading2"/>
        <w:rPr>
          <w:rFonts w:eastAsia="Times New Roman"/>
        </w:rPr>
      </w:pPr>
      <w:r>
        <w:rPr>
          <w:rFonts w:eastAsia="Times New Roman"/>
        </w:rPr>
        <w:t>Export API additions</w:t>
      </w:r>
    </w:p>
    <w:p w:rsidR="00000000" w:rsidRDefault="00042C5F">
      <w:pPr>
        <w:pStyle w:val="Heading3"/>
        <w:rPr>
          <w:rFonts w:eastAsia="Times New Roman"/>
        </w:rPr>
      </w:pPr>
      <w:r>
        <w:rPr>
          <w:rFonts w:eastAsia="Times New Roman"/>
        </w:rPr>
        <w:t>CustomExporter events</w:t>
      </w:r>
    </w:p>
    <w:p w:rsidR="00000000" w:rsidRDefault="00042C5F">
      <w:pPr>
        <w:pStyle w:val="NormalWeb"/>
      </w:pPr>
      <w:r>
        <w:t>Subscribe to the events:</w:t>
      </w:r>
    </w:p>
    <w:p w:rsidR="00000000" w:rsidRDefault="00042C5F">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Autodesk.Revit.ApplicationServices.Application.ViewsExportingByContext</w:t>
      </w:r>
    </w:p>
    <w:p w:rsidR="00000000" w:rsidRDefault="00042C5F">
      <w:pPr>
        <w:numPr>
          <w:ilvl w:val="0"/>
          <w:numId w:val="6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Autodesk.Revit.ApplicationServices.Application.View</w:t>
      </w:r>
      <w:r>
        <w:rPr>
          <w:rFonts w:ascii="Arial" w:eastAsia="Times New Roman" w:hAnsi="Arial" w:cs="Arial"/>
          <w:sz w:val="20"/>
          <w:szCs w:val="20"/>
        </w:rPr>
        <w:t>sExportedByContext</w:t>
      </w:r>
    </w:p>
    <w:p w:rsidR="00000000" w:rsidRDefault="00042C5F">
      <w:pPr>
        <w:pStyle w:val="NormalWeb"/>
      </w:pPr>
      <w:r>
        <w:t xml:space="preserve">to be notified when Revit is just about to export, or has just exported, one or more views of the document via an export context by CustomExporter. </w:t>
      </w:r>
    </w:p>
    <w:p w:rsidR="00000000" w:rsidRDefault="00042C5F">
      <w:pPr>
        <w:pStyle w:val="NormalWeb"/>
      </w:pPr>
      <w:r>
        <w:t>Handlers of this event are permitted to make modifications to any document (including th</w:t>
      </w:r>
      <w:r>
        <w:t>e active document), except for documents that are currently in read-only mode.</w:t>
      </w:r>
    </w:p>
    <w:p w:rsidR="00000000" w:rsidRDefault="00042C5F">
      <w:pPr>
        <w:pStyle w:val="NormalWeb"/>
      </w:pPr>
      <w:r>
        <w:t>The new class:</w:t>
      </w:r>
    </w:p>
    <w:p w:rsidR="00000000" w:rsidRDefault="00042C5F">
      <w:pPr>
        <w:numPr>
          <w:ilvl w:val="0"/>
          <w:numId w:val="6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Autodesk.Revit.DB.Events.ViewsExportingByContextEventArgs</w:t>
      </w:r>
    </w:p>
    <w:p w:rsidR="00000000" w:rsidRDefault="00042C5F">
      <w:pPr>
        <w:pStyle w:val="NormalWeb"/>
      </w:pPr>
      <w:r>
        <w:t xml:space="preserve">provides information when Revit is just about to export one or more views of the document via an export </w:t>
      </w:r>
      <w:r>
        <w:t>context by CustomExporter.</w:t>
      </w:r>
    </w:p>
    <w:p w:rsidR="00000000" w:rsidRDefault="00042C5F">
      <w:pPr>
        <w:pStyle w:val="NormalWeb"/>
      </w:pPr>
      <w:r>
        <w:lastRenderedPageBreak/>
        <w:t>The class has the following method:</w:t>
      </w:r>
    </w:p>
    <w:p w:rsidR="00000000" w:rsidRDefault="00042C5F">
      <w:pPr>
        <w:numPr>
          <w:ilvl w:val="0"/>
          <w:numId w:val="6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ViewsExportingByContextEventArgs.GetViewIds() - Gets the ids of views about to be exported by CustomExporter.</w:t>
      </w:r>
    </w:p>
    <w:p w:rsidR="00000000" w:rsidRDefault="00042C5F">
      <w:pPr>
        <w:pStyle w:val="NormalWeb"/>
      </w:pPr>
      <w:r>
        <w:t>The new class:</w:t>
      </w:r>
    </w:p>
    <w:p w:rsidR="00000000" w:rsidRDefault="00042C5F">
      <w:pPr>
        <w:numPr>
          <w:ilvl w:val="0"/>
          <w:numId w:val="6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Autodesk.Revit.DB.Events.ViewsExportedByContextEventArgs</w:t>
      </w:r>
    </w:p>
    <w:p w:rsidR="00000000" w:rsidRDefault="00042C5F">
      <w:pPr>
        <w:pStyle w:val="NormalWeb"/>
      </w:pPr>
      <w:r>
        <w:t>provides in</w:t>
      </w:r>
      <w:r>
        <w:t>formation when Revit has just exported one or more views of the document via an export context by CustomExporter.</w:t>
      </w:r>
    </w:p>
    <w:p w:rsidR="00000000" w:rsidRDefault="00042C5F">
      <w:pPr>
        <w:pStyle w:val="NormalWeb"/>
      </w:pPr>
      <w:r>
        <w:t>The class has the following method:</w:t>
      </w:r>
    </w:p>
    <w:p w:rsidR="00000000" w:rsidRDefault="00042C5F">
      <w:pPr>
        <w:numPr>
          <w:ilvl w:val="0"/>
          <w:numId w:val="6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ViewsExportingByContextEventArgs.GetViewIds() - Gets the ids of views that have been exported by CustomExp</w:t>
      </w:r>
      <w:r>
        <w:rPr>
          <w:rFonts w:ascii="Arial" w:eastAsia="Times New Roman" w:hAnsi="Arial" w:cs="Arial"/>
          <w:sz w:val="20"/>
          <w:szCs w:val="20"/>
        </w:rPr>
        <w:t>orter.</w:t>
      </w:r>
    </w:p>
    <w:p w:rsidR="00000000" w:rsidRDefault="00042C5F">
      <w:pPr>
        <w:pStyle w:val="Heading2"/>
        <w:rPr>
          <w:rFonts w:eastAsia="Times New Roman"/>
        </w:rPr>
      </w:pPr>
      <w:r>
        <w:rPr>
          <w:rFonts w:eastAsia="Times New Roman"/>
        </w:rPr>
        <w:t>Options API additions</w:t>
      </w:r>
    </w:p>
    <w:p w:rsidR="00000000" w:rsidRDefault="00042C5F">
      <w:pPr>
        <w:pStyle w:val="Heading3"/>
        <w:rPr>
          <w:rFonts w:eastAsia="Times New Roman"/>
        </w:rPr>
      </w:pPr>
      <w:r>
        <w:rPr>
          <w:rFonts w:eastAsia="Times New Roman"/>
        </w:rPr>
        <w:t xml:space="preserve">Color options </w:t>
      </w:r>
    </w:p>
    <w:p w:rsidR="00000000" w:rsidRDefault="00042C5F">
      <w:pPr>
        <w:pStyle w:val="NormalWeb"/>
      </w:pPr>
      <w:r>
        <w:t>The new class:</w:t>
      </w:r>
    </w:p>
    <w:p w:rsidR="00000000" w:rsidRDefault="00042C5F">
      <w:pPr>
        <w:numPr>
          <w:ilvl w:val="0"/>
          <w:numId w:val="6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Autodesk.Revit.DB.ColorOptions</w:t>
      </w:r>
    </w:p>
    <w:p w:rsidR="00000000" w:rsidRDefault="00042C5F">
      <w:pPr>
        <w:pStyle w:val="NormalWeb"/>
      </w:pPr>
      <w:r>
        <w:t xml:space="preserve">provides access to color settings which affect the colors applied to specific views. </w:t>
      </w:r>
    </w:p>
    <w:p w:rsidR="00000000" w:rsidRDefault="00042C5F">
      <w:pPr>
        <w:pStyle w:val="NormalWeb"/>
      </w:pPr>
      <w:r>
        <w:t>The ColorOptions for the current session of Revit can be accessed via:</w:t>
      </w:r>
    </w:p>
    <w:p w:rsidR="00000000" w:rsidRDefault="00042C5F">
      <w:pPr>
        <w:numPr>
          <w:ilvl w:val="0"/>
          <w:numId w:val="6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ColorOptions.GetColorOptions()</w:t>
      </w:r>
    </w:p>
    <w:p w:rsidR="00000000" w:rsidRDefault="00042C5F">
      <w:pPr>
        <w:pStyle w:val="NormalWeb"/>
      </w:pPr>
      <w:r>
        <w:t>It has the following properties:</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BackgroundColor - The background color applied to views.</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SelectionColor - The color used to highlight selected elements. </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SelectionSemitransparent - Indicates whether or not selections will be shown in a semi-transparent manner. </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PreselectionColor - The co</w:t>
      </w:r>
      <w:r>
        <w:rPr>
          <w:rFonts w:ascii="Arial" w:eastAsia="Times New Roman" w:hAnsi="Arial" w:cs="Arial"/>
          <w:sz w:val="20"/>
          <w:szCs w:val="20"/>
        </w:rPr>
        <w:t xml:space="preserve">lor used to highlight candidates for selection before they are selected. </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AlertColor - The color used to highlight elements when a special alert is required. </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CalculatingColor - The color used to render elements when some aspect of their properties is curr</w:t>
      </w:r>
      <w:r>
        <w:rPr>
          <w:rFonts w:ascii="Arial" w:eastAsia="Times New Roman" w:hAnsi="Arial" w:cs="Arial"/>
          <w:sz w:val="20"/>
          <w:szCs w:val="20"/>
        </w:rPr>
        <w:t>ently being recalculated.</w:t>
      </w:r>
    </w:p>
    <w:p w:rsidR="00000000" w:rsidRDefault="00042C5F">
      <w:pPr>
        <w:numPr>
          <w:ilvl w:val="0"/>
          <w:numId w:val="7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EditingColor - The color used to render elements when editing.</w:t>
      </w:r>
    </w:p>
    <w:p w:rsidR="00000000" w:rsidRDefault="00042C5F">
      <w:pPr>
        <w:pStyle w:val="Heading2"/>
        <w:rPr>
          <w:rFonts w:eastAsia="Times New Roman"/>
        </w:rPr>
      </w:pPr>
      <w:r>
        <w:rPr>
          <w:rFonts w:eastAsia="Times New Roman"/>
        </w:rPr>
        <w:t>Geometry API additions</w:t>
      </w:r>
    </w:p>
    <w:p w:rsidR="00000000" w:rsidRDefault="00042C5F">
      <w:pPr>
        <w:pStyle w:val="Heading3"/>
        <w:rPr>
          <w:rFonts w:eastAsia="Times New Roman"/>
        </w:rPr>
      </w:pPr>
      <w:r>
        <w:rPr>
          <w:rFonts w:eastAsia="Times New Roman"/>
        </w:rPr>
        <w:t>Surfaces</w:t>
      </w:r>
    </w:p>
    <w:p w:rsidR="00000000" w:rsidRDefault="00042C5F">
      <w:pPr>
        <w:pStyle w:val="NormalWeb"/>
      </w:pPr>
      <w:r>
        <w:t>The new class:</w:t>
      </w:r>
    </w:p>
    <w:p w:rsidR="00000000" w:rsidRDefault="00042C5F">
      <w:pPr>
        <w:numPr>
          <w:ilvl w:val="0"/>
          <w:numId w:val="7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Autodesk.Revit.DB.OffsetSurface</w:t>
      </w:r>
    </w:p>
    <w:p w:rsidR="00000000" w:rsidRDefault="00042C5F">
      <w:pPr>
        <w:pStyle w:val="NormalWeb"/>
      </w:pPr>
      <w:r>
        <w:t>encapsulates the mathematical representation of a surface offset at a normal distance fr</w:t>
      </w:r>
      <w:r>
        <w:t>om an originating surface.</w:t>
      </w:r>
    </w:p>
    <w:p w:rsidR="00000000" w:rsidRDefault="00042C5F">
      <w:pPr>
        <w:pStyle w:val="NormalWeb"/>
      </w:pPr>
      <w:r>
        <w:t>The new method:</w:t>
      </w:r>
    </w:p>
    <w:p w:rsidR="00000000" w:rsidRDefault="00042C5F">
      <w:pPr>
        <w:numPr>
          <w:ilvl w:val="0"/>
          <w:numId w:val="7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Surface.GetBoundingBoxUV() </w:t>
      </w:r>
    </w:p>
    <w:p w:rsidR="00000000" w:rsidRDefault="00042C5F">
      <w:pPr>
        <w:pStyle w:val="NormalWeb"/>
      </w:pPr>
      <w:r>
        <w:t>gets the UV bounding box of the surface.</w:t>
      </w:r>
    </w:p>
    <w:p w:rsidR="00000000" w:rsidRDefault="00042C5F">
      <w:pPr>
        <w:pStyle w:val="NormalWeb"/>
      </w:pPr>
      <w:r>
        <w:t>The new class:</w:t>
      </w:r>
    </w:p>
    <w:p w:rsidR="00000000" w:rsidRDefault="00042C5F">
      <w:pPr>
        <w:numPr>
          <w:ilvl w:val="0"/>
          <w:numId w:val="7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Autodesk.Revit.DB.CurveUV</w:t>
      </w:r>
    </w:p>
    <w:p w:rsidR="00000000" w:rsidRDefault="00042C5F">
      <w:pPr>
        <w:pStyle w:val="NormalWeb"/>
      </w:pPr>
      <w:r>
        <w:t>represents the notion of a curve in the 2D parameter space of a surface in 3D space. This class includes a utility method:</w:t>
      </w:r>
    </w:p>
    <w:p w:rsidR="00000000" w:rsidRDefault="00042C5F">
      <w:pPr>
        <w:numPr>
          <w:ilvl w:val="0"/>
          <w:numId w:val="7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CurveUV.As3DCurveInXYPlane()</w:t>
      </w:r>
    </w:p>
    <w:p w:rsidR="00000000" w:rsidRDefault="00042C5F">
      <w:pPr>
        <w:pStyle w:val="NormalWeb"/>
      </w:pPr>
      <w:r>
        <w:t xml:space="preserve">that returns a 3D curve lying in the XY plane in XYZ coordinates, representing the 2D curve with its UV </w:t>
      </w:r>
      <w:r>
        <w:t>coordinates identified with XY coordinates.</w:t>
      </w:r>
    </w:p>
    <w:p w:rsidR="00000000" w:rsidRDefault="00042C5F">
      <w:pPr>
        <w:pStyle w:val="Heading3"/>
        <w:rPr>
          <w:rFonts w:eastAsia="Times New Roman"/>
        </w:rPr>
      </w:pPr>
      <w:r>
        <w:rPr>
          <w:rFonts w:eastAsia="Times New Roman"/>
        </w:rPr>
        <w:t>Edges</w:t>
      </w:r>
    </w:p>
    <w:p w:rsidR="00000000" w:rsidRDefault="00042C5F">
      <w:pPr>
        <w:pStyle w:val="NormalWeb"/>
      </w:pPr>
      <w:r>
        <w:t>The new methods:</w:t>
      </w:r>
    </w:p>
    <w:p w:rsidR="00000000" w:rsidRDefault="00042C5F">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Edge.IsFlippedOnFace(int index) </w:t>
      </w:r>
    </w:p>
    <w:p w:rsidR="00000000" w:rsidRDefault="00042C5F">
      <w:pPr>
        <w:numPr>
          <w:ilvl w:val="0"/>
          <w:numId w:val="7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Edge.IsFlippedOnFace(Face face) </w:t>
      </w:r>
    </w:p>
    <w:p w:rsidR="00000000" w:rsidRDefault="00042C5F">
      <w:pPr>
        <w:pStyle w:val="NormalWeb"/>
      </w:pPr>
      <w:r>
        <w:t>determine if the edge's topological direction on the Face is opposite to its parametric direction.</w:t>
      </w:r>
    </w:p>
    <w:p w:rsidR="00000000" w:rsidRDefault="00042C5F">
      <w:pPr>
        <w:pStyle w:val="NormalWeb"/>
      </w:pPr>
      <w:r>
        <w:t>The new class:</w:t>
      </w:r>
    </w:p>
    <w:p w:rsidR="00000000" w:rsidRDefault="00042C5F">
      <w:pPr>
        <w:numPr>
          <w:ilvl w:val="0"/>
          <w:numId w:val="7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EdgeEndPo</w:t>
      </w:r>
      <w:r>
        <w:rPr>
          <w:rFonts w:ascii="Arial" w:eastAsia="Times New Roman" w:hAnsi="Arial" w:cs="Arial"/>
          <w:sz w:val="20"/>
          <w:szCs w:val="20"/>
        </w:rPr>
        <w:t>int - Represents the start or the end point of an Edge.</w:t>
      </w:r>
    </w:p>
    <w:p w:rsidR="00000000" w:rsidRDefault="00042C5F">
      <w:pPr>
        <w:pStyle w:val="NormalWeb"/>
      </w:pPr>
      <w:r>
        <w:t>it can be used in the new method:</w:t>
      </w:r>
    </w:p>
    <w:p w:rsidR="00000000" w:rsidRDefault="00042C5F">
      <w:pPr>
        <w:numPr>
          <w:ilvl w:val="0"/>
          <w:numId w:val="7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SolidUtils.FindAllEdgeEndPointsAtVertex()</w:t>
      </w:r>
    </w:p>
    <w:p w:rsidR="00000000" w:rsidRDefault="00042C5F">
      <w:pPr>
        <w:pStyle w:val="NormalWeb"/>
      </w:pPr>
      <w:r>
        <w:t>which will find all EdgeEndPoints at a vertex identified by the input EdgeEndPoint.</w:t>
      </w:r>
    </w:p>
    <w:p w:rsidR="00000000" w:rsidRDefault="00042C5F">
      <w:pPr>
        <w:pStyle w:val="NormalWeb"/>
      </w:pPr>
      <w:r>
        <w:t>The new overloaded methods:</w:t>
      </w:r>
    </w:p>
    <w:p w:rsidR="00000000" w:rsidRDefault="00042C5F">
      <w:pPr>
        <w:numPr>
          <w:ilvl w:val="0"/>
          <w:numId w:val="7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Edge.GetCurv</w:t>
      </w:r>
      <w:r>
        <w:rPr>
          <w:rFonts w:ascii="Arial" w:eastAsia="Times New Roman" w:hAnsi="Arial" w:cs="Arial"/>
          <w:sz w:val="20"/>
          <w:szCs w:val="20"/>
        </w:rPr>
        <w:t xml:space="preserve">eUV() </w:t>
      </w:r>
    </w:p>
    <w:p w:rsidR="00000000" w:rsidRDefault="00042C5F">
      <w:pPr>
        <w:pStyle w:val="NormalWeb"/>
      </w:pPr>
      <w:r>
        <w:t>Calculate and (optionally) transform a 2D curve that represents the edge in the UV-parameter plane of one of the edge's faces.</w:t>
      </w:r>
    </w:p>
    <w:p w:rsidR="00000000" w:rsidRDefault="00042C5F">
      <w:pPr>
        <w:pStyle w:val="Heading3"/>
        <w:rPr>
          <w:rFonts w:eastAsia="Times New Roman"/>
        </w:rPr>
      </w:pPr>
      <w:r>
        <w:rPr>
          <w:rFonts w:eastAsia="Times New Roman"/>
        </w:rPr>
        <w:t>Meshes</w:t>
      </w:r>
    </w:p>
    <w:p w:rsidR="00000000" w:rsidRDefault="00042C5F">
      <w:pPr>
        <w:pStyle w:val="NormalWeb"/>
      </w:pPr>
      <w:r>
        <w:lastRenderedPageBreak/>
        <w:t>The new members:</w:t>
      </w:r>
    </w:p>
    <w:p w:rsidR="00000000" w:rsidRDefault="00042C5F">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Mesh.GetNormal()</w:t>
      </w:r>
    </w:p>
    <w:p w:rsidR="00000000" w:rsidRDefault="00042C5F">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Mesh.GetNormals()</w:t>
      </w:r>
    </w:p>
    <w:p w:rsidR="00000000" w:rsidRDefault="00042C5F">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Mesh.DistributionOfNormals</w:t>
      </w:r>
    </w:p>
    <w:p w:rsidR="00000000" w:rsidRDefault="00042C5F">
      <w:pPr>
        <w:numPr>
          <w:ilvl w:val="0"/>
          <w:numId w:val="7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Mesh.NumberOfNormals</w:t>
      </w:r>
    </w:p>
    <w:p w:rsidR="00000000" w:rsidRDefault="00042C5F">
      <w:pPr>
        <w:pStyle w:val="NormalWeb"/>
      </w:pPr>
      <w:r>
        <w:t>provide information about the normal vectors contained in a Mesh.</w:t>
      </w:r>
    </w:p>
    <w:p w:rsidR="00000000" w:rsidRDefault="00042C5F">
      <w:pPr>
        <w:pStyle w:val="Heading3"/>
        <w:rPr>
          <w:rFonts w:eastAsia="Times New Roman"/>
        </w:rPr>
      </w:pPr>
      <w:r>
        <w:rPr>
          <w:rFonts w:eastAsia="Times New Roman"/>
        </w:rPr>
        <w:t>Geometry utilities</w:t>
      </w:r>
    </w:p>
    <w:p w:rsidR="00000000" w:rsidRDefault="00042C5F">
      <w:pPr>
        <w:pStyle w:val="NormalWeb"/>
      </w:pPr>
      <w:r>
        <w:t>The new property:</w:t>
      </w:r>
    </w:p>
    <w:p w:rsidR="00000000" w:rsidRDefault="00042C5F">
      <w:pPr>
        <w:numPr>
          <w:ilvl w:val="0"/>
          <w:numId w:val="8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GeometryObject.Id</w:t>
      </w:r>
    </w:p>
    <w:p w:rsidR="00000000" w:rsidRDefault="00042C5F">
      <w:pPr>
        <w:pStyle w:val="NormalWeb"/>
      </w:pPr>
      <w:r>
        <w:t>returns a unique integer identifying the GeometryObject in its associated GeometryElement.</w:t>
      </w:r>
    </w:p>
    <w:p w:rsidR="00000000" w:rsidRDefault="00042C5F">
      <w:pPr>
        <w:pStyle w:val="NormalWeb"/>
      </w:pPr>
      <w:r>
        <w:t>The new class:</w:t>
      </w:r>
    </w:p>
    <w:p w:rsidR="00000000" w:rsidRDefault="00042C5F">
      <w:pPr>
        <w:numPr>
          <w:ilvl w:val="0"/>
          <w:numId w:val="8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w:t>
      </w:r>
      <w:r>
        <w:rPr>
          <w:rFonts w:ascii="Arial" w:eastAsia="Times New Roman" w:hAnsi="Arial" w:cs="Arial"/>
          <w:sz w:val="20"/>
          <w:szCs w:val="20"/>
        </w:rPr>
        <w:t>.Revit.DB.MathComparisonUtils</w:t>
      </w:r>
    </w:p>
    <w:p w:rsidR="00000000" w:rsidRDefault="00042C5F">
      <w:pPr>
        <w:pStyle w:val="NormalWeb"/>
      </w:pPr>
      <w:r>
        <w:t>contains a set of mathematical utilities to compare doubles, using the Revit predefined internal tolerance.</w:t>
      </w:r>
    </w:p>
    <w:p w:rsidR="00000000" w:rsidRDefault="00042C5F">
      <w:pPr>
        <w:pStyle w:val="NormalWeb"/>
      </w:pPr>
      <w:r>
        <w:t>The new classes:</w:t>
      </w:r>
    </w:p>
    <w:p w:rsidR="00000000" w:rsidRDefault="00042C5F">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Autodesk.Revit.DB.Transform1D</w:t>
      </w:r>
    </w:p>
    <w:p w:rsidR="00000000" w:rsidRDefault="00042C5F">
      <w:pPr>
        <w:numPr>
          <w:ilvl w:val="0"/>
          <w:numId w:val="8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Autodesk.Revit.DB.Transform2D</w:t>
      </w:r>
    </w:p>
    <w:p w:rsidR="00000000" w:rsidRDefault="00042C5F">
      <w:pPr>
        <w:pStyle w:val="NormalWeb"/>
      </w:pPr>
      <w:r>
        <w:t>representing an affine transform of 1D or</w:t>
      </w:r>
      <w:r>
        <w:t xml:space="preserve"> 2D Euclidean space.</w:t>
      </w:r>
    </w:p>
    <w:p w:rsidR="00000000" w:rsidRDefault="00042C5F">
      <w:pPr>
        <w:pStyle w:val="NormalWeb"/>
      </w:pPr>
      <w:r>
        <w:t>The new property:</w:t>
      </w:r>
    </w:p>
    <w:p w:rsidR="00000000" w:rsidRDefault="00042C5F">
      <w:pPr>
        <w:numPr>
          <w:ilvl w:val="0"/>
          <w:numId w:val="8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BoundingBoxUV.IsSet</w:t>
      </w:r>
    </w:p>
    <w:p w:rsidR="00000000" w:rsidRDefault="00042C5F">
      <w:pPr>
        <w:pStyle w:val="NormalWeb"/>
      </w:pPr>
      <w:r>
        <w:t>indicates whether the BoundingBoxUV is set or not.</w:t>
      </w:r>
    </w:p>
    <w:p w:rsidR="00000000" w:rsidRDefault="00042C5F">
      <w:pPr>
        <w:pStyle w:val="Heading2"/>
        <w:rPr>
          <w:rFonts w:eastAsia="Times New Roman"/>
        </w:rPr>
      </w:pPr>
      <w:r>
        <w:rPr>
          <w:rFonts w:eastAsia="Times New Roman"/>
        </w:rPr>
        <w:t>Image API additions</w:t>
      </w:r>
    </w:p>
    <w:p w:rsidR="00000000" w:rsidRDefault="00042C5F">
      <w:pPr>
        <w:pStyle w:val="Heading3"/>
        <w:rPr>
          <w:rFonts w:eastAsia="Times New Roman"/>
        </w:rPr>
      </w:pPr>
      <w:r>
        <w:rPr>
          <w:rFonts w:eastAsia="Times New Roman"/>
        </w:rPr>
        <w:t>Image properties</w:t>
      </w:r>
    </w:p>
    <w:p w:rsidR="00000000" w:rsidRDefault="00042C5F">
      <w:pPr>
        <w:pStyle w:val="NormalWeb"/>
      </w:pPr>
      <w:r>
        <w:t>The new properties:</w:t>
      </w:r>
    </w:p>
    <w:p w:rsidR="00000000" w:rsidRDefault="00042C5F">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ImageType.Resolution</w:t>
      </w:r>
    </w:p>
    <w:p w:rsidR="00000000" w:rsidRDefault="00042C5F">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ImageType.WidthInPixels</w:t>
      </w:r>
    </w:p>
    <w:p w:rsidR="00000000" w:rsidRDefault="00042C5F">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ImageType.HeightInPixels</w:t>
      </w:r>
    </w:p>
    <w:p w:rsidR="00000000" w:rsidRDefault="00042C5F">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ImageType.Width</w:t>
      </w:r>
    </w:p>
    <w:p w:rsidR="00000000" w:rsidRDefault="00042C5F">
      <w:pPr>
        <w:numPr>
          <w:ilvl w:val="0"/>
          <w:numId w:val="8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ImageType.Height</w:t>
      </w:r>
    </w:p>
    <w:p w:rsidR="00000000" w:rsidRDefault="00042C5F">
      <w:pPr>
        <w:pStyle w:val="NormalWeb"/>
      </w:pPr>
      <w:r>
        <w:t>provide read access to some of the image size and resolution properties.</w:t>
      </w:r>
    </w:p>
    <w:p w:rsidR="00000000" w:rsidRDefault="00042C5F">
      <w:pPr>
        <w:pStyle w:val="Heading3"/>
        <w:rPr>
          <w:rFonts w:eastAsia="Times New Roman"/>
        </w:rPr>
      </w:pPr>
      <w:r>
        <w:rPr>
          <w:rFonts w:eastAsia="Times New Roman"/>
        </w:rPr>
        <w:lastRenderedPageBreak/>
        <w:t>Converting images between links and imports</w:t>
      </w:r>
    </w:p>
    <w:p w:rsidR="00000000" w:rsidRDefault="00042C5F">
      <w:pPr>
        <w:pStyle w:val="NormalWeb"/>
      </w:pPr>
      <w:r>
        <w:t>The new property:</w:t>
      </w:r>
    </w:p>
    <w:p w:rsidR="00000000" w:rsidRDefault="00042C5F">
      <w:pPr>
        <w:numPr>
          <w:ilvl w:val="0"/>
          <w:numId w:val="8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ImageTypeOptions.SourceType</w:t>
      </w:r>
    </w:p>
    <w:p w:rsidR="00000000" w:rsidRDefault="00042C5F">
      <w:pPr>
        <w:pStyle w:val="NormalWeb"/>
      </w:pPr>
      <w:r>
        <w:t>along with the new enumerated value</w:t>
      </w:r>
    </w:p>
    <w:p w:rsidR="00000000" w:rsidRDefault="00042C5F">
      <w:pPr>
        <w:numPr>
          <w:ilvl w:val="0"/>
          <w:numId w:val="8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ImageTypeSource</w:t>
      </w:r>
    </w:p>
    <w:p w:rsidR="00000000" w:rsidRDefault="00042C5F">
      <w:pPr>
        <w:pStyle w:val="NormalWeb"/>
      </w:pPr>
      <w:r>
        <w:t>will allow you to create or convert an ImageType to a link or import.</w:t>
      </w:r>
    </w:p>
    <w:p w:rsidR="00000000" w:rsidRDefault="00042C5F">
      <w:pPr>
        <w:pStyle w:val="NormalWeb"/>
      </w:pPr>
      <w:r>
        <w:t>Two new constructors take an ImageTypeSource as an argument:</w:t>
      </w:r>
    </w:p>
    <w:p w:rsidR="00000000" w:rsidRDefault="00042C5F">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ImageTypeOptions(String, Boolean, ImageTypeSource)</w:t>
      </w:r>
    </w:p>
    <w:p w:rsidR="00000000" w:rsidRDefault="00042C5F">
      <w:pPr>
        <w:numPr>
          <w:ilvl w:val="0"/>
          <w:numId w:val="8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ImageTypeOptions(ExternalReference, ImageTypeSource)</w:t>
      </w:r>
    </w:p>
    <w:p w:rsidR="00000000" w:rsidRDefault="00042C5F">
      <w:pPr>
        <w:pStyle w:val="NormalWeb"/>
      </w:pPr>
      <w:r>
        <w:t>Seve</w:t>
      </w:r>
      <w:r>
        <w:t>ral new methods and properties have also been added to ImageType:</w:t>
      </w:r>
    </w:p>
    <w:p w:rsidR="00000000" w:rsidRDefault="00042C5F">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ImageType.Source - Indicates how the image is created (as a link, import, or internally-generated image)</w:t>
      </w:r>
    </w:p>
    <w:p w:rsidR="00000000" w:rsidRDefault="00042C5F">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ImageType.Status - Indicates whether the image is loaded or unloaded (if applicable)</w:t>
      </w:r>
    </w:p>
    <w:p w:rsidR="00000000" w:rsidRDefault="00042C5F">
      <w:pPr>
        <w:numPr>
          <w:ilvl w:val="0"/>
          <w:numId w:val="8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ImageType.Unload() - Unloads a linked image</w:t>
      </w:r>
    </w:p>
    <w:p w:rsidR="00000000" w:rsidRDefault="00042C5F">
      <w:pPr>
        <w:pStyle w:val="NormalWeb"/>
      </w:pPr>
      <w:r>
        <w:t>The new enumeration:</w:t>
      </w:r>
    </w:p>
    <w:p w:rsidR="00000000" w:rsidRDefault="00042C5F">
      <w:pPr>
        <w:numPr>
          <w:ilvl w:val="0"/>
          <w:numId w:val="8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ImageTypeStatus</w:t>
      </w:r>
    </w:p>
    <w:p w:rsidR="00000000" w:rsidRDefault="00042C5F">
      <w:pPr>
        <w:pStyle w:val="NormalWeb"/>
      </w:pPr>
      <w:r>
        <w:t>contains possible values for the load status of an ImageType.</w:t>
      </w:r>
    </w:p>
    <w:p w:rsidR="00000000" w:rsidRDefault="00042C5F">
      <w:pPr>
        <w:pStyle w:val="Heading2"/>
        <w:rPr>
          <w:rFonts w:eastAsia="Times New Roman"/>
        </w:rPr>
      </w:pPr>
      <w:r>
        <w:rPr>
          <w:rFonts w:eastAsia="Times New Roman"/>
        </w:rPr>
        <w:t>Cloud Model API additions</w:t>
      </w:r>
    </w:p>
    <w:p w:rsidR="00000000" w:rsidRDefault="00042C5F">
      <w:pPr>
        <w:pStyle w:val="Heading3"/>
        <w:rPr>
          <w:rFonts w:eastAsia="Times New Roman"/>
        </w:rPr>
      </w:pPr>
      <w:r>
        <w:rPr>
          <w:rFonts w:eastAsia="Times New Roman"/>
        </w:rPr>
        <w:t>Regions</w:t>
      </w:r>
    </w:p>
    <w:p w:rsidR="00000000" w:rsidRDefault="00042C5F">
      <w:pPr>
        <w:pStyle w:val="NormalWeb"/>
      </w:pPr>
      <w:r>
        <w:t>The new property:</w:t>
      </w:r>
    </w:p>
    <w:p w:rsidR="00000000" w:rsidRDefault="00042C5F">
      <w:pPr>
        <w:numPr>
          <w:ilvl w:val="0"/>
          <w:numId w:val="9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ModelPath.Region</w:t>
      </w:r>
    </w:p>
    <w:p w:rsidR="00000000" w:rsidRDefault="00042C5F">
      <w:pPr>
        <w:pStyle w:val="NormalWeb"/>
      </w:pPr>
      <w:r>
        <w:t>returns the region of the BIM 360 account and project which contains this model.</w:t>
      </w:r>
    </w:p>
    <w:p w:rsidR="00000000" w:rsidRDefault="00042C5F">
      <w:pPr>
        <w:pStyle w:val="NormalWeb"/>
      </w:pPr>
      <w:r>
        <w:t>The new static properties:</w:t>
      </w:r>
    </w:p>
    <w:p w:rsidR="00000000" w:rsidRDefault="00042C5F">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ModelPathUtils.CloudRegionUS</w:t>
      </w:r>
    </w:p>
    <w:p w:rsidR="00000000" w:rsidRDefault="00042C5F">
      <w:pPr>
        <w:numPr>
          <w:ilvl w:val="0"/>
          <w:numId w:val="9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ModelPathUtils.CloudRegionEMEA</w:t>
      </w:r>
    </w:p>
    <w:p w:rsidR="00000000" w:rsidRDefault="00042C5F">
      <w:pPr>
        <w:pStyle w:val="NormalWeb"/>
      </w:pPr>
      <w:r>
        <w:t>return the region names of different BIM 360 cloud services. They can be used as the fir</w:t>
      </w:r>
      <w:r>
        <w:t>st argument of the ModelPathUtils.ConvertCloudGUIDsToCloudPath() method.</w:t>
      </w:r>
    </w:p>
    <w:p w:rsidR="00000000" w:rsidRDefault="00042C5F">
      <w:pPr>
        <w:pStyle w:val="Heading3"/>
        <w:rPr>
          <w:rFonts w:eastAsia="Times New Roman"/>
        </w:rPr>
      </w:pPr>
      <w:r>
        <w:rPr>
          <w:rFonts w:eastAsia="Times New Roman"/>
        </w:rPr>
        <w:t>Opening Cloud Models</w:t>
      </w:r>
    </w:p>
    <w:p w:rsidR="00000000" w:rsidRDefault="00042C5F">
      <w:pPr>
        <w:pStyle w:val="NormalWeb"/>
      </w:pPr>
      <w:r>
        <w:lastRenderedPageBreak/>
        <w:t>The new enumeration value:</w:t>
      </w:r>
    </w:p>
    <w:p w:rsidR="00000000" w:rsidRDefault="00042C5F">
      <w:pPr>
        <w:numPr>
          <w:ilvl w:val="0"/>
          <w:numId w:val="9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OpenConflictScenario.VersionArchived</w:t>
      </w:r>
    </w:p>
    <w:p w:rsidR="00000000" w:rsidRDefault="00042C5F">
      <w:pPr>
        <w:pStyle w:val="NormalWeb"/>
      </w:pPr>
      <w:r>
        <w:t>indicates that last central version merged into the local model to open has been archived in the c</w:t>
      </w:r>
      <w:r>
        <w:t>entral model.</w:t>
      </w:r>
    </w:p>
    <w:p w:rsidR="00000000" w:rsidRDefault="00042C5F">
      <w:pPr>
        <w:pStyle w:val="NormalWeb"/>
      </w:pPr>
      <w:r>
        <w:t>The new enumeration value:</w:t>
      </w:r>
    </w:p>
    <w:p w:rsidR="00000000" w:rsidRDefault="00042C5F">
      <w:pPr>
        <w:numPr>
          <w:ilvl w:val="0"/>
          <w:numId w:val="9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OpenConflictResult.DetachFromCentral</w:t>
      </w:r>
    </w:p>
    <w:p w:rsidR="00000000" w:rsidRDefault="00042C5F">
      <w:pPr>
        <w:pStyle w:val="NormalWeb"/>
      </w:pPr>
      <w:r>
        <w:t>provides the option to detach the local model from its central model, with worksets preserved.</w:t>
      </w:r>
    </w:p>
    <w:p w:rsidR="00000000" w:rsidRDefault="00042C5F">
      <w:pPr>
        <w:pStyle w:val="Heading2"/>
        <w:rPr>
          <w:rFonts w:eastAsia="Times New Roman"/>
        </w:rPr>
      </w:pPr>
      <w:r>
        <w:rPr>
          <w:rFonts w:eastAsia="Times New Roman"/>
        </w:rPr>
        <w:t>Structural Connection API addition</w:t>
      </w:r>
    </w:p>
    <w:p w:rsidR="00000000" w:rsidRDefault="00042C5F">
      <w:pPr>
        <w:pStyle w:val="Heading3"/>
        <w:rPr>
          <w:rFonts w:eastAsia="Times New Roman"/>
        </w:rPr>
      </w:pPr>
      <w:r>
        <w:rPr>
          <w:rFonts w:eastAsia="Times New Roman"/>
        </w:rPr>
        <w:t>Connections requiring additional points</w:t>
      </w:r>
    </w:p>
    <w:p w:rsidR="00000000" w:rsidRDefault="00042C5F">
      <w:pPr>
        <w:pStyle w:val="NormalWeb"/>
      </w:pPr>
      <w:r>
        <w:t xml:space="preserve">The new </w:t>
      </w:r>
      <w:r>
        <w:t>class:</w:t>
      </w:r>
    </w:p>
    <w:p w:rsidR="00000000" w:rsidRDefault="00042C5F">
      <w:pPr>
        <w:numPr>
          <w:ilvl w:val="0"/>
          <w:numId w:val="9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Autodesk.Revit.DB.Structure.ConnectionInputPoint</w:t>
      </w:r>
    </w:p>
    <w:p w:rsidR="00000000" w:rsidRDefault="00042C5F">
      <w:pPr>
        <w:pStyle w:val="NormalWeb"/>
      </w:pPr>
      <w:r>
        <w:t>contains the 3D location and unique id for one structural connection input point.</w:t>
      </w:r>
    </w:p>
    <w:p w:rsidR="00000000" w:rsidRDefault="00042C5F">
      <w:pPr>
        <w:pStyle w:val="NormalWeb"/>
      </w:pPr>
      <w:r>
        <w:t>The new class:</w:t>
      </w:r>
    </w:p>
    <w:p w:rsidR="00000000" w:rsidRDefault="00042C5F">
      <w:pPr>
        <w:numPr>
          <w:ilvl w:val="0"/>
          <w:numId w:val="9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Autodesk.Revit.DB.Structure.ConnectionInputPointInfo</w:t>
      </w:r>
    </w:p>
    <w:p w:rsidR="00000000" w:rsidRDefault="00042C5F">
      <w:pPr>
        <w:pStyle w:val="NormalWeb"/>
      </w:pPr>
      <w:r>
        <w:t>contains information about connection input points requirements, such as number of required points, a user visible description for each point, and potential location restrictions.</w:t>
      </w:r>
    </w:p>
    <w:p w:rsidR="00000000" w:rsidRDefault="00042C5F">
      <w:pPr>
        <w:pStyle w:val="NormalWeb"/>
      </w:pPr>
      <w:r>
        <w:t>The new method:</w:t>
      </w:r>
    </w:p>
    <w:p w:rsidR="00000000" w:rsidRDefault="00042C5F">
      <w:pPr>
        <w:numPr>
          <w:ilvl w:val="0"/>
          <w:numId w:val="9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w:t>
      </w:r>
      <w:r>
        <w:rPr>
          <w:rFonts w:ascii="Arial" w:eastAsia="Times New Roman" w:hAnsi="Arial" w:cs="Arial"/>
          <w:sz w:val="20"/>
          <w:szCs w:val="20"/>
        </w:rPr>
        <w:t>k.Revit.DB.Structure.StructuralConnectionHandler.Create(Document, IList&lt;ElementId&gt;, ElementId, IList&lt;XYZ&gt;)</w:t>
      </w:r>
    </w:p>
    <w:p w:rsidR="00000000" w:rsidRDefault="00042C5F">
      <w:pPr>
        <w:pStyle w:val="NormalWeb"/>
      </w:pPr>
      <w:r>
        <w:t>provides a way to create connections that require additional input points.</w:t>
      </w:r>
    </w:p>
    <w:p w:rsidR="00000000" w:rsidRDefault="00042C5F">
      <w:pPr>
        <w:pStyle w:val="NormalWeb"/>
      </w:pPr>
      <w:r>
        <w:t>The following new methods use input points:</w:t>
      </w:r>
    </w:p>
    <w:p w:rsidR="00000000" w:rsidRDefault="00042C5F">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Autodesk.Revit.DB.Struc</w:t>
      </w:r>
      <w:r>
        <w:rPr>
          <w:rFonts w:ascii="Arial" w:eastAsia="Times New Roman" w:hAnsi="Arial" w:cs="Arial"/>
          <w:sz w:val="20"/>
          <w:szCs w:val="20"/>
        </w:rPr>
        <w:t>ture.StructuralConnectionHandlerType.Create(Document, string, Guid, string, ElementId, IList&lt;ConnectionInputPointInfo&gt;)</w:t>
      </w:r>
    </w:p>
    <w:p w:rsidR="00000000" w:rsidRDefault="00042C5F">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Autodesk.Revit.DB.Structure.StructuralConnectionHandler.GetInputPoints()</w:t>
      </w:r>
    </w:p>
    <w:p w:rsidR="00000000" w:rsidRDefault="00042C5F">
      <w:pPr>
        <w:numPr>
          <w:ilvl w:val="0"/>
          <w:numId w:val="9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Autodesk.Revit.DB.Structure.StructuralConnectionHandler.GetInpu</w:t>
      </w:r>
      <w:r>
        <w:rPr>
          <w:rFonts w:ascii="Arial" w:eastAsia="Times New Roman" w:hAnsi="Arial" w:cs="Arial"/>
          <w:sz w:val="20"/>
          <w:szCs w:val="20"/>
        </w:rPr>
        <w:t>tPoint()</w:t>
      </w:r>
    </w:p>
    <w:p w:rsidR="00000000" w:rsidRDefault="00042C5F">
      <w:pPr>
        <w:pStyle w:val="Heading2"/>
        <w:rPr>
          <w:rFonts w:eastAsia="Times New Roman"/>
        </w:rPr>
      </w:pPr>
      <w:r>
        <w:rPr>
          <w:rFonts w:eastAsia="Times New Roman"/>
        </w:rPr>
        <w:t>Reinforcement API additions</w:t>
      </w:r>
    </w:p>
    <w:p w:rsidR="00000000" w:rsidRDefault="00042C5F">
      <w:pPr>
        <w:pStyle w:val="Heading3"/>
        <w:rPr>
          <w:rFonts w:eastAsia="Times New Roman"/>
        </w:rPr>
      </w:pPr>
      <w:r>
        <w:rPr>
          <w:rFonts w:eastAsia="Times New Roman"/>
        </w:rPr>
        <w:t>Rebar constraints</w:t>
      </w:r>
    </w:p>
    <w:p w:rsidR="00000000" w:rsidRDefault="00042C5F">
      <w:pPr>
        <w:pStyle w:val="NormalWeb"/>
      </w:pPr>
      <w:r>
        <w:lastRenderedPageBreak/>
        <w:t>Several new RebarConstraint methods allow control over distances and spacing:</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RebarConstraint.GetDistanceToTargetRebar()</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RebarConstraint.SetDistanceToTargetRebar() </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RebarConstraint.IsBindingHandleWithT</w:t>
      </w:r>
      <w:r>
        <w:rPr>
          <w:rFonts w:ascii="Arial" w:eastAsia="Times New Roman" w:hAnsi="Arial" w:cs="Arial"/>
          <w:sz w:val="20"/>
          <w:szCs w:val="20"/>
        </w:rPr>
        <w:t xml:space="preserve">arget() </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RebarConstraint.SetToBindHandleWithTarget() </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RebarConstraint.IsUsingClearBarSpacing()</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RebarConstraint.SetToUseClearBarSpacing() </w:t>
      </w:r>
    </w:p>
    <w:p w:rsidR="00000000" w:rsidRDefault="00042C5F">
      <w:pPr>
        <w:numPr>
          <w:ilvl w:val="0"/>
          <w:numId w:val="9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RebarConstraint.FlipHandleOverTarget() </w:t>
      </w:r>
    </w:p>
    <w:p w:rsidR="00000000" w:rsidRDefault="00042C5F">
      <w:pPr>
        <w:pStyle w:val="NormalWeb"/>
      </w:pPr>
      <w:r>
        <w:t>Two new methods have been added to RebarConstraintsManager:</w:t>
      </w:r>
    </w:p>
    <w:p w:rsidR="00000000" w:rsidRDefault="00042C5F">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RebarConstraintsManager.GetConstraintCandidatesForHandle(RebarConstrainedHandle, ElementId)</w:t>
      </w:r>
    </w:p>
    <w:p w:rsidR="00000000" w:rsidRDefault="00042C5F">
      <w:pPr>
        <w:numPr>
          <w:ilvl w:val="0"/>
          <w:numId w:val="9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RebarConstraintsManager.GetConstraintCandidatesForHandle(RebarConstrainedHandle, Reference) </w:t>
      </w:r>
    </w:p>
    <w:p w:rsidR="00000000" w:rsidRDefault="00042C5F">
      <w:pPr>
        <w:pStyle w:val="NormalWeb"/>
      </w:pPr>
      <w:r>
        <w:t>these methods return all possible RebarConstraints that could be used f</w:t>
      </w:r>
      <w:r>
        <w:t>or a RebarConstrainedHandle related to the additional input. For free form rebar these will return an empty list.</w:t>
      </w:r>
    </w:p>
    <w:p w:rsidR="00000000" w:rsidRDefault="00042C5F">
      <w:pPr>
        <w:pStyle w:val="Heading3"/>
        <w:rPr>
          <w:rFonts w:eastAsia="Times New Roman"/>
        </w:rPr>
      </w:pPr>
      <w:r>
        <w:rPr>
          <w:rFonts w:eastAsia="Times New Roman"/>
        </w:rPr>
        <w:t>Rebar end treatment</w:t>
      </w:r>
    </w:p>
    <w:p w:rsidR="00000000" w:rsidRDefault="00042C5F">
      <w:pPr>
        <w:pStyle w:val="NormalWeb"/>
      </w:pPr>
      <w:r>
        <w:t>The new method:</w:t>
      </w:r>
    </w:p>
    <w:p w:rsidR="00000000" w:rsidRDefault="00042C5F">
      <w:pPr>
        <w:numPr>
          <w:ilvl w:val="0"/>
          <w:numId w:val="100"/>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Rebar.SetEndTreatmentTypeId()</w:t>
      </w:r>
    </w:p>
    <w:p w:rsidR="00000000" w:rsidRDefault="00042C5F">
      <w:pPr>
        <w:pStyle w:val="NormalWeb"/>
      </w:pPr>
      <w:r>
        <w:t>sets the id of the EndTreatmentType to be applied to the rebar at the specif</w:t>
      </w:r>
      <w:r>
        <w:t>ied end.</w:t>
      </w:r>
    </w:p>
    <w:p w:rsidR="00000000" w:rsidRDefault="00042C5F">
      <w:pPr>
        <w:pStyle w:val="Heading3"/>
        <w:rPr>
          <w:rFonts w:eastAsia="Times New Roman"/>
        </w:rPr>
      </w:pPr>
      <w:r>
        <w:rPr>
          <w:rFonts w:eastAsia="Times New Roman"/>
        </w:rPr>
        <w:t>Fabric Sheet visibility</w:t>
      </w:r>
    </w:p>
    <w:p w:rsidR="00000000" w:rsidRDefault="00042C5F">
      <w:pPr>
        <w:pStyle w:val="NormalWeb"/>
      </w:pPr>
      <w:r>
        <w:t>The new methods:</w:t>
      </w:r>
    </w:p>
    <w:p w:rsidR="00000000" w:rsidRDefault="00042C5F">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FabricSheet.IsSolidInView()</w:t>
      </w:r>
    </w:p>
    <w:p w:rsidR="00000000" w:rsidRDefault="00042C5F">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FabricSheet.SetSolidInView()</w:t>
      </w:r>
    </w:p>
    <w:p w:rsidR="00000000" w:rsidRDefault="00042C5F">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FabricSheet.IsUnobscuredInView()</w:t>
      </w:r>
    </w:p>
    <w:p w:rsidR="00000000" w:rsidRDefault="00042C5F">
      <w:pPr>
        <w:numPr>
          <w:ilvl w:val="0"/>
          <w:numId w:val="101"/>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FabricSheet.SetUnobscuredInView()</w:t>
      </w:r>
    </w:p>
    <w:p w:rsidR="00000000" w:rsidRDefault="00042C5F">
      <w:pPr>
        <w:pStyle w:val="NormalWeb"/>
      </w:pPr>
      <w:r>
        <w:t>get and set the visibility options for a given fabric sheet instance as applied to</w:t>
      </w:r>
      <w:r>
        <w:t xml:space="preserve"> a particular 3D view.</w:t>
      </w:r>
    </w:p>
    <w:p w:rsidR="00000000" w:rsidRDefault="00042C5F">
      <w:pPr>
        <w:pStyle w:val="Heading3"/>
        <w:rPr>
          <w:rFonts w:eastAsia="Times New Roman"/>
        </w:rPr>
      </w:pPr>
      <w:r>
        <w:rPr>
          <w:rFonts w:eastAsia="Times New Roman"/>
        </w:rPr>
        <w:t>Out of plane hook rotation angles</w:t>
      </w:r>
    </w:p>
    <w:p w:rsidR="00000000" w:rsidRDefault="00042C5F">
      <w:pPr>
        <w:pStyle w:val="NormalWeb"/>
      </w:pPr>
      <w:r>
        <w:t>Several new static creation methods take into account the out of plane hook rotation angle and the end treatment type id:</w:t>
      </w:r>
    </w:p>
    <w:p w:rsidR="00000000" w:rsidRDefault="00042C5F">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Rebar.CreateFromCurves() - Creates a new instance of a shape driven Re</w:t>
      </w:r>
      <w:r>
        <w:rPr>
          <w:rFonts w:ascii="Arial" w:eastAsia="Times New Roman" w:hAnsi="Arial" w:cs="Arial"/>
          <w:sz w:val="20"/>
          <w:szCs w:val="20"/>
        </w:rPr>
        <w:t>bar element within the project, given an array of curves and properties.</w:t>
      </w:r>
    </w:p>
    <w:p w:rsidR="00000000" w:rsidRDefault="00042C5F">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Rebar.CreateFromCurvesAndShape() - Creates a new instance of a shape driven Rebar element within the project, given an array of curves, a RebarShape and some properties.</w:t>
      </w:r>
    </w:p>
    <w:p w:rsidR="00000000" w:rsidRDefault="00042C5F">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w:t>
      </w:r>
      <w:r>
        <w:rPr>
          <w:rFonts w:ascii="Arial" w:eastAsia="Times New Roman" w:hAnsi="Arial" w:cs="Arial"/>
          <w:sz w:val="20"/>
          <w:szCs w:val="20"/>
        </w:rPr>
        <w:t xml:space="preserve"> Rebar.RebarShapeMatchesCurvesHooksAndEndTreatment() - Checks if rebarShape matches curves, hooks and end treatment.</w:t>
      </w:r>
    </w:p>
    <w:p w:rsidR="00000000" w:rsidRDefault="00042C5F">
      <w:pPr>
        <w:numPr>
          <w:ilvl w:val="0"/>
          <w:numId w:val="102"/>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static RebarShape.Create() - Creates a new instance of a RebarShape, which defines the shape of a Rebar.</w:t>
      </w:r>
    </w:p>
    <w:p w:rsidR="00000000" w:rsidRDefault="00042C5F">
      <w:pPr>
        <w:pStyle w:val="NormalWeb"/>
      </w:pPr>
      <w:r>
        <w:t>The following methods allow gettin</w:t>
      </w:r>
      <w:r>
        <w:t>g or setting the out of plan hook rotation angle:</w:t>
      </w:r>
    </w:p>
    <w:p w:rsidR="00000000" w:rsidRDefault="00042C5F">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Rebar.GetHookRotationAngle()</w:t>
      </w:r>
    </w:p>
    <w:p w:rsidR="00000000" w:rsidRDefault="00042C5F">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Rebar.SetHookRotationAngle()</w:t>
      </w:r>
    </w:p>
    <w:p w:rsidR="00000000" w:rsidRDefault="00042C5F">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RebarShape.GetHookRotationAngle()</w:t>
      </w:r>
    </w:p>
    <w:p w:rsidR="00000000" w:rsidRDefault="00042C5F">
      <w:pPr>
        <w:numPr>
          <w:ilvl w:val="0"/>
          <w:numId w:val="103"/>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RebarShape.SetHookRotationAngle()</w:t>
      </w:r>
    </w:p>
    <w:p w:rsidR="00000000" w:rsidRDefault="00042C5F">
      <w:pPr>
        <w:pStyle w:val="NormalWeb"/>
      </w:pPr>
      <w:r>
        <w:t>These methods all affect the angle at the specified end.</w:t>
      </w:r>
    </w:p>
    <w:p w:rsidR="00000000" w:rsidRDefault="00042C5F">
      <w:pPr>
        <w:pStyle w:val="Heading3"/>
        <w:rPr>
          <w:rFonts w:eastAsia="Times New Roman"/>
        </w:rPr>
      </w:pPr>
      <w:r>
        <w:rPr>
          <w:rFonts w:eastAsia="Times New Roman"/>
        </w:rPr>
        <w:t>Hook length overrides</w:t>
      </w:r>
    </w:p>
    <w:p w:rsidR="00000000" w:rsidRDefault="00042C5F">
      <w:pPr>
        <w:pStyle w:val="NormalWeb"/>
      </w:pPr>
      <w:r>
        <w:t>The following new Rebar methods enable overriding the hook length from the API:</w:t>
      </w:r>
    </w:p>
    <w:p w:rsidR="00000000" w:rsidRDefault="00042C5F">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Rebar.EnableHookLengthOverride()</w:t>
      </w:r>
    </w:p>
    <w:p w:rsidR="00000000" w:rsidRDefault="00042C5F">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Rebar.IsHookLengthOverrideEnabled()</w:t>
      </w:r>
    </w:p>
    <w:p w:rsidR="00000000" w:rsidRDefault="00042C5F">
      <w:pPr>
        <w:numPr>
          <w:ilvl w:val="0"/>
          <w:numId w:val="104"/>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Rebar.GetOverridableHookParameters() - Outputs the formula parameter ids defined in the RebarShape family which are associated with hook length and hook tangent length parameters.</w:t>
      </w:r>
    </w:p>
    <w:p w:rsidR="00000000" w:rsidRDefault="00042C5F">
      <w:pPr>
        <w:pStyle w:val="Heading2"/>
        <w:rPr>
          <w:rFonts w:eastAsia="Times New Roman"/>
        </w:rPr>
      </w:pPr>
      <w:r>
        <w:rPr>
          <w:rFonts w:eastAsia="Times New Roman"/>
        </w:rPr>
        <w:t>Material API addition</w:t>
      </w:r>
    </w:p>
    <w:p w:rsidR="00000000" w:rsidRDefault="00042C5F">
      <w:pPr>
        <w:pStyle w:val="NormalWeb"/>
      </w:pPr>
      <w:r>
        <w:t xml:space="preserve">The new property: </w:t>
      </w:r>
    </w:p>
    <w:p w:rsidR="00000000" w:rsidRDefault="00042C5F">
      <w:pPr>
        <w:numPr>
          <w:ilvl w:val="0"/>
          <w:numId w:val="105"/>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StructuralAsset.MetalThermallyTreated</w:t>
      </w:r>
    </w:p>
    <w:p w:rsidR="00000000" w:rsidRDefault="00042C5F">
      <w:pPr>
        <w:pStyle w:val="NormalWeb"/>
      </w:pPr>
      <w:r>
        <w:t>indicates whether the asset describes a material that is thermally treated or not, corresponding to the BuiltInParameter member PHY_MATERIAL_PARAM_STRUCTURAL_THERMAL_TREATED.</w:t>
      </w:r>
    </w:p>
    <w:p w:rsidR="00000000" w:rsidRDefault="00042C5F">
      <w:pPr>
        <w:pStyle w:val="Heading2"/>
        <w:rPr>
          <w:rFonts w:eastAsia="Times New Roman"/>
        </w:rPr>
      </w:pPr>
      <w:r>
        <w:rPr>
          <w:rFonts w:eastAsia="Times New Roman"/>
        </w:rPr>
        <w:t>Analysis Visualization Framework API addit</w:t>
      </w:r>
      <w:r>
        <w:rPr>
          <w:rFonts w:eastAsia="Times New Roman"/>
        </w:rPr>
        <w:t>ion</w:t>
      </w:r>
    </w:p>
    <w:p w:rsidR="00000000" w:rsidRDefault="00042C5F">
      <w:pPr>
        <w:pStyle w:val="NormalWeb"/>
      </w:pPr>
      <w:r>
        <w:t>The new property:</w:t>
      </w:r>
    </w:p>
    <w:p w:rsidR="00000000" w:rsidRDefault="00042C5F">
      <w:pPr>
        <w:numPr>
          <w:ilvl w:val="0"/>
          <w:numId w:val="106"/>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SpatialFieldManager.AllowInteractiveSettings</w:t>
      </w:r>
    </w:p>
    <w:p w:rsidR="00000000" w:rsidRDefault="00042C5F">
      <w:pPr>
        <w:pStyle w:val="NormalWeb"/>
      </w:pPr>
      <w:r>
        <w:t>toggles the ability to access the Analysis Visualization Framework (AVF) settings for a particular set of results. This property is true by default. If the property is set to false, all AVF</w:t>
      </w:r>
      <w:r>
        <w:t xml:space="preserve"> dialogs are unreachable in the UI.</w:t>
      </w:r>
    </w:p>
    <w:p w:rsidR="00000000" w:rsidRDefault="00042C5F">
      <w:pPr>
        <w:pStyle w:val="NormalWeb"/>
      </w:pPr>
      <w:r>
        <w:t>Also, if the property is set to false, deletion of the SpatialFieldManager, its parts or associated AnalysisDisplayLegend element is prohibited.</w:t>
      </w:r>
    </w:p>
    <w:p w:rsidR="00000000" w:rsidRDefault="00042C5F">
      <w:pPr>
        <w:pStyle w:val="Heading2"/>
        <w:rPr>
          <w:rFonts w:eastAsia="Times New Roman"/>
        </w:rPr>
      </w:pPr>
      <w:r>
        <w:rPr>
          <w:rFonts w:eastAsia="Times New Roman"/>
        </w:rPr>
        <w:t>Shared Coordinates API additions</w:t>
      </w:r>
    </w:p>
    <w:p w:rsidR="00000000" w:rsidRDefault="00042C5F">
      <w:pPr>
        <w:pStyle w:val="Heading3"/>
        <w:rPr>
          <w:rFonts w:eastAsia="Times New Roman"/>
        </w:rPr>
      </w:pPr>
      <w:r>
        <w:rPr>
          <w:rFonts w:eastAsia="Times New Roman"/>
        </w:rPr>
        <w:t xml:space="preserve">Internal Origin </w:t>
      </w:r>
    </w:p>
    <w:p w:rsidR="00000000" w:rsidRDefault="00042C5F">
      <w:pPr>
        <w:pStyle w:val="NormalWeb"/>
      </w:pPr>
      <w:r>
        <w:t>The new class:</w:t>
      </w:r>
    </w:p>
    <w:p w:rsidR="00000000" w:rsidRDefault="00042C5F">
      <w:pPr>
        <w:numPr>
          <w:ilvl w:val="0"/>
          <w:numId w:val="107"/>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lastRenderedPageBreak/>
        <w:t>Autodesk.R</w:t>
      </w:r>
      <w:r>
        <w:rPr>
          <w:rFonts w:ascii="Arial" w:eastAsia="Times New Roman" w:hAnsi="Arial" w:cs="Arial"/>
          <w:sz w:val="20"/>
          <w:szCs w:val="20"/>
        </w:rPr>
        <w:t>evit.DB.InternalOrigin</w:t>
      </w:r>
    </w:p>
    <w:p w:rsidR="00000000" w:rsidRDefault="00042C5F">
      <w:pPr>
        <w:pStyle w:val="NormalWeb"/>
      </w:pPr>
      <w:r>
        <w:t>represents the origin of Revit's internal coordinate system. Each Revit project contains one InternalOrigin.</w:t>
      </w:r>
    </w:p>
    <w:p w:rsidR="00000000" w:rsidRDefault="00042C5F">
      <w:pPr>
        <w:pStyle w:val="NormalWeb"/>
      </w:pPr>
      <w:r>
        <w:t>It has the following members:</w:t>
      </w:r>
    </w:p>
    <w:p w:rsidR="00000000" w:rsidRDefault="00042C5F">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InternalOrigin.Get(Document doc) - Returns the internal origin of the project. There is one InternalOrigin per document.</w:t>
      </w:r>
    </w:p>
    <w:p w:rsidR="00000000" w:rsidRDefault="00042C5F">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InternalOrigin.Position - Read-only property which returns the XYZ value of the internal coordinates.</w:t>
      </w:r>
    </w:p>
    <w:p w:rsidR="00000000" w:rsidRDefault="00042C5F">
      <w:pPr>
        <w:numPr>
          <w:ilvl w:val="0"/>
          <w:numId w:val="108"/>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InternalOrigin.SharedPosit</w:t>
      </w:r>
      <w:r>
        <w:rPr>
          <w:rFonts w:ascii="Arial" w:eastAsia="Times New Roman" w:hAnsi="Arial" w:cs="Arial"/>
          <w:sz w:val="20"/>
          <w:szCs w:val="20"/>
        </w:rPr>
        <w:t>ion - Read-only property which returns the shared position of the internal origin based on the active ProjectLocation of its Document.</w:t>
      </w:r>
    </w:p>
    <w:p w:rsidR="00000000" w:rsidRDefault="00042C5F">
      <w:pPr>
        <w:pStyle w:val="Heading3"/>
        <w:rPr>
          <w:rFonts w:eastAsia="Times New Roman"/>
        </w:rPr>
      </w:pPr>
      <w:r>
        <w:rPr>
          <w:rFonts w:eastAsia="Times New Roman"/>
        </w:rPr>
        <w:t>BasePoint</w:t>
      </w:r>
    </w:p>
    <w:p w:rsidR="00000000" w:rsidRDefault="00042C5F">
      <w:pPr>
        <w:pStyle w:val="NormalWeb"/>
      </w:pPr>
      <w:r>
        <w:t>Two new methods provide access to the base and survey point:</w:t>
      </w:r>
    </w:p>
    <w:p w:rsidR="00000000" w:rsidRDefault="00042C5F">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 xml:space="preserve">static BasePoint.GetProjectBasePoint() </w:t>
      </w:r>
    </w:p>
    <w:p w:rsidR="00000000" w:rsidRDefault="00042C5F">
      <w:pPr>
        <w:numPr>
          <w:ilvl w:val="0"/>
          <w:numId w:val="109"/>
        </w:numPr>
        <w:spacing w:before="100" w:beforeAutospacing="1" w:after="100" w:afterAutospacing="1"/>
        <w:rPr>
          <w:rFonts w:ascii="Arial" w:eastAsia="Times New Roman" w:hAnsi="Arial" w:cs="Arial"/>
          <w:sz w:val="20"/>
          <w:szCs w:val="20"/>
        </w:rPr>
      </w:pPr>
      <w:r>
        <w:rPr>
          <w:rFonts w:ascii="Arial" w:eastAsia="Times New Roman" w:hAnsi="Arial" w:cs="Arial"/>
          <w:sz w:val="20"/>
          <w:szCs w:val="20"/>
        </w:rPr>
        <w:t>static Bas</w:t>
      </w:r>
      <w:r>
        <w:rPr>
          <w:rFonts w:ascii="Arial" w:eastAsia="Times New Roman" w:hAnsi="Arial" w:cs="Arial"/>
          <w:sz w:val="20"/>
          <w:szCs w:val="20"/>
        </w:rPr>
        <w:t xml:space="preserve">ePoint.GetSurveyPoint() </w:t>
      </w:r>
    </w:p>
    <w:p w:rsidR="00042C5F" w:rsidRDefault="00042C5F">
      <w:pPr>
        <w:pStyle w:val="NormalWeb"/>
      </w:pPr>
    </w:p>
    <w:sectPr w:rsidR="00042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E29EE"/>
    <w:multiLevelType w:val="multilevel"/>
    <w:tmpl w:val="74D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D4634"/>
    <w:multiLevelType w:val="multilevel"/>
    <w:tmpl w:val="D61E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443BB"/>
    <w:multiLevelType w:val="multilevel"/>
    <w:tmpl w:val="4028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93751"/>
    <w:multiLevelType w:val="multilevel"/>
    <w:tmpl w:val="A47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BC4585"/>
    <w:multiLevelType w:val="multilevel"/>
    <w:tmpl w:val="A726C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94057"/>
    <w:multiLevelType w:val="multilevel"/>
    <w:tmpl w:val="23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F54F2"/>
    <w:multiLevelType w:val="multilevel"/>
    <w:tmpl w:val="3E6C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790640"/>
    <w:multiLevelType w:val="multilevel"/>
    <w:tmpl w:val="FDBA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96621A"/>
    <w:multiLevelType w:val="multilevel"/>
    <w:tmpl w:val="9158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EA069E"/>
    <w:multiLevelType w:val="multilevel"/>
    <w:tmpl w:val="16D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A87168"/>
    <w:multiLevelType w:val="multilevel"/>
    <w:tmpl w:val="F368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6A5F93"/>
    <w:multiLevelType w:val="multilevel"/>
    <w:tmpl w:val="892A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E25C3A"/>
    <w:multiLevelType w:val="multilevel"/>
    <w:tmpl w:val="BAC4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F632E5"/>
    <w:multiLevelType w:val="multilevel"/>
    <w:tmpl w:val="5246E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13D25"/>
    <w:multiLevelType w:val="multilevel"/>
    <w:tmpl w:val="DC787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4878BE"/>
    <w:multiLevelType w:val="multilevel"/>
    <w:tmpl w:val="AEE2A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926E45"/>
    <w:multiLevelType w:val="multilevel"/>
    <w:tmpl w:val="4804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DF29FD"/>
    <w:multiLevelType w:val="multilevel"/>
    <w:tmpl w:val="2A62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EC21E57"/>
    <w:multiLevelType w:val="multilevel"/>
    <w:tmpl w:val="286A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3B4712"/>
    <w:multiLevelType w:val="multilevel"/>
    <w:tmpl w:val="834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3F4180"/>
    <w:multiLevelType w:val="multilevel"/>
    <w:tmpl w:val="3458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B27BF"/>
    <w:multiLevelType w:val="multilevel"/>
    <w:tmpl w:val="FC3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C6861"/>
    <w:multiLevelType w:val="multilevel"/>
    <w:tmpl w:val="3ACAB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378591F"/>
    <w:multiLevelType w:val="multilevel"/>
    <w:tmpl w:val="93CE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D43CF6"/>
    <w:multiLevelType w:val="multilevel"/>
    <w:tmpl w:val="F052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A603E9"/>
    <w:multiLevelType w:val="multilevel"/>
    <w:tmpl w:val="439E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B40CC5"/>
    <w:multiLevelType w:val="multilevel"/>
    <w:tmpl w:val="25D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1C79E8"/>
    <w:multiLevelType w:val="multilevel"/>
    <w:tmpl w:val="3E5E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8E2083"/>
    <w:multiLevelType w:val="multilevel"/>
    <w:tmpl w:val="FF70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D91B2E"/>
    <w:multiLevelType w:val="multilevel"/>
    <w:tmpl w:val="B5CE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80666"/>
    <w:multiLevelType w:val="multilevel"/>
    <w:tmpl w:val="4628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BA57C0"/>
    <w:multiLevelType w:val="multilevel"/>
    <w:tmpl w:val="43849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DF4195"/>
    <w:multiLevelType w:val="multilevel"/>
    <w:tmpl w:val="7ED8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A85F22"/>
    <w:multiLevelType w:val="multilevel"/>
    <w:tmpl w:val="ACA4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B0160E"/>
    <w:multiLevelType w:val="multilevel"/>
    <w:tmpl w:val="8A705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2C3479"/>
    <w:multiLevelType w:val="multilevel"/>
    <w:tmpl w:val="AE0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F65018"/>
    <w:multiLevelType w:val="multilevel"/>
    <w:tmpl w:val="FA6E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C8637D"/>
    <w:multiLevelType w:val="multilevel"/>
    <w:tmpl w:val="FB4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230271"/>
    <w:multiLevelType w:val="multilevel"/>
    <w:tmpl w:val="8C52C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25C3D"/>
    <w:multiLevelType w:val="multilevel"/>
    <w:tmpl w:val="A06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915CB"/>
    <w:multiLevelType w:val="multilevel"/>
    <w:tmpl w:val="8C18E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0A4EB7"/>
    <w:multiLevelType w:val="multilevel"/>
    <w:tmpl w:val="F790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136CFE"/>
    <w:multiLevelType w:val="multilevel"/>
    <w:tmpl w:val="522A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EBE406C"/>
    <w:multiLevelType w:val="multilevel"/>
    <w:tmpl w:val="7618F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FE60C3"/>
    <w:multiLevelType w:val="multilevel"/>
    <w:tmpl w:val="B9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FAB5390"/>
    <w:multiLevelType w:val="multilevel"/>
    <w:tmpl w:val="0F4A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FCD4B42"/>
    <w:multiLevelType w:val="multilevel"/>
    <w:tmpl w:val="B916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E76C18"/>
    <w:multiLevelType w:val="multilevel"/>
    <w:tmpl w:val="3E20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23D6818"/>
    <w:multiLevelType w:val="multilevel"/>
    <w:tmpl w:val="723E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C1307D"/>
    <w:multiLevelType w:val="multilevel"/>
    <w:tmpl w:val="AE50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46D3E94"/>
    <w:multiLevelType w:val="multilevel"/>
    <w:tmpl w:val="F0E8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BF1723"/>
    <w:multiLevelType w:val="multilevel"/>
    <w:tmpl w:val="79F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4E07695"/>
    <w:multiLevelType w:val="multilevel"/>
    <w:tmpl w:val="1DC8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A47162"/>
    <w:multiLevelType w:val="multilevel"/>
    <w:tmpl w:val="2D9A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60E4BDB"/>
    <w:multiLevelType w:val="multilevel"/>
    <w:tmpl w:val="A2704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316856"/>
    <w:multiLevelType w:val="multilevel"/>
    <w:tmpl w:val="E31C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79102A"/>
    <w:multiLevelType w:val="multilevel"/>
    <w:tmpl w:val="B5E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C83DF5"/>
    <w:multiLevelType w:val="multilevel"/>
    <w:tmpl w:val="3B56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C83E9D"/>
    <w:multiLevelType w:val="multilevel"/>
    <w:tmpl w:val="76EC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A60587"/>
    <w:multiLevelType w:val="multilevel"/>
    <w:tmpl w:val="6ECE4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C22DA9"/>
    <w:multiLevelType w:val="multilevel"/>
    <w:tmpl w:val="C954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AE2031A"/>
    <w:multiLevelType w:val="multilevel"/>
    <w:tmpl w:val="7B060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FB1542"/>
    <w:multiLevelType w:val="multilevel"/>
    <w:tmpl w:val="828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790AC0"/>
    <w:multiLevelType w:val="multilevel"/>
    <w:tmpl w:val="30FA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CBC0218"/>
    <w:multiLevelType w:val="multilevel"/>
    <w:tmpl w:val="0738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D95335"/>
    <w:multiLevelType w:val="multilevel"/>
    <w:tmpl w:val="BCA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D353A05"/>
    <w:multiLevelType w:val="multilevel"/>
    <w:tmpl w:val="16D0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7837CD"/>
    <w:multiLevelType w:val="multilevel"/>
    <w:tmpl w:val="02D2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2F1F44"/>
    <w:multiLevelType w:val="multilevel"/>
    <w:tmpl w:val="3D7A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FB4695F"/>
    <w:multiLevelType w:val="multilevel"/>
    <w:tmpl w:val="56125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06A2E6C"/>
    <w:multiLevelType w:val="multilevel"/>
    <w:tmpl w:val="4908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1F14AAC"/>
    <w:multiLevelType w:val="multilevel"/>
    <w:tmpl w:val="D9D2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2E024AB"/>
    <w:multiLevelType w:val="multilevel"/>
    <w:tmpl w:val="BE72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5F321EF"/>
    <w:multiLevelType w:val="multilevel"/>
    <w:tmpl w:val="EDA6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6C50559"/>
    <w:multiLevelType w:val="multilevel"/>
    <w:tmpl w:val="CF2EC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1E7636"/>
    <w:multiLevelType w:val="multilevel"/>
    <w:tmpl w:val="8BE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244D8C"/>
    <w:multiLevelType w:val="multilevel"/>
    <w:tmpl w:val="903A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DA6776"/>
    <w:multiLevelType w:val="multilevel"/>
    <w:tmpl w:val="EDE0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CE5421"/>
    <w:multiLevelType w:val="multilevel"/>
    <w:tmpl w:val="6494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054D44"/>
    <w:multiLevelType w:val="multilevel"/>
    <w:tmpl w:val="DBE8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E973D0"/>
    <w:multiLevelType w:val="multilevel"/>
    <w:tmpl w:val="76CA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725D84"/>
    <w:multiLevelType w:val="multilevel"/>
    <w:tmpl w:val="D24A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7DA55EC"/>
    <w:multiLevelType w:val="multilevel"/>
    <w:tmpl w:val="F9F6F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3515EF"/>
    <w:multiLevelType w:val="multilevel"/>
    <w:tmpl w:val="6C36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426344"/>
    <w:multiLevelType w:val="multilevel"/>
    <w:tmpl w:val="D638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C56702"/>
    <w:multiLevelType w:val="multilevel"/>
    <w:tmpl w:val="0C1C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3371F6"/>
    <w:multiLevelType w:val="multilevel"/>
    <w:tmpl w:val="53F2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A337D47"/>
    <w:multiLevelType w:val="multilevel"/>
    <w:tmpl w:val="AB22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921E89"/>
    <w:multiLevelType w:val="multilevel"/>
    <w:tmpl w:val="25C20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FE52D3"/>
    <w:multiLevelType w:val="multilevel"/>
    <w:tmpl w:val="78B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11F53"/>
    <w:multiLevelType w:val="multilevel"/>
    <w:tmpl w:val="BAC4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D424320"/>
    <w:multiLevelType w:val="multilevel"/>
    <w:tmpl w:val="C180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D621AE8"/>
    <w:multiLevelType w:val="multilevel"/>
    <w:tmpl w:val="C666D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3C3761"/>
    <w:multiLevelType w:val="multilevel"/>
    <w:tmpl w:val="905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C22963"/>
    <w:multiLevelType w:val="multilevel"/>
    <w:tmpl w:val="0954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4581AFB"/>
    <w:multiLevelType w:val="multilevel"/>
    <w:tmpl w:val="8A58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4C87733"/>
    <w:multiLevelType w:val="multilevel"/>
    <w:tmpl w:val="4F6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FA6A52"/>
    <w:multiLevelType w:val="multilevel"/>
    <w:tmpl w:val="23B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B22EE1"/>
    <w:multiLevelType w:val="multilevel"/>
    <w:tmpl w:val="55B0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BC0397"/>
    <w:multiLevelType w:val="multilevel"/>
    <w:tmpl w:val="ECA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A172A00"/>
    <w:multiLevelType w:val="multilevel"/>
    <w:tmpl w:val="ED707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8E74BB"/>
    <w:multiLevelType w:val="multilevel"/>
    <w:tmpl w:val="D0F2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000DA2"/>
    <w:multiLevelType w:val="multilevel"/>
    <w:tmpl w:val="4534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7414D"/>
    <w:multiLevelType w:val="multilevel"/>
    <w:tmpl w:val="C6B6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3122F3"/>
    <w:multiLevelType w:val="multilevel"/>
    <w:tmpl w:val="DCC6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CD4AEE"/>
    <w:multiLevelType w:val="multilevel"/>
    <w:tmpl w:val="BC023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EED1EE4"/>
    <w:multiLevelType w:val="multilevel"/>
    <w:tmpl w:val="859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F593DDD"/>
    <w:multiLevelType w:val="multilevel"/>
    <w:tmpl w:val="122E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F6236E0"/>
    <w:multiLevelType w:val="multilevel"/>
    <w:tmpl w:val="EEB2B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5"/>
  </w:num>
  <w:num w:numId="2">
    <w:abstractNumId w:val="22"/>
  </w:num>
  <w:num w:numId="3">
    <w:abstractNumId w:val="99"/>
  </w:num>
  <w:num w:numId="4">
    <w:abstractNumId w:val="44"/>
  </w:num>
  <w:num w:numId="5">
    <w:abstractNumId w:val="79"/>
  </w:num>
  <w:num w:numId="6">
    <w:abstractNumId w:val="69"/>
  </w:num>
  <w:num w:numId="7">
    <w:abstractNumId w:val="70"/>
  </w:num>
  <w:num w:numId="8">
    <w:abstractNumId w:val="65"/>
  </w:num>
  <w:num w:numId="9">
    <w:abstractNumId w:val="100"/>
  </w:num>
  <w:num w:numId="10">
    <w:abstractNumId w:val="11"/>
  </w:num>
  <w:num w:numId="11">
    <w:abstractNumId w:val="48"/>
  </w:num>
  <w:num w:numId="12">
    <w:abstractNumId w:val="2"/>
  </w:num>
  <w:num w:numId="13">
    <w:abstractNumId w:val="94"/>
  </w:num>
  <w:num w:numId="14">
    <w:abstractNumId w:val="23"/>
  </w:num>
  <w:num w:numId="15">
    <w:abstractNumId w:val="96"/>
  </w:num>
  <w:num w:numId="16">
    <w:abstractNumId w:val="47"/>
  </w:num>
  <w:num w:numId="17">
    <w:abstractNumId w:val="28"/>
  </w:num>
  <w:num w:numId="18">
    <w:abstractNumId w:val="75"/>
  </w:num>
  <w:num w:numId="19">
    <w:abstractNumId w:val="108"/>
  </w:num>
  <w:num w:numId="20">
    <w:abstractNumId w:val="60"/>
  </w:num>
  <w:num w:numId="21">
    <w:abstractNumId w:val="24"/>
  </w:num>
  <w:num w:numId="22">
    <w:abstractNumId w:val="84"/>
  </w:num>
  <w:num w:numId="23">
    <w:abstractNumId w:val="80"/>
  </w:num>
  <w:num w:numId="24">
    <w:abstractNumId w:val="104"/>
  </w:num>
  <w:num w:numId="25">
    <w:abstractNumId w:val="90"/>
  </w:num>
  <w:num w:numId="26">
    <w:abstractNumId w:val="91"/>
  </w:num>
  <w:num w:numId="27">
    <w:abstractNumId w:val="58"/>
  </w:num>
  <w:num w:numId="28">
    <w:abstractNumId w:val="101"/>
  </w:num>
  <w:num w:numId="29">
    <w:abstractNumId w:val="29"/>
  </w:num>
  <w:num w:numId="30">
    <w:abstractNumId w:val="43"/>
  </w:num>
  <w:num w:numId="31">
    <w:abstractNumId w:val="6"/>
  </w:num>
  <w:num w:numId="32">
    <w:abstractNumId w:val="31"/>
  </w:num>
  <w:num w:numId="33">
    <w:abstractNumId w:val="0"/>
  </w:num>
  <w:num w:numId="34">
    <w:abstractNumId w:val="45"/>
  </w:num>
  <w:num w:numId="35">
    <w:abstractNumId w:val="40"/>
  </w:num>
  <w:num w:numId="36">
    <w:abstractNumId w:val="42"/>
  </w:num>
  <w:num w:numId="37">
    <w:abstractNumId w:val="46"/>
  </w:num>
  <w:num w:numId="38">
    <w:abstractNumId w:val="4"/>
  </w:num>
  <w:num w:numId="39">
    <w:abstractNumId w:val="1"/>
  </w:num>
  <w:num w:numId="40">
    <w:abstractNumId w:val="97"/>
  </w:num>
  <w:num w:numId="41">
    <w:abstractNumId w:val="67"/>
  </w:num>
  <w:num w:numId="42">
    <w:abstractNumId w:val="14"/>
  </w:num>
  <w:num w:numId="43">
    <w:abstractNumId w:val="61"/>
  </w:num>
  <w:num w:numId="44">
    <w:abstractNumId w:val="102"/>
  </w:num>
  <w:num w:numId="45">
    <w:abstractNumId w:val="38"/>
  </w:num>
  <w:num w:numId="46">
    <w:abstractNumId w:val="64"/>
  </w:num>
  <w:num w:numId="47">
    <w:abstractNumId w:val="35"/>
  </w:num>
  <w:num w:numId="48">
    <w:abstractNumId w:val="49"/>
  </w:num>
  <w:num w:numId="49">
    <w:abstractNumId w:val="37"/>
  </w:num>
  <w:num w:numId="50">
    <w:abstractNumId w:val="87"/>
  </w:num>
  <w:num w:numId="51">
    <w:abstractNumId w:val="19"/>
  </w:num>
  <w:num w:numId="52">
    <w:abstractNumId w:val="59"/>
  </w:num>
  <w:num w:numId="53">
    <w:abstractNumId w:val="30"/>
  </w:num>
  <w:num w:numId="54">
    <w:abstractNumId w:val="7"/>
  </w:num>
  <w:num w:numId="55">
    <w:abstractNumId w:val="95"/>
  </w:num>
  <w:num w:numId="56">
    <w:abstractNumId w:val="57"/>
  </w:num>
  <w:num w:numId="57">
    <w:abstractNumId w:val="25"/>
  </w:num>
  <w:num w:numId="58">
    <w:abstractNumId w:val="93"/>
  </w:num>
  <w:num w:numId="59">
    <w:abstractNumId w:val="76"/>
  </w:num>
  <w:num w:numId="60">
    <w:abstractNumId w:val="68"/>
  </w:num>
  <w:num w:numId="61">
    <w:abstractNumId w:val="53"/>
  </w:num>
  <w:num w:numId="62">
    <w:abstractNumId w:val="16"/>
  </w:num>
  <w:num w:numId="63">
    <w:abstractNumId w:val="72"/>
  </w:num>
  <w:num w:numId="64">
    <w:abstractNumId w:val="98"/>
  </w:num>
  <w:num w:numId="65">
    <w:abstractNumId w:val="33"/>
  </w:num>
  <w:num w:numId="66">
    <w:abstractNumId w:val="52"/>
  </w:num>
  <w:num w:numId="67">
    <w:abstractNumId w:val="62"/>
  </w:num>
  <w:num w:numId="68">
    <w:abstractNumId w:val="88"/>
  </w:num>
  <w:num w:numId="69">
    <w:abstractNumId w:val="73"/>
  </w:num>
  <w:num w:numId="70">
    <w:abstractNumId w:val="103"/>
  </w:num>
  <w:num w:numId="71">
    <w:abstractNumId w:val="89"/>
  </w:num>
  <w:num w:numId="72">
    <w:abstractNumId w:val="54"/>
  </w:num>
  <w:num w:numId="73">
    <w:abstractNumId w:val="51"/>
  </w:num>
  <w:num w:numId="74">
    <w:abstractNumId w:val="83"/>
  </w:num>
  <w:num w:numId="75">
    <w:abstractNumId w:val="9"/>
  </w:num>
  <w:num w:numId="76">
    <w:abstractNumId w:val="105"/>
  </w:num>
  <w:num w:numId="77">
    <w:abstractNumId w:val="56"/>
  </w:num>
  <w:num w:numId="78">
    <w:abstractNumId w:val="92"/>
  </w:num>
  <w:num w:numId="79">
    <w:abstractNumId w:val="18"/>
  </w:num>
  <w:num w:numId="80">
    <w:abstractNumId w:val="10"/>
  </w:num>
  <w:num w:numId="81">
    <w:abstractNumId w:val="27"/>
  </w:num>
  <w:num w:numId="82">
    <w:abstractNumId w:val="12"/>
  </w:num>
  <w:num w:numId="83">
    <w:abstractNumId w:val="107"/>
  </w:num>
  <w:num w:numId="84">
    <w:abstractNumId w:val="3"/>
  </w:num>
  <w:num w:numId="85">
    <w:abstractNumId w:val="34"/>
  </w:num>
  <w:num w:numId="86">
    <w:abstractNumId w:val="17"/>
  </w:num>
  <w:num w:numId="87">
    <w:abstractNumId w:val="32"/>
  </w:num>
  <w:num w:numId="88">
    <w:abstractNumId w:val="41"/>
  </w:num>
  <w:num w:numId="89">
    <w:abstractNumId w:val="8"/>
  </w:num>
  <w:num w:numId="90">
    <w:abstractNumId w:val="74"/>
  </w:num>
  <w:num w:numId="91">
    <w:abstractNumId w:val="78"/>
  </w:num>
  <w:num w:numId="92">
    <w:abstractNumId w:val="85"/>
  </w:num>
  <w:num w:numId="93">
    <w:abstractNumId w:val="21"/>
  </w:num>
  <w:num w:numId="94">
    <w:abstractNumId w:val="20"/>
  </w:num>
  <w:num w:numId="95">
    <w:abstractNumId w:val="82"/>
  </w:num>
  <w:num w:numId="96">
    <w:abstractNumId w:val="26"/>
  </w:num>
  <w:num w:numId="97">
    <w:abstractNumId w:val="13"/>
  </w:num>
  <w:num w:numId="98">
    <w:abstractNumId w:val="77"/>
  </w:num>
  <w:num w:numId="99">
    <w:abstractNumId w:val="86"/>
  </w:num>
  <w:num w:numId="100">
    <w:abstractNumId w:val="15"/>
  </w:num>
  <w:num w:numId="101">
    <w:abstractNumId w:val="106"/>
  </w:num>
  <w:num w:numId="102">
    <w:abstractNumId w:val="50"/>
  </w:num>
  <w:num w:numId="103">
    <w:abstractNumId w:val="36"/>
  </w:num>
  <w:num w:numId="104">
    <w:abstractNumId w:val="39"/>
  </w:num>
  <w:num w:numId="105">
    <w:abstractNumId w:val="5"/>
  </w:num>
  <w:num w:numId="106">
    <w:abstractNumId w:val="66"/>
  </w:num>
  <w:num w:numId="107">
    <w:abstractNumId w:val="81"/>
  </w:num>
  <w:num w:numId="108">
    <w:abstractNumId w:val="71"/>
  </w:num>
  <w:num w:numId="109">
    <w:abstractNumId w:val="6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62A7E"/>
    <w:rsid w:val="00042C5F"/>
    <w:rsid w:val="00F62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3C679A1-CF56-48A6-AFE4-C587947C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rFonts w:ascii="Trebuchet MS" w:hAnsi="Trebuchet MS"/>
      <w:b/>
      <w:bCs/>
      <w:color w:val="2277FF"/>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rFonts w:ascii="Trebuchet MS" w:hAnsi="Trebuchet MS"/>
      <w:b/>
      <w:bCs/>
      <w:color w:val="000000"/>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rebuchet MS" w:hAnsi="Trebuchet MS"/>
      <w:b/>
      <w:bCs/>
      <w:color w:val="2277FF"/>
      <w:sz w:val="27"/>
      <w:szCs w:val="27"/>
    </w:rPr>
  </w:style>
  <w:style w:type="paragraph" w:styleId="Heading4">
    <w:name w:val="heading 4"/>
    <w:basedOn w:val="Normal"/>
    <w:link w:val="Heading4Char"/>
    <w:uiPriority w:val="9"/>
    <w:qFormat/>
    <w:pPr>
      <w:spacing w:before="100" w:beforeAutospacing="1" w:after="100" w:afterAutospacing="1"/>
      <w:outlineLvl w:val="3"/>
    </w:pPr>
    <w:rPr>
      <w:rFonts w:ascii="Trebuchet MS" w:hAnsi="Trebuchet MS"/>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100" w:afterAutospacing="1"/>
    </w:pPr>
    <w:rPr>
      <w:rFonts w:ascii="Arial" w:hAnsi="Arial" w:cs="Arial"/>
      <w:sz w:val="20"/>
      <w:szCs w:val="20"/>
    </w:rPr>
  </w:style>
  <w:style w:type="paragraph" w:styleId="NormalWeb">
    <w:name w:val="Normal (Web)"/>
    <w:basedOn w:val="Normal"/>
    <w:uiPriority w:val="99"/>
    <w:semiHidden/>
    <w:unhideWhenUsed/>
    <w:pPr>
      <w:spacing w:before="100" w:beforeAutospacing="1" w:after="100" w:afterAutospacing="1"/>
    </w:pPr>
    <w:rPr>
      <w:rFonts w:ascii="Arial" w:hAnsi="Arial" w:cs="Arial"/>
      <w:sz w:val="20"/>
      <w:szCs w:val="20"/>
    </w:rPr>
  </w:style>
  <w:style w:type="character" w:styleId="Strong">
    <w:name w:val="Strong"/>
    <w:basedOn w:val="DefaultParagraphFont"/>
    <w:uiPriority w:val="22"/>
    <w:qFormat/>
    <w:rPr>
      <w:b/>
      <w:bCs/>
    </w:rPr>
  </w:style>
  <w:style w:type="paragraph" w:customStyle="1" w:styleId="p1">
    <w:name w:val="p1"/>
    <w:basedOn w:val="Normal"/>
    <w:pPr>
      <w:spacing w:before="100" w:beforeAutospacing="1" w:after="100" w:afterAutospacing="1"/>
    </w:pPr>
    <w:rPr>
      <w:rFonts w:ascii="Arial" w:hAnsi="Arial" w:cs="Arial"/>
      <w:sz w:val="20"/>
      <w:szCs w:val="20"/>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3109">
      <w:marLeft w:val="0"/>
      <w:marRight w:val="0"/>
      <w:marTop w:val="0"/>
      <w:marBottom w:val="0"/>
      <w:divBdr>
        <w:top w:val="none" w:sz="0" w:space="0" w:color="auto"/>
        <w:left w:val="none" w:sz="0" w:space="0" w:color="auto"/>
        <w:bottom w:val="none" w:sz="0" w:space="0" w:color="auto"/>
        <w:right w:val="none" w:sz="0" w:space="0" w:color="auto"/>
      </w:divBdr>
    </w:div>
    <w:div w:id="437022667">
      <w:marLeft w:val="0"/>
      <w:marRight w:val="0"/>
      <w:marTop w:val="0"/>
      <w:marBottom w:val="0"/>
      <w:divBdr>
        <w:top w:val="none" w:sz="0" w:space="0" w:color="auto"/>
        <w:left w:val="none" w:sz="0" w:space="0" w:color="auto"/>
        <w:bottom w:val="none" w:sz="0" w:space="0" w:color="auto"/>
        <w:right w:val="none" w:sz="0" w:space="0" w:color="auto"/>
      </w:divBdr>
    </w:div>
    <w:div w:id="463547547">
      <w:marLeft w:val="0"/>
      <w:marRight w:val="0"/>
      <w:marTop w:val="0"/>
      <w:marBottom w:val="0"/>
      <w:divBdr>
        <w:top w:val="none" w:sz="0" w:space="0" w:color="auto"/>
        <w:left w:val="none" w:sz="0" w:space="0" w:color="auto"/>
        <w:bottom w:val="none" w:sz="0" w:space="0" w:color="auto"/>
        <w:right w:val="none" w:sz="0" w:space="0" w:color="auto"/>
      </w:divBdr>
    </w:div>
    <w:div w:id="525798771">
      <w:marLeft w:val="0"/>
      <w:marRight w:val="0"/>
      <w:marTop w:val="0"/>
      <w:marBottom w:val="0"/>
      <w:divBdr>
        <w:top w:val="none" w:sz="0" w:space="0" w:color="auto"/>
        <w:left w:val="none" w:sz="0" w:space="0" w:color="auto"/>
        <w:bottom w:val="none" w:sz="0" w:space="0" w:color="auto"/>
        <w:right w:val="none" w:sz="0" w:space="0" w:color="auto"/>
      </w:divBdr>
    </w:div>
    <w:div w:id="597910458">
      <w:marLeft w:val="0"/>
      <w:marRight w:val="0"/>
      <w:marTop w:val="0"/>
      <w:marBottom w:val="0"/>
      <w:divBdr>
        <w:top w:val="none" w:sz="0" w:space="0" w:color="auto"/>
        <w:left w:val="none" w:sz="0" w:space="0" w:color="auto"/>
        <w:bottom w:val="none" w:sz="0" w:space="0" w:color="auto"/>
        <w:right w:val="none" w:sz="0" w:space="0" w:color="auto"/>
      </w:divBdr>
    </w:div>
    <w:div w:id="663749843">
      <w:marLeft w:val="0"/>
      <w:marRight w:val="0"/>
      <w:marTop w:val="0"/>
      <w:marBottom w:val="0"/>
      <w:divBdr>
        <w:top w:val="none" w:sz="0" w:space="0" w:color="auto"/>
        <w:left w:val="none" w:sz="0" w:space="0" w:color="auto"/>
        <w:bottom w:val="none" w:sz="0" w:space="0" w:color="auto"/>
        <w:right w:val="none" w:sz="0" w:space="0" w:color="auto"/>
      </w:divBdr>
    </w:div>
    <w:div w:id="838425731">
      <w:marLeft w:val="0"/>
      <w:marRight w:val="0"/>
      <w:marTop w:val="0"/>
      <w:marBottom w:val="0"/>
      <w:divBdr>
        <w:top w:val="none" w:sz="0" w:space="0" w:color="auto"/>
        <w:left w:val="none" w:sz="0" w:space="0" w:color="auto"/>
        <w:bottom w:val="none" w:sz="0" w:space="0" w:color="auto"/>
        <w:right w:val="none" w:sz="0" w:space="0" w:color="auto"/>
      </w:divBdr>
    </w:div>
    <w:div w:id="971835936">
      <w:marLeft w:val="0"/>
      <w:marRight w:val="0"/>
      <w:marTop w:val="0"/>
      <w:marBottom w:val="0"/>
      <w:divBdr>
        <w:top w:val="none" w:sz="0" w:space="0" w:color="auto"/>
        <w:left w:val="none" w:sz="0" w:space="0" w:color="auto"/>
        <w:bottom w:val="none" w:sz="0" w:space="0" w:color="auto"/>
        <w:right w:val="none" w:sz="0" w:space="0" w:color="auto"/>
      </w:divBdr>
    </w:div>
    <w:div w:id="1046104537">
      <w:marLeft w:val="0"/>
      <w:marRight w:val="0"/>
      <w:marTop w:val="0"/>
      <w:marBottom w:val="0"/>
      <w:divBdr>
        <w:top w:val="none" w:sz="0" w:space="0" w:color="auto"/>
        <w:left w:val="none" w:sz="0" w:space="0" w:color="auto"/>
        <w:bottom w:val="none" w:sz="0" w:space="0" w:color="auto"/>
        <w:right w:val="none" w:sz="0" w:space="0" w:color="auto"/>
      </w:divBdr>
    </w:div>
    <w:div w:id="1088815262">
      <w:marLeft w:val="0"/>
      <w:marRight w:val="0"/>
      <w:marTop w:val="0"/>
      <w:marBottom w:val="0"/>
      <w:divBdr>
        <w:top w:val="none" w:sz="0" w:space="0" w:color="auto"/>
        <w:left w:val="none" w:sz="0" w:space="0" w:color="auto"/>
        <w:bottom w:val="none" w:sz="0" w:space="0" w:color="auto"/>
        <w:right w:val="none" w:sz="0" w:space="0" w:color="auto"/>
      </w:divBdr>
    </w:div>
    <w:div w:id="1092432479">
      <w:marLeft w:val="0"/>
      <w:marRight w:val="0"/>
      <w:marTop w:val="0"/>
      <w:marBottom w:val="0"/>
      <w:divBdr>
        <w:top w:val="none" w:sz="0" w:space="0" w:color="auto"/>
        <w:left w:val="none" w:sz="0" w:space="0" w:color="auto"/>
        <w:bottom w:val="none" w:sz="0" w:space="0" w:color="auto"/>
        <w:right w:val="none" w:sz="0" w:space="0" w:color="auto"/>
      </w:divBdr>
    </w:div>
    <w:div w:id="1146316099">
      <w:marLeft w:val="0"/>
      <w:marRight w:val="0"/>
      <w:marTop w:val="0"/>
      <w:marBottom w:val="0"/>
      <w:divBdr>
        <w:top w:val="none" w:sz="0" w:space="0" w:color="auto"/>
        <w:left w:val="none" w:sz="0" w:space="0" w:color="auto"/>
        <w:bottom w:val="none" w:sz="0" w:space="0" w:color="auto"/>
        <w:right w:val="none" w:sz="0" w:space="0" w:color="auto"/>
      </w:divBdr>
    </w:div>
    <w:div w:id="1149512704">
      <w:marLeft w:val="0"/>
      <w:marRight w:val="0"/>
      <w:marTop w:val="0"/>
      <w:marBottom w:val="0"/>
      <w:divBdr>
        <w:top w:val="none" w:sz="0" w:space="0" w:color="auto"/>
        <w:left w:val="none" w:sz="0" w:space="0" w:color="auto"/>
        <w:bottom w:val="none" w:sz="0" w:space="0" w:color="auto"/>
        <w:right w:val="none" w:sz="0" w:space="0" w:color="auto"/>
      </w:divBdr>
    </w:div>
    <w:div w:id="1173573270">
      <w:marLeft w:val="0"/>
      <w:marRight w:val="0"/>
      <w:marTop w:val="0"/>
      <w:marBottom w:val="0"/>
      <w:divBdr>
        <w:top w:val="none" w:sz="0" w:space="0" w:color="auto"/>
        <w:left w:val="none" w:sz="0" w:space="0" w:color="auto"/>
        <w:bottom w:val="none" w:sz="0" w:space="0" w:color="auto"/>
        <w:right w:val="none" w:sz="0" w:space="0" w:color="auto"/>
      </w:divBdr>
    </w:div>
    <w:div w:id="1405181314">
      <w:marLeft w:val="0"/>
      <w:marRight w:val="0"/>
      <w:marTop w:val="0"/>
      <w:marBottom w:val="0"/>
      <w:divBdr>
        <w:top w:val="none" w:sz="0" w:space="0" w:color="auto"/>
        <w:left w:val="none" w:sz="0" w:space="0" w:color="auto"/>
        <w:bottom w:val="none" w:sz="0" w:space="0" w:color="auto"/>
        <w:right w:val="none" w:sz="0" w:space="0" w:color="auto"/>
      </w:divBdr>
    </w:div>
    <w:div w:id="1471360068">
      <w:marLeft w:val="0"/>
      <w:marRight w:val="0"/>
      <w:marTop w:val="0"/>
      <w:marBottom w:val="0"/>
      <w:divBdr>
        <w:top w:val="none" w:sz="0" w:space="0" w:color="auto"/>
        <w:left w:val="none" w:sz="0" w:space="0" w:color="auto"/>
        <w:bottom w:val="none" w:sz="0" w:space="0" w:color="auto"/>
        <w:right w:val="none" w:sz="0" w:space="0" w:color="auto"/>
      </w:divBdr>
    </w:div>
    <w:div w:id="1534727914">
      <w:marLeft w:val="0"/>
      <w:marRight w:val="0"/>
      <w:marTop w:val="0"/>
      <w:marBottom w:val="0"/>
      <w:divBdr>
        <w:top w:val="none" w:sz="0" w:space="0" w:color="auto"/>
        <w:left w:val="none" w:sz="0" w:space="0" w:color="auto"/>
        <w:bottom w:val="none" w:sz="0" w:space="0" w:color="auto"/>
        <w:right w:val="none" w:sz="0" w:space="0" w:color="auto"/>
      </w:divBdr>
    </w:div>
    <w:div w:id="1552186460">
      <w:marLeft w:val="0"/>
      <w:marRight w:val="0"/>
      <w:marTop w:val="0"/>
      <w:marBottom w:val="0"/>
      <w:divBdr>
        <w:top w:val="none" w:sz="0" w:space="0" w:color="auto"/>
        <w:left w:val="none" w:sz="0" w:space="0" w:color="auto"/>
        <w:bottom w:val="none" w:sz="0" w:space="0" w:color="auto"/>
        <w:right w:val="none" w:sz="0" w:space="0" w:color="auto"/>
      </w:divBdr>
    </w:div>
    <w:div w:id="1606422736">
      <w:marLeft w:val="0"/>
      <w:marRight w:val="0"/>
      <w:marTop w:val="0"/>
      <w:marBottom w:val="0"/>
      <w:divBdr>
        <w:top w:val="none" w:sz="0" w:space="0" w:color="auto"/>
        <w:left w:val="none" w:sz="0" w:space="0" w:color="auto"/>
        <w:bottom w:val="none" w:sz="0" w:space="0" w:color="auto"/>
        <w:right w:val="none" w:sz="0" w:space="0" w:color="auto"/>
      </w:divBdr>
    </w:div>
    <w:div w:id="1794320993">
      <w:marLeft w:val="0"/>
      <w:marRight w:val="0"/>
      <w:marTop w:val="0"/>
      <w:marBottom w:val="0"/>
      <w:divBdr>
        <w:top w:val="none" w:sz="0" w:space="0" w:color="auto"/>
        <w:left w:val="none" w:sz="0" w:space="0" w:color="auto"/>
        <w:bottom w:val="none" w:sz="0" w:space="0" w:color="auto"/>
        <w:right w:val="none" w:sz="0" w:space="0" w:color="auto"/>
      </w:divBdr>
    </w:div>
    <w:div w:id="1865172985">
      <w:marLeft w:val="0"/>
      <w:marRight w:val="0"/>
      <w:marTop w:val="0"/>
      <w:marBottom w:val="0"/>
      <w:divBdr>
        <w:top w:val="none" w:sz="0" w:space="0" w:color="auto"/>
        <w:left w:val="none" w:sz="0" w:space="0" w:color="auto"/>
        <w:bottom w:val="none" w:sz="0" w:space="0" w:color="auto"/>
        <w:right w:val="none" w:sz="0" w:space="0" w:color="auto"/>
      </w:divBdr>
    </w:div>
    <w:div w:id="1873611866">
      <w:marLeft w:val="0"/>
      <w:marRight w:val="0"/>
      <w:marTop w:val="0"/>
      <w:marBottom w:val="0"/>
      <w:divBdr>
        <w:top w:val="none" w:sz="0" w:space="0" w:color="auto"/>
        <w:left w:val="none" w:sz="0" w:space="0" w:color="auto"/>
        <w:bottom w:val="none" w:sz="0" w:space="0" w:color="auto"/>
        <w:right w:val="none" w:sz="0" w:space="0" w:color="auto"/>
      </w:divBdr>
    </w:div>
    <w:div w:id="1959529951">
      <w:marLeft w:val="0"/>
      <w:marRight w:val="0"/>
      <w:marTop w:val="0"/>
      <w:marBottom w:val="0"/>
      <w:divBdr>
        <w:top w:val="none" w:sz="0" w:space="0" w:color="auto"/>
        <w:left w:val="none" w:sz="0" w:space="0" w:color="auto"/>
        <w:bottom w:val="none" w:sz="0" w:space="0" w:color="auto"/>
        <w:right w:val="none" w:sz="0" w:space="0" w:color="auto"/>
      </w:divBdr>
    </w:div>
    <w:div w:id="2042436356">
      <w:marLeft w:val="0"/>
      <w:marRight w:val="0"/>
      <w:marTop w:val="0"/>
      <w:marBottom w:val="0"/>
      <w:divBdr>
        <w:top w:val="none" w:sz="0" w:space="0" w:color="auto"/>
        <w:left w:val="none" w:sz="0" w:space="0" w:color="auto"/>
        <w:bottom w:val="none" w:sz="0" w:space="0" w:color="auto"/>
        <w:right w:val="none" w:sz="0" w:space="0" w:color="auto"/>
      </w:divBdr>
    </w:div>
    <w:div w:id="2123765967">
      <w:marLeft w:val="0"/>
      <w:marRight w:val="0"/>
      <w:marTop w:val="0"/>
      <w:marBottom w:val="0"/>
      <w:divBdr>
        <w:top w:val="none" w:sz="0" w:space="0" w:color="auto"/>
        <w:left w:val="none" w:sz="0" w:space="0" w:color="auto"/>
        <w:bottom w:val="none" w:sz="0" w:space="0" w:color="auto"/>
        <w:right w:val="none" w:sz="0" w:space="0" w:color="auto"/>
      </w:divBdr>
    </w:div>
    <w:div w:id="213451993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ergyplus.net/weather" TargetMode="External"/><Relationship Id="rId3" Type="http://schemas.openxmlformats.org/officeDocument/2006/relationships/settings" Target="settings.xml"/><Relationship Id="rId7" Type="http://schemas.openxmlformats.org/officeDocument/2006/relationships/hyperlink" Target="https://docs.microsoft.com/en-us/dotnet/api/system.net.securityprotocoltype?view=netframework-4.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operators/bitwise-and-shift-operators" TargetMode="External"/><Relationship Id="rId5" Type="http://schemas.openxmlformats.org/officeDocument/2006/relationships/hyperlink" Target="https://docs.microsoft.com/en-us/dotnet/api/system.net.securityprotocoltype?view=netframework-4.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6739</Words>
  <Characters>38414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What's New</vt:lpstr>
    </vt:vector>
  </TitlesOfParts>
  <Company/>
  <LinksUpToDate>false</LinksUpToDate>
  <CharactersWithSpaces>45063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New</dc:title>
  <dc:subject/>
  <dc:creator>Akash Kadam</dc:creator>
  <cp:keywords/>
  <dc:description/>
  <cp:lastModifiedBy>Akash Kadam</cp:lastModifiedBy>
  <cp:revision>2</cp:revision>
  <dcterms:created xsi:type="dcterms:W3CDTF">2020-06-25T20:22:00Z</dcterms:created>
  <dcterms:modified xsi:type="dcterms:W3CDTF">2020-06-25T20:22:00Z</dcterms:modified>
</cp:coreProperties>
</file>