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5152" w:rsidRDefault="00FF7801">
      <w:pPr>
        <w:spacing w:before="1440"/>
        <w:jc w:val="center"/>
      </w:pPr>
      <w:r>
        <w:rPr>
          <w:b/>
          <w:bCs/>
          <w:sz w:val="52"/>
          <w:szCs w:val="52"/>
        </w:rPr>
        <w:t>Project Report</w:t>
      </w:r>
    </w:p>
    <w:p w:rsidR="004F5152" w:rsidRDefault="00FF7801">
      <w:pPr>
        <w:spacing w:before="240"/>
        <w:jc w:val="center"/>
      </w:pPr>
      <w:r>
        <w:rPr>
          <w:b/>
          <w:bCs/>
          <w:color w:val="1A4D7A"/>
          <w:sz w:val="36"/>
          <w:szCs w:val="36"/>
        </w:rPr>
        <w:t>Wildlife Information System (WIS)</w:t>
      </w:r>
    </w:p>
    <w:p w:rsidR="004F5152" w:rsidRDefault="004F5152"/>
    <w:p w:rsidR="004F5152" w:rsidRDefault="004F5152"/>
    <w:p w:rsidR="004F5152" w:rsidRDefault="00FF7801">
      <w:pPr>
        <w:jc w:val="center"/>
      </w:pPr>
      <w:r>
        <w:rPr>
          <w:sz w:val="24"/>
          <w:szCs w:val="24"/>
        </w:rPr>
        <w:t>Document Number: WIS-SRS-001</w:t>
      </w:r>
    </w:p>
    <w:p w:rsidR="004F5152" w:rsidRDefault="004F5152" w:rsidP="00155D21">
      <w:pPr>
        <w:jc w:val="center"/>
      </w:pPr>
    </w:p>
    <w:p w:rsidR="004F5152" w:rsidRDefault="004F5152"/>
    <w:p w:rsidR="004F5152" w:rsidRDefault="004F5152"/>
    <w:p w:rsidR="004F5152" w:rsidRDefault="0048579C" w:rsidP="0048579C">
      <w:pPr>
        <w:tabs>
          <w:tab w:val="left" w:pos="1507"/>
        </w:tabs>
      </w:pPr>
      <w:r>
        <w:tab/>
      </w:r>
    </w:p>
    <w:p w:rsidR="004F5152" w:rsidRDefault="004F5152"/>
    <w:p w:rsidR="004F5152" w:rsidRDefault="004F5152"/>
    <w:p w:rsidR="004F5152" w:rsidRDefault="004F5152"/>
    <w:p w:rsidR="004F5152" w:rsidRDefault="004F5152"/>
    <w:p w:rsidR="004F5152" w:rsidRDefault="004F5152"/>
    <w:p w:rsidR="004F5152" w:rsidRDefault="004F5152"/>
    <w:p w:rsidR="004F5152" w:rsidRDefault="004F5152"/>
    <w:p w:rsidR="004F5152" w:rsidRDefault="004F5152"/>
    <w:p w:rsidR="004F5152" w:rsidRDefault="00FF7801">
      <w:pPr>
        <w:jc w:val="center"/>
      </w:pPr>
      <w:r>
        <w:rPr>
          <w:b/>
          <w:bCs/>
          <w:sz w:val="24"/>
          <w:szCs w:val="24"/>
        </w:rPr>
        <w:t>Prepared by:</w:t>
      </w:r>
    </w:p>
    <w:p w:rsidR="004F5152" w:rsidRDefault="00FF7801">
      <w:pPr>
        <w:jc w:val="center"/>
      </w:pPr>
      <w:r>
        <w:rPr>
          <w:sz w:val="24"/>
          <w:szCs w:val="24"/>
        </w:rPr>
        <w:t xml:space="preserve">Muhammad </w:t>
      </w:r>
      <w:proofErr w:type="spellStart"/>
      <w:r>
        <w:rPr>
          <w:sz w:val="24"/>
          <w:szCs w:val="24"/>
        </w:rPr>
        <w:t>Ehtisham</w:t>
      </w:r>
      <w:proofErr w:type="spellEnd"/>
    </w:p>
    <w:p w:rsidR="004F5152" w:rsidRDefault="00FF7801">
      <w:pPr>
        <w:jc w:val="center"/>
      </w:pPr>
      <w:r>
        <w:rPr>
          <w:sz w:val="24"/>
          <w:szCs w:val="24"/>
        </w:rPr>
        <w:t xml:space="preserve">Fahad </w:t>
      </w:r>
      <w:proofErr w:type="spellStart"/>
      <w:r w:rsidR="004655C7">
        <w:rPr>
          <w:sz w:val="24"/>
          <w:szCs w:val="24"/>
        </w:rPr>
        <w:t>Naeem</w:t>
      </w:r>
      <w:proofErr w:type="spellEnd"/>
      <w:r w:rsidR="004655C7">
        <w:rPr>
          <w:sz w:val="24"/>
          <w:szCs w:val="24"/>
        </w:rPr>
        <w:t xml:space="preserve"> </w:t>
      </w:r>
      <w:r>
        <w:rPr>
          <w:sz w:val="24"/>
          <w:szCs w:val="24"/>
        </w:rPr>
        <w:t>Khan</w:t>
      </w:r>
    </w:p>
    <w:p w:rsidR="004F5152" w:rsidRDefault="00FF7801">
      <w:pPr>
        <w:jc w:val="center"/>
      </w:pPr>
      <w:r>
        <w:rPr>
          <w:sz w:val="24"/>
          <w:szCs w:val="24"/>
        </w:rPr>
        <w:t>Muhammad Abbas</w:t>
      </w:r>
    </w:p>
    <w:p w:rsidR="004F5152" w:rsidRDefault="004F5152">
      <w:pPr>
        <w:spacing w:before="240" w:after="240"/>
        <w:jc w:val="center"/>
        <w:rPr>
          <w:i/>
          <w:iCs/>
          <w:sz w:val="24"/>
          <w:szCs w:val="24"/>
        </w:rPr>
      </w:pPr>
    </w:p>
    <w:p w:rsidR="004F5152" w:rsidRDefault="004F5152">
      <w:pPr>
        <w:spacing w:before="240" w:after="240"/>
        <w:jc w:val="center"/>
        <w:rPr>
          <w:i/>
          <w:iCs/>
          <w:sz w:val="24"/>
          <w:szCs w:val="24"/>
        </w:rPr>
      </w:pPr>
    </w:p>
    <w:p w:rsidR="004F5152" w:rsidRDefault="004F5152">
      <w:pPr>
        <w:spacing w:before="240" w:after="240"/>
        <w:jc w:val="center"/>
        <w:rPr>
          <w:i/>
          <w:iCs/>
          <w:sz w:val="24"/>
          <w:szCs w:val="24"/>
        </w:rPr>
      </w:pPr>
    </w:p>
    <w:p w:rsidR="004F5152" w:rsidRDefault="004F5152">
      <w:pPr>
        <w:spacing w:before="240" w:after="240"/>
        <w:jc w:val="center"/>
        <w:rPr>
          <w:i/>
          <w:iCs/>
          <w:sz w:val="24"/>
          <w:szCs w:val="24"/>
        </w:rPr>
      </w:pPr>
    </w:p>
    <w:p w:rsidR="004F5152" w:rsidRDefault="004F5152">
      <w:pPr>
        <w:spacing w:before="240" w:after="240"/>
        <w:jc w:val="center"/>
        <w:rPr>
          <w:i/>
          <w:iCs/>
          <w:sz w:val="24"/>
          <w:szCs w:val="24"/>
        </w:rPr>
      </w:pPr>
    </w:p>
    <w:p w:rsidR="004F5152" w:rsidRDefault="004F5152">
      <w:pPr>
        <w:spacing w:before="240" w:after="240"/>
        <w:jc w:val="center"/>
        <w:rPr>
          <w:i/>
          <w:iCs/>
          <w:sz w:val="24"/>
          <w:szCs w:val="24"/>
        </w:rPr>
      </w:pPr>
    </w:p>
    <w:p w:rsidR="004F5152" w:rsidRDefault="004F5152">
      <w:pPr>
        <w:spacing w:before="240" w:after="240"/>
        <w:jc w:val="center"/>
        <w:rPr>
          <w:i/>
          <w:iCs/>
          <w:sz w:val="24"/>
          <w:szCs w:val="24"/>
        </w:rPr>
      </w:pPr>
    </w:p>
    <w:p w:rsidR="004F5152" w:rsidRDefault="004F5152">
      <w:pPr>
        <w:spacing w:before="240" w:after="240"/>
        <w:jc w:val="center"/>
        <w:rPr>
          <w:i/>
          <w:iCs/>
          <w:sz w:val="24"/>
          <w:szCs w:val="24"/>
        </w:rPr>
      </w:pPr>
    </w:p>
    <w:p w:rsidR="004F5152" w:rsidRDefault="004F5152">
      <w:pPr>
        <w:spacing w:before="240" w:after="240"/>
        <w:jc w:val="center"/>
        <w:rPr>
          <w:i/>
          <w:iCs/>
          <w:sz w:val="24"/>
          <w:szCs w:val="24"/>
        </w:rPr>
      </w:pPr>
    </w:p>
    <w:p w:rsidR="004F5152" w:rsidRDefault="004F5152">
      <w:pPr>
        <w:pStyle w:val="Heading1"/>
        <w:rPr>
          <w:sz w:val="32"/>
          <w:szCs w:val="32"/>
        </w:rPr>
      </w:pPr>
      <w:bookmarkStart w:id="0" w:name="scrzb1a9k4ri" w:colFirst="0" w:colLast="0"/>
      <w:bookmarkEnd w:id="0"/>
    </w:p>
    <w:p w:rsidR="004F5152" w:rsidRDefault="00FF7801">
      <w:pPr>
        <w:pStyle w:val="Heading1"/>
      </w:pPr>
      <w:bookmarkStart w:id="1" w:name="jdn6r5n8zd2o" w:colFirst="0" w:colLast="0"/>
      <w:bookmarkEnd w:id="1"/>
      <w:r>
        <w:rPr>
          <w:sz w:val="32"/>
          <w:szCs w:val="32"/>
        </w:rPr>
        <w:t>3. ANALYSIS</w:t>
      </w:r>
    </w:p>
    <w:p w:rsidR="004F5152" w:rsidRDefault="00FF7801">
      <w:pPr>
        <w:pStyle w:val="Heading2"/>
      </w:pPr>
      <w:bookmarkStart w:id="2" w:name="x11cppqkkrvr" w:colFirst="0" w:colLast="0"/>
      <w:bookmarkEnd w:id="2"/>
      <w:r>
        <w:t>3.1 Domain Model</w:t>
      </w:r>
    </w:p>
    <w:p w:rsidR="004F5152" w:rsidRDefault="00D559A4">
      <w:pPr>
        <w:spacing w:before="80" w:after="80"/>
      </w:pPr>
      <w:r>
        <w:t>The domain model tells us</w:t>
      </w:r>
      <w:r w:rsidR="006176FA">
        <w:t xml:space="preserve"> </w:t>
      </w:r>
      <w:r>
        <w:t>about the core and master real world concepts each</w:t>
      </w:r>
      <w:r w:rsidR="004655C7">
        <w:t xml:space="preserve"> entiti</w:t>
      </w:r>
      <w:r w:rsidR="00FF7801">
        <w:t xml:space="preserve">es in the Wildlife Information </w:t>
      </w:r>
      <w:proofErr w:type="gramStart"/>
      <w:r w:rsidR="00FF7801">
        <w:t>System</w:t>
      </w:r>
      <w:r>
        <w:t>(</w:t>
      </w:r>
      <w:proofErr w:type="gramEnd"/>
      <w:r>
        <w:t>WIS) and how they interact</w:t>
      </w:r>
      <w:r w:rsidR="00FF7801">
        <w:t xml:space="preserve"> to each other.</w:t>
      </w:r>
    </w:p>
    <w:p w:rsidR="004F5152" w:rsidRDefault="00361DEB">
      <w:pPr>
        <w:spacing w:before="120" w:after="120"/>
        <w:jc w:val="center"/>
      </w:pPr>
      <w:r>
        <w:rPr>
          <w:noProof/>
        </w:rPr>
        <w:t xml:space="preserve"> </w:t>
      </w:r>
      <w:r w:rsidR="00FF7801">
        <w:rPr>
          <w:noProof/>
        </w:rPr>
        <w:drawing>
          <wp:inline distT="114300" distB="114300" distL="114300" distR="114300">
            <wp:extent cx="6503868" cy="3962400"/>
            <wp:effectExtent l="0" t="0" r="0" b="0"/>
            <wp:docPr id="25"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7"/>
                    <a:srcRect/>
                    <a:stretch>
                      <a:fillRect/>
                    </a:stretch>
                  </pic:blipFill>
                  <pic:spPr>
                    <a:xfrm>
                      <a:off x="0" y="0"/>
                      <a:ext cx="6505505" cy="3963397"/>
                    </a:xfrm>
                    <a:prstGeom prst="rect">
                      <a:avLst/>
                    </a:prstGeom>
                    <a:ln/>
                  </pic:spPr>
                </pic:pic>
              </a:graphicData>
            </a:graphic>
          </wp:inline>
        </w:drawing>
      </w:r>
    </w:p>
    <w:p w:rsidR="004F5152" w:rsidRPr="006B128F" w:rsidRDefault="00FF7801">
      <w:pPr>
        <w:spacing w:before="40" w:after="160"/>
        <w:jc w:val="center"/>
        <w:rPr>
          <w:b/>
          <w:color w:val="000000" w:themeColor="text1"/>
          <w:sz w:val="24"/>
          <w:szCs w:val="24"/>
        </w:rPr>
      </w:pPr>
      <w:r w:rsidRPr="006B128F">
        <w:rPr>
          <w:b/>
          <w:iCs/>
          <w:color w:val="000000" w:themeColor="text1"/>
          <w:sz w:val="24"/>
          <w:szCs w:val="24"/>
        </w:rPr>
        <w:t>Figure 2: Domain Model — Key Entities and Relationships</w:t>
      </w:r>
    </w:p>
    <w:p w:rsidR="004F5152" w:rsidRDefault="00FF7801">
      <w:pPr>
        <w:spacing w:before="80" w:after="80"/>
      </w:pPr>
      <w:r>
        <w:t>Key entiti</w:t>
      </w:r>
      <w:r w:rsidR="008F2927">
        <w:t>es: Animal (central), s</w:t>
      </w:r>
      <w:r w:rsidR="00981C6E">
        <w:t>pecies, movement record, DNA sample, Health r</w:t>
      </w:r>
      <w:r>
        <w:t>ecord, User, and</w:t>
      </w:r>
      <w:r w:rsidR="00981C6E">
        <w:t xml:space="preserve"> Location. One Animal has many movement records, health records, and DNA s</w:t>
      </w:r>
      <w:r>
        <w:t>amples. Each Animal belongs to one</w:t>
      </w:r>
      <w:r w:rsidR="00042091">
        <w:t xml:space="preserve"> unique</w:t>
      </w:r>
      <w:r>
        <w:t xml:space="preserve"> Species.</w:t>
      </w:r>
    </w:p>
    <w:p w:rsidR="004F5152" w:rsidRDefault="00FF7801">
      <w:pPr>
        <w:pStyle w:val="Heading2"/>
      </w:pPr>
      <w:bookmarkStart w:id="3" w:name="rqd8dbth5drx" w:colFirst="0" w:colLast="0"/>
      <w:bookmarkEnd w:id="3"/>
      <w:r>
        <w:t>3.2 Data Flow Diagram (DFD)</w:t>
      </w:r>
    </w:p>
    <w:p w:rsidR="00B15C54" w:rsidRPr="00B15C54" w:rsidRDefault="00FF7801" w:rsidP="00B15C54">
      <w:pPr>
        <w:pStyle w:val="Heading3"/>
        <w:rPr>
          <w:sz w:val="26"/>
          <w:szCs w:val="26"/>
        </w:rPr>
      </w:pPr>
      <w:r>
        <w:rPr>
          <w:sz w:val="26"/>
          <w:szCs w:val="26"/>
        </w:rPr>
        <w:t>Level 0 DFD (Context Diagram)</w:t>
      </w:r>
    </w:p>
    <w:p w:rsidR="004F5152" w:rsidRDefault="00AB3A40">
      <w:pPr>
        <w:spacing w:before="80" w:after="80"/>
      </w:pPr>
      <w:r>
        <w:t>The Context Diagram describes</w:t>
      </w:r>
      <w:r w:rsidR="00FF7801">
        <w:t xml:space="preserve"> the system as a single process and identifies all external entities that interact with it.</w:t>
      </w:r>
    </w:p>
    <w:p w:rsidR="004F5152" w:rsidRDefault="005D3270">
      <w:pPr>
        <w:spacing w:before="120" w:after="120"/>
        <w:jc w:val="center"/>
      </w:pPr>
      <w:r>
        <w:rPr>
          <w:noProof/>
        </w:rPr>
        <w:lastRenderedPageBreak/>
        <w:drawing>
          <wp:inline distT="0" distB="0" distL="0" distR="0">
            <wp:extent cx="5943600" cy="41478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FD.jpg"/>
                    <pic:cNvPicPr/>
                  </pic:nvPicPr>
                  <pic:blipFill>
                    <a:blip r:embed="rId8">
                      <a:extLst>
                        <a:ext uri="{28A0092B-C50C-407E-A947-70E740481C1C}">
                          <a14:useLocalDpi xmlns:a14="http://schemas.microsoft.com/office/drawing/2010/main" val="0"/>
                        </a:ext>
                      </a:extLst>
                    </a:blip>
                    <a:stretch>
                      <a:fillRect/>
                    </a:stretch>
                  </pic:blipFill>
                  <pic:spPr>
                    <a:xfrm>
                      <a:off x="0" y="0"/>
                      <a:ext cx="5943600" cy="4147820"/>
                    </a:xfrm>
                    <a:prstGeom prst="rect">
                      <a:avLst/>
                    </a:prstGeom>
                  </pic:spPr>
                </pic:pic>
              </a:graphicData>
            </a:graphic>
          </wp:inline>
        </w:drawing>
      </w:r>
    </w:p>
    <w:p w:rsidR="004F5152" w:rsidRPr="006B128F" w:rsidRDefault="00FF7801">
      <w:pPr>
        <w:spacing w:before="40" w:after="160"/>
        <w:jc w:val="center"/>
        <w:rPr>
          <w:b/>
          <w:color w:val="000000" w:themeColor="text1"/>
          <w:sz w:val="24"/>
          <w:szCs w:val="24"/>
        </w:rPr>
      </w:pPr>
      <w:r w:rsidRPr="006B128F">
        <w:rPr>
          <w:b/>
          <w:iCs/>
          <w:color w:val="000000" w:themeColor="text1"/>
          <w:sz w:val="24"/>
          <w:szCs w:val="24"/>
        </w:rPr>
        <w:t>Figure 3: Context Diagram (DFD Level 0)</w:t>
      </w:r>
    </w:p>
    <w:p w:rsidR="004F5152" w:rsidRDefault="00FF7801">
      <w:pPr>
        <w:spacing w:before="80" w:after="80"/>
      </w:pPr>
      <w:r>
        <w:t>Exter</w:t>
      </w:r>
      <w:r w:rsidR="00AB3A40">
        <w:t xml:space="preserve">nal Entities: Researcher, Data entry operator, System administrator, Government official, </w:t>
      </w:r>
      <w:proofErr w:type="gramStart"/>
      <w:r w:rsidR="00AB3A40">
        <w:t>External</w:t>
      </w:r>
      <w:proofErr w:type="gramEnd"/>
      <w:r w:rsidR="00AB3A40">
        <w:t xml:space="preserve"> a</w:t>
      </w:r>
      <w:r>
        <w:t>pplication (through API). The system obtains data about animals, movement details, DNA samples, and animal health information from the Data Entry Operator. Information is requested by the Researcher and Government Officials.</w:t>
      </w:r>
    </w:p>
    <w:p w:rsidR="004F5152" w:rsidRDefault="00FF7801">
      <w:pPr>
        <w:pStyle w:val="Heading3"/>
      </w:pPr>
      <w:r>
        <w:rPr>
          <w:sz w:val="26"/>
          <w:szCs w:val="26"/>
        </w:rPr>
        <w:t>Level 1 DFD</w:t>
      </w:r>
    </w:p>
    <w:p w:rsidR="004F5152" w:rsidRDefault="00FF7801">
      <w:pPr>
        <w:spacing w:before="80" w:after="80"/>
      </w:pPr>
      <w:r>
        <w:t>The Level 1 DFD breaks the system into main processes:</w:t>
      </w:r>
    </w:p>
    <w:p w:rsidR="004F5152" w:rsidRDefault="006E620F">
      <w:pPr>
        <w:spacing w:before="120" w:after="120"/>
        <w:jc w:val="center"/>
      </w:pPr>
      <w:r>
        <w:rPr>
          <w:noProof/>
        </w:rPr>
        <w:lastRenderedPageBreak/>
        <w:drawing>
          <wp:inline distT="0" distB="0" distL="0" distR="0">
            <wp:extent cx="5924550" cy="4591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FD 1.jpg"/>
                    <pic:cNvPicPr/>
                  </pic:nvPicPr>
                  <pic:blipFill>
                    <a:blip r:embed="rId9">
                      <a:extLst>
                        <a:ext uri="{28A0092B-C50C-407E-A947-70E740481C1C}">
                          <a14:useLocalDpi xmlns:a14="http://schemas.microsoft.com/office/drawing/2010/main" val="0"/>
                        </a:ext>
                      </a:extLst>
                    </a:blip>
                    <a:stretch>
                      <a:fillRect/>
                    </a:stretch>
                  </pic:blipFill>
                  <pic:spPr>
                    <a:xfrm>
                      <a:off x="0" y="0"/>
                      <a:ext cx="5924550" cy="4591050"/>
                    </a:xfrm>
                    <a:prstGeom prst="rect">
                      <a:avLst/>
                    </a:prstGeom>
                  </pic:spPr>
                </pic:pic>
              </a:graphicData>
            </a:graphic>
          </wp:inline>
        </w:drawing>
      </w:r>
    </w:p>
    <w:p w:rsidR="004F5152" w:rsidRPr="006B128F" w:rsidRDefault="00FF7801">
      <w:pPr>
        <w:spacing w:before="40" w:after="160"/>
        <w:jc w:val="center"/>
        <w:rPr>
          <w:b/>
          <w:color w:val="000000" w:themeColor="text1"/>
          <w:sz w:val="24"/>
          <w:szCs w:val="24"/>
        </w:rPr>
      </w:pPr>
      <w:r w:rsidRPr="006B128F">
        <w:rPr>
          <w:b/>
          <w:iCs/>
          <w:color w:val="000000" w:themeColor="text1"/>
          <w:sz w:val="24"/>
          <w:szCs w:val="24"/>
        </w:rPr>
        <w:t>Figure 4: DFD Level 1 — System Processes</w:t>
      </w:r>
    </w:p>
    <w:p w:rsidR="004F5152" w:rsidRDefault="00FF7801">
      <w:pPr>
        <w:spacing w:before="80" w:after="80"/>
      </w:pPr>
      <w:r w:rsidRPr="006C41A4">
        <w:rPr>
          <w:b/>
        </w:rPr>
        <w:t>Pr</w:t>
      </w:r>
      <w:r w:rsidR="006C41A4" w:rsidRPr="006C41A4">
        <w:rPr>
          <w:b/>
        </w:rPr>
        <w:t>ocess 1 - User Authentication</w:t>
      </w:r>
      <w:r w:rsidR="006C41A4">
        <w:t>: r</w:t>
      </w:r>
      <w:r>
        <w:t>esponsible for log-in, token creation, and user-role authorization</w:t>
      </w:r>
      <w:r w:rsidR="006C41A4">
        <w:t>/authentication</w:t>
      </w:r>
      <w:r>
        <w:t>.</w:t>
      </w:r>
    </w:p>
    <w:p w:rsidR="004F5152" w:rsidRDefault="00FF7801">
      <w:pPr>
        <w:spacing w:before="80" w:after="80"/>
      </w:pPr>
      <w:r w:rsidRPr="006C41A4">
        <w:rPr>
          <w:b/>
        </w:rPr>
        <w:t>Proc</w:t>
      </w:r>
      <w:r w:rsidR="006C41A4" w:rsidRPr="006C41A4">
        <w:rPr>
          <w:b/>
        </w:rPr>
        <w:t>ess 2 - Data Entry Processing:</w:t>
      </w:r>
      <w:r w:rsidR="006C41A4">
        <w:t xml:space="preserve"> a</w:t>
      </w:r>
      <w:r>
        <w:t>ccepts and processes inputted data on wildlife, including animal details, movement, DNA, and health data</w:t>
      </w:r>
      <w:r w:rsidR="006C41A4">
        <w:t xml:space="preserve"> etc</w:t>
      </w:r>
      <w:r>
        <w:t>.</w:t>
      </w:r>
    </w:p>
    <w:p w:rsidR="004F5152" w:rsidRDefault="00FF7801">
      <w:pPr>
        <w:spacing w:before="80" w:after="80"/>
      </w:pPr>
      <w:r w:rsidRPr="006C41A4">
        <w:rPr>
          <w:b/>
        </w:rPr>
        <w:t xml:space="preserve">Process 3 - Data Search &amp; API Request Processing: </w:t>
      </w:r>
      <w:r>
        <w:t>Accepts requests from researchers or other applications and delivers requested data from the database.</w:t>
      </w:r>
    </w:p>
    <w:p w:rsidR="004F5152" w:rsidRDefault="00FF7801">
      <w:pPr>
        <w:spacing w:before="80" w:after="80"/>
      </w:pPr>
      <w:r w:rsidRPr="006C41A4">
        <w:rPr>
          <w:b/>
        </w:rPr>
        <w:t>Process 4 - User Processing</w:t>
      </w:r>
      <w:r>
        <w:t>: An admin user can create, update, or delete user account information.</w:t>
      </w:r>
    </w:p>
    <w:p w:rsidR="004F5152" w:rsidRDefault="00FF7801" w:rsidP="00155D21">
      <w:pPr>
        <w:spacing w:before="80" w:after="80"/>
      </w:pPr>
      <w:r w:rsidRPr="006C41A4">
        <w:rPr>
          <w:b/>
        </w:rPr>
        <w:t>Data Storage:</w:t>
      </w:r>
      <w:r>
        <w:t xml:space="preserve"> DS1 - Animals' table, DS2 - Movement's table, DS3 - DNA's table, DS4 - Health's table, DS5 - Users' table.</w:t>
      </w:r>
    </w:p>
    <w:p w:rsidR="00155D21" w:rsidRDefault="00155D21" w:rsidP="00155D21">
      <w:pPr>
        <w:spacing w:before="80" w:after="80"/>
      </w:pPr>
    </w:p>
    <w:p w:rsidR="004F5152" w:rsidRDefault="00FF7801">
      <w:pPr>
        <w:pStyle w:val="Heading2"/>
      </w:pPr>
      <w:bookmarkStart w:id="4" w:name="rz41dsc0htao" w:colFirst="0" w:colLast="0"/>
      <w:bookmarkEnd w:id="4"/>
      <w:r>
        <w:t>3.3 System Sequence Diagrams</w:t>
      </w:r>
    </w:p>
    <w:p w:rsidR="004F5152" w:rsidRDefault="008C4B43">
      <w:pPr>
        <w:spacing w:before="80" w:after="80"/>
      </w:pPr>
      <w:r>
        <w:t>System</w:t>
      </w:r>
      <w:r w:rsidR="00FF7801">
        <w:t xml:space="preserve"> </w:t>
      </w:r>
      <w:r>
        <w:t xml:space="preserve">sequence diagram describes </w:t>
      </w:r>
      <w:r w:rsidR="00FF7801">
        <w:t>the interaction between actors and the system for key use cases:</w:t>
      </w:r>
    </w:p>
    <w:p w:rsidR="004F5152" w:rsidRDefault="00FF7801">
      <w:pPr>
        <w:pStyle w:val="Heading3"/>
      </w:pPr>
      <w:r>
        <w:rPr>
          <w:sz w:val="26"/>
          <w:szCs w:val="26"/>
        </w:rPr>
        <w:t>Sequence 1: Add Animal Record</w:t>
      </w:r>
    </w:p>
    <w:p w:rsidR="004F5152" w:rsidRDefault="006E27C6">
      <w:pPr>
        <w:spacing w:before="120" w:after="120"/>
        <w:jc w:val="center"/>
      </w:pPr>
      <w:r>
        <w:rPr>
          <w:noProof/>
        </w:rPr>
        <w:lastRenderedPageBreak/>
        <w:drawing>
          <wp:inline distT="0" distB="0" distL="0" distR="0">
            <wp:extent cx="5943600" cy="42773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quence diagram_animal_record.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4277360"/>
                    </a:xfrm>
                    <a:prstGeom prst="rect">
                      <a:avLst/>
                    </a:prstGeom>
                  </pic:spPr>
                </pic:pic>
              </a:graphicData>
            </a:graphic>
          </wp:inline>
        </w:drawing>
      </w:r>
    </w:p>
    <w:p w:rsidR="004F5152" w:rsidRPr="006E27C6" w:rsidRDefault="00FF7801">
      <w:pPr>
        <w:spacing w:before="40" w:after="160"/>
        <w:jc w:val="center"/>
        <w:rPr>
          <w:b/>
          <w:color w:val="000000" w:themeColor="text1"/>
          <w:sz w:val="24"/>
          <w:szCs w:val="24"/>
        </w:rPr>
      </w:pPr>
      <w:r w:rsidRPr="006E27C6">
        <w:rPr>
          <w:b/>
          <w:i/>
          <w:iCs/>
          <w:color w:val="000000" w:themeColor="text1"/>
          <w:sz w:val="24"/>
          <w:szCs w:val="24"/>
        </w:rPr>
        <w:t>Figure 5: Sequence Diagram — Add Animal Record</w:t>
      </w:r>
    </w:p>
    <w:p w:rsidR="004F5152" w:rsidRDefault="00923CAE">
      <w:pPr>
        <w:numPr>
          <w:ilvl w:val="0"/>
          <w:numId w:val="2"/>
        </w:numPr>
        <w:spacing w:before="40"/>
      </w:pPr>
      <w:r>
        <w:t>Add Animal Form is done</w:t>
      </w:r>
      <w:r w:rsidR="00FF7801">
        <w:t xml:space="preserve"> by Data Entry Operator.</w:t>
      </w:r>
    </w:p>
    <w:p w:rsidR="004F5152" w:rsidRDefault="00FF7801">
      <w:pPr>
        <w:numPr>
          <w:ilvl w:val="0"/>
          <w:numId w:val="2"/>
        </w:numPr>
      </w:pPr>
      <w:r>
        <w:t xml:space="preserve">System </w:t>
      </w:r>
      <w:r w:rsidR="00923CAE">
        <w:t>displays the form with compulsory</w:t>
      </w:r>
      <w:r>
        <w:t xml:space="preserve"> fields.</w:t>
      </w:r>
    </w:p>
    <w:p w:rsidR="004F5152" w:rsidRDefault="00923CAE">
      <w:pPr>
        <w:numPr>
          <w:ilvl w:val="0"/>
          <w:numId w:val="2"/>
        </w:numPr>
      </w:pPr>
      <w:r>
        <w:t>Details are entered and managed by operator and s</w:t>
      </w:r>
      <w:r w:rsidR="00FF7801">
        <w:t>ubmit button is pressed.</w:t>
      </w:r>
    </w:p>
    <w:p w:rsidR="004F5152" w:rsidRDefault="00FF7801">
      <w:pPr>
        <w:numPr>
          <w:ilvl w:val="0"/>
          <w:numId w:val="2"/>
        </w:numPr>
      </w:pPr>
      <w:r>
        <w:t>System validates all mandatory</w:t>
      </w:r>
      <w:r w:rsidR="00923CAE">
        <w:t xml:space="preserve"> and compulsory</w:t>
      </w:r>
      <w:r>
        <w:t xml:space="preserve"> fields.</w:t>
      </w:r>
    </w:p>
    <w:p w:rsidR="004F5152" w:rsidRDefault="00FF7801">
      <w:pPr>
        <w:numPr>
          <w:ilvl w:val="0"/>
          <w:numId w:val="2"/>
        </w:numPr>
      </w:pPr>
      <w:r>
        <w:t>System saves the record in Animals database table.</w:t>
      </w:r>
    </w:p>
    <w:p w:rsidR="004F5152" w:rsidRDefault="00FF7801">
      <w:pPr>
        <w:numPr>
          <w:ilvl w:val="0"/>
          <w:numId w:val="2"/>
        </w:numPr>
        <w:spacing w:after="40"/>
      </w:pPr>
      <w:r>
        <w:t>System responds with succe</w:t>
      </w:r>
      <w:r w:rsidR="00112276">
        <w:t>ss message containing the atomic or unique</w:t>
      </w:r>
      <w:r>
        <w:t xml:space="preserve"> animal ID.</w:t>
      </w:r>
    </w:p>
    <w:p w:rsidR="004F5152" w:rsidRDefault="00FF7801">
      <w:pPr>
        <w:pStyle w:val="Heading3"/>
      </w:pPr>
      <w:r>
        <w:rPr>
          <w:sz w:val="26"/>
          <w:szCs w:val="26"/>
        </w:rPr>
        <w:t>Sequence 2: API Query by Researcher</w:t>
      </w:r>
    </w:p>
    <w:p w:rsidR="004F5152" w:rsidRDefault="00050AB7">
      <w:pPr>
        <w:spacing w:before="120" w:after="120"/>
        <w:jc w:val="center"/>
      </w:pPr>
      <w:r>
        <w:rPr>
          <w:noProof/>
        </w:rPr>
        <w:lastRenderedPageBreak/>
        <w:drawing>
          <wp:inline distT="0" distB="0" distL="0" distR="0">
            <wp:extent cx="5943600" cy="42773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quence_diagram_api_researcher.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4277360"/>
                    </a:xfrm>
                    <a:prstGeom prst="rect">
                      <a:avLst/>
                    </a:prstGeom>
                  </pic:spPr>
                </pic:pic>
              </a:graphicData>
            </a:graphic>
          </wp:inline>
        </w:drawing>
      </w:r>
    </w:p>
    <w:p w:rsidR="004F5152" w:rsidRPr="00894FE8" w:rsidRDefault="00FF7801">
      <w:pPr>
        <w:spacing w:before="40" w:after="160"/>
        <w:jc w:val="center"/>
        <w:rPr>
          <w:b/>
          <w:color w:val="000000" w:themeColor="text1"/>
          <w:sz w:val="24"/>
          <w:szCs w:val="24"/>
        </w:rPr>
      </w:pPr>
      <w:r w:rsidRPr="00894FE8">
        <w:rPr>
          <w:b/>
          <w:iCs/>
          <w:color w:val="000000" w:themeColor="text1"/>
          <w:sz w:val="24"/>
          <w:szCs w:val="24"/>
        </w:rPr>
        <w:t>Figure 6: Sequence Diagram — API Query by Researcher</w:t>
      </w:r>
    </w:p>
    <w:p w:rsidR="004F5152" w:rsidRDefault="00FF7801">
      <w:pPr>
        <w:spacing w:before="40" w:after="40"/>
        <w:ind w:left="720"/>
      </w:pPr>
      <w:r>
        <w:t>HTTP GET request containing query parameters along with the Bearer Token is sent by the researcher.</w:t>
      </w:r>
    </w:p>
    <w:p w:rsidR="004F5152" w:rsidRDefault="00FF7801">
      <w:pPr>
        <w:spacing w:before="40" w:after="40"/>
        <w:ind w:left="720"/>
      </w:pPr>
      <w:r>
        <w:t>Auth</w:t>
      </w:r>
      <w:r w:rsidR="00894FE8">
        <w:t>entication s</w:t>
      </w:r>
      <w:r>
        <w:t>ervice authenticates the token.</w:t>
      </w:r>
    </w:p>
    <w:p w:rsidR="004F5152" w:rsidRDefault="00FF7801">
      <w:pPr>
        <w:spacing w:before="40" w:after="40"/>
        <w:ind w:left="720"/>
      </w:pPr>
      <w:r>
        <w:t>Query is processed by the system on the basis of database.</w:t>
      </w:r>
    </w:p>
    <w:p w:rsidR="004F5152" w:rsidRDefault="00FF7801">
      <w:pPr>
        <w:spacing w:before="40" w:after="40"/>
        <w:ind w:left="720"/>
      </w:pPr>
      <w:r>
        <w:t>Response from the system is in the form of JSON data and HTTP status code 200.</w:t>
      </w:r>
    </w:p>
    <w:p w:rsidR="004F5152" w:rsidRDefault="004F5152">
      <w:pPr>
        <w:pBdr>
          <w:top w:val="nil"/>
          <w:left w:val="nil"/>
          <w:bottom w:val="nil"/>
          <w:right w:val="nil"/>
          <w:between w:val="nil"/>
        </w:pBdr>
        <w:spacing w:before="40" w:after="40"/>
        <w:ind w:left="720"/>
      </w:pPr>
    </w:p>
    <w:p w:rsidR="004F5152" w:rsidRDefault="004F5152">
      <w:pPr>
        <w:pBdr>
          <w:top w:val="nil"/>
          <w:left w:val="nil"/>
          <w:bottom w:val="nil"/>
          <w:right w:val="nil"/>
          <w:between w:val="nil"/>
        </w:pBdr>
        <w:spacing w:before="40" w:after="40"/>
        <w:ind w:left="720"/>
      </w:pPr>
    </w:p>
    <w:p w:rsidR="004F5152" w:rsidRDefault="00FF7801">
      <w:pPr>
        <w:pStyle w:val="Heading2"/>
      </w:pPr>
      <w:bookmarkStart w:id="5" w:name="4iqhekljw83g" w:colFirst="0" w:colLast="0"/>
      <w:bookmarkEnd w:id="5"/>
      <w:r>
        <w:t>3.4 Activity Diagram</w:t>
      </w:r>
    </w:p>
    <w:p w:rsidR="004F5152" w:rsidRDefault="00B92DFC">
      <w:pPr>
        <w:spacing w:before="80" w:after="80"/>
      </w:pPr>
      <w:r>
        <w:t xml:space="preserve">The </w:t>
      </w:r>
      <w:r w:rsidR="00FF7801">
        <w:t>activity</w:t>
      </w:r>
      <w:r>
        <w:t xml:space="preserve"> diagram </w:t>
      </w:r>
      <w:proofErr w:type="gramStart"/>
      <w:r>
        <w:t xml:space="preserve">below </w:t>
      </w:r>
      <w:r w:rsidR="00FF7801">
        <w:t xml:space="preserve"> describes</w:t>
      </w:r>
      <w:proofErr w:type="gramEnd"/>
      <w:r w:rsidR="00FF7801">
        <w:t xml:space="preserve"> the flow when a researcher queries data through the API:</w:t>
      </w:r>
    </w:p>
    <w:p w:rsidR="004F5152" w:rsidRDefault="000D7BF9">
      <w:pPr>
        <w:spacing w:before="120" w:after="120"/>
        <w:jc w:val="center"/>
      </w:pPr>
      <w:r>
        <w:rPr>
          <w:noProof/>
        </w:rPr>
        <w:lastRenderedPageBreak/>
        <w:drawing>
          <wp:inline distT="0" distB="0" distL="0" distR="0">
            <wp:extent cx="4121638" cy="83724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ctivity_diagram_api_query_process.jpg"/>
                    <pic:cNvPicPr/>
                  </pic:nvPicPr>
                  <pic:blipFill>
                    <a:blip r:embed="rId12">
                      <a:extLst>
                        <a:ext uri="{28A0092B-C50C-407E-A947-70E740481C1C}">
                          <a14:useLocalDpi xmlns:a14="http://schemas.microsoft.com/office/drawing/2010/main" val="0"/>
                        </a:ext>
                      </a:extLst>
                    </a:blip>
                    <a:stretch>
                      <a:fillRect/>
                    </a:stretch>
                  </pic:blipFill>
                  <pic:spPr>
                    <a:xfrm>
                      <a:off x="0" y="0"/>
                      <a:ext cx="4126445" cy="8382245"/>
                    </a:xfrm>
                    <a:prstGeom prst="rect">
                      <a:avLst/>
                    </a:prstGeom>
                  </pic:spPr>
                </pic:pic>
              </a:graphicData>
            </a:graphic>
          </wp:inline>
        </w:drawing>
      </w:r>
    </w:p>
    <w:p w:rsidR="004F5152" w:rsidRPr="000D7BF9" w:rsidRDefault="00FF7801">
      <w:pPr>
        <w:spacing w:before="40" w:after="160"/>
        <w:jc w:val="center"/>
        <w:rPr>
          <w:b/>
          <w:color w:val="000000" w:themeColor="text1"/>
          <w:sz w:val="24"/>
          <w:szCs w:val="24"/>
        </w:rPr>
      </w:pPr>
      <w:r w:rsidRPr="000D7BF9">
        <w:rPr>
          <w:b/>
          <w:iCs/>
          <w:color w:val="000000" w:themeColor="text1"/>
          <w:sz w:val="24"/>
          <w:szCs w:val="24"/>
        </w:rPr>
        <w:lastRenderedPageBreak/>
        <w:t>Figure 7: Activity Diagram — API Query Flow</w:t>
      </w:r>
    </w:p>
    <w:p w:rsidR="004F5152" w:rsidRDefault="00FF7801">
      <w:pPr>
        <w:spacing w:before="40" w:after="40"/>
        <w:ind w:left="720"/>
      </w:pPr>
      <w:r>
        <w:t>Begin: Researcher sends API request along with token.</w:t>
      </w:r>
    </w:p>
    <w:p w:rsidR="00EC1683" w:rsidRDefault="00FF7801">
      <w:pPr>
        <w:spacing w:before="40" w:after="40"/>
        <w:ind w:left="720"/>
        <w:rPr>
          <w:rFonts w:ascii="Arial Unicode MS" w:eastAsia="Arial Unicode MS" w:hAnsi="Arial Unicode MS" w:cs="Arial Unicode MS"/>
        </w:rPr>
      </w:pPr>
      <w:r>
        <w:rPr>
          <w:rFonts w:ascii="Arial Unicode MS" w:eastAsia="Arial Unicode MS" w:hAnsi="Arial Unicode MS" w:cs="Arial Unicode MS"/>
        </w:rPr>
        <w:t>Decision: Is the token valid? If No → Send 401 response.</w:t>
      </w:r>
    </w:p>
    <w:p w:rsidR="004F5152" w:rsidRDefault="00FF7801">
      <w:pPr>
        <w:spacing w:before="40" w:after="40"/>
        <w:ind w:left="720"/>
      </w:pPr>
      <w:r>
        <w:rPr>
          <w:rFonts w:ascii="Arial Unicode MS" w:eastAsia="Arial Unicode MS" w:hAnsi="Arial Unicode MS" w:cs="Arial Unicode MS"/>
        </w:rPr>
        <w:t xml:space="preserve"> If </w:t>
      </w:r>
      <w:proofErr w:type="gramStart"/>
      <w:r>
        <w:rPr>
          <w:rFonts w:ascii="Arial Unicode MS" w:eastAsia="Arial Unicode MS" w:hAnsi="Arial Unicode MS" w:cs="Arial Unicode MS"/>
        </w:rPr>
        <w:t>Yes</w:t>
      </w:r>
      <w:proofErr w:type="gramEnd"/>
      <w:r>
        <w:rPr>
          <w:rFonts w:ascii="Arial Unicode MS" w:eastAsia="Arial Unicode MS" w:hAnsi="Arial Unicode MS" w:cs="Arial Unicode MS"/>
        </w:rPr>
        <w:t xml:space="preserve"> → Proceed further.</w:t>
      </w:r>
    </w:p>
    <w:p w:rsidR="00EC1683" w:rsidRDefault="00FF7801">
      <w:pPr>
        <w:spacing w:before="40" w:after="40"/>
        <w:ind w:left="720"/>
        <w:rPr>
          <w:rFonts w:ascii="Arial Unicode MS" w:eastAsia="Arial Unicode MS" w:hAnsi="Arial Unicode MS" w:cs="Arial Unicode MS"/>
        </w:rPr>
      </w:pPr>
      <w:r>
        <w:rPr>
          <w:rFonts w:ascii="Arial Unicode MS" w:eastAsia="Arial Unicode MS" w:hAnsi="Arial Unicode MS" w:cs="Arial Unicode MS"/>
        </w:rPr>
        <w:t>Decision: Are all necessary parameters included in the query? If No → Send 400 response.</w:t>
      </w:r>
    </w:p>
    <w:p w:rsidR="004F5152" w:rsidRDefault="00FF7801">
      <w:pPr>
        <w:spacing w:before="40" w:after="40"/>
        <w:ind w:left="720"/>
      </w:pPr>
      <w:r>
        <w:rPr>
          <w:rFonts w:ascii="Arial Unicode MS" w:eastAsia="Arial Unicode MS" w:hAnsi="Arial Unicode MS" w:cs="Arial Unicode MS"/>
        </w:rPr>
        <w:t xml:space="preserve"> If Yes → Continue.</w:t>
      </w:r>
    </w:p>
    <w:p w:rsidR="00EC1683" w:rsidRDefault="00FF7801">
      <w:pPr>
        <w:spacing w:before="40" w:after="40"/>
        <w:ind w:left="720"/>
        <w:rPr>
          <w:rFonts w:ascii="Arial Unicode MS" w:eastAsia="Arial Unicode MS" w:hAnsi="Arial Unicode MS" w:cs="Arial Unicode MS"/>
        </w:rPr>
      </w:pPr>
      <w:r>
        <w:rPr>
          <w:rFonts w:ascii="Arial Unicode MS" w:eastAsia="Arial Unicode MS" w:hAnsi="Arial Unicode MS" w:cs="Arial Unicode MS"/>
        </w:rPr>
        <w:t>The system searches the database for the data.</w:t>
      </w:r>
    </w:p>
    <w:p w:rsidR="004F5152" w:rsidRDefault="00FF7801">
      <w:pPr>
        <w:spacing w:before="40" w:after="40"/>
        <w:ind w:left="720"/>
      </w:pPr>
      <w:r>
        <w:rPr>
          <w:rFonts w:ascii="Arial Unicode MS" w:eastAsia="Arial Unicode MS" w:hAnsi="Arial Unicode MS" w:cs="Arial Unicode MS"/>
        </w:rPr>
        <w:t xml:space="preserve"> If not found → Return an empty</w:t>
      </w:r>
      <w:r w:rsidR="00EC1683">
        <w:rPr>
          <w:rFonts w:ascii="Arial Unicode MS" w:eastAsia="Arial Unicode MS" w:hAnsi="Arial Unicode MS" w:cs="Arial Unicode MS"/>
        </w:rPr>
        <w:t xml:space="preserve"> result set</w:t>
      </w:r>
      <w:r>
        <w:rPr>
          <w:rFonts w:ascii="Arial Unicode MS" w:eastAsia="Arial Unicode MS" w:hAnsi="Arial Unicode MS" w:cs="Arial Unicode MS"/>
        </w:rPr>
        <w:t xml:space="preserve"> array. If found → Format the response in JSON.</w:t>
      </w:r>
    </w:p>
    <w:p w:rsidR="00EC1683" w:rsidRDefault="00FF7801">
      <w:pPr>
        <w:spacing w:before="40" w:after="40"/>
        <w:ind w:left="720"/>
      </w:pPr>
      <w:r>
        <w:t xml:space="preserve">System sends 200 response. </w:t>
      </w:r>
    </w:p>
    <w:p w:rsidR="004F5152" w:rsidRDefault="00FF7801" w:rsidP="00E55BD2">
      <w:pPr>
        <w:spacing w:before="40" w:after="40"/>
        <w:ind w:left="720"/>
      </w:pPr>
      <w:r>
        <w:t>End.</w:t>
      </w:r>
    </w:p>
    <w:p w:rsidR="004F5152" w:rsidRDefault="00FF7801">
      <w:pPr>
        <w:pStyle w:val="Heading2"/>
      </w:pPr>
      <w:bookmarkStart w:id="6" w:name="1uzd1xrvna93" w:colFirst="0" w:colLast="0"/>
      <w:bookmarkEnd w:id="6"/>
      <w:r>
        <w:t>3.5 Database ER Diagram</w:t>
      </w:r>
    </w:p>
    <w:p w:rsidR="004F5152" w:rsidRDefault="00FF7801">
      <w:pPr>
        <w:spacing w:before="80" w:after="80"/>
      </w:pPr>
      <w:r>
        <w:t>The E</w:t>
      </w:r>
      <w:r w:rsidR="004D2D41">
        <w:t>ntity-Relationship diagram tells us about</w:t>
      </w:r>
      <w:r>
        <w:t xml:space="preserve"> the complete database schema for the Wildlife Information System, including all tables, primary keys (PK), foreign keys (FK), and their relationships.</w:t>
      </w:r>
    </w:p>
    <w:p w:rsidR="004F5152" w:rsidRDefault="00266F72">
      <w:pPr>
        <w:spacing w:before="120" w:after="120"/>
        <w:jc w:val="center"/>
      </w:pPr>
      <w:r>
        <w:rPr>
          <w:noProof/>
        </w:rPr>
        <w:drawing>
          <wp:inline distT="0" distB="0" distL="0" distR="0">
            <wp:extent cx="5943600" cy="40646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R_Diagram.jpg"/>
                    <pic:cNvPicPr/>
                  </pic:nvPicPr>
                  <pic:blipFill>
                    <a:blip r:embed="rId13">
                      <a:extLst>
                        <a:ext uri="{28A0092B-C50C-407E-A947-70E740481C1C}">
                          <a14:useLocalDpi xmlns:a14="http://schemas.microsoft.com/office/drawing/2010/main" val="0"/>
                        </a:ext>
                      </a:extLst>
                    </a:blip>
                    <a:stretch>
                      <a:fillRect/>
                    </a:stretch>
                  </pic:blipFill>
                  <pic:spPr>
                    <a:xfrm>
                      <a:off x="0" y="0"/>
                      <a:ext cx="5943600" cy="4064635"/>
                    </a:xfrm>
                    <a:prstGeom prst="rect">
                      <a:avLst/>
                    </a:prstGeom>
                  </pic:spPr>
                </pic:pic>
              </a:graphicData>
            </a:graphic>
          </wp:inline>
        </w:drawing>
      </w:r>
    </w:p>
    <w:p w:rsidR="004F5152" w:rsidRPr="00266F72" w:rsidRDefault="00FF7801">
      <w:pPr>
        <w:spacing w:before="40" w:after="160"/>
        <w:jc w:val="center"/>
        <w:rPr>
          <w:b/>
          <w:color w:val="000000" w:themeColor="text1"/>
          <w:sz w:val="24"/>
          <w:szCs w:val="24"/>
        </w:rPr>
      </w:pPr>
      <w:r w:rsidRPr="00266F72">
        <w:rPr>
          <w:b/>
          <w:iCs/>
          <w:color w:val="000000" w:themeColor="text1"/>
          <w:sz w:val="24"/>
          <w:szCs w:val="24"/>
        </w:rPr>
        <w:t>Figure 8: ER Diagram — Database Schema</w:t>
      </w:r>
    </w:p>
    <w:p w:rsidR="004F5152" w:rsidRDefault="00FF7801" w:rsidP="004655C7">
      <w:pPr>
        <w:spacing w:before="80" w:after="80"/>
      </w:pPr>
      <w:r>
        <w:lastRenderedPageBreak/>
        <w:t>Key relationships: Animal ref</w:t>
      </w:r>
      <w:r w:rsidR="001A102A">
        <w:t xml:space="preserve">erences Species (FK). </w:t>
      </w:r>
      <w:proofErr w:type="spellStart"/>
      <w:r w:rsidR="001A102A">
        <w:t>Movement_record</w:t>
      </w:r>
      <w:proofErr w:type="spellEnd"/>
      <w:r w:rsidR="001A102A">
        <w:t xml:space="preserve">, </w:t>
      </w:r>
      <w:proofErr w:type="spellStart"/>
      <w:r w:rsidR="001A102A">
        <w:t>DNA_</w:t>
      </w:r>
      <w:r>
        <w:t>Sample</w:t>
      </w:r>
      <w:proofErr w:type="spellEnd"/>
      <w:r>
        <w:t xml:space="preserve">, and </w:t>
      </w:r>
      <w:proofErr w:type="spellStart"/>
      <w:r>
        <w:t>Health_Record</w:t>
      </w:r>
      <w:proofErr w:type="spellEnd"/>
      <w:r>
        <w:t xml:space="preserve"> all reference Animal (FK). Each User manages multiple operations tracked in audit logs.</w:t>
      </w:r>
      <w:bookmarkStart w:id="7" w:name="ngw5k1f70tc2" w:colFirst="0" w:colLast="0"/>
      <w:bookmarkStart w:id="8" w:name="_GoBack"/>
      <w:bookmarkEnd w:id="7"/>
      <w:bookmarkEnd w:id="8"/>
    </w:p>
    <w:sectPr w:rsidR="004F5152">
      <w:headerReference w:type="default" r:id="rId14"/>
      <w:footerReference w:type="default" r:id="rId15"/>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50AE" w:rsidRDefault="003A50AE">
      <w:r>
        <w:separator/>
      </w:r>
    </w:p>
  </w:endnote>
  <w:endnote w:type="continuationSeparator" w:id="0">
    <w:p w:rsidR="003A50AE" w:rsidRDefault="003A50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CE964F4-D6C7-4CC1-A552-8749574DF66B}"/>
  </w:font>
  <w:font w:name="Arial Unicode MS">
    <w:panose1 w:val="020B0604020202020204"/>
    <w:charset w:val="80"/>
    <w:family w:val="swiss"/>
    <w:pitch w:val="variable"/>
    <w:sig w:usb0="F7FFAFFF" w:usb1="E9DFFFFF" w:usb2="0000003F" w:usb3="00000000" w:csb0="003F01FF" w:csb1="00000000"/>
    <w:embedRegular r:id="rId2" w:subsetted="1" w:fontKey="{68F47282-116F-4DEE-9457-A169F689545E}"/>
  </w:font>
  <w:font w:name="Calibri">
    <w:panose1 w:val="020F0502020204030204"/>
    <w:charset w:val="00"/>
    <w:family w:val="swiss"/>
    <w:pitch w:val="variable"/>
    <w:sig w:usb0="E4002EFF" w:usb1="C200247B" w:usb2="00000009" w:usb3="00000000" w:csb0="000001FF" w:csb1="00000000"/>
    <w:embedRegular r:id="rId3" w:fontKey="{3A64FBCE-4055-4215-8230-E0BEE84BF75D}"/>
  </w:font>
  <w:font w:name="Cambria">
    <w:panose1 w:val="02040503050406030204"/>
    <w:charset w:val="00"/>
    <w:family w:val="roman"/>
    <w:pitch w:val="variable"/>
    <w:sig w:usb0="E00006FF" w:usb1="420024FF" w:usb2="02000000" w:usb3="00000000" w:csb0="0000019F" w:csb1="00000000"/>
    <w:embedRegular r:id="rId4" w:fontKey="{38B6D31C-0E10-413C-B266-142E9D5F6DA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5152" w:rsidRDefault="00FF7801">
    <w:pPr>
      <w:pBdr>
        <w:top w:val="single" w:sz="4" w:space="1" w:color="2E75B6"/>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BA7D9F">
      <w:rPr>
        <w:noProof/>
        <w:color w:val="555555"/>
        <w:sz w:val="18"/>
        <w:szCs w:val="18"/>
      </w:rPr>
      <w:t>9</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BA7D9F">
      <w:rPr>
        <w:noProof/>
        <w:color w:val="555555"/>
        <w:sz w:val="18"/>
        <w:szCs w:val="18"/>
      </w:rPr>
      <w:t>9</w:t>
    </w:r>
    <w:r>
      <w:rPr>
        <w:color w:val="555555"/>
        <w:sz w:val="18"/>
        <w:szCs w:val="18"/>
      </w:rPr>
      <w:fldChar w:fldCharType="end"/>
    </w:r>
    <w:r>
      <w:rPr>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50AE" w:rsidRDefault="003A50AE">
      <w:r>
        <w:separator/>
      </w:r>
    </w:p>
  </w:footnote>
  <w:footnote w:type="continuationSeparator" w:id="0">
    <w:p w:rsidR="003A50AE" w:rsidRDefault="003A50A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5152" w:rsidRDefault="00FF7801">
    <w:pPr>
      <w:pBdr>
        <w:bottom w:val="single" w:sz="4" w:space="1" w:color="2E75B6"/>
      </w:pBdr>
      <w:tabs>
        <w:tab w:val="right" w:pos="9026"/>
      </w:tabs>
      <w:rPr>
        <w:color w:val="555555"/>
        <w:sz w:val="18"/>
        <w:szCs w:val="18"/>
      </w:rPr>
    </w:pPr>
    <w:r>
      <w:rPr>
        <w:color w:val="555555"/>
        <w:sz w:val="18"/>
        <w:szCs w:val="18"/>
      </w:rPr>
      <w:t xml:space="preserve">Wildlife Information </w:t>
    </w:r>
    <w:proofErr w:type="gramStart"/>
    <w:r>
      <w:rPr>
        <w:color w:val="555555"/>
        <w:sz w:val="18"/>
        <w:szCs w:val="18"/>
      </w:rPr>
      <w:t>Sys</w:t>
    </w:r>
    <w:r w:rsidR="004655C7">
      <w:rPr>
        <w:color w:val="555555"/>
        <w:sz w:val="18"/>
        <w:szCs w:val="18"/>
      </w:rPr>
      <w:t>tem  SRS</w:t>
    </w:r>
    <w:proofErr w:type="gramEnd"/>
    <w:r w:rsidR="004655C7">
      <w:rPr>
        <w:color w:val="555555"/>
        <w:sz w:val="18"/>
        <w:szCs w:val="18"/>
      </w:rPr>
      <w:t xml:space="preserve"> </w:t>
    </w:r>
  </w:p>
  <w:p w:rsidR="004655C7" w:rsidRDefault="004655C7">
    <w:pPr>
      <w:pBdr>
        <w:bottom w:val="single" w:sz="4" w:space="1" w:color="2E75B6"/>
      </w:pBdr>
      <w:tabs>
        <w:tab w:val="right" w:pos="902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5433B1"/>
    <w:multiLevelType w:val="multilevel"/>
    <w:tmpl w:val="8D7AE4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57715658"/>
    <w:multiLevelType w:val="multilevel"/>
    <w:tmpl w:val="627217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5AD61194"/>
    <w:multiLevelType w:val="multilevel"/>
    <w:tmpl w:val="047450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5152"/>
    <w:rsid w:val="00042091"/>
    <w:rsid w:val="00050AB7"/>
    <w:rsid w:val="000D7BF9"/>
    <w:rsid w:val="000E0D98"/>
    <w:rsid w:val="00112276"/>
    <w:rsid w:val="00155D21"/>
    <w:rsid w:val="001A102A"/>
    <w:rsid w:val="00247C3C"/>
    <w:rsid w:val="00266F72"/>
    <w:rsid w:val="003223C6"/>
    <w:rsid w:val="00361DEB"/>
    <w:rsid w:val="003A50AE"/>
    <w:rsid w:val="003C4B6E"/>
    <w:rsid w:val="004655C7"/>
    <w:rsid w:val="0048579C"/>
    <w:rsid w:val="004B2BDE"/>
    <w:rsid w:val="004D2D41"/>
    <w:rsid w:val="004F5139"/>
    <w:rsid w:val="004F5152"/>
    <w:rsid w:val="005D3270"/>
    <w:rsid w:val="0061726B"/>
    <w:rsid w:val="006176FA"/>
    <w:rsid w:val="006B128F"/>
    <w:rsid w:val="006C41A4"/>
    <w:rsid w:val="006E27C6"/>
    <w:rsid w:val="006E620F"/>
    <w:rsid w:val="006F7722"/>
    <w:rsid w:val="00764DF7"/>
    <w:rsid w:val="007729A5"/>
    <w:rsid w:val="007B3584"/>
    <w:rsid w:val="007B76C9"/>
    <w:rsid w:val="00894FE8"/>
    <w:rsid w:val="008C4B43"/>
    <w:rsid w:val="008E7E0C"/>
    <w:rsid w:val="008F2927"/>
    <w:rsid w:val="00923CAE"/>
    <w:rsid w:val="00981C6E"/>
    <w:rsid w:val="00AB3A40"/>
    <w:rsid w:val="00AC468B"/>
    <w:rsid w:val="00B15C54"/>
    <w:rsid w:val="00B92DFC"/>
    <w:rsid w:val="00BA7D9F"/>
    <w:rsid w:val="00BC15FB"/>
    <w:rsid w:val="00CA77F0"/>
    <w:rsid w:val="00D545E5"/>
    <w:rsid w:val="00D559A4"/>
    <w:rsid w:val="00DC6F04"/>
    <w:rsid w:val="00E55BD2"/>
    <w:rsid w:val="00EC1683"/>
    <w:rsid w:val="00F00E69"/>
    <w:rsid w:val="00F02C66"/>
    <w:rsid w:val="00FB23B8"/>
    <w:rsid w:val="00FF7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8B730AA-93CC-496A-B9D1-161EABBCD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single" w:sz="6" w:space="1" w:color="2E75B6"/>
        <w:right w:val="nil"/>
        <w:between w:val="nil"/>
      </w:pBdr>
      <w:spacing w:before="360" w:after="180"/>
      <w:outlineLvl w:val="0"/>
    </w:pPr>
    <w:rPr>
      <w:b/>
      <w:bCs/>
      <w:color w:val="1A3A5C"/>
      <w:sz w:val="36"/>
      <w:szCs w:val="36"/>
    </w:rPr>
  </w:style>
  <w:style w:type="paragraph" w:styleId="Heading2">
    <w:name w:val="heading 2"/>
    <w:basedOn w:val="Normal"/>
    <w:next w:val="Normal"/>
    <w:pPr>
      <w:pBdr>
        <w:top w:val="nil"/>
        <w:left w:val="nil"/>
        <w:bottom w:val="nil"/>
        <w:right w:val="nil"/>
        <w:between w:val="nil"/>
      </w:pBdr>
      <w:spacing w:before="240" w:after="120"/>
      <w:outlineLvl w:val="1"/>
    </w:pPr>
    <w:rPr>
      <w:b/>
      <w:bCs/>
      <w:color w:val="1A4D7A"/>
      <w:sz w:val="28"/>
      <w:szCs w:val="28"/>
    </w:rPr>
  </w:style>
  <w:style w:type="paragraph" w:styleId="Heading3">
    <w:name w:val="heading 3"/>
    <w:basedOn w:val="Normal"/>
    <w:next w:val="Normal"/>
    <w:pPr>
      <w:pBdr>
        <w:top w:val="nil"/>
        <w:left w:val="nil"/>
        <w:bottom w:val="nil"/>
        <w:right w:val="nil"/>
        <w:between w:val="nil"/>
      </w:pBdr>
      <w:spacing w:before="180" w:after="80"/>
      <w:outlineLvl w:val="2"/>
    </w:pPr>
    <w:rPr>
      <w:b/>
      <w:bCs/>
      <w:color w:val="2C5F8A"/>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CellMar>
        <w:top w:w="0" w:type="dxa"/>
        <w:left w:w="0" w:type="dxa"/>
        <w:bottom w:w="0" w:type="dxa"/>
        <w:right w:w="0" w:type="dxa"/>
      </w:tblCellMar>
    </w:tblPr>
  </w:style>
  <w:style w:type="table" w:customStyle="1" w:styleId="ac">
    <w:basedOn w:val="TableNormal0"/>
    <w:tblPr>
      <w:tblStyleRowBandSize w:val="1"/>
      <w:tblStyleColBandSize w:val="1"/>
      <w:tblCellMar>
        <w:top w:w="0" w:type="dxa"/>
        <w:left w:w="0" w:type="dxa"/>
        <w:bottom w:w="0" w:type="dxa"/>
        <w:right w:w="0" w:type="dxa"/>
      </w:tblCellMar>
    </w:tblPr>
  </w:style>
  <w:style w:type="table" w:customStyle="1" w:styleId="ad">
    <w:basedOn w:val="TableNormal0"/>
    <w:tblPr>
      <w:tblStyleRowBandSize w:val="1"/>
      <w:tblStyleColBandSize w:val="1"/>
      <w:tblCellMar>
        <w:top w:w="0" w:type="dxa"/>
        <w:left w:w="0" w:type="dxa"/>
        <w:bottom w:w="0" w:type="dxa"/>
        <w:right w:w="0" w:type="dxa"/>
      </w:tblCellMar>
    </w:tblPr>
  </w:style>
  <w:style w:type="table" w:customStyle="1" w:styleId="ae">
    <w:basedOn w:val="TableNormal0"/>
    <w:tblPr>
      <w:tblStyleRowBandSize w:val="1"/>
      <w:tblStyleColBandSize w:val="1"/>
      <w:tblCellMar>
        <w:top w:w="0" w:type="dxa"/>
        <w:left w:w="0" w:type="dxa"/>
        <w:bottom w:w="0" w:type="dxa"/>
        <w:right w:w="0"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4655C7"/>
    <w:pPr>
      <w:tabs>
        <w:tab w:val="center" w:pos="4680"/>
        <w:tab w:val="right" w:pos="9360"/>
      </w:tabs>
    </w:pPr>
  </w:style>
  <w:style w:type="character" w:customStyle="1" w:styleId="HeaderChar">
    <w:name w:val="Header Char"/>
    <w:basedOn w:val="DefaultParagraphFont"/>
    <w:link w:val="Header"/>
    <w:uiPriority w:val="99"/>
    <w:rsid w:val="004655C7"/>
  </w:style>
  <w:style w:type="paragraph" w:styleId="Footer">
    <w:name w:val="footer"/>
    <w:basedOn w:val="Normal"/>
    <w:link w:val="FooterChar"/>
    <w:uiPriority w:val="99"/>
    <w:unhideWhenUsed/>
    <w:rsid w:val="004655C7"/>
    <w:pPr>
      <w:tabs>
        <w:tab w:val="center" w:pos="4680"/>
        <w:tab w:val="right" w:pos="9360"/>
      </w:tabs>
    </w:pPr>
  </w:style>
  <w:style w:type="character" w:customStyle="1" w:styleId="FooterChar">
    <w:name w:val="Footer Char"/>
    <w:basedOn w:val="DefaultParagraphFont"/>
    <w:link w:val="Footer"/>
    <w:uiPriority w:val="99"/>
    <w:rsid w:val="004655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151</TotalTime>
  <Pages>9</Pages>
  <Words>582</Words>
  <Characters>3322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51</cp:revision>
  <cp:lastPrinted>2026-10-07T17:44:00Z</cp:lastPrinted>
  <dcterms:created xsi:type="dcterms:W3CDTF">2026-10-07T14:35:00Z</dcterms:created>
  <dcterms:modified xsi:type="dcterms:W3CDTF">2026-10-07T17:45:00Z</dcterms:modified>
</cp:coreProperties>
</file>