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FaceTrack:</w:t>
      </w:r>
      <w:r>
        <w:t xml:space="preserve"> </w:t>
      </w:r>
      <w:r>
        <w:t xml:space="preserve">Automated</w:t>
      </w:r>
      <w:r>
        <w:t xml:space="preserve"> </w:t>
      </w:r>
      <w:r>
        <w:t xml:space="preserve">Face</w:t>
      </w:r>
      <w:r>
        <w:t xml:space="preserve"> </w:t>
      </w:r>
      <w:r>
        <w:t xml:space="preserve">Recognition</w:t>
      </w:r>
      <w:r>
        <w:t xml:space="preserve"> </w:t>
      </w:r>
      <w:r>
        <w:t xml:space="preserve">Attendance</w:t>
      </w:r>
      <w:r>
        <w:t xml:space="preserve"> </w:t>
      </w:r>
      <w:r>
        <w:t xml:space="preserve">System</w:t>
      </w:r>
    </w:p>
    <w:p>
      <w:pPr>
        <w:pStyle w:val="Subtitle"/>
      </w:pPr>
      <w:r>
        <w:t xml:space="preserve">Requirements</w:t>
      </w:r>
      <w:r>
        <w:t xml:space="preserve"> </w:t>
      </w:r>
      <w:r>
        <w:t xml:space="preserve">&amp;</w:t>
      </w:r>
      <w:r>
        <w:t xml:space="preserve"> </w:t>
      </w:r>
      <w:r>
        <w:t xml:space="preserve">Technical</w:t>
      </w:r>
      <w:r>
        <w:t xml:space="preserve"> </w:t>
      </w:r>
      <w:r>
        <w:t xml:space="preserve">Proposal</w:t>
      </w:r>
      <w:r>
        <w:t xml:space="preserve"> </w:t>
      </w:r>
      <w:r>
        <w:t xml:space="preserve">·</w:t>
      </w:r>
      <w:r>
        <w:t xml:space="preserve"> </w:t>
      </w:r>
      <w:r>
        <w:t xml:space="preserve">3</w:t>
      </w:r>
      <w:r>
        <w:t xml:space="preserve"> </w:t>
      </w:r>
      <w:r>
        <w:t xml:space="preserve">October</w:t>
      </w:r>
      <w:r>
        <w:t xml:space="preserve"> </w:t>
      </w:r>
      <w:r>
        <w:t xml:space="preserve">2026</w:t>
      </w:r>
      <w:r>
        <w:t xml:space="preserve"> </w:t>
      </w:r>
      <w:r>
        <w:t xml:space="preserve">·</w:t>
      </w:r>
      <w:r>
        <w:t xml:space="preserve"> </w:t>
      </w:r>
      <w:r>
        <w:t xml:space="preserve">Muhammad</w:t>
      </w:r>
      <w:r>
        <w:t xml:space="preserve"> </w:t>
      </w:r>
      <w:r>
        <w:t xml:space="preserve">Saim</w:t>
      </w:r>
      <w:r>
        <w:t xml:space="preserve"> </w:t>
      </w:r>
      <w:r>
        <w:t xml:space="preserve">Iqbal</w:t>
      </w:r>
    </w:p>
    <w:bookmarkStart w:id="20" w:name="document-purpose-and-how-to-use-it"/>
    <w:p>
      <w:pPr>
        <w:pStyle w:val="Heading2"/>
      </w:pPr>
      <w:r>
        <w:t xml:space="preserve">1. Document purpose and how to use it</w:t>
      </w:r>
    </w:p>
    <w:p>
      <w:pPr>
        <w:pStyle w:val="FirstParagraph"/>
      </w:pPr>
      <w:r>
        <w:t xml:space="preserve">This document is the single source of truth for building FaceTrack, a system that watches existing office CCTV feeds, recognises enrolled employees by face and marks their attendance automatically. It is written so that a developer or an AI coding agent can build the product phase by phase without further briefing.</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1488"/>
        <w:gridCol w:w="8148"/>
      </w:tblGrid>
      <w:tr>
        <w:trPr>
          <w:tblHeader w:val="true"/>
          <w:tblHeader w:val="true"/>
        </w:trPr>
        <w:tc>
          <w:tcPr>
            <w:tcW w:w="1488" w:type="dxa"/>
            <w:shd w:val="clear" w:color="auto" w:fill="1F4E79"/>
          </w:tcPr>
          <w:p>
            <w:pPr>
              <w:pStyle w:val="Compact"/>
              <w:spacing w:after="0" w:before="0"/>
              <w:jc w:val="left"/>
            </w:pPr>
            <w:r>
              <w:rPr>
                <w:b/>
                <w:color w:val="FFFFFF"/>
                <w:sz w:val="18"/>
              </w:rPr>
              <w:t xml:space="preserve">Item</w:t>
            </w:r>
          </w:p>
        </w:tc>
        <w:tc>
          <w:tcPr>
            <w:tcW w:w="8148" w:type="dxa"/>
            <w:shd w:val="clear" w:color="auto" w:fill="1F4E79"/>
          </w:tcPr>
          <w:p>
            <w:pPr>
              <w:pStyle w:val="Compact"/>
              <w:spacing w:after="0" w:before="0"/>
              <w:jc w:val="left"/>
            </w:pPr>
            <w:r>
              <w:rPr>
                <w:b/>
                <w:color w:val="FFFFFF"/>
                <w:sz w:val="18"/>
              </w:rPr>
              <w:t xml:space="preserve">Value</w:t>
            </w:r>
          </w:p>
        </w:tc>
      </w:tr>
      <w:tr>
        <w:tc>
          <w:tcPr>
            <w:tcW w:w="1488" w:type="dxa"/>
          </w:tcPr>
          <w:p>
            <w:pPr>
              <w:pStyle w:val="Compact"/>
              <w:spacing w:after="0" w:before="0"/>
              <w:jc w:val="left"/>
            </w:pPr>
            <w:r>
              <w:rPr>
                <w:sz w:val="18"/>
              </w:rPr>
              <w:t xml:space="preserve">Document type</w:t>
            </w:r>
          </w:p>
        </w:tc>
        <w:tc>
          <w:tcPr>
            <w:tcW w:w="8148" w:type="dxa"/>
          </w:tcPr>
          <w:p>
            <w:pPr>
              <w:pStyle w:val="Compact"/>
              <w:spacing w:after="0" w:before="0"/>
              <w:jc w:val="left"/>
            </w:pPr>
            <w:r>
              <w:rPr>
                <w:sz w:val="18"/>
              </w:rPr>
              <w:t xml:space="preserve">Software Requirements Specification + Technical Proposal</w:t>
            </w:r>
          </w:p>
        </w:tc>
      </w:tr>
      <w:tr>
        <w:tc>
          <w:tcPr>
            <w:tcW w:w="1488" w:type="dxa"/>
            <w:shd w:val="clear" w:color="auto" w:fill="F2F6FA"/>
          </w:tcPr>
          <w:p>
            <w:pPr>
              <w:pStyle w:val="Compact"/>
              <w:spacing w:after="0" w:before="0"/>
              <w:jc w:val="left"/>
            </w:pPr>
            <w:r>
              <w:rPr>
                <w:sz w:val="18"/>
              </w:rPr>
              <w:t xml:space="preserve">Version</w:t>
            </w:r>
          </w:p>
        </w:tc>
        <w:tc>
          <w:tcPr>
            <w:tcW w:w="8148" w:type="dxa"/>
            <w:shd w:val="clear" w:color="auto" w:fill="F2F6FA"/>
          </w:tcPr>
          <w:p>
            <w:pPr>
              <w:pStyle w:val="Compact"/>
              <w:spacing w:after="0" w:before="0"/>
              <w:jc w:val="left"/>
            </w:pPr>
            <w:r>
              <w:rPr>
                <w:sz w:val="18"/>
              </w:rPr>
              <w:t xml:space="preserve">1.2 (draft) — FastAPI + React stack; CPU-only deployment on existing data center servers</w:t>
            </w:r>
          </w:p>
        </w:tc>
      </w:tr>
      <w:tr>
        <w:tc>
          <w:tcPr>
            <w:tcW w:w="1488" w:type="dxa"/>
          </w:tcPr>
          <w:p>
            <w:pPr>
              <w:pStyle w:val="Compact"/>
              <w:spacing w:after="0" w:before="0"/>
              <w:jc w:val="left"/>
            </w:pPr>
            <w:r>
              <w:rPr>
                <w:sz w:val="18"/>
              </w:rPr>
              <w:t xml:space="preserve">Owner</w:t>
            </w:r>
          </w:p>
        </w:tc>
        <w:tc>
          <w:tcPr>
            <w:tcW w:w="8148" w:type="dxa"/>
          </w:tcPr>
          <w:p>
            <w:pPr>
              <w:pStyle w:val="Compact"/>
              <w:spacing w:after="0" w:before="0"/>
              <w:jc w:val="left"/>
            </w:pPr>
            <w:r>
              <w:rPr>
                <w:sz w:val="18"/>
              </w:rPr>
              <w:t xml:space="preserve">Ehtisham Nasir, ITRC (Atlas IT Resource Center)</w:t>
            </w:r>
          </w:p>
        </w:tc>
      </w:tr>
      <w:tr>
        <w:tc>
          <w:tcPr>
            <w:tcW w:w="1488" w:type="dxa"/>
            <w:shd w:val="clear" w:color="auto" w:fill="F2F6FA"/>
          </w:tcPr>
          <w:p>
            <w:pPr>
              <w:pStyle w:val="Compact"/>
              <w:spacing w:after="0" w:before="0"/>
              <w:jc w:val="left"/>
            </w:pPr>
            <w:r>
              <w:rPr>
                <w:sz w:val="18"/>
              </w:rPr>
              <w:t xml:space="preserve">Intended readers</w:t>
            </w:r>
          </w:p>
        </w:tc>
        <w:tc>
          <w:tcPr>
            <w:tcW w:w="8148" w:type="dxa"/>
            <w:shd w:val="clear" w:color="auto" w:fill="F2F6FA"/>
          </w:tcPr>
          <w:p>
            <w:pPr>
              <w:pStyle w:val="Compact"/>
              <w:spacing w:after="0" w:before="0"/>
              <w:jc w:val="left"/>
            </w:pPr>
            <w:r>
              <w:rPr>
                <w:sz w:val="18"/>
              </w:rPr>
              <w:t xml:space="preserve">ITRC management, developers, AI coding agents, HR, Information Security</w:t>
            </w:r>
          </w:p>
        </w:tc>
      </w:tr>
      <w:tr>
        <w:tc>
          <w:tcPr>
            <w:tcW w:w="1488" w:type="dxa"/>
          </w:tcPr>
          <w:p>
            <w:pPr>
              <w:pStyle w:val="Compact"/>
              <w:spacing w:after="0" w:before="0"/>
              <w:jc w:val="left"/>
            </w:pPr>
            <w:r>
              <w:rPr>
                <w:sz w:val="18"/>
              </w:rPr>
              <w:t xml:space="preserve">Requirement IDs</w:t>
            </w:r>
          </w:p>
        </w:tc>
        <w:tc>
          <w:tcPr>
            <w:tcW w:w="8148" w:type="dxa"/>
          </w:tcPr>
          <w:p>
            <w:pPr>
              <w:pStyle w:val="Compact"/>
              <w:spacing w:after="0" w:before="0"/>
              <w:jc w:val="left"/>
            </w:pPr>
            <w:r>
              <w:rPr>
                <w:sz w:val="18"/>
              </w:rPr>
              <w:t xml:space="preserve">FR-x (functional), NFR-x (non-functional), AC-x (acceptance)</w:t>
            </w:r>
          </w:p>
        </w:tc>
      </w:tr>
    </w:tbl>
    <w:p>
      <w:pPr>
        <w:pStyle w:val="BodyText"/>
      </w:pPr>
      <w:r>
        <w:t xml:space="preserve">Keywords</w:t>
      </w:r>
      <w:r>
        <w:t xml:space="preserve"> </w:t>
      </w:r>
      <w:r>
        <w:rPr>
          <w:bCs/>
          <w:b/>
        </w:rPr>
        <w:t xml:space="preserve">MUST</w:t>
      </w:r>
      <w:r>
        <w:t xml:space="preserve">,</w:t>
      </w:r>
      <w:r>
        <w:t xml:space="preserve"> </w:t>
      </w:r>
      <w:r>
        <w:rPr>
          <w:bCs/>
          <w:b/>
        </w:rPr>
        <w:t xml:space="preserve">SHOULD</w:t>
      </w:r>
      <w:r>
        <w:t xml:space="preserve"> </w:t>
      </w:r>
      <w:r>
        <w:t xml:space="preserve">and</w:t>
      </w:r>
      <w:r>
        <w:t xml:space="preserve"> </w:t>
      </w:r>
      <w:r>
        <w:rPr>
          <w:bCs/>
          <w:b/>
        </w:rPr>
        <w:t xml:space="preserve">MAY</w:t>
      </w:r>
      <w:r>
        <w:t xml:space="preserve"> </w:t>
      </w:r>
      <w:r>
        <w:t xml:space="preserve">follow RFC 2119 meaning. Anything not stated here is a decision for the owner; agents must list it as an open question rather than guess (see section 21).</w:t>
      </w:r>
    </w:p>
    <w:bookmarkEnd w:id="20"/>
    <w:bookmarkStart w:id="21" w:name="executive-summary"/>
    <w:p>
      <w:pPr>
        <w:pStyle w:val="Heading2"/>
      </w:pPr>
      <w:r>
        <w:t xml:space="preserve">2. Executive summary</w:t>
      </w:r>
    </w:p>
    <w:p>
      <w:pPr>
        <w:pStyle w:val="FirstParagraph"/>
      </w:pPr>
      <w:r>
        <w:t xml:space="preserve">FaceTrack replaces manual and card-based attendance with touchless, camera-based attendance that needs no action from the employee. It reuses the office’s existing IP cameras and NVR, runs on the existing data center servers using CPU only (no GPU), uses lightweight pre-trained face models with an adaptive processing pipeline, and pushes final attendance into the existing HR/payroll system.</w:t>
      </w:r>
    </w:p>
    <w:p>
      <w:pPr>
        <w:pStyle w:val="BodyText"/>
      </w:pPr>
      <w:r>
        <w:rPr>
          <w:bCs/>
          <w:b/>
        </w:rPr>
        <w:t xml:space="preserve">Business objectives</w:t>
      </w:r>
    </w:p>
    <w:p>
      <w:pPr>
        <w:numPr>
          <w:ilvl w:val="0"/>
          <w:numId w:val="1001"/>
        </w:numPr>
        <w:pStyle w:val="Compact"/>
      </w:pPr>
      <w:r>
        <w:t xml:space="preserve">Eliminate buddy punching and proxy attendance.</w:t>
      </w:r>
    </w:p>
    <w:p>
      <w:pPr>
        <w:numPr>
          <w:ilvl w:val="0"/>
          <w:numId w:val="1001"/>
        </w:numPr>
        <w:pStyle w:val="Compact"/>
      </w:pPr>
      <w:r>
        <w:t xml:space="preserve">Remove queues and touch at biometric devices.</w:t>
      </w:r>
    </w:p>
    <w:p>
      <w:pPr>
        <w:numPr>
          <w:ilvl w:val="0"/>
          <w:numId w:val="1001"/>
        </w:numPr>
        <w:pStyle w:val="Compact"/>
      </w:pPr>
      <w:r>
        <w:t xml:space="preserve">Give HR real-time presence data (who is in office now, late arrivals, early exits).</w:t>
      </w:r>
    </w:p>
    <w:p>
      <w:pPr>
        <w:numPr>
          <w:ilvl w:val="0"/>
          <w:numId w:val="1001"/>
        </w:numPr>
        <w:pStyle w:val="Compact"/>
      </w:pPr>
      <w:r>
        <w:t xml:space="preserve">Feed clean daily attendance into payroll automatically, removing manual reconciliation.</w:t>
      </w:r>
    </w:p>
    <w:p>
      <w:pPr>
        <w:numPr>
          <w:ilvl w:val="0"/>
          <w:numId w:val="1001"/>
        </w:numPr>
        <w:pStyle w:val="Compact"/>
      </w:pPr>
      <w:r>
        <w:t xml:space="preserve">Keep a full audit trail with a snapshot as evidence for every attendance event.</w:t>
      </w:r>
    </w:p>
    <w:p>
      <w:pPr>
        <w:pStyle w:val="FirstParagraph"/>
      </w:pPr>
      <w:r>
        <w:rPr>
          <w:bCs/>
          <w:b/>
        </w:rPr>
        <w:t xml:space="preserve">Approach in one line:</w:t>
      </w:r>
      <w:r>
        <w:t xml:space="preserve"> </w:t>
      </w:r>
      <w:r>
        <w:t xml:space="preserve">detect faces in camera frames, convert each face into a 512-number embedding with a pre-trained model, compare it with enrolled employee embeddings, then apply attendance rules. No model is trained from scratch.</w:t>
      </w:r>
    </w:p>
    <w:bookmarkEnd w:id="21"/>
    <w:bookmarkStart w:id="22" w:name="scope"/>
    <w:p>
      <w:pPr>
        <w:pStyle w:val="Heading2"/>
      </w:pPr>
      <w:r>
        <w:t xml:space="preserve">3. Scope</w:t>
      </w:r>
    </w:p>
    <w:p>
      <w:pPr>
        <w:pStyle w:val="FirstParagraph"/>
      </w:pPr>
      <w:r>
        <w:rPr>
          <w:bCs/>
          <w:b/>
        </w:rPr>
        <w:t xml:space="preserve">In scope (v1)</w:t>
      </w:r>
    </w:p>
    <w:p>
      <w:pPr>
        <w:numPr>
          <w:ilvl w:val="0"/>
          <w:numId w:val="1002"/>
        </w:numPr>
        <w:pStyle w:val="Compact"/>
      </w:pPr>
      <w:r>
        <w:t xml:space="preserve">Live ingestion of RTSP streams from existing IP cameras / NVR.</w:t>
      </w:r>
    </w:p>
    <w:p>
      <w:pPr>
        <w:numPr>
          <w:ilvl w:val="0"/>
          <w:numId w:val="1002"/>
        </w:numPr>
        <w:pStyle w:val="Compact"/>
      </w:pPr>
      <w:r>
        <w:t xml:space="preserve">Face detection, recognition and tracking on a local on-premise server.</w:t>
      </w:r>
    </w:p>
    <w:p>
      <w:pPr>
        <w:numPr>
          <w:ilvl w:val="0"/>
          <w:numId w:val="1002"/>
        </w:numPr>
        <w:pStyle w:val="Compact"/>
      </w:pPr>
      <w:r>
        <w:t xml:space="preserve">Employee enrollment (photo upload, webcam capture, bulk import).</w:t>
      </w:r>
    </w:p>
    <w:p>
      <w:pPr>
        <w:numPr>
          <w:ilvl w:val="0"/>
          <w:numId w:val="1002"/>
        </w:numPr>
        <w:pStyle w:val="Compact"/>
      </w:pPr>
      <w:r>
        <w:t xml:space="preserve">Attendance rules: check-in, check-out, late, early exit, absent, shifts, holidays.</w:t>
      </w:r>
    </w:p>
    <w:p>
      <w:pPr>
        <w:numPr>
          <w:ilvl w:val="0"/>
          <w:numId w:val="1002"/>
        </w:numPr>
        <w:pStyle w:val="Compact"/>
      </w:pPr>
      <w:r>
        <w:t xml:space="preserve">Web admin portal: dashboard, live view, employees, cameras, attendance, reports, settings, audit log.</w:t>
      </w:r>
    </w:p>
    <w:p>
      <w:pPr>
        <w:numPr>
          <w:ilvl w:val="0"/>
          <w:numId w:val="1002"/>
        </w:numPr>
        <w:pStyle w:val="Compact"/>
      </w:pPr>
      <w:r>
        <w:t xml:space="preserve">Manual correction workflow with reason and approval.</w:t>
      </w:r>
    </w:p>
    <w:p>
      <w:pPr>
        <w:numPr>
          <w:ilvl w:val="0"/>
          <w:numId w:val="1002"/>
        </w:numPr>
        <w:pStyle w:val="Compact"/>
      </w:pPr>
      <w:r>
        <w:t xml:space="preserve">Unknown-face log for review.</w:t>
      </w:r>
    </w:p>
    <w:p>
      <w:pPr>
        <w:numPr>
          <w:ilvl w:val="0"/>
          <w:numId w:val="1002"/>
        </w:numPr>
        <w:pStyle w:val="Compact"/>
      </w:pPr>
      <w:r>
        <w:t xml:space="preserve">REST API and scheduled sync to the HR/payroll system.</w:t>
      </w:r>
    </w:p>
    <w:p>
      <w:pPr>
        <w:numPr>
          <w:ilvl w:val="0"/>
          <w:numId w:val="1002"/>
        </w:numPr>
        <w:pStyle w:val="Compact"/>
      </w:pPr>
      <w:r>
        <w:t xml:space="preserve">Excel/PDF reports and email notifications.</w:t>
      </w:r>
    </w:p>
    <w:p>
      <w:pPr>
        <w:pStyle w:val="FirstParagraph"/>
      </w:pPr>
      <w:r>
        <w:rPr>
          <w:bCs/>
          <w:b/>
        </w:rPr>
        <w:t xml:space="preserve">Out of scope (v1)</w:t>
      </w:r>
    </w:p>
    <w:p>
      <w:pPr>
        <w:numPr>
          <w:ilvl w:val="0"/>
          <w:numId w:val="1003"/>
        </w:numPr>
        <w:pStyle w:val="Compact"/>
      </w:pPr>
      <w:r>
        <w:t xml:space="preserve">Training a custom face model from scratch.</w:t>
      </w:r>
    </w:p>
    <w:p>
      <w:pPr>
        <w:numPr>
          <w:ilvl w:val="0"/>
          <w:numId w:val="1003"/>
        </w:numPr>
        <w:pStyle w:val="Compact"/>
      </w:pPr>
      <w:r>
        <w:t xml:space="preserve">Visitor management, access control (door locks) and mobile app. These MAY come in v2.</w:t>
      </w:r>
    </w:p>
    <w:p>
      <w:pPr>
        <w:numPr>
          <w:ilvl w:val="0"/>
          <w:numId w:val="1003"/>
        </w:numPr>
        <w:pStyle w:val="Compact"/>
      </w:pPr>
      <w:r>
        <w:t xml:space="preserve">Emotion, age or behaviour analytics. These are explicitly excluded for privacy reasons.</w:t>
      </w:r>
    </w:p>
    <w:p>
      <w:pPr>
        <w:numPr>
          <w:ilvl w:val="0"/>
          <w:numId w:val="1003"/>
        </w:numPr>
        <w:pStyle w:val="Compact"/>
      </w:pPr>
      <w:r>
        <w:t xml:space="preserve">Cloud processing of video. All video stays on-premise.</w:t>
      </w:r>
    </w:p>
    <w:p>
      <w:pPr>
        <w:pStyle w:val="FirstParagraph"/>
      </w:pPr>
      <w:r>
        <w:rPr>
          <w:bCs/>
          <w:b/>
        </w:rPr>
        <w:t xml:space="preserve">Assumptions</w:t>
      </w:r>
    </w:p>
    <w:p>
      <w:pPr>
        <w:numPr>
          <w:ilvl w:val="0"/>
          <w:numId w:val="1004"/>
        </w:numPr>
        <w:pStyle w:val="Compact"/>
      </w:pPr>
      <w:r>
        <w:t xml:space="preserve">Cameras support RTSP (H.264/H.265) and are reachable from the server’s network.</w:t>
      </w:r>
    </w:p>
    <w:p>
      <w:pPr>
        <w:numPr>
          <w:ilvl w:val="0"/>
          <w:numId w:val="1004"/>
        </w:numPr>
        <w:pStyle w:val="Compact"/>
      </w:pPr>
      <w:r>
        <w:t xml:space="preserve">Each employee has a unique Employee Code that matches the HR/payroll system.</w:t>
      </w:r>
    </w:p>
    <w:p>
      <w:pPr>
        <w:numPr>
          <w:ilvl w:val="0"/>
          <w:numId w:val="1004"/>
        </w:numPr>
        <w:pStyle w:val="Compact"/>
      </w:pPr>
      <w:r>
        <w:t xml:space="preserve">HR will obtain written consent from employees before enrollment.</w:t>
      </w:r>
    </w:p>
    <w:p>
      <w:pPr>
        <w:pStyle w:val="FirstParagraph"/>
      </w:pPr>
      <w:r>
        <w:rPr>
          <w:bCs/>
          <w:b/>
        </w:rPr>
        <w:t xml:space="preserve">Constraints</w:t>
      </w:r>
    </w:p>
    <w:p>
      <w:pPr>
        <w:numPr>
          <w:ilvl w:val="0"/>
          <w:numId w:val="1005"/>
        </w:numPr>
        <w:pStyle w:val="Compact"/>
      </w:pPr>
      <w:r>
        <w:t xml:space="preserve">Must run fully on-premise on the office LAN, with no internet dependency for recognition.</w:t>
      </w:r>
    </w:p>
    <w:p>
      <w:pPr>
        <w:numPr>
          <w:ilvl w:val="0"/>
          <w:numId w:val="1005"/>
        </w:numPr>
        <w:pStyle w:val="Compact"/>
      </w:pPr>
      <w:r>
        <w:rPr>
          <w:bCs/>
          <w:b/>
        </w:rPr>
        <w:t xml:space="preserve">No GPU is available.</w:t>
      </w:r>
      <w:r>
        <w:t xml:space="preserve"> </w:t>
      </w:r>
      <w:r>
        <w:t xml:space="preserve">All video decoding and AI inference MUST run on the CPUs of the existing data center servers. Section 10.4 defines the adaptive processing logic that makes this possible.</w:t>
      </w:r>
    </w:p>
    <w:p>
      <w:pPr>
        <w:numPr>
          <w:ilvl w:val="0"/>
          <w:numId w:val="1005"/>
        </w:numPr>
        <w:pStyle w:val="Compact"/>
      </w:pPr>
      <w:r>
        <w:t xml:space="preserve">Must use models and libraries whose licences allow internal commercial use (see section 9).</w:t>
      </w:r>
    </w:p>
    <w:p>
      <w:pPr>
        <w:numPr>
          <w:ilvl w:val="0"/>
          <w:numId w:val="1005"/>
        </w:numPr>
        <w:pStyle w:val="Compact"/>
      </w:pPr>
      <w:r>
        <w:t xml:space="preserve">Recognition quality depends on camera placement; at least one face-height camera per entrance is required (see section 14).</w:t>
      </w:r>
    </w:p>
    <w:bookmarkEnd w:id="22"/>
    <w:bookmarkStart w:id="23" w:name="users-roles-and-permissions"/>
    <w:p>
      <w:pPr>
        <w:pStyle w:val="Heading2"/>
      </w:pPr>
      <w:r>
        <w:t xml:space="preserve">4. Users, roles and permissions</w:t>
      </w:r>
    </w:p>
    <w:p>
      <w:pPr>
        <w:pStyle w:val="FirstParagraph"/>
      </w:pPr>
      <w:r>
        <w:t xml:space="preserve">Five roles cover all users; permissions are enforced on both the API and the UI (role-based access control).</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3639"/>
        <w:gridCol w:w="1028"/>
        <w:gridCol w:w="1028"/>
        <w:gridCol w:w="1413"/>
        <w:gridCol w:w="1433"/>
        <w:gridCol w:w="1092"/>
      </w:tblGrid>
      <w:tr>
        <w:trPr>
          <w:tblHeader w:val="true"/>
          <w:tblHeader w:val="true"/>
        </w:trPr>
        <w:tc>
          <w:tcPr>
            <w:tcW w:w="3639" w:type="dxa"/>
            <w:shd w:val="clear" w:color="auto" w:fill="1F4E79"/>
          </w:tcPr>
          <w:p>
            <w:pPr>
              <w:pStyle w:val="Compact"/>
              <w:spacing w:after="0" w:before="0"/>
              <w:jc w:val="left"/>
            </w:pPr>
            <w:r>
              <w:rPr>
                <w:b/>
                <w:color w:val="FFFFFF"/>
                <w:sz w:val="18"/>
              </w:rPr>
              <w:t xml:space="preserve">Permission</w:t>
            </w:r>
          </w:p>
        </w:tc>
        <w:tc>
          <w:tcPr>
            <w:tcW w:w="1028" w:type="dxa"/>
            <w:shd w:val="clear" w:color="auto" w:fill="1F4E79"/>
          </w:tcPr>
          <w:p>
            <w:pPr>
              <w:pStyle w:val="Compact"/>
              <w:spacing w:after="0" w:before="0"/>
              <w:jc w:val="left"/>
            </w:pPr>
            <w:r>
              <w:rPr>
                <w:b/>
                <w:color w:val="FFFFFF"/>
                <w:sz w:val="18"/>
              </w:rPr>
              <w:t xml:space="preserve">Super Admin</w:t>
            </w:r>
          </w:p>
        </w:tc>
        <w:tc>
          <w:tcPr>
            <w:tcW w:w="1028" w:type="dxa"/>
            <w:shd w:val="clear" w:color="auto" w:fill="1F4E79"/>
          </w:tcPr>
          <w:p>
            <w:pPr>
              <w:pStyle w:val="Compact"/>
              <w:spacing w:after="0" w:before="0"/>
              <w:jc w:val="left"/>
            </w:pPr>
            <w:r>
              <w:rPr>
                <w:b/>
                <w:color w:val="FFFFFF"/>
                <w:sz w:val="18"/>
              </w:rPr>
              <w:t xml:space="preserve">HR Admin</w:t>
            </w:r>
          </w:p>
        </w:tc>
        <w:tc>
          <w:tcPr>
            <w:tcW w:w="1413" w:type="dxa"/>
            <w:shd w:val="clear" w:color="auto" w:fill="1F4E79"/>
          </w:tcPr>
          <w:p>
            <w:pPr>
              <w:pStyle w:val="Compact"/>
              <w:spacing w:after="0" w:before="0"/>
              <w:jc w:val="left"/>
            </w:pPr>
            <w:r>
              <w:rPr>
                <w:b/>
                <w:color w:val="FFFFFF"/>
                <w:sz w:val="18"/>
              </w:rPr>
              <w:t xml:space="preserve">Department Manager</w:t>
            </w:r>
          </w:p>
        </w:tc>
        <w:tc>
          <w:tcPr>
            <w:tcW w:w="1433" w:type="dxa"/>
            <w:shd w:val="clear" w:color="auto" w:fill="1F4E79"/>
          </w:tcPr>
          <w:p>
            <w:pPr>
              <w:pStyle w:val="Compact"/>
              <w:spacing w:after="0" w:before="0"/>
              <w:jc w:val="left"/>
            </w:pPr>
            <w:r>
              <w:rPr>
                <w:b/>
                <w:color w:val="FFFFFF"/>
                <w:sz w:val="18"/>
              </w:rPr>
              <w:t xml:space="preserve">Security / IT Operator</w:t>
            </w:r>
          </w:p>
        </w:tc>
        <w:tc>
          <w:tcPr>
            <w:tcW w:w="1092" w:type="dxa"/>
            <w:shd w:val="clear" w:color="auto" w:fill="1F4E79"/>
          </w:tcPr>
          <w:p>
            <w:pPr>
              <w:pStyle w:val="Compact"/>
              <w:spacing w:after="0" w:before="0"/>
              <w:jc w:val="left"/>
            </w:pPr>
            <w:r>
              <w:rPr>
                <w:b/>
                <w:color w:val="FFFFFF"/>
                <w:sz w:val="18"/>
              </w:rPr>
              <w:t xml:space="preserve">Employee</w:t>
            </w:r>
          </w:p>
        </w:tc>
      </w:tr>
      <w:tr>
        <w:tc>
          <w:tcPr>
            <w:tcW w:w="3639" w:type="dxa"/>
          </w:tcPr>
          <w:p>
            <w:pPr>
              <w:pStyle w:val="Compact"/>
              <w:spacing w:after="0" w:before="0"/>
              <w:jc w:val="left"/>
            </w:pPr>
            <w:r>
              <w:rPr>
                <w:sz w:val="18"/>
              </w:rPr>
              <w:t xml:space="preserve">Manage users and roles</w:t>
            </w:r>
          </w:p>
        </w:tc>
        <w:tc>
          <w:tcPr>
            <w:tcW w:w="1028" w:type="dxa"/>
          </w:tcPr>
          <w:p>
            <w:pPr>
              <w:pStyle w:val="Compact"/>
              <w:spacing w:after="0" w:before="0"/>
              <w:jc w:val="left"/>
            </w:pPr>
            <w:r>
              <w:rPr>
                <w:sz w:val="18"/>
              </w:rPr>
              <w:t xml:space="preserve">Yes</w:t>
            </w:r>
          </w:p>
        </w:tc>
        <w:tc>
          <w:tcPr>
            <w:tcW w:w="1028" w:type="dxa"/>
          </w:tcPr>
          <w:p>
            <w:pPr>
              <w:pStyle w:val="Compact"/>
              <w:spacing w:after="0" w:before="0"/>
              <w:jc w:val="left"/>
            </w:pPr>
            <w:r>
              <w:rPr>
                <w:sz w:val="18"/>
              </w:rPr>
              <w:t xml:space="preserve">No</w:t>
            </w:r>
          </w:p>
        </w:tc>
        <w:tc>
          <w:tcPr>
            <w:tcW w:w="1413" w:type="dxa"/>
          </w:tcPr>
          <w:p>
            <w:pPr>
              <w:pStyle w:val="Compact"/>
              <w:spacing w:after="0" w:before="0"/>
              <w:jc w:val="left"/>
            </w:pPr>
            <w:r>
              <w:rPr>
                <w:sz w:val="18"/>
              </w:rPr>
              <w:t xml:space="preserve">No</w:t>
            </w:r>
          </w:p>
        </w:tc>
        <w:tc>
          <w:tcPr>
            <w:tcW w:w="1433" w:type="dxa"/>
          </w:tcPr>
          <w:p>
            <w:pPr>
              <w:pStyle w:val="Compact"/>
              <w:spacing w:after="0" w:before="0"/>
              <w:jc w:val="left"/>
            </w:pPr>
            <w:r>
              <w:rPr>
                <w:sz w:val="18"/>
              </w:rPr>
              <w:t xml:space="preserve">No</w:t>
            </w:r>
          </w:p>
        </w:tc>
        <w:tc>
          <w:tcPr>
            <w:tcW w:w="1092" w:type="dxa"/>
          </w:tcPr>
          <w:p>
            <w:pPr>
              <w:pStyle w:val="Compact"/>
              <w:spacing w:after="0" w:before="0"/>
              <w:jc w:val="left"/>
            </w:pPr>
            <w:r>
              <w:rPr>
                <w:sz w:val="18"/>
              </w:rPr>
              <w:t xml:space="preserve">No</w:t>
            </w:r>
          </w:p>
        </w:tc>
      </w:tr>
      <w:tr>
        <w:tc>
          <w:tcPr>
            <w:tcW w:w="3639" w:type="dxa"/>
            <w:shd w:val="clear" w:color="auto" w:fill="F2F6FA"/>
          </w:tcPr>
          <w:p>
            <w:pPr>
              <w:pStyle w:val="Compact"/>
              <w:spacing w:after="0" w:before="0"/>
              <w:jc w:val="left"/>
            </w:pPr>
            <w:r>
              <w:rPr>
                <w:sz w:val="18"/>
              </w:rPr>
              <w:t xml:space="preserve">Manage system settings and thresholds</w:t>
            </w:r>
          </w:p>
        </w:tc>
        <w:tc>
          <w:tcPr>
            <w:tcW w:w="1028" w:type="dxa"/>
            <w:shd w:val="clear" w:color="auto" w:fill="F2F6FA"/>
          </w:tcPr>
          <w:p>
            <w:pPr>
              <w:pStyle w:val="Compact"/>
              <w:spacing w:after="0" w:before="0"/>
              <w:jc w:val="left"/>
            </w:pPr>
            <w:r>
              <w:rPr>
                <w:sz w:val="18"/>
              </w:rPr>
              <w:t xml:space="preserve">Yes</w:t>
            </w:r>
          </w:p>
        </w:tc>
        <w:tc>
          <w:tcPr>
            <w:tcW w:w="1028" w:type="dxa"/>
            <w:shd w:val="clear" w:color="auto" w:fill="F2F6FA"/>
          </w:tcPr>
          <w:p>
            <w:pPr>
              <w:pStyle w:val="Compact"/>
              <w:spacing w:after="0" w:before="0"/>
              <w:jc w:val="left"/>
            </w:pPr>
            <w:r>
              <w:rPr>
                <w:sz w:val="18"/>
              </w:rPr>
              <w:t xml:space="preserve">No</w:t>
            </w:r>
          </w:p>
        </w:tc>
        <w:tc>
          <w:tcPr>
            <w:tcW w:w="1413" w:type="dxa"/>
            <w:shd w:val="clear" w:color="auto" w:fill="F2F6FA"/>
          </w:tcPr>
          <w:p>
            <w:pPr>
              <w:pStyle w:val="Compact"/>
              <w:spacing w:after="0" w:before="0"/>
              <w:jc w:val="left"/>
            </w:pPr>
            <w:r>
              <w:rPr>
                <w:sz w:val="18"/>
              </w:rPr>
              <w:t xml:space="preserve">No</w:t>
            </w:r>
          </w:p>
        </w:tc>
        <w:tc>
          <w:tcPr>
            <w:tcW w:w="1433" w:type="dxa"/>
            <w:shd w:val="clear" w:color="auto" w:fill="F2F6FA"/>
          </w:tcPr>
          <w:p>
            <w:pPr>
              <w:pStyle w:val="Compact"/>
              <w:spacing w:after="0" w:before="0"/>
              <w:jc w:val="left"/>
            </w:pPr>
            <w:r>
              <w:rPr>
                <w:sz w:val="18"/>
              </w:rPr>
              <w:t xml:space="preserve">No</w:t>
            </w:r>
          </w:p>
        </w:tc>
        <w:tc>
          <w:tcPr>
            <w:tcW w:w="1092" w:type="dxa"/>
            <w:shd w:val="clear" w:color="auto" w:fill="F2F6FA"/>
          </w:tcPr>
          <w:p>
            <w:pPr>
              <w:pStyle w:val="Compact"/>
              <w:spacing w:after="0" w:before="0"/>
              <w:jc w:val="left"/>
            </w:pPr>
            <w:r>
              <w:rPr>
                <w:sz w:val="18"/>
              </w:rPr>
              <w:t xml:space="preserve">No</w:t>
            </w:r>
          </w:p>
        </w:tc>
      </w:tr>
      <w:tr>
        <w:tc>
          <w:tcPr>
            <w:tcW w:w="3639" w:type="dxa"/>
          </w:tcPr>
          <w:p>
            <w:pPr>
              <w:pStyle w:val="Compact"/>
              <w:spacing w:after="0" w:before="0"/>
              <w:jc w:val="left"/>
            </w:pPr>
            <w:r>
              <w:rPr>
                <w:sz w:val="18"/>
              </w:rPr>
              <w:t xml:space="preserve">Add / edit cameras</w:t>
            </w:r>
          </w:p>
        </w:tc>
        <w:tc>
          <w:tcPr>
            <w:tcW w:w="1028" w:type="dxa"/>
          </w:tcPr>
          <w:p>
            <w:pPr>
              <w:pStyle w:val="Compact"/>
              <w:spacing w:after="0" w:before="0"/>
              <w:jc w:val="left"/>
            </w:pPr>
            <w:r>
              <w:rPr>
                <w:sz w:val="18"/>
              </w:rPr>
              <w:t xml:space="preserve">Yes</w:t>
            </w:r>
          </w:p>
        </w:tc>
        <w:tc>
          <w:tcPr>
            <w:tcW w:w="1028" w:type="dxa"/>
          </w:tcPr>
          <w:p>
            <w:pPr>
              <w:pStyle w:val="Compact"/>
              <w:spacing w:after="0" w:before="0"/>
              <w:jc w:val="left"/>
            </w:pPr>
            <w:r>
              <w:rPr>
                <w:sz w:val="18"/>
              </w:rPr>
              <w:t xml:space="preserve">No</w:t>
            </w:r>
          </w:p>
        </w:tc>
        <w:tc>
          <w:tcPr>
            <w:tcW w:w="1413" w:type="dxa"/>
          </w:tcPr>
          <w:p>
            <w:pPr>
              <w:pStyle w:val="Compact"/>
              <w:spacing w:after="0" w:before="0"/>
              <w:jc w:val="left"/>
            </w:pPr>
            <w:r>
              <w:rPr>
                <w:sz w:val="18"/>
              </w:rPr>
              <w:t xml:space="preserve">No</w:t>
            </w:r>
          </w:p>
        </w:tc>
        <w:tc>
          <w:tcPr>
            <w:tcW w:w="1433" w:type="dxa"/>
          </w:tcPr>
          <w:p>
            <w:pPr>
              <w:pStyle w:val="Compact"/>
              <w:spacing w:after="0" w:before="0"/>
              <w:jc w:val="left"/>
            </w:pPr>
            <w:r>
              <w:rPr>
                <w:sz w:val="18"/>
              </w:rPr>
              <w:t xml:space="preserve">Yes</w:t>
            </w:r>
          </w:p>
        </w:tc>
        <w:tc>
          <w:tcPr>
            <w:tcW w:w="1092" w:type="dxa"/>
          </w:tcPr>
          <w:p>
            <w:pPr>
              <w:pStyle w:val="Compact"/>
              <w:spacing w:after="0" w:before="0"/>
              <w:jc w:val="left"/>
            </w:pPr>
            <w:r>
              <w:rPr>
                <w:sz w:val="18"/>
              </w:rPr>
              <w:t xml:space="preserve">No</w:t>
            </w:r>
          </w:p>
        </w:tc>
      </w:tr>
      <w:tr>
        <w:tc>
          <w:tcPr>
            <w:tcW w:w="3639" w:type="dxa"/>
            <w:shd w:val="clear" w:color="auto" w:fill="F2F6FA"/>
          </w:tcPr>
          <w:p>
            <w:pPr>
              <w:pStyle w:val="Compact"/>
              <w:spacing w:after="0" w:before="0"/>
              <w:jc w:val="left"/>
            </w:pPr>
            <w:r>
              <w:rPr>
                <w:sz w:val="18"/>
              </w:rPr>
              <w:t xml:space="preserve">Enroll / edit employees and face photos</w:t>
            </w:r>
          </w:p>
        </w:tc>
        <w:tc>
          <w:tcPr>
            <w:tcW w:w="1028" w:type="dxa"/>
            <w:shd w:val="clear" w:color="auto" w:fill="F2F6FA"/>
          </w:tcPr>
          <w:p>
            <w:pPr>
              <w:pStyle w:val="Compact"/>
              <w:spacing w:after="0" w:before="0"/>
              <w:jc w:val="left"/>
            </w:pPr>
            <w:r>
              <w:rPr>
                <w:sz w:val="18"/>
              </w:rPr>
              <w:t xml:space="preserve">Yes</w:t>
            </w:r>
          </w:p>
        </w:tc>
        <w:tc>
          <w:tcPr>
            <w:tcW w:w="1028" w:type="dxa"/>
            <w:shd w:val="clear" w:color="auto" w:fill="F2F6FA"/>
          </w:tcPr>
          <w:p>
            <w:pPr>
              <w:pStyle w:val="Compact"/>
              <w:spacing w:after="0" w:before="0"/>
              <w:jc w:val="left"/>
            </w:pPr>
            <w:r>
              <w:rPr>
                <w:sz w:val="18"/>
              </w:rPr>
              <w:t xml:space="preserve">Yes</w:t>
            </w:r>
          </w:p>
        </w:tc>
        <w:tc>
          <w:tcPr>
            <w:tcW w:w="1413" w:type="dxa"/>
            <w:shd w:val="clear" w:color="auto" w:fill="F2F6FA"/>
          </w:tcPr>
          <w:p>
            <w:pPr>
              <w:pStyle w:val="Compact"/>
              <w:spacing w:after="0" w:before="0"/>
              <w:jc w:val="left"/>
            </w:pPr>
            <w:r>
              <w:rPr>
                <w:sz w:val="18"/>
              </w:rPr>
              <w:t xml:space="preserve">No</w:t>
            </w:r>
          </w:p>
        </w:tc>
        <w:tc>
          <w:tcPr>
            <w:tcW w:w="1433" w:type="dxa"/>
            <w:shd w:val="clear" w:color="auto" w:fill="F2F6FA"/>
          </w:tcPr>
          <w:p>
            <w:pPr>
              <w:pStyle w:val="Compact"/>
              <w:spacing w:after="0" w:before="0"/>
              <w:jc w:val="left"/>
            </w:pPr>
            <w:r>
              <w:rPr>
                <w:sz w:val="18"/>
              </w:rPr>
              <w:t xml:space="preserve">No</w:t>
            </w:r>
          </w:p>
        </w:tc>
        <w:tc>
          <w:tcPr>
            <w:tcW w:w="1092" w:type="dxa"/>
            <w:shd w:val="clear" w:color="auto" w:fill="F2F6FA"/>
          </w:tcPr>
          <w:p>
            <w:pPr>
              <w:pStyle w:val="Compact"/>
              <w:spacing w:after="0" w:before="0"/>
              <w:jc w:val="left"/>
            </w:pPr>
            <w:r>
              <w:rPr>
                <w:sz w:val="18"/>
              </w:rPr>
              <w:t xml:space="preserve">No</w:t>
            </w:r>
          </w:p>
        </w:tc>
      </w:tr>
      <w:tr>
        <w:tc>
          <w:tcPr>
            <w:tcW w:w="3639" w:type="dxa"/>
          </w:tcPr>
          <w:p>
            <w:pPr>
              <w:pStyle w:val="Compact"/>
              <w:spacing w:after="0" w:before="0"/>
              <w:jc w:val="left"/>
            </w:pPr>
            <w:r>
              <w:rPr>
                <w:sz w:val="18"/>
              </w:rPr>
              <w:t xml:space="preserve">View live camera feed</w:t>
            </w:r>
          </w:p>
        </w:tc>
        <w:tc>
          <w:tcPr>
            <w:tcW w:w="1028" w:type="dxa"/>
          </w:tcPr>
          <w:p>
            <w:pPr>
              <w:pStyle w:val="Compact"/>
              <w:spacing w:after="0" w:before="0"/>
              <w:jc w:val="left"/>
            </w:pPr>
            <w:r>
              <w:rPr>
                <w:sz w:val="18"/>
              </w:rPr>
              <w:t xml:space="preserve">Yes</w:t>
            </w:r>
          </w:p>
        </w:tc>
        <w:tc>
          <w:tcPr>
            <w:tcW w:w="1028" w:type="dxa"/>
          </w:tcPr>
          <w:p>
            <w:pPr>
              <w:pStyle w:val="Compact"/>
              <w:spacing w:after="0" w:before="0"/>
              <w:jc w:val="left"/>
            </w:pPr>
            <w:r>
              <w:rPr>
                <w:sz w:val="18"/>
              </w:rPr>
              <w:t xml:space="preserve">Yes</w:t>
            </w:r>
          </w:p>
        </w:tc>
        <w:tc>
          <w:tcPr>
            <w:tcW w:w="1413" w:type="dxa"/>
          </w:tcPr>
          <w:p>
            <w:pPr>
              <w:pStyle w:val="Compact"/>
              <w:spacing w:after="0" w:before="0"/>
              <w:jc w:val="left"/>
            </w:pPr>
            <w:r>
              <w:rPr>
                <w:sz w:val="18"/>
              </w:rPr>
              <w:t xml:space="preserve">No</w:t>
            </w:r>
          </w:p>
        </w:tc>
        <w:tc>
          <w:tcPr>
            <w:tcW w:w="1433" w:type="dxa"/>
          </w:tcPr>
          <w:p>
            <w:pPr>
              <w:pStyle w:val="Compact"/>
              <w:spacing w:after="0" w:before="0"/>
              <w:jc w:val="left"/>
            </w:pPr>
            <w:r>
              <w:rPr>
                <w:sz w:val="18"/>
              </w:rPr>
              <w:t xml:space="preserve">Yes</w:t>
            </w:r>
          </w:p>
        </w:tc>
        <w:tc>
          <w:tcPr>
            <w:tcW w:w="1092" w:type="dxa"/>
          </w:tcPr>
          <w:p>
            <w:pPr>
              <w:pStyle w:val="Compact"/>
              <w:spacing w:after="0" w:before="0"/>
              <w:jc w:val="left"/>
            </w:pPr>
            <w:r>
              <w:rPr>
                <w:sz w:val="18"/>
              </w:rPr>
              <w:t xml:space="preserve">No</w:t>
            </w:r>
          </w:p>
        </w:tc>
      </w:tr>
      <w:tr>
        <w:tc>
          <w:tcPr>
            <w:tcW w:w="3639" w:type="dxa"/>
            <w:shd w:val="clear" w:color="auto" w:fill="F2F6FA"/>
          </w:tcPr>
          <w:p>
            <w:pPr>
              <w:pStyle w:val="Compact"/>
              <w:spacing w:after="0" w:before="0"/>
              <w:jc w:val="left"/>
            </w:pPr>
            <w:r>
              <w:rPr>
                <w:sz w:val="18"/>
              </w:rPr>
              <w:t xml:space="preserve">View attendance</w:t>
            </w:r>
          </w:p>
        </w:tc>
        <w:tc>
          <w:tcPr>
            <w:tcW w:w="1028" w:type="dxa"/>
            <w:shd w:val="clear" w:color="auto" w:fill="F2F6FA"/>
          </w:tcPr>
          <w:p>
            <w:pPr>
              <w:pStyle w:val="Compact"/>
              <w:spacing w:after="0" w:before="0"/>
              <w:jc w:val="left"/>
            </w:pPr>
            <w:r>
              <w:rPr>
                <w:sz w:val="18"/>
              </w:rPr>
              <w:t xml:space="preserve">All</w:t>
            </w:r>
          </w:p>
        </w:tc>
        <w:tc>
          <w:tcPr>
            <w:tcW w:w="1028" w:type="dxa"/>
            <w:shd w:val="clear" w:color="auto" w:fill="F2F6FA"/>
          </w:tcPr>
          <w:p>
            <w:pPr>
              <w:pStyle w:val="Compact"/>
              <w:spacing w:after="0" w:before="0"/>
              <w:jc w:val="left"/>
            </w:pPr>
            <w:r>
              <w:rPr>
                <w:sz w:val="18"/>
              </w:rPr>
              <w:t xml:space="preserve">All</w:t>
            </w:r>
          </w:p>
        </w:tc>
        <w:tc>
          <w:tcPr>
            <w:tcW w:w="1413" w:type="dxa"/>
            <w:shd w:val="clear" w:color="auto" w:fill="F2F6FA"/>
          </w:tcPr>
          <w:p>
            <w:pPr>
              <w:pStyle w:val="Compact"/>
              <w:spacing w:after="0" w:before="0"/>
              <w:jc w:val="left"/>
            </w:pPr>
            <w:r>
              <w:rPr>
                <w:sz w:val="18"/>
              </w:rPr>
              <w:t xml:space="preserve">Own department</w:t>
            </w:r>
          </w:p>
        </w:tc>
        <w:tc>
          <w:tcPr>
            <w:tcW w:w="1433" w:type="dxa"/>
            <w:shd w:val="clear" w:color="auto" w:fill="F2F6FA"/>
          </w:tcPr>
          <w:p>
            <w:pPr>
              <w:pStyle w:val="Compact"/>
              <w:spacing w:after="0" w:before="0"/>
              <w:jc w:val="left"/>
            </w:pPr>
            <w:r>
              <w:rPr>
                <w:sz w:val="18"/>
              </w:rPr>
              <w:t xml:space="preserve">No</w:t>
            </w:r>
          </w:p>
        </w:tc>
        <w:tc>
          <w:tcPr>
            <w:tcW w:w="1092" w:type="dxa"/>
            <w:shd w:val="clear" w:color="auto" w:fill="F2F6FA"/>
          </w:tcPr>
          <w:p>
            <w:pPr>
              <w:pStyle w:val="Compact"/>
              <w:spacing w:after="0" w:before="0"/>
              <w:jc w:val="left"/>
            </w:pPr>
            <w:r>
              <w:rPr>
                <w:sz w:val="18"/>
              </w:rPr>
              <w:t xml:space="preserve">Own only</w:t>
            </w:r>
          </w:p>
        </w:tc>
      </w:tr>
      <w:tr>
        <w:tc>
          <w:tcPr>
            <w:tcW w:w="3639" w:type="dxa"/>
          </w:tcPr>
          <w:p>
            <w:pPr>
              <w:pStyle w:val="Compact"/>
              <w:spacing w:after="0" w:before="0"/>
              <w:jc w:val="left"/>
            </w:pPr>
            <w:r>
              <w:rPr>
                <w:sz w:val="18"/>
              </w:rPr>
              <w:t xml:space="preserve">Approve manual corrections</w:t>
            </w:r>
          </w:p>
        </w:tc>
        <w:tc>
          <w:tcPr>
            <w:tcW w:w="1028" w:type="dxa"/>
          </w:tcPr>
          <w:p>
            <w:pPr>
              <w:pStyle w:val="Compact"/>
              <w:spacing w:after="0" w:before="0"/>
              <w:jc w:val="left"/>
            </w:pPr>
            <w:r>
              <w:rPr>
                <w:sz w:val="18"/>
              </w:rPr>
              <w:t xml:space="preserve">Yes</w:t>
            </w:r>
          </w:p>
        </w:tc>
        <w:tc>
          <w:tcPr>
            <w:tcW w:w="1028" w:type="dxa"/>
          </w:tcPr>
          <w:p>
            <w:pPr>
              <w:pStyle w:val="Compact"/>
              <w:spacing w:after="0" w:before="0"/>
              <w:jc w:val="left"/>
            </w:pPr>
            <w:r>
              <w:rPr>
                <w:sz w:val="18"/>
              </w:rPr>
              <w:t xml:space="preserve">Yes</w:t>
            </w:r>
          </w:p>
        </w:tc>
        <w:tc>
          <w:tcPr>
            <w:tcW w:w="1413" w:type="dxa"/>
          </w:tcPr>
          <w:p>
            <w:pPr>
              <w:pStyle w:val="Compact"/>
              <w:spacing w:after="0" w:before="0"/>
              <w:jc w:val="left"/>
            </w:pPr>
            <w:r>
              <w:rPr>
                <w:sz w:val="18"/>
              </w:rPr>
              <w:t xml:space="preserve">Own department</w:t>
            </w:r>
          </w:p>
        </w:tc>
        <w:tc>
          <w:tcPr>
            <w:tcW w:w="1433" w:type="dxa"/>
          </w:tcPr>
          <w:p>
            <w:pPr>
              <w:pStyle w:val="Compact"/>
              <w:spacing w:after="0" w:before="0"/>
              <w:jc w:val="left"/>
            </w:pPr>
            <w:r>
              <w:rPr>
                <w:sz w:val="18"/>
              </w:rPr>
              <w:t xml:space="preserve">No</w:t>
            </w:r>
          </w:p>
        </w:tc>
        <w:tc>
          <w:tcPr>
            <w:tcW w:w="1092" w:type="dxa"/>
          </w:tcPr>
          <w:p>
            <w:pPr>
              <w:pStyle w:val="Compact"/>
              <w:spacing w:after="0" w:before="0"/>
              <w:jc w:val="left"/>
            </w:pPr>
            <w:r>
              <w:rPr>
                <w:sz w:val="18"/>
              </w:rPr>
              <w:t xml:space="preserve">No</w:t>
            </w:r>
          </w:p>
        </w:tc>
      </w:tr>
      <w:tr>
        <w:tc>
          <w:tcPr>
            <w:tcW w:w="3639" w:type="dxa"/>
            <w:shd w:val="clear" w:color="auto" w:fill="F2F6FA"/>
          </w:tcPr>
          <w:p>
            <w:pPr>
              <w:pStyle w:val="Compact"/>
              <w:spacing w:after="0" w:before="0"/>
              <w:jc w:val="left"/>
            </w:pPr>
            <w:r>
              <w:rPr>
                <w:sz w:val="18"/>
              </w:rPr>
              <w:t xml:space="preserve">Request correction</w:t>
            </w:r>
          </w:p>
        </w:tc>
        <w:tc>
          <w:tcPr>
            <w:tcW w:w="1028" w:type="dxa"/>
            <w:shd w:val="clear" w:color="auto" w:fill="F2F6FA"/>
          </w:tcPr>
          <w:p>
            <w:pPr>
              <w:pStyle w:val="Compact"/>
              <w:spacing w:after="0" w:before="0"/>
              <w:jc w:val="left"/>
            </w:pPr>
            <w:r>
              <w:rPr>
                <w:sz w:val="18"/>
              </w:rPr>
              <w:t xml:space="preserve">No</w:t>
            </w:r>
          </w:p>
        </w:tc>
        <w:tc>
          <w:tcPr>
            <w:tcW w:w="1028" w:type="dxa"/>
            <w:shd w:val="clear" w:color="auto" w:fill="F2F6FA"/>
          </w:tcPr>
          <w:p>
            <w:pPr>
              <w:pStyle w:val="Compact"/>
              <w:spacing w:after="0" w:before="0"/>
              <w:jc w:val="left"/>
            </w:pPr>
            <w:r>
              <w:rPr>
                <w:sz w:val="18"/>
              </w:rPr>
              <w:t xml:space="preserve">No</w:t>
            </w:r>
          </w:p>
        </w:tc>
        <w:tc>
          <w:tcPr>
            <w:tcW w:w="1413" w:type="dxa"/>
            <w:shd w:val="clear" w:color="auto" w:fill="F2F6FA"/>
          </w:tcPr>
          <w:p>
            <w:pPr>
              <w:pStyle w:val="Compact"/>
              <w:spacing w:after="0" w:before="0"/>
              <w:jc w:val="left"/>
            </w:pPr>
            <w:r>
              <w:rPr>
                <w:sz w:val="18"/>
              </w:rPr>
              <w:t xml:space="preserve">No</w:t>
            </w:r>
          </w:p>
        </w:tc>
        <w:tc>
          <w:tcPr>
            <w:tcW w:w="1433" w:type="dxa"/>
            <w:shd w:val="clear" w:color="auto" w:fill="F2F6FA"/>
          </w:tcPr>
          <w:p>
            <w:pPr>
              <w:pStyle w:val="Compact"/>
              <w:spacing w:after="0" w:before="0"/>
              <w:jc w:val="left"/>
            </w:pPr>
            <w:r>
              <w:rPr>
                <w:sz w:val="18"/>
              </w:rPr>
              <w:t xml:space="preserve">No</w:t>
            </w:r>
          </w:p>
        </w:tc>
        <w:tc>
          <w:tcPr>
            <w:tcW w:w="1092" w:type="dxa"/>
            <w:shd w:val="clear" w:color="auto" w:fill="F2F6FA"/>
          </w:tcPr>
          <w:p>
            <w:pPr>
              <w:pStyle w:val="Compact"/>
              <w:spacing w:after="0" w:before="0"/>
              <w:jc w:val="left"/>
            </w:pPr>
            <w:r>
              <w:rPr>
                <w:sz w:val="18"/>
              </w:rPr>
              <w:t xml:space="preserve">Yes</w:t>
            </w:r>
          </w:p>
        </w:tc>
      </w:tr>
      <w:tr>
        <w:tc>
          <w:tcPr>
            <w:tcW w:w="3639" w:type="dxa"/>
          </w:tcPr>
          <w:p>
            <w:pPr>
              <w:pStyle w:val="Compact"/>
              <w:spacing w:after="0" w:before="0"/>
              <w:jc w:val="left"/>
            </w:pPr>
            <w:r>
              <w:rPr>
                <w:sz w:val="18"/>
              </w:rPr>
              <w:t xml:space="preserve">Review unknown faces</w:t>
            </w:r>
          </w:p>
        </w:tc>
        <w:tc>
          <w:tcPr>
            <w:tcW w:w="1028" w:type="dxa"/>
          </w:tcPr>
          <w:p>
            <w:pPr>
              <w:pStyle w:val="Compact"/>
              <w:spacing w:after="0" w:before="0"/>
              <w:jc w:val="left"/>
            </w:pPr>
            <w:r>
              <w:rPr>
                <w:sz w:val="18"/>
              </w:rPr>
              <w:t xml:space="preserve">Yes</w:t>
            </w:r>
          </w:p>
        </w:tc>
        <w:tc>
          <w:tcPr>
            <w:tcW w:w="1028" w:type="dxa"/>
          </w:tcPr>
          <w:p>
            <w:pPr>
              <w:pStyle w:val="Compact"/>
              <w:spacing w:after="0" w:before="0"/>
              <w:jc w:val="left"/>
            </w:pPr>
            <w:r>
              <w:rPr>
                <w:sz w:val="18"/>
              </w:rPr>
              <w:t xml:space="preserve">Yes</w:t>
            </w:r>
          </w:p>
        </w:tc>
        <w:tc>
          <w:tcPr>
            <w:tcW w:w="1413" w:type="dxa"/>
          </w:tcPr>
          <w:p>
            <w:pPr>
              <w:pStyle w:val="Compact"/>
              <w:spacing w:after="0" w:before="0"/>
              <w:jc w:val="left"/>
            </w:pPr>
            <w:r>
              <w:rPr>
                <w:sz w:val="18"/>
              </w:rPr>
              <w:t xml:space="preserve">No</w:t>
            </w:r>
          </w:p>
        </w:tc>
        <w:tc>
          <w:tcPr>
            <w:tcW w:w="1433" w:type="dxa"/>
          </w:tcPr>
          <w:p>
            <w:pPr>
              <w:pStyle w:val="Compact"/>
              <w:spacing w:after="0" w:before="0"/>
              <w:jc w:val="left"/>
            </w:pPr>
            <w:r>
              <w:rPr>
                <w:sz w:val="18"/>
              </w:rPr>
              <w:t xml:space="preserve">Yes</w:t>
            </w:r>
          </w:p>
        </w:tc>
        <w:tc>
          <w:tcPr>
            <w:tcW w:w="1092" w:type="dxa"/>
          </w:tcPr>
          <w:p>
            <w:pPr>
              <w:pStyle w:val="Compact"/>
              <w:spacing w:after="0" w:before="0"/>
              <w:jc w:val="left"/>
            </w:pPr>
            <w:r>
              <w:rPr>
                <w:sz w:val="18"/>
              </w:rPr>
              <w:t xml:space="preserve">No</w:t>
            </w:r>
          </w:p>
        </w:tc>
      </w:tr>
      <w:tr>
        <w:tc>
          <w:tcPr>
            <w:tcW w:w="3639" w:type="dxa"/>
            <w:shd w:val="clear" w:color="auto" w:fill="F2F6FA"/>
          </w:tcPr>
          <w:p>
            <w:pPr>
              <w:pStyle w:val="Compact"/>
              <w:spacing w:after="0" w:before="0"/>
              <w:jc w:val="left"/>
            </w:pPr>
            <w:r>
              <w:rPr>
                <w:sz w:val="18"/>
              </w:rPr>
              <w:t xml:space="preserve">Export reports</w:t>
            </w:r>
          </w:p>
        </w:tc>
        <w:tc>
          <w:tcPr>
            <w:tcW w:w="1028" w:type="dxa"/>
            <w:shd w:val="clear" w:color="auto" w:fill="F2F6FA"/>
          </w:tcPr>
          <w:p>
            <w:pPr>
              <w:pStyle w:val="Compact"/>
              <w:spacing w:after="0" w:before="0"/>
              <w:jc w:val="left"/>
            </w:pPr>
            <w:r>
              <w:rPr>
                <w:sz w:val="18"/>
              </w:rPr>
              <w:t xml:space="preserve">Yes</w:t>
            </w:r>
          </w:p>
        </w:tc>
        <w:tc>
          <w:tcPr>
            <w:tcW w:w="1028" w:type="dxa"/>
            <w:shd w:val="clear" w:color="auto" w:fill="F2F6FA"/>
          </w:tcPr>
          <w:p>
            <w:pPr>
              <w:pStyle w:val="Compact"/>
              <w:spacing w:after="0" w:before="0"/>
              <w:jc w:val="left"/>
            </w:pPr>
            <w:r>
              <w:rPr>
                <w:sz w:val="18"/>
              </w:rPr>
              <w:t xml:space="preserve">Yes</w:t>
            </w:r>
          </w:p>
        </w:tc>
        <w:tc>
          <w:tcPr>
            <w:tcW w:w="1413" w:type="dxa"/>
            <w:shd w:val="clear" w:color="auto" w:fill="F2F6FA"/>
          </w:tcPr>
          <w:p>
            <w:pPr>
              <w:pStyle w:val="Compact"/>
              <w:spacing w:after="0" w:before="0"/>
              <w:jc w:val="left"/>
            </w:pPr>
            <w:r>
              <w:rPr>
                <w:sz w:val="18"/>
              </w:rPr>
              <w:t xml:space="preserve">Own department</w:t>
            </w:r>
          </w:p>
        </w:tc>
        <w:tc>
          <w:tcPr>
            <w:tcW w:w="1433" w:type="dxa"/>
            <w:shd w:val="clear" w:color="auto" w:fill="F2F6FA"/>
          </w:tcPr>
          <w:p>
            <w:pPr>
              <w:pStyle w:val="Compact"/>
              <w:spacing w:after="0" w:before="0"/>
              <w:jc w:val="left"/>
            </w:pPr>
            <w:r>
              <w:rPr>
                <w:sz w:val="18"/>
              </w:rPr>
              <w:t xml:space="preserve">No</w:t>
            </w:r>
          </w:p>
        </w:tc>
        <w:tc>
          <w:tcPr>
            <w:tcW w:w="1092" w:type="dxa"/>
            <w:shd w:val="clear" w:color="auto" w:fill="F2F6FA"/>
          </w:tcPr>
          <w:p>
            <w:pPr>
              <w:pStyle w:val="Compact"/>
              <w:spacing w:after="0" w:before="0"/>
              <w:jc w:val="left"/>
            </w:pPr>
            <w:r>
              <w:rPr>
                <w:sz w:val="18"/>
              </w:rPr>
              <w:t xml:space="preserve">Own only</w:t>
            </w:r>
          </w:p>
        </w:tc>
      </w:tr>
      <w:tr>
        <w:tc>
          <w:tcPr>
            <w:tcW w:w="3639" w:type="dxa"/>
          </w:tcPr>
          <w:p>
            <w:pPr>
              <w:pStyle w:val="Compact"/>
              <w:spacing w:after="0" w:before="0"/>
              <w:jc w:val="left"/>
            </w:pPr>
            <w:r>
              <w:rPr>
                <w:sz w:val="18"/>
              </w:rPr>
              <w:t xml:space="preserve">View audit log</w:t>
            </w:r>
          </w:p>
        </w:tc>
        <w:tc>
          <w:tcPr>
            <w:tcW w:w="1028" w:type="dxa"/>
          </w:tcPr>
          <w:p>
            <w:pPr>
              <w:pStyle w:val="Compact"/>
              <w:spacing w:after="0" w:before="0"/>
              <w:jc w:val="left"/>
            </w:pPr>
            <w:r>
              <w:rPr>
                <w:sz w:val="18"/>
              </w:rPr>
              <w:t xml:space="preserve">Yes</w:t>
            </w:r>
          </w:p>
        </w:tc>
        <w:tc>
          <w:tcPr>
            <w:tcW w:w="1028" w:type="dxa"/>
          </w:tcPr>
          <w:p>
            <w:pPr>
              <w:pStyle w:val="Compact"/>
              <w:spacing w:after="0" w:before="0"/>
              <w:jc w:val="left"/>
            </w:pPr>
            <w:r>
              <w:rPr>
                <w:sz w:val="18"/>
              </w:rPr>
              <w:t xml:space="preserve">No</w:t>
            </w:r>
          </w:p>
        </w:tc>
        <w:tc>
          <w:tcPr>
            <w:tcW w:w="1413" w:type="dxa"/>
          </w:tcPr>
          <w:p>
            <w:pPr>
              <w:pStyle w:val="Compact"/>
              <w:spacing w:after="0" w:before="0"/>
              <w:jc w:val="left"/>
            </w:pPr>
            <w:r>
              <w:rPr>
                <w:sz w:val="18"/>
              </w:rPr>
              <w:t xml:space="preserve">No</w:t>
            </w:r>
          </w:p>
        </w:tc>
        <w:tc>
          <w:tcPr>
            <w:tcW w:w="1433" w:type="dxa"/>
          </w:tcPr>
          <w:p>
            <w:pPr>
              <w:pStyle w:val="Compact"/>
              <w:spacing w:after="0" w:before="0"/>
              <w:jc w:val="left"/>
            </w:pPr>
            <w:r>
              <w:rPr>
                <w:sz w:val="18"/>
              </w:rPr>
              <w:t xml:space="preserve">No</w:t>
            </w:r>
          </w:p>
        </w:tc>
        <w:tc>
          <w:tcPr>
            <w:tcW w:w="1092" w:type="dxa"/>
          </w:tcPr>
          <w:p>
            <w:pPr>
              <w:pStyle w:val="Compact"/>
              <w:spacing w:after="0" w:before="0"/>
              <w:jc w:val="left"/>
            </w:pPr>
            <w:r>
              <w:rPr>
                <w:sz w:val="18"/>
              </w:rPr>
              <w:t xml:space="preserve">No</w:t>
            </w:r>
          </w:p>
        </w:tc>
      </w:tr>
    </w:tbl>
    <w:p>
      <w:pPr>
        <w:pStyle w:val="BodyText"/>
      </w:pPr>
      <w:r>
        <w:t xml:space="preserve">The Employee self-service portal is a v1 SHOULD; if time is short it moves to v2.</w:t>
      </w:r>
    </w:p>
    <w:bookmarkEnd w:id="23"/>
    <w:bookmarkStart w:id="24" w:name="functional-requirements"/>
    <w:p>
      <w:pPr>
        <w:pStyle w:val="Heading2"/>
      </w:pPr>
      <w:r>
        <w:t xml:space="preserve">5. Functional requirements</w:t>
      </w:r>
    </w:p>
    <w:p>
      <w:pPr>
        <w:pStyle w:val="FirstParagraph"/>
      </w:pPr>
      <w:r>
        <w:t xml:space="preserve">Forty requirements across eight modules define what the system does; each one maps to a phase in section 16.</w:t>
      </w:r>
    </w:p>
    <w:p>
      <w:pPr>
        <w:pStyle w:val="BodyText"/>
      </w:pPr>
      <w:r>
        <w:rPr>
          <w:bCs/>
          <w:b/>
        </w:rPr>
        <w:t xml:space="preserve">5.1 Camera management</w:t>
      </w:r>
    </w:p>
    <w:p>
      <w:pPr>
        <w:numPr>
          <w:ilvl w:val="0"/>
          <w:numId w:val="1006"/>
        </w:numPr>
        <w:pStyle w:val="Compact"/>
      </w:pPr>
      <w:r>
        <w:rPr>
          <w:bCs/>
          <w:b/>
        </w:rPr>
        <w:t xml:space="preserve">FR-1</w:t>
      </w:r>
      <w:r>
        <w:t xml:space="preserve"> </w:t>
      </w:r>
      <w:r>
        <w:t xml:space="preserve">Admin MUST add a camera with name, RTSP URL, username, password (stored encrypted), location, and role:</w:t>
      </w:r>
      <w:r>
        <w:t xml:space="preserve"> </w:t>
      </w:r>
      <w:r>
        <w:rPr>
          <w:rStyle w:val="VerbatimChar"/>
        </w:rPr>
        <w:t xml:space="preserve">ENTRY</w:t>
      </w:r>
      <w:r>
        <w:t xml:space="preserve">,</w:t>
      </w:r>
      <w:r>
        <w:t xml:space="preserve"> </w:t>
      </w:r>
      <w:r>
        <w:rPr>
          <w:rStyle w:val="VerbatimChar"/>
        </w:rPr>
        <w:t xml:space="preserve">EXIT</w:t>
      </w:r>
      <w:r>
        <w:t xml:space="preserve">,</w:t>
      </w:r>
      <w:r>
        <w:t xml:space="preserve"> </w:t>
      </w:r>
      <w:r>
        <w:rPr>
          <w:rStyle w:val="VerbatimChar"/>
        </w:rPr>
        <w:t xml:space="preserve">ENTRY_EXIT</w:t>
      </w:r>
      <w:r>
        <w:t xml:space="preserve"> </w:t>
      </w:r>
      <w:r>
        <w:t xml:space="preserve">or</w:t>
      </w:r>
      <w:r>
        <w:t xml:space="preserve"> </w:t>
      </w:r>
      <w:r>
        <w:rPr>
          <w:rStyle w:val="VerbatimChar"/>
        </w:rPr>
        <w:t xml:space="preserve">GENERAL</w:t>
      </w:r>
      <w:r>
        <w:t xml:space="preserve">.</w:t>
      </w:r>
    </w:p>
    <w:p>
      <w:pPr>
        <w:numPr>
          <w:ilvl w:val="0"/>
          <w:numId w:val="1006"/>
        </w:numPr>
        <w:pStyle w:val="Compact"/>
      </w:pPr>
      <w:r>
        <w:rPr>
          <w:bCs/>
          <w:b/>
        </w:rPr>
        <w:t xml:space="preserve">FR-2</w:t>
      </w:r>
      <w:r>
        <w:t xml:space="preserve"> </w:t>
      </w:r>
      <w:r>
        <w:t xml:space="preserve">System MUST test the connection on save and show a live snapshot.</w:t>
      </w:r>
    </w:p>
    <w:p>
      <w:pPr>
        <w:numPr>
          <w:ilvl w:val="0"/>
          <w:numId w:val="1006"/>
        </w:numPr>
        <w:pStyle w:val="Compact"/>
      </w:pPr>
      <w:r>
        <w:rPr>
          <w:bCs/>
          <w:b/>
        </w:rPr>
        <w:t xml:space="preserve">FR-3</w:t>
      </w:r>
      <w:r>
        <w:t xml:space="preserve"> </w:t>
      </w:r>
      <w:r>
        <w:t xml:space="preserve">System MUST show per-camera health: online/offline, FPS, last frame time, faces seen today.</w:t>
      </w:r>
    </w:p>
    <w:p>
      <w:pPr>
        <w:numPr>
          <w:ilvl w:val="0"/>
          <w:numId w:val="1006"/>
        </w:numPr>
        <w:pStyle w:val="Compact"/>
      </w:pPr>
      <w:r>
        <w:rPr>
          <w:bCs/>
          <w:b/>
        </w:rPr>
        <w:t xml:space="preserve">FR-4</w:t>
      </w:r>
      <w:r>
        <w:t xml:space="preserve"> </w:t>
      </w:r>
      <w:r>
        <w:t xml:space="preserve">System MUST auto-reconnect a dropped stream with exponential backoff (2 s up to 60 s) and alert after 5 minutes offline.</w:t>
      </w:r>
    </w:p>
    <w:p>
      <w:pPr>
        <w:numPr>
          <w:ilvl w:val="0"/>
          <w:numId w:val="1006"/>
        </w:numPr>
        <w:pStyle w:val="Compact"/>
      </w:pPr>
      <w:r>
        <w:rPr>
          <w:bCs/>
          <w:b/>
        </w:rPr>
        <w:t xml:space="preserve">FR-5</w:t>
      </w:r>
      <w:r>
        <w:t xml:space="preserve"> </w:t>
      </w:r>
      <w:r>
        <w:t xml:space="preserve">Admin SHOULD draw a region of interest (ROI) polygon per camera so only faces inside it are processed.</w:t>
      </w:r>
    </w:p>
    <w:p>
      <w:pPr>
        <w:numPr>
          <w:ilvl w:val="0"/>
          <w:numId w:val="1006"/>
        </w:numPr>
        <w:pStyle w:val="Compact"/>
      </w:pPr>
      <w:r>
        <w:rPr>
          <w:bCs/>
          <w:b/>
        </w:rPr>
        <w:t xml:space="preserve">FR-6</w:t>
      </w:r>
      <w:r>
        <w:t xml:space="preserve"> </w:t>
      </w:r>
      <w:r>
        <w:t xml:space="preserve">Admin MUST enable/disable a camera and set processing FPS (default 5).</w:t>
      </w:r>
    </w:p>
    <w:p>
      <w:pPr>
        <w:pStyle w:val="FirstParagraph"/>
      </w:pPr>
      <w:r>
        <w:rPr>
          <w:bCs/>
          <w:b/>
        </w:rPr>
        <w:t xml:space="preserve">5.2 Employee enrollment</w:t>
      </w:r>
    </w:p>
    <w:p>
      <w:pPr>
        <w:numPr>
          <w:ilvl w:val="0"/>
          <w:numId w:val="1007"/>
        </w:numPr>
        <w:pStyle w:val="Compact"/>
      </w:pPr>
      <w:r>
        <w:rPr>
          <w:bCs/>
          <w:b/>
        </w:rPr>
        <w:t xml:space="preserve">FR-7</w:t>
      </w:r>
      <w:r>
        <w:t xml:space="preserve"> </w:t>
      </w:r>
      <w:r>
        <w:t xml:space="preserve">HR MUST create/edit employees with Employee Code (unique), name, department, designation, shift, email, status (active/inactive).</w:t>
      </w:r>
    </w:p>
    <w:p>
      <w:pPr>
        <w:numPr>
          <w:ilvl w:val="0"/>
          <w:numId w:val="1007"/>
        </w:numPr>
        <w:pStyle w:val="Compact"/>
      </w:pPr>
      <w:r>
        <w:rPr>
          <w:bCs/>
          <w:b/>
        </w:rPr>
        <w:t xml:space="preserve">FR-8</w:t>
      </w:r>
      <w:r>
        <w:t xml:space="preserve"> </w:t>
      </w:r>
      <w:r>
        <w:t xml:space="preserve">HR MUST enroll faces by uploading 3–10 photos or capturing from a webcam in the browser.</w:t>
      </w:r>
    </w:p>
    <w:p>
      <w:pPr>
        <w:numPr>
          <w:ilvl w:val="0"/>
          <w:numId w:val="1007"/>
        </w:numPr>
        <w:pStyle w:val="Compact"/>
      </w:pPr>
      <w:r>
        <w:rPr>
          <w:bCs/>
          <w:b/>
        </w:rPr>
        <w:t xml:space="preserve">FR-9</w:t>
      </w:r>
      <w:r>
        <w:t xml:space="preserve"> </w:t>
      </w:r>
      <w:r>
        <w:t xml:space="preserve">System MUST validate each photo: exactly one face, face width ≥ 112 px, quality score above threshold, not blurred. Rejected photos show the reason.</w:t>
      </w:r>
    </w:p>
    <w:p>
      <w:pPr>
        <w:numPr>
          <w:ilvl w:val="0"/>
          <w:numId w:val="1007"/>
        </w:numPr>
        <w:pStyle w:val="Compact"/>
      </w:pPr>
      <w:r>
        <w:rPr>
          <w:bCs/>
          <w:b/>
        </w:rPr>
        <w:t xml:space="preserve">FR-10</w:t>
      </w:r>
      <w:r>
        <w:t xml:space="preserve"> </w:t>
      </w:r>
      <w:r>
        <w:t xml:space="preserve">System MUST warn when a new employee’s embedding is too similar (cosine &gt; 0.6) to an existing employee (possible duplicate).</w:t>
      </w:r>
    </w:p>
    <w:p>
      <w:pPr>
        <w:numPr>
          <w:ilvl w:val="0"/>
          <w:numId w:val="1007"/>
        </w:numPr>
        <w:pStyle w:val="Compact"/>
      </w:pPr>
      <w:r>
        <w:rPr>
          <w:bCs/>
          <w:b/>
        </w:rPr>
        <w:t xml:space="preserve">FR-11</w:t>
      </w:r>
      <w:r>
        <w:t xml:space="preserve"> </w:t>
      </w:r>
      <w:r>
        <w:t xml:space="preserve">HR MUST bulk import employees from Excel/CSV and photos from a ZIP named by Employee Code.</w:t>
      </w:r>
    </w:p>
    <w:p>
      <w:pPr>
        <w:numPr>
          <w:ilvl w:val="0"/>
          <w:numId w:val="1007"/>
        </w:numPr>
        <w:pStyle w:val="Compact"/>
      </w:pPr>
      <w:r>
        <w:rPr>
          <w:bCs/>
          <w:b/>
        </w:rPr>
        <w:t xml:space="preserve">FR-12</w:t>
      </w:r>
      <w:r>
        <w:t xml:space="preserve"> </w:t>
      </w:r>
      <w:r>
        <w:t xml:space="preserve">System MUST sync the employee master from HR/payroll via API on a schedule (default nightly) when integration is enabled.</w:t>
      </w:r>
    </w:p>
    <w:p>
      <w:pPr>
        <w:numPr>
          <w:ilvl w:val="0"/>
          <w:numId w:val="1007"/>
        </w:numPr>
        <w:pStyle w:val="Compact"/>
      </w:pPr>
      <w:r>
        <w:rPr>
          <w:bCs/>
          <w:b/>
        </w:rPr>
        <w:t xml:space="preserve">FR-13</w:t>
      </w:r>
      <w:r>
        <w:t xml:space="preserve"> </w:t>
      </w:r>
      <w:r>
        <w:t xml:space="preserve">Deactivating an employee MUST stop recognition immediately; deletion MUST permanently remove face data (right to erasure).</w:t>
      </w:r>
    </w:p>
    <w:p>
      <w:pPr>
        <w:pStyle w:val="FirstParagraph"/>
      </w:pPr>
      <w:r>
        <w:rPr>
          <w:bCs/>
          <w:b/>
        </w:rPr>
        <w:t xml:space="preserve">5.3 Recognition engine</w:t>
      </w:r>
    </w:p>
    <w:p>
      <w:pPr>
        <w:numPr>
          <w:ilvl w:val="0"/>
          <w:numId w:val="1008"/>
        </w:numPr>
        <w:pStyle w:val="Compact"/>
      </w:pPr>
      <w:r>
        <w:rPr>
          <w:bCs/>
          <w:b/>
        </w:rPr>
        <w:t xml:space="preserve">FR-14</w:t>
      </w:r>
      <w:r>
        <w:t xml:space="preserve"> </w:t>
      </w:r>
      <w:r>
        <w:t xml:space="preserve">Engine MUST process all enabled cameras concurrently and detect, align, embed and match faces in real time.</w:t>
      </w:r>
    </w:p>
    <w:p>
      <w:pPr>
        <w:numPr>
          <w:ilvl w:val="0"/>
          <w:numId w:val="1008"/>
        </w:numPr>
        <w:pStyle w:val="Compact"/>
      </w:pPr>
      <w:r>
        <w:rPr>
          <w:bCs/>
          <w:b/>
        </w:rPr>
        <w:t xml:space="preserve">FR-15</w:t>
      </w:r>
      <w:r>
        <w:t xml:space="preserve"> </w:t>
      </w:r>
      <w:r>
        <w:t xml:space="preserve">Engine MUST track each person across frames and decide identity by voting over at least 3 frames before emitting an event.</w:t>
      </w:r>
    </w:p>
    <w:p>
      <w:pPr>
        <w:numPr>
          <w:ilvl w:val="0"/>
          <w:numId w:val="1008"/>
        </w:numPr>
        <w:pStyle w:val="Compact"/>
      </w:pPr>
      <w:r>
        <w:rPr>
          <w:bCs/>
          <w:b/>
        </w:rPr>
        <w:t xml:space="preserve">FR-16</w:t>
      </w:r>
      <w:r>
        <w:t xml:space="preserve"> </w:t>
      </w:r>
      <w:r>
        <w:t xml:space="preserve">Engine MUST emit a recognition event with employee, camera, timestamp, confidence and a cropped face snapshot.</w:t>
      </w:r>
    </w:p>
    <w:p>
      <w:pPr>
        <w:numPr>
          <w:ilvl w:val="0"/>
          <w:numId w:val="1008"/>
        </w:numPr>
        <w:pStyle w:val="Compact"/>
      </w:pPr>
      <w:r>
        <w:rPr>
          <w:bCs/>
          <w:b/>
        </w:rPr>
        <w:t xml:space="preserve">FR-17</w:t>
      </w:r>
      <w:r>
        <w:t xml:space="preserve"> </w:t>
      </w:r>
      <w:r>
        <w:t xml:space="preserve">Faces below the match threshold MUST be logged as Unknown with a snapshot, de-duplicated per track.</w:t>
      </w:r>
    </w:p>
    <w:p>
      <w:pPr>
        <w:numPr>
          <w:ilvl w:val="0"/>
          <w:numId w:val="1008"/>
        </w:numPr>
        <w:pStyle w:val="Compact"/>
      </w:pPr>
      <w:r>
        <w:rPr>
          <w:bCs/>
          <w:b/>
        </w:rPr>
        <w:t xml:space="preserve">FR-18</w:t>
      </w:r>
      <w:r>
        <w:t xml:space="preserve"> </w:t>
      </w:r>
      <w:r>
        <w:t xml:space="preserve">Engine SHOULD apply passive liveness / anti-spoofing on entrance cameras to reject photos and phone screens.</w:t>
      </w:r>
    </w:p>
    <w:p>
      <w:pPr>
        <w:numPr>
          <w:ilvl w:val="0"/>
          <w:numId w:val="1008"/>
        </w:numPr>
        <w:pStyle w:val="Compact"/>
      </w:pPr>
      <w:r>
        <w:rPr>
          <w:bCs/>
          <w:b/>
        </w:rPr>
        <w:t xml:space="preserve">FR-19</w:t>
      </w:r>
      <w:r>
        <w:t xml:space="preserve"> </w:t>
      </w:r>
      <w:r>
        <w:t xml:space="preserve">Engine MUST hot-reload the embedding gallery when employees are enrolled or removed, without restart.</w:t>
      </w:r>
    </w:p>
    <w:p>
      <w:pPr>
        <w:pStyle w:val="FirstParagraph"/>
      </w:pPr>
      <w:r>
        <w:rPr>
          <w:bCs/>
          <w:b/>
        </w:rPr>
        <w:t xml:space="preserve">5.4 Attendance processing</w:t>
      </w:r>
    </w:p>
    <w:p>
      <w:pPr>
        <w:numPr>
          <w:ilvl w:val="0"/>
          <w:numId w:val="1009"/>
        </w:numPr>
        <w:pStyle w:val="Compact"/>
      </w:pPr>
      <w:r>
        <w:rPr>
          <w:bCs/>
          <w:b/>
        </w:rPr>
        <w:t xml:space="preserve">FR-20</w:t>
      </w:r>
      <w:r>
        <w:t xml:space="preserve"> </w:t>
      </w:r>
      <w:r>
        <w:t xml:space="preserve">System MUST convert recognition events into attendance per the rules in section 10.</w:t>
      </w:r>
    </w:p>
    <w:p>
      <w:pPr>
        <w:numPr>
          <w:ilvl w:val="0"/>
          <w:numId w:val="1009"/>
        </w:numPr>
        <w:pStyle w:val="Compact"/>
      </w:pPr>
      <w:r>
        <w:rPr>
          <w:bCs/>
          <w:b/>
        </w:rPr>
        <w:t xml:space="preserve">FR-21</w:t>
      </w:r>
      <w:r>
        <w:t xml:space="preserve"> </w:t>
      </w:r>
      <w:r>
        <w:t xml:space="preserve">System MUST support shifts (including night shifts crossing midnight), grace periods, weekly offs and public holidays.</w:t>
      </w:r>
    </w:p>
    <w:p>
      <w:pPr>
        <w:numPr>
          <w:ilvl w:val="0"/>
          <w:numId w:val="1009"/>
        </w:numPr>
        <w:pStyle w:val="Compact"/>
      </w:pPr>
      <w:r>
        <w:rPr>
          <w:bCs/>
          <w:b/>
        </w:rPr>
        <w:t xml:space="preserve">FR-22</w:t>
      </w:r>
      <w:r>
        <w:t xml:space="preserve"> </w:t>
      </w:r>
      <w:r>
        <w:t xml:space="preserve">System MUST compute status per employee per day: Present, Late, Early Exit, Half Day, Absent, On Leave, Holiday, Weekly Off, Missing Check-out.</w:t>
      </w:r>
    </w:p>
    <w:p>
      <w:pPr>
        <w:numPr>
          <w:ilvl w:val="0"/>
          <w:numId w:val="1009"/>
        </w:numPr>
        <w:pStyle w:val="Compact"/>
      </w:pPr>
      <w:r>
        <w:rPr>
          <w:bCs/>
          <w:b/>
        </w:rPr>
        <w:t xml:space="preserve">FR-23</w:t>
      </w:r>
      <w:r>
        <w:t xml:space="preserve"> </w:t>
      </w:r>
      <w:r>
        <w:t xml:space="preserve">System MUST run an end-of-day job that finalises the day and marks Absent / Missing Check-out.</w:t>
      </w:r>
    </w:p>
    <w:p>
      <w:pPr>
        <w:numPr>
          <w:ilvl w:val="0"/>
          <w:numId w:val="1009"/>
        </w:numPr>
        <w:pStyle w:val="Compact"/>
      </w:pPr>
      <w:r>
        <w:rPr>
          <w:bCs/>
          <w:b/>
        </w:rPr>
        <w:t xml:space="preserve">FR-24</w:t>
      </w:r>
      <w:r>
        <w:t xml:space="preserve"> </w:t>
      </w:r>
      <w:r>
        <w:t xml:space="preserve">Leave data SHOULD be imported from HR so approved leave is not marked Absent.</w:t>
      </w:r>
    </w:p>
    <w:p>
      <w:pPr>
        <w:pStyle w:val="FirstParagraph"/>
      </w:pPr>
      <w:r>
        <w:rPr>
          <w:bCs/>
          <w:b/>
        </w:rPr>
        <w:t xml:space="preserve">5.5 Corrections and review</w:t>
      </w:r>
    </w:p>
    <w:p>
      <w:pPr>
        <w:numPr>
          <w:ilvl w:val="0"/>
          <w:numId w:val="1010"/>
        </w:numPr>
        <w:pStyle w:val="Compact"/>
      </w:pPr>
      <w:r>
        <w:rPr>
          <w:bCs/>
          <w:b/>
        </w:rPr>
        <w:t xml:space="preserve">FR-25</w:t>
      </w:r>
      <w:r>
        <w:t xml:space="preserve"> </w:t>
      </w:r>
      <w:r>
        <w:t xml:space="preserve">HR/Manager MUST add or edit an attendance entry manually with a mandatory reason; original data is kept.</w:t>
      </w:r>
    </w:p>
    <w:p>
      <w:pPr>
        <w:numPr>
          <w:ilvl w:val="0"/>
          <w:numId w:val="1010"/>
        </w:numPr>
        <w:pStyle w:val="Compact"/>
      </w:pPr>
      <w:r>
        <w:rPr>
          <w:bCs/>
          <w:b/>
        </w:rPr>
        <w:t xml:space="preserve">FR-26</w:t>
      </w:r>
      <w:r>
        <w:t xml:space="preserve"> </w:t>
      </w:r>
      <w:r>
        <w:t xml:space="preserve">Employee SHOULD request a correction; it goes to their manager and HR for approval.</w:t>
      </w:r>
    </w:p>
    <w:p>
      <w:pPr>
        <w:numPr>
          <w:ilvl w:val="0"/>
          <w:numId w:val="1010"/>
        </w:numPr>
        <w:pStyle w:val="Compact"/>
      </w:pPr>
      <w:r>
        <w:rPr>
          <w:bCs/>
          <w:b/>
        </w:rPr>
        <w:t xml:space="preserve">FR-27</w:t>
      </w:r>
      <w:r>
        <w:t xml:space="preserve"> </w:t>
      </w:r>
      <w:r>
        <w:t xml:space="preserve">Reviewer MUST assign an Unknown face to an employee; the system then creates the event and optionally adds the face to that employee’s gallery.</w:t>
      </w:r>
    </w:p>
    <w:p>
      <w:pPr>
        <w:numPr>
          <w:ilvl w:val="0"/>
          <w:numId w:val="1010"/>
        </w:numPr>
        <w:pStyle w:val="Compact"/>
      </w:pPr>
      <w:r>
        <w:rPr>
          <w:bCs/>
          <w:b/>
        </w:rPr>
        <w:t xml:space="preserve">FR-28</w:t>
      </w:r>
      <w:r>
        <w:t xml:space="preserve"> </w:t>
      </w:r>
      <w:r>
        <w:t xml:space="preserve">Reviewer MUST mark false recognitions as wrong; the event is voided and logged for threshold tuning.</w:t>
      </w:r>
    </w:p>
    <w:p>
      <w:pPr>
        <w:pStyle w:val="FirstParagraph"/>
      </w:pPr>
      <w:r>
        <w:rPr>
          <w:bCs/>
          <w:b/>
        </w:rPr>
        <w:t xml:space="preserve">5.6 Dashboard, reports and notifications</w:t>
      </w:r>
    </w:p>
    <w:p>
      <w:pPr>
        <w:numPr>
          <w:ilvl w:val="0"/>
          <w:numId w:val="1011"/>
        </w:numPr>
        <w:pStyle w:val="Compact"/>
      </w:pPr>
      <w:r>
        <w:rPr>
          <w:bCs/>
          <w:b/>
        </w:rPr>
        <w:t xml:space="preserve">FR-29</w:t>
      </w:r>
      <w:r>
        <w:t xml:space="preserve"> </w:t>
      </w:r>
      <w:r>
        <w:t xml:space="preserve">Dashboard MUST show today’s present, late, absent, currently in office, unknown faces and camera status, refreshing live.</w:t>
      </w:r>
    </w:p>
    <w:p>
      <w:pPr>
        <w:numPr>
          <w:ilvl w:val="0"/>
          <w:numId w:val="1011"/>
        </w:numPr>
        <w:pStyle w:val="Compact"/>
      </w:pPr>
      <w:r>
        <w:rPr>
          <w:bCs/>
          <w:b/>
        </w:rPr>
        <w:t xml:space="preserve">FR-30</w:t>
      </w:r>
      <w:r>
        <w:t xml:space="preserve"> </w:t>
      </w:r>
      <w:r>
        <w:t xml:space="preserve">Reports MUST include daily attendance, monthly register, late arrivals, early exits, absentee, overtime, department summary and employee history.</w:t>
      </w:r>
    </w:p>
    <w:p>
      <w:pPr>
        <w:numPr>
          <w:ilvl w:val="0"/>
          <w:numId w:val="1011"/>
        </w:numPr>
        <w:pStyle w:val="Compact"/>
      </w:pPr>
      <w:r>
        <w:rPr>
          <w:bCs/>
          <w:b/>
        </w:rPr>
        <w:t xml:space="preserve">FR-31</w:t>
      </w:r>
      <w:r>
        <w:t xml:space="preserve"> </w:t>
      </w:r>
      <w:r>
        <w:t xml:space="preserve">Every report MUST filter by date range, department, employee and status, and export to Excel and PDF.</w:t>
      </w:r>
    </w:p>
    <w:p>
      <w:pPr>
        <w:numPr>
          <w:ilvl w:val="0"/>
          <w:numId w:val="1011"/>
        </w:numPr>
        <w:pStyle w:val="Compact"/>
      </w:pPr>
      <w:r>
        <w:rPr>
          <w:bCs/>
          <w:b/>
        </w:rPr>
        <w:t xml:space="preserve">FR-32</w:t>
      </w:r>
      <w:r>
        <w:t xml:space="preserve"> </w:t>
      </w:r>
      <w:r>
        <w:t xml:space="preserve">System SHOULD email a daily summary to HR and managers, and alert admins on camera offline or engine failure.</w:t>
      </w:r>
    </w:p>
    <w:p>
      <w:pPr>
        <w:numPr>
          <w:ilvl w:val="0"/>
          <w:numId w:val="1011"/>
        </w:numPr>
        <w:pStyle w:val="Compact"/>
      </w:pPr>
      <w:r>
        <w:rPr>
          <w:bCs/>
          <w:b/>
        </w:rPr>
        <w:t xml:space="preserve">FR-33</w:t>
      </w:r>
      <w:r>
        <w:t xml:space="preserve"> </w:t>
      </w:r>
      <w:r>
        <w:t xml:space="preserve">Employee MAY receive a check-in confirmation notification (email or Microsoft Teams webhook).</w:t>
      </w:r>
    </w:p>
    <w:p>
      <w:pPr>
        <w:pStyle w:val="FirstParagraph"/>
      </w:pPr>
      <w:r>
        <w:rPr>
          <w:bCs/>
          <w:b/>
        </w:rPr>
        <w:t xml:space="preserve">5.7 Integration</w:t>
      </w:r>
    </w:p>
    <w:p>
      <w:pPr>
        <w:numPr>
          <w:ilvl w:val="0"/>
          <w:numId w:val="1012"/>
        </w:numPr>
        <w:pStyle w:val="Compact"/>
      </w:pPr>
      <w:r>
        <w:rPr>
          <w:bCs/>
          <w:b/>
        </w:rPr>
        <w:t xml:space="preserve">FR-34</w:t>
      </w:r>
      <w:r>
        <w:t xml:space="preserve"> </w:t>
      </w:r>
      <w:r>
        <w:t xml:space="preserve">System MUST expose a REST API (section 12) secured with API keys for the HR/payroll system.</w:t>
      </w:r>
    </w:p>
    <w:p>
      <w:pPr>
        <w:numPr>
          <w:ilvl w:val="0"/>
          <w:numId w:val="1012"/>
        </w:numPr>
        <w:pStyle w:val="Compact"/>
      </w:pPr>
      <w:r>
        <w:rPr>
          <w:bCs/>
          <w:b/>
        </w:rPr>
        <w:t xml:space="preserve">FR-35</w:t>
      </w:r>
      <w:r>
        <w:t xml:space="preserve"> </w:t>
      </w:r>
      <w:r>
        <w:t xml:space="preserve">System MUST push finalised daily attendance to the payroll system (push via webhook or pull via API, configurable).</w:t>
      </w:r>
    </w:p>
    <w:p>
      <w:pPr>
        <w:numPr>
          <w:ilvl w:val="0"/>
          <w:numId w:val="1012"/>
        </w:numPr>
        <w:pStyle w:val="Compact"/>
      </w:pPr>
      <w:r>
        <w:rPr>
          <w:bCs/>
          <w:b/>
        </w:rPr>
        <w:t xml:space="preserve">FR-36</w:t>
      </w:r>
      <w:r>
        <w:t xml:space="preserve"> </w:t>
      </w:r>
      <w:r>
        <w:t xml:space="preserve">System SHOULD support multiple office locations, each with its own cameras and timezone.</w:t>
      </w:r>
    </w:p>
    <w:p>
      <w:pPr>
        <w:pStyle w:val="FirstParagraph"/>
      </w:pPr>
      <w:r>
        <w:rPr>
          <w:bCs/>
          <w:b/>
        </w:rPr>
        <w:t xml:space="preserve">5.8 Administration and audit</w:t>
      </w:r>
    </w:p>
    <w:p>
      <w:pPr>
        <w:numPr>
          <w:ilvl w:val="0"/>
          <w:numId w:val="1013"/>
        </w:numPr>
        <w:pStyle w:val="Compact"/>
      </w:pPr>
      <w:r>
        <w:rPr>
          <w:bCs/>
          <w:b/>
        </w:rPr>
        <w:t xml:space="preserve">FR-37</w:t>
      </w:r>
      <w:r>
        <w:t xml:space="preserve"> </w:t>
      </w:r>
      <w:r>
        <w:t xml:space="preserve">System MUST log every create/update/delete, login, export and manual correction with user, time, IP, old and new values.</w:t>
      </w:r>
    </w:p>
    <w:p>
      <w:pPr>
        <w:numPr>
          <w:ilvl w:val="0"/>
          <w:numId w:val="1013"/>
        </w:numPr>
        <w:pStyle w:val="Compact"/>
      </w:pPr>
      <w:r>
        <w:rPr>
          <w:bCs/>
          <w:b/>
        </w:rPr>
        <w:t xml:space="preserve">FR-38</w:t>
      </w:r>
      <w:r>
        <w:t xml:space="preserve"> </w:t>
      </w:r>
      <w:r>
        <w:t xml:space="preserve">Admin MUST configure thresholds, cooldowns, retention periods and working rules from the Settings screen.</w:t>
      </w:r>
    </w:p>
    <w:p>
      <w:pPr>
        <w:numPr>
          <w:ilvl w:val="0"/>
          <w:numId w:val="1013"/>
        </w:numPr>
        <w:pStyle w:val="Compact"/>
      </w:pPr>
      <w:r>
        <w:rPr>
          <w:bCs/>
          <w:b/>
        </w:rPr>
        <w:t xml:space="preserve">FR-39</w:t>
      </w:r>
      <w:r>
        <w:t xml:space="preserve"> </w:t>
      </w:r>
      <w:r>
        <w:t xml:space="preserve">System MUST auto-delete snapshots and unknown faces after the configured retention period (default 90 days).</w:t>
      </w:r>
    </w:p>
    <w:p>
      <w:pPr>
        <w:numPr>
          <w:ilvl w:val="0"/>
          <w:numId w:val="1013"/>
        </w:numPr>
        <w:pStyle w:val="Compact"/>
      </w:pPr>
      <w:r>
        <w:rPr>
          <w:bCs/>
          <w:b/>
        </w:rPr>
        <w:t xml:space="preserve">FR-40</w:t>
      </w:r>
      <w:r>
        <w:t xml:space="preserve"> </w:t>
      </w:r>
      <w:r>
        <w:t xml:space="preserve">System MUST support login with username/password and SHOULD support Active Directory / LDAP single sign-on.</w:t>
      </w:r>
    </w:p>
    <w:bookmarkEnd w:id="24"/>
    <w:bookmarkStart w:id="25" w:name="non-functional-requirements"/>
    <w:p>
      <w:pPr>
        <w:pStyle w:val="Heading2"/>
      </w:pPr>
      <w:r>
        <w:t xml:space="preserve">6. Non-functional requirements</w:t>
      </w:r>
    </w:p>
    <w:p>
      <w:pPr>
        <w:pStyle w:val="FirstParagraph"/>
      </w:pPr>
      <w:r>
        <w:t xml:space="preserve">The headline targets are 98% correct identification at entrance cameras, under 0.5% false matches, and attendance visible within 5 seconds of a person passing a camera.</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766"/>
        <w:gridCol w:w="1580"/>
        <w:gridCol w:w="7289"/>
      </w:tblGrid>
      <w:tr>
        <w:trPr>
          <w:tblHeader w:val="true"/>
          <w:tblHeader w:val="true"/>
        </w:trPr>
        <w:tc>
          <w:tcPr>
            <w:tcW w:w="766" w:type="dxa"/>
            <w:shd w:val="clear" w:color="auto" w:fill="1F4E79"/>
          </w:tcPr>
          <w:p>
            <w:pPr>
              <w:pStyle w:val="Compact"/>
              <w:spacing w:after="0" w:before="0"/>
              <w:jc w:val="left"/>
            </w:pPr>
            <w:r>
              <w:rPr>
                <w:b/>
                <w:color w:val="FFFFFF"/>
                <w:sz w:val="18"/>
              </w:rPr>
              <w:t xml:space="preserve">ID</w:t>
            </w:r>
          </w:p>
        </w:tc>
        <w:tc>
          <w:tcPr>
            <w:tcW w:w="1580" w:type="dxa"/>
            <w:shd w:val="clear" w:color="auto" w:fill="1F4E79"/>
          </w:tcPr>
          <w:p>
            <w:pPr>
              <w:pStyle w:val="Compact"/>
              <w:spacing w:after="0" w:before="0"/>
              <w:jc w:val="left"/>
            </w:pPr>
            <w:r>
              <w:rPr>
                <w:b/>
                <w:color w:val="FFFFFF"/>
                <w:sz w:val="18"/>
              </w:rPr>
              <w:t xml:space="preserve">Category</w:t>
            </w:r>
          </w:p>
        </w:tc>
        <w:tc>
          <w:tcPr>
            <w:tcW w:w="7289" w:type="dxa"/>
            <w:shd w:val="clear" w:color="auto" w:fill="1F4E79"/>
          </w:tcPr>
          <w:p>
            <w:pPr>
              <w:pStyle w:val="Compact"/>
              <w:spacing w:after="0" w:before="0"/>
              <w:jc w:val="left"/>
            </w:pPr>
            <w:r>
              <w:rPr>
                <w:b/>
                <w:color w:val="FFFFFF"/>
                <w:sz w:val="18"/>
              </w:rPr>
              <w:t xml:space="preserve">Requirement</w:t>
            </w:r>
          </w:p>
        </w:tc>
      </w:tr>
      <w:tr>
        <w:tc>
          <w:tcPr>
            <w:tcW w:w="766" w:type="dxa"/>
          </w:tcPr>
          <w:p>
            <w:pPr>
              <w:pStyle w:val="Compact"/>
              <w:spacing w:after="0" w:before="0"/>
              <w:jc w:val="left"/>
            </w:pPr>
            <w:r>
              <w:rPr>
                <w:sz w:val="18"/>
              </w:rPr>
              <w:t xml:space="preserve">NFR-1</w:t>
            </w:r>
          </w:p>
        </w:tc>
        <w:tc>
          <w:tcPr>
            <w:tcW w:w="1580" w:type="dxa"/>
          </w:tcPr>
          <w:p>
            <w:pPr>
              <w:pStyle w:val="Compact"/>
              <w:spacing w:after="0" w:before="0"/>
              <w:jc w:val="left"/>
            </w:pPr>
            <w:r>
              <w:rPr>
                <w:sz w:val="18"/>
              </w:rPr>
              <w:t xml:space="preserve">Accuracy</w:t>
            </w:r>
          </w:p>
        </w:tc>
        <w:tc>
          <w:tcPr>
            <w:tcW w:w="7289" w:type="dxa"/>
          </w:tcPr>
          <w:p>
            <w:pPr>
              <w:pStyle w:val="Compact"/>
              <w:spacing w:after="0" w:before="0"/>
              <w:jc w:val="left"/>
            </w:pPr>
            <w:r>
              <w:rPr>
                <w:sz w:val="18"/>
              </w:rPr>
              <w:t xml:space="preserve">True accept rate ≥ 98% at entrance cameras under normal office lighting</w:t>
            </w:r>
          </w:p>
        </w:tc>
      </w:tr>
      <w:tr>
        <w:tc>
          <w:tcPr>
            <w:tcW w:w="766" w:type="dxa"/>
            <w:shd w:val="clear" w:color="auto" w:fill="F2F6FA"/>
          </w:tcPr>
          <w:p>
            <w:pPr>
              <w:pStyle w:val="Compact"/>
              <w:spacing w:after="0" w:before="0"/>
              <w:jc w:val="left"/>
            </w:pPr>
            <w:r>
              <w:rPr>
                <w:sz w:val="18"/>
              </w:rPr>
              <w:t xml:space="preserve">NFR-2</w:t>
            </w:r>
          </w:p>
        </w:tc>
        <w:tc>
          <w:tcPr>
            <w:tcW w:w="1580" w:type="dxa"/>
            <w:shd w:val="clear" w:color="auto" w:fill="F2F6FA"/>
          </w:tcPr>
          <w:p>
            <w:pPr>
              <w:pStyle w:val="Compact"/>
              <w:spacing w:after="0" w:before="0"/>
              <w:jc w:val="left"/>
            </w:pPr>
            <w:r>
              <w:rPr>
                <w:sz w:val="18"/>
              </w:rPr>
              <w:t xml:space="preserve">Accuracy</w:t>
            </w:r>
          </w:p>
        </w:tc>
        <w:tc>
          <w:tcPr>
            <w:tcW w:w="7289" w:type="dxa"/>
            <w:shd w:val="clear" w:color="auto" w:fill="F2F6FA"/>
          </w:tcPr>
          <w:p>
            <w:pPr>
              <w:pStyle w:val="Compact"/>
              <w:spacing w:after="0" w:before="0"/>
              <w:jc w:val="left"/>
            </w:pPr>
            <w:r>
              <w:rPr>
                <w:sz w:val="18"/>
              </w:rPr>
              <w:t xml:space="preserve">False accept rate (wrong employee marked) ≤ 0.5%; a false accept is worse than a miss</w:t>
            </w:r>
          </w:p>
        </w:tc>
      </w:tr>
      <w:tr>
        <w:tc>
          <w:tcPr>
            <w:tcW w:w="766" w:type="dxa"/>
          </w:tcPr>
          <w:p>
            <w:pPr>
              <w:pStyle w:val="Compact"/>
              <w:spacing w:after="0" w:before="0"/>
              <w:jc w:val="left"/>
            </w:pPr>
            <w:r>
              <w:rPr>
                <w:sz w:val="18"/>
              </w:rPr>
              <w:t xml:space="preserve">NFR-3</w:t>
            </w:r>
          </w:p>
        </w:tc>
        <w:tc>
          <w:tcPr>
            <w:tcW w:w="1580" w:type="dxa"/>
          </w:tcPr>
          <w:p>
            <w:pPr>
              <w:pStyle w:val="Compact"/>
              <w:spacing w:after="0" w:before="0"/>
              <w:jc w:val="left"/>
            </w:pPr>
            <w:r>
              <w:rPr>
                <w:sz w:val="18"/>
              </w:rPr>
              <w:t xml:space="preserve">Latency</w:t>
            </w:r>
          </w:p>
        </w:tc>
        <w:tc>
          <w:tcPr>
            <w:tcW w:w="7289" w:type="dxa"/>
          </w:tcPr>
          <w:p>
            <w:pPr>
              <w:pStyle w:val="Compact"/>
              <w:spacing w:after="0" w:before="0"/>
              <w:jc w:val="left"/>
            </w:pPr>
            <w:r>
              <w:rPr>
                <w:sz w:val="18"/>
              </w:rPr>
              <w:t xml:space="preserve">Person passes camera → event visible on dashboard in ≤ 5 s (≤ 8 s at the 95th percentile during the morning arrival peak)</w:t>
            </w:r>
          </w:p>
        </w:tc>
      </w:tr>
      <w:tr>
        <w:tc>
          <w:tcPr>
            <w:tcW w:w="766" w:type="dxa"/>
            <w:shd w:val="clear" w:color="auto" w:fill="F2F6FA"/>
          </w:tcPr>
          <w:p>
            <w:pPr>
              <w:pStyle w:val="Compact"/>
              <w:spacing w:after="0" w:before="0"/>
              <w:jc w:val="left"/>
            </w:pPr>
            <w:r>
              <w:rPr>
                <w:sz w:val="18"/>
              </w:rPr>
              <w:t xml:space="preserve">NFR-4</w:t>
            </w:r>
          </w:p>
        </w:tc>
        <w:tc>
          <w:tcPr>
            <w:tcW w:w="1580" w:type="dxa"/>
            <w:shd w:val="clear" w:color="auto" w:fill="F2F6FA"/>
          </w:tcPr>
          <w:p>
            <w:pPr>
              <w:pStyle w:val="Compact"/>
              <w:spacing w:after="0" w:before="0"/>
              <w:jc w:val="left"/>
            </w:pPr>
            <w:r>
              <w:rPr>
                <w:sz w:val="18"/>
              </w:rPr>
              <w:t xml:space="preserve">Throughput</w:t>
            </w:r>
          </w:p>
        </w:tc>
        <w:tc>
          <w:tcPr>
            <w:tcW w:w="7289" w:type="dxa"/>
            <w:shd w:val="clear" w:color="auto" w:fill="F2F6FA"/>
          </w:tcPr>
          <w:p>
            <w:pPr>
              <w:pStyle w:val="Compact"/>
              <w:spacing w:after="0" w:before="0"/>
              <w:jc w:val="left"/>
            </w:pPr>
            <w:r>
              <w:rPr>
                <w:sz w:val="18"/>
              </w:rPr>
              <w:t xml:space="preserve">One 16-core CPU server (no GPU) handles ≥ 8 entrance cameras in adaptive mode plus ≥ 8 general cameras at reduced rate, with average CPU ≤ 70%; more cameras are handled by adding engine nodes (horizontal scaling)</w:t>
            </w:r>
          </w:p>
        </w:tc>
      </w:tr>
      <w:tr>
        <w:tc>
          <w:tcPr>
            <w:tcW w:w="766" w:type="dxa"/>
          </w:tcPr>
          <w:p>
            <w:pPr>
              <w:pStyle w:val="Compact"/>
              <w:spacing w:after="0" w:before="0"/>
              <w:jc w:val="left"/>
            </w:pPr>
            <w:r>
              <w:rPr>
                <w:sz w:val="18"/>
              </w:rPr>
              <w:t xml:space="preserve">NFR-5</w:t>
            </w:r>
          </w:p>
        </w:tc>
        <w:tc>
          <w:tcPr>
            <w:tcW w:w="1580" w:type="dxa"/>
          </w:tcPr>
          <w:p>
            <w:pPr>
              <w:pStyle w:val="Compact"/>
              <w:spacing w:after="0" w:before="0"/>
              <w:jc w:val="left"/>
            </w:pPr>
            <w:r>
              <w:rPr>
                <w:sz w:val="18"/>
              </w:rPr>
              <w:t xml:space="preserve">Scale</w:t>
            </w:r>
          </w:p>
        </w:tc>
        <w:tc>
          <w:tcPr>
            <w:tcW w:w="7289" w:type="dxa"/>
          </w:tcPr>
          <w:p>
            <w:pPr>
              <w:pStyle w:val="Compact"/>
              <w:spacing w:after="0" w:before="0"/>
              <w:jc w:val="left"/>
            </w:pPr>
            <w:r>
              <w:rPr>
                <w:sz w:val="18"/>
              </w:rPr>
              <w:t xml:space="preserve">Gallery of up to 5,000 employees with match time ≤ 10 ms per face</w:t>
            </w:r>
          </w:p>
        </w:tc>
      </w:tr>
      <w:tr>
        <w:tc>
          <w:tcPr>
            <w:tcW w:w="766" w:type="dxa"/>
            <w:shd w:val="clear" w:color="auto" w:fill="F2F6FA"/>
          </w:tcPr>
          <w:p>
            <w:pPr>
              <w:pStyle w:val="Compact"/>
              <w:spacing w:after="0" w:before="0"/>
              <w:jc w:val="left"/>
            </w:pPr>
            <w:r>
              <w:rPr>
                <w:sz w:val="18"/>
              </w:rPr>
              <w:t xml:space="preserve">NFR-6</w:t>
            </w:r>
          </w:p>
        </w:tc>
        <w:tc>
          <w:tcPr>
            <w:tcW w:w="1580" w:type="dxa"/>
            <w:shd w:val="clear" w:color="auto" w:fill="F2F6FA"/>
          </w:tcPr>
          <w:p>
            <w:pPr>
              <w:pStyle w:val="Compact"/>
              <w:spacing w:after="0" w:before="0"/>
              <w:jc w:val="left"/>
            </w:pPr>
            <w:r>
              <w:rPr>
                <w:sz w:val="18"/>
              </w:rPr>
              <w:t xml:space="preserve">Availability</w:t>
            </w:r>
          </w:p>
        </w:tc>
        <w:tc>
          <w:tcPr>
            <w:tcW w:w="7289" w:type="dxa"/>
            <w:shd w:val="clear" w:color="auto" w:fill="F2F6FA"/>
          </w:tcPr>
          <w:p>
            <w:pPr>
              <w:pStyle w:val="Compact"/>
              <w:spacing w:after="0" w:before="0"/>
              <w:jc w:val="left"/>
            </w:pPr>
            <w:r>
              <w:rPr>
                <w:sz w:val="18"/>
              </w:rPr>
              <w:t xml:space="preserve">99.5% during office hours; engine auto-restarts on crash (Docker restart policy)</w:t>
            </w:r>
          </w:p>
        </w:tc>
      </w:tr>
      <w:tr>
        <w:tc>
          <w:tcPr>
            <w:tcW w:w="766" w:type="dxa"/>
          </w:tcPr>
          <w:p>
            <w:pPr>
              <w:pStyle w:val="Compact"/>
              <w:spacing w:after="0" w:before="0"/>
              <w:jc w:val="left"/>
            </w:pPr>
            <w:r>
              <w:rPr>
                <w:sz w:val="18"/>
              </w:rPr>
              <w:t xml:space="preserve">NFR-7</w:t>
            </w:r>
          </w:p>
        </w:tc>
        <w:tc>
          <w:tcPr>
            <w:tcW w:w="1580" w:type="dxa"/>
          </w:tcPr>
          <w:p>
            <w:pPr>
              <w:pStyle w:val="Compact"/>
              <w:spacing w:after="0" w:before="0"/>
              <w:jc w:val="left"/>
            </w:pPr>
            <w:r>
              <w:rPr>
                <w:sz w:val="18"/>
              </w:rPr>
              <w:t xml:space="preserve">Resilience</w:t>
            </w:r>
          </w:p>
        </w:tc>
        <w:tc>
          <w:tcPr>
            <w:tcW w:w="7289" w:type="dxa"/>
          </w:tcPr>
          <w:p>
            <w:pPr>
              <w:pStyle w:val="Compact"/>
              <w:spacing w:after="0" w:before="0"/>
              <w:jc w:val="left"/>
            </w:pPr>
            <w:r>
              <w:rPr>
                <w:sz w:val="18"/>
              </w:rPr>
              <w:t xml:space="preserve">If the database or network to HR is down, events are buffered locally and replayed; no attendance is lost</w:t>
            </w:r>
          </w:p>
        </w:tc>
      </w:tr>
      <w:tr>
        <w:tc>
          <w:tcPr>
            <w:tcW w:w="766" w:type="dxa"/>
            <w:shd w:val="clear" w:color="auto" w:fill="F2F6FA"/>
          </w:tcPr>
          <w:p>
            <w:pPr>
              <w:pStyle w:val="Compact"/>
              <w:spacing w:after="0" w:before="0"/>
              <w:jc w:val="left"/>
            </w:pPr>
            <w:r>
              <w:rPr>
                <w:sz w:val="18"/>
              </w:rPr>
              <w:t xml:space="preserve">NFR-8</w:t>
            </w:r>
          </w:p>
        </w:tc>
        <w:tc>
          <w:tcPr>
            <w:tcW w:w="1580" w:type="dxa"/>
            <w:shd w:val="clear" w:color="auto" w:fill="F2F6FA"/>
          </w:tcPr>
          <w:p>
            <w:pPr>
              <w:pStyle w:val="Compact"/>
              <w:spacing w:after="0" w:before="0"/>
              <w:jc w:val="left"/>
            </w:pPr>
            <w:r>
              <w:rPr>
                <w:sz w:val="18"/>
              </w:rPr>
              <w:t xml:space="preserve">Security</w:t>
            </w:r>
          </w:p>
        </w:tc>
        <w:tc>
          <w:tcPr>
            <w:tcW w:w="7289" w:type="dxa"/>
            <w:shd w:val="clear" w:color="auto" w:fill="F2F6FA"/>
          </w:tcPr>
          <w:p>
            <w:pPr>
              <w:pStyle w:val="Compact"/>
              <w:spacing w:after="0" w:before="0"/>
              <w:jc w:val="left"/>
            </w:pPr>
            <w:r>
              <w:rPr>
                <w:sz w:val="18"/>
              </w:rPr>
              <w:t xml:space="preserve">HTTPS only; passwords hashed with bcrypt/argon2; camera credentials and embeddings encrypted at rest (AES-256)</w:t>
            </w:r>
          </w:p>
        </w:tc>
      </w:tr>
      <w:tr>
        <w:tc>
          <w:tcPr>
            <w:tcW w:w="766" w:type="dxa"/>
          </w:tcPr>
          <w:p>
            <w:pPr>
              <w:pStyle w:val="Compact"/>
              <w:spacing w:after="0" w:before="0"/>
              <w:jc w:val="left"/>
            </w:pPr>
            <w:r>
              <w:rPr>
                <w:sz w:val="18"/>
              </w:rPr>
              <w:t xml:space="preserve">NFR-9</w:t>
            </w:r>
          </w:p>
        </w:tc>
        <w:tc>
          <w:tcPr>
            <w:tcW w:w="1580" w:type="dxa"/>
          </w:tcPr>
          <w:p>
            <w:pPr>
              <w:pStyle w:val="Compact"/>
              <w:spacing w:after="0" w:before="0"/>
              <w:jc w:val="left"/>
            </w:pPr>
            <w:r>
              <w:rPr>
                <w:sz w:val="18"/>
              </w:rPr>
              <w:t xml:space="preserve">Privacy</w:t>
            </w:r>
          </w:p>
        </w:tc>
        <w:tc>
          <w:tcPr>
            <w:tcW w:w="7289" w:type="dxa"/>
          </w:tcPr>
          <w:p>
            <w:pPr>
              <w:pStyle w:val="Compact"/>
              <w:spacing w:after="0" w:before="0"/>
              <w:jc w:val="left"/>
            </w:pPr>
            <w:r>
              <w:rPr>
                <w:sz w:val="18"/>
              </w:rPr>
              <w:t xml:space="preserve">Raw video is never stored by FaceTrack; only face crops for events, deleted after retention period</w:t>
            </w:r>
          </w:p>
        </w:tc>
      </w:tr>
      <w:tr>
        <w:tc>
          <w:tcPr>
            <w:tcW w:w="766" w:type="dxa"/>
            <w:shd w:val="clear" w:color="auto" w:fill="F2F6FA"/>
          </w:tcPr>
          <w:p>
            <w:pPr>
              <w:pStyle w:val="Compact"/>
              <w:spacing w:after="0" w:before="0"/>
              <w:jc w:val="left"/>
            </w:pPr>
            <w:r>
              <w:rPr>
                <w:sz w:val="18"/>
              </w:rPr>
              <w:t xml:space="preserve">NFR-10</w:t>
            </w:r>
          </w:p>
        </w:tc>
        <w:tc>
          <w:tcPr>
            <w:tcW w:w="1580" w:type="dxa"/>
            <w:shd w:val="clear" w:color="auto" w:fill="F2F6FA"/>
          </w:tcPr>
          <w:p>
            <w:pPr>
              <w:pStyle w:val="Compact"/>
              <w:spacing w:after="0" w:before="0"/>
              <w:jc w:val="left"/>
            </w:pPr>
            <w:r>
              <w:rPr>
                <w:sz w:val="18"/>
              </w:rPr>
              <w:t xml:space="preserve">Usability</w:t>
            </w:r>
          </w:p>
        </w:tc>
        <w:tc>
          <w:tcPr>
            <w:tcW w:w="7289" w:type="dxa"/>
            <w:shd w:val="clear" w:color="auto" w:fill="F2F6FA"/>
          </w:tcPr>
          <w:p>
            <w:pPr>
              <w:pStyle w:val="Compact"/>
              <w:spacing w:after="0" w:before="0"/>
              <w:jc w:val="left"/>
            </w:pPr>
            <w:r>
              <w:rPr>
                <w:sz w:val="18"/>
              </w:rPr>
              <w:t xml:space="preserve">Admin portal works on desktop Chrome/Edge and is responsive on tablet; HR can enroll an employee in under 2 minutes</w:t>
            </w:r>
          </w:p>
        </w:tc>
      </w:tr>
      <w:tr>
        <w:tc>
          <w:tcPr>
            <w:tcW w:w="766" w:type="dxa"/>
          </w:tcPr>
          <w:p>
            <w:pPr>
              <w:pStyle w:val="Compact"/>
              <w:spacing w:after="0" w:before="0"/>
              <w:jc w:val="left"/>
            </w:pPr>
            <w:r>
              <w:rPr>
                <w:sz w:val="18"/>
              </w:rPr>
              <w:t xml:space="preserve">NFR-11</w:t>
            </w:r>
          </w:p>
        </w:tc>
        <w:tc>
          <w:tcPr>
            <w:tcW w:w="1580" w:type="dxa"/>
          </w:tcPr>
          <w:p>
            <w:pPr>
              <w:pStyle w:val="Compact"/>
              <w:spacing w:after="0" w:before="0"/>
              <w:jc w:val="left"/>
            </w:pPr>
            <w:r>
              <w:rPr>
                <w:sz w:val="18"/>
              </w:rPr>
              <w:t xml:space="preserve">Maintainability</w:t>
            </w:r>
          </w:p>
        </w:tc>
        <w:tc>
          <w:tcPr>
            <w:tcW w:w="7289" w:type="dxa"/>
          </w:tcPr>
          <w:p>
            <w:pPr>
              <w:pStyle w:val="Compact"/>
              <w:spacing w:after="0" w:before="0"/>
              <w:jc w:val="left"/>
            </w:pPr>
            <w:r>
              <w:rPr>
                <w:sz w:val="18"/>
              </w:rPr>
              <w:t xml:space="preserve">Code passes linting, has ≥ 70% unit-test coverage on business logic, and every service has a README</w:t>
            </w:r>
          </w:p>
        </w:tc>
      </w:tr>
      <w:tr>
        <w:tc>
          <w:tcPr>
            <w:tcW w:w="766" w:type="dxa"/>
            <w:shd w:val="clear" w:color="auto" w:fill="F2F6FA"/>
          </w:tcPr>
          <w:p>
            <w:pPr>
              <w:pStyle w:val="Compact"/>
              <w:spacing w:after="0" w:before="0"/>
              <w:jc w:val="left"/>
            </w:pPr>
            <w:r>
              <w:rPr>
                <w:sz w:val="18"/>
              </w:rPr>
              <w:t xml:space="preserve">NFR-12</w:t>
            </w:r>
          </w:p>
        </w:tc>
        <w:tc>
          <w:tcPr>
            <w:tcW w:w="1580" w:type="dxa"/>
            <w:shd w:val="clear" w:color="auto" w:fill="F2F6FA"/>
          </w:tcPr>
          <w:p>
            <w:pPr>
              <w:pStyle w:val="Compact"/>
              <w:spacing w:after="0" w:before="0"/>
              <w:jc w:val="left"/>
            </w:pPr>
            <w:r>
              <w:rPr>
                <w:sz w:val="18"/>
              </w:rPr>
              <w:t xml:space="preserve">Portability</w:t>
            </w:r>
          </w:p>
        </w:tc>
        <w:tc>
          <w:tcPr>
            <w:tcW w:w="7289" w:type="dxa"/>
            <w:shd w:val="clear" w:color="auto" w:fill="F2F6FA"/>
          </w:tcPr>
          <w:p>
            <w:pPr>
              <w:pStyle w:val="Compact"/>
              <w:spacing w:after="0" w:before="0"/>
              <w:jc w:val="left"/>
            </w:pPr>
            <w:r>
              <w:rPr>
                <w:sz w:val="18"/>
              </w:rPr>
              <w:t xml:space="preserve">Whole system deploys with one</w:t>
            </w:r>
            <w:r>
              <w:rPr>
                <w:sz w:val="18"/>
              </w:rPr>
              <w:t xml:space="preserve"> </w:t>
            </w:r>
            <w:r>
              <w:rPr>
                <w:rStyle w:val="VerbatimChar"/>
                <w:sz w:val="18"/>
              </w:rPr>
              <w:t xml:space="preserve">docker compose up</w:t>
            </w:r>
            <w:r>
              <w:rPr>
                <w:sz w:val="18"/>
              </w:rPr>
              <w:t xml:space="preserve"> </w:t>
            </w:r>
            <w:r>
              <w:rPr>
                <w:sz w:val="18"/>
              </w:rPr>
              <w:t xml:space="preserve">on Ubuntu 22.04/24.04</w:t>
            </w:r>
          </w:p>
        </w:tc>
      </w:tr>
      <w:tr>
        <w:tc>
          <w:tcPr>
            <w:tcW w:w="766" w:type="dxa"/>
          </w:tcPr>
          <w:p>
            <w:pPr>
              <w:pStyle w:val="Compact"/>
              <w:spacing w:after="0" w:before="0"/>
              <w:jc w:val="left"/>
            </w:pPr>
            <w:r>
              <w:rPr>
                <w:sz w:val="18"/>
              </w:rPr>
              <w:t xml:space="preserve">NFR-13</w:t>
            </w:r>
          </w:p>
        </w:tc>
        <w:tc>
          <w:tcPr>
            <w:tcW w:w="1580" w:type="dxa"/>
          </w:tcPr>
          <w:p>
            <w:pPr>
              <w:pStyle w:val="Compact"/>
              <w:spacing w:after="0" w:before="0"/>
              <w:jc w:val="left"/>
            </w:pPr>
            <w:r>
              <w:rPr>
                <w:sz w:val="18"/>
              </w:rPr>
              <w:t xml:space="preserve">Observability</w:t>
            </w:r>
          </w:p>
        </w:tc>
        <w:tc>
          <w:tcPr>
            <w:tcW w:w="7289" w:type="dxa"/>
          </w:tcPr>
          <w:p>
            <w:pPr>
              <w:pStyle w:val="Compact"/>
              <w:spacing w:after="0" w:before="0"/>
              <w:jc w:val="left"/>
            </w:pPr>
            <w:r>
              <w:rPr>
                <w:sz w:val="18"/>
              </w:rPr>
              <w:t xml:space="preserve">Structured JSON logs, health endpoints and Prometheus metrics for every service</w:t>
            </w:r>
          </w:p>
        </w:tc>
      </w:tr>
      <w:tr>
        <w:tc>
          <w:tcPr>
            <w:tcW w:w="766" w:type="dxa"/>
            <w:shd w:val="clear" w:color="auto" w:fill="F2F6FA"/>
          </w:tcPr>
          <w:p>
            <w:pPr>
              <w:pStyle w:val="Compact"/>
              <w:spacing w:after="0" w:before="0"/>
              <w:jc w:val="left"/>
            </w:pPr>
            <w:r>
              <w:rPr>
                <w:sz w:val="18"/>
              </w:rPr>
              <w:t xml:space="preserve">NFR-14</w:t>
            </w:r>
          </w:p>
        </w:tc>
        <w:tc>
          <w:tcPr>
            <w:tcW w:w="1580" w:type="dxa"/>
            <w:shd w:val="clear" w:color="auto" w:fill="F2F6FA"/>
          </w:tcPr>
          <w:p>
            <w:pPr>
              <w:pStyle w:val="Compact"/>
              <w:spacing w:after="0" w:before="0"/>
              <w:jc w:val="left"/>
            </w:pPr>
            <w:r>
              <w:rPr>
                <w:sz w:val="18"/>
              </w:rPr>
              <w:t xml:space="preserve">Time</w:t>
            </w:r>
          </w:p>
        </w:tc>
        <w:tc>
          <w:tcPr>
            <w:tcW w:w="7289" w:type="dxa"/>
            <w:shd w:val="clear" w:color="auto" w:fill="F2F6FA"/>
          </w:tcPr>
          <w:p>
            <w:pPr>
              <w:pStyle w:val="Compact"/>
              <w:spacing w:after="0" w:before="0"/>
              <w:jc w:val="left"/>
            </w:pPr>
            <w:r>
              <w:rPr>
                <w:sz w:val="18"/>
              </w:rPr>
              <w:t xml:space="preserve">All servers sync time via NTP; timestamps stored in UTC and shown in local timezone (Asia/Karachi by default)</w:t>
            </w:r>
          </w:p>
        </w:tc>
      </w:tr>
      <w:tr>
        <w:tc>
          <w:tcPr>
            <w:tcW w:w="766" w:type="dxa"/>
          </w:tcPr>
          <w:p>
            <w:pPr>
              <w:pStyle w:val="Compact"/>
              <w:spacing w:after="0" w:before="0"/>
              <w:jc w:val="left"/>
            </w:pPr>
            <w:r>
              <w:rPr>
                <w:sz w:val="18"/>
              </w:rPr>
              <w:t xml:space="preserve">NFR-15</w:t>
            </w:r>
          </w:p>
        </w:tc>
        <w:tc>
          <w:tcPr>
            <w:tcW w:w="1580" w:type="dxa"/>
          </w:tcPr>
          <w:p>
            <w:pPr>
              <w:pStyle w:val="Compact"/>
              <w:spacing w:after="0" w:before="0"/>
              <w:jc w:val="left"/>
            </w:pPr>
            <w:r>
              <w:rPr>
                <w:sz w:val="18"/>
              </w:rPr>
              <w:t xml:space="preserve">Smooth operation</w:t>
            </w:r>
          </w:p>
        </w:tc>
        <w:tc>
          <w:tcPr>
            <w:tcW w:w="7289" w:type="dxa"/>
          </w:tcPr>
          <w:p>
            <w:pPr>
              <w:pStyle w:val="Compact"/>
              <w:spacing w:after="0" w:before="0"/>
              <w:jc w:val="left"/>
            </w:pPr>
            <w:r>
              <w:rPr>
                <w:sz w:val="18"/>
              </w:rPr>
              <w:t xml:space="preserve">Under overload the engine MUST shed load by its degradation ladder (section 10.4) and MUST NOT build up frame backlogs, freeze or crash; entrance cameras keep priority</w:t>
            </w:r>
          </w:p>
        </w:tc>
      </w:tr>
    </w:tbl>
    <w:bookmarkEnd w:id="25"/>
    <w:bookmarkStart w:id="29" w:name="system-architecture"/>
    <w:p>
      <w:pPr>
        <w:pStyle w:val="Heading2"/>
      </w:pPr>
      <w:r>
        <w:t xml:space="preserve">7. System architecture</w:t>
      </w:r>
    </w:p>
    <w:p>
      <w:pPr>
        <w:pStyle w:val="FirstParagraph"/>
      </w:pPr>
      <w:r>
        <w:t xml:space="preserve">FaceTrack is two services on the existing data center servers, running on CPU only: a recognition engine that turns video into recognition events, and a FastAPI backend that turns events into attendance. Both are written in Python and share one code package for schemas and database models.</w:t>
      </w:r>
    </w:p>
    <w:p>
      <w:pPr>
        <w:pStyle w:val="CaptionedFigure"/>
      </w:pPr>
      <w:r>
        <w:drawing>
          <wp:inline>
            <wp:extent cx="5334000" cy="1537794"/>
            <wp:effectExtent b="0" l="0" r="0" t="0"/>
            <wp:docPr descr="FaceTrack architecture · 10 components on one on-premise server" title="" id="27" name="Picture"/>
            <a:graphic>
              <a:graphicData uri="http://schemas.openxmlformats.org/drawingml/2006/picture">
                <pic:pic>
                  <pic:nvPicPr>
                    <pic:cNvPr descr="arch.png" id="28" name="Picture"/>
                    <pic:cNvPicPr>
                      <a:picLocks noChangeArrowheads="1" noChangeAspect="1"/>
                    </pic:cNvPicPr>
                  </pic:nvPicPr>
                  <pic:blipFill>
                    <a:blip r:embed="rId26"/>
                    <a:stretch>
                      <a:fillRect/>
                    </a:stretch>
                  </pic:blipFill>
                  <pic:spPr bwMode="auto">
                    <a:xfrm>
                      <a:off x="0" y="0"/>
                      <a:ext cx="5334000" cy="1537794"/>
                    </a:xfrm>
                    <a:prstGeom prst="rect">
                      <a:avLst/>
                    </a:prstGeom>
                    <a:noFill/>
                    <a:ln w="9525">
                      <a:noFill/>
                      <a:headEnd/>
                      <a:tailEnd/>
                    </a:ln>
                  </pic:spPr>
                </pic:pic>
              </a:graphicData>
            </a:graphic>
          </wp:inline>
        </w:drawing>
      </w:r>
    </w:p>
    <w:p>
      <w:pPr>
        <w:pStyle w:val="ImageCaption"/>
      </w:pPr>
      <w:r>
        <w:t xml:space="preserve">FaceTrack architecture · 10 components on one on-premise server</w:t>
      </w:r>
    </w:p>
    <w:p>
      <w:pPr>
        <w:pStyle w:val="BodyText"/>
      </w:pPr>
      <w:r>
        <w:t xml:space="preserve">Cameras feed the engine; events flow through Redis to the backend, which owns all business rules, the database and the portal. The engine is stateless per camera, so cameras can be split across several engine nodes (for example, entrance cameras on one server and general cameras on another) by configuration alone.</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1410"/>
        <w:gridCol w:w="6490"/>
        <w:gridCol w:w="1736"/>
      </w:tblGrid>
      <w:tr>
        <w:trPr>
          <w:tblHeader w:val="true"/>
          <w:tblHeader w:val="true"/>
        </w:trPr>
        <w:tc>
          <w:tcPr>
            <w:tcW w:w="1410" w:type="dxa"/>
            <w:shd w:val="clear" w:color="auto" w:fill="1F4E79"/>
          </w:tcPr>
          <w:p>
            <w:pPr>
              <w:pStyle w:val="Compact"/>
              <w:spacing w:after="0" w:before="0"/>
              <w:jc w:val="left"/>
            </w:pPr>
            <w:r>
              <w:rPr>
                <w:b/>
                <w:color w:val="FFFFFF"/>
                <w:sz w:val="18"/>
              </w:rPr>
              <w:t xml:space="preserve">Component</w:t>
            </w:r>
          </w:p>
        </w:tc>
        <w:tc>
          <w:tcPr>
            <w:tcW w:w="6490" w:type="dxa"/>
            <w:shd w:val="clear" w:color="auto" w:fill="1F4E79"/>
          </w:tcPr>
          <w:p>
            <w:pPr>
              <w:pStyle w:val="Compact"/>
              <w:spacing w:after="0" w:before="0"/>
              <w:jc w:val="left"/>
            </w:pPr>
            <w:r>
              <w:rPr>
                <w:b/>
                <w:color w:val="FFFFFF"/>
                <w:sz w:val="18"/>
              </w:rPr>
              <w:t xml:space="preserve">Responsibility</w:t>
            </w:r>
          </w:p>
        </w:tc>
        <w:tc>
          <w:tcPr>
            <w:tcW w:w="1736" w:type="dxa"/>
            <w:shd w:val="clear" w:color="auto" w:fill="1F4E79"/>
          </w:tcPr>
          <w:p>
            <w:pPr>
              <w:pStyle w:val="Compact"/>
              <w:spacing w:after="0" w:before="0"/>
              <w:jc w:val="left"/>
            </w:pPr>
            <w:r>
              <w:rPr>
                <w:b/>
                <w:color w:val="FFFFFF"/>
                <w:sz w:val="18"/>
              </w:rPr>
              <w:t xml:space="preserve">Talks to</w:t>
            </w:r>
          </w:p>
        </w:tc>
      </w:tr>
      <w:tr>
        <w:tc>
          <w:tcPr>
            <w:tcW w:w="1410" w:type="dxa"/>
          </w:tcPr>
          <w:p>
            <w:pPr>
              <w:pStyle w:val="Compact"/>
              <w:spacing w:after="0" w:before="0"/>
              <w:jc w:val="left"/>
            </w:pPr>
            <w:r>
              <w:rPr>
                <w:sz w:val="18"/>
              </w:rPr>
              <w:t xml:space="preserve">Recognition engine (1 or more CPU nodes)</w:t>
            </w:r>
          </w:p>
        </w:tc>
        <w:tc>
          <w:tcPr>
            <w:tcW w:w="6490" w:type="dxa"/>
          </w:tcPr>
          <w:p>
            <w:pPr>
              <w:pStyle w:val="Compact"/>
              <w:spacing w:after="0" w:before="0"/>
              <w:jc w:val="left"/>
            </w:pPr>
            <w:r>
              <w:rPr>
                <w:sz w:val="18"/>
              </w:rPr>
              <w:t xml:space="preserve">Reads streams with adaptive decoding, detects motion and faces, tracks, embeds only the best frames, matches, votes, emits events, stores snapshots; exposes</w:t>
            </w:r>
            <w:r>
              <w:rPr>
                <w:sz w:val="18"/>
              </w:rPr>
              <w:t xml:space="preserve"> </w:t>
            </w:r>
            <w:r>
              <w:rPr>
                <w:rStyle w:val="VerbatimChar"/>
                <w:sz w:val="18"/>
              </w:rPr>
              <w:t xml:space="preserve">/embed</w:t>
            </w:r>
            <w:r>
              <w:rPr>
                <w:sz w:val="18"/>
              </w:rPr>
              <w:t xml:space="preserve"> </w:t>
            </w:r>
            <w:r>
              <w:rPr>
                <w:sz w:val="18"/>
              </w:rPr>
              <w:t xml:space="preserve">for enrollment</w:t>
            </w:r>
          </w:p>
        </w:tc>
        <w:tc>
          <w:tcPr>
            <w:tcW w:w="1736" w:type="dxa"/>
          </w:tcPr>
          <w:p>
            <w:pPr>
              <w:pStyle w:val="Compact"/>
              <w:spacing w:after="0" w:before="0"/>
              <w:jc w:val="left"/>
            </w:pPr>
            <w:r>
              <w:rPr>
                <w:sz w:val="18"/>
              </w:rPr>
              <w:t xml:space="preserve">Cameras, Redis, MinIO, PostgreSQL (gallery load)</w:t>
            </w:r>
          </w:p>
        </w:tc>
      </w:tr>
      <w:tr>
        <w:tc>
          <w:tcPr>
            <w:tcW w:w="1410" w:type="dxa"/>
            <w:shd w:val="clear" w:color="auto" w:fill="F2F6FA"/>
          </w:tcPr>
          <w:p>
            <w:pPr>
              <w:pStyle w:val="Compact"/>
              <w:spacing w:after="0" w:before="0"/>
              <w:jc w:val="left"/>
            </w:pPr>
            <w:r>
              <w:rPr>
                <w:sz w:val="18"/>
              </w:rPr>
              <w:t xml:space="preserve">Redis Streams</w:t>
            </w:r>
          </w:p>
        </w:tc>
        <w:tc>
          <w:tcPr>
            <w:tcW w:w="6490" w:type="dxa"/>
            <w:shd w:val="clear" w:color="auto" w:fill="F2F6FA"/>
          </w:tcPr>
          <w:p>
            <w:pPr>
              <w:pStyle w:val="Compact"/>
              <w:spacing w:after="0" w:before="0"/>
              <w:jc w:val="left"/>
            </w:pPr>
            <w:r>
              <w:rPr>
                <w:sz w:val="18"/>
              </w:rPr>
              <w:t xml:space="preserve">Durable queue between engine and backend; buffers during backend downtime</w:t>
            </w:r>
          </w:p>
        </w:tc>
        <w:tc>
          <w:tcPr>
            <w:tcW w:w="1736" w:type="dxa"/>
            <w:shd w:val="clear" w:color="auto" w:fill="F2F6FA"/>
          </w:tcPr>
          <w:p>
            <w:pPr>
              <w:pStyle w:val="Compact"/>
              <w:spacing w:after="0" w:before="0"/>
              <w:jc w:val="left"/>
            </w:pPr>
            <w:r>
              <w:rPr>
                <w:sz w:val="18"/>
              </w:rPr>
              <w:t xml:space="preserve">Engine, backend</w:t>
            </w:r>
          </w:p>
        </w:tc>
      </w:tr>
      <w:tr>
        <w:tc>
          <w:tcPr>
            <w:tcW w:w="1410" w:type="dxa"/>
          </w:tcPr>
          <w:p>
            <w:pPr>
              <w:pStyle w:val="Compact"/>
              <w:spacing w:after="0" w:before="0"/>
              <w:jc w:val="left"/>
            </w:pPr>
            <w:r>
              <w:rPr>
                <w:sz w:val="18"/>
              </w:rPr>
              <w:t xml:space="preserve">FastAPI backend</w:t>
            </w:r>
          </w:p>
        </w:tc>
        <w:tc>
          <w:tcPr>
            <w:tcW w:w="6490" w:type="dxa"/>
          </w:tcPr>
          <w:p>
            <w:pPr>
              <w:pStyle w:val="Compact"/>
              <w:spacing w:after="0" w:before="0"/>
              <w:jc w:val="left"/>
            </w:pPr>
            <w:r>
              <w:rPr>
                <w:sz w:val="18"/>
              </w:rPr>
              <w:t xml:space="preserve">Consumes events, applies attendance rules, REST API, auth/RBAC, reports, Celery jobs (day close, sync), WebSocket broadcasts</w:t>
            </w:r>
          </w:p>
        </w:tc>
        <w:tc>
          <w:tcPr>
            <w:tcW w:w="1736" w:type="dxa"/>
          </w:tcPr>
          <w:p>
            <w:pPr>
              <w:pStyle w:val="Compact"/>
              <w:spacing w:after="0" w:before="0"/>
              <w:jc w:val="left"/>
            </w:pPr>
            <w:r>
              <w:rPr>
                <w:sz w:val="18"/>
              </w:rPr>
              <w:t xml:space="preserve">Redis, PostgreSQL, MinIO, engine, portal, payroll</w:t>
            </w:r>
          </w:p>
        </w:tc>
      </w:tr>
      <w:tr>
        <w:tc>
          <w:tcPr>
            <w:tcW w:w="1410" w:type="dxa"/>
            <w:shd w:val="clear" w:color="auto" w:fill="F2F6FA"/>
          </w:tcPr>
          <w:p>
            <w:pPr>
              <w:pStyle w:val="Compact"/>
              <w:spacing w:after="0" w:before="0"/>
              <w:jc w:val="left"/>
            </w:pPr>
            <w:r>
              <w:rPr>
                <w:sz w:val="18"/>
              </w:rPr>
              <w:t xml:space="preserve">Celery workers</w:t>
            </w:r>
          </w:p>
        </w:tc>
        <w:tc>
          <w:tcPr>
            <w:tcW w:w="6490" w:type="dxa"/>
            <w:shd w:val="clear" w:color="auto" w:fill="F2F6FA"/>
          </w:tcPr>
          <w:p>
            <w:pPr>
              <w:pStyle w:val="Compact"/>
              <w:spacing w:after="0" w:before="0"/>
              <w:jc w:val="left"/>
            </w:pPr>
            <w:r>
              <w:rPr>
                <w:sz w:val="18"/>
              </w:rPr>
              <w:t xml:space="preserve">Run background jobs: event processing, end-of-day close, HR sync, payroll push, emails, retention cleanup</w:t>
            </w:r>
          </w:p>
        </w:tc>
        <w:tc>
          <w:tcPr>
            <w:tcW w:w="1736" w:type="dxa"/>
            <w:shd w:val="clear" w:color="auto" w:fill="F2F6FA"/>
          </w:tcPr>
          <w:p>
            <w:pPr>
              <w:pStyle w:val="Compact"/>
              <w:spacing w:after="0" w:before="0"/>
              <w:jc w:val="left"/>
            </w:pPr>
            <w:r>
              <w:rPr>
                <w:sz w:val="18"/>
              </w:rPr>
              <w:t xml:space="preserve">Redis, PostgreSQL, HR / payroll</w:t>
            </w:r>
          </w:p>
        </w:tc>
      </w:tr>
      <w:tr>
        <w:tc>
          <w:tcPr>
            <w:tcW w:w="1410" w:type="dxa"/>
          </w:tcPr>
          <w:p>
            <w:pPr>
              <w:pStyle w:val="Compact"/>
              <w:spacing w:after="0" w:before="0"/>
              <w:jc w:val="left"/>
            </w:pPr>
            <w:r>
              <w:rPr>
                <w:sz w:val="18"/>
              </w:rPr>
              <w:t xml:space="preserve">PostgreSQL + pgvector</w:t>
            </w:r>
          </w:p>
        </w:tc>
        <w:tc>
          <w:tcPr>
            <w:tcW w:w="6490" w:type="dxa"/>
          </w:tcPr>
          <w:p>
            <w:pPr>
              <w:pStyle w:val="Compact"/>
              <w:spacing w:after="0" w:before="0"/>
              <w:jc w:val="left"/>
            </w:pPr>
            <w:r>
              <w:rPr>
                <w:sz w:val="18"/>
              </w:rPr>
              <w:t xml:space="preserve">System of record for employees, embeddings, events, attendance, audit</w:t>
            </w:r>
          </w:p>
        </w:tc>
        <w:tc>
          <w:tcPr>
            <w:tcW w:w="1736" w:type="dxa"/>
          </w:tcPr>
          <w:p>
            <w:pPr>
              <w:pStyle w:val="Compact"/>
              <w:spacing w:after="0" w:before="0"/>
              <w:jc w:val="left"/>
            </w:pPr>
            <w:r>
              <w:rPr>
                <w:sz w:val="18"/>
              </w:rPr>
              <w:t xml:space="preserve">Backend, engine</w:t>
            </w:r>
          </w:p>
        </w:tc>
      </w:tr>
      <w:tr>
        <w:tc>
          <w:tcPr>
            <w:tcW w:w="1410" w:type="dxa"/>
            <w:shd w:val="clear" w:color="auto" w:fill="F2F6FA"/>
          </w:tcPr>
          <w:p>
            <w:pPr>
              <w:pStyle w:val="Compact"/>
              <w:spacing w:after="0" w:before="0"/>
              <w:jc w:val="left"/>
            </w:pPr>
            <w:r>
              <w:rPr>
                <w:sz w:val="18"/>
              </w:rPr>
              <w:t xml:space="preserve">MinIO</w:t>
            </w:r>
          </w:p>
        </w:tc>
        <w:tc>
          <w:tcPr>
            <w:tcW w:w="6490" w:type="dxa"/>
            <w:shd w:val="clear" w:color="auto" w:fill="F2F6FA"/>
          </w:tcPr>
          <w:p>
            <w:pPr>
              <w:pStyle w:val="Compact"/>
              <w:spacing w:after="0" w:before="0"/>
              <w:jc w:val="left"/>
            </w:pPr>
            <w:r>
              <w:rPr>
                <w:sz w:val="18"/>
              </w:rPr>
              <w:t xml:space="preserve">Stores enrollment photos and event snapshots with retention rules</w:t>
            </w:r>
          </w:p>
        </w:tc>
        <w:tc>
          <w:tcPr>
            <w:tcW w:w="1736" w:type="dxa"/>
            <w:shd w:val="clear" w:color="auto" w:fill="F2F6FA"/>
          </w:tcPr>
          <w:p>
            <w:pPr>
              <w:pStyle w:val="Compact"/>
              <w:spacing w:after="0" w:before="0"/>
              <w:jc w:val="left"/>
            </w:pPr>
            <w:r>
              <w:rPr>
                <w:sz w:val="18"/>
              </w:rPr>
              <w:t xml:space="preserve">Engine, backend</w:t>
            </w:r>
          </w:p>
        </w:tc>
      </w:tr>
      <w:tr>
        <w:tc>
          <w:tcPr>
            <w:tcW w:w="1410" w:type="dxa"/>
          </w:tcPr>
          <w:p>
            <w:pPr>
              <w:pStyle w:val="Compact"/>
              <w:spacing w:after="0" w:before="0"/>
              <w:jc w:val="left"/>
            </w:pPr>
            <w:r>
              <w:rPr>
                <w:sz w:val="18"/>
              </w:rPr>
              <w:t xml:space="preserve">MediaMTX</w:t>
            </w:r>
          </w:p>
        </w:tc>
        <w:tc>
          <w:tcPr>
            <w:tcW w:w="6490" w:type="dxa"/>
          </w:tcPr>
          <w:p>
            <w:pPr>
              <w:pStyle w:val="Compact"/>
              <w:spacing w:after="0" w:before="0"/>
              <w:jc w:val="left"/>
            </w:pPr>
            <w:r>
              <w:rPr>
                <w:sz w:val="18"/>
              </w:rPr>
              <w:t xml:space="preserve">Restreams camera RTSP to WebRTC so browsers can watch without extra camera load</w:t>
            </w:r>
          </w:p>
        </w:tc>
        <w:tc>
          <w:tcPr>
            <w:tcW w:w="1736" w:type="dxa"/>
          </w:tcPr>
          <w:p>
            <w:pPr>
              <w:pStyle w:val="Compact"/>
              <w:spacing w:after="0" w:before="0"/>
              <w:jc w:val="left"/>
            </w:pPr>
            <w:r>
              <w:rPr>
                <w:sz w:val="18"/>
              </w:rPr>
              <w:t xml:space="preserve">Cameras, portal</w:t>
            </w:r>
          </w:p>
        </w:tc>
      </w:tr>
      <w:tr>
        <w:tc>
          <w:tcPr>
            <w:tcW w:w="1410" w:type="dxa"/>
            <w:shd w:val="clear" w:color="auto" w:fill="F2F6FA"/>
          </w:tcPr>
          <w:p>
            <w:pPr>
              <w:pStyle w:val="Compact"/>
              <w:spacing w:after="0" w:before="0"/>
              <w:jc w:val="left"/>
            </w:pPr>
            <w:r>
              <w:rPr>
                <w:sz w:val="18"/>
              </w:rPr>
              <w:t xml:space="preserve">Web portal (React SPA)</w:t>
            </w:r>
          </w:p>
        </w:tc>
        <w:tc>
          <w:tcPr>
            <w:tcW w:w="6490" w:type="dxa"/>
            <w:shd w:val="clear" w:color="auto" w:fill="F2F6FA"/>
          </w:tcPr>
          <w:p>
            <w:pPr>
              <w:pStyle w:val="Compact"/>
              <w:spacing w:after="0" w:before="0"/>
              <w:jc w:val="left"/>
            </w:pPr>
            <w:r>
              <w:rPr>
                <w:sz w:val="18"/>
              </w:rPr>
              <w:t xml:space="preserve">Admin, HR, manager and employee UI; built with Vite and served as static files by Nginx</w:t>
            </w:r>
          </w:p>
        </w:tc>
        <w:tc>
          <w:tcPr>
            <w:tcW w:w="1736" w:type="dxa"/>
            <w:shd w:val="clear" w:color="auto" w:fill="F2F6FA"/>
          </w:tcPr>
          <w:p>
            <w:pPr>
              <w:pStyle w:val="Compact"/>
              <w:spacing w:after="0" w:before="0"/>
              <w:jc w:val="left"/>
            </w:pPr>
            <w:r>
              <w:rPr>
                <w:sz w:val="18"/>
              </w:rPr>
              <w:t xml:space="preserve">Backend, MediaMTX</w:t>
            </w:r>
          </w:p>
        </w:tc>
      </w:tr>
      <w:tr>
        <w:tc>
          <w:tcPr>
            <w:tcW w:w="1410" w:type="dxa"/>
          </w:tcPr>
          <w:p>
            <w:pPr>
              <w:pStyle w:val="Compact"/>
              <w:spacing w:after="0" w:before="0"/>
              <w:jc w:val="left"/>
            </w:pPr>
            <w:r>
              <w:rPr>
                <w:sz w:val="18"/>
              </w:rPr>
              <w:t xml:space="preserve">HR / payroll system</w:t>
            </w:r>
          </w:p>
        </w:tc>
        <w:tc>
          <w:tcPr>
            <w:tcW w:w="6490" w:type="dxa"/>
          </w:tcPr>
          <w:p>
            <w:pPr>
              <w:pStyle w:val="Compact"/>
              <w:spacing w:after="0" w:before="0"/>
              <w:jc w:val="left"/>
            </w:pPr>
            <w:r>
              <w:rPr>
                <w:sz w:val="18"/>
              </w:rPr>
              <w:t xml:space="preserve">Receives finalised attendance; sends employee master and leave</w:t>
            </w:r>
          </w:p>
        </w:tc>
        <w:tc>
          <w:tcPr>
            <w:tcW w:w="1736" w:type="dxa"/>
          </w:tcPr>
          <w:p>
            <w:pPr>
              <w:pStyle w:val="Compact"/>
              <w:spacing w:after="0" w:before="0"/>
              <w:jc w:val="left"/>
            </w:pPr>
            <w:r>
              <w:rPr>
                <w:sz w:val="18"/>
              </w:rPr>
              <w:t xml:space="preserve">Backend</w:t>
            </w:r>
          </w:p>
        </w:tc>
      </w:tr>
    </w:tbl>
    <w:bookmarkEnd w:id="29"/>
    <w:bookmarkStart w:id="30" w:name="technology-stack"/>
    <w:p>
      <w:pPr>
        <w:pStyle w:val="Heading2"/>
      </w:pPr>
      <w:r>
        <w:t xml:space="preserve">8. Technology stack</w:t>
      </w:r>
    </w:p>
    <w:p>
      <w:pPr>
        <w:pStyle w:val="FirstParagraph"/>
      </w:pPr>
      <w:r>
        <w:t xml:space="preserve">The selected stack is</w:t>
      </w:r>
      <w:r>
        <w:t xml:space="preserve"> </w:t>
      </w:r>
      <w:r>
        <w:rPr>
          <w:bCs/>
          <w:b/>
        </w:rPr>
        <w:t xml:space="preserve">Python (FastAPI) for the backend and recognition engine, and React (TypeScript, Vite) for the frontend</w:t>
      </w:r>
      <w:r>
        <w:t xml:space="preserve">, joined by Redis and PostgreSQL. This is the final decision for v1.</w:t>
      </w:r>
    </w:p>
    <w:p>
      <w:pPr>
        <w:pStyle w:val="BodyText"/>
      </w:pPr>
      <w:r>
        <w:rPr>
          <w:bCs/>
          <w:b/>
        </w:rPr>
        <w:t xml:space="preserve">Why this stack</w:t>
      </w:r>
    </w:p>
    <w:p>
      <w:pPr>
        <w:numPr>
          <w:ilvl w:val="0"/>
          <w:numId w:val="1014"/>
        </w:numPr>
        <w:pStyle w:val="Compact"/>
      </w:pPr>
      <w:r>
        <w:rPr>
          <w:bCs/>
          <w:b/>
        </w:rPr>
        <w:t xml:space="preserve">One backend language.</w:t>
      </w:r>
      <w:r>
        <w:t xml:space="preserve"> </w:t>
      </w:r>
      <w:r>
        <w:t xml:space="preserve">The recognition engine must be Python because the AI libraries (ONNX Runtime, OpenCV, FAISS) live there. Writing the backend in Python too means engine and backend share one</w:t>
      </w:r>
      <w:r>
        <w:t xml:space="preserve"> </w:t>
      </w:r>
      <w:r>
        <w:rPr>
          <w:rStyle w:val="VerbatimChar"/>
        </w:rPr>
        <w:t xml:space="preserve">common</w:t>
      </w:r>
      <w:r>
        <w:t xml:space="preserve"> </w:t>
      </w:r>
      <w:r>
        <w:t xml:space="preserve">package for database models, Pydantic schemas and the event contract, so there is no duplicate code in two languages.</w:t>
      </w:r>
    </w:p>
    <w:p>
      <w:pPr>
        <w:numPr>
          <w:ilvl w:val="0"/>
          <w:numId w:val="1014"/>
        </w:numPr>
        <w:pStyle w:val="Compact"/>
      </w:pPr>
      <w:r>
        <w:rPr>
          <w:bCs/>
          <w:b/>
        </w:rPr>
        <w:t xml:space="preserve">Built for CPU-only servers.</w:t>
      </w:r>
      <w:r>
        <w:t xml:space="preserve"> </w:t>
      </w:r>
      <w:r>
        <w:t xml:space="preserve">OpenVINO (Intel’s inference runtime) and ONNX Runtime run the face models efficiently on Xeon CPUs, with INT8 quantised models for a further speed-up. All AI code stays in Python, where these runtimes are best supported.</w:t>
      </w:r>
    </w:p>
    <w:p>
      <w:pPr>
        <w:numPr>
          <w:ilvl w:val="0"/>
          <w:numId w:val="1014"/>
        </w:numPr>
        <w:pStyle w:val="Compact"/>
      </w:pPr>
      <w:r>
        <w:rPr>
          <w:bCs/>
          <w:b/>
        </w:rPr>
        <w:t xml:space="preserve">Fast and async.</w:t>
      </w:r>
      <w:r>
        <w:t xml:space="preserve"> </w:t>
      </w:r>
      <w:r>
        <w:t xml:space="preserve">FastAPI on Uvicorn is one of the fastest Python web frameworks and is fully async, which suits many concurrent dashboard connections, WebSockets and event consumption.</w:t>
      </w:r>
    </w:p>
    <w:p>
      <w:pPr>
        <w:numPr>
          <w:ilvl w:val="0"/>
          <w:numId w:val="1014"/>
        </w:numPr>
        <w:pStyle w:val="Compact"/>
      </w:pPr>
      <w:r>
        <w:rPr>
          <w:bCs/>
          <w:b/>
        </w:rPr>
        <w:t xml:space="preserve">Contract-first API.</w:t>
      </w:r>
      <w:r>
        <w:t xml:space="preserve"> </w:t>
      </w:r>
      <w:r>
        <w:t xml:space="preserve">FastAPI generates the OpenAPI spec automatically from the code; the React app generates its typed API client from that spec, so frontend and backend can never drift apart.</w:t>
      </w:r>
    </w:p>
    <w:p>
      <w:pPr>
        <w:numPr>
          <w:ilvl w:val="0"/>
          <w:numId w:val="1014"/>
        </w:numPr>
        <w:pStyle w:val="Compact"/>
      </w:pPr>
      <w:r>
        <w:rPr>
          <w:bCs/>
          <w:b/>
        </w:rPr>
        <w:t xml:space="preserve">Modern, fast frontend.</w:t>
      </w:r>
      <w:r>
        <w:t xml:space="preserve"> </w:t>
      </w:r>
      <w:r>
        <w:t xml:space="preserve">A React single-page app built with Vite loads quickly, updates live over WebSockets and is easy to maintain. Next.js is not needed because the portal is internal and does not need SEO or server rendering.</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1368"/>
        <w:gridCol w:w="3715"/>
        <w:gridCol w:w="1063"/>
        <w:gridCol w:w="3489"/>
      </w:tblGrid>
      <w:tr>
        <w:trPr>
          <w:tblHeader w:val="true"/>
          <w:tblHeader w:val="true"/>
        </w:trPr>
        <w:tc>
          <w:tcPr>
            <w:tcW w:w="1368" w:type="dxa"/>
            <w:shd w:val="clear" w:color="auto" w:fill="1F4E79"/>
          </w:tcPr>
          <w:p>
            <w:pPr>
              <w:pStyle w:val="Compact"/>
              <w:spacing w:after="0" w:before="0"/>
              <w:jc w:val="left"/>
            </w:pPr>
            <w:r>
              <w:rPr>
                <w:b/>
                <w:color w:val="FFFFFF"/>
                <w:sz w:val="18"/>
              </w:rPr>
              <w:t xml:space="preserve">Layer</w:t>
            </w:r>
          </w:p>
        </w:tc>
        <w:tc>
          <w:tcPr>
            <w:tcW w:w="3715" w:type="dxa"/>
            <w:shd w:val="clear" w:color="auto" w:fill="1F4E79"/>
          </w:tcPr>
          <w:p>
            <w:pPr>
              <w:pStyle w:val="Compact"/>
              <w:spacing w:after="0" w:before="0"/>
              <w:jc w:val="left"/>
            </w:pPr>
            <w:r>
              <w:rPr>
                <w:b/>
                <w:color w:val="FFFFFF"/>
                <w:sz w:val="18"/>
              </w:rPr>
              <w:t xml:space="preserve">Technology</w:t>
            </w:r>
          </w:p>
        </w:tc>
        <w:tc>
          <w:tcPr>
            <w:tcW w:w="1063" w:type="dxa"/>
            <w:shd w:val="clear" w:color="auto" w:fill="1F4E79"/>
          </w:tcPr>
          <w:p>
            <w:pPr>
              <w:pStyle w:val="Compact"/>
              <w:spacing w:after="0" w:before="0"/>
              <w:jc w:val="left"/>
            </w:pPr>
            <w:r>
              <w:rPr>
                <w:b/>
                <w:color w:val="FFFFFF"/>
                <w:sz w:val="18"/>
              </w:rPr>
              <w:t xml:space="preserve">Version</w:t>
            </w:r>
          </w:p>
        </w:tc>
        <w:tc>
          <w:tcPr>
            <w:tcW w:w="3489" w:type="dxa"/>
            <w:shd w:val="clear" w:color="auto" w:fill="1F4E79"/>
          </w:tcPr>
          <w:p>
            <w:pPr>
              <w:pStyle w:val="Compact"/>
              <w:spacing w:after="0" w:before="0"/>
              <w:jc w:val="left"/>
            </w:pPr>
            <w:r>
              <w:rPr>
                <w:b/>
                <w:color w:val="FFFFFF"/>
                <w:sz w:val="18"/>
              </w:rPr>
              <w:t xml:space="preserve">Purpose</w:t>
            </w:r>
          </w:p>
        </w:tc>
      </w:tr>
      <w:tr>
        <w:tc>
          <w:tcPr>
            <w:tcW w:w="1368" w:type="dxa"/>
          </w:tcPr>
          <w:p>
            <w:pPr>
              <w:pStyle w:val="Compact"/>
              <w:spacing w:after="0" w:before="0"/>
              <w:jc w:val="left"/>
            </w:pPr>
            <w:r>
              <w:rPr>
                <w:sz w:val="18"/>
              </w:rPr>
              <w:t xml:space="preserve">Language (backend + engine)</w:t>
            </w:r>
          </w:p>
        </w:tc>
        <w:tc>
          <w:tcPr>
            <w:tcW w:w="3715" w:type="dxa"/>
          </w:tcPr>
          <w:p>
            <w:pPr>
              <w:pStyle w:val="Compact"/>
              <w:spacing w:after="0" w:before="0"/>
              <w:jc w:val="left"/>
            </w:pPr>
            <w:r>
              <w:rPr>
                <w:sz w:val="18"/>
              </w:rPr>
              <w:t xml:space="preserve">Python</w:t>
            </w:r>
          </w:p>
        </w:tc>
        <w:tc>
          <w:tcPr>
            <w:tcW w:w="1063" w:type="dxa"/>
          </w:tcPr>
          <w:p>
            <w:pPr>
              <w:pStyle w:val="Compact"/>
              <w:spacing w:after="0" w:before="0"/>
              <w:jc w:val="left"/>
            </w:pPr>
            <w:r>
              <w:rPr>
                <w:sz w:val="18"/>
              </w:rPr>
              <w:t xml:space="preserve">3.12</w:t>
            </w:r>
          </w:p>
        </w:tc>
        <w:tc>
          <w:tcPr>
            <w:tcW w:w="3489" w:type="dxa"/>
          </w:tcPr>
          <w:p>
            <w:pPr>
              <w:pStyle w:val="Compact"/>
              <w:spacing w:after="0" w:before="0"/>
              <w:jc w:val="left"/>
            </w:pPr>
            <w:r>
              <w:rPr>
                <w:sz w:val="18"/>
              </w:rPr>
              <w:t xml:space="preserve">All backend, business-rule, computer-vision and ML code</w:t>
            </w:r>
          </w:p>
        </w:tc>
      </w:tr>
      <w:tr>
        <w:tc>
          <w:tcPr>
            <w:tcW w:w="1368" w:type="dxa"/>
            <w:shd w:val="clear" w:color="auto" w:fill="F2F6FA"/>
          </w:tcPr>
          <w:p>
            <w:pPr>
              <w:pStyle w:val="Compact"/>
              <w:spacing w:after="0" w:before="0"/>
              <w:jc w:val="left"/>
            </w:pPr>
            <w:r>
              <w:rPr>
                <w:sz w:val="18"/>
              </w:rPr>
              <w:t xml:space="preserve">Video decoding</w:t>
            </w:r>
          </w:p>
        </w:tc>
        <w:tc>
          <w:tcPr>
            <w:tcW w:w="3715" w:type="dxa"/>
            <w:shd w:val="clear" w:color="auto" w:fill="F2F6FA"/>
          </w:tcPr>
          <w:p>
            <w:pPr>
              <w:pStyle w:val="Compact"/>
              <w:spacing w:after="0" w:before="0"/>
              <w:jc w:val="left"/>
            </w:pPr>
            <w:r>
              <w:rPr>
                <w:sz w:val="18"/>
              </w:rPr>
              <w:t xml:space="preserve">PyAV (FFmpeg) with keyframe-only and full decode modes</w:t>
            </w:r>
          </w:p>
        </w:tc>
        <w:tc>
          <w:tcPr>
            <w:tcW w:w="1063" w:type="dxa"/>
            <w:shd w:val="clear" w:color="auto" w:fill="F2F6FA"/>
          </w:tcPr>
          <w:p>
            <w:pPr>
              <w:pStyle w:val="Compact"/>
              <w:spacing w:after="0" w:before="0"/>
              <w:jc w:val="left"/>
            </w:pPr>
            <w:r>
              <w:rPr>
                <w:sz w:val="18"/>
              </w:rPr>
              <w:t xml:space="preserve">PyAV 12+</w:t>
            </w:r>
          </w:p>
        </w:tc>
        <w:tc>
          <w:tcPr>
            <w:tcW w:w="3489" w:type="dxa"/>
            <w:shd w:val="clear" w:color="auto" w:fill="F2F6FA"/>
          </w:tcPr>
          <w:p>
            <w:pPr>
              <w:pStyle w:val="Compact"/>
              <w:spacing w:after="0" w:before="0"/>
              <w:jc w:val="left"/>
            </w:pPr>
            <w:r>
              <w:rPr>
                <w:sz w:val="18"/>
              </w:rPr>
              <w:t xml:space="preserve">Read RTSP streams; decode only what is needed (section 10.4)</w:t>
            </w:r>
          </w:p>
        </w:tc>
      </w:tr>
      <w:tr>
        <w:tc>
          <w:tcPr>
            <w:tcW w:w="1368" w:type="dxa"/>
          </w:tcPr>
          <w:p>
            <w:pPr>
              <w:pStyle w:val="Compact"/>
              <w:spacing w:after="0" w:before="0"/>
              <w:jc w:val="left"/>
            </w:pPr>
            <w:r>
              <w:rPr>
                <w:sz w:val="18"/>
              </w:rPr>
              <w:t xml:space="preserve">Inference runtime</w:t>
            </w:r>
          </w:p>
        </w:tc>
        <w:tc>
          <w:tcPr>
            <w:tcW w:w="3715" w:type="dxa"/>
          </w:tcPr>
          <w:p>
            <w:pPr>
              <w:pStyle w:val="Compact"/>
              <w:spacing w:after="0" w:before="0"/>
              <w:jc w:val="left"/>
            </w:pPr>
            <w:r>
              <w:rPr>
                <w:sz w:val="18"/>
              </w:rPr>
              <w:t xml:space="preserve">OpenVINO (primary, Intel Xeon) or ONNX Runtime CPU; INT8 quantised models via NNCF</w:t>
            </w:r>
          </w:p>
        </w:tc>
        <w:tc>
          <w:tcPr>
            <w:tcW w:w="1063" w:type="dxa"/>
          </w:tcPr>
          <w:p>
            <w:pPr>
              <w:pStyle w:val="Compact"/>
              <w:spacing w:after="0" w:before="0"/>
              <w:jc w:val="left"/>
            </w:pPr>
            <w:r>
              <w:rPr>
                <w:sz w:val="18"/>
              </w:rPr>
              <w:t xml:space="preserve">OpenVINO 2024+, ORT 1.18+</w:t>
            </w:r>
          </w:p>
        </w:tc>
        <w:tc>
          <w:tcPr>
            <w:tcW w:w="3489" w:type="dxa"/>
          </w:tcPr>
          <w:p>
            <w:pPr>
              <w:pStyle w:val="Compact"/>
              <w:spacing w:after="0" w:before="0"/>
              <w:jc w:val="left"/>
            </w:pPr>
            <w:r>
              <w:rPr>
                <w:sz w:val="18"/>
              </w:rPr>
              <w:t xml:space="preserve">Run detection, recognition and liveness models fast on CPU (no GPU)</w:t>
            </w:r>
          </w:p>
        </w:tc>
      </w:tr>
      <w:tr>
        <w:tc>
          <w:tcPr>
            <w:tcW w:w="1368" w:type="dxa"/>
            <w:shd w:val="clear" w:color="auto" w:fill="F2F6FA"/>
          </w:tcPr>
          <w:p>
            <w:pPr>
              <w:pStyle w:val="Compact"/>
              <w:spacing w:after="0" w:before="0"/>
              <w:jc w:val="left"/>
            </w:pPr>
            <w:r>
              <w:rPr>
                <w:sz w:val="18"/>
              </w:rPr>
              <w:t xml:space="preserve">Motion detection</w:t>
            </w:r>
          </w:p>
        </w:tc>
        <w:tc>
          <w:tcPr>
            <w:tcW w:w="3715" w:type="dxa"/>
            <w:shd w:val="clear" w:color="auto" w:fill="F2F6FA"/>
          </w:tcPr>
          <w:p>
            <w:pPr>
              <w:pStyle w:val="Compact"/>
              <w:spacing w:after="0" w:before="0"/>
              <w:jc w:val="left"/>
            </w:pPr>
            <w:r>
              <w:rPr>
                <w:sz w:val="18"/>
              </w:rPr>
              <w:t xml:space="preserve">OpenCV frame differencing / MOG2 on low-resolution frames</w:t>
            </w:r>
          </w:p>
        </w:tc>
        <w:tc>
          <w:tcPr>
            <w:tcW w:w="1063" w:type="dxa"/>
            <w:shd w:val="clear" w:color="auto" w:fill="F2F6FA"/>
          </w:tcPr>
          <w:p>
            <w:pPr>
              <w:pStyle w:val="Compact"/>
              <w:spacing w:after="0" w:before="0"/>
              <w:jc w:val="left"/>
            </w:pPr>
            <w:r>
              <w:rPr>
                <w:sz w:val="18"/>
              </w:rPr>
              <w:t xml:space="preserve">OpenCV 4.10+</w:t>
            </w:r>
          </w:p>
        </w:tc>
        <w:tc>
          <w:tcPr>
            <w:tcW w:w="3489" w:type="dxa"/>
            <w:shd w:val="clear" w:color="auto" w:fill="F2F6FA"/>
          </w:tcPr>
          <w:p>
            <w:pPr>
              <w:pStyle w:val="Compact"/>
              <w:spacing w:after="0" w:before="0"/>
              <w:jc w:val="left"/>
            </w:pPr>
            <w:r>
              <w:rPr>
                <w:sz w:val="18"/>
              </w:rPr>
              <w:t xml:space="preserve">Decide when a camera needs full processing</w:t>
            </w:r>
          </w:p>
        </w:tc>
      </w:tr>
      <w:tr>
        <w:tc>
          <w:tcPr>
            <w:tcW w:w="1368" w:type="dxa"/>
          </w:tcPr>
          <w:p>
            <w:pPr>
              <w:pStyle w:val="Compact"/>
              <w:spacing w:after="0" w:before="0"/>
              <w:jc w:val="left"/>
            </w:pPr>
            <w:r>
              <w:rPr>
                <w:sz w:val="18"/>
              </w:rPr>
              <w:t xml:space="preserve">Face models</w:t>
            </w:r>
          </w:p>
        </w:tc>
        <w:tc>
          <w:tcPr>
            <w:tcW w:w="3715" w:type="dxa"/>
          </w:tcPr>
          <w:p>
            <w:pPr>
              <w:pStyle w:val="Compact"/>
              <w:spacing w:after="0" w:before="0"/>
              <w:jc w:val="left"/>
            </w:pPr>
            <w:r>
              <w:rPr>
                <w:sz w:val="18"/>
              </w:rPr>
              <w:t xml:space="preserve">YuNet detector + ArcFace or SFace embedder (see section 9)</w:t>
            </w:r>
          </w:p>
        </w:tc>
        <w:tc>
          <w:tcPr>
            <w:tcW w:w="1063" w:type="dxa"/>
          </w:tcPr>
          <w:p>
            <w:pPr>
              <w:pStyle w:val="Compact"/>
              <w:spacing w:after="0" w:before="0"/>
              <w:jc w:val="left"/>
            </w:pPr>
            <w:r>
              <w:rPr>
                <w:sz w:val="18"/>
              </w:rPr>
              <w:t xml:space="preserve">ONNX / OpenVINO IR</w:t>
            </w:r>
          </w:p>
        </w:tc>
        <w:tc>
          <w:tcPr>
            <w:tcW w:w="3489" w:type="dxa"/>
          </w:tcPr>
          <w:p>
            <w:pPr>
              <w:pStyle w:val="Compact"/>
              <w:spacing w:after="0" w:before="0"/>
              <w:jc w:val="left"/>
            </w:pPr>
            <w:r>
              <w:rPr>
                <w:sz w:val="18"/>
              </w:rPr>
              <w:t xml:space="preserve">Detection, alignment, embeddings</w:t>
            </w:r>
          </w:p>
        </w:tc>
      </w:tr>
      <w:tr>
        <w:tc>
          <w:tcPr>
            <w:tcW w:w="1368" w:type="dxa"/>
            <w:shd w:val="clear" w:color="auto" w:fill="F2F6FA"/>
          </w:tcPr>
          <w:p>
            <w:pPr>
              <w:pStyle w:val="Compact"/>
              <w:spacing w:after="0" w:before="0"/>
              <w:jc w:val="left"/>
            </w:pPr>
            <w:r>
              <w:rPr>
                <w:sz w:val="18"/>
              </w:rPr>
              <w:t xml:space="preserve">Tracking</w:t>
            </w:r>
          </w:p>
        </w:tc>
        <w:tc>
          <w:tcPr>
            <w:tcW w:w="3715" w:type="dxa"/>
            <w:shd w:val="clear" w:color="auto" w:fill="F2F6FA"/>
          </w:tcPr>
          <w:p>
            <w:pPr>
              <w:pStyle w:val="Compact"/>
              <w:spacing w:after="0" w:before="0"/>
              <w:jc w:val="left"/>
            </w:pPr>
            <w:r>
              <w:rPr>
                <w:sz w:val="18"/>
              </w:rPr>
              <w:t xml:space="preserve">ByteTrack via the</w:t>
            </w:r>
            <w:r>
              <w:rPr>
                <w:sz w:val="18"/>
              </w:rPr>
              <w:t xml:space="preserve"> </w:t>
            </w:r>
            <w:r>
              <w:rPr>
                <w:rStyle w:val="VerbatimChar"/>
                <w:sz w:val="18"/>
              </w:rPr>
              <w:t xml:space="preserve">supervision</w:t>
            </w:r>
            <w:r>
              <w:rPr>
                <w:sz w:val="18"/>
              </w:rPr>
              <w:t xml:space="preserve"> </w:t>
            </w:r>
            <w:r>
              <w:rPr>
                <w:sz w:val="18"/>
              </w:rPr>
              <w:t xml:space="preserve">library</w:t>
            </w:r>
          </w:p>
        </w:tc>
        <w:tc>
          <w:tcPr>
            <w:tcW w:w="1063" w:type="dxa"/>
            <w:shd w:val="clear" w:color="auto" w:fill="F2F6FA"/>
          </w:tcPr>
          <w:p>
            <w:pPr>
              <w:pStyle w:val="Compact"/>
              <w:spacing w:after="0" w:before="0"/>
              <w:jc w:val="left"/>
            </w:pPr>
            <w:r>
              <w:rPr>
                <w:sz w:val="18"/>
              </w:rPr>
              <w:t xml:space="preserve">latest</w:t>
            </w:r>
          </w:p>
        </w:tc>
        <w:tc>
          <w:tcPr>
            <w:tcW w:w="3489" w:type="dxa"/>
            <w:shd w:val="clear" w:color="auto" w:fill="F2F6FA"/>
          </w:tcPr>
          <w:p>
            <w:pPr>
              <w:pStyle w:val="Compact"/>
              <w:spacing w:after="0" w:before="0"/>
              <w:jc w:val="left"/>
            </w:pPr>
            <w:r>
              <w:rPr>
                <w:sz w:val="18"/>
              </w:rPr>
              <w:t xml:space="preserve">Follow a person across frames</w:t>
            </w:r>
          </w:p>
        </w:tc>
      </w:tr>
      <w:tr>
        <w:tc>
          <w:tcPr>
            <w:tcW w:w="1368" w:type="dxa"/>
          </w:tcPr>
          <w:p>
            <w:pPr>
              <w:pStyle w:val="Compact"/>
              <w:spacing w:after="0" w:before="0"/>
              <w:jc w:val="left"/>
            </w:pPr>
            <w:r>
              <w:rPr>
                <w:sz w:val="18"/>
              </w:rPr>
              <w:t xml:space="preserve">Vector search</w:t>
            </w:r>
          </w:p>
        </w:tc>
        <w:tc>
          <w:tcPr>
            <w:tcW w:w="3715" w:type="dxa"/>
          </w:tcPr>
          <w:p>
            <w:pPr>
              <w:pStyle w:val="Compact"/>
              <w:spacing w:after="0" w:before="0"/>
              <w:jc w:val="left"/>
            </w:pPr>
            <w:r>
              <w:rPr>
                <w:sz w:val="18"/>
              </w:rPr>
              <w:t xml:space="preserve">FAISS (in-memory index)</w:t>
            </w:r>
          </w:p>
        </w:tc>
        <w:tc>
          <w:tcPr>
            <w:tcW w:w="1063" w:type="dxa"/>
          </w:tcPr>
          <w:p>
            <w:pPr>
              <w:pStyle w:val="Compact"/>
              <w:spacing w:after="0" w:before="0"/>
              <w:jc w:val="left"/>
            </w:pPr>
            <w:r>
              <w:rPr>
                <w:sz w:val="18"/>
              </w:rPr>
              <w:t xml:space="preserve">1.8+</w:t>
            </w:r>
          </w:p>
        </w:tc>
        <w:tc>
          <w:tcPr>
            <w:tcW w:w="3489" w:type="dxa"/>
          </w:tcPr>
          <w:p>
            <w:pPr>
              <w:pStyle w:val="Compact"/>
              <w:spacing w:after="0" w:before="0"/>
              <w:jc w:val="left"/>
            </w:pPr>
            <w:r>
              <w:rPr>
                <w:sz w:val="18"/>
              </w:rPr>
              <w:t xml:space="preserve">Sub-millisecond matching against the gallery</w:t>
            </w:r>
          </w:p>
        </w:tc>
      </w:tr>
      <w:tr>
        <w:tc>
          <w:tcPr>
            <w:tcW w:w="1368" w:type="dxa"/>
            <w:shd w:val="clear" w:color="auto" w:fill="F2F6FA"/>
          </w:tcPr>
          <w:p>
            <w:pPr>
              <w:pStyle w:val="Compact"/>
              <w:spacing w:after="0" w:before="0"/>
              <w:jc w:val="left"/>
            </w:pPr>
            <w:r>
              <w:rPr>
                <w:sz w:val="18"/>
              </w:rPr>
              <w:t xml:space="preserve">Backend framework</w:t>
            </w:r>
          </w:p>
        </w:tc>
        <w:tc>
          <w:tcPr>
            <w:tcW w:w="3715" w:type="dxa"/>
            <w:shd w:val="clear" w:color="auto" w:fill="F2F6FA"/>
          </w:tcPr>
          <w:p>
            <w:pPr>
              <w:pStyle w:val="Compact"/>
              <w:spacing w:after="0" w:before="0"/>
              <w:jc w:val="left"/>
            </w:pPr>
            <w:r>
              <w:rPr>
                <w:sz w:val="18"/>
              </w:rPr>
              <w:t xml:space="preserve">FastAPI + Uvicorn (Gunicorn process manager)</w:t>
            </w:r>
          </w:p>
        </w:tc>
        <w:tc>
          <w:tcPr>
            <w:tcW w:w="1063" w:type="dxa"/>
            <w:shd w:val="clear" w:color="auto" w:fill="F2F6FA"/>
          </w:tcPr>
          <w:p>
            <w:pPr>
              <w:pStyle w:val="Compact"/>
              <w:spacing w:after="0" w:before="0"/>
              <w:jc w:val="left"/>
            </w:pPr>
            <w:r>
              <w:rPr>
                <w:sz w:val="18"/>
              </w:rPr>
              <w:t xml:space="preserve">0.115+</w:t>
            </w:r>
          </w:p>
        </w:tc>
        <w:tc>
          <w:tcPr>
            <w:tcW w:w="3489" w:type="dxa"/>
            <w:shd w:val="clear" w:color="auto" w:fill="F2F6FA"/>
          </w:tcPr>
          <w:p>
            <w:pPr>
              <w:pStyle w:val="Compact"/>
              <w:spacing w:after="0" w:before="0"/>
              <w:jc w:val="left"/>
            </w:pPr>
            <w:r>
              <w:rPr>
                <w:sz w:val="18"/>
              </w:rPr>
              <w:t xml:space="preserve">REST API, WebSockets, attendance rules, reports, auth</w:t>
            </w:r>
          </w:p>
        </w:tc>
      </w:tr>
      <w:tr>
        <w:tc>
          <w:tcPr>
            <w:tcW w:w="1368" w:type="dxa"/>
          </w:tcPr>
          <w:p>
            <w:pPr>
              <w:pStyle w:val="Compact"/>
              <w:spacing w:after="0" w:before="0"/>
              <w:jc w:val="left"/>
            </w:pPr>
            <w:r>
              <w:rPr>
                <w:sz w:val="18"/>
              </w:rPr>
              <w:t xml:space="preserve">Engine API</w:t>
            </w:r>
          </w:p>
        </w:tc>
        <w:tc>
          <w:tcPr>
            <w:tcW w:w="3715" w:type="dxa"/>
          </w:tcPr>
          <w:p>
            <w:pPr>
              <w:pStyle w:val="Compact"/>
              <w:spacing w:after="0" w:before="0"/>
              <w:jc w:val="left"/>
            </w:pPr>
            <w:r>
              <w:rPr>
                <w:sz w:val="18"/>
              </w:rPr>
              <w:t xml:space="preserve">FastAPI (separate internal service)</w:t>
            </w:r>
          </w:p>
        </w:tc>
        <w:tc>
          <w:tcPr>
            <w:tcW w:w="1063" w:type="dxa"/>
          </w:tcPr>
          <w:p>
            <w:pPr>
              <w:pStyle w:val="Compact"/>
              <w:spacing w:after="0" w:before="0"/>
              <w:jc w:val="left"/>
            </w:pPr>
            <w:r>
              <w:rPr>
                <w:sz w:val="18"/>
              </w:rPr>
              <w:t xml:space="preserve">0.115+</w:t>
            </w:r>
          </w:p>
        </w:tc>
        <w:tc>
          <w:tcPr>
            <w:tcW w:w="3489" w:type="dxa"/>
          </w:tcPr>
          <w:p>
            <w:pPr>
              <w:pStyle w:val="Compact"/>
              <w:spacing w:after="0" w:before="0"/>
              <w:jc w:val="left"/>
            </w:pPr>
            <w:r>
              <w:rPr>
                <w:sz w:val="18"/>
              </w:rPr>
              <w:t xml:space="preserve">Enrollment embedding, health, gallery reload, camera control</w:t>
            </w:r>
          </w:p>
        </w:tc>
      </w:tr>
      <w:tr>
        <w:tc>
          <w:tcPr>
            <w:tcW w:w="1368" w:type="dxa"/>
            <w:shd w:val="clear" w:color="auto" w:fill="F2F6FA"/>
          </w:tcPr>
          <w:p>
            <w:pPr>
              <w:pStyle w:val="Compact"/>
              <w:spacing w:after="0" w:before="0"/>
              <w:jc w:val="left"/>
            </w:pPr>
            <w:r>
              <w:rPr>
                <w:sz w:val="18"/>
              </w:rPr>
              <w:t xml:space="preserve">Data access</w:t>
            </w:r>
          </w:p>
        </w:tc>
        <w:tc>
          <w:tcPr>
            <w:tcW w:w="3715" w:type="dxa"/>
            <w:shd w:val="clear" w:color="auto" w:fill="F2F6FA"/>
          </w:tcPr>
          <w:p>
            <w:pPr>
              <w:pStyle w:val="Compact"/>
              <w:spacing w:after="0" w:before="0"/>
              <w:jc w:val="left"/>
            </w:pPr>
            <w:r>
              <w:rPr>
                <w:sz w:val="18"/>
              </w:rPr>
              <w:t xml:space="preserve">SQLAlchemy 2.0 (async) + asyncpg; Alembic migrations</w:t>
            </w:r>
          </w:p>
        </w:tc>
        <w:tc>
          <w:tcPr>
            <w:tcW w:w="1063" w:type="dxa"/>
            <w:shd w:val="clear" w:color="auto" w:fill="F2F6FA"/>
          </w:tcPr>
          <w:p>
            <w:pPr>
              <w:pStyle w:val="Compact"/>
              <w:spacing w:after="0" w:before="0"/>
              <w:jc w:val="left"/>
            </w:pPr>
            <w:r>
              <w:rPr>
                <w:sz w:val="18"/>
              </w:rPr>
              <w:t xml:space="preserve">2.0+</w:t>
            </w:r>
          </w:p>
        </w:tc>
        <w:tc>
          <w:tcPr>
            <w:tcW w:w="3489" w:type="dxa"/>
            <w:shd w:val="clear" w:color="auto" w:fill="F2F6FA"/>
          </w:tcPr>
          <w:p>
            <w:pPr>
              <w:pStyle w:val="Compact"/>
              <w:spacing w:after="0" w:before="0"/>
              <w:jc w:val="left"/>
            </w:pPr>
            <w:r>
              <w:rPr>
                <w:sz w:val="18"/>
              </w:rPr>
              <w:t xml:space="preserve">ORM, queries, schema migrations</w:t>
            </w:r>
          </w:p>
        </w:tc>
      </w:tr>
      <w:tr>
        <w:tc>
          <w:tcPr>
            <w:tcW w:w="1368" w:type="dxa"/>
          </w:tcPr>
          <w:p>
            <w:pPr>
              <w:pStyle w:val="Compact"/>
              <w:spacing w:after="0" w:before="0"/>
              <w:jc w:val="left"/>
            </w:pPr>
            <w:r>
              <w:rPr>
                <w:sz w:val="18"/>
              </w:rPr>
              <w:t xml:space="preserve">Validation and settings</w:t>
            </w:r>
          </w:p>
        </w:tc>
        <w:tc>
          <w:tcPr>
            <w:tcW w:w="3715" w:type="dxa"/>
          </w:tcPr>
          <w:p>
            <w:pPr>
              <w:pStyle w:val="Compact"/>
              <w:spacing w:after="0" w:before="0"/>
              <w:jc w:val="left"/>
            </w:pPr>
            <w:r>
              <w:rPr>
                <w:sz w:val="18"/>
              </w:rPr>
              <w:t xml:space="preserve">Pydantic v2 + pydantic-settings</w:t>
            </w:r>
          </w:p>
        </w:tc>
        <w:tc>
          <w:tcPr>
            <w:tcW w:w="1063" w:type="dxa"/>
          </w:tcPr>
          <w:p>
            <w:pPr>
              <w:pStyle w:val="Compact"/>
              <w:spacing w:after="0" w:before="0"/>
              <w:jc w:val="left"/>
            </w:pPr>
            <w:r>
              <w:rPr>
                <w:sz w:val="18"/>
              </w:rPr>
              <w:t xml:space="preserve">2.x</w:t>
            </w:r>
          </w:p>
        </w:tc>
        <w:tc>
          <w:tcPr>
            <w:tcW w:w="3489" w:type="dxa"/>
          </w:tcPr>
          <w:p>
            <w:pPr>
              <w:pStyle w:val="Compact"/>
              <w:spacing w:after="0" w:before="0"/>
              <w:jc w:val="left"/>
            </w:pPr>
            <w:r>
              <w:rPr>
                <w:sz w:val="18"/>
              </w:rPr>
              <w:t xml:space="preserve">Request/response schemas, typed configuration from</w:t>
            </w:r>
            <w:r>
              <w:rPr>
                <w:sz w:val="18"/>
              </w:rPr>
              <w:t xml:space="preserve"> </w:t>
            </w:r>
            <w:r>
              <w:rPr>
                <w:rStyle w:val="VerbatimChar"/>
                <w:sz w:val="18"/>
              </w:rPr>
              <w:t xml:space="preserve">.env</w:t>
            </w:r>
          </w:p>
        </w:tc>
      </w:tr>
      <w:tr>
        <w:tc>
          <w:tcPr>
            <w:tcW w:w="1368" w:type="dxa"/>
            <w:shd w:val="clear" w:color="auto" w:fill="F2F6FA"/>
          </w:tcPr>
          <w:p>
            <w:pPr>
              <w:pStyle w:val="Compact"/>
              <w:spacing w:after="0" w:before="0"/>
              <w:jc w:val="left"/>
            </w:pPr>
            <w:r>
              <w:rPr>
                <w:sz w:val="18"/>
              </w:rPr>
              <w:t xml:space="preserve">Message bus</w:t>
            </w:r>
          </w:p>
        </w:tc>
        <w:tc>
          <w:tcPr>
            <w:tcW w:w="3715" w:type="dxa"/>
            <w:shd w:val="clear" w:color="auto" w:fill="F2F6FA"/>
          </w:tcPr>
          <w:p>
            <w:pPr>
              <w:pStyle w:val="Compact"/>
              <w:spacing w:after="0" w:before="0"/>
              <w:jc w:val="left"/>
            </w:pPr>
            <w:r>
              <w:rPr>
                <w:sz w:val="18"/>
              </w:rPr>
              <w:t xml:space="preserve">Redis Streams (events) + Redis Pub/Sub (live updates)</w:t>
            </w:r>
          </w:p>
        </w:tc>
        <w:tc>
          <w:tcPr>
            <w:tcW w:w="1063" w:type="dxa"/>
            <w:shd w:val="clear" w:color="auto" w:fill="F2F6FA"/>
          </w:tcPr>
          <w:p>
            <w:pPr>
              <w:pStyle w:val="Compact"/>
              <w:spacing w:after="0" w:before="0"/>
              <w:jc w:val="left"/>
            </w:pPr>
            <w:r>
              <w:rPr>
                <w:sz w:val="18"/>
              </w:rPr>
              <w:t xml:space="preserve">7.x</w:t>
            </w:r>
          </w:p>
        </w:tc>
        <w:tc>
          <w:tcPr>
            <w:tcW w:w="3489" w:type="dxa"/>
            <w:shd w:val="clear" w:color="auto" w:fill="F2F6FA"/>
          </w:tcPr>
          <w:p>
            <w:pPr>
              <w:pStyle w:val="Compact"/>
              <w:spacing w:after="0" w:before="0"/>
              <w:jc w:val="left"/>
            </w:pPr>
            <w:r>
              <w:rPr>
                <w:sz w:val="18"/>
              </w:rPr>
              <w:t xml:space="preserve">Engine → backend recognition events; buffering; fan-out to WebSockets</w:t>
            </w:r>
          </w:p>
        </w:tc>
      </w:tr>
      <w:tr>
        <w:tc>
          <w:tcPr>
            <w:tcW w:w="1368" w:type="dxa"/>
          </w:tcPr>
          <w:p>
            <w:pPr>
              <w:pStyle w:val="Compact"/>
              <w:spacing w:after="0" w:before="0"/>
              <w:jc w:val="left"/>
            </w:pPr>
            <w:r>
              <w:rPr>
                <w:sz w:val="18"/>
              </w:rPr>
              <w:t xml:space="preserve">Background jobs</w:t>
            </w:r>
          </w:p>
        </w:tc>
        <w:tc>
          <w:tcPr>
            <w:tcW w:w="3715" w:type="dxa"/>
          </w:tcPr>
          <w:p>
            <w:pPr>
              <w:pStyle w:val="Compact"/>
              <w:spacing w:after="0" w:before="0"/>
              <w:jc w:val="left"/>
            </w:pPr>
            <w:r>
              <w:rPr>
                <w:sz w:val="18"/>
              </w:rPr>
              <w:t xml:space="preserve">Celery 5 (Redis broker) + Celery Beat</w:t>
            </w:r>
          </w:p>
        </w:tc>
        <w:tc>
          <w:tcPr>
            <w:tcW w:w="1063" w:type="dxa"/>
          </w:tcPr>
          <w:p>
            <w:pPr>
              <w:pStyle w:val="Compact"/>
              <w:spacing w:after="0" w:before="0"/>
              <w:jc w:val="left"/>
            </w:pPr>
            <w:r>
              <w:rPr>
                <w:sz w:val="18"/>
              </w:rPr>
              <w:t xml:space="preserve">5.x</w:t>
            </w:r>
          </w:p>
        </w:tc>
        <w:tc>
          <w:tcPr>
            <w:tcW w:w="3489" w:type="dxa"/>
          </w:tcPr>
          <w:p>
            <w:pPr>
              <w:pStyle w:val="Compact"/>
              <w:spacing w:after="0" w:before="0"/>
              <w:jc w:val="left"/>
            </w:pPr>
            <w:r>
              <w:rPr>
                <w:sz w:val="18"/>
              </w:rPr>
              <w:t xml:space="preserve">Event processing, end-of-day job, HR sync, payroll push, emails</w:t>
            </w:r>
          </w:p>
        </w:tc>
      </w:tr>
      <w:tr>
        <w:tc>
          <w:tcPr>
            <w:tcW w:w="1368" w:type="dxa"/>
            <w:shd w:val="clear" w:color="auto" w:fill="F2F6FA"/>
          </w:tcPr>
          <w:p>
            <w:pPr>
              <w:pStyle w:val="Compact"/>
              <w:spacing w:after="0" w:before="0"/>
              <w:jc w:val="left"/>
            </w:pPr>
            <w:r>
              <w:rPr>
                <w:sz w:val="18"/>
              </w:rPr>
              <w:t xml:space="preserve">Real-time updates</w:t>
            </w:r>
          </w:p>
        </w:tc>
        <w:tc>
          <w:tcPr>
            <w:tcW w:w="3715" w:type="dxa"/>
            <w:shd w:val="clear" w:color="auto" w:fill="F2F6FA"/>
          </w:tcPr>
          <w:p>
            <w:pPr>
              <w:pStyle w:val="Compact"/>
              <w:spacing w:after="0" w:before="0"/>
              <w:jc w:val="left"/>
            </w:pPr>
            <w:r>
              <w:rPr>
                <w:sz w:val="18"/>
              </w:rPr>
              <w:t xml:space="preserve">FastAPI native WebSockets</w:t>
            </w:r>
          </w:p>
        </w:tc>
        <w:tc>
          <w:tcPr>
            <w:tcW w:w="1063" w:type="dxa"/>
            <w:shd w:val="clear" w:color="auto" w:fill="F2F6FA"/>
          </w:tcPr>
          <w:p>
            <w:pPr>
              <w:pStyle w:val="Compact"/>
              <w:spacing w:after="0" w:before="0"/>
              <w:jc w:val="left"/>
            </w:pPr>
            <w:r>
              <w:rPr>
                <w:sz w:val="18"/>
              </w:rPr>
              <w:t xml:space="preserve">built-in</w:t>
            </w:r>
          </w:p>
        </w:tc>
        <w:tc>
          <w:tcPr>
            <w:tcW w:w="3489" w:type="dxa"/>
            <w:shd w:val="clear" w:color="auto" w:fill="F2F6FA"/>
          </w:tcPr>
          <w:p>
            <w:pPr>
              <w:pStyle w:val="Compact"/>
              <w:spacing w:after="0" w:before="0"/>
              <w:jc w:val="left"/>
            </w:pPr>
            <w:r>
              <w:rPr>
                <w:sz w:val="18"/>
              </w:rPr>
              <w:t xml:space="preserve">Live dashboard and event feed</w:t>
            </w:r>
          </w:p>
        </w:tc>
      </w:tr>
      <w:tr>
        <w:tc>
          <w:tcPr>
            <w:tcW w:w="1368" w:type="dxa"/>
          </w:tcPr>
          <w:p>
            <w:pPr>
              <w:pStyle w:val="Compact"/>
              <w:spacing w:after="0" w:before="0"/>
              <w:jc w:val="left"/>
            </w:pPr>
            <w:r>
              <w:rPr>
                <w:sz w:val="18"/>
              </w:rPr>
              <w:t xml:space="preserve">Auth and permissions</w:t>
            </w:r>
          </w:p>
        </w:tc>
        <w:tc>
          <w:tcPr>
            <w:tcW w:w="3715" w:type="dxa"/>
          </w:tcPr>
          <w:p>
            <w:pPr>
              <w:pStyle w:val="Compact"/>
              <w:spacing w:after="0" w:before="0"/>
              <w:jc w:val="left"/>
            </w:pPr>
            <w:r>
              <w:rPr>
                <w:sz w:val="18"/>
              </w:rPr>
              <w:t xml:space="preserve">JWT (PyJWT) in httpOnly cookies, argon2 password hashing, ldap3 for Active Directory</w:t>
            </w:r>
          </w:p>
        </w:tc>
        <w:tc>
          <w:tcPr>
            <w:tcW w:w="1063" w:type="dxa"/>
          </w:tcPr>
          <w:p>
            <w:pPr>
              <w:pStyle w:val="Compact"/>
              <w:spacing w:after="0" w:before="0"/>
              <w:jc w:val="left"/>
            </w:pPr>
            <w:r>
              <w:rPr>
                <w:sz w:val="18"/>
              </w:rPr>
              <w:t xml:space="preserve">latest</w:t>
            </w:r>
          </w:p>
        </w:tc>
        <w:tc>
          <w:tcPr>
            <w:tcW w:w="3489" w:type="dxa"/>
          </w:tcPr>
          <w:p>
            <w:pPr>
              <w:pStyle w:val="Compact"/>
              <w:spacing w:after="0" w:before="0"/>
              <w:jc w:val="left"/>
            </w:pPr>
            <w:r>
              <w:rPr>
                <w:sz w:val="18"/>
              </w:rPr>
              <w:t xml:space="preserve">Login, RBAC via FastAPI dependencies, API keys, optional SSO</w:t>
            </w:r>
          </w:p>
        </w:tc>
      </w:tr>
      <w:tr>
        <w:tc>
          <w:tcPr>
            <w:tcW w:w="1368" w:type="dxa"/>
            <w:shd w:val="clear" w:color="auto" w:fill="F2F6FA"/>
          </w:tcPr>
          <w:p>
            <w:pPr>
              <w:pStyle w:val="Compact"/>
              <w:spacing w:after="0" w:before="0"/>
              <w:jc w:val="left"/>
            </w:pPr>
            <w:r>
              <w:rPr>
                <w:sz w:val="18"/>
              </w:rPr>
              <w:t xml:space="preserve">Reports</w:t>
            </w:r>
          </w:p>
        </w:tc>
        <w:tc>
          <w:tcPr>
            <w:tcW w:w="3715" w:type="dxa"/>
            <w:shd w:val="clear" w:color="auto" w:fill="F2F6FA"/>
          </w:tcPr>
          <w:p>
            <w:pPr>
              <w:pStyle w:val="Compact"/>
              <w:spacing w:after="0" w:before="0"/>
              <w:jc w:val="left"/>
            </w:pPr>
            <w:r>
              <w:rPr>
                <w:sz w:val="18"/>
              </w:rPr>
              <w:t xml:space="preserve">XlsxWriter (Excel), WeasyPrint (PDF from HTML templates)</w:t>
            </w:r>
          </w:p>
        </w:tc>
        <w:tc>
          <w:tcPr>
            <w:tcW w:w="1063" w:type="dxa"/>
            <w:shd w:val="clear" w:color="auto" w:fill="F2F6FA"/>
          </w:tcPr>
          <w:p>
            <w:pPr>
              <w:pStyle w:val="Compact"/>
              <w:spacing w:after="0" w:before="0"/>
              <w:jc w:val="left"/>
            </w:pPr>
            <w:r>
              <w:rPr>
                <w:sz w:val="18"/>
              </w:rPr>
              <w:t xml:space="preserve">latest</w:t>
            </w:r>
          </w:p>
        </w:tc>
        <w:tc>
          <w:tcPr>
            <w:tcW w:w="3489" w:type="dxa"/>
            <w:shd w:val="clear" w:color="auto" w:fill="F2F6FA"/>
          </w:tcPr>
          <w:p>
            <w:pPr>
              <w:pStyle w:val="Compact"/>
              <w:spacing w:after="0" w:before="0"/>
              <w:jc w:val="left"/>
            </w:pPr>
            <w:r>
              <w:rPr>
                <w:sz w:val="18"/>
              </w:rPr>
              <w:t xml:space="preserve">Excel and PDF exports</w:t>
            </w:r>
          </w:p>
        </w:tc>
      </w:tr>
      <w:tr>
        <w:tc>
          <w:tcPr>
            <w:tcW w:w="1368" w:type="dxa"/>
          </w:tcPr>
          <w:p>
            <w:pPr>
              <w:pStyle w:val="Compact"/>
              <w:spacing w:after="0" w:before="0"/>
              <w:jc w:val="left"/>
            </w:pPr>
            <w:r>
              <w:rPr>
                <w:sz w:val="18"/>
              </w:rPr>
              <w:t xml:space="preserve">Frontend framework</w:t>
            </w:r>
          </w:p>
        </w:tc>
        <w:tc>
          <w:tcPr>
            <w:tcW w:w="3715" w:type="dxa"/>
          </w:tcPr>
          <w:p>
            <w:pPr>
              <w:pStyle w:val="Compact"/>
              <w:spacing w:after="0" w:before="0"/>
              <w:jc w:val="left"/>
            </w:pPr>
            <w:r>
              <w:rPr>
                <w:sz w:val="18"/>
              </w:rPr>
              <w:t xml:space="preserve">React 18 + TypeScript (strict) + Vite</w:t>
            </w:r>
          </w:p>
        </w:tc>
        <w:tc>
          <w:tcPr>
            <w:tcW w:w="1063" w:type="dxa"/>
          </w:tcPr>
          <w:p>
            <w:pPr>
              <w:pStyle w:val="Compact"/>
              <w:spacing w:after="0" w:before="0"/>
              <w:jc w:val="left"/>
            </w:pPr>
            <w:r>
              <w:rPr>
                <w:sz w:val="18"/>
              </w:rPr>
              <w:t xml:space="preserve">React 18, Vite 5+</w:t>
            </w:r>
          </w:p>
        </w:tc>
        <w:tc>
          <w:tcPr>
            <w:tcW w:w="3489" w:type="dxa"/>
          </w:tcPr>
          <w:p>
            <w:pPr>
              <w:pStyle w:val="Compact"/>
              <w:spacing w:after="0" w:before="0"/>
              <w:jc w:val="left"/>
            </w:pPr>
            <w:r>
              <w:rPr>
                <w:sz w:val="18"/>
              </w:rPr>
              <w:t xml:space="preserve">Admin portal single-page app</w:t>
            </w:r>
          </w:p>
        </w:tc>
      </w:tr>
      <w:tr>
        <w:tc>
          <w:tcPr>
            <w:tcW w:w="1368" w:type="dxa"/>
            <w:shd w:val="clear" w:color="auto" w:fill="F2F6FA"/>
          </w:tcPr>
          <w:p>
            <w:pPr>
              <w:pStyle w:val="Compact"/>
              <w:spacing w:after="0" w:before="0"/>
              <w:jc w:val="left"/>
            </w:pPr>
            <w:r>
              <w:rPr>
                <w:sz w:val="18"/>
              </w:rPr>
              <w:t xml:space="preserve">Routing and data</w:t>
            </w:r>
          </w:p>
        </w:tc>
        <w:tc>
          <w:tcPr>
            <w:tcW w:w="3715" w:type="dxa"/>
            <w:shd w:val="clear" w:color="auto" w:fill="F2F6FA"/>
          </w:tcPr>
          <w:p>
            <w:pPr>
              <w:pStyle w:val="Compact"/>
              <w:spacing w:after="0" w:before="0"/>
              <w:jc w:val="left"/>
            </w:pPr>
            <w:r>
              <w:rPr>
                <w:sz w:val="18"/>
              </w:rPr>
              <w:t xml:space="preserve">React Router, TanStack Query, TanStack Table</w:t>
            </w:r>
          </w:p>
        </w:tc>
        <w:tc>
          <w:tcPr>
            <w:tcW w:w="1063" w:type="dxa"/>
            <w:shd w:val="clear" w:color="auto" w:fill="F2F6FA"/>
          </w:tcPr>
          <w:p>
            <w:pPr>
              <w:pStyle w:val="Compact"/>
              <w:spacing w:after="0" w:before="0"/>
              <w:jc w:val="left"/>
            </w:pPr>
            <w:r>
              <w:rPr>
                <w:sz w:val="18"/>
              </w:rPr>
              <w:t xml:space="preserve">latest</w:t>
            </w:r>
          </w:p>
        </w:tc>
        <w:tc>
          <w:tcPr>
            <w:tcW w:w="3489" w:type="dxa"/>
            <w:shd w:val="clear" w:color="auto" w:fill="F2F6FA"/>
          </w:tcPr>
          <w:p>
            <w:pPr>
              <w:pStyle w:val="Compact"/>
              <w:spacing w:after="0" w:before="0"/>
              <w:jc w:val="left"/>
            </w:pPr>
            <w:r>
              <w:rPr>
                <w:sz w:val="18"/>
              </w:rPr>
              <w:t xml:space="preserve">Pages, server state and caching, large sortable/filterable tables</w:t>
            </w:r>
          </w:p>
        </w:tc>
      </w:tr>
      <w:tr>
        <w:tc>
          <w:tcPr>
            <w:tcW w:w="1368" w:type="dxa"/>
          </w:tcPr>
          <w:p>
            <w:pPr>
              <w:pStyle w:val="Compact"/>
              <w:spacing w:after="0" w:before="0"/>
              <w:jc w:val="left"/>
            </w:pPr>
            <w:r>
              <w:rPr>
                <w:sz w:val="18"/>
              </w:rPr>
              <w:t xml:space="preserve">Forms</w:t>
            </w:r>
          </w:p>
        </w:tc>
        <w:tc>
          <w:tcPr>
            <w:tcW w:w="3715" w:type="dxa"/>
          </w:tcPr>
          <w:p>
            <w:pPr>
              <w:pStyle w:val="Compact"/>
              <w:spacing w:after="0" w:before="0"/>
              <w:jc w:val="left"/>
            </w:pPr>
            <w:r>
              <w:rPr>
                <w:sz w:val="18"/>
              </w:rPr>
              <w:t xml:space="preserve">React Hook Form + Zod</w:t>
            </w:r>
          </w:p>
        </w:tc>
        <w:tc>
          <w:tcPr>
            <w:tcW w:w="1063" w:type="dxa"/>
          </w:tcPr>
          <w:p>
            <w:pPr>
              <w:pStyle w:val="Compact"/>
              <w:spacing w:after="0" w:before="0"/>
              <w:jc w:val="left"/>
            </w:pPr>
            <w:r>
              <w:rPr>
                <w:sz w:val="18"/>
              </w:rPr>
              <w:t xml:space="preserve">latest</w:t>
            </w:r>
          </w:p>
        </w:tc>
        <w:tc>
          <w:tcPr>
            <w:tcW w:w="3489" w:type="dxa"/>
          </w:tcPr>
          <w:p>
            <w:pPr>
              <w:pStyle w:val="Compact"/>
              <w:spacing w:after="0" w:before="0"/>
              <w:jc w:val="left"/>
            </w:pPr>
            <w:r>
              <w:rPr>
                <w:sz w:val="18"/>
              </w:rPr>
              <w:t xml:space="preserve">Forms with typed validation</w:t>
            </w:r>
          </w:p>
        </w:tc>
      </w:tr>
      <w:tr>
        <w:tc>
          <w:tcPr>
            <w:tcW w:w="1368" w:type="dxa"/>
            <w:shd w:val="clear" w:color="auto" w:fill="F2F6FA"/>
          </w:tcPr>
          <w:p>
            <w:pPr>
              <w:pStyle w:val="Compact"/>
              <w:spacing w:after="0" w:before="0"/>
              <w:jc w:val="left"/>
            </w:pPr>
            <w:r>
              <w:rPr>
                <w:sz w:val="18"/>
              </w:rPr>
              <w:t xml:space="preserve">UI</w:t>
            </w:r>
          </w:p>
        </w:tc>
        <w:tc>
          <w:tcPr>
            <w:tcW w:w="3715" w:type="dxa"/>
            <w:shd w:val="clear" w:color="auto" w:fill="F2F6FA"/>
          </w:tcPr>
          <w:p>
            <w:pPr>
              <w:pStyle w:val="Compact"/>
              <w:spacing w:after="0" w:before="0"/>
              <w:jc w:val="left"/>
            </w:pPr>
            <w:r>
              <w:rPr>
                <w:sz w:val="18"/>
              </w:rPr>
              <w:t xml:space="preserve">Tailwind CSS + shadcn/ui, lucide-react icons</w:t>
            </w:r>
          </w:p>
        </w:tc>
        <w:tc>
          <w:tcPr>
            <w:tcW w:w="1063" w:type="dxa"/>
            <w:shd w:val="clear" w:color="auto" w:fill="F2F6FA"/>
          </w:tcPr>
          <w:p>
            <w:pPr>
              <w:pStyle w:val="Compact"/>
              <w:spacing w:after="0" w:before="0"/>
              <w:jc w:val="left"/>
            </w:pPr>
            <w:r>
              <w:rPr>
                <w:sz w:val="18"/>
              </w:rPr>
              <w:t xml:space="preserve">latest</w:t>
            </w:r>
          </w:p>
        </w:tc>
        <w:tc>
          <w:tcPr>
            <w:tcW w:w="3489" w:type="dxa"/>
            <w:shd w:val="clear" w:color="auto" w:fill="F2F6FA"/>
          </w:tcPr>
          <w:p>
            <w:pPr>
              <w:pStyle w:val="Compact"/>
              <w:spacing w:after="0" w:before="0"/>
              <w:jc w:val="left"/>
            </w:pPr>
            <w:r>
              <w:rPr>
                <w:sz w:val="18"/>
              </w:rPr>
              <w:t xml:space="preserve">Consistent enterprise UI components, light/dark theme</w:t>
            </w:r>
          </w:p>
        </w:tc>
      </w:tr>
      <w:tr>
        <w:tc>
          <w:tcPr>
            <w:tcW w:w="1368" w:type="dxa"/>
          </w:tcPr>
          <w:p>
            <w:pPr>
              <w:pStyle w:val="Compact"/>
              <w:spacing w:after="0" w:before="0"/>
              <w:jc w:val="left"/>
            </w:pPr>
            <w:r>
              <w:rPr>
                <w:sz w:val="18"/>
              </w:rPr>
              <w:t xml:space="preserve">API client</w:t>
            </w:r>
          </w:p>
        </w:tc>
        <w:tc>
          <w:tcPr>
            <w:tcW w:w="3715" w:type="dxa"/>
          </w:tcPr>
          <w:p>
            <w:pPr>
              <w:pStyle w:val="Compact"/>
              <w:spacing w:after="0" w:before="0"/>
              <w:jc w:val="left"/>
            </w:pPr>
            <w:r>
              <w:rPr>
                <w:sz w:val="18"/>
              </w:rPr>
              <w:t xml:space="preserve">Generated from OpenAPI (orval or openapi-typescript)</w:t>
            </w:r>
          </w:p>
        </w:tc>
        <w:tc>
          <w:tcPr>
            <w:tcW w:w="1063" w:type="dxa"/>
          </w:tcPr>
          <w:p>
            <w:pPr>
              <w:pStyle w:val="Compact"/>
              <w:spacing w:after="0" w:before="0"/>
              <w:jc w:val="left"/>
            </w:pPr>
            <w:r>
              <w:rPr>
                <w:sz w:val="18"/>
              </w:rPr>
              <w:t xml:space="preserve">latest</w:t>
            </w:r>
          </w:p>
        </w:tc>
        <w:tc>
          <w:tcPr>
            <w:tcW w:w="3489" w:type="dxa"/>
          </w:tcPr>
          <w:p>
            <w:pPr>
              <w:pStyle w:val="Compact"/>
              <w:spacing w:after="0" w:before="0"/>
              <w:jc w:val="left"/>
            </w:pPr>
            <w:r>
              <w:rPr>
                <w:sz w:val="18"/>
              </w:rPr>
              <w:t xml:space="preserve">Fully typed calls from React to FastAPI</w:t>
            </w:r>
          </w:p>
        </w:tc>
      </w:tr>
      <w:tr>
        <w:tc>
          <w:tcPr>
            <w:tcW w:w="1368" w:type="dxa"/>
            <w:shd w:val="clear" w:color="auto" w:fill="F2F6FA"/>
          </w:tcPr>
          <w:p>
            <w:pPr>
              <w:pStyle w:val="Compact"/>
              <w:spacing w:after="0" w:before="0"/>
              <w:jc w:val="left"/>
            </w:pPr>
            <w:r>
              <w:rPr>
                <w:sz w:val="18"/>
              </w:rPr>
              <w:t xml:space="preserve">Charts</w:t>
            </w:r>
          </w:p>
        </w:tc>
        <w:tc>
          <w:tcPr>
            <w:tcW w:w="3715" w:type="dxa"/>
            <w:shd w:val="clear" w:color="auto" w:fill="F2F6FA"/>
          </w:tcPr>
          <w:p>
            <w:pPr>
              <w:pStyle w:val="Compact"/>
              <w:spacing w:after="0" w:before="0"/>
              <w:jc w:val="left"/>
            </w:pPr>
            <w:r>
              <w:rPr>
                <w:sz w:val="18"/>
              </w:rPr>
              <w:t xml:space="preserve">Recharts</w:t>
            </w:r>
          </w:p>
        </w:tc>
        <w:tc>
          <w:tcPr>
            <w:tcW w:w="1063" w:type="dxa"/>
            <w:shd w:val="clear" w:color="auto" w:fill="F2F6FA"/>
          </w:tcPr>
          <w:p>
            <w:pPr>
              <w:pStyle w:val="Compact"/>
              <w:spacing w:after="0" w:before="0"/>
              <w:jc w:val="left"/>
            </w:pPr>
            <w:r>
              <w:rPr>
                <w:sz w:val="18"/>
              </w:rPr>
              <w:t xml:space="preserve">2.x</w:t>
            </w:r>
          </w:p>
        </w:tc>
        <w:tc>
          <w:tcPr>
            <w:tcW w:w="3489" w:type="dxa"/>
            <w:shd w:val="clear" w:color="auto" w:fill="F2F6FA"/>
          </w:tcPr>
          <w:p>
            <w:pPr>
              <w:pStyle w:val="Compact"/>
              <w:spacing w:after="0" w:before="0"/>
              <w:jc w:val="left"/>
            </w:pPr>
            <w:r>
              <w:rPr>
                <w:sz w:val="18"/>
              </w:rPr>
              <w:t xml:space="preserve">Dashboard and report charts</w:t>
            </w:r>
          </w:p>
        </w:tc>
      </w:tr>
      <w:tr>
        <w:tc>
          <w:tcPr>
            <w:tcW w:w="1368" w:type="dxa"/>
          </w:tcPr>
          <w:p>
            <w:pPr>
              <w:pStyle w:val="Compact"/>
              <w:spacing w:after="0" w:before="0"/>
              <w:jc w:val="left"/>
            </w:pPr>
            <w:r>
              <w:rPr>
                <w:sz w:val="18"/>
              </w:rPr>
              <w:t xml:space="preserve">Live video in browser</w:t>
            </w:r>
          </w:p>
        </w:tc>
        <w:tc>
          <w:tcPr>
            <w:tcW w:w="3715" w:type="dxa"/>
          </w:tcPr>
          <w:p>
            <w:pPr>
              <w:pStyle w:val="Compact"/>
              <w:spacing w:after="0" w:before="0"/>
              <w:jc w:val="left"/>
            </w:pPr>
            <w:r>
              <w:rPr>
                <w:sz w:val="18"/>
              </w:rPr>
              <w:t xml:space="preserve">MediaMTX (RTSP → WebRTC/HLS restream)</w:t>
            </w:r>
          </w:p>
        </w:tc>
        <w:tc>
          <w:tcPr>
            <w:tcW w:w="1063" w:type="dxa"/>
          </w:tcPr>
          <w:p>
            <w:pPr>
              <w:pStyle w:val="Compact"/>
              <w:spacing w:after="0" w:before="0"/>
              <w:jc w:val="left"/>
            </w:pPr>
            <w:r>
              <w:rPr>
                <w:sz w:val="18"/>
              </w:rPr>
              <w:t xml:space="preserve">latest</w:t>
            </w:r>
          </w:p>
        </w:tc>
        <w:tc>
          <w:tcPr>
            <w:tcW w:w="3489" w:type="dxa"/>
          </w:tcPr>
          <w:p>
            <w:pPr>
              <w:pStyle w:val="Compact"/>
              <w:spacing w:after="0" w:before="0"/>
              <w:jc w:val="left"/>
            </w:pPr>
            <w:r>
              <w:rPr>
                <w:sz w:val="18"/>
              </w:rPr>
              <w:t xml:space="preserve">Low-latency live view without loading cameras</w:t>
            </w:r>
          </w:p>
        </w:tc>
      </w:tr>
      <w:tr>
        <w:tc>
          <w:tcPr>
            <w:tcW w:w="1368" w:type="dxa"/>
            <w:shd w:val="clear" w:color="auto" w:fill="F2F6FA"/>
          </w:tcPr>
          <w:p>
            <w:pPr>
              <w:pStyle w:val="Compact"/>
              <w:spacing w:after="0" w:before="0"/>
              <w:jc w:val="left"/>
            </w:pPr>
            <w:r>
              <w:rPr>
                <w:sz w:val="18"/>
              </w:rPr>
              <w:t xml:space="preserve">Database</w:t>
            </w:r>
          </w:p>
        </w:tc>
        <w:tc>
          <w:tcPr>
            <w:tcW w:w="3715" w:type="dxa"/>
            <w:shd w:val="clear" w:color="auto" w:fill="F2F6FA"/>
          </w:tcPr>
          <w:p>
            <w:pPr>
              <w:pStyle w:val="Compact"/>
              <w:spacing w:after="0" w:before="0"/>
              <w:jc w:val="left"/>
            </w:pPr>
            <w:r>
              <w:rPr>
                <w:sz w:val="18"/>
              </w:rPr>
              <w:t xml:space="preserve">PostgreSQL + pgvector</w:t>
            </w:r>
          </w:p>
        </w:tc>
        <w:tc>
          <w:tcPr>
            <w:tcW w:w="1063" w:type="dxa"/>
            <w:shd w:val="clear" w:color="auto" w:fill="F2F6FA"/>
          </w:tcPr>
          <w:p>
            <w:pPr>
              <w:pStyle w:val="Compact"/>
              <w:spacing w:after="0" w:before="0"/>
              <w:jc w:val="left"/>
            </w:pPr>
            <w:r>
              <w:rPr>
                <w:sz w:val="18"/>
              </w:rPr>
              <w:t xml:space="preserve">16 + 0.7</w:t>
            </w:r>
          </w:p>
        </w:tc>
        <w:tc>
          <w:tcPr>
            <w:tcW w:w="3489" w:type="dxa"/>
            <w:shd w:val="clear" w:color="auto" w:fill="F2F6FA"/>
          </w:tcPr>
          <w:p>
            <w:pPr>
              <w:pStyle w:val="Compact"/>
              <w:spacing w:after="0" w:before="0"/>
              <w:jc w:val="left"/>
            </w:pPr>
            <w:r>
              <w:rPr>
                <w:sz w:val="18"/>
              </w:rPr>
              <w:t xml:space="preserve">All relational data; durable storage of embeddings</w:t>
            </w:r>
          </w:p>
        </w:tc>
      </w:tr>
      <w:tr>
        <w:tc>
          <w:tcPr>
            <w:tcW w:w="1368" w:type="dxa"/>
          </w:tcPr>
          <w:p>
            <w:pPr>
              <w:pStyle w:val="Compact"/>
              <w:spacing w:after="0" w:before="0"/>
              <w:jc w:val="left"/>
            </w:pPr>
            <w:r>
              <w:rPr>
                <w:sz w:val="18"/>
              </w:rPr>
              <w:t xml:space="preserve">File storage</w:t>
            </w:r>
          </w:p>
        </w:tc>
        <w:tc>
          <w:tcPr>
            <w:tcW w:w="3715" w:type="dxa"/>
          </w:tcPr>
          <w:p>
            <w:pPr>
              <w:pStyle w:val="Compact"/>
              <w:spacing w:after="0" w:before="0"/>
              <w:jc w:val="left"/>
            </w:pPr>
            <w:r>
              <w:rPr>
                <w:sz w:val="18"/>
              </w:rPr>
              <w:t xml:space="preserve">MinIO (S3-compatible) or local disk</w:t>
            </w:r>
          </w:p>
        </w:tc>
        <w:tc>
          <w:tcPr>
            <w:tcW w:w="1063" w:type="dxa"/>
          </w:tcPr>
          <w:p>
            <w:pPr>
              <w:pStyle w:val="Compact"/>
              <w:spacing w:after="0" w:before="0"/>
              <w:jc w:val="left"/>
            </w:pPr>
            <w:r>
              <w:rPr>
                <w:sz w:val="18"/>
              </w:rPr>
              <w:t xml:space="preserve">latest</w:t>
            </w:r>
          </w:p>
        </w:tc>
        <w:tc>
          <w:tcPr>
            <w:tcW w:w="3489" w:type="dxa"/>
          </w:tcPr>
          <w:p>
            <w:pPr>
              <w:pStyle w:val="Compact"/>
              <w:spacing w:after="0" w:before="0"/>
              <w:jc w:val="left"/>
            </w:pPr>
            <w:r>
              <w:rPr>
                <w:sz w:val="18"/>
              </w:rPr>
              <w:t xml:space="preserve">Face snapshots and enrollment photos</w:t>
            </w:r>
          </w:p>
        </w:tc>
      </w:tr>
      <w:tr>
        <w:tc>
          <w:tcPr>
            <w:tcW w:w="1368" w:type="dxa"/>
            <w:shd w:val="clear" w:color="auto" w:fill="F2F6FA"/>
          </w:tcPr>
          <w:p>
            <w:pPr>
              <w:pStyle w:val="Compact"/>
              <w:spacing w:after="0" w:before="0"/>
              <w:jc w:val="left"/>
            </w:pPr>
            <w:r>
              <w:rPr>
                <w:sz w:val="18"/>
              </w:rPr>
              <w:t xml:space="preserve">Reverse proxy</w:t>
            </w:r>
          </w:p>
        </w:tc>
        <w:tc>
          <w:tcPr>
            <w:tcW w:w="3715" w:type="dxa"/>
            <w:shd w:val="clear" w:color="auto" w:fill="F2F6FA"/>
          </w:tcPr>
          <w:p>
            <w:pPr>
              <w:pStyle w:val="Compact"/>
              <w:spacing w:after="0" w:before="0"/>
              <w:jc w:val="left"/>
            </w:pPr>
            <w:r>
              <w:rPr>
                <w:sz w:val="18"/>
              </w:rPr>
              <w:t xml:space="preserve">Nginx + TLS</w:t>
            </w:r>
          </w:p>
        </w:tc>
        <w:tc>
          <w:tcPr>
            <w:tcW w:w="1063" w:type="dxa"/>
            <w:shd w:val="clear" w:color="auto" w:fill="F2F6FA"/>
          </w:tcPr>
          <w:p>
            <w:pPr>
              <w:pStyle w:val="Compact"/>
              <w:spacing w:after="0" w:before="0"/>
              <w:jc w:val="left"/>
            </w:pPr>
            <w:r>
              <w:rPr>
                <w:sz w:val="18"/>
              </w:rPr>
              <w:t xml:space="preserve">latest</w:t>
            </w:r>
          </w:p>
        </w:tc>
        <w:tc>
          <w:tcPr>
            <w:tcW w:w="3489" w:type="dxa"/>
            <w:shd w:val="clear" w:color="auto" w:fill="F2F6FA"/>
          </w:tcPr>
          <w:p>
            <w:pPr>
              <w:pStyle w:val="Compact"/>
              <w:spacing w:after="0" w:before="0"/>
              <w:jc w:val="left"/>
            </w:pPr>
            <w:r>
              <w:rPr>
                <w:sz w:val="18"/>
              </w:rPr>
              <w:t xml:space="preserve">HTTPS, routing, serves the built React app</w:t>
            </w:r>
          </w:p>
        </w:tc>
      </w:tr>
      <w:tr>
        <w:tc>
          <w:tcPr>
            <w:tcW w:w="1368" w:type="dxa"/>
          </w:tcPr>
          <w:p>
            <w:pPr>
              <w:pStyle w:val="Compact"/>
              <w:spacing w:after="0" w:before="0"/>
              <w:jc w:val="left"/>
            </w:pPr>
            <w:r>
              <w:rPr>
                <w:sz w:val="18"/>
              </w:rPr>
              <w:t xml:space="preserve">Deployment</w:t>
            </w:r>
          </w:p>
        </w:tc>
        <w:tc>
          <w:tcPr>
            <w:tcW w:w="3715" w:type="dxa"/>
          </w:tcPr>
          <w:p>
            <w:pPr>
              <w:pStyle w:val="Compact"/>
              <w:spacing w:after="0" w:before="0"/>
              <w:jc w:val="left"/>
            </w:pPr>
            <w:r>
              <w:rPr>
                <w:sz w:val="18"/>
              </w:rPr>
              <w:t xml:space="preserve">Docker + Docker Compose (CPU only)</w:t>
            </w:r>
          </w:p>
        </w:tc>
        <w:tc>
          <w:tcPr>
            <w:tcW w:w="1063" w:type="dxa"/>
          </w:tcPr>
          <w:p>
            <w:pPr>
              <w:pStyle w:val="Compact"/>
              <w:spacing w:after="0" w:before="0"/>
              <w:jc w:val="left"/>
            </w:pPr>
            <w:r>
              <w:rPr>
                <w:sz w:val="18"/>
              </w:rPr>
              <w:t xml:space="preserve">latest</w:t>
            </w:r>
          </w:p>
        </w:tc>
        <w:tc>
          <w:tcPr>
            <w:tcW w:w="3489" w:type="dxa"/>
          </w:tcPr>
          <w:p>
            <w:pPr>
              <w:pStyle w:val="Compact"/>
              <w:spacing w:after="0" w:before="0"/>
              <w:jc w:val="left"/>
            </w:pPr>
            <w:r>
              <w:rPr>
                <w:sz w:val="18"/>
              </w:rPr>
              <w:t xml:space="preserve">One-command deployment on Ubuntu 24.04; engine nodes added per server</w:t>
            </w:r>
          </w:p>
        </w:tc>
      </w:tr>
      <w:tr>
        <w:tc>
          <w:tcPr>
            <w:tcW w:w="1368" w:type="dxa"/>
            <w:shd w:val="clear" w:color="auto" w:fill="F2F6FA"/>
          </w:tcPr>
          <w:p>
            <w:pPr>
              <w:pStyle w:val="Compact"/>
              <w:spacing w:after="0" w:before="0"/>
              <w:jc w:val="left"/>
            </w:pPr>
            <w:r>
              <w:rPr>
                <w:sz w:val="18"/>
              </w:rPr>
              <w:t xml:space="preserve">Monitoring</w:t>
            </w:r>
          </w:p>
        </w:tc>
        <w:tc>
          <w:tcPr>
            <w:tcW w:w="3715" w:type="dxa"/>
            <w:shd w:val="clear" w:color="auto" w:fill="F2F6FA"/>
          </w:tcPr>
          <w:p>
            <w:pPr>
              <w:pStyle w:val="Compact"/>
              <w:spacing w:after="0" w:before="0"/>
              <w:jc w:val="left"/>
            </w:pPr>
            <w:r>
              <w:rPr>
                <w:sz w:val="18"/>
              </w:rPr>
              <w:t xml:space="preserve">Prometheus + Grafana (Loki optional)</w:t>
            </w:r>
          </w:p>
        </w:tc>
        <w:tc>
          <w:tcPr>
            <w:tcW w:w="1063" w:type="dxa"/>
            <w:shd w:val="clear" w:color="auto" w:fill="F2F6FA"/>
          </w:tcPr>
          <w:p>
            <w:pPr>
              <w:pStyle w:val="Compact"/>
              <w:spacing w:after="0" w:before="0"/>
              <w:jc w:val="left"/>
            </w:pPr>
            <w:r>
              <w:rPr>
                <w:sz w:val="18"/>
              </w:rPr>
              <w:t xml:space="preserve">latest</w:t>
            </w:r>
          </w:p>
        </w:tc>
        <w:tc>
          <w:tcPr>
            <w:tcW w:w="3489" w:type="dxa"/>
            <w:shd w:val="clear" w:color="auto" w:fill="F2F6FA"/>
          </w:tcPr>
          <w:p>
            <w:pPr>
              <w:pStyle w:val="Compact"/>
              <w:spacing w:after="0" w:before="0"/>
              <w:jc w:val="left"/>
            </w:pPr>
            <w:r>
              <w:rPr>
                <w:sz w:val="18"/>
              </w:rPr>
              <w:t xml:space="preserve">Metrics, dashboards, alerts</w:t>
            </w:r>
          </w:p>
        </w:tc>
      </w:tr>
      <w:tr>
        <w:tc>
          <w:tcPr>
            <w:tcW w:w="1368" w:type="dxa"/>
          </w:tcPr>
          <w:p>
            <w:pPr>
              <w:pStyle w:val="Compact"/>
              <w:spacing w:after="0" w:before="0"/>
              <w:jc w:val="left"/>
            </w:pPr>
            <w:r>
              <w:rPr>
                <w:sz w:val="18"/>
              </w:rPr>
              <w:t xml:space="preserve">Code quality</w:t>
            </w:r>
          </w:p>
        </w:tc>
        <w:tc>
          <w:tcPr>
            <w:tcW w:w="3715" w:type="dxa"/>
          </w:tcPr>
          <w:p>
            <w:pPr>
              <w:pStyle w:val="Compact"/>
              <w:spacing w:after="0" w:before="0"/>
              <w:jc w:val="left"/>
            </w:pPr>
            <w:r>
              <w:rPr>
                <w:sz w:val="18"/>
              </w:rPr>
              <w:t xml:space="preserve">Ruff + mypy (Python), ESLint + Prettier (TypeScript)</w:t>
            </w:r>
          </w:p>
        </w:tc>
        <w:tc>
          <w:tcPr>
            <w:tcW w:w="1063" w:type="dxa"/>
          </w:tcPr>
          <w:p>
            <w:pPr>
              <w:pStyle w:val="Compact"/>
              <w:spacing w:after="0" w:before="0"/>
              <w:jc w:val="left"/>
            </w:pPr>
            <w:r>
              <w:rPr>
                <w:sz w:val="18"/>
              </w:rPr>
              <w:t xml:space="preserve">latest</w:t>
            </w:r>
          </w:p>
        </w:tc>
        <w:tc>
          <w:tcPr>
            <w:tcW w:w="3489" w:type="dxa"/>
          </w:tcPr>
          <w:p>
            <w:pPr>
              <w:pStyle w:val="Compact"/>
              <w:spacing w:after="0" w:before="0"/>
              <w:jc w:val="left"/>
            </w:pPr>
            <w:r>
              <w:rPr>
                <w:sz w:val="18"/>
              </w:rPr>
              <w:t xml:space="preserve">Linting, formatting, type checking in CI</w:t>
            </w:r>
          </w:p>
        </w:tc>
      </w:tr>
      <w:tr>
        <w:tc>
          <w:tcPr>
            <w:tcW w:w="1368" w:type="dxa"/>
            <w:shd w:val="clear" w:color="auto" w:fill="F2F6FA"/>
          </w:tcPr>
          <w:p>
            <w:pPr>
              <w:pStyle w:val="Compact"/>
              <w:spacing w:after="0" w:before="0"/>
              <w:jc w:val="left"/>
            </w:pPr>
            <w:r>
              <w:rPr>
                <w:sz w:val="18"/>
              </w:rPr>
              <w:t xml:space="preserve">Testing</w:t>
            </w:r>
          </w:p>
        </w:tc>
        <w:tc>
          <w:tcPr>
            <w:tcW w:w="3715" w:type="dxa"/>
            <w:shd w:val="clear" w:color="auto" w:fill="F2F6FA"/>
          </w:tcPr>
          <w:p>
            <w:pPr>
              <w:pStyle w:val="Compact"/>
              <w:spacing w:after="0" w:before="0"/>
              <w:jc w:val="left"/>
            </w:pPr>
            <w:r>
              <w:rPr>
                <w:sz w:val="18"/>
              </w:rPr>
              <w:t xml:space="preserve">Pytest + httpx, Vitest + React Testing Library, Playwright</w:t>
            </w:r>
          </w:p>
        </w:tc>
        <w:tc>
          <w:tcPr>
            <w:tcW w:w="1063" w:type="dxa"/>
            <w:shd w:val="clear" w:color="auto" w:fill="F2F6FA"/>
          </w:tcPr>
          <w:p>
            <w:pPr>
              <w:pStyle w:val="Compact"/>
              <w:spacing w:after="0" w:before="0"/>
              <w:jc w:val="left"/>
            </w:pPr>
            <w:r>
              <w:rPr>
                <w:sz w:val="18"/>
              </w:rPr>
              <w:t xml:space="preserve">latest</w:t>
            </w:r>
          </w:p>
        </w:tc>
        <w:tc>
          <w:tcPr>
            <w:tcW w:w="3489" w:type="dxa"/>
            <w:shd w:val="clear" w:color="auto" w:fill="F2F6FA"/>
          </w:tcPr>
          <w:p>
            <w:pPr>
              <w:pStyle w:val="Compact"/>
              <w:spacing w:after="0" w:before="0"/>
              <w:jc w:val="left"/>
            </w:pPr>
            <w:r>
              <w:rPr>
                <w:sz w:val="18"/>
              </w:rPr>
              <w:t xml:space="preserve">Unit, integration and end-to-end tests</w:t>
            </w:r>
          </w:p>
        </w:tc>
      </w:tr>
    </w:tbl>
    <w:bookmarkEnd w:id="30"/>
    <w:bookmarkStart w:id="31" w:name="ai-computer-vision-models"/>
    <w:p>
      <w:pPr>
        <w:pStyle w:val="Heading2"/>
      </w:pPr>
      <w:r>
        <w:t xml:space="preserve">9. AI / computer-vision models</w:t>
      </w:r>
    </w:p>
    <w:p>
      <w:pPr>
        <w:pStyle w:val="FirstParagraph"/>
      </w:pPr>
      <w:r>
        <w:t xml:space="preserve">All models are pre-trained and run on CPU through OpenVINO or ONNX Runtime; FaceTrack trains nothing, it only enrolls embeddings. The engine MUST hide each model behind an interface (</w:t>
      </w:r>
      <w:r>
        <w:rPr>
          <w:rStyle w:val="VerbatimChar"/>
        </w:rPr>
        <w:t xml:space="preserve">Detector</w:t>
      </w:r>
      <w:r>
        <w:t xml:space="preserve">,</w:t>
      </w:r>
      <w:r>
        <w:t xml:space="preserve"> </w:t>
      </w:r>
      <w:r>
        <w:rPr>
          <w:rStyle w:val="VerbatimChar"/>
        </w:rPr>
        <w:t xml:space="preserve">Embedder</w:t>
      </w:r>
      <w:r>
        <w:t xml:space="preserve">,</w:t>
      </w:r>
      <w:r>
        <w:t xml:space="preserve"> </w:t>
      </w:r>
      <w:r>
        <w:rPr>
          <w:rStyle w:val="VerbatimChar"/>
        </w:rPr>
        <w:t xml:space="preserve">LivenessChecker</w:t>
      </w:r>
      <w:r>
        <w:t xml:space="preserve">) so a model can be swapped by config without code changes.</w:t>
      </w:r>
    </w:p>
    <w:p>
      <w:pPr>
        <w:pStyle w:val="BodyText"/>
      </w:pPr>
      <w:r>
        <w:rPr>
          <w:bCs/>
          <w:b/>
        </w:rPr>
        <w:t xml:space="preserve">CPU design principle: cheap models run often, expensive models run rarely.</w:t>
      </w:r>
      <w:r>
        <w:t xml:space="preserve"> </w:t>
      </w:r>
      <w:r>
        <w:t xml:space="preserve">The face detector runs on every processed frame, so it must be very light. The recognition model is heavier but runs only on the best 2–3 face crops of each person (not every frame), so a strong model is affordable even on CPU. For example, 300 employees arriving over 30 minutes is about 10 people per minute, which is only around 30 embeddings per minute for the whole office.</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1504"/>
        <w:gridCol w:w="2945"/>
        <w:gridCol w:w="1504"/>
        <w:gridCol w:w="1839"/>
        <w:gridCol w:w="1844"/>
      </w:tblGrid>
      <w:tr>
        <w:trPr>
          <w:tblHeader w:val="true"/>
          <w:tblHeader w:val="true"/>
        </w:trPr>
        <w:tc>
          <w:tcPr>
            <w:tcW w:w="1504" w:type="dxa"/>
            <w:shd w:val="clear" w:color="auto" w:fill="1F4E79"/>
          </w:tcPr>
          <w:p>
            <w:pPr>
              <w:pStyle w:val="Compact"/>
              <w:spacing w:after="0" w:before="0"/>
              <w:jc w:val="left"/>
            </w:pPr>
            <w:r>
              <w:rPr>
                <w:b/>
                <w:color w:val="FFFFFF"/>
                <w:sz w:val="18"/>
              </w:rPr>
              <w:t xml:space="preserve">Task</w:t>
            </w:r>
          </w:p>
        </w:tc>
        <w:tc>
          <w:tcPr>
            <w:tcW w:w="2945" w:type="dxa"/>
            <w:shd w:val="clear" w:color="auto" w:fill="1F4E79"/>
          </w:tcPr>
          <w:p>
            <w:pPr>
              <w:pStyle w:val="Compact"/>
              <w:spacing w:after="0" w:before="0"/>
              <w:jc w:val="left"/>
            </w:pPr>
            <w:r>
              <w:rPr>
                <w:b/>
                <w:color w:val="FFFFFF"/>
                <w:sz w:val="18"/>
              </w:rPr>
              <w:t xml:space="preserve">Primary choice</w:t>
            </w:r>
          </w:p>
        </w:tc>
        <w:tc>
          <w:tcPr>
            <w:tcW w:w="1504" w:type="dxa"/>
            <w:shd w:val="clear" w:color="auto" w:fill="1F4E79"/>
          </w:tcPr>
          <w:p>
            <w:pPr>
              <w:pStyle w:val="Compact"/>
              <w:spacing w:after="0" w:before="0"/>
              <w:jc w:val="left"/>
            </w:pPr>
            <w:r>
              <w:rPr>
                <w:b/>
                <w:color w:val="FFFFFF"/>
                <w:sz w:val="18"/>
              </w:rPr>
              <w:t xml:space="preserve">Alternative</w:t>
            </w:r>
          </w:p>
        </w:tc>
        <w:tc>
          <w:tcPr>
            <w:tcW w:w="1839" w:type="dxa"/>
            <w:shd w:val="clear" w:color="auto" w:fill="1F4E79"/>
          </w:tcPr>
          <w:p>
            <w:pPr>
              <w:pStyle w:val="Compact"/>
              <w:spacing w:after="0" w:before="0"/>
              <w:jc w:val="left"/>
            </w:pPr>
            <w:r>
              <w:rPr>
                <w:b/>
                <w:color w:val="FFFFFF"/>
                <w:sz w:val="18"/>
              </w:rPr>
              <w:t xml:space="preserve">Approx. CPU cost per call (1 core, to be verified in Phase 1)</w:t>
            </w:r>
          </w:p>
        </w:tc>
        <w:tc>
          <w:tcPr>
            <w:tcW w:w="1844" w:type="dxa"/>
            <w:shd w:val="clear" w:color="auto" w:fill="1F4E79"/>
          </w:tcPr>
          <w:p>
            <w:pPr>
              <w:pStyle w:val="Compact"/>
              <w:spacing w:after="0" w:before="0"/>
              <w:jc w:val="left"/>
            </w:pPr>
            <w:r>
              <w:rPr>
                <w:b/>
                <w:color w:val="FFFFFF"/>
                <w:sz w:val="18"/>
              </w:rPr>
              <w:t xml:space="preserve">Output</w:t>
            </w:r>
          </w:p>
        </w:tc>
      </w:tr>
      <w:tr>
        <w:tc>
          <w:tcPr>
            <w:tcW w:w="1504" w:type="dxa"/>
          </w:tcPr>
          <w:p>
            <w:pPr>
              <w:pStyle w:val="Compact"/>
              <w:spacing w:after="0" w:before="0"/>
              <w:jc w:val="left"/>
            </w:pPr>
            <w:r>
              <w:rPr>
                <w:sz w:val="18"/>
              </w:rPr>
              <w:t xml:space="preserve">Motion detection</w:t>
            </w:r>
          </w:p>
        </w:tc>
        <w:tc>
          <w:tcPr>
            <w:tcW w:w="2945" w:type="dxa"/>
          </w:tcPr>
          <w:p>
            <w:pPr>
              <w:pStyle w:val="Compact"/>
              <w:spacing w:after="0" w:before="0"/>
              <w:jc w:val="left"/>
            </w:pPr>
            <w:r>
              <w:rPr>
                <w:sz w:val="18"/>
              </w:rPr>
              <w:t xml:space="preserve">Frame differencing / MOG2 on a 320 px frame</w:t>
            </w:r>
          </w:p>
        </w:tc>
        <w:tc>
          <w:tcPr>
            <w:tcW w:w="1504" w:type="dxa"/>
          </w:tcPr>
          <w:p>
            <w:pPr>
              <w:pStyle w:val="Compact"/>
              <w:spacing w:after="0" w:before="0"/>
              <w:jc w:val="left"/>
            </w:pPr>
            <w:r>
              <w:rPr>
                <w:sz w:val="18"/>
              </w:rPr>
              <w:t xml:space="preserve">—</w:t>
            </w:r>
          </w:p>
        </w:tc>
        <w:tc>
          <w:tcPr>
            <w:tcW w:w="1839" w:type="dxa"/>
          </w:tcPr>
          <w:p>
            <w:pPr>
              <w:pStyle w:val="Compact"/>
              <w:spacing w:after="0" w:before="0"/>
              <w:jc w:val="left"/>
            </w:pPr>
            <w:r>
              <w:rPr>
                <w:sz w:val="18"/>
              </w:rPr>
              <w:t xml:space="preserve">&lt; 1 ms</w:t>
            </w:r>
          </w:p>
        </w:tc>
        <w:tc>
          <w:tcPr>
            <w:tcW w:w="1844" w:type="dxa"/>
          </w:tcPr>
          <w:p>
            <w:pPr>
              <w:pStyle w:val="Compact"/>
              <w:spacing w:after="0" w:before="0"/>
              <w:jc w:val="left"/>
            </w:pPr>
            <w:r>
              <w:rPr>
                <w:sz w:val="18"/>
              </w:rPr>
              <w:t xml:space="preserve">Motion yes/no inside ROI</w:t>
            </w:r>
          </w:p>
        </w:tc>
      </w:tr>
      <w:tr>
        <w:tc>
          <w:tcPr>
            <w:tcW w:w="1504" w:type="dxa"/>
            <w:shd w:val="clear" w:color="auto" w:fill="F2F6FA"/>
          </w:tcPr>
          <w:p>
            <w:pPr>
              <w:pStyle w:val="Compact"/>
              <w:spacing w:after="0" w:before="0"/>
              <w:jc w:val="left"/>
            </w:pPr>
            <w:r>
              <w:rPr>
                <w:sz w:val="18"/>
              </w:rPr>
              <w:t xml:space="preserve">Face detection</w:t>
            </w:r>
          </w:p>
        </w:tc>
        <w:tc>
          <w:tcPr>
            <w:tcW w:w="2945" w:type="dxa"/>
            <w:shd w:val="clear" w:color="auto" w:fill="F2F6FA"/>
          </w:tcPr>
          <w:p>
            <w:pPr>
              <w:pStyle w:val="Compact"/>
              <w:spacing w:after="0" w:before="0"/>
              <w:jc w:val="left"/>
            </w:pPr>
            <w:r>
              <w:rPr>
                <w:sz w:val="18"/>
              </w:rPr>
              <w:t xml:space="preserve">YuNet (OpenCV Zoo), input 640 px or ROI crop</w:t>
            </w:r>
          </w:p>
        </w:tc>
        <w:tc>
          <w:tcPr>
            <w:tcW w:w="1504" w:type="dxa"/>
            <w:shd w:val="clear" w:color="auto" w:fill="F2F6FA"/>
          </w:tcPr>
          <w:p>
            <w:pPr>
              <w:pStyle w:val="Compact"/>
              <w:spacing w:after="0" w:before="0"/>
              <w:jc w:val="left"/>
            </w:pPr>
            <w:r>
              <w:rPr>
                <w:sz w:val="18"/>
              </w:rPr>
              <w:t xml:space="preserve">SCRFD-500M / 2.5G</w:t>
            </w:r>
          </w:p>
        </w:tc>
        <w:tc>
          <w:tcPr>
            <w:tcW w:w="1839" w:type="dxa"/>
            <w:shd w:val="clear" w:color="auto" w:fill="F2F6FA"/>
          </w:tcPr>
          <w:p>
            <w:pPr>
              <w:pStyle w:val="Compact"/>
              <w:spacing w:after="0" w:before="0"/>
              <w:jc w:val="left"/>
            </w:pPr>
            <w:r>
              <w:rPr>
                <w:sz w:val="18"/>
              </w:rPr>
              <w:t xml:space="preserve">3–10 ms</w:t>
            </w:r>
          </w:p>
        </w:tc>
        <w:tc>
          <w:tcPr>
            <w:tcW w:w="1844" w:type="dxa"/>
            <w:shd w:val="clear" w:color="auto" w:fill="F2F6FA"/>
          </w:tcPr>
          <w:p>
            <w:pPr>
              <w:pStyle w:val="Compact"/>
              <w:spacing w:after="0" w:before="0"/>
              <w:jc w:val="left"/>
            </w:pPr>
            <w:r>
              <w:rPr>
                <w:sz w:val="18"/>
              </w:rPr>
              <w:t xml:space="preserve">Bounding box, 5 landmarks, score</w:t>
            </w:r>
          </w:p>
        </w:tc>
      </w:tr>
      <w:tr>
        <w:tc>
          <w:tcPr>
            <w:tcW w:w="1504" w:type="dxa"/>
          </w:tcPr>
          <w:p>
            <w:pPr>
              <w:pStyle w:val="Compact"/>
              <w:spacing w:after="0" w:before="0"/>
              <w:jc w:val="left"/>
            </w:pPr>
            <w:r>
              <w:rPr>
                <w:sz w:val="18"/>
              </w:rPr>
              <w:t xml:space="preserve">Alignment</w:t>
            </w:r>
          </w:p>
        </w:tc>
        <w:tc>
          <w:tcPr>
            <w:tcW w:w="2945" w:type="dxa"/>
          </w:tcPr>
          <w:p>
            <w:pPr>
              <w:pStyle w:val="Compact"/>
              <w:spacing w:after="0" w:before="0"/>
              <w:jc w:val="left"/>
            </w:pPr>
            <w:r>
              <w:rPr>
                <w:sz w:val="18"/>
              </w:rPr>
              <w:t xml:space="preserve">5-point similarity transform to 112×112</w:t>
            </w:r>
          </w:p>
        </w:tc>
        <w:tc>
          <w:tcPr>
            <w:tcW w:w="1504" w:type="dxa"/>
          </w:tcPr>
          <w:p>
            <w:pPr>
              <w:pStyle w:val="Compact"/>
              <w:spacing w:after="0" w:before="0"/>
              <w:jc w:val="left"/>
            </w:pPr>
            <w:r>
              <w:rPr>
                <w:sz w:val="18"/>
              </w:rPr>
              <w:t xml:space="preserve">same</w:t>
            </w:r>
          </w:p>
        </w:tc>
        <w:tc>
          <w:tcPr>
            <w:tcW w:w="1839" w:type="dxa"/>
          </w:tcPr>
          <w:p>
            <w:pPr>
              <w:pStyle w:val="Compact"/>
              <w:spacing w:after="0" w:before="0"/>
              <w:jc w:val="left"/>
            </w:pPr>
            <w:r>
              <w:rPr>
                <w:sz w:val="18"/>
              </w:rPr>
              <w:t xml:space="preserve">&lt; 1 ms</w:t>
            </w:r>
          </w:p>
        </w:tc>
        <w:tc>
          <w:tcPr>
            <w:tcW w:w="1844" w:type="dxa"/>
          </w:tcPr>
          <w:p>
            <w:pPr>
              <w:pStyle w:val="Compact"/>
              <w:spacing w:after="0" w:before="0"/>
              <w:jc w:val="left"/>
            </w:pPr>
            <w:r>
              <w:rPr>
                <w:sz w:val="18"/>
              </w:rPr>
              <w:t xml:space="preserve">Normalised face crop</w:t>
            </w:r>
          </w:p>
        </w:tc>
      </w:tr>
      <w:tr>
        <w:tc>
          <w:tcPr>
            <w:tcW w:w="1504" w:type="dxa"/>
            <w:shd w:val="clear" w:color="auto" w:fill="F2F6FA"/>
          </w:tcPr>
          <w:p>
            <w:pPr>
              <w:pStyle w:val="Compact"/>
              <w:spacing w:after="0" w:before="0"/>
              <w:jc w:val="left"/>
            </w:pPr>
            <w:r>
              <w:rPr>
                <w:sz w:val="18"/>
              </w:rPr>
              <w:t xml:space="preserve">Recognition / embedding</w:t>
            </w:r>
          </w:p>
        </w:tc>
        <w:tc>
          <w:tcPr>
            <w:tcW w:w="2945" w:type="dxa"/>
            <w:shd w:val="clear" w:color="auto" w:fill="F2F6FA"/>
          </w:tcPr>
          <w:p>
            <w:pPr>
              <w:pStyle w:val="Compact"/>
              <w:spacing w:after="0" w:before="0"/>
              <w:jc w:val="left"/>
            </w:pPr>
            <w:r>
              <w:rPr>
                <w:sz w:val="18"/>
              </w:rPr>
              <w:t xml:space="preserve">ArcFace ResNet-50, INT8 on OpenVINO (InsightFace</w:t>
            </w:r>
            <w:r>
              <w:rPr>
                <w:sz w:val="18"/>
              </w:rPr>
              <w:t xml:space="preserve"> </w:t>
            </w:r>
            <w:r>
              <w:rPr>
                <w:rStyle w:val="VerbatimChar"/>
                <w:sz w:val="18"/>
              </w:rPr>
              <w:t xml:space="preserve">buffalo_l</w:t>
            </w:r>
            <w:r>
              <w:rPr>
                <w:sz w:val="18"/>
              </w:rPr>
              <w:t xml:space="preserve">, needs licence)</w:t>
            </w:r>
          </w:p>
        </w:tc>
        <w:tc>
          <w:tcPr>
            <w:tcW w:w="1504" w:type="dxa"/>
            <w:shd w:val="clear" w:color="auto" w:fill="F2F6FA"/>
          </w:tcPr>
          <w:p>
            <w:pPr>
              <w:pStyle w:val="Compact"/>
              <w:spacing w:after="0" w:before="0"/>
              <w:jc w:val="left"/>
            </w:pPr>
            <w:r>
              <w:rPr>
                <w:sz w:val="18"/>
              </w:rPr>
              <w:t xml:space="preserve">SFace (OpenCV Zoo, permissive) or MobileFaceNet</w:t>
            </w:r>
          </w:p>
        </w:tc>
        <w:tc>
          <w:tcPr>
            <w:tcW w:w="1839" w:type="dxa"/>
            <w:shd w:val="clear" w:color="auto" w:fill="F2F6FA"/>
          </w:tcPr>
          <w:p>
            <w:pPr>
              <w:pStyle w:val="Compact"/>
              <w:spacing w:after="0" w:before="0"/>
              <w:jc w:val="left"/>
            </w:pPr>
            <w:r>
              <w:rPr>
                <w:sz w:val="18"/>
              </w:rPr>
              <w:t xml:space="preserve">ArcFace R50 INT8: 25–60 ms; SFace: 5–15 ms</w:t>
            </w:r>
          </w:p>
        </w:tc>
        <w:tc>
          <w:tcPr>
            <w:tcW w:w="1844" w:type="dxa"/>
            <w:shd w:val="clear" w:color="auto" w:fill="F2F6FA"/>
          </w:tcPr>
          <w:p>
            <w:pPr>
              <w:pStyle w:val="Compact"/>
              <w:spacing w:after="0" w:before="0"/>
              <w:jc w:val="left"/>
            </w:pPr>
            <w:r>
              <w:rPr>
                <w:sz w:val="18"/>
              </w:rPr>
              <w:t xml:space="preserve">512-d (ArcFace) or 128-d (SFace) L2-normalised vector</w:t>
            </w:r>
          </w:p>
        </w:tc>
      </w:tr>
      <w:tr>
        <w:tc>
          <w:tcPr>
            <w:tcW w:w="1504" w:type="dxa"/>
          </w:tcPr>
          <w:p>
            <w:pPr>
              <w:pStyle w:val="Compact"/>
              <w:spacing w:after="0" w:before="0"/>
              <w:jc w:val="left"/>
            </w:pPr>
            <w:r>
              <w:rPr>
                <w:sz w:val="18"/>
              </w:rPr>
              <w:t xml:space="preserve">Tracking</w:t>
            </w:r>
          </w:p>
        </w:tc>
        <w:tc>
          <w:tcPr>
            <w:tcW w:w="2945" w:type="dxa"/>
          </w:tcPr>
          <w:p>
            <w:pPr>
              <w:pStyle w:val="Compact"/>
              <w:spacing w:after="0" w:before="0"/>
              <w:jc w:val="left"/>
            </w:pPr>
            <w:r>
              <w:rPr>
                <w:sz w:val="18"/>
              </w:rPr>
              <w:t xml:space="preserve">ByteTrack / IoU tracker</w:t>
            </w:r>
          </w:p>
        </w:tc>
        <w:tc>
          <w:tcPr>
            <w:tcW w:w="1504" w:type="dxa"/>
          </w:tcPr>
          <w:p>
            <w:pPr>
              <w:pStyle w:val="Compact"/>
              <w:spacing w:after="0" w:before="0"/>
              <w:jc w:val="left"/>
            </w:pPr>
            <w:r>
              <w:rPr>
                <w:sz w:val="18"/>
              </w:rPr>
              <w:t xml:space="preserve">same</w:t>
            </w:r>
          </w:p>
        </w:tc>
        <w:tc>
          <w:tcPr>
            <w:tcW w:w="1839" w:type="dxa"/>
          </w:tcPr>
          <w:p>
            <w:pPr>
              <w:pStyle w:val="Compact"/>
              <w:spacing w:after="0" w:before="0"/>
              <w:jc w:val="left"/>
            </w:pPr>
            <w:r>
              <w:rPr>
                <w:sz w:val="18"/>
              </w:rPr>
              <w:t xml:space="preserve">&lt; 1 ms</w:t>
            </w:r>
          </w:p>
        </w:tc>
        <w:tc>
          <w:tcPr>
            <w:tcW w:w="1844" w:type="dxa"/>
          </w:tcPr>
          <w:p>
            <w:pPr>
              <w:pStyle w:val="Compact"/>
              <w:spacing w:after="0" w:before="0"/>
              <w:jc w:val="left"/>
            </w:pPr>
            <w:r>
              <w:rPr>
                <w:sz w:val="18"/>
              </w:rPr>
              <w:t xml:space="preserve">Track ID per person</w:t>
            </w:r>
          </w:p>
        </w:tc>
      </w:tr>
      <w:tr>
        <w:tc>
          <w:tcPr>
            <w:tcW w:w="1504" w:type="dxa"/>
            <w:shd w:val="clear" w:color="auto" w:fill="F2F6FA"/>
          </w:tcPr>
          <w:p>
            <w:pPr>
              <w:pStyle w:val="Compact"/>
              <w:spacing w:after="0" w:before="0"/>
              <w:jc w:val="left"/>
            </w:pPr>
            <w:r>
              <w:rPr>
                <w:sz w:val="18"/>
              </w:rPr>
              <w:t xml:space="preserve">Liveness / anti-spoofing</w:t>
            </w:r>
          </w:p>
        </w:tc>
        <w:tc>
          <w:tcPr>
            <w:tcW w:w="2945" w:type="dxa"/>
            <w:shd w:val="clear" w:color="auto" w:fill="F2F6FA"/>
          </w:tcPr>
          <w:p>
            <w:pPr>
              <w:pStyle w:val="Compact"/>
              <w:spacing w:after="0" w:before="0"/>
              <w:jc w:val="left"/>
            </w:pPr>
            <w:r>
              <w:rPr>
                <w:sz w:val="18"/>
              </w:rPr>
              <w:t xml:space="preserve">MiniFASNet (Silent-Face-Anti-Spoofing), once per track</w:t>
            </w:r>
          </w:p>
        </w:tc>
        <w:tc>
          <w:tcPr>
            <w:tcW w:w="1504" w:type="dxa"/>
            <w:shd w:val="clear" w:color="auto" w:fill="F2F6FA"/>
          </w:tcPr>
          <w:p>
            <w:pPr>
              <w:pStyle w:val="Compact"/>
              <w:spacing w:after="0" w:before="0"/>
              <w:jc w:val="left"/>
            </w:pPr>
            <w:r>
              <w:rPr>
                <w:sz w:val="18"/>
              </w:rPr>
              <w:t xml:space="preserve">same</w:t>
            </w:r>
          </w:p>
        </w:tc>
        <w:tc>
          <w:tcPr>
            <w:tcW w:w="1839" w:type="dxa"/>
            <w:shd w:val="clear" w:color="auto" w:fill="F2F6FA"/>
          </w:tcPr>
          <w:p>
            <w:pPr>
              <w:pStyle w:val="Compact"/>
              <w:spacing w:after="0" w:before="0"/>
              <w:jc w:val="left"/>
            </w:pPr>
            <w:r>
              <w:rPr>
                <w:sz w:val="18"/>
              </w:rPr>
              <w:t xml:space="preserve">5–10 ms</w:t>
            </w:r>
          </w:p>
        </w:tc>
        <w:tc>
          <w:tcPr>
            <w:tcW w:w="1844" w:type="dxa"/>
            <w:shd w:val="clear" w:color="auto" w:fill="F2F6FA"/>
          </w:tcPr>
          <w:p>
            <w:pPr>
              <w:pStyle w:val="Compact"/>
              <w:spacing w:after="0" w:before="0"/>
              <w:jc w:val="left"/>
            </w:pPr>
            <w:r>
              <w:rPr>
                <w:sz w:val="18"/>
              </w:rPr>
              <w:t xml:space="preserve">Real / spoof score</w:t>
            </w:r>
          </w:p>
        </w:tc>
      </w:tr>
      <w:tr>
        <w:tc>
          <w:tcPr>
            <w:tcW w:w="1504" w:type="dxa"/>
          </w:tcPr>
          <w:p>
            <w:pPr>
              <w:pStyle w:val="Compact"/>
              <w:spacing w:after="0" w:before="0"/>
              <w:jc w:val="left"/>
            </w:pPr>
            <w:r>
              <w:rPr>
                <w:sz w:val="18"/>
              </w:rPr>
              <w:t xml:space="preserve">Face quality</w:t>
            </w:r>
          </w:p>
        </w:tc>
        <w:tc>
          <w:tcPr>
            <w:tcW w:w="2945" w:type="dxa"/>
          </w:tcPr>
          <w:p>
            <w:pPr>
              <w:pStyle w:val="Compact"/>
              <w:spacing w:after="0" w:before="0"/>
              <w:jc w:val="left"/>
            </w:pPr>
            <w:r>
              <w:rPr>
                <w:sz w:val="18"/>
              </w:rPr>
              <w:t xml:space="preserve">Detector score + face size + blur (Laplacian variance) + pose</w:t>
            </w:r>
          </w:p>
        </w:tc>
        <w:tc>
          <w:tcPr>
            <w:tcW w:w="1504" w:type="dxa"/>
          </w:tcPr>
          <w:p>
            <w:pPr>
              <w:pStyle w:val="Compact"/>
              <w:spacing w:after="0" w:before="0"/>
              <w:jc w:val="left"/>
            </w:pPr>
            <w:r>
              <w:rPr>
                <w:sz w:val="18"/>
              </w:rPr>
              <w:t xml:space="preserve">same</w:t>
            </w:r>
          </w:p>
        </w:tc>
        <w:tc>
          <w:tcPr>
            <w:tcW w:w="1839" w:type="dxa"/>
          </w:tcPr>
          <w:p>
            <w:pPr>
              <w:pStyle w:val="Compact"/>
              <w:spacing w:after="0" w:before="0"/>
              <w:jc w:val="left"/>
            </w:pPr>
            <w:r>
              <w:rPr>
                <w:sz w:val="18"/>
              </w:rPr>
              <w:t xml:space="preserve">&lt; 1 ms</w:t>
            </w:r>
          </w:p>
        </w:tc>
        <w:tc>
          <w:tcPr>
            <w:tcW w:w="1844" w:type="dxa"/>
          </w:tcPr>
          <w:p>
            <w:pPr>
              <w:pStyle w:val="Compact"/>
              <w:spacing w:after="0" w:before="0"/>
              <w:jc w:val="left"/>
            </w:pPr>
            <w:r>
              <w:rPr>
                <w:sz w:val="18"/>
              </w:rPr>
              <w:t xml:space="preserve">Pass / reject</w:t>
            </w:r>
          </w:p>
        </w:tc>
      </w:tr>
    </w:tbl>
    <w:p>
      <w:pPr>
        <w:pStyle w:val="BodyText"/>
      </w:pPr>
      <w:r>
        <w:rPr>
          <w:bCs/>
          <w:b/>
        </w:rPr>
        <w:t xml:space="preserve">Licensing (must be resolved before production)</w:t>
      </w:r>
    </w:p>
    <w:p>
      <w:pPr>
        <w:numPr>
          <w:ilvl w:val="0"/>
          <w:numId w:val="1015"/>
        </w:numPr>
        <w:pStyle w:val="Compact"/>
      </w:pPr>
      <w:r>
        <w:t xml:space="preserve">InsightFace code is MIT-licensed, but its released pre-trained model weights are published for non-commercial research use. Internal company use counts as commercial, so production use needs a commercial licence from InsightFace or a switch to the fallback models.</w:t>
      </w:r>
    </w:p>
    <w:p>
      <w:pPr>
        <w:numPr>
          <w:ilvl w:val="0"/>
          <w:numId w:val="1015"/>
        </w:numPr>
        <w:pStyle w:val="Compact"/>
      </w:pPr>
      <w:r>
        <w:t xml:space="preserve">YuNet, SFace and the Silent-Face models are published under permissive licences, which allows internal commercial use.</w:t>
      </w:r>
    </w:p>
    <w:p>
      <w:pPr>
        <w:numPr>
          <w:ilvl w:val="0"/>
          <w:numId w:val="1015"/>
        </w:numPr>
        <w:pStyle w:val="Compact"/>
      </w:pPr>
      <w:r>
        <w:t xml:space="preserve">Recommended path: evaluate both model sets in Phase 1 on ITRC’s own cameras and data center servers (accuracy and CPU time), then decide (buy licence vs accept fallback accuracy). Legal/IT governance MUST confirm the licence of every model and dataset-derived weight before go-live.</w:t>
      </w:r>
    </w:p>
    <w:p>
      <w:pPr>
        <w:pStyle w:val="FirstParagraph"/>
      </w:pPr>
      <w:r>
        <w:rPr>
          <w:bCs/>
          <w:b/>
        </w:rPr>
        <w:t xml:space="preserve">Matching method</w:t>
      </w:r>
    </w:p>
    <w:p>
      <w:pPr>
        <w:numPr>
          <w:ilvl w:val="0"/>
          <w:numId w:val="1016"/>
        </w:numPr>
        <w:pStyle w:val="Compact"/>
      </w:pPr>
      <w:r>
        <w:t xml:space="preserve">Compute the cosine similarity between the live embedding and every gallery embedding (FAISS inner-product index on normalised vectors).</w:t>
      </w:r>
    </w:p>
    <w:p>
      <w:pPr>
        <w:numPr>
          <w:ilvl w:val="0"/>
          <w:numId w:val="1016"/>
        </w:numPr>
        <w:pStyle w:val="Compact"/>
      </w:pPr>
      <w:r>
        <w:t xml:space="preserve">Take the best match per employee (max over their 3–10 enrolled embeddings).</w:t>
      </w:r>
    </w:p>
    <w:p>
      <w:pPr>
        <w:numPr>
          <w:ilvl w:val="0"/>
          <w:numId w:val="1016"/>
        </w:numPr>
        <w:pStyle w:val="Compact"/>
      </w:pPr>
      <w:r>
        <w:t xml:space="preserve">Accept if best score ≥</w:t>
      </w:r>
      <w:r>
        <w:t xml:space="preserve"> </w:t>
      </w:r>
      <w:r>
        <w:rPr>
          <w:rStyle w:val="VerbatimChar"/>
        </w:rPr>
        <w:t xml:space="preserve">match_threshold</w:t>
      </w:r>
      <w:r>
        <w:t xml:space="preserve"> </w:t>
      </w:r>
      <w:r>
        <w:t xml:space="preserve">AND (best − second-best employee) ≥</w:t>
      </w:r>
      <w:r>
        <w:t xml:space="preserve"> </w:t>
      </w:r>
      <w:r>
        <w:rPr>
          <w:rStyle w:val="VerbatimChar"/>
        </w:rPr>
        <w:t xml:space="preserve">margin</w:t>
      </w:r>
      <w:r>
        <w:t xml:space="preserve">.</w:t>
      </w:r>
    </w:p>
    <w:p>
      <w:pPr>
        <w:numPr>
          <w:ilvl w:val="0"/>
          <w:numId w:val="1016"/>
        </w:numPr>
        <w:pStyle w:val="Compact"/>
      </w:pPr>
      <w:r>
        <w:t xml:space="preserve">Starting values to tune in Phase 1: ArcFace threshold 0.45, margin 0.08; SFace threshold 0.36. Thresholds MUST be configurable per camera.</w:t>
      </w:r>
    </w:p>
    <w:bookmarkEnd w:id="31"/>
    <w:bookmarkStart w:id="32" w:name="Xc254600d4b056eb4889e8c40bd9e23279081ddd"/>
    <w:p>
      <w:pPr>
        <w:pStyle w:val="Heading2"/>
      </w:pPr>
      <w:r>
        <w:t xml:space="preserve">10. Recognition pipeline and attendance rules</w:t>
      </w:r>
    </w:p>
    <w:p>
      <w:pPr>
        <w:pStyle w:val="FirstParagraph"/>
      </w:pPr>
      <w:r>
        <w:t xml:space="preserve">Each camera runs through the same eleven-step pipeline, and an employee’s day is decided by first entry and last exit, not by every sighting.</w:t>
      </w:r>
    </w:p>
    <w:p>
      <w:pPr>
        <w:pStyle w:val="BodyText"/>
      </w:pPr>
      <w:r>
        <w:rPr>
          <w:bCs/>
          <w:b/>
        </w:rPr>
        <w:t xml:space="preserve">10.1 Per-camera pipeline (engine)</w:t>
      </w:r>
    </w:p>
    <w:p>
      <w:pPr>
        <w:pStyle w:val="BodyText"/>
      </w:pPr>
      <w:r>
        <w:t xml:space="preserve">Steps 1–3 decide</w:t>
      </w:r>
      <w:r>
        <w:t xml:space="preserve"> </w:t>
      </w:r>
      <w:r>
        <w:rPr>
          <w:iCs/>
          <w:i/>
        </w:rPr>
        <w:t xml:space="preserve">whether</w:t>
      </w:r>
      <w:r>
        <w:t xml:space="preserve"> </w:t>
      </w:r>
      <w:r>
        <w:t xml:space="preserve">a frame is worth processing; steps 4–11 run only when they are. Section 10.4 explains the modes and load control.</w:t>
      </w:r>
    </w:p>
    <w:p>
      <w:pPr>
        <w:numPr>
          <w:ilvl w:val="0"/>
          <w:numId w:val="1017"/>
        </w:numPr>
        <w:pStyle w:val="Compact"/>
      </w:pPr>
      <w:r>
        <w:rPr>
          <w:bCs/>
          <w:b/>
        </w:rPr>
        <w:t xml:space="preserve">Capture:</w:t>
      </w:r>
      <w:r>
        <w:t xml:space="preserve"> </w:t>
      </w:r>
      <w:r>
        <w:t xml:space="preserve">one lightweight decoder process per camera reads the RTSP stream with PyAV. In</w:t>
      </w:r>
      <w:r>
        <w:t xml:space="preserve"> </w:t>
      </w:r>
      <w:r>
        <w:rPr>
          <w:bCs/>
          <w:b/>
        </w:rPr>
        <w:t xml:space="preserve">IDLE</w:t>
      </w:r>
      <w:r>
        <w:t xml:space="preserve"> </w:t>
      </w:r>
      <w:r>
        <w:t xml:space="preserve">mode it decodes only keyframes (about 1 per second); in</w:t>
      </w:r>
      <w:r>
        <w:t xml:space="preserve"> </w:t>
      </w:r>
      <w:r>
        <w:rPr>
          <w:bCs/>
          <w:b/>
        </w:rPr>
        <w:t xml:space="preserve">ACTIVE</w:t>
      </w:r>
      <w:r>
        <w:t xml:space="preserve"> </w:t>
      </w:r>
      <w:r>
        <w:t xml:space="preserve">mode it decodes the stream but hands only the latest frame to processing, so processing never lags behind live video.</w:t>
      </w:r>
    </w:p>
    <w:p>
      <w:pPr>
        <w:numPr>
          <w:ilvl w:val="0"/>
          <w:numId w:val="1017"/>
        </w:numPr>
        <w:pStyle w:val="Compact"/>
      </w:pPr>
      <w:r>
        <w:rPr>
          <w:bCs/>
          <w:b/>
        </w:rPr>
        <w:t xml:space="preserve">Motion gate:</w:t>
      </w:r>
      <w:r>
        <w:t xml:space="preserve"> </w:t>
      </w:r>
      <w:r>
        <w:t xml:space="preserve">downscale to 320 px and check for motion inside the camera’s ROI polygon. No motion → stay in IDLE and do nothing else.</w:t>
      </w:r>
    </w:p>
    <w:p>
      <w:pPr>
        <w:numPr>
          <w:ilvl w:val="0"/>
          <w:numId w:val="1017"/>
        </w:numPr>
        <w:pStyle w:val="Compact"/>
      </w:pPr>
      <w:r>
        <w:rPr>
          <w:bCs/>
          <w:b/>
        </w:rPr>
        <w:t xml:space="preserve">Sample:</w:t>
      </w:r>
      <w:r>
        <w:t xml:space="preserve"> </w:t>
      </w:r>
      <w:r>
        <w:t xml:space="preserve">in ACTIVE mode, process frames at the camera’s configured rate (default 4 FPS for entrance cameras, 1 FPS for general cameras) and crop the ROI before detection.</w:t>
      </w:r>
    </w:p>
    <w:p>
      <w:pPr>
        <w:numPr>
          <w:ilvl w:val="0"/>
          <w:numId w:val="1017"/>
        </w:numPr>
        <w:pStyle w:val="Compact"/>
      </w:pPr>
      <w:r>
        <w:rPr>
          <w:bCs/>
          <w:b/>
        </w:rPr>
        <w:t xml:space="preserve">Detect:</w:t>
      </w:r>
      <w:r>
        <w:t xml:space="preserve"> </w:t>
      </w:r>
      <w:r>
        <w:t xml:space="preserve">run YuNet on the ROI crop; drop faces with score &lt; 0.6 or width &lt; 60 px.</w:t>
      </w:r>
    </w:p>
    <w:p>
      <w:pPr>
        <w:numPr>
          <w:ilvl w:val="0"/>
          <w:numId w:val="1017"/>
        </w:numPr>
        <w:pStyle w:val="Compact"/>
      </w:pPr>
      <w:r>
        <w:rPr>
          <w:bCs/>
          <w:b/>
        </w:rPr>
        <w:t xml:space="preserve">Track:</w:t>
      </w:r>
      <w:r>
        <w:t xml:space="preserve"> </w:t>
      </w:r>
      <w:r>
        <w:t xml:space="preserve">assign each face a track ID with ByteTrack / IoU tracker.</w:t>
      </w:r>
    </w:p>
    <w:p>
      <w:pPr>
        <w:numPr>
          <w:ilvl w:val="0"/>
          <w:numId w:val="1017"/>
        </w:numPr>
        <w:pStyle w:val="Compact"/>
      </w:pPr>
      <w:r>
        <w:rPr>
          <w:bCs/>
          <w:b/>
        </w:rPr>
        <w:t xml:space="preserve">Quality gate:</w:t>
      </w:r>
      <w:r>
        <w:t xml:space="preserve"> </w:t>
      </w:r>
      <w:r>
        <w:t xml:space="preserve">score every face crop (size, blur, yaw/pitch, detector score) and keep only the best 3 crops per track in memory; skip the rest without embedding.</w:t>
      </w:r>
    </w:p>
    <w:p>
      <w:pPr>
        <w:numPr>
          <w:ilvl w:val="0"/>
          <w:numId w:val="1017"/>
        </w:numPr>
        <w:pStyle w:val="Compact"/>
      </w:pPr>
      <w:r>
        <w:rPr>
          <w:bCs/>
          <w:b/>
        </w:rPr>
        <w:t xml:space="preserve">Embed best crops only:</w:t>
      </w:r>
      <w:r>
        <w:t xml:space="preserve"> </w:t>
      </w:r>
      <w:r>
        <w:t xml:space="preserve">when a track has 3 good crops or has been visible for 2 seconds, align them to 112×112 and compute embeddings. Faces that are not the best are never embedded.</w:t>
      </w:r>
    </w:p>
    <w:p>
      <w:pPr>
        <w:numPr>
          <w:ilvl w:val="0"/>
          <w:numId w:val="1017"/>
        </w:numPr>
        <w:pStyle w:val="Compact"/>
      </w:pPr>
      <w:r>
        <w:rPr>
          <w:bCs/>
          <w:b/>
        </w:rPr>
        <w:t xml:space="preserve">Match:</w:t>
      </w:r>
      <w:r>
        <w:t xml:space="preserve"> </w:t>
      </w:r>
      <w:r>
        <w:t xml:space="preserve">search FAISS; apply threshold and margin (section 9).</w:t>
      </w:r>
    </w:p>
    <w:p>
      <w:pPr>
        <w:numPr>
          <w:ilvl w:val="0"/>
          <w:numId w:val="1017"/>
        </w:numPr>
        <w:pStyle w:val="Compact"/>
      </w:pPr>
      <w:r>
        <w:rPr>
          <w:bCs/>
          <w:b/>
        </w:rPr>
        <w:t xml:space="preserve">Vote:</w:t>
      </w:r>
      <w:r>
        <w:t xml:space="preserve"> </w:t>
      </w:r>
      <w:r>
        <w:t xml:space="preserve">a track is confirmed as employee X when at least 2 of its 3 best crops match X and none match another employee above threshold. Otherwise it becomes Unknown when the track ends.</w:t>
      </w:r>
    </w:p>
    <w:p>
      <w:pPr>
        <w:numPr>
          <w:ilvl w:val="0"/>
          <w:numId w:val="1017"/>
        </w:numPr>
        <w:pStyle w:val="Compact"/>
      </w:pPr>
      <w:r>
        <w:rPr>
          <w:bCs/>
          <w:b/>
        </w:rPr>
        <w:t xml:space="preserve">Liveness (entrance cameras):</w:t>
      </w:r>
      <w:r>
        <w:t xml:space="preserve"> </w:t>
      </w:r>
      <w:r>
        <w:t xml:space="preserve">run once on the best crop of a confirmed track; reject the track if spoof score &gt; threshold.</w:t>
      </w:r>
    </w:p>
    <w:p>
      <w:pPr>
        <w:numPr>
          <w:ilvl w:val="0"/>
          <w:numId w:val="1017"/>
        </w:numPr>
        <w:pStyle w:val="Compact"/>
      </w:pPr>
      <w:r>
        <w:rPr>
          <w:bCs/>
          <w:b/>
        </w:rPr>
        <w:t xml:space="preserve">Emit and lock:</w:t>
      </w:r>
      <w:r>
        <w:t xml:space="preserve"> </w:t>
      </w:r>
      <w:r>
        <w:t xml:space="preserve">publish one event per confirmed track to Redis stream</w:t>
      </w:r>
      <w:r>
        <w:t xml:space="preserve"> </w:t>
      </w:r>
      <w:r>
        <w:rPr>
          <w:rStyle w:val="VerbatimChar"/>
        </w:rPr>
        <w:t xml:space="preserve">recognition.events</w:t>
      </w:r>
      <w:r>
        <w:t xml:space="preserve">, save the snapshot JPEG, and lock the track so no further detection-to-embedding work is spent on it.</w:t>
      </w:r>
    </w:p>
    <w:p>
      <w:pPr>
        <w:pStyle w:val="FirstParagraph"/>
      </w:pPr>
      <w:r>
        <w:rPr>
          <w:bCs/>
          <w:b/>
        </w:rPr>
        <w:t xml:space="preserve">10.2 Event payload</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"camera_id"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"employee_code"</w:t>
      </w:r>
      <w:r>
        <w:rPr>
          <w:rStyle w:val="FunctionTok"/>
        </w:rPr>
        <w:t xml:space="preserve">:</w:t>
      </w:r>
      <w:r>
        <w:rPr>
          <w:rStyle w:val="NormalTok"/>
        </w:rPr>
        <w:t xml:space="preserve"> </w:t>
      </w:r>
      <w:r>
        <w:rPr>
          <w:rStyle w:val="StringTok"/>
        </w:rPr>
        <w:t xml:space="preserve">"ITRC-0142"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"recognized"</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0.71</w:t>
      </w:r>
      <w:r>
        <w:rPr>
          <w:rStyle w:val="FunctionTok"/>
        </w:rPr>
        <w:t xml:space="preserve">,</w:t>
      </w:r>
      <w:r>
        <w:br/>
      </w:r>
      <w:r>
        <w:rPr>
          <w:rStyle w:val="NormalTok"/>
        </w:rPr>
        <w:t xml:space="preserve">  </w:t>
      </w:r>
      <w:r>
        <w:rPr>
          <w:rStyle w:val="DataTypeTok"/>
        </w:rPr>
        <w:t xml:space="preserve">"liveness_score"</w:t>
      </w:r>
      <w:r>
        <w:rPr>
          <w:rStyle w:val="FunctionTok"/>
        </w:rPr>
        <w:t xml:space="preserve">:</w:t>
      </w:r>
      <w:r>
        <w:rPr>
          <w:rStyle w:val="NormalTok"/>
        </w:rPr>
        <w:t xml:space="preserve"> </w:t>
      </w:r>
      <w:r>
        <w:rPr>
          <w:rStyle w:val="FloatTok"/>
        </w:rPr>
        <w:t xml:space="preserve">0.97</w:t>
      </w:r>
      <w:r>
        <w:rPr>
          <w:rStyle w:val="FunctionTok"/>
        </w:rPr>
        <w:t xml:space="preserve">,</w:t>
      </w:r>
      <w:r>
        <w:br/>
      </w:r>
      <w:r>
        <w:rPr>
          <w:rStyle w:val="NormalTok"/>
        </w:rPr>
        <w:t xml:space="preserve">  </w:t>
      </w:r>
      <w:r>
        <w:rPr>
          <w:rStyle w:val="DataTypeTok"/>
        </w:rPr>
        <w:t xml:space="preserve">"track_id"</w:t>
      </w:r>
      <w:r>
        <w:rPr>
          <w:rStyle w:val="FunctionTok"/>
        </w:rPr>
        <w:t xml:space="preserve">:</w:t>
      </w:r>
      <w:r>
        <w:rPr>
          <w:rStyle w:val="NormalTok"/>
        </w:rPr>
        <w:t xml:space="preserve"> </w:t>
      </w:r>
      <w:r>
        <w:rPr>
          <w:rStyle w:val="DecValTok"/>
        </w:rPr>
        <w:t xml:space="preserve">8812</w:t>
      </w:r>
      <w:r>
        <w:rPr>
          <w:rStyle w:val="FunctionTok"/>
        </w:rPr>
        <w:t xml:space="preserve">,</w:t>
      </w:r>
      <w:r>
        <w:br/>
      </w:r>
      <w:r>
        <w:rPr>
          <w:rStyle w:val="NormalTok"/>
        </w:rPr>
        <w:t xml:space="preserve">  </w:t>
      </w:r>
      <w:r>
        <w:rPr>
          <w:rStyle w:val="DataTypeTok"/>
        </w:rPr>
        <w:t xml:space="preserve">"captured_at"</w:t>
      </w:r>
      <w:r>
        <w:rPr>
          <w:rStyle w:val="FunctionTok"/>
        </w:rPr>
        <w:t xml:space="preserve">:</w:t>
      </w:r>
      <w:r>
        <w:rPr>
          <w:rStyle w:val="NormalTok"/>
        </w:rPr>
        <w:t xml:space="preserve"> </w:t>
      </w:r>
      <w:r>
        <w:rPr>
          <w:rStyle w:val="StringTok"/>
        </w:rPr>
        <w:t xml:space="preserve">"2026-10-03T04:02:11Z"</w:t>
      </w:r>
      <w:r>
        <w:rPr>
          <w:rStyle w:val="FunctionTok"/>
        </w:rPr>
        <w:t xml:space="preserve">,</w:t>
      </w:r>
      <w:r>
        <w:br/>
      </w:r>
      <w:r>
        <w:rPr>
          <w:rStyle w:val="NormalTok"/>
        </w:rPr>
        <w:t xml:space="preserve">  </w:t>
      </w:r>
      <w:r>
        <w:rPr>
          <w:rStyle w:val="DataTypeTok"/>
        </w:rPr>
        <w:t xml:space="preserve">"snapshot_path"</w:t>
      </w:r>
      <w:r>
        <w:rPr>
          <w:rStyle w:val="FunctionTok"/>
        </w:rPr>
        <w:t xml:space="preserve">:</w:t>
      </w:r>
      <w:r>
        <w:rPr>
          <w:rStyle w:val="NormalTok"/>
        </w:rPr>
        <w:t xml:space="preserve"> </w:t>
      </w:r>
      <w:r>
        <w:rPr>
          <w:rStyle w:val="StringTok"/>
        </w:rPr>
        <w:t xml:space="preserve">"snapshots/2026/10/03/uuid.jpg"</w:t>
      </w:r>
      <w:r>
        <w:br/>
      </w:r>
      <w:r>
        <w:rPr>
          <w:rStyle w:val="FunctionTok"/>
        </w:rPr>
        <w:t xml:space="preserve">}</w:t>
      </w:r>
    </w:p>
    <w:p>
      <w:pPr>
        <w:pStyle w:val="FirstParagraph"/>
      </w:pPr>
      <w:r>
        <w:rPr>
          <w:bCs/>
          <w:b/>
        </w:rPr>
        <w:t xml:space="preserve">10.3 Attendance rules (backend)</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1386"/>
        <w:gridCol w:w="6515"/>
        <w:gridCol w:w="1735"/>
      </w:tblGrid>
      <w:tr>
        <w:trPr>
          <w:tblHeader w:val="true"/>
          <w:tblHeader w:val="true"/>
        </w:trPr>
        <w:tc>
          <w:tcPr>
            <w:tcW w:w="1386" w:type="dxa"/>
            <w:shd w:val="clear" w:color="auto" w:fill="1F4E79"/>
          </w:tcPr>
          <w:p>
            <w:pPr>
              <w:pStyle w:val="Compact"/>
              <w:spacing w:after="0" w:before="0"/>
              <w:jc w:val="left"/>
            </w:pPr>
            <w:r>
              <w:rPr>
                <w:b/>
                <w:color w:val="FFFFFF"/>
                <w:sz w:val="18"/>
              </w:rPr>
              <w:t xml:space="preserve">Rule</w:t>
            </w:r>
          </w:p>
        </w:tc>
        <w:tc>
          <w:tcPr>
            <w:tcW w:w="6515" w:type="dxa"/>
            <w:shd w:val="clear" w:color="auto" w:fill="1F4E79"/>
          </w:tcPr>
          <w:p>
            <w:pPr>
              <w:pStyle w:val="Compact"/>
              <w:spacing w:after="0" w:before="0"/>
              <w:jc w:val="left"/>
            </w:pPr>
            <w:r>
              <w:rPr>
                <w:b/>
                <w:color w:val="FFFFFF"/>
                <w:sz w:val="18"/>
              </w:rPr>
              <w:t xml:space="preserve">Default</w:t>
            </w:r>
          </w:p>
        </w:tc>
        <w:tc>
          <w:tcPr>
            <w:tcW w:w="1735" w:type="dxa"/>
            <w:shd w:val="clear" w:color="auto" w:fill="1F4E79"/>
          </w:tcPr>
          <w:p>
            <w:pPr>
              <w:pStyle w:val="Compact"/>
              <w:spacing w:after="0" w:before="0"/>
              <w:jc w:val="left"/>
            </w:pPr>
            <w:r>
              <w:rPr>
                <w:b/>
                <w:color w:val="FFFFFF"/>
                <w:sz w:val="18"/>
              </w:rPr>
              <w:t xml:space="preserve">Configurable</w:t>
            </w:r>
          </w:p>
        </w:tc>
      </w:tr>
      <w:tr>
        <w:tc>
          <w:tcPr>
            <w:tcW w:w="1386" w:type="dxa"/>
          </w:tcPr>
          <w:p>
            <w:pPr>
              <w:pStyle w:val="Compact"/>
              <w:spacing w:after="0" w:before="0"/>
              <w:jc w:val="left"/>
            </w:pPr>
            <w:r>
              <w:rPr>
                <w:sz w:val="18"/>
              </w:rPr>
              <w:t xml:space="preserve">Check-in</w:t>
            </w:r>
          </w:p>
        </w:tc>
        <w:tc>
          <w:tcPr>
            <w:tcW w:w="6515" w:type="dxa"/>
          </w:tcPr>
          <w:p>
            <w:pPr>
              <w:pStyle w:val="Compact"/>
              <w:spacing w:after="0" w:before="0"/>
              <w:jc w:val="left"/>
            </w:pPr>
            <w:r>
              <w:rPr>
                <w:sz w:val="18"/>
              </w:rPr>
              <w:t xml:space="preserve">First recognition of the day on an</w:t>
            </w:r>
            <w:r>
              <w:rPr>
                <w:sz w:val="18"/>
              </w:rPr>
              <w:t xml:space="preserve"> </w:t>
            </w:r>
            <w:r>
              <w:rPr>
                <w:rStyle w:val="VerbatimChar"/>
                <w:sz w:val="18"/>
              </w:rPr>
              <w:t xml:space="preserve">ENTRY</w:t>
            </w:r>
            <w:r>
              <w:rPr>
                <w:sz w:val="18"/>
              </w:rPr>
              <w:t xml:space="preserve">,</w:t>
            </w:r>
            <w:r>
              <w:rPr>
                <w:sz w:val="18"/>
              </w:rPr>
              <w:t xml:space="preserve"> </w:t>
            </w:r>
            <w:r>
              <w:rPr>
                <w:rStyle w:val="VerbatimChar"/>
                <w:sz w:val="18"/>
              </w:rPr>
              <w:t xml:space="preserve">ENTRY_EXIT</w:t>
            </w:r>
            <w:r>
              <w:rPr>
                <w:sz w:val="18"/>
              </w:rPr>
              <w:t xml:space="preserve"> </w:t>
            </w:r>
            <w:r>
              <w:rPr>
                <w:sz w:val="18"/>
              </w:rPr>
              <w:t xml:space="preserve">or</w:t>
            </w:r>
            <w:r>
              <w:rPr>
                <w:sz w:val="18"/>
              </w:rPr>
              <w:t xml:space="preserve"> </w:t>
            </w:r>
            <w:r>
              <w:rPr>
                <w:rStyle w:val="VerbatimChar"/>
                <w:sz w:val="18"/>
              </w:rPr>
              <w:t xml:space="preserve">GENERAL</w:t>
            </w:r>
            <w:r>
              <w:rPr>
                <w:sz w:val="18"/>
              </w:rPr>
              <w:t xml:space="preserve"> </w:t>
            </w:r>
            <w:r>
              <w:rPr>
                <w:sz w:val="18"/>
              </w:rPr>
              <w:t xml:space="preserve">camera</w:t>
            </w:r>
          </w:p>
        </w:tc>
        <w:tc>
          <w:tcPr>
            <w:tcW w:w="1735" w:type="dxa"/>
          </w:tcPr>
          <w:p>
            <w:pPr>
              <w:pStyle w:val="Compact"/>
              <w:spacing w:after="0" w:before="0"/>
              <w:jc w:val="left"/>
            </w:pPr>
            <w:r>
              <w:rPr>
                <w:sz w:val="18"/>
              </w:rPr>
              <w:t xml:space="preserve">Which camera roles count</w:t>
            </w:r>
          </w:p>
        </w:tc>
      </w:tr>
      <w:tr>
        <w:tc>
          <w:tcPr>
            <w:tcW w:w="1386" w:type="dxa"/>
            <w:shd w:val="clear" w:color="auto" w:fill="F2F6FA"/>
          </w:tcPr>
          <w:p>
            <w:pPr>
              <w:pStyle w:val="Compact"/>
              <w:spacing w:after="0" w:before="0"/>
              <w:jc w:val="left"/>
            </w:pPr>
            <w:r>
              <w:rPr>
                <w:sz w:val="18"/>
              </w:rPr>
              <w:t xml:space="preserve">Check-out</w:t>
            </w:r>
          </w:p>
        </w:tc>
        <w:tc>
          <w:tcPr>
            <w:tcW w:w="6515" w:type="dxa"/>
            <w:shd w:val="clear" w:color="auto" w:fill="F2F6FA"/>
          </w:tcPr>
          <w:p>
            <w:pPr>
              <w:pStyle w:val="Compact"/>
              <w:spacing w:after="0" w:before="0"/>
              <w:jc w:val="left"/>
            </w:pPr>
            <w:r>
              <w:rPr>
                <w:sz w:val="18"/>
              </w:rPr>
              <w:t xml:space="preserve">Last recognition of the day on an</w:t>
            </w:r>
            <w:r>
              <w:rPr>
                <w:sz w:val="18"/>
              </w:rPr>
              <w:t xml:space="preserve"> </w:t>
            </w:r>
            <w:r>
              <w:rPr>
                <w:rStyle w:val="VerbatimChar"/>
                <w:sz w:val="18"/>
              </w:rPr>
              <w:t xml:space="preserve">EXIT</w:t>
            </w:r>
            <w:r>
              <w:rPr>
                <w:sz w:val="18"/>
              </w:rPr>
              <w:t xml:space="preserve"> </w:t>
            </w:r>
            <w:r>
              <w:rPr>
                <w:sz w:val="18"/>
              </w:rPr>
              <w:t xml:space="preserve">or</w:t>
            </w:r>
            <w:r>
              <w:rPr>
                <w:sz w:val="18"/>
              </w:rPr>
              <w:t xml:space="preserve"> </w:t>
            </w:r>
            <w:r>
              <w:rPr>
                <w:rStyle w:val="VerbatimChar"/>
                <w:sz w:val="18"/>
              </w:rPr>
              <w:t xml:space="preserve">ENTRY_EXIT</w:t>
            </w:r>
            <w:r>
              <w:rPr>
                <w:sz w:val="18"/>
              </w:rPr>
              <w:t xml:space="preserve"> </w:t>
            </w:r>
            <w:r>
              <w:rPr>
                <w:sz w:val="18"/>
              </w:rPr>
              <w:t xml:space="preserve">camera; if no exit cameras exist, last sighting on any camera</w:t>
            </w:r>
          </w:p>
        </w:tc>
        <w:tc>
          <w:tcPr>
            <w:tcW w:w="1735" w:type="dxa"/>
            <w:shd w:val="clear" w:color="auto" w:fill="F2F6FA"/>
          </w:tcPr>
          <w:p>
            <w:pPr>
              <w:pStyle w:val="Compact"/>
              <w:spacing w:after="0" w:before="0"/>
              <w:jc w:val="left"/>
            </w:pPr>
            <w:r>
              <w:rPr>
                <w:sz w:val="18"/>
              </w:rPr>
              <w:t xml:space="preserve">Yes</w:t>
            </w:r>
          </w:p>
        </w:tc>
      </w:tr>
      <w:tr>
        <w:tc>
          <w:tcPr>
            <w:tcW w:w="1386" w:type="dxa"/>
          </w:tcPr>
          <w:p>
            <w:pPr>
              <w:pStyle w:val="Compact"/>
              <w:spacing w:after="0" w:before="0"/>
              <w:jc w:val="left"/>
            </w:pPr>
            <w:r>
              <w:rPr>
                <w:sz w:val="18"/>
              </w:rPr>
              <w:t xml:space="preserve">Duplicate suppression</w:t>
            </w:r>
          </w:p>
        </w:tc>
        <w:tc>
          <w:tcPr>
            <w:tcW w:w="6515" w:type="dxa"/>
          </w:tcPr>
          <w:p>
            <w:pPr>
              <w:pStyle w:val="Compact"/>
              <w:spacing w:after="0" w:before="0"/>
              <w:jc w:val="left"/>
            </w:pPr>
            <w:r>
              <w:rPr>
                <w:sz w:val="18"/>
              </w:rPr>
              <w:t xml:space="preserve">Ignore repeat events of the same employee on the same camera within 5 min</w:t>
            </w:r>
          </w:p>
        </w:tc>
        <w:tc>
          <w:tcPr>
            <w:tcW w:w="1735" w:type="dxa"/>
          </w:tcPr>
          <w:p>
            <w:pPr>
              <w:pStyle w:val="Compact"/>
              <w:spacing w:after="0" w:before="0"/>
              <w:jc w:val="left"/>
            </w:pPr>
            <w:r>
              <w:rPr>
                <w:sz w:val="18"/>
              </w:rPr>
              <w:t xml:space="preserve">Cooldown minutes</w:t>
            </w:r>
          </w:p>
        </w:tc>
      </w:tr>
      <w:tr>
        <w:tc>
          <w:tcPr>
            <w:tcW w:w="1386" w:type="dxa"/>
            <w:shd w:val="clear" w:color="auto" w:fill="F2F6FA"/>
          </w:tcPr>
          <w:p>
            <w:pPr>
              <w:pStyle w:val="Compact"/>
              <w:spacing w:after="0" w:before="0"/>
              <w:jc w:val="left"/>
            </w:pPr>
            <w:r>
              <w:rPr>
                <w:sz w:val="18"/>
              </w:rPr>
              <w:t xml:space="preserve">Late</w:t>
            </w:r>
          </w:p>
        </w:tc>
        <w:tc>
          <w:tcPr>
            <w:tcW w:w="6515" w:type="dxa"/>
            <w:shd w:val="clear" w:color="auto" w:fill="F2F6FA"/>
          </w:tcPr>
          <w:p>
            <w:pPr>
              <w:pStyle w:val="Compact"/>
              <w:spacing w:after="0" w:before="0"/>
              <w:jc w:val="left"/>
            </w:pPr>
            <w:r>
              <w:rPr>
                <w:sz w:val="18"/>
              </w:rPr>
              <w:t xml:space="preserve">Check-in after shift start + grace period</w:t>
            </w:r>
          </w:p>
        </w:tc>
        <w:tc>
          <w:tcPr>
            <w:tcW w:w="1735" w:type="dxa"/>
            <w:shd w:val="clear" w:color="auto" w:fill="F2F6FA"/>
          </w:tcPr>
          <w:p>
            <w:pPr>
              <w:pStyle w:val="Compact"/>
              <w:spacing w:after="0" w:before="0"/>
              <w:jc w:val="left"/>
            </w:pPr>
            <w:r>
              <w:rPr>
                <w:sz w:val="18"/>
              </w:rPr>
              <w:t xml:space="preserve">Grace (default 15 min) per shift</w:t>
            </w:r>
          </w:p>
        </w:tc>
      </w:tr>
      <w:tr>
        <w:tc>
          <w:tcPr>
            <w:tcW w:w="1386" w:type="dxa"/>
          </w:tcPr>
          <w:p>
            <w:pPr>
              <w:pStyle w:val="Compact"/>
              <w:spacing w:after="0" w:before="0"/>
              <w:jc w:val="left"/>
            </w:pPr>
            <w:r>
              <w:rPr>
                <w:sz w:val="18"/>
              </w:rPr>
              <w:t xml:space="preserve">Early exit</w:t>
            </w:r>
          </w:p>
        </w:tc>
        <w:tc>
          <w:tcPr>
            <w:tcW w:w="6515" w:type="dxa"/>
          </w:tcPr>
          <w:p>
            <w:pPr>
              <w:pStyle w:val="Compact"/>
              <w:spacing w:after="0" w:before="0"/>
              <w:jc w:val="left"/>
            </w:pPr>
            <w:r>
              <w:rPr>
                <w:sz w:val="18"/>
              </w:rPr>
              <w:t xml:space="preserve">Check-out before shift end − grace period</w:t>
            </w:r>
          </w:p>
        </w:tc>
        <w:tc>
          <w:tcPr>
            <w:tcW w:w="1735" w:type="dxa"/>
          </w:tcPr>
          <w:p>
            <w:pPr>
              <w:pStyle w:val="Compact"/>
              <w:spacing w:after="0" w:before="0"/>
              <w:jc w:val="left"/>
            </w:pPr>
            <w:r>
              <w:rPr>
                <w:sz w:val="18"/>
              </w:rPr>
              <w:t xml:space="preserve">Grace per shift</w:t>
            </w:r>
          </w:p>
        </w:tc>
      </w:tr>
      <w:tr>
        <w:tc>
          <w:tcPr>
            <w:tcW w:w="1386" w:type="dxa"/>
            <w:shd w:val="clear" w:color="auto" w:fill="F2F6FA"/>
          </w:tcPr>
          <w:p>
            <w:pPr>
              <w:pStyle w:val="Compact"/>
              <w:spacing w:after="0" w:before="0"/>
              <w:jc w:val="left"/>
            </w:pPr>
            <w:r>
              <w:rPr>
                <w:sz w:val="18"/>
              </w:rPr>
              <w:t xml:space="preserve">Half day</w:t>
            </w:r>
          </w:p>
        </w:tc>
        <w:tc>
          <w:tcPr>
            <w:tcW w:w="6515" w:type="dxa"/>
            <w:shd w:val="clear" w:color="auto" w:fill="F2F6FA"/>
          </w:tcPr>
          <w:p>
            <w:pPr>
              <w:pStyle w:val="Compact"/>
              <w:spacing w:after="0" w:before="0"/>
              <w:jc w:val="left"/>
            </w:pPr>
            <w:r>
              <w:rPr>
                <w:sz w:val="18"/>
              </w:rPr>
              <w:t xml:space="preserve">Worked hours &lt; 50% of shift hours</w:t>
            </w:r>
          </w:p>
        </w:tc>
        <w:tc>
          <w:tcPr>
            <w:tcW w:w="1735" w:type="dxa"/>
            <w:shd w:val="clear" w:color="auto" w:fill="F2F6FA"/>
          </w:tcPr>
          <w:p>
            <w:pPr>
              <w:pStyle w:val="Compact"/>
              <w:spacing w:after="0" w:before="0"/>
              <w:jc w:val="left"/>
            </w:pPr>
            <w:r>
              <w:rPr>
                <w:sz w:val="18"/>
              </w:rPr>
              <w:t xml:space="preserve">Percentage</w:t>
            </w:r>
          </w:p>
        </w:tc>
      </w:tr>
      <w:tr>
        <w:tc>
          <w:tcPr>
            <w:tcW w:w="1386" w:type="dxa"/>
          </w:tcPr>
          <w:p>
            <w:pPr>
              <w:pStyle w:val="Compact"/>
              <w:spacing w:after="0" w:before="0"/>
              <w:jc w:val="left"/>
            </w:pPr>
            <w:r>
              <w:rPr>
                <w:sz w:val="18"/>
              </w:rPr>
              <w:t xml:space="preserve">Overtime</w:t>
            </w:r>
          </w:p>
        </w:tc>
        <w:tc>
          <w:tcPr>
            <w:tcW w:w="6515" w:type="dxa"/>
          </w:tcPr>
          <w:p>
            <w:pPr>
              <w:pStyle w:val="Compact"/>
              <w:spacing w:after="0" w:before="0"/>
              <w:jc w:val="left"/>
            </w:pPr>
            <w:r>
              <w:rPr>
                <w:sz w:val="18"/>
              </w:rPr>
              <w:t xml:space="preserve">Worked hours beyond shift end + 30 min</w:t>
            </w:r>
          </w:p>
        </w:tc>
        <w:tc>
          <w:tcPr>
            <w:tcW w:w="1735" w:type="dxa"/>
          </w:tcPr>
          <w:p>
            <w:pPr>
              <w:pStyle w:val="Compact"/>
              <w:spacing w:after="0" w:before="0"/>
              <w:jc w:val="left"/>
            </w:pPr>
            <w:r>
              <w:rPr>
                <w:sz w:val="18"/>
              </w:rPr>
              <w:t xml:space="preserve">Threshold, on/off</w:t>
            </w:r>
          </w:p>
        </w:tc>
      </w:tr>
      <w:tr>
        <w:tc>
          <w:tcPr>
            <w:tcW w:w="1386" w:type="dxa"/>
            <w:shd w:val="clear" w:color="auto" w:fill="F2F6FA"/>
          </w:tcPr>
          <w:p>
            <w:pPr>
              <w:pStyle w:val="Compact"/>
              <w:spacing w:after="0" w:before="0"/>
              <w:jc w:val="left"/>
            </w:pPr>
            <w:r>
              <w:rPr>
                <w:sz w:val="18"/>
              </w:rPr>
              <w:t xml:space="preserve">Missing check-out</w:t>
            </w:r>
          </w:p>
        </w:tc>
        <w:tc>
          <w:tcPr>
            <w:tcW w:w="6515" w:type="dxa"/>
            <w:shd w:val="clear" w:color="auto" w:fill="F2F6FA"/>
          </w:tcPr>
          <w:p>
            <w:pPr>
              <w:pStyle w:val="Compact"/>
              <w:spacing w:after="0" w:before="0"/>
              <w:jc w:val="left"/>
            </w:pPr>
            <w:r>
              <w:rPr>
                <w:sz w:val="18"/>
              </w:rPr>
              <w:t xml:space="preserve">Check-in exists but no exit sighting by day close</w:t>
            </w:r>
          </w:p>
        </w:tc>
        <w:tc>
          <w:tcPr>
            <w:tcW w:w="1735" w:type="dxa"/>
            <w:shd w:val="clear" w:color="auto" w:fill="F2F6FA"/>
          </w:tcPr>
          <w:p>
            <w:pPr>
              <w:pStyle w:val="Compact"/>
              <w:spacing w:after="0" w:before="0"/>
              <w:jc w:val="left"/>
            </w:pPr>
            <w:r>
              <w:rPr>
                <w:sz w:val="18"/>
              </w:rPr>
              <w:t xml:space="preserve">Day-close time</w:t>
            </w:r>
          </w:p>
        </w:tc>
      </w:tr>
      <w:tr>
        <w:tc>
          <w:tcPr>
            <w:tcW w:w="1386" w:type="dxa"/>
          </w:tcPr>
          <w:p>
            <w:pPr>
              <w:pStyle w:val="Compact"/>
              <w:spacing w:after="0" w:before="0"/>
              <w:jc w:val="left"/>
            </w:pPr>
            <w:r>
              <w:rPr>
                <w:sz w:val="18"/>
              </w:rPr>
              <w:t xml:space="preserve">Absent</w:t>
            </w:r>
          </w:p>
        </w:tc>
        <w:tc>
          <w:tcPr>
            <w:tcW w:w="6515" w:type="dxa"/>
          </w:tcPr>
          <w:p>
            <w:pPr>
              <w:pStyle w:val="Compact"/>
              <w:spacing w:after="0" w:before="0"/>
              <w:jc w:val="left"/>
            </w:pPr>
            <w:r>
              <w:rPr>
                <w:sz w:val="18"/>
              </w:rPr>
              <w:t xml:space="preserve">No recognition, no approved leave, working day</w:t>
            </w:r>
          </w:p>
        </w:tc>
        <w:tc>
          <w:tcPr>
            <w:tcW w:w="1735" w:type="dxa"/>
          </w:tcPr>
          <w:p>
            <w:pPr>
              <w:pStyle w:val="Compact"/>
              <w:spacing w:after="0" w:before="0"/>
              <w:jc w:val="left"/>
            </w:pPr>
            <w:r>
              <w:rPr>
                <w:sz w:val="18"/>
              </w:rPr>
              <w:t xml:space="preserve">Automatic</w:t>
            </w:r>
          </w:p>
        </w:tc>
      </w:tr>
      <w:tr>
        <w:tc>
          <w:tcPr>
            <w:tcW w:w="1386" w:type="dxa"/>
            <w:shd w:val="clear" w:color="auto" w:fill="F2F6FA"/>
          </w:tcPr>
          <w:p>
            <w:pPr>
              <w:pStyle w:val="Compact"/>
              <w:spacing w:after="0" w:before="0"/>
              <w:jc w:val="left"/>
            </w:pPr>
            <w:r>
              <w:rPr>
                <w:sz w:val="18"/>
              </w:rPr>
              <w:t xml:space="preserve">Night shift</w:t>
            </w:r>
          </w:p>
        </w:tc>
        <w:tc>
          <w:tcPr>
            <w:tcW w:w="6515" w:type="dxa"/>
            <w:shd w:val="clear" w:color="auto" w:fill="F2F6FA"/>
          </w:tcPr>
          <w:p>
            <w:pPr>
              <w:pStyle w:val="Compact"/>
              <w:spacing w:after="0" w:before="0"/>
              <w:jc w:val="left"/>
            </w:pPr>
            <w:r>
              <w:rPr>
                <w:sz w:val="18"/>
              </w:rPr>
              <w:t xml:space="preserve">Attendance day = shift start date, even after midnight</w:t>
            </w:r>
          </w:p>
        </w:tc>
        <w:tc>
          <w:tcPr>
            <w:tcW w:w="1735" w:type="dxa"/>
            <w:shd w:val="clear" w:color="auto" w:fill="F2F6FA"/>
          </w:tcPr>
          <w:p>
            <w:pPr>
              <w:pStyle w:val="Compact"/>
              <w:spacing w:after="0" w:before="0"/>
              <w:jc w:val="left"/>
            </w:pPr>
            <w:r>
              <w:rPr>
                <w:sz w:val="18"/>
              </w:rPr>
              <w:t xml:space="preserve">Per shift</w:t>
            </w:r>
          </w:p>
        </w:tc>
      </w:tr>
      <w:tr>
        <w:tc>
          <w:tcPr>
            <w:tcW w:w="1386" w:type="dxa"/>
          </w:tcPr>
          <w:p>
            <w:pPr>
              <w:pStyle w:val="Compact"/>
              <w:spacing w:after="0" w:before="0"/>
              <w:jc w:val="left"/>
            </w:pPr>
            <w:r>
              <w:rPr>
                <w:sz w:val="18"/>
              </w:rPr>
              <w:t xml:space="preserve">Day close</w:t>
            </w:r>
          </w:p>
        </w:tc>
        <w:tc>
          <w:tcPr>
            <w:tcW w:w="6515" w:type="dxa"/>
          </w:tcPr>
          <w:p>
            <w:pPr>
              <w:pStyle w:val="Compact"/>
              <w:spacing w:after="0" w:before="0"/>
              <w:jc w:val="left"/>
            </w:pPr>
            <w:r>
              <w:rPr>
                <w:sz w:val="18"/>
              </w:rPr>
              <w:t xml:space="preserve">End-of-day job runs at shift end + 4 h (default 02:00 for day shifts)</w:t>
            </w:r>
          </w:p>
        </w:tc>
        <w:tc>
          <w:tcPr>
            <w:tcW w:w="1735" w:type="dxa"/>
          </w:tcPr>
          <w:p>
            <w:pPr>
              <w:pStyle w:val="Compact"/>
              <w:spacing w:after="0" w:before="0"/>
              <w:jc w:val="left"/>
            </w:pPr>
            <w:r>
              <w:rPr>
                <w:sz w:val="18"/>
              </w:rPr>
              <w:t xml:space="preserve">Time</w:t>
            </w:r>
          </w:p>
        </w:tc>
      </w:tr>
      <w:tr>
        <w:tc>
          <w:tcPr>
            <w:tcW w:w="1386" w:type="dxa"/>
            <w:shd w:val="clear" w:color="auto" w:fill="F2F6FA"/>
          </w:tcPr>
          <w:p>
            <w:pPr>
              <w:pStyle w:val="Compact"/>
              <w:spacing w:after="0" w:before="0"/>
              <w:jc w:val="left"/>
            </w:pPr>
            <w:r>
              <w:rPr>
                <w:sz w:val="18"/>
              </w:rPr>
              <w:t xml:space="preserve">Precedence</w:t>
            </w:r>
          </w:p>
        </w:tc>
        <w:tc>
          <w:tcPr>
            <w:tcW w:w="6515" w:type="dxa"/>
            <w:shd w:val="clear" w:color="auto" w:fill="F2F6FA"/>
          </w:tcPr>
          <w:p>
            <w:pPr>
              <w:pStyle w:val="Compact"/>
              <w:spacing w:after="0" w:before="0"/>
              <w:jc w:val="left"/>
            </w:pPr>
            <w:r>
              <w:rPr>
                <w:sz w:val="18"/>
              </w:rPr>
              <w:t xml:space="preserve">Manual approved correction &gt; Leave &gt; Holiday &gt; Automatic</w:t>
            </w:r>
          </w:p>
        </w:tc>
        <w:tc>
          <w:tcPr>
            <w:tcW w:w="1735" w:type="dxa"/>
            <w:shd w:val="clear" w:color="auto" w:fill="F2F6FA"/>
          </w:tcPr>
          <w:p>
            <w:pPr>
              <w:pStyle w:val="Compact"/>
              <w:spacing w:after="0" w:before="0"/>
              <w:jc w:val="left"/>
            </w:pPr>
            <w:r>
              <w:rPr>
                <w:sz w:val="18"/>
              </w:rPr>
              <w:t xml:space="preserve">Fixed</w:t>
            </w:r>
          </w:p>
        </w:tc>
      </w:tr>
    </w:tbl>
    <w:p>
      <w:pPr>
        <w:pStyle w:val="BodyText"/>
      </w:pPr>
      <w:r>
        <w:t xml:space="preserve">Worked hours = check-out − check-in (v1). Break tracking via in/out pairs is a v2 item.</w:t>
      </w:r>
    </w:p>
    <w:p>
      <w:pPr>
        <w:pStyle w:val="BodyText"/>
      </w:pPr>
      <w:r>
        <w:rPr>
          <w:bCs/>
          <w:b/>
        </w:rPr>
        <w:t xml:space="preserve">10.4 Smooth feed handling on CPU (adaptive processing and load control)</w:t>
      </w:r>
    </w:p>
    <w:p>
      <w:pPr>
        <w:pStyle w:val="BodyText"/>
      </w:pPr>
      <w:r>
        <w:t xml:space="preserve">Because there is no GPU, the engine never processes every frame of every camera. It works like a security guard who only looks closely when someone walks in: cameras sleep cheaply when nothing is happening, wake up on motion, spend CPU only on the best frames of each person, and shed low-priority work before anything can freeze.</w:t>
      </w:r>
    </w:p>
    <w:p>
      <w:pPr>
        <w:pStyle w:val="BodyText"/>
      </w:pPr>
      <w:r>
        <w:rPr>
          <w:iCs/>
          <w:i/>
        </w:rPr>
        <w:t xml:space="preserve">Camera modes (state machine per camera)</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1040"/>
        <w:gridCol w:w="2864"/>
        <w:gridCol w:w="4539"/>
        <w:gridCol w:w="1191"/>
      </w:tblGrid>
      <w:tr>
        <w:trPr>
          <w:tblHeader w:val="true"/>
          <w:tblHeader w:val="true"/>
        </w:trPr>
        <w:tc>
          <w:tcPr>
            <w:tcW w:w="1040" w:type="dxa"/>
            <w:shd w:val="clear" w:color="auto" w:fill="1F4E79"/>
          </w:tcPr>
          <w:p>
            <w:pPr>
              <w:pStyle w:val="Compact"/>
              <w:spacing w:after="0" w:before="0"/>
              <w:jc w:val="left"/>
            </w:pPr>
            <w:r>
              <w:rPr>
                <w:b/>
                <w:color w:val="FFFFFF"/>
                <w:sz w:val="18"/>
              </w:rPr>
              <w:t xml:space="preserve">Mode</w:t>
            </w:r>
          </w:p>
        </w:tc>
        <w:tc>
          <w:tcPr>
            <w:tcW w:w="2864" w:type="dxa"/>
            <w:shd w:val="clear" w:color="auto" w:fill="1F4E79"/>
          </w:tcPr>
          <w:p>
            <w:pPr>
              <w:pStyle w:val="Compact"/>
              <w:spacing w:after="0" w:before="0"/>
              <w:jc w:val="left"/>
            </w:pPr>
            <w:r>
              <w:rPr>
                <w:b/>
                <w:color w:val="FFFFFF"/>
                <w:sz w:val="18"/>
              </w:rPr>
              <w:t xml:space="preserve">When</w:t>
            </w:r>
          </w:p>
        </w:tc>
        <w:tc>
          <w:tcPr>
            <w:tcW w:w="4539" w:type="dxa"/>
            <w:shd w:val="clear" w:color="auto" w:fill="1F4E79"/>
          </w:tcPr>
          <w:p>
            <w:pPr>
              <w:pStyle w:val="Compact"/>
              <w:spacing w:after="0" w:before="0"/>
              <w:jc w:val="left"/>
            </w:pPr>
            <w:r>
              <w:rPr>
                <w:b/>
                <w:color w:val="FFFFFF"/>
                <w:sz w:val="18"/>
              </w:rPr>
              <w:t xml:space="preserve">What runs</w:t>
            </w:r>
          </w:p>
        </w:tc>
        <w:tc>
          <w:tcPr>
            <w:tcW w:w="1191" w:type="dxa"/>
            <w:shd w:val="clear" w:color="auto" w:fill="1F4E79"/>
          </w:tcPr>
          <w:p>
            <w:pPr>
              <w:pStyle w:val="Compact"/>
              <w:spacing w:after="0" w:before="0"/>
              <w:jc w:val="left"/>
            </w:pPr>
            <w:r>
              <w:rPr>
                <w:b/>
                <w:color w:val="FFFFFF"/>
                <w:sz w:val="18"/>
              </w:rPr>
              <w:t xml:space="preserve">Approx. CPU</w:t>
            </w:r>
          </w:p>
        </w:tc>
      </w:tr>
      <w:tr>
        <w:tc>
          <w:tcPr>
            <w:tcW w:w="1040" w:type="dxa"/>
          </w:tcPr>
          <w:p>
            <w:pPr>
              <w:pStyle w:val="Compact"/>
              <w:spacing w:after="0" w:before="0"/>
              <w:jc w:val="left"/>
            </w:pPr>
            <w:r>
              <w:rPr>
                <w:sz w:val="18"/>
              </w:rPr>
              <w:t xml:space="preserve">IDLE</w:t>
            </w:r>
          </w:p>
        </w:tc>
        <w:tc>
          <w:tcPr>
            <w:tcW w:w="2864" w:type="dxa"/>
          </w:tcPr>
          <w:p>
            <w:pPr>
              <w:pStyle w:val="Compact"/>
              <w:spacing w:after="0" w:before="0"/>
              <w:jc w:val="left"/>
            </w:pPr>
            <w:r>
              <w:rPr>
                <w:sz w:val="18"/>
              </w:rPr>
              <w:t xml:space="preserve">No motion in ROI</w:t>
            </w:r>
          </w:p>
        </w:tc>
        <w:tc>
          <w:tcPr>
            <w:tcW w:w="4539" w:type="dxa"/>
          </w:tcPr>
          <w:p>
            <w:pPr>
              <w:pStyle w:val="Compact"/>
              <w:spacing w:after="0" w:before="0"/>
              <w:jc w:val="left"/>
            </w:pPr>
            <w:r>
              <w:rPr>
                <w:sz w:val="18"/>
              </w:rPr>
              <w:t xml:space="preserve">Keyframe-only decode (~1 fps), motion check at 320 px</w:t>
            </w:r>
          </w:p>
        </w:tc>
        <w:tc>
          <w:tcPr>
            <w:tcW w:w="1191" w:type="dxa"/>
          </w:tcPr>
          <w:p>
            <w:pPr>
              <w:pStyle w:val="Compact"/>
              <w:spacing w:after="0" w:before="0"/>
              <w:jc w:val="left"/>
            </w:pPr>
            <w:r>
              <w:rPr>
                <w:sz w:val="18"/>
              </w:rPr>
              <w:t xml:space="preserve">Very low (a few % of one core)</w:t>
            </w:r>
          </w:p>
        </w:tc>
      </w:tr>
      <w:tr>
        <w:tc>
          <w:tcPr>
            <w:tcW w:w="1040" w:type="dxa"/>
            <w:shd w:val="clear" w:color="auto" w:fill="F2F6FA"/>
          </w:tcPr>
          <w:p>
            <w:pPr>
              <w:pStyle w:val="Compact"/>
              <w:spacing w:after="0" w:before="0"/>
              <w:jc w:val="left"/>
            </w:pPr>
            <w:r>
              <w:rPr>
                <w:sz w:val="18"/>
              </w:rPr>
              <w:t xml:space="preserve">ACTIVE</w:t>
            </w:r>
          </w:p>
        </w:tc>
        <w:tc>
          <w:tcPr>
            <w:tcW w:w="2864" w:type="dxa"/>
            <w:shd w:val="clear" w:color="auto" w:fill="F2F6FA"/>
          </w:tcPr>
          <w:p>
            <w:pPr>
              <w:pStyle w:val="Compact"/>
              <w:spacing w:after="0" w:before="0"/>
              <w:jc w:val="left"/>
            </w:pPr>
            <w:r>
              <w:rPr>
                <w:sz w:val="18"/>
              </w:rPr>
              <w:t xml:space="preserve">Motion detected in ROI</w:t>
            </w:r>
          </w:p>
        </w:tc>
        <w:tc>
          <w:tcPr>
            <w:tcW w:w="4539" w:type="dxa"/>
            <w:shd w:val="clear" w:color="auto" w:fill="F2F6FA"/>
          </w:tcPr>
          <w:p>
            <w:pPr>
              <w:pStyle w:val="Compact"/>
              <w:spacing w:after="0" w:before="0"/>
              <w:jc w:val="left"/>
            </w:pPr>
            <w:r>
              <w:rPr>
                <w:sz w:val="18"/>
              </w:rPr>
              <w:t xml:space="preserve">Full decode, face detection at configured rate, tracking, best-crop selection</w:t>
            </w:r>
          </w:p>
        </w:tc>
        <w:tc>
          <w:tcPr>
            <w:tcW w:w="1191" w:type="dxa"/>
            <w:shd w:val="clear" w:color="auto" w:fill="F2F6FA"/>
          </w:tcPr>
          <w:p>
            <w:pPr>
              <w:pStyle w:val="Compact"/>
              <w:spacing w:after="0" w:before="0"/>
              <w:jc w:val="left"/>
            </w:pPr>
            <w:r>
              <w:rPr>
                <w:sz w:val="18"/>
              </w:rPr>
              <w:t xml:space="preserve">Moderate</w:t>
            </w:r>
          </w:p>
        </w:tc>
      </w:tr>
      <w:tr>
        <w:tc>
          <w:tcPr>
            <w:tcW w:w="1040" w:type="dxa"/>
          </w:tcPr>
          <w:p>
            <w:pPr>
              <w:pStyle w:val="Compact"/>
              <w:spacing w:after="0" w:before="0"/>
              <w:jc w:val="left"/>
            </w:pPr>
            <w:r>
              <w:rPr>
                <w:sz w:val="18"/>
              </w:rPr>
              <w:t xml:space="preserve">COOLDOWN</w:t>
            </w:r>
          </w:p>
        </w:tc>
        <w:tc>
          <w:tcPr>
            <w:tcW w:w="2864" w:type="dxa"/>
          </w:tcPr>
          <w:p>
            <w:pPr>
              <w:pStyle w:val="Compact"/>
              <w:spacing w:after="0" w:before="0"/>
              <w:jc w:val="left"/>
            </w:pPr>
            <w:r>
              <w:rPr>
                <w:sz w:val="18"/>
              </w:rPr>
              <w:t xml:space="preserve">No face and no motion for 3 s</w:t>
            </w:r>
          </w:p>
        </w:tc>
        <w:tc>
          <w:tcPr>
            <w:tcW w:w="4539" w:type="dxa"/>
          </w:tcPr>
          <w:p>
            <w:pPr>
              <w:pStyle w:val="Compact"/>
              <w:spacing w:after="0" w:before="0"/>
              <w:jc w:val="left"/>
            </w:pPr>
            <w:r>
              <w:rPr>
                <w:sz w:val="18"/>
              </w:rPr>
              <w:t xml:space="preserve">Detection drops to 1 FPS; returns to IDLE after 10 s more, or to ACTIVE on new motion</w:t>
            </w:r>
          </w:p>
        </w:tc>
        <w:tc>
          <w:tcPr>
            <w:tcW w:w="1191" w:type="dxa"/>
          </w:tcPr>
          <w:p>
            <w:pPr>
              <w:pStyle w:val="Compact"/>
              <w:spacing w:after="0" w:before="0"/>
              <w:jc w:val="left"/>
            </w:pPr>
            <w:r>
              <w:rPr>
                <w:sz w:val="18"/>
              </w:rPr>
              <w:t xml:space="preserve">Low</w:t>
            </w:r>
          </w:p>
        </w:tc>
      </w:tr>
      <w:tr>
        <w:tc>
          <w:tcPr>
            <w:tcW w:w="1040" w:type="dxa"/>
            <w:shd w:val="clear" w:color="auto" w:fill="F2F6FA"/>
          </w:tcPr>
          <w:p>
            <w:pPr>
              <w:pStyle w:val="Compact"/>
              <w:spacing w:after="0" w:before="0"/>
              <w:jc w:val="left"/>
            </w:pPr>
            <w:r>
              <w:rPr>
                <w:sz w:val="18"/>
              </w:rPr>
              <w:t xml:space="preserve">PAUSED</w:t>
            </w:r>
          </w:p>
        </w:tc>
        <w:tc>
          <w:tcPr>
            <w:tcW w:w="2864" w:type="dxa"/>
            <w:shd w:val="clear" w:color="auto" w:fill="F2F6FA"/>
          </w:tcPr>
          <w:p>
            <w:pPr>
              <w:pStyle w:val="Compact"/>
              <w:spacing w:after="0" w:before="0"/>
              <w:jc w:val="left"/>
            </w:pPr>
            <w:r>
              <w:rPr>
                <w:sz w:val="18"/>
              </w:rPr>
              <w:t xml:space="preserve">Outside configured operating hours, or shed by the degradation ladder</w:t>
            </w:r>
          </w:p>
        </w:tc>
        <w:tc>
          <w:tcPr>
            <w:tcW w:w="4539" w:type="dxa"/>
            <w:shd w:val="clear" w:color="auto" w:fill="F2F6FA"/>
          </w:tcPr>
          <w:p>
            <w:pPr>
              <w:pStyle w:val="Compact"/>
              <w:spacing w:after="0" w:before="0"/>
              <w:jc w:val="left"/>
            </w:pPr>
            <w:r>
              <w:rPr>
                <w:sz w:val="18"/>
              </w:rPr>
              <w:t xml:space="preserve">Stream stays connected (or is closed for general cameras), nothing is processed</w:t>
            </w:r>
          </w:p>
        </w:tc>
        <w:tc>
          <w:tcPr>
            <w:tcW w:w="1191" w:type="dxa"/>
            <w:shd w:val="clear" w:color="auto" w:fill="F2F6FA"/>
          </w:tcPr>
          <w:p>
            <w:pPr>
              <w:pStyle w:val="Compact"/>
              <w:spacing w:after="0" w:before="0"/>
              <w:jc w:val="left"/>
            </w:pPr>
            <w:r>
              <w:rPr>
                <w:sz w:val="18"/>
              </w:rPr>
              <w:t xml:space="preserve">~0</w:t>
            </w:r>
          </w:p>
        </w:tc>
      </w:tr>
    </w:tbl>
    <w:p>
      <w:pPr>
        <w:pStyle w:val="BodyText"/>
      </w:pPr>
      <w:r>
        <w:rPr>
          <w:iCs/>
          <w:i/>
        </w:rPr>
        <w:t xml:space="preserve">Rules that keep the feed smooth</w:t>
      </w:r>
    </w:p>
    <w:p>
      <w:pPr>
        <w:numPr>
          <w:ilvl w:val="0"/>
          <w:numId w:val="1018"/>
        </w:numPr>
        <w:pStyle w:val="Compact"/>
      </w:pPr>
      <w:r>
        <w:rPr>
          <w:bCs/>
          <w:b/>
        </w:rPr>
        <w:t xml:space="preserve">Latest frame only, never a backlog.</w:t>
      </w:r>
      <w:r>
        <w:t xml:space="preserve"> </w:t>
      </w:r>
      <w:r>
        <w:t xml:space="preserve">Each decoder writes into a 1-slot buffer that overwrites the old frame. If processing is slower than the stream, old frames are dropped, never queued, so there is no growing delay and no memory build-up.</w:t>
      </w:r>
    </w:p>
    <w:p>
      <w:pPr>
        <w:numPr>
          <w:ilvl w:val="0"/>
          <w:numId w:val="1018"/>
        </w:numPr>
        <w:pStyle w:val="Compact"/>
      </w:pPr>
      <w:r>
        <w:rPr>
          <w:bCs/>
          <w:b/>
        </w:rPr>
        <w:t xml:space="preserve">Keyframe-only decoding when idle.</w:t>
      </w:r>
      <w:r>
        <w:t xml:space="preserve"> </w:t>
      </w:r>
      <w:r>
        <w:t xml:space="preserve">Decoding every frame of a 1080p stream is the biggest CPU cost. In IDLE mode the decoder skips all non-key frames (FFmpeg</w:t>
      </w:r>
      <w:r>
        <w:t xml:space="preserve"> </w:t>
      </w:r>
      <w:r>
        <w:rPr>
          <w:rStyle w:val="VerbatimChar"/>
        </w:rPr>
        <w:t xml:space="preserve">skip_frame=nokey</w:t>
      </w:r>
      <w:r>
        <w:t xml:space="preserve">), cutting decode cost by roughly 80–90%. Entrance cameras MUST be configured with a GOP (keyframe interval) of 1 second or less so motion is noticed quickly.</w:t>
      </w:r>
    </w:p>
    <w:p>
      <w:pPr>
        <w:numPr>
          <w:ilvl w:val="0"/>
          <w:numId w:val="1018"/>
        </w:numPr>
        <w:pStyle w:val="Compact"/>
      </w:pPr>
      <w:r>
        <w:rPr>
          <w:bCs/>
          <w:b/>
        </w:rPr>
        <w:t xml:space="preserve">Use camera sub-streams where possible.</w:t>
      </w:r>
      <w:r>
        <w:t xml:space="preserve"> </w:t>
      </w:r>
      <w:r>
        <w:t xml:space="preserve">General (ceiling) cameras use the camera’s low-resolution sub-stream; entrance cameras use the main stream only when ACTIVE, and the sub-stream for motion checks when IDLE, where the camera supports both. This also reduces network load between the office and the data center.</w:t>
      </w:r>
    </w:p>
    <w:p>
      <w:pPr>
        <w:numPr>
          <w:ilvl w:val="0"/>
          <w:numId w:val="1018"/>
        </w:numPr>
        <w:pStyle w:val="Compact"/>
      </w:pPr>
      <w:r>
        <w:rPr>
          <w:bCs/>
          <w:b/>
        </w:rPr>
        <w:t xml:space="preserve">Process the ROI, not the whole frame.</w:t>
      </w:r>
      <w:r>
        <w:t xml:space="preserve"> </w:t>
      </w:r>
      <w:r>
        <w:t xml:space="preserve">Detection runs only on the cropped entrance zone, typically a fraction of the frame.</w:t>
      </w:r>
    </w:p>
    <w:p>
      <w:pPr>
        <w:numPr>
          <w:ilvl w:val="0"/>
          <w:numId w:val="1018"/>
        </w:numPr>
        <w:pStyle w:val="Compact"/>
      </w:pPr>
      <w:r>
        <w:rPr>
          <w:bCs/>
          <w:b/>
        </w:rPr>
        <w:t xml:space="preserve">Embed rarely.</w:t>
      </w:r>
      <w:r>
        <w:t xml:space="preserve"> </w:t>
      </w:r>
      <w:r>
        <w:t xml:space="preserve">Embedding runs only on the best 3 crops per person, and a track stops consuming CPU once it is confirmed and locked.</w:t>
      </w:r>
    </w:p>
    <w:p>
      <w:pPr>
        <w:numPr>
          <w:ilvl w:val="0"/>
          <w:numId w:val="1018"/>
        </w:numPr>
        <w:pStyle w:val="Compact"/>
      </w:pPr>
      <w:r>
        <w:rPr>
          <w:bCs/>
          <w:b/>
        </w:rPr>
        <w:t xml:space="preserve">Separate processes, fixed thread budgets.</w:t>
      </w:r>
      <w:r>
        <w:t xml:space="preserve"> </w:t>
      </w:r>
      <w:r>
        <w:t xml:space="preserve">Decoders and inference workers run as separate processes (no Python GIL contention). Each inference worker has a fixed thread count (for example 2 threads) and workers are pinned to CPU cores, so models never fight each other for the CPU. A shared inference pool serves all cameras with small micro-batches of face crops.</w:t>
      </w:r>
    </w:p>
    <w:p>
      <w:pPr>
        <w:numPr>
          <w:ilvl w:val="0"/>
          <w:numId w:val="1018"/>
        </w:numPr>
        <w:pStyle w:val="Compact"/>
      </w:pPr>
      <w:r>
        <w:rPr>
          <w:bCs/>
          <w:b/>
        </w:rPr>
        <w:t xml:space="preserve">Priority scheduling.</w:t>
      </w:r>
      <w:r>
        <w:t xml:space="preserve"> </w:t>
      </w:r>
      <w:r>
        <w:rPr>
          <w:rStyle w:val="VerbatimChar"/>
        </w:rPr>
        <w:t xml:space="preserve">ENTRY</w:t>
      </w:r>
      <w:r>
        <w:t xml:space="preserve"> </w:t>
      </w:r>
      <w:r>
        <w:t xml:space="preserve">/</w:t>
      </w:r>
      <w:r>
        <w:t xml:space="preserve"> </w:t>
      </w:r>
      <w:r>
        <w:rPr>
          <w:rStyle w:val="VerbatimChar"/>
        </w:rPr>
        <w:t xml:space="preserve">EXIT</w:t>
      </w:r>
      <w:r>
        <w:t xml:space="preserve"> </w:t>
      </w:r>
      <w:r>
        <w:t xml:space="preserve">cameras always run before</w:t>
      </w:r>
      <w:r>
        <w:t xml:space="preserve"> </w:t>
      </w:r>
      <w:r>
        <w:rPr>
          <w:rStyle w:val="VerbatimChar"/>
        </w:rPr>
        <w:t xml:space="preserve">GENERAL</w:t>
      </w:r>
      <w:r>
        <w:t xml:space="preserve"> </w:t>
      </w:r>
      <w:r>
        <w:t xml:space="preserve">cameras. During configured arrival and departure windows (for example 08:00–10:30 and 17:00–19:30), entrance cameras are kept ACTIVE-ready and general cameras run at reduced rate.</w:t>
      </w:r>
    </w:p>
    <w:p>
      <w:pPr>
        <w:numPr>
          <w:ilvl w:val="0"/>
          <w:numId w:val="1018"/>
        </w:numPr>
        <w:pStyle w:val="Compact"/>
      </w:pPr>
      <w:r>
        <w:rPr>
          <w:bCs/>
          <w:b/>
        </w:rPr>
        <w:t xml:space="preserve">Watchdog.</w:t>
      </w:r>
      <w:r>
        <w:t xml:space="preserve"> </w:t>
      </w:r>
      <w:r>
        <w:t xml:space="preserve">A supervisor restarts any decoder that has delivered no frame for 10 s, reconnects dropped streams with exponential backoff, and restarts a worker whose memory grows beyond its limit. One bad camera can never stall the others.</w:t>
      </w:r>
    </w:p>
    <w:p>
      <w:pPr>
        <w:pStyle w:val="FirstParagraph"/>
      </w:pPr>
      <w:r>
        <w:rPr>
          <w:iCs/>
          <w:i/>
        </w:rPr>
        <w:t xml:space="preserve">Degradation ladder (automatic load shedding)</w:t>
      </w:r>
    </w:p>
    <w:p>
      <w:pPr>
        <w:pStyle w:val="BodyText"/>
      </w:pPr>
      <w:r>
        <w:t xml:space="preserve">The engine checks CPU usage and per-camera processing lag every 5 seconds and moves one step down when CPU stays above 85% for 30 seconds (or lag exceeds 2 s), and one step back up when CPU stays below 60% for 2 minutes:</w:t>
      </w:r>
    </w:p>
    <w:p>
      <w:pPr>
        <w:numPr>
          <w:ilvl w:val="0"/>
          <w:numId w:val="1019"/>
        </w:numPr>
        <w:pStyle w:val="Compact"/>
      </w:pPr>
      <w:r>
        <w:t xml:space="preserve">Normal: entrance cameras 4 FPS, general cameras 1 FPS.</w:t>
      </w:r>
    </w:p>
    <w:p>
      <w:pPr>
        <w:numPr>
          <w:ilvl w:val="0"/>
          <w:numId w:val="1019"/>
        </w:numPr>
        <w:pStyle w:val="Compact"/>
      </w:pPr>
      <w:r>
        <w:t xml:space="preserve">General cameras drop to 0.5 FPS.</w:t>
      </w:r>
    </w:p>
    <w:p>
      <w:pPr>
        <w:numPr>
          <w:ilvl w:val="0"/>
          <w:numId w:val="1019"/>
        </w:numPr>
        <w:pStyle w:val="Compact"/>
      </w:pPr>
      <w:r>
        <w:t xml:space="preserve">General cameras PAUSED (presence tracking only from entrance cameras).</w:t>
      </w:r>
    </w:p>
    <w:p>
      <w:pPr>
        <w:numPr>
          <w:ilvl w:val="0"/>
          <w:numId w:val="1019"/>
        </w:numPr>
        <w:pStyle w:val="Compact"/>
      </w:pPr>
      <w:r>
        <w:t xml:space="preserve">Entrance cameras drop to 2 FPS and liveness is deferred to an asynchronous check.</w:t>
      </w:r>
    </w:p>
    <w:p>
      <w:pPr>
        <w:numPr>
          <w:ilvl w:val="0"/>
          <w:numId w:val="1019"/>
        </w:numPr>
        <w:pStyle w:val="Compact"/>
      </w:pPr>
      <w:r>
        <w:t xml:space="preserve">Entrance cameras keep detection and tracking, and embedding is queued and run within seconds when load drops (attendance is delayed slightly, never lost).</w:t>
      </w:r>
    </w:p>
    <w:p>
      <w:pPr>
        <w:pStyle w:val="FirstParagraph"/>
      </w:pPr>
      <w:r>
        <w:t xml:space="preserve">Every step change is logged, shown on the dashboard camera-health strip and exported as a metric, so IT can see when more capacity is needed.</w:t>
      </w:r>
    </w:p>
    <w:p>
      <w:pPr>
        <w:pStyle w:val="BodyText"/>
      </w:pPr>
      <w:r>
        <w:rPr>
          <w:iCs/>
          <w:i/>
        </w:rPr>
        <w:t xml:space="preserve">Scaling out</w:t>
      </w:r>
    </w:p>
    <w:p>
      <w:pPr>
        <w:pStyle w:val="BodyText"/>
      </w:pPr>
      <w:r>
        <w:t xml:space="preserve">When one server is not enough, a second engine node is added on another data center server and cameras are reassigned to it in the Cameras screen (each camera has an</w:t>
      </w:r>
      <w:r>
        <w:t xml:space="preserve"> </w:t>
      </w:r>
      <w:r>
        <w:rPr>
          <w:rStyle w:val="VerbatimChar"/>
        </w:rPr>
        <w:t xml:space="preserve">engine_node</w:t>
      </w:r>
      <w:r>
        <w:t xml:space="preserve"> </w:t>
      </w:r>
      <w:r>
        <w:t xml:space="preserve">setting). Nodes share the same Redis, PostgreSQL and gallery, so no other change is needed.</w:t>
      </w:r>
    </w:p>
    <w:bookmarkEnd w:id="32"/>
    <w:bookmarkStart w:id="33" w:name="data-model"/>
    <w:p>
      <w:pPr>
        <w:pStyle w:val="Heading2"/>
      </w:pPr>
      <w:r>
        <w:t xml:space="preserve">11. Data model</w:t>
      </w:r>
    </w:p>
    <w:p>
      <w:pPr>
        <w:pStyle w:val="FirstParagraph"/>
      </w:pPr>
      <w:r>
        <w:t xml:space="preserve">Sixteen PostgreSQL tables hold all state; every table has</w:t>
      </w:r>
      <w:r>
        <w:t xml:space="preserve"> </w:t>
      </w:r>
      <w:r>
        <w:rPr>
          <w:rStyle w:val="VerbatimChar"/>
        </w:rPr>
        <w:t xml:space="preserve">id</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and business tables use soft deletes except where erasure is required.</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2172"/>
        <w:gridCol w:w="6122"/>
        <w:gridCol w:w="1341"/>
      </w:tblGrid>
      <w:tr>
        <w:trPr>
          <w:tblHeader w:val="true"/>
          <w:tblHeader w:val="true"/>
        </w:trPr>
        <w:tc>
          <w:tcPr>
            <w:tcW w:w="2172" w:type="dxa"/>
            <w:shd w:val="clear" w:color="auto" w:fill="1F4E79"/>
          </w:tcPr>
          <w:p>
            <w:pPr>
              <w:pStyle w:val="Compact"/>
              <w:spacing w:after="0" w:before="0"/>
              <w:jc w:val="left"/>
            </w:pPr>
            <w:r>
              <w:rPr>
                <w:b/>
                <w:color w:val="FFFFFF"/>
                <w:sz w:val="18"/>
              </w:rPr>
              <w:t xml:space="preserve">Table</w:t>
            </w:r>
          </w:p>
        </w:tc>
        <w:tc>
          <w:tcPr>
            <w:tcW w:w="6122" w:type="dxa"/>
            <w:shd w:val="clear" w:color="auto" w:fill="1F4E79"/>
          </w:tcPr>
          <w:p>
            <w:pPr>
              <w:pStyle w:val="Compact"/>
              <w:spacing w:after="0" w:before="0"/>
              <w:jc w:val="left"/>
            </w:pPr>
            <w:r>
              <w:rPr>
                <w:b/>
                <w:color w:val="FFFFFF"/>
                <w:sz w:val="18"/>
              </w:rPr>
              <w:t xml:space="preserve">Key columns</w:t>
            </w:r>
          </w:p>
        </w:tc>
        <w:tc>
          <w:tcPr>
            <w:tcW w:w="1341" w:type="dxa"/>
            <w:shd w:val="clear" w:color="auto" w:fill="1F4E79"/>
          </w:tcPr>
          <w:p>
            <w:pPr>
              <w:pStyle w:val="Compact"/>
              <w:spacing w:after="0" w:before="0"/>
              <w:jc w:val="left"/>
            </w:pPr>
            <w:r>
              <w:rPr>
                <w:b/>
                <w:color w:val="FFFFFF"/>
                <w:sz w:val="18"/>
              </w:rPr>
              <w:t xml:space="preserve">Notes</w:t>
            </w:r>
          </w:p>
        </w:tc>
      </w:tr>
      <w:tr>
        <w:tc>
          <w:tcPr>
            <w:tcW w:w="2172" w:type="dxa"/>
          </w:tcPr>
          <w:p>
            <w:pPr>
              <w:pStyle w:val="Compact"/>
              <w:spacing w:after="0" w:before="0"/>
              <w:jc w:val="left"/>
            </w:pPr>
            <w:r>
              <w:rPr>
                <w:rStyle w:val="VerbatimChar"/>
                <w:sz w:val="18"/>
              </w:rPr>
              <w:t xml:space="preserve">locations</w:t>
            </w:r>
          </w:p>
        </w:tc>
        <w:tc>
          <w:tcPr>
            <w:tcW w:w="6122" w:type="dxa"/>
          </w:tcPr>
          <w:p>
            <w:pPr>
              <w:pStyle w:val="Compact"/>
              <w:spacing w:after="0" w:before="0"/>
              <w:jc w:val="left"/>
            </w:pPr>
            <w:r>
              <w:rPr>
                <w:sz w:val="18"/>
              </w:rPr>
              <w:t xml:space="preserve">name, address, timezone</w:t>
            </w:r>
          </w:p>
        </w:tc>
        <w:tc>
          <w:tcPr>
            <w:tcW w:w="1341" w:type="dxa"/>
          </w:tcPr>
          <w:p>
            <w:pPr>
              <w:pStyle w:val="Compact"/>
              <w:spacing w:after="0" w:before="0"/>
              <w:jc w:val="left"/>
            </w:pPr>
            <w:r>
              <w:rPr>
                <w:sz w:val="18"/>
              </w:rPr>
              <w:t xml:space="preserve">Multi-office support</w:t>
            </w:r>
          </w:p>
        </w:tc>
      </w:tr>
      <w:tr>
        <w:tc>
          <w:tcPr>
            <w:tcW w:w="2172" w:type="dxa"/>
            <w:shd w:val="clear" w:color="auto" w:fill="F2F6FA"/>
          </w:tcPr>
          <w:p>
            <w:pPr>
              <w:pStyle w:val="Compact"/>
              <w:spacing w:after="0" w:before="0"/>
              <w:jc w:val="left"/>
            </w:pPr>
            <w:r>
              <w:rPr>
                <w:rStyle w:val="VerbatimChar"/>
                <w:sz w:val="18"/>
              </w:rPr>
              <w:t xml:space="preserve">departments</w:t>
            </w:r>
          </w:p>
        </w:tc>
        <w:tc>
          <w:tcPr>
            <w:tcW w:w="6122" w:type="dxa"/>
            <w:shd w:val="clear" w:color="auto" w:fill="F2F6FA"/>
          </w:tcPr>
          <w:p>
            <w:pPr>
              <w:pStyle w:val="Compact"/>
              <w:spacing w:after="0" w:before="0"/>
              <w:jc w:val="left"/>
            </w:pPr>
            <w:r>
              <w:rPr>
                <w:sz w:val="18"/>
              </w:rPr>
              <w:t xml:space="preserve">name, code, manager_user_id</w:t>
            </w:r>
          </w:p>
        </w:tc>
        <w:tc>
          <w:tcPr>
            <w:tcW w:w="1341" w:type="dxa"/>
            <w:shd w:val="clear" w:color="auto" w:fill="F2F6FA"/>
          </w:tcPr>
          <w:p>
            <w:pPr>
              <w:pStyle w:val="Compact"/>
              <w:spacing w:after="0" w:before="0"/>
            </w:pPr>
          </w:p>
        </w:tc>
      </w:tr>
      <w:tr>
        <w:tc>
          <w:tcPr>
            <w:tcW w:w="2172" w:type="dxa"/>
          </w:tcPr>
          <w:p>
            <w:pPr>
              <w:pStyle w:val="Compact"/>
              <w:spacing w:after="0" w:before="0"/>
              <w:jc w:val="left"/>
            </w:pPr>
            <w:r>
              <w:rPr>
                <w:rStyle w:val="VerbatimChar"/>
                <w:sz w:val="18"/>
              </w:rPr>
              <w:t xml:space="preserve">shifts</w:t>
            </w:r>
          </w:p>
        </w:tc>
        <w:tc>
          <w:tcPr>
            <w:tcW w:w="6122" w:type="dxa"/>
          </w:tcPr>
          <w:p>
            <w:pPr>
              <w:pStyle w:val="Compact"/>
              <w:spacing w:after="0" w:before="0"/>
              <w:jc w:val="left"/>
            </w:pPr>
            <w:r>
              <w:rPr>
                <w:sz w:val="18"/>
              </w:rPr>
              <w:t xml:space="preserve">name, start_time, end_time, grace_in_min, grace_out_min, half_day_pct, is_night_shift, weekly_offs (json)</w:t>
            </w:r>
          </w:p>
        </w:tc>
        <w:tc>
          <w:tcPr>
            <w:tcW w:w="1341" w:type="dxa"/>
          </w:tcPr>
          <w:p>
            <w:pPr>
              <w:pStyle w:val="Compact"/>
              <w:spacing w:after="0" w:before="0"/>
            </w:pPr>
          </w:p>
        </w:tc>
      </w:tr>
      <w:tr>
        <w:tc>
          <w:tcPr>
            <w:tcW w:w="2172" w:type="dxa"/>
            <w:shd w:val="clear" w:color="auto" w:fill="F2F6FA"/>
          </w:tcPr>
          <w:p>
            <w:pPr>
              <w:pStyle w:val="Compact"/>
              <w:spacing w:after="0" w:before="0"/>
              <w:jc w:val="left"/>
            </w:pPr>
            <w:r>
              <w:rPr>
                <w:rStyle w:val="VerbatimChar"/>
                <w:sz w:val="18"/>
              </w:rPr>
              <w:t xml:space="preserve">employees</w:t>
            </w:r>
          </w:p>
        </w:tc>
        <w:tc>
          <w:tcPr>
            <w:tcW w:w="6122" w:type="dxa"/>
            <w:shd w:val="clear" w:color="auto" w:fill="F2F6FA"/>
          </w:tcPr>
          <w:p>
            <w:pPr>
              <w:pStyle w:val="Compact"/>
              <w:spacing w:after="0" w:before="0"/>
              <w:jc w:val="left"/>
            </w:pPr>
            <w:r>
              <w:rPr>
                <w:sz w:val="18"/>
              </w:rPr>
              <w:t xml:space="preserve">employee_code (unique), full_name, department_id, designation, shift_id, location_id, email, phone, status, consent_signed_at, hr_external_id</w:t>
            </w:r>
          </w:p>
        </w:tc>
        <w:tc>
          <w:tcPr>
            <w:tcW w:w="1341" w:type="dxa"/>
            <w:shd w:val="clear" w:color="auto" w:fill="F2F6FA"/>
          </w:tcPr>
          <w:p>
            <w:pPr>
              <w:pStyle w:val="Compact"/>
              <w:spacing w:after="0" w:before="0"/>
              <w:jc w:val="left"/>
            </w:pPr>
            <w:r>
              <w:rPr>
                <w:sz w:val="18"/>
              </w:rPr>
              <w:t xml:space="preserve">Synced from HR</w:t>
            </w:r>
          </w:p>
        </w:tc>
      </w:tr>
      <w:tr>
        <w:tc>
          <w:tcPr>
            <w:tcW w:w="2172" w:type="dxa"/>
          </w:tcPr>
          <w:p>
            <w:pPr>
              <w:pStyle w:val="Compact"/>
              <w:spacing w:after="0" w:before="0"/>
              <w:jc w:val="left"/>
            </w:pPr>
            <w:r>
              <w:rPr>
                <w:rStyle w:val="VerbatimChar"/>
                <w:sz w:val="18"/>
              </w:rPr>
              <w:t xml:space="preserve">face_enrollments</w:t>
            </w:r>
          </w:p>
        </w:tc>
        <w:tc>
          <w:tcPr>
            <w:tcW w:w="6122" w:type="dxa"/>
          </w:tcPr>
          <w:p>
            <w:pPr>
              <w:pStyle w:val="Compact"/>
              <w:spacing w:after="0" w:before="0"/>
              <w:jc w:val="left"/>
            </w:pPr>
            <w:r>
              <w:rPr>
                <w:sz w:val="18"/>
              </w:rPr>
              <w:t xml:space="preserve">employee_id, image_path, embedding (vector(512)), model_name, quality_score, source (upload/webcam/review), is_active</w:t>
            </w:r>
          </w:p>
        </w:tc>
        <w:tc>
          <w:tcPr>
            <w:tcW w:w="1341" w:type="dxa"/>
          </w:tcPr>
          <w:p>
            <w:pPr>
              <w:pStyle w:val="Compact"/>
              <w:spacing w:after="0" w:before="0"/>
              <w:jc w:val="left"/>
            </w:pPr>
            <w:r>
              <w:rPr>
                <w:sz w:val="18"/>
              </w:rPr>
              <w:t xml:space="preserve">Embedding encrypted at rest; hard delete on erasure</w:t>
            </w:r>
          </w:p>
        </w:tc>
      </w:tr>
      <w:tr>
        <w:tc>
          <w:tcPr>
            <w:tcW w:w="2172" w:type="dxa"/>
            <w:shd w:val="clear" w:color="auto" w:fill="F2F6FA"/>
          </w:tcPr>
          <w:p>
            <w:pPr>
              <w:pStyle w:val="Compact"/>
              <w:spacing w:after="0" w:before="0"/>
              <w:jc w:val="left"/>
            </w:pPr>
            <w:r>
              <w:rPr>
                <w:rStyle w:val="VerbatimChar"/>
                <w:sz w:val="18"/>
              </w:rPr>
              <w:t xml:space="preserve">cameras</w:t>
            </w:r>
          </w:p>
        </w:tc>
        <w:tc>
          <w:tcPr>
            <w:tcW w:w="6122" w:type="dxa"/>
            <w:shd w:val="clear" w:color="auto" w:fill="F2F6FA"/>
          </w:tcPr>
          <w:p>
            <w:pPr>
              <w:pStyle w:val="Compact"/>
              <w:spacing w:after="0" w:before="0"/>
              <w:jc w:val="left"/>
            </w:pPr>
            <w:r>
              <w:rPr>
                <w:sz w:val="18"/>
              </w:rPr>
              <w:t xml:space="preserve">location_id, name, rtsp_url_encrypted, substream_url_encrypted, engine_node, priority, operating_hours (json), role, roi_polygon (json), fps, match_threshold, liveness_enabled, is_enabled, status, last_seen_at</w:t>
            </w:r>
          </w:p>
        </w:tc>
        <w:tc>
          <w:tcPr>
            <w:tcW w:w="1341" w:type="dxa"/>
            <w:shd w:val="clear" w:color="auto" w:fill="F2F6FA"/>
          </w:tcPr>
          <w:p>
            <w:pPr>
              <w:pStyle w:val="Compact"/>
              <w:spacing w:after="0" w:before="0"/>
            </w:pPr>
          </w:p>
        </w:tc>
      </w:tr>
      <w:tr>
        <w:tc>
          <w:tcPr>
            <w:tcW w:w="2172" w:type="dxa"/>
          </w:tcPr>
          <w:p>
            <w:pPr>
              <w:pStyle w:val="Compact"/>
              <w:spacing w:after="0" w:before="0"/>
              <w:jc w:val="left"/>
            </w:pPr>
            <w:r>
              <w:rPr>
                <w:rStyle w:val="VerbatimChar"/>
                <w:sz w:val="18"/>
              </w:rPr>
              <w:t xml:space="preserve">recognition_events</w:t>
            </w:r>
          </w:p>
        </w:tc>
        <w:tc>
          <w:tcPr>
            <w:tcW w:w="6122" w:type="dxa"/>
          </w:tcPr>
          <w:p>
            <w:pPr>
              <w:pStyle w:val="Compact"/>
              <w:spacing w:after="0" w:before="0"/>
              <w:jc w:val="left"/>
            </w:pPr>
            <w:r>
              <w:rPr>
                <w:sz w:val="18"/>
              </w:rPr>
              <w:t xml:space="preserve">event_uuid (unique), camera_id, employee_id (nullable), status (recognized/unknown/voided), confidence, liveness_score, track_id, snapshot_path, captured_at</w:t>
            </w:r>
          </w:p>
        </w:tc>
        <w:tc>
          <w:tcPr>
            <w:tcW w:w="1341" w:type="dxa"/>
          </w:tcPr>
          <w:p>
            <w:pPr>
              <w:pStyle w:val="Compact"/>
              <w:spacing w:after="0" w:before="0"/>
              <w:jc w:val="left"/>
            </w:pPr>
            <w:r>
              <w:rPr>
                <w:sz w:val="18"/>
              </w:rPr>
              <w:t xml:space="preserve">Partition by month</w:t>
            </w:r>
          </w:p>
        </w:tc>
      </w:tr>
      <w:tr>
        <w:tc>
          <w:tcPr>
            <w:tcW w:w="2172" w:type="dxa"/>
            <w:shd w:val="clear" w:color="auto" w:fill="F2F6FA"/>
          </w:tcPr>
          <w:p>
            <w:pPr>
              <w:pStyle w:val="Compact"/>
              <w:spacing w:after="0" w:before="0"/>
              <w:jc w:val="left"/>
            </w:pPr>
            <w:r>
              <w:rPr>
                <w:rStyle w:val="VerbatimChar"/>
                <w:sz w:val="18"/>
              </w:rPr>
              <w:t xml:space="preserve">unknown_faces</w:t>
            </w:r>
          </w:p>
        </w:tc>
        <w:tc>
          <w:tcPr>
            <w:tcW w:w="6122" w:type="dxa"/>
            <w:shd w:val="clear" w:color="auto" w:fill="F2F6FA"/>
          </w:tcPr>
          <w:p>
            <w:pPr>
              <w:pStyle w:val="Compact"/>
              <w:spacing w:after="0" w:before="0"/>
              <w:jc w:val="left"/>
            </w:pPr>
            <w:r>
              <w:rPr>
                <w:sz w:val="18"/>
              </w:rPr>
              <w:t xml:space="preserve">recognition_event_id, embedding, snapshot_path, review_status, assigned_employee_id, reviewed_by, reviewed_at</w:t>
            </w:r>
          </w:p>
        </w:tc>
        <w:tc>
          <w:tcPr>
            <w:tcW w:w="1341" w:type="dxa"/>
            <w:shd w:val="clear" w:color="auto" w:fill="F2F6FA"/>
          </w:tcPr>
          <w:p>
            <w:pPr>
              <w:pStyle w:val="Compact"/>
              <w:spacing w:after="0" w:before="0"/>
            </w:pPr>
          </w:p>
        </w:tc>
      </w:tr>
      <w:tr>
        <w:tc>
          <w:tcPr>
            <w:tcW w:w="2172" w:type="dxa"/>
          </w:tcPr>
          <w:p>
            <w:pPr>
              <w:pStyle w:val="Compact"/>
              <w:spacing w:after="0" w:before="0"/>
              <w:jc w:val="left"/>
            </w:pPr>
            <w:r>
              <w:rPr>
                <w:rStyle w:val="VerbatimChar"/>
                <w:sz w:val="18"/>
              </w:rPr>
              <w:t xml:space="preserve">attendance_days</w:t>
            </w:r>
          </w:p>
        </w:tc>
        <w:tc>
          <w:tcPr>
            <w:tcW w:w="6122" w:type="dxa"/>
          </w:tcPr>
          <w:p>
            <w:pPr>
              <w:pStyle w:val="Compact"/>
              <w:spacing w:after="0" w:before="0"/>
              <w:jc w:val="left"/>
            </w:pPr>
            <w:r>
              <w:rPr>
                <w:sz w:val="18"/>
              </w:rPr>
              <w:t xml:space="preserve">employee_id, work_date, shift_id, check_in_at, check_out_at, check_in_event_id, check_out_event_id, worked_minutes, late_minutes, early_minutes, overtime_minutes, status, is_manual, finalized_at</w:t>
            </w:r>
          </w:p>
        </w:tc>
        <w:tc>
          <w:tcPr>
            <w:tcW w:w="1341" w:type="dxa"/>
          </w:tcPr>
          <w:p>
            <w:pPr>
              <w:pStyle w:val="Compact"/>
              <w:spacing w:after="0" w:before="0"/>
              <w:jc w:val="left"/>
            </w:pPr>
            <w:r>
              <w:rPr>
                <w:sz w:val="18"/>
              </w:rPr>
              <w:t xml:space="preserve">Unique (employee_id, work_date)</w:t>
            </w:r>
          </w:p>
        </w:tc>
      </w:tr>
      <w:tr>
        <w:tc>
          <w:tcPr>
            <w:tcW w:w="2172" w:type="dxa"/>
            <w:shd w:val="clear" w:color="auto" w:fill="F2F6FA"/>
          </w:tcPr>
          <w:p>
            <w:pPr>
              <w:pStyle w:val="Compact"/>
              <w:spacing w:after="0" w:before="0"/>
              <w:jc w:val="left"/>
            </w:pPr>
            <w:r>
              <w:rPr>
                <w:rStyle w:val="VerbatimChar"/>
                <w:sz w:val="18"/>
              </w:rPr>
              <w:t xml:space="preserve">attendance_corrections</w:t>
            </w:r>
          </w:p>
        </w:tc>
        <w:tc>
          <w:tcPr>
            <w:tcW w:w="6122" w:type="dxa"/>
            <w:shd w:val="clear" w:color="auto" w:fill="F2F6FA"/>
          </w:tcPr>
          <w:p>
            <w:pPr>
              <w:pStyle w:val="Compact"/>
              <w:spacing w:after="0" w:before="0"/>
              <w:jc w:val="left"/>
            </w:pPr>
            <w:r>
              <w:rPr>
                <w:sz w:val="18"/>
              </w:rPr>
              <w:t xml:space="preserve">attendance_day_id, requested_by, field, old_value, new_value, reason, status, approved_by, approved_at</w:t>
            </w:r>
          </w:p>
        </w:tc>
        <w:tc>
          <w:tcPr>
            <w:tcW w:w="1341" w:type="dxa"/>
            <w:shd w:val="clear" w:color="auto" w:fill="F2F6FA"/>
          </w:tcPr>
          <w:p>
            <w:pPr>
              <w:pStyle w:val="Compact"/>
              <w:spacing w:after="0" w:before="0"/>
            </w:pPr>
          </w:p>
        </w:tc>
      </w:tr>
      <w:tr>
        <w:tc>
          <w:tcPr>
            <w:tcW w:w="2172" w:type="dxa"/>
          </w:tcPr>
          <w:p>
            <w:pPr>
              <w:pStyle w:val="Compact"/>
              <w:spacing w:after="0" w:before="0"/>
              <w:jc w:val="left"/>
            </w:pPr>
            <w:r>
              <w:rPr>
                <w:rStyle w:val="VerbatimChar"/>
                <w:sz w:val="18"/>
              </w:rPr>
              <w:t xml:space="preserve">holidays</w:t>
            </w:r>
          </w:p>
        </w:tc>
        <w:tc>
          <w:tcPr>
            <w:tcW w:w="6122" w:type="dxa"/>
          </w:tcPr>
          <w:p>
            <w:pPr>
              <w:pStyle w:val="Compact"/>
              <w:spacing w:after="0" w:before="0"/>
              <w:jc w:val="left"/>
            </w:pPr>
            <w:r>
              <w:rPr>
                <w:sz w:val="18"/>
              </w:rPr>
              <w:t xml:space="preserve">location_id, date, name</w:t>
            </w:r>
          </w:p>
        </w:tc>
        <w:tc>
          <w:tcPr>
            <w:tcW w:w="1341" w:type="dxa"/>
          </w:tcPr>
          <w:p>
            <w:pPr>
              <w:pStyle w:val="Compact"/>
              <w:spacing w:after="0" w:before="0"/>
            </w:pPr>
          </w:p>
        </w:tc>
      </w:tr>
      <w:tr>
        <w:tc>
          <w:tcPr>
            <w:tcW w:w="2172" w:type="dxa"/>
            <w:shd w:val="clear" w:color="auto" w:fill="F2F6FA"/>
          </w:tcPr>
          <w:p>
            <w:pPr>
              <w:pStyle w:val="Compact"/>
              <w:spacing w:after="0" w:before="0"/>
              <w:jc w:val="left"/>
            </w:pPr>
            <w:r>
              <w:rPr>
                <w:rStyle w:val="VerbatimChar"/>
                <w:sz w:val="18"/>
              </w:rPr>
              <w:t xml:space="preserve">leaves</w:t>
            </w:r>
          </w:p>
        </w:tc>
        <w:tc>
          <w:tcPr>
            <w:tcW w:w="6122" w:type="dxa"/>
            <w:shd w:val="clear" w:color="auto" w:fill="F2F6FA"/>
          </w:tcPr>
          <w:p>
            <w:pPr>
              <w:pStyle w:val="Compact"/>
              <w:spacing w:after="0" w:before="0"/>
              <w:jc w:val="left"/>
            </w:pPr>
            <w:r>
              <w:rPr>
                <w:sz w:val="18"/>
              </w:rPr>
              <w:t xml:space="preserve">employee_id, from_date, to_date, type, source</w:t>
            </w:r>
          </w:p>
        </w:tc>
        <w:tc>
          <w:tcPr>
            <w:tcW w:w="1341" w:type="dxa"/>
            <w:shd w:val="clear" w:color="auto" w:fill="F2F6FA"/>
          </w:tcPr>
          <w:p>
            <w:pPr>
              <w:pStyle w:val="Compact"/>
              <w:spacing w:after="0" w:before="0"/>
              <w:jc w:val="left"/>
            </w:pPr>
            <w:r>
              <w:rPr>
                <w:sz w:val="18"/>
              </w:rPr>
              <w:t xml:space="preserve">Imported from HR</w:t>
            </w:r>
          </w:p>
        </w:tc>
      </w:tr>
      <w:tr>
        <w:tc>
          <w:tcPr>
            <w:tcW w:w="2172" w:type="dxa"/>
          </w:tcPr>
          <w:p>
            <w:pPr>
              <w:pStyle w:val="Compact"/>
              <w:spacing w:after="0" w:before="0"/>
              <w:jc w:val="left"/>
            </w:pPr>
            <w:r>
              <w:rPr>
                <w:rStyle w:val="VerbatimChar"/>
                <w:sz w:val="18"/>
              </w:rPr>
              <w:t xml:space="preserve">users</w:t>
            </w:r>
          </w:p>
        </w:tc>
        <w:tc>
          <w:tcPr>
            <w:tcW w:w="6122" w:type="dxa"/>
          </w:tcPr>
          <w:p>
            <w:pPr>
              <w:pStyle w:val="Compact"/>
              <w:spacing w:after="0" w:before="0"/>
              <w:jc w:val="left"/>
            </w:pPr>
            <w:r>
              <w:rPr>
                <w:sz w:val="18"/>
              </w:rPr>
              <w:t xml:space="preserve">name, email, password_hash, role, employee_id (nullable), is_active, last_login_at</w:t>
            </w:r>
          </w:p>
        </w:tc>
        <w:tc>
          <w:tcPr>
            <w:tcW w:w="1341" w:type="dxa"/>
          </w:tcPr>
          <w:p>
            <w:pPr>
              <w:pStyle w:val="Compact"/>
              <w:spacing w:after="0" w:before="0"/>
              <w:jc w:val="left"/>
            </w:pPr>
            <w:r>
              <w:rPr>
                <w:sz w:val="18"/>
              </w:rPr>
              <w:t xml:space="preserve">Role permissions mapped in code (section 4)</w:t>
            </w:r>
          </w:p>
        </w:tc>
      </w:tr>
      <w:tr>
        <w:tc>
          <w:tcPr>
            <w:tcW w:w="2172" w:type="dxa"/>
            <w:shd w:val="clear" w:color="auto" w:fill="F2F6FA"/>
          </w:tcPr>
          <w:p>
            <w:pPr>
              <w:pStyle w:val="Compact"/>
              <w:spacing w:after="0" w:before="0"/>
              <w:jc w:val="left"/>
            </w:pPr>
            <w:r>
              <w:rPr>
                <w:rStyle w:val="VerbatimChar"/>
                <w:sz w:val="18"/>
              </w:rPr>
              <w:t xml:space="preserve">api_clients</w:t>
            </w:r>
          </w:p>
        </w:tc>
        <w:tc>
          <w:tcPr>
            <w:tcW w:w="6122" w:type="dxa"/>
            <w:shd w:val="clear" w:color="auto" w:fill="F2F6FA"/>
          </w:tcPr>
          <w:p>
            <w:pPr>
              <w:pStyle w:val="Compact"/>
              <w:spacing w:after="0" w:before="0"/>
              <w:jc w:val="left"/>
            </w:pPr>
            <w:r>
              <w:rPr>
                <w:sz w:val="18"/>
              </w:rPr>
              <w:t xml:space="preserve">name, key_hash, scopes, last_used_at</w:t>
            </w:r>
          </w:p>
        </w:tc>
        <w:tc>
          <w:tcPr>
            <w:tcW w:w="1341" w:type="dxa"/>
            <w:shd w:val="clear" w:color="auto" w:fill="F2F6FA"/>
          </w:tcPr>
          <w:p>
            <w:pPr>
              <w:pStyle w:val="Compact"/>
              <w:spacing w:after="0" w:before="0"/>
              <w:jc w:val="left"/>
            </w:pPr>
            <w:r>
              <w:rPr>
                <w:sz w:val="18"/>
              </w:rPr>
              <w:t xml:space="preserve">For payroll integration</w:t>
            </w:r>
          </w:p>
        </w:tc>
      </w:tr>
      <w:tr>
        <w:tc>
          <w:tcPr>
            <w:tcW w:w="2172" w:type="dxa"/>
          </w:tcPr>
          <w:p>
            <w:pPr>
              <w:pStyle w:val="Compact"/>
              <w:spacing w:after="0" w:before="0"/>
              <w:jc w:val="left"/>
            </w:pPr>
            <w:r>
              <w:rPr>
                <w:rStyle w:val="VerbatimChar"/>
                <w:sz w:val="18"/>
              </w:rPr>
              <w:t xml:space="preserve">settings</w:t>
            </w:r>
          </w:p>
        </w:tc>
        <w:tc>
          <w:tcPr>
            <w:tcW w:w="6122" w:type="dxa"/>
          </w:tcPr>
          <w:p>
            <w:pPr>
              <w:pStyle w:val="Compact"/>
              <w:spacing w:after="0" w:before="0"/>
              <w:jc w:val="left"/>
            </w:pPr>
            <w:r>
              <w:rPr>
                <w:sz w:val="18"/>
              </w:rPr>
              <w:t xml:space="preserve">key, value (json)</w:t>
            </w:r>
          </w:p>
        </w:tc>
        <w:tc>
          <w:tcPr>
            <w:tcW w:w="1341" w:type="dxa"/>
          </w:tcPr>
          <w:p>
            <w:pPr>
              <w:pStyle w:val="Compact"/>
              <w:spacing w:after="0" w:before="0"/>
              <w:jc w:val="left"/>
            </w:pPr>
            <w:r>
              <w:rPr>
                <w:sz w:val="18"/>
              </w:rPr>
              <w:t xml:space="preserve">Thresholds, cooldowns, retention</w:t>
            </w:r>
          </w:p>
        </w:tc>
      </w:tr>
      <w:tr>
        <w:tc>
          <w:tcPr>
            <w:tcW w:w="2172" w:type="dxa"/>
            <w:shd w:val="clear" w:color="auto" w:fill="F2F6FA"/>
          </w:tcPr>
          <w:p>
            <w:pPr>
              <w:pStyle w:val="Compact"/>
              <w:spacing w:after="0" w:before="0"/>
              <w:jc w:val="left"/>
            </w:pPr>
            <w:r>
              <w:rPr>
                <w:rStyle w:val="VerbatimChar"/>
                <w:sz w:val="18"/>
              </w:rPr>
              <w:t xml:space="preserve">audit_logs</w:t>
            </w:r>
          </w:p>
        </w:tc>
        <w:tc>
          <w:tcPr>
            <w:tcW w:w="6122" w:type="dxa"/>
            <w:shd w:val="clear" w:color="auto" w:fill="F2F6FA"/>
          </w:tcPr>
          <w:p>
            <w:pPr>
              <w:pStyle w:val="Compact"/>
              <w:spacing w:after="0" w:before="0"/>
              <w:jc w:val="left"/>
            </w:pPr>
            <w:r>
              <w:rPr>
                <w:sz w:val="18"/>
              </w:rPr>
              <w:t xml:space="preserve">user_id, action, entity, entity_id, old_values, new_values, ip, user_agent</w:t>
            </w:r>
          </w:p>
        </w:tc>
        <w:tc>
          <w:tcPr>
            <w:tcW w:w="1341" w:type="dxa"/>
            <w:shd w:val="clear" w:color="auto" w:fill="F2F6FA"/>
          </w:tcPr>
          <w:p>
            <w:pPr>
              <w:pStyle w:val="Compact"/>
              <w:spacing w:after="0" w:before="0"/>
              <w:jc w:val="left"/>
            </w:pPr>
            <w:r>
              <w:rPr>
                <w:sz w:val="18"/>
              </w:rPr>
              <w:t xml:space="preserve">Append-only</w:t>
            </w:r>
          </w:p>
        </w:tc>
      </w:tr>
    </w:tbl>
    <w:p>
      <w:pPr>
        <w:pStyle w:val="BodyText"/>
      </w:pPr>
      <w:r>
        <w:t xml:space="preserve">Indexes required at minimum:</w:t>
      </w:r>
      <w:r>
        <w:t xml:space="preserve"> </w:t>
      </w:r>
      <w:r>
        <w:rPr>
          <w:rStyle w:val="VerbatimChar"/>
        </w:rPr>
        <w:t xml:space="preserve">recognition_events (employee_id, captured_at)</w:t>
      </w:r>
      <w:r>
        <w:t xml:space="preserve">,</w:t>
      </w:r>
      <w:r>
        <w:t xml:space="preserve"> </w:t>
      </w:r>
      <w:r>
        <w:rPr>
          <w:rStyle w:val="VerbatimChar"/>
        </w:rPr>
        <w:t xml:space="preserve">recognition_events (camera_id, captured_at)</w:t>
      </w:r>
      <w:r>
        <w:t xml:space="preserve">,</w:t>
      </w:r>
      <w:r>
        <w:t xml:space="preserve"> </w:t>
      </w:r>
      <w:r>
        <w:rPr>
          <w:rStyle w:val="VerbatimChar"/>
        </w:rPr>
        <w:t xml:space="preserve">attendance_days (work_date, status)</w:t>
      </w:r>
      <w:r>
        <w:t xml:space="preserve">, and an HNSW index on</w:t>
      </w:r>
      <w:r>
        <w:t xml:space="preserve"> </w:t>
      </w:r>
      <w:r>
        <w:rPr>
          <w:rStyle w:val="VerbatimChar"/>
        </w:rPr>
        <w:t xml:space="preserve">face_enrollments.embedding</w:t>
      </w:r>
      <w:r>
        <w:t xml:space="preserve"> </w:t>
      </w:r>
      <w:r>
        <w:t xml:space="preserve">for back-office similarity search.</w:t>
      </w:r>
    </w:p>
    <w:bookmarkEnd w:id="33"/>
    <w:bookmarkStart w:id="34" w:name="api-specification"/>
    <w:p>
      <w:pPr>
        <w:pStyle w:val="Heading2"/>
      </w:pPr>
      <w:r>
        <w:t xml:space="preserve">12. API specification</w:t>
      </w:r>
    </w:p>
    <w:p>
      <w:pPr>
        <w:pStyle w:val="FirstParagraph"/>
      </w:pPr>
      <w:r>
        <w:t xml:space="preserve">There are two APIs: the public backend API under</w:t>
      </w:r>
      <w:r>
        <w:t xml:space="preserve"> </w:t>
      </w:r>
      <w:r>
        <w:rPr>
          <w:rStyle w:val="VerbatimChar"/>
        </w:rPr>
        <w:t xml:space="preserve">/api/v1</w:t>
      </w:r>
      <w:r>
        <w:t xml:space="preserve"> </w:t>
      </w:r>
      <w:r>
        <w:t xml:space="preserve">(FastAPI, JSON, OpenAPI 3 spec generated automatically and served at</w:t>
      </w:r>
      <w:r>
        <w:t xml:space="preserve"> </w:t>
      </w:r>
      <w:r>
        <w:rPr>
          <w:rStyle w:val="VerbatimChar"/>
        </w:rPr>
        <w:t xml:space="preserve">/api/docs</w:t>
      </w:r>
      <w:r>
        <w:t xml:space="preserve">) and an internal engine API reachable only from the backend.</w:t>
      </w:r>
    </w:p>
    <w:p>
      <w:pPr>
        <w:pStyle w:val="BodyText"/>
      </w:pPr>
      <w:r>
        <w:rPr>
          <w:bCs/>
          <w:b/>
        </w:rPr>
        <w:t xml:space="preserve">12.1 Backend API (</w:t>
      </w:r>
      <w:r>
        <w:rPr>
          <w:rStyle w:val="VerbatimChar"/>
          <w:bCs/>
          <w:b/>
        </w:rPr>
        <w:t xml:space="preserve">/api/v1</w:t>
      </w:r>
      <w:r>
        <w:rPr>
          <w:bCs/>
          <w:b/>
        </w:rPr>
        <w:t xml:space="preserve">)</w:t>
      </w:r>
      <w:r>
        <w:t xml:space="preserve"> </w:t>
      </w:r>
      <w:r>
        <w:t xml:space="preserve">— auth by JWT in an httpOnly cookie for the portal and</w:t>
      </w:r>
      <w:r>
        <w:t xml:space="preserve"> </w:t>
      </w:r>
      <w:r>
        <w:rPr>
          <w:rStyle w:val="VerbatimChar"/>
        </w:rPr>
        <w:t xml:space="preserve">X-API-Key</w:t>
      </w:r>
      <w:r>
        <w:t xml:space="preserve"> </w:t>
      </w:r>
      <w:r>
        <w:t xml:space="preserve">for integrations; paginated lists return</w:t>
      </w:r>
      <w:r>
        <w:t xml:space="preserve"> </w:t>
      </w:r>
      <w:r>
        <w:rPr>
          <w:rStyle w:val="VerbatimChar"/>
        </w:rPr>
        <w:t xml:space="preserve">data</w:t>
      </w:r>
      <w:r>
        <w:t xml:space="preserve">,</w:t>
      </w:r>
      <w:r>
        <w:t xml:space="preserve"> </w:t>
      </w:r>
      <w:r>
        <w:rPr>
          <w:rStyle w:val="VerbatimChar"/>
        </w:rPr>
        <w:t xml:space="preserve">meta</w:t>
      </w:r>
      <w:r>
        <w:t xml:space="preserve">,</w:t>
      </w:r>
      <w:r>
        <w:t xml:space="preserve"> </w:t>
      </w:r>
      <w:r>
        <w:rPr>
          <w:rStyle w:val="VerbatimChar"/>
        </w:rPr>
        <w:t xml:space="preserve">links</w:t>
      </w:r>
      <w:r>
        <w:t xml:space="preserve">.</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1388"/>
        <w:gridCol w:w="3021"/>
        <w:gridCol w:w="3588"/>
        <w:gridCol w:w="1638"/>
      </w:tblGrid>
      <w:tr>
        <w:trPr>
          <w:tblHeader w:val="true"/>
          <w:tblHeader w:val="true"/>
        </w:trPr>
        <w:tc>
          <w:tcPr>
            <w:tcW w:w="1388" w:type="dxa"/>
            <w:shd w:val="clear" w:color="auto" w:fill="1F4E79"/>
          </w:tcPr>
          <w:p>
            <w:pPr>
              <w:pStyle w:val="Compact"/>
              <w:spacing w:after="0" w:before="0"/>
              <w:jc w:val="left"/>
            </w:pPr>
            <w:r>
              <w:rPr>
                <w:b/>
                <w:color w:val="FFFFFF"/>
                <w:sz w:val="18"/>
              </w:rPr>
              <w:t xml:space="preserve">Method</w:t>
            </w:r>
          </w:p>
        </w:tc>
        <w:tc>
          <w:tcPr>
            <w:tcW w:w="3021" w:type="dxa"/>
            <w:shd w:val="clear" w:color="auto" w:fill="1F4E79"/>
          </w:tcPr>
          <w:p>
            <w:pPr>
              <w:pStyle w:val="Compact"/>
              <w:spacing w:after="0" w:before="0"/>
              <w:jc w:val="left"/>
            </w:pPr>
            <w:r>
              <w:rPr>
                <w:b/>
                <w:color w:val="FFFFFF"/>
                <w:sz w:val="18"/>
              </w:rPr>
              <w:t xml:space="preserve">Endpoint</w:t>
            </w:r>
          </w:p>
        </w:tc>
        <w:tc>
          <w:tcPr>
            <w:tcW w:w="3588" w:type="dxa"/>
            <w:shd w:val="clear" w:color="auto" w:fill="1F4E79"/>
          </w:tcPr>
          <w:p>
            <w:pPr>
              <w:pStyle w:val="Compact"/>
              <w:spacing w:after="0" w:before="0"/>
              <w:jc w:val="left"/>
            </w:pPr>
            <w:r>
              <w:rPr>
                <w:b/>
                <w:color w:val="FFFFFF"/>
                <w:sz w:val="18"/>
              </w:rPr>
              <w:t xml:space="preserve">Purpose</w:t>
            </w:r>
          </w:p>
        </w:tc>
        <w:tc>
          <w:tcPr>
            <w:tcW w:w="1638" w:type="dxa"/>
            <w:shd w:val="clear" w:color="auto" w:fill="1F4E79"/>
          </w:tcPr>
          <w:p>
            <w:pPr>
              <w:pStyle w:val="Compact"/>
              <w:spacing w:after="0" w:before="0"/>
              <w:jc w:val="left"/>
            </w:pPr>
            <w:r>
              <w:rPr>
                <w:b/>
                <w:color w:val="FFFFFF"/>
                <w:sz w:val="18"/>
              </w:rPr>
              <w:t xml:space="preserve">Roles</w:t>
            </w:r>
          </w:p>
        </w:tc>
      </w:tr>
      <w:tr>
        <w:tc>
          <w:tcPr>
            <w:tcW w:w="1388" w:type="dxa"/>
          </w:tcPr>
          <w:p>
            <w:pPr>
              <w:pStyle w:val="Compact"/>
              <w:spacing w:after="0" w:before="0"/>
              <w:jc w:val="left"/>
            </w:pPr>
            <w:r>
              <w:rPr>
                <w:sz w:val="18"/>
              </w:rPr>
              <w:t xml:space="preserve">POST</w:t>
            </w:r>
          </w:p>
        </w:tc>
        <w:tc>
          <w:tcPr>
            <w:tcW w:w="3021" w:type="dxa"/>
          </w:tcPr>
          <w:p>
            <w:pPr>
              <w:pStyle w:val="Compact"/>
              <w:spacing w:after="0" w:before="0"/>
              <w:jc w:val="left"/>
            </w:pPr>
            <w:r>
              <w:rPr>
                <w:rStyle w:val="VerbatimChar"/>
                <w:sz w:val="18"/>
              </w:rPr>
              <w:t xml:space="preserve">/auth/login</w:t>
            </w:r>
            <w:r>
              <w:rPr>
                <w:sz w:val="18"/>
              </w:rPr>
              <w:t xml:space="preserve">,</w:t>
            </w:r>
            <w:r>
              <w:rPr>
                <w:sz w:val="18"/>
              </w:rPr>
              <w:t xml:space="preserve"> </w:t>
            </w:r>
            <w:r>
              <w:rPr>
                <w:rStyle w:val="VerbatimChar"/>
                <w:sz w:val="18"/>
              </w:rPr>
              <w:t xml:space="preserve">/auth/logout</w:t>
            </w:r>
          </w:p>
        </w:tc>
        <w:tc>
          <w:tcPr>
            <w:tcW w:w="3588" w:type="dxa"/>
          </w:tcPr>
          <w:p>
            <w:pPr>
              <w:pStyle w:val="Compact"/>
              <w:spacing w:after="0" w:before="0"/>
              <w:jc w:val="left"/>
            </w:pPr>
            <w:r>
              <w:rPr>
                <w:sz w:val="18"/>
              </w:rPr>
              <w:t xml:space="preserve">Session / token</w:t>
            </w:r>
          </w:p>
        </w:tc>
        <w:tc>
          <w:tcPr>
            <w:tcW w:w="1638" w:type="dxa"/>
          </w:tcPr>
          <w:p>
            <w:pPr>
              <w:pStyle w:val="Compact"/>
              <w:spacing w:after="0" w:before="0"/>
              <w:jc w:val="left"/>
            </w:pPr>
            <w:r>
              <w:rPr>
                <w:sz w:val="18"/>
              </w:rPr>
              <w:t xml:space="preserve">All</w:t>
            </w:r>
          </w:p>
        </w:tc>
      </w:tr>
      <w:tr>
        <w:tc>
          <w:tcPr>
            <w:tcW w:w="1388" w:type="dxa"/>
            <w:shd w:val="clear" w:color="auto" w:fill="F2F6FA"/>
          </w:tcPr>
          <w:p>
            <w:pPr>
              <w:pStyle w:val="Compact"/>
              <w:spacing w:after="0" w:before="0"/>
              <w:jc w:val="left"/>
            </w:pPr>
            <w:r>
              <w:rPr>
                <w:sz w:val="18"/>
              </w:rPr>
              <w:t xml:space="preserve">GET, POST, PUT, DELETE</w:t>
            </w:r>
          </w:p>
        </w:tc>
        <w:tc>
          <w:tcPr>
            <w:tcW w:w="3021" w:type="dxa"/>
            <w:shd w:val="clear" w:color="auto" w:fill="F2F6FA"/>
          </w:tcPr>
          <w:p>
            <w:pPr>
              <w:pStyle w:val="Compact"/>
              <w:spacing w:after="0" w:before="0"/>
              <w:jc w:val="left"/>
            </w:pPr>
            <w:r>
              <w:rPr>
                <w:rStyle w:val="VerbatimChar"/>
                <w:sz w:val="18"/>
              </w:rPr>
              <w:t xml:space="preserve">/employees</w:t>
            </w:r>
          </w:p>
        </w:tc>
        <w:tc>
          <w:tcPr>
            <w:tcW w:w="3588" w:type="dxa"/>
            <w:shd w:val="clear" w:color="auto" w:fill="F2F6FA"/>
          </w:tcPr>
          <w:p>
            <w:pPr>
              <w:pStyle w:val="Compact"/>
              <w:spacing w:after="0" w:before="0"/>
              <w:jc w:val="left"/>
            </w:pPr>
            <w:r>
              <w:rPr>
                <w:sz w:val="18"/>
              </w:rPr>
              <w:t xml:space="preserve">Employee CRUD, filters by department/status</w:t>
            </w:r>
          </w:p>
        </w:tc>
        <w:tc>
          <w:tcPr>
            <w:tcW w:w="1638" w:type="dxa"/>
            <w:shd w:val="clear" w:color="auto" w:fill="F2F6FA"/>
          </w:tcPr>
          <w:p>
            <w:pPr>
              <w:pStyle w:val="Compact"/>
              <w:spacing w:after="0" w:before="0"/>
              <w:jc w:val="left"/>
            </w:pPr>
            <w:r>
              <w:rPr>
                <w:sz w:val="18"/>
              </w:rPr>
              <w:t xml:space="preserve">HR, Admin</w:t>
            </w:r>
          </w:p>
        </w:tc>
      </w:tr>
      <w:tr>
        <w:tc>
          <w:tcPr>
            <w:tcW w:w="1388" w:type="dxa"/>
          </w:tcPr>
          <w:p>
            <w:pPr>
              <w:pStyle w:val="Compact"/>
              <w:spacing w:after="0" w:before="0"/>
              <w:jc w:val="left"/>
            </w:pPr>
            <w:r>
              <w:rPr>
                <w:sz w:val="18"/>
              </w:rPr>
              <w:t xml:space="preserve">POST</w:t>
            </w:r>
          </w:p>
        </w:tc>
        <w:tc>
          <w:tcPr>
            <w:tcW w:w="3021" w:type="dxa"/>
          </w:tcPr>
          <w:p>
            <w:pPr>
              <w:pStyle w:val="Compact"/>
              <w:spacing w:after="0" w:before="0"/>
              <w:jc w:val="left"/>
            </w:pPr>
            <w:r>
              <w:rPr>
                <w:rStyle w:val="VerbatimChar"/>
                <w:sz w:val="18"/>
              </w:rPr>
              <w:t xml:space="preserve">/employees/import</w:t>
            </w:r>
          </w:p>
        </w:tc>
        <w:tc>
          <w:tcPr>
            <w:tcW w:w="3588" w:type="dxa"/>
          </w:tcPr>
          <w:p>
            <w:pPr>
              <w:pStyle w:val="Compact"/>
              <w:spacing w:after="0" w:before="0"/>
              <w:jc w:val="left"/>
            </w:pPr>
            <w:r>
              <w:rPr>
                <w:sz w:val="18"/>
              </w:rPr>
              <w:t xml:space="preserve">Excel/CSV + ZIP bulk import</w:t>
            </w:r>
          </w:p>
        </w:tc>
        <w:tc>
          <w:tcPr>
            <w:tcW w:w="1638" w:type="dxa"/>
          </w:tcPr>
          <w:p>
            <w:pPr>
              <w:pStyle w:val="Compact"/>
              <w:spacing w:after="0" w:before="0"/>
              <w:jc w:val="left"/>
            </w:pPr>
            <w:r>
              <w:rPr>
                <w:sz w:val="18"/>
              </w:rPr>
              <w:t xml:space="preserve">HR, Admin</w:t>
            </w:r>
          </w:p>
        </w:tc>
      </w:tr>
      <w:tr>
        <w:tc>
          <w:tcPr>
            <w:tcW w:w="1388" w:type="dxa"/>
            <w:shd w:val="clear" w:color="auto" w:fill="F2F6FA"/>
          </w:tcPr>
          <w:p>
            <w:pPr>
              <w:pStyle w:val="Compact"/>
              <w:spacing w:after="0" w:before="0"/>
              <w:jc w:val="left"/>
            </w:pPr>
            <w:r>
              <w:rPr>
                <w:sz w:val="18"/>
              </w:rPr>
              <w:t xml:space="preserve">POST</w:t>
            </w:r>
          </w:p>
        </w:tc>
        <w:tc>
          <w:tcPr>
            <w:tcW w:w="3021" w:type="dxa"/>
            <w:shd w:val="clear" w:color="auto" w:fill="F2F6FA"/>
          </w:tcPr>
          <w:p>
            <w:pPr>
              <w:pStyle w:val="Compact"/>
              <w:spacing w:after="0" w:before="0"/>
              <w:jc w:val="left"/>
            </w:pPr>
            <w:r>
              <w:rPr>
                <w:rStyle w:val="VerbatimChar"/>
                <w:sz w:val="18"/>
              </w:rPr>
              <w:t xml:space="preserve">/employees/{id}/faces</w:t>
            </w:r>
          </w:p>
        </w:tc>
        <w:tc>
          <w:tcPr>
            <w:tcW w:w="3588" w:type="dxa"/>
            <w:shd w:val="clear" w:color="auto" w:fill="F2F6FA"/>
          </w:tcPr>
          <w:p>
            <w:pPr>
              <w:pStyle w:val="Compact"/>
              <w:spacing w:after="0" w:before="0"/>
              <w:jc w:val="left"/>
            </w:pPr>
            <w:r>
              <w:rPr>
                <w:sz w:val="18"/>
              </w:rPr>
              <w:t xml:space="preserve">Upload enrollment photos (multipart)</w:t>
            </w:r>
          </w:p>
        </w:tc>
        <w:tc>
          <w:tcPr>
            <w:tcW w:w="1638" w:type="dxa"/>
            <w:shd w:val="clear" w:color="auto" w:fill="F2F6FA"/>
          </w:tcPr>
          <w:p>
            <w:pPr>
              <w:pStyle w:val="Compact"/>
              <w:spacing w:after="0" w:before="0"/>
              <w:jc w:val="left"/>
            </w:pPr>
            <w:r>
              <w:rPr>
                <w:sz w:val="18"/>
              </w:rPr>
              <w:t xml:space="preserve">HR, Admin</w:t>
            </w:r>
          </w:p>
        </w:tc>
      </w:tr>
      <w:tr>
        <w:tc>
          <w:tcPr>
            <w:tcW w:w="1388" w:type="dxa"/>
          </w:tcPr>
          <w:p>
            <w:pPr>
              <w:pStyle w:val="Compact"/>
              <w:spacing w:after="0" w:before="0"/>
              <w:jc w:val="left"/>
            </w:pPr>
            <w:r>
              <w:rPr>
                <w:sz w:val="18"/>
              </w:rPr>
              <w:t xml:space="preserve">DELETE</w:t>
            </w:r>
          </w:p>
        </w:tc>
        <w:tc>
          <w:tcPr>
            <w:tcW w:w="3021" w:type="dxa"/>
          </w:tcPr>
          <w:p>
            <w:pPr>
              <w:pStyle w:val="Compact"/>
              <w:spacing w:after="0" w:before="0"/>
              <w:jc w:val="left"/>
            </w:pPr>
            <w:r>
              <w:rPr>
                <w:rStyle w:val="VerbatimChar"/>
                <w:sz w:val="18"/>
              </w:rPr>
              <w:t xml:space="preserve">/employees/{id}/faces/{faceId}</w:t>
            </w:r>
          </w:p>
        </w:tc>
        <w:tc>
          <w:tcPr>
            <w:tcW w:w="3588" w:type="dxa"/>
          </w:tcPr>
          <w:p>
            <w:pPr>
              <w:pStyle w:val="Compact"/>
              <w:spacing w:after="0" w:before="0"/>
              <w:jc w:val="left"/>
            </w:pPr>
            <w:r>
              <w:rPr>
                <w:sz w:val="18"/>
              </w:rPr>
              <w:t xml:space="preserve">Remove one enrollment</w:t>
            </w:r>
          </w:p>
        </w:tc>
        <w:tc>
          <w:tcPr>
            <w:tcW w:w="1638" w:type="dxa"/>
          </w:tcPr>
          <w:p>
            <w:pPr>
              <w:pStyle w:val="Compact"/>
              <w:spacing w:after="0" w:before="0"/>
              <w:jc w:val="left"/>
            </w:pPr>
            <w:r>
              <w:rPr>
                <w:sz w:val="18"/>
              </w:rPr>
              <w:t xml:space="preserve">HR, Admin</w:t>
            </w:r>
          </w:p>
        </w:tc>
      </w:tr>
      <w:tr>
        <w:tc>
          <w:tcPr>
            <w:tcW w:w="1388" w:type="dxa"/>
            <w:shd w:val="clear" w:color="auto" w:fill="F2F6FA"/>
          </w:tcPr>
          <w:p>
            <w:pPr>
              <w:pStyle w:val="Compact"/>
              <w:spacing w:after="0" w:before="0"/>
              <w:jc w:val="left"/>
            </w:pPr>
            <w:r>
              <w:rPr>
                <w:sz w:val="18"/>
              </w:rPr>
              <w:t xml:space="preserve">DELETE</w:t>
            </w:r>
          </w:p>
        </w:tc>
        <w:tc>
          <w:tcPr>
            <w:tcW w:w="3021" w:type="dxa"/>
            <w:shd w:val="clear" w:color="auto" w:fill="F2F6FA"/>
          </w:tcPr>
          <w:p>
            <w:pPr>
              <w:pStyle w:val="Compact"/>
              <w:spacing w:after="0" w:before="0"/>
              <w:jc w:val="left"/>
            </w:pPr>
            <w:r>
              <w:rPr>
                <w:rStyle w:val="VerbatimChar"/>
                <w:sz w:val="18"/>
              </w:rPr>
              <w:t xml:space="preserve">/employees/{id}/biometrics</w:t>
            </w:r>
          </w:p>
        </w:tc>
        <w:tc>
          <w:tcPr>
            <w:tcW w:w="3588" w:type="dxa"/>
            <w:shd w:val="clear" w:color="auto" w:fill="F2F6FA"/>
          </w:tcPr>
          <w:p>
            <w:pPr>
              <w:pStyle w:val="Compact"/>
              <w:spacing w:after="0" w:before="0"/>
              <w:jc w:val="left"/>
            </w:pPr>
            <w:r>
              <w:rPr>
                <w:sz w:val="18"/>
              </w:rPr>
              <w:t xml:space="preserve">Erase all face data</w:t>
            </w:r>
          </w:p>
        </w:tc>
        <w:tc>
          <w:tcPr>
            <w:tcW w:w="1638" w:type="dxa"/>
            <w:shd w:val="clear" w:color="auto" w:fill="F2F6FA"/>
          </w:tcPr>
          <w:p>
            <w:pPr>
              <w:pStyle w:val="Compact"/>
              <w:spacing w:after="0" w:before="0"/>
              <w:jc w:val="left"/>
            </w:pPr>
            <w:r>
              <w:rPr>
                <w:sz w:val="18"/>
              </w:rPr>
              <w:t xml:space="preserve">Admin</w:t>
            </w:r>
          </w:p>
        </w:tc>
      </w:tr>
      <w:tr>
        <w:tc>
          <w:tcPr>
            <w:tcW w:w="1388" w:type="dxa"/>
          </w:tcPr>
          <w:p>
            <w:pPr>
              <w:pStyle w:val="Compact"/>
              <w:spacing w:after="0" w:before="0"/>
              <w:jc w:val="left"/>
            </w:pPr>
            <w:r>
              <w:rPr>
                <w:sz w:val="18"/>
              </w:rPr>
              <w:t xml:space="preserve">GET, POST, PUT, DELETE</w:t>
            </w:r>
          </w:p>
        </w:tc>
        <w:tc>
          <w:tcPr>
            <w:tcW w:w="3021" w:type="dxa"/>
          </w:tcPr>
          <w:p>
            <w:pPr>
              <w:pStyle w:val="Compact"/>
              <w:spacing w:after="0" w:before="0"/>
              <w:jc w:val="left"/>
            </w:pPr>
            <w:r>
              <w:rPr>
                <w:rStyle w:val="VerbatimChar"/>
                <w:sz w:val="18"/>
              </w:rPr>
              <w:t xml:space="preserve">/cameras</w:t>
            </w:r>
          </w:p>
        </w:tc>
        <w:tc>
          <w:tcPr>
            <w:tcW w:w="3588" w:type="dxa"/>
          </w:tcPr>
          <w:p>
            <w:pPr>
              <w:pStyle w:val="Compact"/>
              <w:spacing w:after="0" w:before="0"/>
              <w:jc w:val="left"/>
            </w:pPr>
            <w:r>
              <w:rPr>
                <w:sz w:val="18"/>
              </w:rPr>
              <w:t xml:space="preserve">Camera CRUD</w:t>
            </w:r>
          </w:p>
        </w:tc>
        <w:tc>
          <w:tcPr>
            <w:tcW w:w="1638" w:type="dxa"/>
          </w:tcPr>
          <w:p>
            <w:pPr>
              <w:pStyle w:val="Compact"/>
              <w:spacing w:after="0" w:before="0"/>
              <w:jc w:val="left"/>
            </w:pPr>
            <w:r>
              <w:rPr>
                <w:sz w:val="18"/>
              </w:rPr>
              <w:t xml:space="preserve">Admin, Operator</w:t>
            </w:r>
          </w:p>
        </w:tc>
      </w:tr>
      <w:tr>
        <w:tc>
          <w:tcPr>
            <w:tcW w:w="1388" w:type="dxa"/>
            <w:shd w:val="clear" w:color="auto" w:fill="F2F6FA"/>
          </w:tcPr>
          <w:p>
            <w:pPr>
              <w:pStyle w:val="Compact"/>
              <w:spacing w:after="0" w:before="0"/>
              <w:jc w:val="left"/>
            </w:pPr>
            <w:r>
              <w:rPr>
                <w:sz w:val="18"/>
              </w:rPr>
              <w:t xml:space="preserve">POST</w:t>
            </w:r>
          </w:p>
        </w:tc>
        <w:tc>
          <w:tcPr>
            <w:tcW w:w="3021" w:type="dxa"/>
            <w:shd w:val="clear" w:color="auto" w:fill="F2F6FA"/>
          </w:tcPr>
          <w:p>
            <w:pPr>
              <w:pStyle w:val="Compact"/>
              <w:spacing w:after="0" w:before="0"/>
              <w:jc w:val="left"/>
            </w:pPr>
            <w:r>
              <w:rPr>
                <w:rStyle w:val="VerbatimChar"/>
                <w:sz w:val="18"/>
              </w:rPr>
              <w:t xml:space="preserve">/cameras/{id}/test</w:t>
            </w:r>
          </w:p>
        </w:tc>
        <w:tc>
          <w:tcPr>
            <w:tcW w:w="3588" w:type="dxa"/>
            <w:shd w:val="clear" w:color="auto" w:fill="F2F6FA"/>
          </w:tcPr>
          <w:p>
            <w:pPr>
              <w:pStyle w:val="Compact"/>
              <w:spacing w:after="0" w:before="0"/>
              <w:jc w:val="left"/>
            </w:pPr>
            <w:r>
              <w:rPr>
                <w:sz w:val="18"/>
              </w:rPr>
              <w:t xml:space="preserve">Test RTSP and return snapshot</w:t>
            </w:r>
          </w:p>
        </w:tc>
        <w:tc>
          <w:tcPr>
            <w:tcW w:w="1638" w:type="dxa"/>
            <w:shd w:val="clear" w:color="auto" w:fill="F2F6FA"/>
          </w:tcPr>
          <w:p>
            <w:pPr>
              <w:pStyle w:val="Compact"/>
              <w:spacing w:after="0" w:before="0"/>
              <w:jc w:val="left"/>
            </w:pPr>
            <w:r>
              <w:rPr>
                <w:sz w:val="18"/>
              </w:rPr>
              <w:t xml:space="preserve">Admin, Operator</w:t>
            </w:r>
          </w:p>
        </w:tc>
      </w:tr>
      <w:tr>
        <w:tc>
          <w:tcPr>
            <w:tcW w:w="1388" w:type="dxa"/>
          </w:tcPr>
          <w:p>
            <w:pPr>
              <w:pStyle w:val="Compact"/>
              <w:spacing w:after="0" w:before="0"/>
              <w:jc w:val="left"/>
            </w:pPr>
            <w:r>
              <w:rPr>
                <w:sz w:val="18"/>
              </w:rPr>
              <w:t xml:space="preserve">GET</w:t>
            </w:r>
          </w:p>
        </w:tc>
        <w:tc>
          <w:tcPr>
            <w:tcW w:w="3021" w:type="dxa"/>
          </w:tcPr>
          <w:p>
            <w:pPr>
              <w:pStyle w:val="Compact"/>
              <w:spacing w:after="0" w:before="0"/>
              <w:jc w:val="left"/>
            </w:pPr>
            <w:r>
              <w:rPr>
                <w:rStyle w:val="VerbatimChar"/>
                <w:sz w:val="18"/>
              </w:rPr>
              <w:t xml:space="preserve">/cameras/{id}/live</w:t>
            </w:r>
          </w:p>
        </w:tc>
        <w:tc>
          <w:tcPr>
            <w:tcW w:w="3588" w:type="dxa"/>
          </w:tcPr>
          <w:p>
            <w:pPr>
              <w:pStyle w:val="Compact"/>
              <w:spacing w:after="0" w:before="0"/>
              <w:jc w:val="left"/>
            </w:pPr>
            <w:r>
              <w:rPr>
                <w:sz w:val="18"/>
              </w:rPr>
              <w:t xml:space="preserve">WebRTC/HLS URL from MediaMTX</w:t>
            </w:r>
          </w:p>
        </w:tc>
        <w:tc>
          <w:tcPr>
            <w:tcW w:w="1638" w:type="dxa"/>
          </w:tcPr>
          <w:p>
            <w:pPr>
              <w:pStyle w:val="Compact"/>
              <w:spacing w:after="0" w:before="0"/>
              <w:jc w:val="left"/>
            </w:pPr>
            <w:r>
              <w:rPr>
                <w:sz w:val="18"/>
              </w:rPr>
              <w:t xml:space="preserve">Admin, HR, Operator</w:t>
            </w:r>
          </w:p>
        </w:tc>
      </w:tr>
      <w:tr>
        <w:tc>
          <w:tcPr>
            <w:tcW w:w="1388" w:type="dxa"/>
            <w:shd w:val="clear" w:color="auto" w:fill="F2F6FA"/>
          </w:tcPr>
          <w:p>
            <w:pPr>
              <w:pStyle w:val="Compact"/>
              <w:spacing w:after="0" w:before="0"/>
              <w:jc w:val="left"/>
            </w:pPr>
            <w:r>
              <w:rPr>
                <w:sz w:val="18"/>
              </w:rPr>
              <w:t xml:space="preserve">GET</w:t>
            </w:r>
          </w:p>
        </w:tc>
        <w:tc>
          <w:tcPr>
            <w:tcW w:w="3021" w:type="dxa"/>
            <w:shd w:val="clear" w:color="auto" w:fill="F2F6FA"/>
          </w:tcPr>
          <w:p>
            <w:pPr>
              <w:pStyle w:val="Compact"/>
              <w:spacing w:after="0" w:before="0"/>
              <w:jc w:val="left"/>
            </w:pPr>
            <w:r>
              <w:rPr>
                <w:rStyle w:val="VerbatimChar"/>
                <w:sz w:val="18"/>
              </w:rPr>
              <w:t xml:space="preserve">/events</w:t>
            </w:r>
          </w:p>
        </w:tc>
        <w:tc>
          <w:tcPr>
            <w:tcW w:w="3588" w:type="dxa"/>
            <w:shd w:val="clear" w:color="auto" w:fill="F2F6FA"/>
          </w:tcPr>
          <w:p>
            <w:pPr>
              <w:pStyle w:val="Compact"/>
              <w:spacing w:after="0" w:before="0"/>
              <w:jc w:val="left"/>
            </w:pPr>
            <w:r>
              <w:rPr>
                <w:sz w:val="18"/>
              </w:rPr>
              <w:t xml:space="preserve">Recognition events, filters</w:t>
            </w:r>
          </w:p>
        </w:tc>
        <w:tc>
          <w:tcPr>
            <w:tcW w:w="1638" w:type="dxa"/>
            <w:shd w:val="clear" w:color="auto" w:fill="F2F6FA"/>
          </w:tcPr>
          <w:p>
            <w:pPr>
              <w:pStyle w:val="Compact"/>
              <w:spacing w:after="0" w:before="0"/>
              <w:jc w:val="left"/>
            </w:pPr>
            <w:r>
              <w:rPr>
                <w:sz w:val="18"/>
              </w:rPr>
              <w:t xml:space="preserve">Admin, HR, Operator</w:t>
            </w:r>
          </w:p>
        </w:tc>
      </w:tr>
      <w:tr>
        <w:tc>
          <w:tcPr>
            <w:tcW w:w="1388" w:type="dxa"/>
          </w:tcPr>
          <w:p>
            <w:pPr>
              <w:pStyle w:val="Compact"/>
              <w:spacing w:after="0" w:before="0"/>
              <w:jc w:val="left"/>
            </w:pPr>
            <w:r>
              <w:rPr>
                <w:sz w:val="18"/>
              </w:rPr>
              <w:t xml:space="preserve">GET</w:t>
            </w:r>
          </w:p>
        </w:tc>
        <w:tc>
          <w:tcPr>
            <w:tcW w:w="3021" w:type="dxa"/>
          </w:tcPr>
          <w:p>
            <w:pPr>
              <w:pStyle w:val="Compact"/>
              <w:spacing w:after="0" w:before="0"/>
              <w:jc w:val="left"/>
            </w:pPr>
            <w:r>
              <w:rPr>
                <w:rStyle w:val="VerbatimChar"/>
                <w:sz w:val="18"/>
              </w:rPr>
              <w:t xml:space="preserve">/unknown-faces</w:t>
            </w:r>
          </w:p>
        </w:tc>
        <w:tc>
          <w:tcPr>
            <w:tcW w:w="3588" w:type="dxa"/>
          </w:tcPr>
          <w:p>
            <w:pPr>
              <w:pStyle w:val="Compact"/>
              <w:spacing w:after="0" w:before="0"/>
              <w:jc w:val="left"/>
            </w:pPr>
            <w:r>
              <w:rPr>
                <w:sz w:val="18"/>
              </w:rPr>
              <w:t xml:space="preserve">Review queue</w:t>
            </w:r>
          </w:p>
        </w:tc>
        <w:tc>
          <w:tcPr>
            <w:tcW w:w="1638" w:type="dxa"/>
          </w:tcPr>
          <w:p>
            <w:pPr>
              <w:pStyle w:val="Compact"/>
              <w:spacing w:after="0" w:before="0"/>
              <w:jc w:val="left"/>
            </w:pPr>
            <w:r>
              <w:rPr>
                <w:sz w:val="18"/>
              </w:rPr>
              <w:t xml:space="preserve">Admin, HR, Operator</w:t>
            </w:r>
          </w:p>
        </w:tc>
      </w:tr>
      <w:tr>
        <w:tc>
          <w:tcPr>
            <w:tcW w:w="1388" w:type="dxa"/>
            <w:shd w:val="clear" w:color="auto" w:fill="F2F6FA"/>
          </w:tcPr>
          <w:p>
            <w:pPr>
              <w:pStyle w:val="Compact"/>
              <w:spacing w:after="0" w:before="0"/>
              <w:jc w:val="left"/>
            </w:pPr>
            <w:r>
              <w:rPr>
                <w:sz w:val="18"/>
              </w:rPr>
              <w:t xml:space="preserve">POST</w:t>
            </w:r>
          </w:p>
        </w:tc>
        <w:tc>
          <w:tcPr>
            <w:tcW w:w="3021" w:type="dxa"/>
            <w:shd w:val="clear" w:color="auto" w:fill="F2F6FA"/>
          </w:tcPr>
          <w:p>
            <w:pPr>
              <w:pStyle w:val="Compact"/>
              <w:spacing w:after="0" w:before="0"/>
              <w:jc w:val="left"/>
            </w:pPr>
            <w:r>
              <w:rPr>
                <w:rStyle w:val="VerbatimChar"/>
                <w:sz w:val="18"/>
              </w:rPr>
              <w:t xml:space="preserve">/unknown-faces/{id}/assign</w:t>
            </w:r>
          </w:p>
        </w:tc>
        <w:tc>
          <w:tcPr>
            <w:tcW w:w="3588" w:type="dxa"/>
            <w:shd w:val="clear" w:color="auto" w:fill="F2F6FA"/>
          </w:tcPr>
          <w:p>
            <w:pPr>
              <w:pStyle w:val="Compact"/>
              <w:spacing w:after="0" w:before="0"/>
              <w:jc w:val="left"/>
            </w:pPr>
            <w:r>
              <w:rPr>
                <w:sz w:val="18"/>
              </w:rPr>
              <w:t xml:space="preserve">Assign to employee, optional add-to-gallery</w:t>
            </w:r>
          </w:p>
        </w:tc>
        <w:tc>
          <w:tcPr>
            <w:tcW w:w="1638" w:type="dxa"/>
            <w:shd w:val="clear" w:color="auto" w:fill="F2F6FA"/>
          </w:tcPr>
          <w:p>
            <w:pPr>
              <w:pStyle w:val="Compact"/>
              <w:spacing w:after="0" w:before="0"/>
              <w:jc w:val="left"/>
            </w:pPr>
            <w:r>
              <w:rPr>
                <w:sz w:val="18"/>
              </w:rPr>
              <w:t xml:space="preserve">Admin, HR</w:t>
            </w:r>
          </w:p>
        </w:tc>
      </w:tr>
      <w:tr>
        <w:tc>
          <w:tcPr>
            <w:tcW w:w="1388" w:type="dxa"/>
          </w:tcPr>
          <w:p>
            <w:pPr>
              <w:pStyle w:val="Compact"/>
              <w:spacing w:after="0" w:before="0"/>
              <w:jc w:val="left"/>
            </w:pPr>
            <w:r>
              <w:rPr>
                <w:sz w:val="18"/>
              </w:rPr>
              <w:t xml:space="preserve">POST</w:t>
            </w:r>
          </w:p>
        </w:tc>
        <w:tc>
          <w:tcPr>
            <w:tcW w:w="3021" w:type="dxa"/>
          </w:tcPr>
          <w:p>
            <w:pPr>
              <w:pStyle w:val="Compact"/>
              <w:spacing w:after="0" w:before="0"/>
              <w:jc w:val="left"/>
            </w:pPr>
            <w:r>
              <w:rPr>
                <w:rStyle w:val="VerbatimChar"/>
                <w:sz w:val="18"/>
              </w:rPr>
              <w:t xml:space="preserve">/events/{id}/void</w:t>
            </w:r>
          </w:p>
        </w:tc>
        <w:tc>
          <w:tcPr>
            <w:tcW w:w="3588" w:type="dxa"/>
          </w:tcPr>
          <w:p>
            <w:pPr>
              <w:pStyle w:val="Compact"/>
              <w:spacing w:after="0" w:before="0"/>
              <w:jc w:val="left"/>
            </w:pPr>
            <w:r>
              <w:rPr>
                <w:sz w:val="18"/>
              </w:rPr>
              <w:t xml:space="preserve">Mark false recognition</w:t>
            </w:r>
          </w:p>
        </w:tc>
        <w:tc>
          <w:tcPr>
            <w:tcW w:w="1638" w:type="dxa"/>
          </w:tcPr>
          <w:p>
            <w:pPr>
              <w:pStyle w:val="Compact"/>
              <w:spacing w:after="0" w:before="0"/>
              <w:jc w:val="left"/>
            </w:pPr>
            <w:r>
              <w:rPr>
                <w:sz w:val="18"/>
              </w:rPr>
              <w:t xml:space="preserve">Admin, HR</w:t>
            </w:r>
          </w:p>
        </w:tc>
      </w:tr>
      <w:tr>
        <w:tc>
          <w:tcPr>
            <w:tcW w:w="1388" w:type="dxa"/>
            <w:shd w:val="clear" w:color="auto" w:fill="F2F6FA"/>
          </w:tcPr>
          <w:p>
            <w:pPr>
              <w:pStyle w:val="Compact"/>
              <w:spacing w:after="0" w:before="0"/>
              <w:jc w:val="left"/>
            </w:pPr>
            <w:r>
              <w:rPr>
                <w:sz w:val="18"/>
              </w:rPr>
              <w:t xml:space="preserve">GET</w:t>
            </w:r>
          </w:p>
        </w:tc>
        <w:tc>
          <w:tcPr>
            <w:tcW w:w="3021" w:type="dxa"/>
            <w:shd w:val="clear" w:color="auto" w:fill="F2F6FA"/>
          </w:tcPr>
          <w:p>
            <w:pPr>
              <w:pStyle w:val="Compact"/>
              <w:spacing w:after="0" w:before="0"/>
              <w:jc w:val="left"/>
            </w:pPr>
            <w:r>
              <w:rPr>
                <w:rStyle w:val="VerbatimChar"/>
                <w:sz w:val="18"/>
              </w:rPr>
              <w:t xml:space="preserve">/attendance</w:t>
            </w:r>
          </w:p>
        </w:tc>
        <w:tc>
          <w:tcPr>
            <w:tcW w:w="3588" w:type="dxa"/>
            <w:shd w:val="clear" w:color="auto" w:fill="F2F6FA"/>
          </w:tcPr>
          <w:p>
            <w:pPr>
              <w:pStyle w:val="Compact"/>
              <w:spacing w:after="0" w:before="0"/>
              <w:jc w:val="left"/>
            </w:pPr>
            <w:r>
              <w:rPr>
                <w:sz w:val="18"/>
              </w:rPr>
              <w:t xml:space="preserve">Daily attendance, filters</w:t>
            </w:r>
          </w:p>
        </w:tc>
        <w:tc>
          <w:tcPr>
            <w:tcW w:w="1638" w:type="dxa"/>
            <w:shd w:val="clear" w:color="auto" w:fill="F2F6FA"/>
          </w:tcPr>
          <w:p>
            <w:pPr>
              <w:pStyle w:val="Compact"/>
              <w:spacing w:after="0" w:before="0"/>
              <w:jc w:val="left"/>
            </w:pPr>
            <w:r>
              <w:rPr>
                <w:sz w:val="18"/>
              </w:rPr>
              <w:t xml:space="preserve">Scoped by role</w:t>
            </w:r>
          </w:p>
        </w:tc>
      </w:tr>
      <w:tr>
        <w:tc>
          <w:tcPr>
            <w:tcW w:w="1388" w:type="dxa"/>
          </w:tcPr>
          <w:p>
            <w:pPr>
              <w:pStyle w:val="Compact"/>
              <w:spacing w:after="0" w:before="0"/>
              <w:jc w:val="left"/>
            </w:pPr>
            <w:r>
              <w:rPr>
                <w:sz w:val="18"/>
              </w:rPr>
              <w:t xml:space="preserve">POST</w:t>
            </w:r>
          </w:p>
        </w:tc>
        <w:tc>
          <w:tcPr>
            <w:tcW w:w="3021" w:type="dxa"/>
          </w:tcPr>
          <w:p>
            <w:pPr>
              <w:pStyle w:val="Compact"/>
              <w:spacing w:after="0" w:before="0"/>
              <w:jc w:val="left"/>
            </w:pPr>
            <w:r>
              <w:rPr>
                <w:rStyle w:val="VerbatimChar"/>
                <w:sz w:val="18"/>
              </w:rPr>
              <w:t xml:space="preserve">/attendance/{id}/corrections</w:t>
            </w:r>
          </w:p>
        </w:tc>
        <w:tc>
          <w:tcPr>
            <w:tcW w:w="3588" w:type="dxa"/>
          </w:tcPr>
          <w:p>
            <w:pPr>
              <w:pStyle w:val="Compact"/>
              <w:spacing w:after="0" w:before="0"/>
              <w:jc w:val="left"/>
            </w:pPr>
            <w:r>
              <w:rPr>
                <w:sz w:val="18"/>
              </w:rPr>
              <w:t xml:space="preserve">Request or apply correction</w:t>
            </w:r>
          </w:p>
        </w:tc>
        <w:tc>
          <w:tcPr>
            <w:tcW w:w="1638" w:type="dxa"/>
          </w:tcPr>
          <w:p>
            <w:pPr>
              <w:pStyle w:val="Compact"/>
              <w:spacing w:after="0" w:before="0"/>
              <w:jc w:val="left"/>
            </w:pPr>
            <w:r>
              <w:rPr>
                <w:sz w:val="18"/>
              </w:rPr>
              <w:t xml:space="preserve">Scoped by role</w:t>
            </w:r>
          </w:p>
        </w:tc>
      </w:tr>
      <w:tr>
        <w:tc>
          <w:tcPr>
            <w:tcW w:w="1388" w:type="dxa"/>
            <w:shd w:val="clear" w:color="auto" w:fill="F2F6FA"/>
          </w:tcPr>
          <w:p>
            <w:pPr>
              <w:pStyle w:val="Compact"/>
              <w:spacing w:after="0" w:before="0"/>
              <w:jc w:val="left"/>
            </w:pPr>
            <w:r>
              <w:rPr>
                <w:sz w:val="18"/>
              </w:rPr>
              <w:t xml:space="preserve">POST</w:t>
            </w:r>
          </w:p>
        </w:tc>
        <w:tc>
          <w:tcPr>
            <w:tcW w:w="3021" w:type="dxa"/>
            <w:shd w:val="clear" w:color="auto" w:fill="F2F6FA"/>
          </w:tcPr>
          <w:p>
            <w:pPr>
              <w:pStyle w:val="Compact"/>
              <w:spacing w:after="0" w:before="0"/>
              <w:jc w:val="left"/>
            </w:pPr>
            <w:r>
              <w:rPr>
                <w:rStyle w:val="VerbatimChar"/>
                <w:sz w:val="18"/>
              </w:rPr>
              <w:t xml:space="preserve">/corrections/{id}/approve</w:t>
            </w:r>
            <w:r>
              <w:rPr>
                <w:sz w:val="18"/>
              </w:rPr>
              <w:t xml:space="preserve">,</w:t>
            </w:r>
            <w:r>
              <w:rPr>
                <w:sz w:val="18"/>
              </w:rPr>
              <w:t xml:space="preserve"> </w:t>
            </w:r>
            <w:r>
              <w:rPr>
                <w:rStyle w:val="VerbatimChar"/>
                <w:sz w:val="18"/>
              </w:rPr>
              <w:t xml:space="preserve">/reject</w:t>
            </w:r>
          </w:p>
        </w:tc>
        <w:tc>
          <w:tcPr>
            <w:tcW w:w="3588" w:type="dxa"/>
            <w:shd w:val="clear" w:color="auto" w:fill="F2F6FA"/>
          </w:tcPr>
          <w:p>
            <w:pPr>
              <w:pStyle w:val="Compact"/>
              <w:spacing w:after="0" w:before="0"/>
              <w:jc w:val="left"/>
            </w:pPr>
            <w:r>
              <w:rPr>
                <w:sz w:val="18"/>
              </w:rPr>
              <w:t xml:space="preserve">Approval workflow</w:t>
            </w:r>
          </w:p>
        </w:tc>
        <w:tc>
          <w:tcPr>
            <w:tcW w:w="1638" w:type="dxa"/>
            <w:shd w:val="clear" w:color="auto" w:fill="F2F6FA"/>
          </w:tcPr>
          <w:p>
            <w:pPr>
              <w:pStyle w:val="Compact"/>
              <w:spacing w:after="0" w:before="0"/>
              <w:jc w:val="left"/>
            </w:pPr>
            <w:r>
              <w:rPr>
                <w:sz w:val="18"/>
              </w:rPr>
              <w:t xml:space="preserve">HR, Manager</w:t>
            </w:r>
          </w:p>
        </w:tc>
      </w:tr>
      <w:tr>
        <w:tc>
          <w:tcPr>
            <w:tcW w:w="1388" w:type="dxa"/>
          </w:tcPr>
          <w:p>
            <w:pPr>
              <w:pStyle w:val="Compact"/>
              <w:spacing w:after="0" w:before="0"/>
              <w:jc w:val="left"/>
            </w:pPr>
            <w:r>
              <w:rPr>
                <w:sz w:val="18"/>
              </w:rPr>
              <w:t xml:space="preserve">GET</w:t>
            </w:r>
          </w:p>
        </w:tc>
        <w:tc>
          <w:tcPr>
            <w:tcW w:w="3021" w:type="dxa"/>
          </w:tcPr>
          <w:p>
            <w:pPr>
              <w:pStyle w:val="Compact"/>
              <w:spacing w:after="0" w:before="0"/>
              <w:jc w:val="left"/>
            </w:pPr>
            <w:r>
              <w:rPr>
                <w:rStyle w:val="VerbatimChar"/>
                <w:sz w:val="18"/>
              </w:rPr>
              <w:t xml:space="preserve">/reports/{type}</w:t>
            </w:r>
          </w:p>
        </w:tc>
        <w:tc>
          <w:tcPr>
            <w:tcW w:w="3588" w:type="dxa"/>
          </w:tcPr>
          <w:p>
            <w:pPr>
              <w:pStyle w:val="Compact"/>
              <w:spacing w:after="0" w:before="0"/>
              <w:jc w:val="left"/>
            </w:pPr>
            <w:r>
              <w:rPr>
                <w:sz w:val="18"/>
              </w:rPr>
              <w:t xml:space="preserve">Report data;</w:t>
            </w:r>
            <w:r>
              <w:rPr>
                <w:sz w:val="18"/>
              </w:rPr>
              <w:t xml:space="preserve"> </w:t>
            </w:r>
            <w:r>
              <w:rPr>
                <w:rStyle w:val="VerbatimChar"/>
                <w:sz w:val="18"/>
              </w:rPr>
              <w:t xml:space="preserve">?format=xlsx\|pdf</w:t>
            </w:r>
            <w:r>
              <w:rPr>
                <w:sz w:val="18"/>
              </w:rPr>
              <w:t xml:space="preserve"> </w:t>
            </w:r>
            <w:r>
              <w:rPr>
                <w:sz w:val="18"/>
              </w:rPr>
              <w:t xml:space="preserve">for export</w:t>
            </w:r>
          </w:p>
        </w:tc>
        <w:tc>
          <w:tcPr>
            <w:tcW w:w="1638" w:type="dxa"/>
          </w:tcPr>
          <w:p>
            <w:pPr>
              <w:pStyle w:val="Compact"/>
              <w:spacing w:after="0" w:before="0"/>
              <w:jc w:val="left"/>
            </w:pPr>
            <w:r>
              <w:rPr>
                <w:sz w:val="18"/>
              </w:rPr>
              <w:t xml:space="preserve">Scoped by role</w:t>
            </w:r>
          </w:p>
        </w:tc>
      </w:tr>
      <w:tr>
        <w:tc>
          <w:tcPr>
            <w:tcW w:w="1388" w:type="dxa"/>
            <w:shd w:val="clear" w:color="auto" w:fill="F2F6FA"/>
          </w:tcPr>
          <w:p>
            <w:pPr>
              <w:pStyle w:val="Compact"/>
              <w:spacing w:after="0" w:before="0"/>
              <w:jc w:val="left"/>
            </w:pPr>
            <w:r>
              <w:rPr>
                <w:sz w:val="18"/>
              </w:rPr>
              <w:t xml:space="preserve">GET</w:t>
            </w:r>
          </w:p>
        </w:tc>
        <w:tc>
          <w:tcPr>
            <w:tcW w:w="3021" w:type="dxa"/>
            <w:shd w:val="clear" w:color="auto" w:fill="F2F6FA"/>
          </w:tcPr>
          <w:p>
            <w:pPr>
              <w:pStyle w:val="Compact"/>
              <w:spacing w:after="0" w:before="0"/>
              <w:jc w:val="left"/>
            </w:pPr>
            <w:r>
              <w:rPr>
                <w:rStyle w:val="VerbatimChar"/>
                <w:sz w:val="18"/>
              </w:rPr>
              <w:t xml:space="preserve">/dashboard/summary</w:t>
            </w:r>
          </w:p>
        </w:tc>
        <w:tc>
          <w:tcPr>
            <w:tcW w:w="3588" w:type="dxa"/>
            <w:shd w:val="clear" w:color="auto" w:fill="F2F6FA"/>
          </w:tcPr>
          <w:p>
            <w:pPr>
              <w:pStyle w:val="Compact"/>
              <w:spacing w:after="0" w:before="0"/>
              <w:jc w:val="left"/>
            </w:pPr>
            <w:r>
              <w:rPr>
                <w:sz w:val="18"/>
              </w:rPr>
              <w:t xml:space="preserve">Today’s counters</w:t>
            </w:r>
          </w:p>
        </w:tc>
        <w:tc>
          <w:tcPr>
            <w:tcW w:w="1638" w:type="dxa"/>
            <w:shd w:val="clear" w:color="auto" w:fill="F2F6FA"/>
          </w:tcPr>
          <w:p>
            <w:pPr>
              <w:pStyle w:val="Compact"/>
              <w:spacing w:after="0" w:before="0"/>
              <w:jc w:val="left"/>
            </w:pPr>
            <w:r>
              <w:rPr>
                <w:sz w:val="18"/>
              </w:rPr>
              <w:t xml:space="preserve">Admin, HR, Manager</w:t>
            </w:r>
          </w:p>
        </w:tc>
      </w:tr>
      <w:tr>
        <w:tc>
          <w:tcPr>
            <w:tcW w:w="1388" w:type="dxa"/>
          </w:tcPr>
          <w:p>
            <w:pPr>
              <w:pStyle w:val="Compact"/>
              <w:spacing w:after="0" w:before="0"/>
              <w:jc w:val="left"/>
            </w:pPr>
            <w:r>
              <w:rPr>
                <w:sz w:val="18"/>
              </w:rPr>
              <w:t xml:space="preserve">GET, PUT</w:t>
            </w:r>
          </w:p>
        </w:tc>
        <w:tc>
          <w:tcPr>
            <w:tcW w:w="3021" w:type="dxa"/>
          </w:tcPr>
          <w:p>
            <w:pPr>
              <w:pStyle w:val="Compact"/>
              <w:spacing w:after="0" w:before="0"/>
              <w:jc w:val="left"/>
            </w:pPr>
            <w:r>
              <w:rPr>
                <w:rStyle w:val="VerbatimChar"/>
                <w:sz w:val="18"/>
              </w:rPr>
              <w:t xml:space="preserve">/settings</w:t>
            </w:r>
          </w:p>
        </w:tc>
        <w:tc>
          <w:tcPr>
            <w:tcW w:w="3588" w:type="dxa"/>
          </w:tcPr>
          <w:p>
            <w:pPr>
              <w:pStyle w:val="Compact"/>
              <w:spacing w:after="0" w:before="0"/>
              <w:jc w:val="left"/>
            </w:pPr>
            <w:r>
              <w:rPr>
                <w:sz w:val="18"/>
              </w:rPr>
              <w:t xml:space="preserve">System settings</w:t>
            </w:r>
          </w:p>
        </w:tc>
        <w:tc>
          <w:tcPr>
            <w:tcW w:w="1638" w:type="dxa"/>
          </w:tcPr>
          <w:p>
            <w:pPr>
              <w:pStyle w:val="Compact"/>
              <w:spacing w:after="0" w:before="0"/>
              <w:jc w:val="left"/>
            </w:pPr>
            <w:r>
              <w:rPr>
                <w:sz w:val="18"/>
              </w:rPr>
              <w:t xml:space="preserve">Admin</w:t>
            </w:r>
          </w:p>
        </w:tc>
      </w:tr>
      <w:tr>
        <w:tc>
          <w:tcPr>
            <w:tcW w:w="1388" w:type="dxa"/>
            <w:shd w:val="clear" w:color="auto" w:fill="F2F6FA"/>
          </w:tcPr>
          <w:p>
            <w:pPr>
              <w:pStyle w:val="Compact"/>
              <w:spacing w:after="0" w:before="0"/>
              <w:jc w:val="left"/>
            </w:pPr>
            <w:r>
              <w:rPr>
                <w:sz w:val="18"/>
              </w:rPr>
              <w:t xml:space="preserve">GET</w:t>
            </w:r>
          </w:p>
        </w:tc>
        <w:tc>
          <w:tcPr>
            <w:tcW w:w="3021" w:type="dxa"/>
            <w:shd w:val="clear" w:color="auto" w:fill="F2F6FA"/>
          </w:tcPr>
          <w:p>
            <w:pPr>
              <w:pStyle w:val="Compact"/>
              <w:spacing w:after="0" w:before="0"/>
              <w:jc w:val="left"/>
            </w:pPr>
            <w:r>
              <w:rPr>
                <w:rStyle w:val="VerbatimChar"/>
                <w:sz w:val="18"/>
              </w:rPr>
              <w:t xml:space="preserve">/audit-logs</w:t>
            </w:r>
          </w:p>
        </w:tc>
        <w:tc>
          <w:tcPr>
            <w:tcW w:w="3588" w:type="dxa"/>
            <w:shd w:val="clear" w:color="auto" w:fill="F2F6FA"/>
          </w:tcPr>
          <w:p>
            <w:pPr>
              <w:pStyle w:val="Compact"/>
              <w:spacing w:after="0" w:before="0"/>
              <w:jc w:val="left"/>
            </w:pPr>
            <w:r>
              <w:rPr>
                <w:sz w:val="18"/>
              </w:rPr>
              <w:t xml:space="preserve">Audit trail</w:t>
            </w:r>
          </w:p>
        </w:tc>
        <w:tc>
          <w:tcPr>
            <w:tcW w:w="1638" w:type="dxa"/>
            <w:shd w:val="clear" w:color="auto" w:fill="F2F6FA"/>
          </w:tcPr>
          <w:p>
            <w:pPr>
              <w:pStyle w:val="Compact"/>
              <w:spacing w:after="0" w:before="0"/>
              <w:jc w:val="left"/>
            </w:pPr>
            <w:r>
              <w:rPr>
                <w:sz w:val="18"/>
              </w:rPr>
              <w:t xml:space="preserve">Admin</w:t>
            </w:r>
          </w:p>
        </w:tc>
      </w:tr>
      <w:tr>
        <w:tc>
          <w:tcPr>
            <w:tcW w:w="1388" w:type="dxa"/>
          </w:tcPr>
          <w:p>
            <w:pPr>
              <w:pStyle w:val="Compact"/>
              <w:spacing w:after="0" w:before="0"/>
              <w:jc w:val="left"/>
            </w:pPr>
            <w:r>
              <w:rPr>
                <w:sz w:val="18"/>
              </w:rPr>
              <w:t xml:space="preserve">GET</w:t>
            </w:r>
          </w:p>
        </w:tc>
        <w:tc>
          <w:tcPr>
            <w:tcW w:w="3021" w:type="dxa"/>
          </w:tcPr>
          <w:p>
            <w:pPr>
              <w:pStyle w:val="Compact"/>
              <w:spacing w:after="0" w:before="0"/>
              <w:jc w:val="left"/>
            </w:pPr>
            <w:r>
              <w:rPr>
                <w:rStyle w:val="VerbatimChar"/>
                <w:sz w:val="18"/>
              </w:rPr>
              <w:t xml:space="preserve">/integration/attendance?date=YYYY-MM-DD</w:t>
            </w:r>
          </w:p>
        </w:tc>
        <w:tc>
          <w:tcPr>
            <w:tcW w:w="3588" w:type="dxa"/>
          </w:tcPr>
          <w:p>
            <w:pPr>
              <w:pStyle w:val="Compact"/>
              <w:spacing w:after="0" w:before="0"/>
              <w:jc w:val="left"/>
            </w:pPr>
            <w:r>
              <w:rPr>
                <w:sz w:val="18"/>
              </w:rPr>
              <w:t xml:space="preserve">Finalised attendance for payroll</w:t>
            </w:r>
          </w:p>
        </w:tc>
        <w:tc>
          <w:tcPr>
            <w:tcW w:w="1638" w:type="dxa"/>
          </w:tcPr>
          <w:p>
            <w:pPr>
              <w:pStyle w:val="Compact"/>
              <w:spacing w:after="0" w:before="0"/>
              <w:jc w:val="left"/>
            </w:pPr>
            <w:r>
              <w:rPr>
                <w:sz w:val="18"/>
              </w:rPr>
              <w:t xml:space="preserve">API key</w:t>
            </w:r>
          </w:p>
        </w:tc>
      </w:tr>
      <w:tr>
        <w:tc>
          <w:tcPr>
            <w:tcW w:w="1388" w:type="dxa"/>
            <w:shd w:val="clear" w:color="auto" w:fill="F2F6FA"/>
          </w:tcPr>
          <w:p>
            <w:pPr>
              <w:pStyle w:val="Compact"/>
              <w:spacing w:after="0" w:before="0"/>
              <w:jc w:val="left"/>
            </w:pPr>
            <w:r>
              <w:rPr>
                <w:sz w:val="18"/>
              </w:rPr>
              <w:t xml:space="preserve">GET</w:t>
            </w:r>
          </w:p>
        </w:tc>
        <w:tc>
          <w:tcPr>
            <w:tcW w:w="3021" w:type="dxa"/>
            <w:shd w:val="clear" w:color="auto" w:fill="F2F6FA"/>
          </w:tcPr>
          <w:p>
            <w:pPr>
              <w:pStyle w:val="Compact"/>
              <w:spacing w:after="0" w:before="0"/>
              <w:jc w:val="left"/>
            </w:pPr>
            <w:r>
              <w:rPr>
                <w:rStyle w:val="VerbatimChar"/>
                <w:sz w:val="18"/>
              </w:rPr>
              <w:t xml:space="preserve">/health</w:t>
            </w:r>
          </w:p>
        </w:tc>
        <w:tc>
          <w:tcPr>
            <w:tcW w:w="3588" w:type="dxa"/>
            <w:shd w:val="clear" w:color="auto" w:fill="F2F6FA"/>
          </w:tcPr>
          <w:p>
            <w:pPr>
              <w:pStyle w:val="Compact"/>
              <w:spacing w:after="0" w:before="0"/>
              <w:jc w:val="left"/>
            </w:pPr>
            <w:r>
              <w:rPr>
                <w:sz w:val="18"/>
              </w:rPr>
              <w:t xml:space="preserve">Liveness and readiness</w:t>
            </w:r>
          </w:p>
        </w:tc>
        <w:tc>
          <w:tcPr>
            <w:tcW w:w="1638" w:type="dxa"/>
            <w:shd w:val="clear" w:color="auto" w:fill="F2F6FA"/>
          </w:tcPr>
          <w:p>
            <w:pPr>
              <w:pStyle w:val="Compact"/>
              <w:spacing w:after="0" w:before="0"/>
              <w:jc w:val="left"/>
            </w:pPr>
            <w:r>
              <w:rPr>
                <w:sz w:val="18"/>
              </w:rPr>
              <w:t xml:space="preserve">Public (internal)</w:t>
            </w:r>
          </w:p>
        </w:tc>
      </w:tr>
    </w:tbl>
    <w:p>
      <w:pPr>
        <w:pStyle w:val="BodyText"/>
      </w:pPr>
      <w:r>
        <w:t xml:space="preserve">Outbound webhook (optional):</w:t>
      </w:r>
      <w:r>
        <w:t xml:space="preserve"> </w:t>
      </w:r>
      <w:r>
        <w:rPr>
          <w:rStyle w:val="VerbatimChar"/>
        </w:rPr>
        <w:t xml:space="preserve">POST {payroll_url}</w:t>
      </w:r>
      <w:r>
        <w:t xml:space="preserve"> </w:t>
      </w:r>
      <w:r>
        <w:t xml:space="preserve">with the finalised</w:t>
      </w:r>
      <w:r>
        <w:t xml:space="preserve"> </w:t>
      </w:r>
      <w:r>
        <w:rPr>
          <w:rStyle w:val="VerbatimChar"/>
        </w:rPr>
        <w:t xml:space="preserve">attendance_days</w:t>
      </w:r>
      <w:r>
        <w:t xml:space="preserve"> </w:t>
      </w:r>
      <w:r>
        <w:t xml:space="preserve">for a date, signed with an HMAC-SHA256 header, retried 5 times with backoff.</w:t>
      </w:r>
    </w:p>
    <w:p>
      <w:pPr>
        <w:pStyle w:val="BodyText"/>
      </w:pPr>
      <w:r>
        <w:rPr>
          <w:bCs/>
          <w:b/>
        </w:rPr>
        <w:t xml:space="preserve">12.2 Engine API (internal, FastAPI)</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985"/>
        <w:gridCol w:w="1671"/>
        <w:gridCol w:w="6980"/>
      </w:tblGrid>
      <w:tr>
        <w:trPr>
          <w:tblHeader w:val="true"/>
          <w:tblHeader w:val="true"/>
        </w:trPr>
        <w:tc>
          <w:tcPr>
            <w:tcW w:w="985" w:type="dxa"/>
            <w:shd w:val="clear" w:color="auto" w:fill="1F4E79"/>
          </w:tcPr>
          <w:p>
            <w:pPr>
              <w:pStyle w:val="Compact"/>
              <w:spacing w:after="0" w:before="0"/>
              <w:jc w:val="left"/>
            </w:pPr>
            <w:r>
              <w:rPr>
                <w:b/>
                <w:color w:val="FFFFFF"/>
                <w:sz w:val="18"/>
              </w:rPr>
              <w:t xml:space="preserve">Method</w:t>
            </w:r>
          </w:p>
        </w:tc>
        <w:tc>
          <w:tcPr>
            <w:tcW w:w="1671" w:type="dxa"/>
            <w:shd w:val="clear" w:color="auto" w:fill="1F4E79"/>
          </w:tcPr>
          <w:p>
            <w:pPr>
              <w:pStyle w:val="Compact"/>
              <w:spacing w:after="0" w:before="0"/>
              <w:jc w:val="left"/>
            </w:pPr>
            <w:r>
              <w:rPr>
                <w:b/>
                <w:color w:val="FFFFFF"/>
                <w:sz w:val="18"/>
              </w:rPr>
              <w:t xml:space="preserve">Endpoint</w:t>
            </w:r>
          </w:p>
        </w:tc>
        <w:tc>
          <w:tcPr>
            <w:tcW w:w="6980" w:type="dxa"/>
            <w:shd w:val="clear" w:color="auto" w:fill="1F4E79"/>
          </w:tcPr>
          <w:p>
            <w:pPr>
              <w:pStyle w:val="Compact"/>
              <w:spacing w:after="0" w:before="0"/>
              <w:jc w:val="left"/>
            </w:pPr>
            <w:r>
              <w:rPr>
                <w:b/>
                <w:color w:val="FFFFFF"/>
                <w:sz w:val="18"/>
              </w:rPr>
              <w:t xml:space="preserve">Purpose</w:t>
            </w:r>
          </w:p>
        </w:tc>
      </w:tr>
      <w:tr>
        <w:tc>
          <w:tcPr>
            <w:tcW w:w="985" w:type="dxa"/>
          </w:tcPr>
          <w:p>
            <w:pPr>
              <w:pStyle w:val="Compact"/>
              <w:spacing w:after="0" w:before="0"/>
              <w:jc w:val="left"/>
            </w:pPr>
            <w:r>
              <w:rPr>
                <w:sz w:val="18"/>
              </w:rPr>
              <w:t xml:space="preserve">POST</w:t>
            </w:r>
          </w:p>
        </w:tc>
        <w:tc>
          <w:tcPr>
            <w:tcW w:w="1671" w:type="dxa"/>
          </w:tcPr>
          <w:p>
            <w:pPr>
              <w:pStyle w:val="Compact"/>
              <w:spacing w:after="0" w:before="0"/>
              <w:jc w:val="left"/>
            </w:pPr>
            <w:r>
              <w:rPr>
                <w:rStyle w:val="VerbatimChar"/>
                <w:sz w:val="18"/>
              </w:rPr>
              <w:t xml:space="preserve">/embed</w:t>
            </w:r>
          </w:p>
        </w:tc>
        <w:tc>
          <w:tcPr>
            <w:tcW w:w="6980" w:type="dxa"/>
          </w:tcPr>
          <w:p>
            <w:pPr>
              <w:pStyle w:val="Compact"/>
              <w:spacing w:after="0" w:before="0"/>
              <w:jc w:val="left"/>
            </w:pPr>
            <w:r>
              <w:rPr>
                <w:sz w:val="18"/>
              </w:rPr>
              <w:t xml:space="preserve">Image → validated face, quality score, embedding (used during enrollment)</w:t>
            </w:r>
          </w:p>
        </w:tc>
      </w:tr>
      <w:tr>
        <w:tc>
          <w:tcPr>
            <w:tcW w:w="985" w:type="dxa"/>
            <w:shd w:val="clear" w:color="auto" w:fill="F2F6FA"/>
          </w:tcPr>
          <w:p>
            <w:pPr>
              <w:pStyle w:val="Compact"/>
              <w:spacing w:after="0" w:before="0"/>
              <w:jc w:val="left"/>
            </w:pPr>
            <w:r>
              <w:rPr>
                <w:sz w:val="18"/>
              </w:rPr>
              <w:t xml:space="preserve">POST</w:t>
            </w:r>
          </w:p>
        </w:tc>
        <w:tc>
          <w:tcPr>
            <w:tcW w:w="1671" w:type="dxa"/>
            <w:shd w:val="clear" w:color="auto" w:fill="F2F6FA"/>
          </w:tcPr>
          <w:p>
            <w:pPr>
              <w:pStyle w:val="Compact"/>
              <w:spacing w:after="0" w:before="0"/>
              <w:jc w:val="left"/>
            </w:pPr>
            <w:r>
              <w:rPr>
                <w:rStyle w:val="VerbatimChar"/>
                <w:sz w:val="18"/>
              </w:rPr>
              <w:t xml:space="preserve">/gallery/reload</w:t>
            </w:r>
          </w:p>
        </w:tc>
        <w:tc>
          <w:tcPr>
            <w:tcW w:w="6980" w:type="dxa"/>
            <w:shd w:val="clear" w:color="auto" w:fill="F2F6FA"/>
          </w:tcPr>
          <w:p>
            <w:pPr>
              <w:pStyle w:val="Compact"/>
              <w:spacing w:after="0" w:before="0"/>
              <w:jc w:val="left"/>
            </w:pPr>
            <w:r>
              <w:rPr>
                <w:sz w:val="18"/>
              </w:rPr>
              <w:t xml:space="preserve">Reload FAISS index from database</w:t>
            </w:r>
          </w:p>
        </w:tc>
      </w:tr>
      <w:tr>
        <w:tc>
          <w:tcPr>
            <w:tcW w:w="985" w:type="dxa"/>
          </w:tcPr>
          <w:p>
            <w:pPr>
              <w:pStyle w:val="Compact"/>
              <w:spacing w:after="0" w:before="0"/>
              <w:jc w:val="left"/>
            </w:pPr>
            <w:r>
              <w:rPr>
                <w:sz w:val="18"/>
              </w:rPr>
              <w:t xml:space="preserve">POST</w:t>
            </w:r>
          </w:p>
        </w:tc>
        <w:tc>
          <w:tcPr>
            <w:tcW w:w="1671" w:type="dxa"/>
          </w:tcPr>
          <w:p>
            <w:pPr>
              <w:pStyle w:val="Compact"/>
              <w:spacing w:after="0" w:before="0"/>
              <w:jc w:val="left"/>
            </w:pPr>
            <w:r>
              <w:rPr>
                <w:rStyle w:val="VerbatimChar"/>
                <w:sz w:val="18"/>
              </w:rPr>
              <w:t xml:space="preserve">/cameras/sync</w:t>
            </w:r>
          </w:p>
        </w:tc>
        <w:tc>
          <w:tcPr>
            <w:tcW w:w="6980" w:type="dxa"/>
          </w:tcPr>
          <w:p>
            <w:pPr>
              <w:pStyle w:val="Compact"/>
              <w:spacing w:after="0" w:before="0"/>
              <w:jc w:val="left"/>
            </w:pPr>
            <w:r>
              <w:rPr>
                <w:sz w:val="18"/>
              </w:rPr>
              <w:t xml:space="preserve">Start/stop/reconfigure camera workers</w:t>
            </w:r>
          </w:p>
        </w:tc>
      </w:tr>
      <w:tr>
        <w:tc>
          <w:tcPr>
            <w:tcW w:w="985" w:type="dxa"/>
            <w:shd w:val="clear" w:color="auto" w:fill="F2F6FA"/>
          </w:tcPr>
          <w:p>
            <w:pPr>
              <w:pStyle w:val="Compact"/>
              <w:spacing w:after="0" w:before="0"/>
              <w:jc w:val="left"/>
            </w:pPr>
            <w:r>
              <w:rPr>
                <w:sz w:val="18"/>
              </w:rPr>
              <w:t xml:space="preserve">GET</w:t>
            </w:r>
          </w:p>
        </w:tc>
        <w:tc>
          <w:tcPr>
            <w:tcW w:w="1671" w:type="dxa"/>
            <w:shd w:val="clear" w:color="auto" w:fill="F2F6FA"/>
          </w:tcPr>
          <w:p>
            <w:pPr>
              <w:pStyle w:val="Compact"/>
              <w:spacing w:after="0" w:before="0"/>
              <w:jc w:val="left"/>
            </w:pPr>
            <w:r>
              <w:rPr>
                <w:rStyle w:val="VerbatimChar"/>
                <w:sz w:val="18"/>
              </w:rPr>
              <w:t xml:space="preserve">/cameras/status</w:t>
            </w:r>
          </w:p>
        </w:tc>
        <w:tc>
          <w:tcPr>
            <w:tcW w:w="6980" w:type="dxa"/>
            <w:shd w:val="clear" w:color="auto" w:fill="F2F6FA"/>
          </w:tcPr>
          <w:p>
            <w:pPr>
              <w:pStyle w:val="Compact"/>
              <w:spacing w:after="0" w:before="0"/>
              <w:jc w:val="left"/>
            </w:pPr>
            <w:r>
              <w:rPr>
                <w:sz w:val="18"/>
              </w:rPr>
              <w:t xml:space="preserve">Mode (IDLE/ACTIVE/COOLDOWN/PAUSED), FPS, last frame, lag, errors per camera</w:t>
            </w:r>
          </w:p>
        </w:tc>
      </w:tr>
      <w:tr>
        <w:tc>
          <w:tcPr>
            <w:tcW w:w="985" w:type="dxa"/>
          </w:tcPr>
          <w:p>
            <w:pPr>
              <w:pStyle w:val="Compact"/>
              <w:spacing w:after="0" w:before="0"/>
              <w:jc w:val="left"/>
            </w:pPr>
            <w:r>
              <w:rPr>
                <w:sz w:val="18"/>
              </w:rPr>
              <w:t xml:space="preserve">GET</w:t>
            </w:r>
          </w:p>
        </w:tc>
        <w:tc>
          <w:tcPr>
            <w:tcW w:w="1671" w:type="dxa"/>
          </w:tcPr>
          <w:p>
            <w:pPr>
              <w:pStyle w:val="Compact"/>
              <w:spacing w:after="0" w:before="0"/>
              <w:jc w:val="left"/>
            </w:pPr>
            <w:r>
              <w:rPr>
                <w:rStyle w:val="VerbatimChar"/>
                <w:sz w:val="18"/>
              </w:rPr>
              <w:t xml:space="preserve">/load</w:t>
            </w:r>
          </w:p>
        </w:tc>
        <w:tc>
          <w:tcPr>
            <w:tcW w:w="6980" w:type="dxa"/>
          </w:tcPr>
          <w:p>
            <w:pPr>
              <w:pStyle w:val="Compact"/>
              <w:spacing w:after="0" w:before="0"/>
              <w:jc w:val="left"/>
            </w:pPr>
            <w:r>
              <w:rPr>
                <w:sz w:val="18"/>
              </w:rPr>
              <w:t xml:space="preserve">CPU usage, current degradation step, per-worker load</w:t>
            </w:r>
          </w:p>
        </w:tc>
      </w:tr>
      <w:tr>
        <w:tc>
          <w:tcPr>
            <w:tcW w:w="985" w:type="dxa"/>
            <w:shd w:val="clear" w:color="auto" w:fill="F2F6FA"/>
          </w:tcPr>
          <w:p>
            <w:pPr>
              <w:pStyle w:val="Compact"/>
              <w:spacing w:after="0" w:before="0"/>
              <w:jc w:val="left"/>
            </w:pPr>
            <w:r>
              <w:rPr>
                <w:sz w:val="18"/>
              </w:rPr>
              <w:t xml:space="preserve">GET</w:t>
            </w:r>
          </w:p>
        </w:tc>
        <w:tc>
          <w:tcPr>
            <w:tcW w:w="1671" w:type="dxa"/>
            <w:shd w:val="clear" w:color="auto" w:fill="F2F6FA"/>
          </w:tcPr>
          <w:p>
            <w:pPr>
              <w:pStyle w:val="Compact"/>
              <w:spacing w:after="0" w:before="0"/>
              <w:jc w:val="left"/>
            </w:pPr>
            <w:r>
              <w:rPr>
                <w:rStyle w:val="VerbatimChar"/>
                <w:sz w:val="18"/>
              </w:rPr>
              <w:t xml:space="preserve">/health</w:t>
            </w:r>
            <w:r>
              <w:rPr>
                <w:sz w:val="18"/>
              </w:rPr>
              <w:t xml:space="preserve">,</w:t>
            </w:r>
            <w:r>
              <w:rPr>
                <w:sz w:val="18"/>
              </w:rPr>
              <w:t xml:space="preserve"> </w:t>
            </w:r>
            <w:r>
              <w:rPr>
                <w:rStyle w:val="VerbatimChar"/>
                <w:sz w:val="18"/>
              </w:rPr>
              <w:t xml:space="preserve">/metrics</w:t>
            </w:r>
          </w:p>
        </w:tc>
        <w:tc>
          <w:tcPr>
            <w:tcW w:w="6980" w:type="dxa"/>
            <w:shd w:val="clear" w:color="auto" w:fill="F2F6FA"/>
          </w:tcPr>
          <w:p>
            <w:pPr>
              <w:pStyle w:val="Compact"/>
              <w:spacing w:after="0" w:before="0"/>
              <w:jc w:val="left"/>
            </w:pPr>
            <w:r>
              <w:rPr>
                <w:sz w:val="18"/>
              </w:rPr>
              <w:t xml:space="preserve">Health check and Prometheus metrics</w:t>
            </w:r>
          </w:p>
        </w:tc>
      </w:tr>
    </w:tbl>
    <w:p>
      <w:pPr>
        <w:pStyle w:val="BodyText"/>
      </w:pPr>
      <w:r>
        <w:t xml:space="preserve">WebSocket endpoint</w:t>
      </w:r>
      <w:r>
        <w:t xml:space="preserve"> </w:t>
      </w:r>
      <w:r>
        <w:rPr>
          <w:rStyle w:val="VerbatimChar"/>
        </w:rPr>
        <w:t xml:space="preserve">/ws/live</w:t>
      </w:r>
      <w:r>
        <w:t xml:space="preserve"> </w:t>
      </w:r>
      <w:r>
        <w:t xml:space="preserve">(FastAPI, fed by Redis Pub/Sub) broadcasts</w:t>
      </w:r>
      <w:r>
        <w:t xml:space="preserve"> </w:t>
      </w:r>
      <w:r>
        <w:rPr>
          <w:rStyle w:val="VerbatimChar"/>
        </w:rPr>
        <w:t xml:space="preserve">RecognitionCreated</w:t>
      </w:r>
      <w:r>
        <w:t xml:space="preserve">,</w:t>
      </w:r>
      <w:r>
        <w:t xml:space="preserve"> </w:t>
      </w:r>
      <w:r>
        <w:rPr>
          <w:rStyle w:val="VerbatimChar"/>
        </w:rPr>
        <w:t xml:space="preserve">AttendanceUpdated</w:t>
      </w:r>
      <w:r>
        <w:t xml:space="preserve"> </w:t>
      </w:r>
      <w:r>
        <w:t xml:space="preserve">and</w:t>
      </w:r>
      <w:r>
        <w:t xml:space="preserve"> </w:t>
      </w:r>
      <w:r>
        <w:rPr>
          <w:rStyle w:val="VerbatimChar"/>
        </w:rPr>
        <w:t xml:space="preserve">CameraStatusChanged</w:t>
      </w:r>
      <w:r>
        <w:t xml:space="preserve"> </w:t>
      </w:r>
      <w:r>
        <w:t xml:space="preserve">to the portal.</w:t>
      </w:r>
    </w:p>
    <w:bookmarkEnd w:id="34"/>
    <w:bookmarkStart w:id="35" w:name="ui-ux-specification"/>
    <w:p>
      <w:pPr>
        <w:pStyle w:val="Heading2"/>
      </w:pPr>
      <w:r>
        <w:t xml:space="preserve">13. UI / UX specification</w:t>
      </w:r>
    </w:p>
    <w:p>
      <w:pPr>
        <w:pStyle w:val="FirstParagraph"/>
      </w:pPr>
      <w:r>
        <w:t xml:space="preserve">The portal is a single web app with a left sidebar, a top bar (location switcher, notifications, user menu) and fourteen screens; it MUST support light and dark themes and be responsive down to tablet width.</w:t>
      </w:r>
    </w:p>
    <w:p>
      <w:pPr>
        <w:pStyle w:val="BodyText"/>
      </w:pPr>
      <w:r>
        <w:rPr>
          <w:bCs/>
          <w:b/>
        </w:rPr>
        <w:t xml:space="preserve">Design principles:</w:t>
      </w:r>
      <w:r>
        <w:t xml:space="preserve"> </w:t>
      </w:r>
      <w:r>
        <w:t xml:space="preserve">clean enterprise look (shadcn/ui components, Tailwind), Atlas/ITRC logo in the sidebar, one accent colour, status shown with colour plus text (never colour alone), tables with search, filters, column sort and export on every list, and skeleton loaders instead of spinners.</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421"/>
        <w:gridCol w:w="1269"/>
        <w:gridCol w:w="6958"/>
        <w:gridCol w:w="987"/>
      </w:tblGrid>
      <w:tr>
        <w:trPr>
          <w:tblHeader w:val="true"/>
          <w:tblHeader w:val="true"/>
        </w:trPr>
        <w:tc>
          <w:tcPr>
            <w:tcW w:w="421" w:type="dxa"/>
            <w:shd w:val="clear" w:color="auto" w:fill="1F4E79"/>
          </w:tcPr>
          <w:p>
            <w:pPr>
              <w:pStyle w:val="Compact"/>
              <w:spacing w:after="0" w:before="0"/>
              <w:jc w:val="left"/>
            </w:pPr>
            <w:r>
              <w:rPr>
                <w:b/>
                <w:color w:val="FFFFFF"/>
                <w:sz w:val="18"/>
              </w:rPr>
              <w:t xml:space="preserve">#</w:t>
            </w:r>
          </w:p>
        </w:tc>
        <w:tc>
          <w:tcPr>
            <w:tcW w:w="1269" w:type="dxa"/>
            <w:shd w:val="clear" w:color="auto" w:fill="1F4E79"/>
          </w:tcPr>
          <w:p>
            <w:pPr>
              <w:pStyle w:val="Compact"/>
              <w:spacing w:after="0" w:before="0"/>
              <w:jc w:val="left"/>
            </w:pPr>
            <w:r>
              <w:rPr>
                <w:b/>
                <w:color w:val="FFFFFF"/>
                <w:sz w:val="18"/>
              </w:rPr>
              <w:t xml:space="preserve">Screen</w:t>
            </w:r>
          </w:p>
        </w:tc>
        <w:tc>
          <w:tcPr>
            <w:tcW w:w="6958" w:type="dxa"/>
            <w:shd w:val="clear" w:color="auto" w:fill="1F4E79"/>
          </w:tcPr>
          <w:p>
            <w:pPr>
              <w:pStyle w:val="Compact"/>
              <w:spacing w:after="0" w:before="0"/>
              <w:jc w:val="left"/>
            </w:pPr>
            <w:r>
              <w:rPr>
                <w:b/>
                <w:color w:val="FFFFFF"/>
                <w:sz w:val="18"/>
              </w:rPr>
              <w:t xml:space="preserve">Contents</w:t>
            </w:r>
          </w:p>
        </w:tc>
        <w:tc>
          <w:tcPr>
            <w:tcW w:w="987" w:type="dxa"/>
            <w:shd w:val="clear" w:color="auto" w:fill="1F4E79"/>
          </w:tcPr>
          <w:p>
            <w:pPr>
              <w:pStyle w:val="Compact"/>
              <w:spacing w:after="0" w:before="0"/>
              <w:jc w:val="left"/>
            </w:pPr>
            <w:r>
              <w:rPr>
                <w:b/>
                <w:color w:val="FFFFFF"/>
                <w:sz w:val="18"/>
              </w:rPr>
              <w:t xml:space="preserve">Roles</w:t>
            </w:r>
          </w:p>
        </w:tc>
      </w:tr>
      <w:tr>
        <w:tc>
          <w:tcPr>
            <w:tcW w:w="421" w:type="dxa"/>
          </w:tcPr>
          <w:p>
            <w:pPr>
              <w:pStyle w:val="Compact"/>
              <w:spacing w:after="0" w:before="0"/>
              <w:jc w:val="left"/>
            </w:pPr>
            <w:r>
              <w:rPr>
                <w:sz w:val="18"/>
              </w:rPr>
              <w:t xml:space="preserve">1</w:t>
            </w:r>
          </w:p>
        </w:tc>
        <w:tc>
          <w:tcPr>
            <w:tcW w:w="1269" w:type="dxa"/>
          </w:tcPr>
          <w:p>
            <w:pPr>
              <w:pStyle w:val="Compact"/>
              <w:spacing w:after="0" w:before="0"/>
              <w:jc w:val="left"/>
            </w:pPr>
            <w:r>
              <w:rPr>
                <w:sz w:val="18"/>
              </w:rPr>
              <w:t xml:space="preserve">Login</w:t>
            </w:r>
          </w:p>
        </w:tc>
        <w:tc>
          <w:tcPr>
            <w:tcW w:w="6958" w:type="dxa"/>
          </w:tcPr>
          <w:p>
            <w:pPr>
              <w:pStyle w:val="Compact"/>
              <w:spacing w:after="0" w:before="0"/>
              <w:jc w:val="left"/>
            </w:pPr>
            <w:r>
              <w:rPr>
                <w:sz w:val="18"/>
              </w:rPr>
              <w:t xml:space="preserve">Username/password,</w:t>
            </w:r>
            <w:r>
              <w:rPr>
                <w:sz w:val="18"/>
              </w:rPr>
              <w:t xml:space="preserve"> </w:t>
            </w:r>
            <w:r>
              <w:rPr>
                <w:sz w:val="18"/>
              </w:rPr>
              <w:t xml:space="preserve">“</w:t>
            </w:r>
            <w:r>
              <w:rPr>
                <w:sz w:val="18"/>
              </w:rPr>
              <w:t xml:space="preserve">Sign in with Active Directory</w:t>
            </w:r>
            <w:r>
              <w:rPr>
                <w:sz w:val="18"/>
              </w:rPr>
              <w:t xml:space="preserve">”</w:t>
            </w:r>
            <w:r>
              <w:rPr>
                <w:sz w:val="18"/>
              </w:rPr>
              <w:t xml:space="preserve">, forgot password</w:t>
            </w:r>
          </w:p>
        </w:tc>
        <w:tc>
          <w:tcPr>
            <w:tcW w:w="987" w:type="dxa"/>
          </w:tcPr>
          <w:p>
            <w:pPr>
              <w:pStyle w:val="Compact"/>
              <w:spacing w:after="0" w:before="0"/>
              <w:jc w:val="left"/>
            </w:pPr>
            <w:r>
              <w:rPr>
                <w:sz w:val="18"/>
              </w:rPr>
              <w:t xml:space="preserve">All</w:t>
            </w:r>
          </w:p>
        </w:tc>
      </w:tr>
      <w:tr>
        <w:tc>
          <w:tcPr>
            <w:tcW w:w="421" w:type="dxa"/>
            <w:shd w:val="clear" w:color="auto" w:fill="F2F6FA"/>
          </w:tcPr>
          <w:p>
            <w:pPr>
              <w:pStyle w:val="Compact"/>
              <w:spacing w:after="0" w:before="0"/>
              <w:jc w:val="left"/>
            </w:pPr>
            <w:r>
              <w:rPr>
                <w:sz w:val="18"/>
              </w:rPr>
              <w:t xml:space="preserve">2</w:t>
            </w:r>
          </w:p>
        </w:tc>
        <w:tc>
          <w:tcPr>
            <w:tcW w:w="1269" w:type="dxa"/>
            <w:shd w:val="clear" w:color="auto" w:fill="F2F6FA"/>
          </w:tcPr>
          <w:p>
            <w:pPr>
              <w:pStyle w:val="Compact"/>
              <w:spacing w:after="0" w:before="0"/>
              <w:jc w:val="left"/>
            </w:pPr>
            <w:r>
              <w:rPr>
                <w:sz w:val="18"/>
              </w:rPr>
              <w:t xml:space="preserve">Dashboard</w:t>
            </w:r>
          </w:p>
        </w:tc>
        <w:tc>
          <w:tcPr>
            <w:tcW w:w="6958" w:type="dxa"/>
            <w:shd w:val="clear" w:color="auto" w:fill="F2F6FA"/>
          </w:tcPr>
          <w:p>
            <w:pPr>
              <w:pStyle w:val="Compact"/>
              <w:spacing w:after="0" w:before="0"/>
              <w:jc w:val="left"/>
            </w:pPr>
            <w:r>
              <w:rPr>
                <w:sz w:val="18"/>
              </w:rPr>
              <w:t xml:space="preserve">KPI cards (Present, Late, Absent, On Leave, In office now, Unknown today); hourly arrivals chart; department-wise attendance bar chart; live event feed with face thumbnail, name, camera, time; camera health strip</w:t>
            </w:r>
          </w:p>
        </w:tc>
        <w:tc>
          <w:tcPr>
            <w:tcW w:w="987" w:type="dxa"/>
            <w:shd w:val="clear" w:color="auto" w:fill="F2F6FA"/>
          </w:tcPr>
          <w:p>
            <w:pPr>
              <w:pStyle w:val="Compact"/>
              <w:spacing w:after="0" w:before="0"/>
              <w:jc w:val="left"/>
            </w:pPr>
            <w:r>
              <w:rPr>
                <w:sz w:val="18"/>
              </w:rPr>
              <w:t xml:space="preserve">Admin, HR, Manager</w:t>
            </w:r>
          </w:p>
        </w:tc>
      </w:tr>
      <w:tr>
        <w:tc>
          <w:tcPr>
            <w:tcW w:w="421" w:type="dxa"/>
          </w:tcPr>
          <w:p>
            <w:pPr>
              <w:pStyle w:val="Compact"/>
              <w:spacing w:after="0" w:before="0"/>
              <w:jc w:val="left"/>
            </w:pPr>
            <w:r>
              <w:rPr>
                <w:sz w:val="18"/>
              </w:rPr>
              <w:t xml:space="preserve">3</w:t>
            </w:r>
          </w:p>
        </w:tc>
        <w:tc>
          <w:tcPr>
            <w:tcW w:w="1269" w:type="dxa"/>
          </w:tcPr>
          <w:p>
            <w:pPr>
              <w:pStyle w:val="Compact"/>
              <w:spacing w:after="0" w:before="0"/>
              <w:jc w:val="left"/>
            </w:pPr>
            <w:r>
              <w:rPr>
                <w:sz w:val="18"/>
              </w:rPr>
              <w:t xml:space="preserve">Live view</w:t>
            </w:r>
          </w:p>
        </w:tc>
        <w:tc>
          <w:tcPr>
            <w:tcW w:w="6958" w:type="dxa"/>
          </w:tcPr>
          <w:p>
            <w:pPr>
              <w:pStyle w:val="Compact"/>
              <w:spacing w:after="0" w:before="0"/>
              <w:jc w:val="left"/>
            </w:pPr>
            <w:r>
              <w:rPr>
                <w:sz w:val="18"/>
              </w:rPr>
              <w:t xml:space="preserve">Grid of 1/4/9/16 camera tiles via WebRTC; overlay boxes with name and confidence (green = known, amber = unknown); click tile to expand</w:t>
            </w:r>
          </w:p>
        </w:tc>
        <w:tc>
          <w:tcPr>
            <w:tcW w:w="987" w:type="dxa"/>
          </w:tcPr>
          <w:p>
            <w:pPr>
              <w:pStyle w:val="Compact"/>
              <w:spacing w:after="0" w:before="0"/>
              <w:jc w:val="left"/>
            </w:pPr>
            <w:r>
              <w:rPr>
                <w:sz w:val="18"/>
              </w:rPr>
              <w:t xml:space="preserve">Admin, HR, Operator</w:t>
            </w:r>
          </w:p>
        </w:tc>
      </w:tr>
      <w:tr>
        <w:tc>
          <w:tcPr>
            <w:tcW w:w="421" w:type="dxa"/>
            <w:shd w:val="clear" w:color="auto" w:fill="F2F6FA"/>
          </w:tcPr>
          <w:p>
            <w:pPr>
              <w:pStyle w:val="Compact"/>
              <w:spacing w:after="0" w:before="0"/>
              <w:jc w:val="left"/>
            </w:pPr>
            <w:r>
              <w:rPr>
                <w:sz w:val="18"/>
              </w:rPr>
              <w:t xml:space="preserve">4</w:t>
            </w:r>
          </w:p>
        </w:tc>
        <w:tc>
          <w:tcPr>
            <w:tcW w:w="1269" w:type="dxa"/>
            <w:shd w:val="clear" w:color="auto" w:fill="F2F6FA"/>
          </w:tcPr>
          <w:p>
            <w:pPr>
              <w:pStyle w:val="Compact"/>
              <w:spacing w:after="0" w:before="0"/>
              <w:jc w:val="left"/>
            </w:pPr>
            <w:r>
              <w:rPr>
                <w:sz w:val="18"/>
              </w:rPr>
              <w:t xml:space="preserve">Employees</w:t>
            </w:r>
          </w:p>
        </w:tc>
        <w:tc>
          <w:tcPr>
            <w:tcW w:w="6958" w:type="dxa"/>
            <w:shd w:val="clear" w:color="auto" w:fill="F2F6FA"/>
          </w:tcPr>
          <w:p>
            <w:pPr>
              <w:pStyle w:val="Compact"/>
              <w:spacing w:after="0" w:before="0"/>
              <w:jc w:val="left"/>
            </w:pPr>
            <w:r>
              <w:rPr>
                <w:sz w:val="18"/>
              </w:rPr>
              <w:t xml:space="preserve">Table with photo, code, name, department, shift, enrollment status (Not enrolled / Enrolled n photos), status; bulk import button</w:t>
            </w:r>
          </w:p>
        </w:tc>
        <w:tc>
          <w:tcPr>
            <w:tcW w:w="987" w:type="dxa"/>
            <w:shd w:val="clear" w:color="auto" w:fill="F2F6FA"/>
          </w:tcPr>
          <w:p>
            <w:pPr>
              <w:pStyle w:val="Compact"/>
              <w:spacing w:after="0" w:before="0"/>
              <w:jc w:val="left"/>
            </w:pPr>
            <w:r>
              <w:rPr>
                <w:sz w:val="18"/>
              </w:rPr>
              <w:t xml:space="preserve">HR, Admin</w:t>
            </w:r>
          </w:p>
        </w:tc>
      </w:tr>
      <w:tr>
        <w:tc>
          <w:tcPr>
            <w:tcW w:w="421" w:type="dxa"/>
          </w:tcPr>
          <w:p>
            <w:pPr>
              <w:pStyle w:val="Compact"/>
              <w:spacing w:after="0" w:before="0"/>
              <w:jc w:val="left"/>
            </w:pPr>
            <w:r>
              <w:rPr>
                <w:sz w:val="18"/>
              </w:rPr>
              <w:t xml:space="preserve">5</w:t>
            </w:r>
          </w:p>
        </w:tc>
        <w:tc>
          <w:tcPr>
            <w:tcW w:w="1269" w:type="dxa"/>
          </w:tcPr>
          <w:p>
            <w:pPr>
              <w:pStyle w:val="Compact"/>
              <w:spacing w:after="0" w:before="0"/>
              <w:jc w:val="left"/>
            </w:pPr>
            <w:r>
              <w:rPr>
                <w:sz w:val="18"/>
              </w:rPr>
              <w:t xml:space="preserve">Employee profile</w:t>
            </w:r>
          </w:p>
        </w:tc>
        <w:tc>
          <w:tcPr>
            <w:tcW w:w="6958" w:type="dxa"/>
          </w:tcPr>
          <w:p>
            <w:pPr>
              <w:pStyle w:val="Compact"/>
              <w:spacing w:after="0" w:before="0"/>
              <w:jc w:val="left"/>
            </w:pPr>
            <w:r>
              <w:rPr>
                <w:sz w:val="18"/>
              </w:rPr>
              <w:t xml:space="preserve">Details form; Face gallery tab (thumbnails with quality score, delete); Enroll tab (upload drag-drop + webcam capture with live face-guide oval and quality feedback); Attendance history tab with calendar view</w:t>
            </w:r>
          </w:p>
        </w:tc>
        <w:tc>
          <w:tcPr>
            <w:tcW w:w="987" w:type="dxa"/>
          </w:tcPr>
          <w:p>
            <w:pPr>
              <w:pStyle w:val="Compact"/>
              <w:spacing w:after="0" w:before="0"/>
              <w:jc w:val="left"/>
            </w:pPr>
            <w:r>
              <w:rPr>
                <w:sz w:val="18"/>
              </w:rPr>
              <w:t xml:space="preserve">HR, Admin</w:t>
            </w:r>
          </w:p>
        </w:tc>
      </w:tr>
      <w:tr>
        <w:tc>
          <w:tcPr>
            <w:tcW w:w="421" w:type="dxa"/>
            <w:shd w:val="clear" w:color="auto" w:fill="F2F6FA"/>
          </w:tcPr>
          <w:p>
            <w:pPr>
              <w:pStyle w:val="Compact"/>
              <w:spacing w:after="0" w:before="0"/>
              <w:jc w:val="left"/>
            </w:pPr>
            <w:r>
              <w:rPr>
                <w:sz w:val="18"/>
              </w:rPr>
              <w:t xml:space="preserve">6</w:t>
            </w:r>
          </w:p>
        </w:tc>
        <w:tc>
          <w:tcPr>
            <w:tcW w:w="1269" w:type="dxa"/>
            <w:shd w:val="clear" w:color="auto" w:fill="F2F6FA"/>
          </w:tcPr>
          <w:p>
            <w:pPr>
              <w:pStyle w:val="Compact"/>
              <w:spacing w:after="0" w:before="0"/>
              <w:jc w:val="left"/>
            </w:pPr>
            <w:r>
              <w:rPr>
                <w:sz w:val="18"/>
              </w:rPr>
              <w:t xml:space="preserve">Cameras</w:t>
            </w:r>
          </w:p>
        </w:tc>
        <w:tc>
          <w:tcPr>
            <w:tcW w:w="6958" w:type="dxa"/>
            <w:shd w:val="clear" w:color="auto" w:fill="F2F6FA"/>
          </w:tcPr>
          <w:p>
            <w:pPr>
              <w:pStyle w:val="Compact"/>
              <w:spacing w:after="0" w:before="0"/>
              <w:jc w:val="left"/>
            </w:pPr>
            <w:r>
              <w:rPr>
                <w:sz w:val="18"/>
              </w:rPr>
              <w:t xml:space="preserve">Card or table view with status badge, mode (IDLE/ACTIVE/PAUSED), FPS, CPU load, engine node, location, role; Add/Edit drawer with RTSP test, snapshot preview, ROI polygon editor on snapshot, threshold and FPS sliders</w:t>
            </w:r>
          </w:p>
        </w:tc>
        <w:tc>
          <w:tcPr>
            <w:tcW w:w="987" w:type="dxa"/>
            <w:shd w:val="clear" w:color="auto" w:fill="F2F6FA"/>
          </w:tcPr>
          <w:p>
            <w:pPr>
              <w:pStyle w:val="Compact"/>
              <w:spacing w:after="0" w:before="0"/>
              <w:jc w:val="left"/>
            </w:pPr>
            <w:r>
              <w:rPr>
                <w:sz w:val="18"/>
              </w:rPr>
              <w:t xml:space="preserve">Admin, Operator</w:t>
            </w:r>
          </w:p>
        </w:tc>
      </w:tr>
      <w:tr>
        <w:tc>
          <w:tcPr>
            <w:tcW w:w="421" w:type="dxa"/>
          </w:tcPr>
          <w:p>
            <w:pPr>
              <w:pStyle w:val="Compact"/>
              <w:spacing w:after="0" w:before="0"/>
              <w:jc w:val="left"/>
            </w:pPr>
            <w:r>
              <w:rPr>
                <w:sz w:val="18"/>
              </w:rPr>
              <w:t xml:space="preserve">7</w:t>
            </w:r>
          </w:p>
        </w:tc>
        <w:tc>
          <w:tcPr>
            <w:tcW w:w="1269" w:type="dxa"/>
          </w:tcPr>
          <w:p>
            <w:pPr>
              <w:pStyle w:val="Compact"/>
              <w:spacing w:after="0" w:before="0"/>
              <w:jc w:val="left"/>
            </w:pPr>
            <w:r>
              <w:rPr>
                <w:sz w:val="18"/>
              </w:rPr>
              <w:t xml:space="preserve">Attendance (daily)</w:t>
            </w:r>
          </w:p>
        </w:tc>
        <w:tc>
          <w:tcPr>
            <w:tcW w:w="6958" w:type="dxa"/>
          </w:tcPr>
          <w:p>
            <w:pPr>
              <w:pStyle w:val="Compact"/>
              <w:spacing w:after="0" w:before="0"/>
              <w:jc w:val="left"/>
            </w:pPr>
            <w:r>
              <w:rPr>
                <w:sz w:val="18"/>
              </w:rPr>
              <w:t xml:space="preserve">Date picker, filters, table: employee, shift, check-in (with snapshot hover), check-out, worked hours, late/early minutes, status badge, manual flag, actions (correct)</w:t>
            </w:r>
          </w:p>
        </w:tc>
        <w:tc>
          <w:tcPr>
            <w:tcW w:w="987" w:type="dxa"/>
          </w:tcPr>
          <w:p>
            <w:pPr>
              <w:pStyle w:val="Compact"/>
              <w:spacing w:after="0" w:before="0"/>
              <w:jc w:val="left"/>
            </w:pPr>
            <w:r>
              <w:rPr>
                <w:sz w:val="18"/>
              </w:rPr>
              <w:t xml:space="preserve">HR, Manager</w:t>
            </w:r>
          </w:p>
        </w:tc>
      </w:tr>
      <w:tr>
        <w:tc>
          <w:tcPr>
            <w:tcW w:w="421" w:type="dxa"/>
            <w:shd w:val="clear" w:color="auto" w:fill="F2F6FA"/>
          </w:tcPr>
          <w:p>
            <w:pPr>
              <w:pStyle w:val="Compact"/>
              <w:spacing w:after="0" w:before="0"/>
              <w:jc w:val="left"/>
            </w:pPr>
            <w:r>
              <w:rPr>
                <w:sz w:val="18"/>
              </w:rPr>
              <w:t xml:space="preserve">8</w:t>
            </w:r>
          </w:p>
        </w:tc>
        <w:tc>
          <w:tcPr>
            <w:tcW w:w="1269" w:type="dxa"/>
            <w:shd w:val="clear" w:color="auto" w:fill="F2F6FA"/>
          </w:tcPr>
          <w:p>
            <w:pPr>
              <w:pStyle w:val="Compact"/>
              <w:spacing w:after="0" w:before="0"/>
              <w:jc w:val="left"/>
            </w:pPr>
            <w:r>
              <w:rPr>
                <w:sz w:val="18"/>
              </w:rPr>
              <w:t xml:space="preserve">Monthly register</w:t>
            </w:r>
          </w:p>
        </w:tc>
        <w:tc>
          <w:tcPr>
            <w:tcW w:w="6958" w:type="dxa"/>
            <w:shd w:val="clear" w:color="auto" w:fill="F2F6FA"/>
          </w:tcPr>
          <w:p>
            <w:pPr>
              <w:pStyle w:val="Compact"/>
              <w:spacing w:after="0" w:before="0"/>
              <w:jc w:val="left"/>
            </w:pPr>
            <w:r>
              <w:rPr>
                <w:sz w:val="18"/>
              </w:rPr>
              <w:t xml:space="preserve">Employee × day grid with status letters (P, L, A, H, WO, LV, MC), totals per row, export</w:t>
            </w:r>
          </w:p>
        </w:tc>
        <w:tc>
          <w:tcPr>
            <w:tcW w:w="987" w:type="dxa"/>
            <w:shd w:val="clear" w:color="auto" w:fill="F2F6FA"/>
          </w:tcPr>
          <w:p>
            <w:pPr>
              <w:pStyle w:val="Compact"/>
              <w:spacing w:after="0" w:before="0"/>
              <w:jc w:val="left"/>
            </w:pPr>
            <w:r>
              <w:rPr>
                <w:sz w:val="18"/>
              </w:rPr>
              <w:t xml:space="preserve">HR, Manager</w:t>
            </w:r>
          </w:p>
        </w:tc>
      </w:tr>
      <w:tr>
        <w:tc>
          <w:tcPr>
            <w:tcW w:w="421" w:type="dxa"/>
          </w:tcPr>
          <w:p>
            <w:pPr>
              <w:pStyle w:val="Compact"/>
              <w:spacing w:after="0" w:before="0"/>
              <w:jc w:val="left"/>
            </w:pPr>
            <w:r>
              <w:rPr>
                <w:sz w:val="18"/>
              </w:rPr>
              <w:t xml:space="preserve">9</w:t>
            </w:r>
          </w:p>
        </w:tc>
        <w:tc>
          <w:tcPr>
            <w:tcW w:w="1269" w:type="dxa"/>
          </w:tcPr>
          <w:p>
            <w:pPr>
              <w:pStyle w:val="Compact"/>
              <w:spacing w:after="0" w:before="0"/>
              <w:jc w:val="left"/>
            </w:pPr>
            <w:r>
              <w:rPr>
                <w:sz w:val="18"/>
              </w:rPr>
              <w:t xml:space="preserve">Unknown faces</w:t>
            </w:r>
          </w:p>
        </w:tc>
        <w:tc>
          <w:tcPr>
            <w:tcW w:w="6958" w:type="dxa"/>
          </w:tcPr>
          <w:p>
            <w:pPr>
              <w:pStyle w:val="Compact"/>
              <w:spacing w:after="0" w:before="0"/>
              <w:jc w:val="left"/>
            </w:pPr>
            <w:r>
              <w:rPr>
                <w:sz w:val="18"/>
              </w:rPr>
              <w:t xml:space="preserve">Card grid of unknown snapshots grouped by similarity; actions: Assign to employee (searchable select), Add to gallery checkbox, Dismiss</w:t>
            </w:r>
          </w:p>
        </w:tc>
        <w:tc>
          <w:tcPr>
            <w:tcW w:w="987" w:type="dxa"/>
          </w:tcPr>
          <w:p>
            <w:pPr>
              <w:pStyle w:val="Compact"/>
              <w:spacing w:after="0" w:before="0"/>
              <w:jc w:val="left"/>
            </w:pPr>
            <w:r>
              <w:rPr>
                <w:sz w:val="18"/>
              </w:rPr>
              <w:t xml:space="preserve">Admin, HR, Operator</w:t>
            </w:r>
          </w:p>
        </w:tc>
      </w:tr>
      <w:tr>
        <w:tc>
          <w:tcPr>
            <w:tcW w:w="421" w:type="dxa"/>
            <w:shd w:val="clear" w:color="auto" w:fill="F2F6FA"/>
          </w:tcPr>
          <w:p>
            <w:pPr>
              <w:pStyle w:val="Compact"/>
              <w:spacing w:after="0" w:before="0"/>
              <w:jc w:val="left"/>
            </w:pPr>
            <w:r>
              <w:rPr>
                <w:sz w:val="18"/>
              </w:rPr>
              <w:t xml:space="preserve">10</w:t>
            </w:r>
          </w:p>
        </w:tc>
        <w:tc>
          <w:tcPr>
            <w:tcW w:w="1269" w:type="dxa"/>
            <w:shd w:val="clear" w:color="auto" w:fill="F2F6FA"/>
          </w:tcPr>
          <w:p>
            <w:pPr>
              <w:pStyle w:val="Compact"/>
              <w:spacing w:after="0" w:before="0"/>
              <w:jc w:val="left"/>
            </w:pPr>
            <w:r>
              <w:rPr>
                <w:sz w:val="18"/>
              </w:rPr>
              <w:t xml:space="preserve">Event log</w:t>
            </w:r>
          </w:p>
        </w:tc>
        <w:tc>
          <w:tcPr>
            <w:tcW w:w="6958" w:type="dxa"/>
            <w:shd w:val="clear" w:color="auto" w:fill="F2F6FA"/>
          </w:tcPr>
          <w:p>
            <w:pPr>
              <w:pStyle w:val="Compact"/>
              <w:spacing w:after="0" w:before="0"/>
              <w:jc w:val="left"/>
            </w:pPr>
            <w:r>
              <w:rPr>
                <w:sz w:val="18"/>
              </w:rPr>
              <w:t xml:space="preserve">All recognition events with filters; void action with reason</w:t>
            </w:r>
          </w:p>
        </w:tc>
        <w:tc>
          <w:tcPr>
            <w:tcW w:w="987" w:type="dxa"/>
            <w:shd w:val="clear" w:color="auto" w:fill="F2F6FA"/>
          </w:tcPr>
          <w:p>
            <w:pPr>
              <w:pStyle w:val="Compact"/>
              <w:spacing w:after="0" w:before="0"/>
              <w:jc w:val="left"/>
            </w:pPr>
            <w:r>
              <w:rPr>
                <w:sz w:val="18"/>
              </w:rPr>
              <w:t xml:space="preserve">Admin, HR</w:t>
            </w:r>
          </w:p>
        </w:tc>
      </w:tr>
      <w:tr>
        <w:tc>
          <w:tcPr>
            <w:tcW w:w="421" w:type="dxa"/>
          </w:tcPr>
          <w:p>
            <w:pPr>
              <w:pStyle w:val="Compact"/>
              <w:spacing w:after="0" w:before="0"/>
              <w:jc w:val="left"/>
            </w:pPr>
            <w:r>
              <w:rPr>
                <w:sz w:val="18"/>
              </w:rPr>
              <w:t xml:space="preserve">11</w:t>
            </w:r>
          </w:p>
        </w:tc>
        <w:tc>
          <w:tcPr>
            <w:tcW w:w="1269" w:type="dxa"/>
          </w:tcPr>
          <w:p>
            <w:pPr>
              <w:pStyle w:val="Compact"/>
              <w:spacing w:after="0" w:before="0"/>
              <w:jc w:val="left"/>
            </w:pPr>
            <w:r>
              <w:rPr>
                <w:sz w:val="18"/>
              </w:rPr>
              <w:t xml:space="preserve">Corrections</w:t>
            </w:r>
          </w:p>
        </w:tc>
        <w:tc>
          <w:tcPr>
            <w:tcW w:w="6958" w:type="dxa"/>
          </w:tcPr>
          <w:p>
            <w:pPr>
              <w:pStyle w:val="Compact"/>
              <w:spacing w:after="0" w:before="0"/>
              <w:jc w:val="left"/>
            </w:pPr>
            <w:r>
              <w:rPr>
                <w:sz w:val="18"/>
              </w:rPr>
              <w:t xml:space="preserve">Pending / approved / rejected tabs; side-by-side old vs new values; approve/reject with comment</w:t>
            </w:r>
          </w:p>
        </w:tc>
        <w:tc>
          <w:tcPr>
            <w:tcW w:w="987" w:type="dxa"/>
          </w:tcPr>
          <w:p>
            <w:pPr>
              <w:pStyle w:val="Compact"/>
              <w:spacing w:after="0" w:before="0"/>
              <w:jc w:val="left"/>
            </w:pPr>
            <w:r>
              <w:rPr>
                <w:sz w:val="18"/>
              </w:rPr>
              <w:t xml:space="preserve">HR, Manager</w:t>
            </w:r>
          </w:p>
        </w:tc>
      </w:tr>
      <w:tr>
        <w:tc>
          <w:tcPr>
            <w:tcW w:w="421" w:type="dxa"/>
            <w:shd w:val="clear" w:color="auto" w:fill="F2F6FA"/>
          </w:tcPr>
          <w:p>
            <w:pPr>
              <w:pStyle w:val="Compact"/>
              <w:spacing w:after="0" w:before="0"/>
              <w:jc w:val="left"/>
            </w:pPr>
            <w:r>
              <w:rPr>
                <w:sz w:val="18"/>
              </w:rPr>
              <w:t xml:space="preserve">12</w:t>
            </w:r>
          </w:p>
        </w:tc>
        <w:tc>
          <w:tcPr>
            <w:tcW w:w="1269" w:type="dxa"/>
            <w:shd w:val="clear" w:color="auto" w:fill="F2F6FA"/>
          </w:tcPr>
          <w:p>
            <w:pPr>
              <w:pStyle w:val="Compact"/>
              <w:spacing w:after="0" w:before="0"/>
              <w:jc w:val="left"/>
            </w:pPr>
            <w:r>
              <w:rPr>
                <w:sz w:val="18"/>
              </w:rPr>
              <w:t xml:space="preserve">Reports</w:t>
            </w:r>
          </w:p>
        </w:tc>
        <w:tc>
          <w:tcPr>
            <w:tcW w:w="6958" w:type="dxa"/>
            <w:shd w:val="clear" w:color="auto" w:fill="F2F6FA"/>
          </w:tcPr>
          <w:p>
            <w:pPr>
              <w:pStyle w:val="Compact"/>
              <w:spacing w:after="0" w:before="0"/>
              <w:jc w:val="left"/>
            </w:pPr>
            <w:r>
              <w:rPr>
                <w:sz w:val="18"/>
              </w:rPr>
              <w:t xml:space="preserve">Report picker, filters, preview table + chart, Export Excel / PDF, schedule email</w:t>
            </w:r>
          </w:p>
        </w:tc>
        <w:tc>
          <w:tcPr>
            <w:tcW w:w="987" w:type="dxa"/>
            <w:shd w:val="clear" w:color="auto" w:fill="F2F6FA"/>
          </w:tcPr>
          <w:p>
            <w:pPr>
              <w:pStyle w:val="Compact"/>
              <w:spacing w:after="0" w:before="0"/>
              <w:jc w:val="left"/>
            </w:pPr>
            <w:r>
              <w:rPr>
                <w:sz w:val="18"/>
              </w:rPr>
              <w:t xml:space="preserve">HR, Manager, Admin</w:t>
            </w:r>
          </w:p>
        </w:tc>
      </w:tr>
      <w:tr>
        <w:tc>
          <w:tcPr>
            <w:tcW w:w="421" w:type="dxa"/>
          </w:tcPr>
          <w:p>
            <w:pPr>
              <w:pStyle w:val="Compact"/>
              <w:spacing w:after="0" w:before="0"/>
              <w:jc w:val="left"/>
            </w:pPr>
            <w:r>
              <w:rPr>
                <w:sz w:val="18"/>
              </w:rPr>
              <w:t xml:space="preserve">13</w:t>
            </w:r>
          </w:p>
        </w:tc>
        <w:tc>
          <w:tcPr>
            <w:tcW w:w="1269" w:type="dxa"/>
          </w:tcPr>
          <w:p>
            <w:pPr>
              <w:pStyle w:val="Compact"/>
              <w:spacing w:after="0" w:before="0"/>
              <w:jc w:val="left"/>
            </w:pPr>
            <w:r>
              <w:rPr>
                <w:sz w:val="18"/>
              </w:rPr>
              <w:t xml:space="preserve">Settings</w:t>
            </w:r>
          </w:p>
        </w:tc>
        <w:tc>
          <w:tcPr>
            <w:tcW w:w="6958" w:type="dxa"/>
          </w:tcPr>
          <w:p>
            <w:pPr>
              <w:pStyle w:val="Compact"/>
              <w:spacing w:after="0" w:before="0"/>
              <w:jc w:val="left"/>
            </w:pPr>
            <w:r>
              <w:rPr>
                <w:sz w:val="18"/>
              </w:rPr>
              <w:t xml:space="preserve">Tabs: General (timezone, day close), Shifts, Holidays, Recognition (thresholds, cooldown, liveness), Retention, Notifications, Integration (API keys, webhook URL, sync schedule), Users and roles</w:t>
            </w:r>
          </w:p>
        </w:tc>
        <w:tc>
          <w:tcPr>
            <w:tcW w:w="987" w:type="dxa"/>
          </w:tcPr>
          <w:p>
            <w:pPr>
              <w:pStyle w:val="Compact"/>
              <w:spacing w:after="0" w:before="0"/>
              <w:jc w:val="left"/>
            </w:pPr>
            <w:r>
              <w:rPr>
                <w:sz w:val="18"/>
              </w:rPr>
              <w:t xml:space="preserve">Admin</w:t>
            </w:r>
          </w:p>
        </w:tc>
      </w:tr>
      <w:tr>
        <w:tc>
          <w:tcPr>
            <w:tcW w:w="421" w:type="dxa"/>
            <w:shd w:val="clear" w:color="auto" w:fill="F2F6FA"/>
          </w:tcPr>
          <w:p>
            <w:pPr>
              <w:pStyle w:val="Compact"/>
              <w:spacing w:after="0" w:before="0"/>
              <w:jc w:val="left"/>
            </w:pPr>
            <w:r>
              <w:rPr>
                <w:sz w:val="18"/>
              </w:rPr>
              <w:t xml:space="preserve">14</w:t>
            </w:r>
          </w:p>
        </w:tc>
        <w:tc>
          <w:tcPr>
            <w:tcW w:w="1269" w:type="dxa"/>
            <w:shd w:val="clear" w:color="auto" w:fill="F2F6FA"/>
          </w:tcPr>
          <w:p>
            <w:pPr>
              <w:pStyle w:val="Compact"/>
              <w:spacing w:after="0" w:before="0"/>
              <w:jc w:val="left"/>
            </w:pPr>
            <w:r>
              <w:rPr>
                <w:sz w:val="18"/>
              </w:rPr>
              <w:t xml:space="preserve">Audit log / My attendance</w:t>
            </w:r>
          </w:p>
        </w:tc>
        <w:tc>
          <w:tcPr>
            <w:tcW w:w="6958" w:type="dxa"/>
            <w:shd w:val="clear" w:color="auto" w:fill="F2F6FA"/>
          </w:tcPr>
          <w:p>
            <w:pPr>
              <w:pStyle w:val="Compact"/>
              <w:spacing w:after="0" w:before="0"/>
              <w:jc w:val="left"/>
            </w:pPr>
            <w:r>
              <w:rPr>
                <w:sz w:val="18"/>
              </w:rPr>
              <w:t xml:space="preserve">Audit log table for Admin; employee self-service page showing own calendar, hours and correction requests</w:t>
            </w:r>
          </w:p>
        </w:tc>
        <w:tc>
          <w:tcPr>
            <w:tcW w:w="987" w:type="dxa"/>
            <w:shd w:val="clear" w:color="auto" w:fill="F2F6FA"/>
          </w:tcPr>
          <w:p>
            <w:pPr>
              <w:pStyle w:val="Compact"/>
              <w:spacing w:after="0" w:before="0"/>
              <w:jc w:val="left"/>
            </w:pPr>
            <w:r>
              <w:rPr>
                <w:sz w:val="18"/>
              </w:rPr>
              <w:t xml:space="preserve">Admin / Employee</w:t>
            </w:r>
          </w:p>
        </w:tc>
      </w:tr>
    </w:tbl>
    <w:p>
      <w:pPr>
        <w:pStyle w:val="BodyText"/>
      </w:pPr>
      <w:r>
        <w:t xml:space="preserve">Empty states MUST explain the next action (for example</w:t>
      </w:r>
      <w:r>
        <w:t xml:space="preserve"> </w:t>
      </w:r>
      <w:r>
        <w:t xml:space="preserve">“</w:t>
      </w:r>
      <w:r>
        <w:t xml:space="preserve">No cameras yet — Add your first camera</w:t>
      </w:r>
      <w:r>
        <w:t xml:space="preserve">”</w:t>
      </w:r>
      <w:r>
        <w:t xml:space="preserve">). Every destructive action MUST ask for confirmation, and biometric erasure MUST require typing the employee code.</w:t>
      </w:r>
    </w:p>
    <w:bookmarkEnd w:id="35"/>
    <w:bookmarkStart w:id="36" w:name="hardware-and-camera-requirements"/>
    <w:p>
      <w:pPr>
        <w:pStyle w:val="Heading2"/>
      </w:pPr>
      <w:r>
        <w:t xml:space="preserve">14. Hardware and camera requirements</w:t>
      </w:r>
    </w:p>
    <w:p>
      <w:pPr>
        <w:pStyle w:val="FirstParagraph"/>
      </w:pPr>
      <w:r>
        <w:t xml:space="preserve">Camera placement decides accuracy more than any model; existing ceiling CCTV can supplement, but each entrance needs a face-height camera.</w:t>
      </w:r>
    </w:p>
    <w:p>
      <w:pPr>
        <w:pStyle w:val="BodyText"/>
      </w:pPr>
      <w:r>
        <w:rPr>
          <w:bCs/>
          <w:b/>
        </w:rPr>
        <w:t xml:space="preserve">14.1 Servers (existing data center, CPU only)</w:t>
      </w:r>
    </w:p>
    <w:p>
      <w:pPr>
        <w:pStyle w:val="BodyText"/>
      </w:pPr>
      <w:r>
        <w:t xml:space="preserve">No GPU is used. The engine runs on the existing data center servers; the sizing below is a starting point to be confirmed by the Phase 1 benchmark on ITRC’s actual servers.</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1147"/>
        <w:gridCol w:w="5636"/>
        <w:gridCol w:w="2852"/>
      </w:tblGrid>
      <w:tr>
        <w:trPr>
          <w:tblHeader w:val="true"/>
          <w:tblHeader w:val="true"/>
        </w:trPr>
        <w:tc>
          <w:tcPr>
            <w:tcW w:w="1147" w:type="dxa"/>
            <w:shd w:val="clear" w:color="auto" w:fill="1F4E79"/>
          </w:tcPr>
          <w:p>
            <w:pPr>
              <w:pStyle w:val="Compact"/>
              <w:spacing w:after="0" w:before="0"/>
              <w:jc w:val="left"/>
            </w:pPr>
            <w:r>
              <w:rPr>
                <w:b/>
                <w:color w:val="FFFFFF"/>
                <w:sz w:val="18"/>
              </w:rPr>
              <w:t xml:space="preserve">Component</w:t>
            </w:r>
          </w:p>
        </w:tc>
        <w:tc>
          <w:tcPr>
            <w:tcW w:w="5636" w:type="dxa"/>
            <w:shd w:val="clear" w:color="auto" w:fill="1F4E79"/>
          </w:tcPr>
          <w:p>
            <w:pPr>
              <w:pStyle w:val="Compact"/>
              <w:spacing w:after="0" w:before="0"/>
              <w:jc w:val="left"/>
            </w:pPr>
            <w:r>
              <w:rPr>
                <w:b/>
                <w:color w:val="FFFFFF"/>
                <w:sz w:val="18"/>
              </w:rPr>
              <w:t xml:space="preserve">Engine node (per server)</w:t>
            </w:r>
          </w:p>
        </w:tc>
        <w:tc>
          <w:tcPr>
            <w:tcW w:w="2852" w:type="dxa"/>
            <w:shd w:val="clear" w:color="auto" w:fill="1F4E79"/>
          </w:tcPr>
          <w:p>
            <w:pPr>
              <w:pStyle w:val="Compact"/>
              <w:spacing w:after="0" w:before="0"/>
              <w:jc w:val="left"/>
            </w:pPr>
            <w:r>
              <w:rPr>
                <w:b/>
                <w:color w:val="FFFFFF"/>
                <w:sz w:val="18"/>
              </w:rPr>
              <w:t xml:space="preserve">Backend / database node</w:t>
            </w:r>
          </w:p>
        </w:tc>
      </w:tr>
      <w:tr>
        <w:tc>
          <w:tcPr>
            <w:tcW w:w="1147" w:type="dxa"/>
          </w:tcPr>
          <w:p>
            <w:pPr>
              <w:pStyle w:val="Compact"/>
              <w:spacing w:after="0" w:before="0"/>
              <w:jc w:val="left"/>
            </w:pPr>
            <w:r>
              <w:rPr>
                <w:sz w:val="18"/>
              </w:rPr>
              <w:t xml:space="preserve">CPU</w:t>
            </w:r>
          </w:p>
        </w:tc>
        <w:tc>
          <w:tcPr>
            <w:tcW w:w="5636" w:type="dxa"/>
          </w:tcPr>
          <w:p>
            <w:pPr>
              <w:pStyle w:val="Compact"/>
              <w:spacing w:after="0" w:before="0"/>
              <w:jc w:val="left"/>
            </w:pPr>
            <w:r>
              <w:rPr>
                <w:sz w:val="18"/>
              </w:rPr>
              <w:t xml:space="preserve">16+ physical cores, Intel Xeon (Silver/Gold, 2nd gen or newer preferred for AVX-512 / VNNI INT8 speed-up)</w:t>
            </w:r>
          </w:p>
        </w:tc>
        <w:tc>
          <w:tcPr>
            <w:tcW w:w="2852" w:type="dxa"/>
          </w:tcPr>
          <w:p>
            <w:pPr>
              <w:pStyle w:val="Compact"/>
              <w:spacing w:after="0" w:before="0"/>
              <w:jc w:val="left"/>
            </w:pPr>
            <w:r>
              <w:rPr>
                <w:sz w:val="18"/>
              </w:rPr>
              <w:t xml:space="preserve">8 cores</w:t>
            </w:r>
          </w:p>
        </w:tc>
      </w:tr>
      <w:tr>
        <w:tc>
          <w:tcPr>
            <w:tcW w:w="1147" w:type="dxa"/>
            <w:shd w:val="clear" w:color="auto" w:fill="F2F6FA"/>
          </w:tcPr>
          <w:p>
            <w:pPr>
              <w:pStyle w:val="Compact"/>
              <w:spacing w:after="0" w:before="0"/>
              <w:jc w:val="left"/>
            </w:pPr>
            <w:r>
              <w:rPr>
                <w:sz w:val="18"/>
              </w:rPr>
              <w:t xml:space="preserve">RAM</w:t>
            </w:r>
          </w:p>
        </w:tc>
        <w:tc>
          <w:tcPr>
            <w:tcW w:w="5636" w:type="dxa"/>
            <w:shd w:val="clear" w:color="auto" w:fill="F2F6FA"/>
          </w:tcPr>
          <w:p>
            <w:pPr>
              <w:pStyle w:val="Compact"/>
              <w:spacing w:after="0" w:before="0"/>
              <w:jc w:val="left"/>
            </w:pPr>
            <w:r>
              <w:rPr>
                <w:sz w:val="18"/>
              </w:rPr>
              <w:t xml:space="preserve">32 GB</w:t>
            </w:r>
          </w:p>
        </w:tc>
        <w:tc>
          <w:tcPr>
            <w:tcW w:w="2852" w:type="dxa"/>
            <w:shd w:val="clear" w:color="auto" w:fill="F2F6FA"/>
          </w:tcPr>
          <w:p>
            <w:pPr>
              <w:pStyle w:val="Compact"/>
              <w:spacing w:after="0" w:before="0"/>
              <w:jc w:val="left"/>
            </w:pPr>
            <w:r>
              <w:rPr>
                <w:sz w:val="18"/>
              </w:rPr>
              <w:t xml:space="preserve">32 GB</w:t>
            </w:r>
          </w:p>
        </w:tc>
      </w:tr>
      <w:tr>
        <w:tc>
          <w:tcPr>
            <w:tcW w:w="1147" w:type="dxa"/>
          </w:tcPr>
          <w:p>
            <w:pPr>
              <w:pStyle w:val="Compact"/>
              <w:spacing w:after="0" w:before="0"/>
              <w:jc w:val="left"/>
            </w:pPr>
            <w:r>
              <w:rPr>
                <w:sz w:val="18"/>
              </w:rPr>
              <w:t xml:space="preserve">Storage</w:t>
            </w:r>
          </w:p>
        </w:tc>
        <w:tc>
          <w:tcPr>
            <w:tcW w:w="5636" w:type="dxa"/>
          </w:tcPr>
          <w:p>
            <w:pPr>
              <w:pStyle w:val="Compact"/>
              <w:spacing w:after="0" w:before="0"/>
              <w:jc w:val="left"/>
            </w:pPr>
            <w:r>
              <w:rPr>
                <w:sz w:val="18"/>
              </w:rPr>
              <w:t xml:space="preserve">200 GB SSD (OS, containers)</w:t>
            </w:r>
          </w:p>
        </w:tc>
        <w:tc>
          <w:tcPr>
            <w:tcW w:w="2852" w:type="dxa"/>
          </w:tcPr>
          <w:p>
            <w:pPr>
              <w:pStyle w:val="Compact"/>
              <w:spacing w:after="0" w:before="0"/>
              <w:jc w:val="left"/>
            </w:pPr>
            <w:r>
              <w:rPr>
                <w:sz w:val="18"/>
              </w:rPr>
              <w:t xml:space="preserve">500 GB SSD (database) + 2–4 TB (snapshots, can be NAS/SAN)</w:t>
            </w:r>
          </w:p>
        </w:tc>
      </w:tr>
      <w:tr>
        <w:tc>
          <w:tcPr>
            <w:tcW w:w="1147" w:type="dxa"/>
            <w:shd w:val="clear" w:color="auto" w:fill="F2F6FA"/>
          </w:tcPr>
          <w:p>
            <w:pPr>
              <w:pStyle w:val="Compact"/>
              <w:spacing w:after="0" w:before="0"/>
              <w:jc w:val="left"/>
            </w:pPr>
            <w:r>
              <w:rPr>
                <w:sz w:val="18"/>
              </w:rPr>
              <w:t xml:space="preserve">Network</w:t>
            </w:r>
          </w:p>
        </w:tc>
        <w:tc>
          <w:tcPr>
            <w:tcW w:w="5636" w:type="dxa"/>
            <w:shd w:val="clear" w:color="auto" w:fill="F2F6FA"/>
          </w:tcPr>
          <w:p>
            <w:pPr>
              <w:pStyle w:val="Compact"/>
              <w:spacing w:after="0" w:before="0"/>
              <w:jc w:val="left"/>
            </w:pPr>
            <w:r>
              <w:rPr>
                <w:sz w:val="18"/>
              </w:rPr>
              <w:t xml:space="preserve">1 Gbps to the camera network</w:t>
            </w:r>
          </w:p>
        </w:tc>
        <w:tc>
          <w:tcPr>
            <w:tcW w:w="2852" w:type="dxa"/>
            <w:shd w:val="clear" w:color="auto" w:fill="F2F6FA"/>
          </w:tcPr>
          <w:p>
            <w:pPr>
              <w:pStyle w:val="Compact"/>
              <w:spacing w:after="0" w:before="0"/>
              <w:jc w:val="left"/>
            </w:pPr>
            <w:r>
              <w:rPr>
                <w:sz w:val="18"/>
              </w:rPr>
              <w:t xml:space="preserve">1 Gbps</w:t>
            </w:r>
          </w:p>
        </w:tc>
      </w:tr>
      <w:tr>
        <w:tc>
          <w:tcPr>
            <w:tcW w:w="1147" w:type="dxa"/>
          </w:tcPr>
          <w:p>
            <w:pPr>
              <w:pStyle w:val="Compact"/>
              <w:spacing w:after="0" w:before="0"/>
              <w:jc w:val="left"/>
            </w:pPr>
            <w:r>
              <w:rPr>
                <w:sz w:val="18"/>
              </w:rPr>
              <w:t xml:space="preserve">OS</w:t>
            </w:r>
          </w:p>
        </w:tc>
        <w:tc>
          <w:tcPr>
            <w:tcW w:w="5636" w:type="dxa"/>
          </w:tcPr>
          <w:p>
            <w:pPr>
              <w:pStyle w:val="Compact"/>
              <w:spacing w:after="0" w:before="0"/>
              <w:jc w:val="left"/>
            </w:pPr>
            <w:r>
              <w:rPr>
                <w:sz w:val="18"/>
              </w:rPr>
              <w:t xml:space="preserve">Ubuntu Server 24.04 LTS (VM or bare metal; if VM, reserve dedicated vCPUs)</w:t>
            </w:r>
          </w:p>
        </w:tc>
        <w:tc>
          <w:tcPr>
            <w:tcW w:w="2852" w:type="dxa"/>
          </w:tcPr>
          <w:p>
            <w:pPr>
              <w:pStyle w:val="Compact"/>
              <w:spacing w:after="0" w:before="0"/>
              <w:jc w:val="left"/>
            </w:pPr>
            <w:r>
              <w:rPr>
                <w:sz w:val="18"/>
              </w:rPr>
              <w:t xml:space="preserve">same</w:t>
            </w:r>
          </w:p>
        </w:tc>
      </w:tr>
      <w:tr>
        <w:tc>
          <w:tcPr>
            <w:tcW w:w="1147" w:type="dxa"/>
            <w:shd w:val="clear" w:color="auto" w:fill="F2F6FA"/>
          </w:tcPr>
          <w:p>
            <w:pPr>
              <w:pStyle w:val="Compact"/>
              <w:spacing w:after="0" w:before="0"/>
              <w:jc w:val="left"/>
            </w:pPr>
            <w:r>
              <w:rPr>
                <w:sz w:val="18"/>
              </w:rPr>
              <w:t xml:space="preserve">Power</w:t>
            </w:r>
          </w:p>
        </w:tc>
        <w:tc>
          <w:tcPr>
            <w:tcW w:w="5636" w:type="dxa"/>
            <w:shd w:val="clear" w:color="auto" w:fill="F2F6FA"/>
          </w:tcPr>
          <w:p>
            <w:pPr>
              <w:pStyle w:val="Compact"/>
              <w:spacing w:after="0" w:before="0"/>
              <w:jc w:val="left"/>
            </w:pPr>
            <w:r>
              <w:rPr>
                <w:sz w:val="18"/>
              </w:rPr>
              <w:t xml:space="preserve">Data center UPS</w:t>
            </w:r>
          </w:p>
        </w:tc>
        <w:tc>
          <w:tcPr>
            <w:tcW w:w="2852" w:type="dxa"/>
            <w:shd w:val="clear" w:color="auto" w:fill="F2F6FA"/>
          </w:tcPr>
          <w:p>
            <w:pPr>
              <w:pStyle w:val="Compact"/>
              <w:spacing w:after="0" w:before="0"/>
              <w:jc w:val="left"/>
            </w:pPr>
            <w:r>
              <w:rPr>
                <w:sz w:val="18"/>
              </w:rPr>
              <w:t xml:space="preserve">Data center UPS</w:t>
            </w:r>
          </w:p>
        </w:tc>
      </w:tr>
    </w:tbl>
    <w:p>
      <w:pPr>
        <w:pStyle w:val="BodyText"/>
      </w:pPr>
      <w:r>
        <w:rPr>
          <w:bCs/>
          <w:b/>
        </w:rPr>
        <w:t xml:space="preserve">Rough capacity per 16-core engine node (adaptive mode):</w:t>
      </w:r>
      <w:r>
        <w:t xml:space="preserve"> </w:t>
      </w:r>
      <w:r>
        <w:t xml:space="preserve">about 8 entrance cameras plus 8 general cameras on sub-streams. Backend and database can share a server with an engine node in a small deployment. For more cameras, add engine nodes (section 10.4).</w:t>
      </w:r>
    </w:p>
    <w:p>
      <w:pPr>
        <w:pStyle w:val="BodyText"/>
      </w:pPr>
      <w:r>
        <w:t xml:space="preserve">If the engine runs in a VM, CPU reservation MUST be set so the hypervisor does not steal CPU time during the morning peak.</w:t>
      </w:r>
    </w:p>
    <w:p>
      <w:pPr>
        <w:pStyle w:val="BodyText"/>
      </w:pPr>
      <w:r>
        <w:t xml:space="preserve">Each 1080p H.264 main stream needs about 4–8 Mbps and a sub-stream about 0.5–1 Mbps; 8 entrance main streams + 8 general sub-streams ≈ 60 Mbps between the office and the data center.</w:t>
      </w:r>
    </w:p>
    <w:p>
      <w:pPr>
        <w:pStyle w:val="BodyText"/>
      </w:pPr>
      <w:r>
        <w:rPr>
          <w:bCs/>
          <w:b/>
        </w:rPr>
        <w:t xml:space="preserve">14.2 Camera specification for entrances</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2004"/>
        <w:gridCol w:w="7632"/>
      </w:tblGrid>
      <w:tr>
        <w:trPr>
          <w:tblHeader w:val="true"/>
          <w:tblHeader w:val="true"/>
        </w:trPr>
        <w:tc>
          <w:tcPr>
            <w:tcW w:w="2004" w:type="dxa"/>
            <w:shd w:val="clear" w:color="auto" w:fill="1F4E79"/>
          </w:tcPr>
          <w:p>
            <w:pPr>
              <w:pStyle w:val="Compact"/>
              <w:spacing w:after="0" w:before="0"/>
              <w:jc w:val="left"/>
            </w:pPr>
            <w:r>
              <w:rPr>
                <w:b/>
                <w:color w:val="FFFFFF"/>
                <w:sz w:val="18"/>
              </w:rPr>
              <w:t xml:space="preserve">Parameter</w:t>
            </w:r>
          </w:p>
        </w:tc>
        <w:tc>
          <w:tcPr>
            <w:tcW w:w="7632" w:type="dxa"/>
            <w:shd w:val="clear" w:color="auto" w:fill="1F4E79"/>
          </w:tcPr>
          <w:p>
            <w:pPr>
              <w:pStyle w:val="Compact"/>
              <w:spacing w:after="0" w:before="0"/>
              <w:jc w:val="left"/>
            </w:pPr>
            <w:r>
              <w:rPr>
                <w:b/>
                <w:color w:val="FFFFFF"/>
                <w:sz w:val="18"/>
              </w:rPr>
              <w:t xml:space="preserve">Requirement</w:t>
            </w:r>
          </w:p>
        </w:tc>
      </w:tr>
      <w:tr>
        <w:tc>
          <w:tcPr>
            <w:tcW w:w="2004" w:type="dxa"/>
          </w:tcPr>
          <w:p>
            <w:pPr>
              <w:pStyle w:val="Compact"/>
              <w:spacing w:after="0" w:before="0"/>
              <w:jc w:val="left"/>
            </w:pPr>
            <w:r>
              <w:rPr>
                <w:sz w:val="18"/>
              </w:rPr>
              <w:t xml:space="preserve">Resolution</w:t>
            </w:r>
          </w:p>
        </w:tc>
        <w:tc>
          <w:tcPr>
            <w:tcW w:w="7632" w:type="dxa"/>
          </w:tcPr>
          <w:p>
            <w:pPr>
              <w:pStyle w:val="Compact"/>
              <w:spacing w:after="0" w:before="0"/>
              <w:jc w:val="left"/>
            </w:pPr>
            <w:r>
              <w:rPr>
                <w:sz w:val="18"/>
              </w:rPr>
              <w:t xml:space="preserve">2 MP (1080p) minimum, 4 MP preferred</w:t>
            </w:r>
          </w:p>
        </w:tc>
      </w:tr>
      <w:tr>
        <w:tc>
          <w:tcPr>
            <w:tcW w:w="2004" w:type="dxa"/>
            <w:shd w:val="clear" w:color="auto" w:fill="F2F6FA"/>
          </w:tcPr>
          <w:p>
            <w:pPr>
              <w:pStyle w:val="Compact"/>
              <w:spacing w:after="0" w:before="0"/>
              <w:jc w:val="left"/>
            </w:pPr>
            <w:r>
              <w:rPr>
                <w:sz w:val="18"/>
              </w:rPr>
              <w:t xml:space="preserve">Mounting height</w:t>
            </w:r>
          </w:p>
        </w:tc>
        <w:tc>
          <w:tcPr>
            <w:tcW w:w="7632" w:type="dxa"/>
            <w:shd w:val="clear" w:color="auto" w:fill="F2F6FA"/>
          </w:tcPr>
          <w:p>
            <w:pPr>
              <w:pStyle w:val="Compact"/>
              <w:spacing w:after="0" w:before="0"/>
              <w:jc w:val="left"/>
            </w:pPr>
            <w:r>
              <w:rPr>
                <w:sz w:val="18"/>
              </w:rPr>
              <w:t xml:space="preserve">1.8–2.2 m, looking along the walking path</w:t>
            </w:r>
          </w:p>
        </w:tc>
      </w:tr>
      <w:tr>
        <w:tc>
          <w:tcPr>
            <w:tcW w:w="2004" w:type="dxa"/>
          </w:tcPr>
          <w:p>
            <w:pPr>
              <w:pStyle w:val="Compact"/>
              <w:spacing w:after="0" w:before="0"/>
              <w:jc w:val="left"/>
            </w:pPr>
            <w:r>
              <w:rPr>
                <w:sz w:val="18"/>
              </w:rPr>
              <w:t xml:space="preserve">Vertical angle</w:t>
            </w:r>
          </w:p>
        </w:tc>
        <w:tc>
          <w:tcPr>
            <w:tcW w:w="7632" w:type="dxa"/>
          </w:tcPr>
          <w:p>
            <w:pPr>
              <w:pStyle w:val="Compact"/>
              <w:spacing w:after="0" w:before="0"/>
              <w:jc w:val="left"/>
            </w:pPr>
            <w:r>
              <w:rPr>
                <w:sz w:val="18"/>
              </w:rPr>
              <w:t xml:space="preserve">≤ 15° down-tilt; ≤ 30° off-axis horizontally</w:t>
            </w:r>
          </w:p>
        </w:tc>
      </w:tr>
      <w:tr>
        <w:tc>
          <w:tcPr>
            <w:tcW w:w="2004" w:type="dxa"/>
            <w:shd w:val="clear" w:color="auto" w:fill="F2F6FA"/>
          </w:tcPr>
          <w:p>
            <w:pPr>
              <w:pStyle w:val="Compact"/>
              <w:spacing w:after="0" w:before="0"/>
              <w:jc w:val="left"/>
            </w:pPr>
            <w:r>
              <w:rPr>
                <w:sz w:val="18"/>
              </w:rPr>
              <w:t xml:space="preserve">Face size in frame</w:t>
            </w:r>
          </w:p>
        </w:tc>
        <w:tc>
          <w:tcPr>
            <w:tcW w:w="7632" w:type="dxa"/>
            <w:shd w:val="clear" w:color="auto" w:fill="F2F6FA"/>
          </w:tcPr>
          <w:p>
            <w:pPr>
              <w:pStyle w:val="Compact"/>
              <w:spacing w:after="0" w:before="0"/>
              <w:jc w:val="left"/>
            </w:pPr>
            <w:r>
              <w:rPr>
                <w:sz w:val="18"/>
              </w:rPr>
              <w:t xml:space="preserve">≥ 80 px between ears at the capture point (≥ 112 px ideal)</w:t>
            </w:r>
          </w:p>
        </w:tc>
      </w:tr>
      <w:tr>
        <w:tc>
          <w:tcPr>
            <w:tcW w:w="2004" w:type="dxa"/>
          </w:tcPr>
          <w:p>
            <w:pPr>
              <w:pStyle w:val="Compact"/>
              <w:spacing w:after="0" w:before="0"/>
              <w:jc w:val="left"/>
            </w:pPr>
            <w:r>
              <w:rPr>
                <w:sz w:val="18"/>
              </w:rPr>
              <w:t xml:space="preserve">Lens</w:t>
            </w:r>
          </w:p>
        </w:tc>
        <w:tc>
          <w:tcPr>
            <w:tcW w:w="7632" w:type="dxa"/>
          </w:tcPr>
          <w:p>
            <w:pPr>
              <w:pStyle w:val="Compact"/>
              <w:spacing w:after="0" w:before="0"/>
              <w:jc w:val="left"/>
            </w:pPr>
            <w:r>
              <w:rPr>
                <w:sz w:val="18"/>
              </w:rPr>
              <w:t xml:space="preserve">2.8–6 mm varifocal, focused on a 2–4 m capture zone</w:t>
            </w:r>
          </w:p>
        </w:tc>
      </w:tr>
      <w:tr>
        <w:tc>
          <w:tcPr>
            <w:tcW w:w="2004" w:type="dxa"/>
            <w:shd w:val="clear" w:color="auto" w:fill="F2F6FA"/>
          </w:tcPr>
          <w:p>
            <w:pPr>
              <w:pStyle w:val="Compact"/>
              <w:spacing w:after="0" w:before="0"/>
              <w:jc w:val="left"/>
            </w:pPr>
            <w:r>
              <w:rPr>
                <w:sz w:val="18"/>
              </w:rPr>
              <w:t xml:space="preserve">Lighting</w:t>
            </w:r>
          </w:p>
        </w:tc>
        <w:tc>
          <w:tcPr>
            <w:tcW w:w="7632" w:type="dxa"/>
            <w:shd w:val="clear" w:color="auto" w:fill="F2F6FA"/>
          </w:tcPr>
          <w:p>
            <w:pPr>
              <w:pStyle w:val="Compact"/>
              <w:spacing w:after="0" w:before="0"/>
              <w:jc w:val="left"/>
            </w:pPr>
            <w:r>
              <w:rPr>
                <w:sz w:val="18"/>
              </w:rPr>
              <w:t xml:space="preserve">≥ 300 lux on faces, no strong backlight from glass doors; enable WDR</w:t>
            </w:r>
          </w:p>
        </w:tc>
      </w:tr>
      <w:tr>
        <w:tc>
          <w:tcPr>
            <w:tcW w:w="2004" w:type="dxa"/>
          </w:tcPr>
          <w:p>
            <w:pPr>
              <w:pStyle w:val="Compact"/>
              <w:spacing w:after="0" w:before="0"/>
              <w:jc w:val="left"/>
            </w:pPr>
            <w:r>
              <w:rPr>
                <w:sz w:val="18"/>
              </w:rPr>
              <w:t xml:space="preserve">Shutter</w:t>
            </w:r>
          </w:p>
        </w:tc>
        <w:tc>
          <w:tcPr>
            <w:tcW w:w="7632" w:type="dxa"/>
          </w:tcPr>
          <w:p>
            <w:pPr>
              <w:pStyle w:val="Compact"/>
              <w:spacing w:after="0" w:before="0"/>
              <w:jc w:val="left"/>
            </w:pPr>
            <w:r>
              <w:rPr>
                <w:sz w:val="18"/>
              </w:rPr>
              <w:t xml:space="preserve">Fast shutter (≤ 1/250 s) to avoid motion blur</w:t>
            </w:r>
          </w:p>
        </w:tc>
      </w:tr>
      <w:tr>
        <w:tc>
          <w:tcPr>
            <w:tcW w:w="2004" w:type="dxa"/>
            <w:shd w:val="clear" w:color="auto" w:fill="F2F6FA"/>
          </w:tcPr>
          <w:p>
            <w:pPr>
              <w:pStyle w:val="Compact"/>
              <w:spacing w:after="0" w:before="0"/>
              <w:jc w:val="left"/>
            </w:pPr>
            <w:r>
              <w:rPr>
                <w:sz w:val="18"/>
              </w:rPr>
              <w:t xml:space="preserve">Protocol</w:t>
            </w:r>
          </w:p>
        </w:tc>
        <w:tc>
          <w:tcPr>
            <w:tcW w:w="7632" w:type="dxa"/>
            <w:shd w:val="clear" w:color="auto" w:fill="F2F6FA"/>
          </w:tcPr>
          <w:p>
            <w:pPr>
              <w:pStyle w:val="Compact"/>
              <w:spacing w:after="0" w:before="0"/>
              <w:jc w:val="left"/>
            </w:pPr>
            <w:r>
              <w:rPr>
                <w:sz w:val="18"/>
              </w:rPr>
              <w:t xml:space="preserve">RTSP, ONVIF, H.264 preferred (cheaper to decode on CPU than H.265)</w:t>
            </w:r>
          </w:p>
        </w:tc>
      </w:tr>
      <w:tr>
        <w:tc>
          <w:tcPr>
            <w:tcW w:w="2004" w:type="dxa"/>
          </w:tcPr>
          <w:p>
            <w:pPr>
              <w:pStyle w:val="Compact"/>
              <w:spacing w:after="0" w:before="0"/>
              <w:jc w:val="left"/>
            </w:pPr>
            <w:r>
              <w:rPr>
                <w:sz w:val="18"/>
              </w:rPr>
              <w:t xml:space="preserve">Keyframe interval (GOP)</w:t>
            </w:r>
          </w:p>
        </w:tc>
        <w:tc>
          <w:tcPr>
            <w:tcW w:w="7632" w:type="dxa"/>
          </w:tcPr>
          <w:p>
            <w:pPr>
              <w:pStyle w:val="Compact"/>
              <w:spacing w:after="0" w:before="0"/>
              <w:jc w:val="left"/>
            </w:pPr>
            <w:r>
              <w:rPr>
                <w:sz w:val="18"/>
              </w:rPr>
              <w:t xml:space="preserve">≤ 1 second (e.g. 25 frames at 25 fps) so keyframe-only idle mode reacts quickly</w:t>
            </w:r>
          </w:p>
        </w:tc>
      </w:tr>
      <w:tr>
        <w:tc>
          <w:tcPr>
            <w:tcW w:w="2004" w:type="dxa"/>
            <w:shd w:val="clear" w:color="auto" w:fill="F2F6FA"/>
          </w:tcPr>
          <w:p>
            <w:pPr>
              <w:pStyle w:val="Compact"/>
              <w:spacing w:after="0" w:before="0"/>
              <w:jc w:val="left"/>
            </w:pPr>
            <w:r>
              <w:rPr>
                <w:sz w:val="18"/>
              </w:rPr>
              <w:t xml:space="preserve">Streams</w:t>
            </w:r>
          </w:p>
        </w:tc>
        <w:tc>
          <w:tcPr>
            <w:tcW w:w="7632" w:type="dxa"/>
            <w:shd w:val="clear" w:color="auto" w:fill="F2F6FA"/>
          </w:tcPr>
          <w:p>
            <w:pPr>
              <w:pStyle w:val="Compact"/>
              <w:spacing w:after="0" w:before="0"/>
              <w:jc w:val="left"/>
            </w:pPr>
            <w:r>
              <w:rPr>
                <w:sz w:val="18"/>
              </w:rPr>
              <w:t xml:space="preserve">Main stream + sub-stream enabled</w:t>
            </w:r>
          </w:p>
        </w:tc>
      </w:tr>
    </w:tbl>
    <w:p>
      <w:pPr>
        <w:pStyle w:val="BodyText"/>
      </w:pPr>
      <w:r>
        <w:t xml:space="preserve">A corridor or turnstile that makes people walk single-file toward the camera gives the best results. General ceiling cameras MAY be enabled as</w:t>
      </w:r>
      <w:r>
        <w:t xml:space="preserve"> </w:t>
      </w:r>
      <w:r>
        <w:rPr>
          <w:rStyle w:val="VerbatimChar"/>
        </w:rPr>
        <w:t xml:space="preserve">GENERAL</w:t>
      </w:r>
      <w:r>
        <w:t xml:space="preserve"> </w:t>
      </w:r>
      <w:r>
        <w:t xml:space="preserve">cameras for</w:t>
      </w:r>
      <w:r>
        <w:t xml:space="preserve"> </w:t>
      </w:r>
      <w:r>
        <w:t xml:space="preserve">“</w:t>
      </w:r>
      <w:r>
        <w:t xml:space="preserve">in office now</w:t>
      </w:r>
      <w:r>
        <w:t xml:space="preserve">”</w:t>
      </w:r>
      <w:r>
        <w:t xml:space="preserve"> </w:t>
      </w:r>
      <w:r>
        <w:t xml:space="preserve">presence, with a higher threshold.</w:t>
      </w:r>
    </w:p>
    <w:bookmarkEnd w:id="36"/>
    <w:bookmarkStart w:id="37" w:name="privacy-consent-and-data-security"/>
    <w:p>
      <w:pPr>
        <w:pStyle w:val="Heading2"/>
      </w:pPr>
      <w:r>
        <w:t xml:space="preserve">15. Privacy, consent and data security</w:t>
      </w:r>
    </w:p>
    <w:p>
      <w:pPr>
        <w:pStyle w:val="FirstParagraph"/>
      </w:pPr>
      <w:r>
        <w:t xml:space="preserve">Face data is biometric personal data, so FaceTrack MUST NOT go live until HR, Legal and Information Security sign off on the controls below.</w:t>
      </w:r>
    </w:p>
    <w:p>
      <w:pPr>
        <w:pStyle w:val="BodyText"/>
      </w:pPr>
      <w:r>
        <w:rPr>
          <w:bCs/>
          <w:b/>
        </w:rPr>
        <w:t xml:space="preserve">Consent and transparency</w:t>
      </w:r>
    </w:p>
    <w:p>
      <w:pPr>
        <w:numPr>
          <w:ilvl w:val="0"/>
          <w:numId w:val="1020"/>
        </w:numPr>
        <w:pStyle w:val="Compact"/>
      </w:pPr>
      <w:r>
        <w:t xml:space="preserve">Written, informed consent from each employee before enrollment, stored with date (</w:t>
      </w:r>
      <w:r>
        <w:rPr>
          <w:rStyle w:val="VerbatimChar"/>
        </w:rPr>
        <w:t xml:space="preserve">consent_signed_at</w:t>
      </w:r>
      <w:r>
        <w:t xml:space="preserve">). Enrollment is blocked without it.</w:t>
      </w:r>
    </w:p>
    <w:p>
      <w:pPr>
        <w:numPr>
          <w:ilvl w:val="0"/>
          <w:numId w:val="1020"/>
        </w:numPr>
        <w:pStyle w:val="Compact"/>
      </w:pPr>
      <w:r>
        <w:t xml:space="preserve">A published Biometric Attendance Policy covering purpose (attendance only), data kept, retention, access and how to request deletion.</w:t>
      </w:r>
    </w:p>
    <w:p>
      <w:pPr>
        <w:numPr>
          <w:ilvl w:val="0"/>
          <w:numId w:val="1020"/>
        </w:numPr>
        <w:pStyle w:val="Compact"/>
      </w:pPr>
      <w:r>
        <w:t xml:space="preserve">Visible signage at monitored entrances.</w:t>
      </w:r>
    </w:p>
    <w:p>
      <w:pPr>
        <w:numPr>
          <w:ilvl w:val="0"/>
          <w:numId w:val="1020"/>
        </w:numPr>
        <w:pStyle w:val="Compact"/>
      </w:pPr>
      <w:r>
        <w:t xml:space="preserve">An alternative attendance method (e.g. card or manual) for employees who decline or cannot be recognised.</w:t>
      </w:r>
    </w:p>
    <w:p>
      <w:pPr>
        <w:pStyle w:val="FirstParagraph"/>
      </w:pPr>
      <w:r>
        <w:rPr>
          <w:bCs/>
          <w:b/>
        </w:rPr>
        <w:t xml:space="preserve">Data minimisation</w:t>
      </w:r>
    </w:p>
    <w:p>
      <w:pPr>
        <w:numPr>
          <w:ilvl w:val="0"/>
          <w:numId w:val="1021"/>
        </w:numPr>
        <w:pStyle w:val="Compact"/>
      </w:pPr>
      <w:r>
        <w:t xml:space="preserve">FaceTrack stores embeddings and small face crops only; it never records continuous video (the NVR’s own recording policy is separate).</w:t>
      </w:r>
    </w:p>
    <w:p>
      <w:pPr>
        <w:numPr>
          <w:ilvl w:val="0"/>
          <w:numId w:val="1021"/>
        </w:numPr>
        <w:pStyle w:val="Compact"/>
      </w:pPr>
      <w:r>
        <w:t xml:space="preserve">Purpose limitation: data is used only for attendance and its audit, never for performance monitoring or behaviour analysis.</w:t>
      </w:r>
    </w:p>
    <w:p>
      <w:pPr>
        <w:numPr>
          <w:ilvl w:val="0"/>
          <w:numId w:val="1021"/>
        </w:numPr>
        <w:pStyle w:val="Compact"/>
      </w:pPr>
      <w:r>
        <w:t xml:space="preserve">Retention defaults: event snapshots and unknown faces 90 days; enrollment data until the employee leaves + 30 days, then hard-deleted automatically.</w:t>
      </w:r>
    </w:p>
    <w:p>
      <w:pPr>
        <w:pStyle w:val="FirstParagraph"/>
      </w:pPr>
      <w:r>
        <w:rPr>
          <w:bCs/>
          <w:b/>
        </w:rPr>
        <w:t xml:space="preserve">Security controls</w:t>
      </w:r>
    </w:p>
    <w:p>
      <w:pPr>
        <w:numPr>
          <w:ilvl w:val="0"/>
          <w:numId w:val="1022"/>
        </w:numPr>
        <w:pStyle w:val="Compact"/>
      </w:pPr>
      <w:r>
        <w:t xml:space="preserve">On-premise only; engine and database on an isolated VLAN, no inbound internet access.</w:t>
      </w:r>
    </w:p>
    <w:p>
      <w:pPr>
        <w:numPr>
          <w:ilvl w:val="0"/>
          <w:numId w:val="1022"/>
        </w:numPr>
        <w:pStyle w:val="Compact"/>
      </w:pPr>
      <w:r>
        <w:t xml:space="preserve">TLS for all web and API traffic; AES-256 encryption at rest for embeddings, camera credentials and snapshots; keys in environment secrets, not in code or Git.</w:t>
      </w:r>
    </w:p>
    <w:p>
      <w:pPr>
        <w:numPr>
          <w:ilvl w:val="0"/>
          <w:numId w:val="1022"/>
        </w:numPr>
        <w:pStyle w:val="Compact"/>
      </w:pPr>
      <w:r>
        <w:t xml:space="preserve">Least-privilege RBAC (section 4), mandatory audit logging, session timeout 30 minutes, account lockout after 5 failed logins.</w:t>
      </w:r>
    </w:p>
    <w:p>
      <w:pPr>
        <w:numPr>
          <w:ilvl w:val="0"/>
          <w:numId w:val="1022"/>
        </w:numPr>
        <w:pStyle w:val="Compact"/>
      </w:pPr>
      <w:r>
        <w:t xml:space="preserve">Encrypted nightly database backups, kept 30 days, restore tested quarterly.</w:t>
      </w:r>
    </w:p>
    <w:p>
      <w:pPr>
        <w:numPr>
          <w:ilvl w:val="0"/>
          <w:numId w:val="1022"/>
        </w:numPr>
        <w:pStyle w:val="Compact"/>
      </w:pPr>
      <w:r>
        <w:t xml:space="preserve">Dependency and container vulnerability scanning in CI.</w:t>
      </w:r>
    </w:p>
    <w:p>
      <w:pPr>
        <w:pStyle w:val="FirstParagraph"/>
      </w:pPr>
      <w:r>
        <w:rPr>
          <w:bCs/>
          <w:b/>
        </w:rPr>
        <w:t xml:space="preserve">Legal note:</w:t>
      </w:r>
      <w:r>
        <w:t xml:space="preserve"> </w:t>
      </w:r>
      <w:r>
        <w:t xml:space="preserve">Pakistan’s data protection law position should be confirmed with Legal at build time; for Atlas Global (UAE) locations, the UAE Personal Data Protection Law (Federal Decree-Law No. 45 of 2021) applies. This document is not legal advice.</w:t>
      </w:r>
    </w:p>
    <w:bookmarkEnd w:id="37"/>
    <w:bookmarkStart w:id="38" w:name="development-phases"/>
    <w:p>
      <w:pPr>
        <w:pStyle w:val="Heading2"/>
      </w:pPr>
      <w:r>
        <w:t xml:space="preserve">16. Development phases</w:t>
      </w:r>
    </w:p>
    <w:p>
      <w:pPr>
        <w:pStyle w:val="FirstParagraph"/>
      </w:pPr>
      <w:r>
        <w:t xml:space="preserve">The build runs in eight phases over roughly 20–24 weeks; each phase ends with a gate that must pass before the next starts, and Phases 3 and 4 can overlap if two developers are available.</w:t>
      </w:r>
    </w:p>
    <w:p>
      <w:pPr>
        <w:pStyle w:val="BodyText"/>
      </w:pPr>
      <w:r>
        <w:rPr>
          <w:bCs/>
          <w:b/>
        </w:rPr>
        <w:t xml:space="preserve">Phase 0 — Discovery and site survey (1 week)</w:t>
      </w:r>
    </w:p>
    <w:p>
      <w:pPr>
        <w:numPr>
          <w:ilvl w:val="0"/>
          <w:numId w:val="1023"/>
        </w:numPr>
        <w:pStyle w:val="Compact"/>
      </w:pPr>
      <w:r>
        <w:t xml:space="preserve">Inventory cameras (model, location, resolution, RTSP URL), confirm network access and NVR settings.</w:t>
      </w:r>
    </w:p>
    <w:p>
      <w:pPr>
        <w:numPr>
          <w:ilvl w:val="0"/>
          <w:numId w:val="1023"/>
        </w:numPr>
        <w:pStyle w:val="Compact"/>
      </w:pPr>
      <w:r>
        <w:t xml:space="preserve">Confirm employee count, shifts, HR/payroll integration method and Employee Code format.</w:t>
      </w:r>
    </w:p>
    <w:p>
      <w:pPr>
        <w:numPr>
          <w:ilvl w:val="0"/>
          <w:numId w:val="1023"/>
        </w:numPr>
        <w:pStyle w:val="Compact"/>
      </w:pPr>
      <w:r>
        <w:t xml:space="preserve">Draft Biometric Attendance Policy and consent form with HR/Legal; order server hardware and any entrance cameras.</w:t>
      </w:r>
    </w:p>
    <w:p>
      <w:pPr>
        <w:numPr>
          <w:ilvl w:val="0"/>
          <w:numId w:val="1023"/>
        </w:numPr>
        <w:pStyle w:val="Compact"/>
      </w:pPr>
      <w:r>
        <w:rPr>
          <w:iCs/>
          <w:i/>
        </w:rPr>
        <w:t xml:space="preserve">Gate:</w:t>
      </w:r>
      <w:r>
        <w:t xml:space="preserve"> </w:t>
      </w:r>
      <w:r>
        <w:t xml:space="preserve">this document approved; RTSP stream from at least one entrance camera reachable from a test machine.</w:t>
      </w:r>
    </w:p>
    <w:p>
      <w:pPr>
        <w:pStyle w:val="FirstParagraph"/>
      </w:pPr>
      <w:r>
        <w:rPr>
          <w:bCs/>
          <w:b/>
        </w:rPr>
        <w:t xml:space="preserve">Phase 1 — Recognition proof of concept (2–3 weeks)</w:t>
      </w:r>
    </w:p>
    <w:p>
      <w:pPr>
        <w:numPr>
          <w:ilvl w:val="0"/>
          <w:numId w:val="1024"/>
        </w:numPr>
        <w:pStyle w:val="Compact"/>
      </w:pPr>
      <w:r>
        <w:t xml:space="preserve">Python script / minimal FastAPI app on one entrance camera: detect → align → embed → match, drawing names on a live preview window.</w:t>
      </w:r>
    </w:p>
    <w:p>
      <w:pPr>
        <w:numPr>
          <w:ilvl w:val="0"/>
          <w:numId w:val="1024"/>
        </w:numPr>
        <w:pStyle w:val="Compact"/>
      </w:pPr>
      <w:r>
        <w:t xml:space="preserve">Enroll 20–30 volunteer employees; record a labelled test set of 2 days of passes.</w:t>
      </w:r>
    </w:p>
    <w:p>
      <w:pPr>
        <w:numPr>
          <w:ilvl w:val="0"/>
          <w:numId w:val="1024"/>
        </w:numPr>
        <w:pStyle w:val="Compact"/>
      </w:pPr>
      <w:r>
        <w:t xml:space="preserve">Benchmark both model sets (SCRFD+ArcFace vs YuNet+SFace): accuracy, false matches, CPU time per step on the actual data center server; confirm cameras-per-node capacity.</w:t>
      </w:r>
    </w:p>
    <w:p>
      <w:pPr>
        <w:numPr>
          <w:ilvl w:val="0"/>
          <w:numId w:val="1024"/>
        </w:numPr>
        <w:pStyle w:val="Compact"/>
      </w:pPr>
      <w:r>
        <w:t xml:space="preserve">Tune threshold and margin; write an evaluation report with charts.</w:t>
      </w:r>
    </w:p>
    <w:p>
      <w:pPr>
        <w:numPr>
          <w:ilvl w:val="0"/>
          <w:numId w:val="1024"/>
        </w:numPr>
        <w:pStyle w:val="Compact"/>
      </w:pPr>
      <w:r>
        <w:rPr>
          <w:iCs/>
          <w:i/>
        </w:rPr>
        <w:t xml:space="preserve">Gate:</w:t>
      </w:r>
      <w:r>
        <w:t xml:space="preserve"> </w:t>
      </w:r>
      <w:r>
        <w:t xml:space="preserve">TAR ≥ 95% and FAR ≤ 1% on the pilot set; model and licence decision recorded.</w:t>
      </w:r>
    </w:p>
    <w:p>
      <w:pPr>
        <w:pStyle w:val="FirstParagraph"/>
      </w:pPr>
      <w:r>
        <w:rPr>
          <w:bCs/>
          <w:b/>
        </w:rPr>
        <w:t xml:space="preserve">Phase 2 — Production recognition engine (3 weeks)</w:t>
      </w:r>
    </w:p>
    <w:p>
      <w:pPr>
        <w:numPr>
          <w:ilvl w:val="0"/>
          <w:numId w:val="1025"/>
        </w:numPr>
        <w:pStyle w:val="Compact"/>
      </w:pPr>
      <w:r>
        <w:t xml:space="preserve">Multi-camera worker architecture: one decoder process per camera, shared CPU inference worker pool with fixed thread budgets and core pinning.</w:t>
      </w:r>
    </w:p>
    <w:p>
      <w:pPr>
        <w:numPr>
          <w:ilvl w:val="0"/>
          <w:numId w:val="1025"/>
        </w:numPr>
        <w:pStyle w:val="Compact"/>
      </w:pPr>
      <w:r>
        <w:t xml:space="preserve">Adaptive camera modes (IDLE / ACTIVE / COOLDOWN / PAUSED), keyframe-only idle decoding, sub-stream support, priority scheduling and the degradation ladder (section 10.4).</w:t>
      </w:r>
    </w:p>
    <w:p>
      <w:pPr>
        <w:numPr>
          <w:ilvl w:val="0"/>
          <w:numId w:val="1025"/>
        </w:numPr>
        <w:pStyle w:val="Compact"/>
      </w:pPr>
      <w:r>
        <w:t xml:space="preserve">Tracking, quality gate, frame voting, liveness, ROI filter, auto-reconnect.</w:t>
      </w:r>
    </w:p>
    <w:p>
      <w:pPr>
        <w:numPr>
          <w:ilvl w:val="0"/>
          <w:numId w:val="1025"/>
        </w:numPr>
        <w:pStyle w:val="Compact"/>
      </w:pPr>
      <w:r>
        <w:t xml:space="preserve">Redis event publishing, snapshot storage, local buffering when Redis is down.</w:t>
      </w:r>
    </w:p>
    <w:p>
      <w:pPr>
        <w:numPr>
          <w:ilvl w:val="0"/>
          <w:numId w:val="1025"/>
        </w:numPr>
        <w:pStyle w:val="Compact"/>
      </w:pPr>
      <w:r>
        <w:t xml:space="preserve">FAISS gallery with hot reload;</w:t>
      </w:r>
      <w:r>
        <w:t xml:space="preserve"> </w:t>
      </w:r>
      <w:r>
        <w:rPr>
          <w:rStyle w:val="VerbatimChar"/>
        </w:rPr>
        <w:t xml:space="preserve">/embed</w:t>
      </w:r>
      <w:r>
        <w:t xml:space="preserve">,</w:t>
      </w:r>
      <w:r>
        <w:t xml:space="preserve"> </w:t>
      </w:r>
      <w:r>
        <w:rPr>
          <w:rStyle w:val="VerbatimChar"/>
        </w:rPr>
        <w:t xml:space="preserve">/cameras/*</w:t>
      </w:r>
      <w:r>
        <w:t xml:space="preserve">,</w:t>
      </w:r>
      <w:r>
        <w:t xml:space="preserve"> </w:t>
      </w:r>
      <w:r>
        <w:rPr>
          <w:rStyle w:val="VerbatimChar"/>
        </w:rPr>
        <w:t xml:space="preserve">/health</w:t>
      </w:r>
      <w:r>
        <w:t xml:space="preserve">,</w:t>
      </w:r>
      <w:r>
        <w:t xml:space="preserve"> </w:t>
      </w:r>
      <w:r>
        <w:rPr>
          <w:rStyle w:val="VerbatimChar"/>
        </w:rPr>
        <w:t xml:space="preserve">/metrics</w:t>
      </w:r>
      <w:r>
        <w:t xml:space="preserve"> </w:t>
      </w:r>
      <w:r>
        <w:t xml:space="preserve">endpoints; CPU Dockerfile with OpenVINO; INT8 model conversion script.</w:t>
      </w:r>
    </w:p>
    <w:p>
      <w:pPr>
        <w:numPr>
          <w:ilvl w:val="0"/>
          <w:numId w:val="1025"/>
        </w:numPr>
        <w:pStyle w:val="Compact"/>
      </w:pPr>
      <w:r>
        <w:rPr>
          <w:iCs/>
          <w:i/>
        </w:rPr>
        <w:t xml:space="preserve">Gate:</w:t>
      </w:r>
      <w:r>
        <w:t xml:space="preserve"> </w:t>
      </w:r>
      <w:r>
        <w:t xml:space="preserve">8 entrance + 8 general cameras run 72 hours on one CPU node without crash, frame backlog or memory growth; average CPU ≤ 70%; latency ≤ 5 s; degradation ladder tested by forcing overload.</w:t>
      </w:r>
    </w:p>
    <w:p>
      <w:pPr>
        <w:pStyle w:val="FirstParagraph"/>
      </w:pPr>
      <w:r>
        <w:rPr>
          <w:bCs/>
          <w:b/>
        </w:rPr>
        <w:t xml:space="preserve">Phase 3 — Backend, database and business logic (3 weeks)</w:t>
      </w:r>
    </w:p>
    <w:p>
      <w:pPr>
        <w:numPr>
          <w:ilvl w:val="0"/>
          <w:numId w:val="1026"/>
        </w:numPr>
        <w:pStyle w:val="Compact"/>
      </w:pPr>
      <w:r>
        <w:t xml:space="preserve">FastAPI backend project, SQLAlchemy models and Alembic migrations for all tables in section 11, seed script, generated OpenAPI spec.</w:t>
      </w:r>
    </w:p>
    <w:p>
      <w:pPr>
        <w:numPr>
          <w:ilvl w:val="0"/>
          <w:numId w:val="1026"/>
        </w:numPr>
        <w:pStyle w:val="Compact"/>
      </w:pPr>
      <w:r>
        <w:t xml:space="preserve">Auth, RBAC, audit logging; employee and camera CRUD; enrollment via engine</w:t>
      </w:r>
      <w:r>
        <w:t xml:space="preserve"> </w:t>
      </w:r>
      <w:r>
        <w:rPr>
          <w:rStyle w:val="VerbatimChar"/>
        </w:rPr>
        <w:t xml:space="preserve">/embed</w:t>
      </w:r>
      <w:r>
        <w:t xml:space="preserve">.</w:t>
      </w:r>
    </w:p>
    <w:p>
      <w:pPr>
        <w:numPr>
          <w:ilvl w:val="0"/>
          <w:numId w:val="1026"/>
        </w:numPr>
        <w:pStyle w:val="Compact"/>
      </w:pPr>
      <w:r>
        <w:t xml:space="preserve">Redis event consumer, attendance rules engine (section 10.3), Celery day-close job, corrections workflow, unknown-face review.</w:t>
      </w:r>
    </w:p>
    <w:p>
      <w:pPr>
        <w:numPr>
          <w:ilvl w:val="0"/>
          <w:numId w:val="1026"/>
        </w:numPr>
        <w:pStyle w:val="Compact"/>
      </w:pPr>
      <w:r>
        <w:rPr>
          <w:iCs/>
          <w:i/>
        </w:rPr>
        <w:t xml:space="preserve">Gate:</w:t>
      </w:r>
      <w:r>
        <w:t xml:space="preserve"> </w:t>
      </w:r>
      <w:r>
        <w:t xml:space="preserve">all attendance rules covered by unit tests (including night shift, holidays, duplicates); API endpoints pass integration tests.</w:t>
      </w:r>
    </w:p>
    <w:p>
      <w:pPr>
        <w:pStyle w:val="FirstParagraph"/>
      </w:pPr>
      <w:r>
        <w:rPr>
          <w:bCs/>
          <w:b/>
        </w:rPr>
        <w:t xml:space="preserve">Phase 4 — Admin portal UI (3–4 weeks)</w:t>
      </w:r>
    </w:p>
    <w:p>
      <w:pPr>
        <w:numPr>
          <w:ilvl w:val="0"/>
          <w:numId w:val="1027"/>
        </w:numPr>
        <w:pStyle w:val="Compact"/>
      </w:pPr>
      <w:r>
        <w:t xml:space="preserve">All screens in section 13 with React + TypeScript + Vite + shadcn/ui and a generated API client; live dashboard via WebSocket; live view via MediaMTX WebRTC.</w:t>
      </w:r>
    </w:p>
    <w:p>
      <w:pPr>
        <w:numPr>
          <w:ilvl w:val="0"/>
          <w:numId w:val="1027"/>
        </w:numPr>
        <w:pStyle w:val="Compact"/>
      </w:pPr>
      <w:r>
        <w:t xml:space="preserve">Webcam enrollment with quality feedback; ROI editor; monthly register grid.</w:t>
      </w:r>
    </w:p>
    <w:p>
      <w:pPr>
        <w:numPr>
          <w:ilvl w:val="0"/>
          <w:numId w:val="1027"/>
        </w:numPr>
        <w:pStyle w:val="Compact"/>
      </w:pPr>
      <w:r>
        <w:rPr>
          <w:iCs/>
          <w:i/>
        </w:rPr>
        <w:t xml:space="preserve">Gate:</w:t>
      </w:r>
      <w:r>
        <w:t xml:space="preserve"> </w:t>
      </w:r>
      <w:r>
        <w:t xml:space="preserve">HR completes enrollment, daily review and correction tasks in a usability session without help.</w:t>
      </w:r>
    </w:p>
    <w:p>
      <w:pPr>
        <w:pStyle w:val="FirstParagraph"/>
      </w:pPr>
      <w:r>
        <w:rPr>
          <w:bCs/>
          <w:b/>
        </w:rPr>
        <w:t xml:space="preserve">Phase 5 — Reports, notifications and integration (2 weeks)</w:t>
      </w:r>
    </w:p>
    <w:p>
      <w:pPr>
        <w:numPr>
          <w:ilvl w:val="0"/>
          <w:numId w:val="1028"/>
        </w:numPr>
        <w:pStyle w:val="Compact"/>
      </w:pPr>
      <w:r>
        <w:t xml:space="preserve">All reports with Excel/PDF export and scheduled emails; alerts for camera offline and engine failure.</w:t>
      </w:r>
    </w:p>
    <w:p>
      <w:pPr>
        <w:numPr>
          <w:ilvl w:val="0"/>
          <w:numId w:val="1028"/>
        </w:numPr>
        <w:pStyle w:val="Compact"/>
      </w:pPr>
      <w:r>
        <w:t xml:space="preserve">Payroll integration (pull API + optional signed webhook), HR employee and leave sync, AD/LDAP login.</w:t>
      </w:r>
    </w:p>
    <w:p>
      <w:pPr>
        <w:numPr>
          <w:ilvl w:val="0"/>
          <w:numId w:val="1028"/>
        </w:numPr>
        <w:pStyle w:val="Compact"/>
      </w:pPr>
      <w:r>
        <w:rPr>
          <w:iCs/>
          <w:i/>
        </w:rPr>
        <w:t xml:space="preserve">Gate:</w:t>
      </w:r>
      <w:r>
        <w:t xml:space="preserve"> </w:t>
      </w:r>
      <w:r>
        <w:t xml:space="preserve">payroll system receives one full test month of attendance that matches FaceTrack’s register exactly.</w:t>
      </w:r>
    </w:p>
    <w:p>
      <w:pPr>
        <w:pStyle w:val="FirstParagraph"/>
      </w:pPr>
      <w:r>
        <w:rPr>
          <w:bCs/>
          <w:b/>
        </w:rPr>
        <w:t xml:space="preserve">Phase 6 — Pilot and parallel run (3–4 weeks)</w:t>
      </w:r>
    </w:p>
    <w:p>
      <w:pPr>
        <w:numPr>
          <w:ilvl w:val="0"/>
          <w:numId w:val="1029"/>
        </w:numPr>
        <w:pStyle w:val="Compact"/>
      </w:pPr>
      <w:r>
        <w:t xml:space="preserve">Go live for one department or floor while the existing attendance system keeps running.</w:t>
      </w:r>
    </w:p>
    <w:p>
      <w:pPr>
        <w:numPr>
          <w:ilvl w:val="0"/>
          <w:numId w:val="1029"/>
        </w:numPr>
        <w:pStyle w:val="Compact"/>
      </w:pPr>
      <w:r>
        <w:t xml:space="preserve">Daily comparison report: FaceTrack vs existing system; investigate every mismatch; retune thresholds; improve camera placement.</w:t>
      </w:r>
    </w:p>
    <w:p>
      <w:pPr>
        <w:numPr>
          <w:ilvl w:val="0"/>
          <w:numId w:val="1029"/>
        </w:numPr>
        <w:pStyle w:val="Compact"/>
      </w:pPr>
      <w:r>
        <w:rPr>
          <w:iCs/>
          <w:i/>
        </w:rPr>
        <w:t xml:space="preserve">Gate:</w:t>
      </w:r>
      <w:r>
        <w:t xml:space="preserve"> </w:t>
      </w:r>
      <w:r>
        <w:t xml:space="preserve">acceptance criteria in section 17 met for 2 consecutive weeks.</w:t>
      </w:r>
    </w:p>
    <w:p>
      <w:pPr>
        <w:pStyle w:val="FirstParagraph"/>
      </w:pPr>
      <w:r>
        <w:rPr>
          <w:bCs/>
          <w:b/>
        </w:rPr>
        <w:t xml:space="preserve">Phase 7 — Hardening and full rollout (2 weeks + 2 weeks hypercare)</w:t>
      </w:r>
    </w:p>
    <w:p>
      <w:pPr>
        <w:numPr>
          <w:ilvl w:val="0"/>
          <w:numId w:val="1030"/>
        </w:numPr>
        <w:pStyle w:val="Compact"/>
      </w:pPr>
      <w:r>
        <w:t xml:space="preserve">Security review and vulnerability scan, backup/restore test, Grafana dashboards and alerts.</w:t>
      </w:r>
    </w:p>
    <w:p>
      <w:pPr>
        <w:numPr>
          <w:ilvl w:val="0"/>
          <w:numId w:val="1030"/>
        </w:numPr>
        <w:pStyle w:val="Compact"/>
      </w:pPr>
      <w:r>
        <w:t xml:space="preserve">Admin guide, HR user guide, runbook; training sessions; enroll remaining employees.</w:t>
      </w:r>
    </w:p>
    <w:p>
      <w:pPr>
        <w:numPr>
          <w:ilvl w:val="0"/>
          <w:numId w:val="1030"/>
        </w:numPr>
        <w:pStyle w:val="Compact"/>
      </w:pPr>
      <w:r>
        <w:t xml:space="preserve">Phased rollout to all floors/locations, then 2 weeks of hypercare support.</w:t>
      </w:r>
    </w:p>
    <w:p>
      <w:pPr>
        <w:numPr>
          <w:ilvl w:val="0"/>
          <w:numId w:val="1030"/>
        </w:numPr>
        <w:pStyle w:val="Compact"/>
      </w:pPr>
      <w:r>
        <w:rPr>
          <w:iCs/>
          <w:i/>
        </w:rPr>
        <w:t xml:space="preserve">Gate:</w:t>
      </w:r>
      <w:r>
        <w:t xml:space="preserve"> </w:t>
      </w:r>
      <w:r>
        <w:t xml:space="preserve">sign-off from HR, IT and Information Security; old system retired or kept as fallback.</w:t>
      </w:r>
    </w:p>
    <w:bookmarkEnd w:id="38"/>
    <w:bookmarkStart w:id="39" w:name="testing-and-acceptance-criteria"/>
    <w:p>
      <w:pPr>
        <w:pStyle w:val="Heading2"/>
      </w:pPr>
      <w:r>
        <w:t xml:space="preserve">17. Testing and acceptance criteria</w:t>
      </w:r>
    </w:p>
    <w:p>
      <w:pPr>
        <w:pStyle w:val="FirstParagraph"/>
      </w:pPr>
      <w:r>
        <w:t xml:space="preserve">FaceTrack is accepted when it matches the existing attendance record on at least 98% of employee-days during the parallel run, with no unresolved wrong-person marks.</w:t>
      </w:r>
    </w:p>
    <w:p>
      <w:pPr>
        <w:pStyle w:val="BodyText"/>
      </w:pPr>
      <w:r>
        <w:rPr>
          <w:bCs/>
          <w:b/>
        </w:rPr>
        <w:t xml:space="preserve">Test levels</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1337"/>
        <w:gridCol w:w="2254"/>
        <w:gridCol w:w="6045"/>
      </w:tblGrid>
      <w:tr>
        <w:trPr>
          <w:tblHeader w:val="true"/>
          <w:tblHeader w:val="true"/>
        </w:trPr>
        <w:tc>
          <w:tcPr>
            <w:tcW w:w="1337" w:type="dxa"/>
            <w:shd w:val="clear" w:color="auto" w:fill="1F4E79"/>
          </w:tcPr>
          <w:p>
            <w:pPr>
              <w:pStyle w:val="Compact"/>
              <w:spacing w:after="0" w:before="0"/>
              <w:jc w:val="left"/>
            </w:pPr>
            <w:r>
              <w:rPr>
                <w:b/>
                <w:color w:val="FFFFFF"/>
                <w:sz w:val="18"/>
              </w:rPr>
              <w:t xml:space="preserve">Level</w:t>
            </w:r>
          </w:p>
        </w:tc>
        <w:tc>
          <w:tcPr>
            <w:tcW w:w="2254" w:type="dxa"/>
            <w:shd w:val="clear" w:color="auto" w:fill="1F4E79"/>
          </w:tcPr>
          <w:p>
            <w:pPr>
              <w:pStyle w:val="Compact"/>
              <w:spacing w:after="0" w:before="0"/>
              <w:jc w:val="left"/>
            </w:pPr>
            <w:r>
              <w:rPr>
                <w:b/>
                <w:color w:val="FFFFFF"/>
                <w:sz w:val="18"/>
              </w:rPr>
              <w:t xml:space="preserve">Tool</w:t>
            </w:r>
          </w:p>
        </w:tc>
        <w:tc>
          <w:tcPr>
            <w:tcW w:w="6045" w:type="dxa"/>
            <w:shd w:val="clear" w:color="auto" w:fill="1F4E79"/>
          </w:tcPr>
          <w:p>
            <w:pPr>
              <w:pStyle w:val="Compact"/>
              <w:spacing w:after="0" w:before="0"/>
              <w:jc w:val="left"/>
            </w:pPr>
            <w:r>
              <w:rPr>
                <w:b/>
                <w:color w:val="FFFFFF"/>
                <w:sz w:val="18"/>
              </w:rPr>
              <w:t xml:space="preserve">What is tested</w:t>
            </w:r>
          </w:p>
        </w:tc>
      </w:tr>
      <w:tr>
        <w:tc>
          <w:tcPr>
            <w:tcW w:w="1337" w:type="dxa"/>
          </w:tcPr>
          <w:p>
            <w:pPr>
              <w:pStyle w:val="Compact"/>
              <w:spacing w:after="0" w:before="0"/>
              <w:jc w:val="left"/>
            </w:pPr>
            <w:r>
              <w:rPr>
                <w:sz w:val="18"/>
              </w:rPr>
              <w:t xml:space="preserve">Unit</w:t>
            </w:r>
          </w:p>
        </w:tc>
        <w:tc>
          <w:tcPr>
            <w:tcW w:w="2254" w:type="dxa"/>
          </w:tcPr>
          <w:p>
            <w:pPr>
              <w:pStyle w:val="Compact"/>
              <w:spacing w:after="0" w:before="0"/>
              <w:jc w:val="left"/>
            </w:pPr>
            <w:r>
              <w:rPr>
                <w:sz w:val="18"/>
              </w:rPr>
              <w:t xml:space="preserve">Pytest, Vitest</w:t>
            </w:r>
          </w:p>
        </w:tc>
        <w:tc>
          <w:tcPr>
            <w:tcW w:w="6045" w:type="dxa"/>
          </w:tcPr>
          <w:p>
            <w:pPr>
              <w:pStyle w:val="Compact"/>
              <w:spacing w:after="0" w:before="0"/>
              <w:jc w:val="left"/>
            </w:pPr>
            <w:r>
              <w:rPr>
                <w:sz w:val="18"/>
              </w:rPr>
              <w:t xml:space="preserve">Matching logic, voting, quality gate, every attendance rule and edge case</w:t>
            </w:r>
          </w:p>
        </w:tc>
      </w:tr>
      <w:tr>
        <w:tc>
          <w:tcPr>
            <w:tcW w:w="1337" w:type="dxa"/>
            <w:shd w:val="clear" w:color="auto" w:fill="F2F6FA"/>
          </w:tcPr>
          <w:p>
            <w:pPr>
              <w:pStyle w:val="Compact"/>
              <w:spacing w:after="0" w:before="0"/>
              <w:jc w:val="left"/>
            </w:pPr>
            <w:r>
              <w:rPr>
                <w:sz w:val="18"/>
              </w:rPr>
              <w:t xml:space="preserve">Integration</w:t>
            </w:r>
          </w:p>
        </w:tc>
        <w:tc>
          <w:tcPr>
            <w:tcW w:w="2254" w:type="dxa"/>
            <w:shd w:val="clear" w:color="auto" w:fill="F2F6FA"/>
          </w:tcPr>
          <w:p>
            <w:pPr>
              <w:pStyle w:val="Compact"/>
              <w:spacing w:after="0" w:before="0"/>
              <w:jc w:val="left"/>
            </w:pPr>
            <w:r>
              <w:rPr>
                <w:sz w:val="18"/>
              </w:rPr>
              <w:t xml:space="preserve">Pytest + httpx + Docker Compose (testcontainers)</w:t>
            </w:r>
          </w:p>
        </w:tc>
        <w:tc>
          <w:tcPr>
            <w:tcW w:w="6045" w:type="dxa"/>
            <w:shd w:val="clear" w:color="auto" w:fill="F2F6FA"/>
          </w:tcPr>
          <w:p>
            <w:pPr>
              <w:pStyle w:val="Compact"/>
              <w:spacing w:after="0" w:before="0"/>
              <w:jc w:val="left"/>
            </w:pPr>
            <w:r>
              <w:rPr>
                <w:sz w:val="18"/>
              </w:rPr>
              <w:t xml:space="preserve">Engine → Redis → backend → database; API endpoints; HR sync</w:t>
            </w:r>
          </w:p>
        </w:tc>
      </w:tr>
      <w:tr>
        <w:tc>
          <w:tcPr>
            <w:tcW w:w="1337" w:type="dxa"/>
          </w:tcPr>
          <w:p>
            <w:pPr>
              <w:pStyle w:val="Compact"/>
              <w:spacing w:after="0" w:before="0"/>
              <w:jc w:val="left"/>
            </w:pPr>
            <w:r>
              <w:rPr>
                <w:sz w:val="18"/>
              </w:rPr>
              <w:t xml:space="preserve">Model evaluation</w:t>
            </w:r>
          </w:p>
        </w:tc>
        <w:tc>
          <w:tcPr>
            <w:tcW w:w="2254" w:type="dxa"/>
          </w:tcPr>
          <w:p>
            <w:pPr>
              <w:pStyle w:val="Compact"/>
              <w:spacing w:after="0" w:before="0"/>
              <w:jc w:val="left"/>
            </w:pPr>
            <w:r>
              <w:rPr>
                <w:sz w:val="18"/>
              </w:rPr>
              <w:t xml:space="preserve">Custom script on labelled set</w:t>
            </w:r>
          </w:p>
        </w:tc>
        <w:tc>
          <w:tcPr>
            <w:tcW w:w="6045" w:type="dxa"/>
          </w:tcPr>
          <w:p>
            <w:pPr>
              <w:pStyle w:val="Compact"/>
              <w:spacing w:after="0" w:before="0"/>
              <w:jc w:val="left"/>
            </w:pPr>
            <w:r>
              <w:rPr>
                <w:sz w:val="18"/>
              </w:rPr>
              <w:t xml:space="preserve">TAR, FAR, per-camera accuracy at chosen threshold, ROC curve</w:t>
            </w:r>
          </w:p>
        </w:tc>
      </w:tr>
      <w:tr>
        <w:tc>
          <w:tcPr>
            <w:tcW w:w="1337" w:type="dxa"/>
            <w:shd w:val="clear" w:color="auto" w:fill="F2F6FA"/>
          </w:tcPr>
          <w:p>
            <w:pPr>
              <w:pStyle w:val="Compact"/>
              <w:spacing w:after="0" w:before="0"/>
              <w:jc w:val="left"/>
            </w:pPr>
            <w:r>
              <w:rPr>
                <w:sz w:val="18"/>
              </w:rPr>
              <w:t xml:space="preserve">End-to-end</w:t>
            </w:r>
          </w:p>
        </w:tc>
        <w:tc>
          <w:tcPr>
            <w:tcW w:w="2254" w:type="dxa"/>
            <w:shd w:val="clear" w:color="auto" w:fill="F2F6FA"/>
          </w:tcPr>
          <w:p>
            <w:pPr>
              <w:pStyle w:val="Compact"/>
              <w:spacing w:after="0" w:before="0"/>
              <w:jc w:val="left"/>
            </w:pPr>
            <w:r>
              <w:rPr>
                <w:sz w:val="18"/>
              </w:rPr>
              <w:t xml:space="preserve">Playwright</w:t>
            </w:r>
          </w:p>
        </w:tc>
        <w:tc>
          <w:tcPr>
            <w:tcW w:w="6045" w:type="dxa"/>
            <w:shd w:val="clear" w:color="auto" w:fill="F2F6FA"/>
          </w:tcPr>
          <w:p>
            <w:pPr>
              <w:pStyle w:val="Compact"/>
              <w:spacing w:after="0" w:before="0"/>
              <w:jc w:val="left"/>
            </w:pPr>
            <w:r>
              <w:rPr>
                <w:sz w:val="18"/>
              </w:rPr>
              <w:t xml:space="preserve">Login, enroll, live dashboard update, correction approval, report export</w:t>
            </w:r>
          </w:p>
        </w:tc>
      </w:tr>
      <w:tr>
        <w:tc>
          <w:tcPr>
            <w:tcW w:w="1337" w:type="dxa"/>
          </w:tcPr>
          <w:p>
            <w:pPr>
              <w:pStyle w:val="Compact"/>
              <w:spacing w:after="0" w:before="0"/>
              <w:jc w:val="left"/>
            </w:pPr>
            <w:r>
              <w:rPr>
                <w:sz w:val="18"/>
              </w:rPr>
              <w:t xml:space="preserve">Load / soak</w:t>
            </w:r>
          </w:p>
        </w:tc>
        <w:tc>
          <w:tcPr>
            <w:tcW w:w="2254" w:type="dxa"/>
          </w:tcPr>
          <w:p>
            <w:pPr>
              <w:pStyle w:val="Compact"/>
              <w:spacing w:after="0" w:before="0"/>
              <w:jc w:val="left"/>
            </w:pPr>
            <w:r>
              <w:rPr>
                <w:sz w:val="18"/>
              </w:rPr>
              <w:t xml:space="preserve">Recorded RTSP replay (MediaMTX loop)</w:t>
            </w:r>
          </w:p>
        </w:tc>
        <w:tc>
          <w:tcPr>
            <w:tcW w:w="6045" w:type="dxa"/>
          </w:tcPr>
          <w:p>
            <w:pPr>
              <w:pStyle w:val="Compact"/>
              <w:spacing w:after="0" w:before="0"/>
              <w:jc w:val="left"/>
            </w:pPr>
            <w:r>
              <w:rPr>
                <w:sz w:val="18"/>
              </w:rPr>
              <w:t xml:space="preserve">16 cameras × 72 h plus a simulated morning rush (many people in a short time); CPU, memory, lag, latency, degradation steps</w:t>
            </w:r>
          </w:p>
        </w:tc>
      </w:tr>
      <w:tr>
        <w:tc>
          <w:tcPr>
            <w:tcW w:w="1337" w:type="dxa"/>
            <w:shd w:val="clear" w:color="auto" w:fill="F2F6FA"/>
          </w:tcPr>
          <w:p>
            <w:pPr>
              <w:pStyle w:val="Compact"/>
              <w:spacing w:after="0" w:before="0"/>
              <w:jc w:val="left"/>
            </w:pPr>
            <w:r>
              <w:rPr>
                <w:sz w:val="18"/>
              </w:rPr>
              <w:t xml:space="preserve">Security</w:t>
            </w:r>
          </w:p>
        </w:tc>
        <w:tc>
          <w:tcPr>
            <w:tcW w:w="2254" w:type="dxa"/>
            <w:shd w:val="clear" w:color="auto" w:fill="F2F6FA"/>
          </w:tcPr>
          <w:p>
            <w:pPr>
              <w:pStyle w:val="Compact"/>
              <w:spacing w:after="0" w:before="0"/>
              <w:jc w:val="left"/>
            </w:pPr>
            <w:r>
              <w:rPr>
                <w:sz w:val="18"/>
              </w:rPr>
              <w:t xml:space="preserve">OWASP ZAP, Trivy</w:t>
            </w:r>
          </w:p>
        </w:tc>
        <w:tc>
          <w:tcPr>
            <w:tcW w:w="6045" w:type="dxa"/>
            <w:shd w:val="clear" w:color="auto" w:fill="F2F6FA"/>
          </w:tcPr>
          <w:p>
            <w:pPr>
              <w:pStyle w:val="Compact"/>
              <w:spacing w:after="0" w:before="0"/>
              <w:jc w:val="left"/>
            </w:pPr>
            <w:r>
              <w:rPr>
                <w:sz w:val="18"/>
              </w:rPr>
              <w:t xml:space="preserve">Web vulnerabilities, container CVEs, RBAC bypass attempts</w:t>
            </w:r>
          </w:p>
        </w:tc>
      </w:tr>
      <w:tr>
        <w:tc>
          <w:tcPr>
            <w:tcW w:w="1337" w:type="dxa"/>
          </w:tcPr>
          <w:p>
            <w:pPr>
              <w:pStyle w:val="Compact"/>
              <w:spacing w:after="0" w:before="0"/>
              <w:jc w:val="left"/>
            </w:pPr>
            <w:r>
              <w:rPr>
                <w:sz w:val="18"/>
              </w:rPr>
              <w:t xml:space="preserve">UAT</w:t>
            </w:r>
          </w:p>
        </w:tc>
        <w:tc>
          <w:tcPr>
            <w:tcW w:w="2254" w:type="dxa"/>
          </w:tcPr>
          <w:p>
            <w:pPr>
              <w:pStyle w:val="Compact"/>
              <w:spacing w:after="0" w:before="0"/>
              <w:jc w:val="left"/>
            </w:pPr>
            <w:r>
              <w:rPr>
                <w:sz w:val="18"/>
              </w:rPr>
              <w:t xml:space="preserve">HR and managers</w:t>
            </w:r>
          </w:p>
        </w:tc>
        <w:tc>
          <w:tcPr>
            <w:tcW w:w="6045" w:type="dxa"/>
          </w:tcPr>
          <w:p>
            <w:pPr>
              <w:pStyle w:val="Compact"/>
              <w:spacing w:after="0" w:before="0"/>
              <w:jc w:val="left"/>
            </w:pPr>
            <w:r>
              <w:rPr>
                <w:sz w:val="18"/>
              </w:rPr>
              <w:t xml:space="preserve">Real daily workflows on pilot data</w:t>
            </w:r>
          </w:p>
        </w:tc>
      </w:tr>
    </w:tbl>
    <w:p>
      <w:pPr>
        <w:pStyle w:val="BodyText"/>
      </w:pPr>
      <w:r>
        <w:rPr>
          <w:bCs/>
          <w:b/>
        </w:rPr>
        <w:t xml:space="preserve">Mandatory edge cases</w:t>
      </w:r>
    </w:p>
    <w:p>
      <w:pPr>
        <w:numPr>
          <w:ilvl w:val="0"/>
          <w:numId w:val="1031"/>
        </w:numPr>
        <w:pStyle w:val="Compact"/>
      </w:pPr>
      <w:r>
        <w:t xml:space="preserve">Employee with glasses, cap, beard change, mask; two employees entering together; twins/look-alikes.</w:t>
      </w:r>
    </w:p>
    <w:p>
      <w:pPr>
        <w:numPr>
          <w:ilvl w:val="0"/>
          <w:numId w:val="1031"/>
        </w:numPr>
        <w:pStyle w:val="Compact"/>
      </w:pPr>
      <w:r>
        <w:t xml:space="preserve">Photo or phone screen held up to an entrance camera (must be rejected when liveness is on).</w:t>
      </w:r>
    </w:p>
    <w:p>
      <w:pPr>
        <w:numPr>
          <w:ilvl w:val="0"/>
          <w:numId w:val="1031"/>
        </w:numPr>
        <w:pStyle w:val="Compact"/>
      </w:pPr>
      <w:r>
        <w:t xml:space="preserve">Night shift crossing midnight; holiday; approved leave; employee seen only on exit camera.</w:t>
      </w:r>
    </w:p>
    <w:p>
      <w:pPr>
        <w:numPr>
          <w:ilvl w:val="0"/>
          <w:numId w:val="1031"/>
        </w:numPr>
        <w:pStyle w:val="Compact"/>
      </w:pPr>
      <w:r>
        <w:t xml:space="preserve">Camera disconnect for 10 minutes; Redis down; database down (events must replay, none lost).</w:t>
      </w:r>
    </w:p>
    <w:p>
      <w:pPr>
        <w:pStyle w:val="FirstParagraph"/>
      </w:pPr>
      <w:r>
        <w:rPr>
          <w:bCs/>
          <w:b/>
        </w:rPr>
        <w:t xml:space="preserve">Acceptance criteria</w:t>
      </w:r>
    </w:p>
    <w:p>
      <w:pPr>
        <w:numPr>
          <w:ilvl w:val="0"/>
          <w:numId w:val="1032"/>
        </w:numPr>
        <w:pStyle w:val="Compact"/>
      </w:pPr>
      <w:r>
        <w:rPr>
          <w:bCs/>
          <w:b/>
        </w:rPr>
        <w:t xml:space="preserve">AC-1</w:t>
      </w:r>
      <w:r>
        <w:t xml:space="preserve"> </w:t>
      </w:r>
      <w:r>
        <w:t xml:space="preserve">TAR ≥ 98% and FAR ≤ 0.5% at entrance cameras over the parallel run.</w:t>
      </w:r>
    </w:p>
    <w:p>
      <w:pPr>
        <w:numPr>
          <w:ilvl w:val="0"/>
          <w:numId w:val="1032"/>
        </w:numPr>
        <w:pStyle w:val="Compact"/>
      </w:pPr>
      <w:r>
        <w:rPr>
          <w:bCs/>
          <w:b/>
        </w:rPr>
        <w:t xml:space="preserve">AC-2</w:t>
      </w:r>
      <w:r>
        <w:t xml:space="preserve"> </w:t>
      </w:r>
      <w:r>
        <w:t xml:space="preserve">≥ 98% of employee-days match the existing system or are explained by the existing system’s error.</w:t>
      </w:r>
    </w:p>
    <w:p>
      <w:pPr>
        <w:numPr>
          <w:ilvl w:val="0"/>
          <w:numId w:val="1032"/>
        </w:numPr>
        <w:pStyle w:val="Compact"/>
      </w:pPr>
      <w:r>
        <w:rPr>
          <w:bCs/>
          <w:b/>
        </w:rPr>
        <w:t xml:space="preserve">AC-3</w:t>
      </w:r>
      <w:r>
        <w:t xml:space="preserve"> </w:t>
      </w:r>
      <w:r>
        <w:t xml:space="preserve">Event-to-dashboard latency ≤ 5 s at the 95th percentile.</w:t>
      </w:r>
    </w:p>
    <w:p>
      <w:pPr>
        <w:numPr>
          <w:ilvl w:val="0"/>
          <w:numId w:val="1032"/>
        </w:numPr>
        <w:pStyle w:val="Compact"/>
      </w:pPr>
      <w:r>
        <w:rPr>
          <w:bCs/>
          <w:b/>
        </w:rPr>
        <w:t xml:space="preserve">AC-4</w:t>
      </w:r>
      <w:r>
        <w:t xml:space="preserve"> </w:t>
      </w:r>
      <w:r>
        <w:t xml:space="preserve">No data loss in the failure tests above.</w:t>
      </w:r>
    </w:p>
    <w:p>
      <w:pPr>
        <w:numPr>
          <w:ilvl w:val="0"/>
          <w:numId w:val="1032"/>
        </w:numPr>
        <w:pStyle w:val="Compact"/>
      </w:pPr>
      <w:r>
        <w:rPr>
          <w:bCs/>
          <w:b/>
        </w:rPr>
        <w:t xml:space="preserve">AC-5</w:t>
      </w:r>
      <w:r>
        <w:t xml:space="preserve"> </w:t>
      </w:r>
      <w:r>
        <w:t xml:space="preserve">All MUST requirements (FR and NFR) implemented and demonstrated.</w:t>
      </w:r>
    </w:p>
    <w:p>
      <w:pPr>
        <w:numPr>
          <w:ilvl w:val="0"/>
          <w:numId w:val="1032"/>
        </w:numPr>
        <w:pStyle w:val="Compact"/>
      </w:pPr>
      <w:r>
        <w:rPr>
          <w:bCs/>
          <w:b/>
        </w:rPr>
        <w:t xml:space="preserve">AC-6</w:t>
      </w:r>
      <w:r>
        <w:t xml:space="preserve"> </w:t>
      </w:r>
      <w:r>
        <w:t xml:space="preserve">Security scan has no high or critical findings open.</w:t>
      </w:r>
    </w:p>
    <w:p>
      <w:pPr>
        <w:numPr>
          <w:ilvl w:val="0"/>
          <w:numId w:val="1032"/>
        </w:numPr>
        <w:pStyle w:val="Compact"/>
      </w:pPr>
      <w:r>
        <w:rPr>
          <w:bCs/>
          <w:b/>
        </w:rPr>
        <w:t xml:space="preserve">AC-7</w:t>
      </w:r>
      <w:r>
        <w:t xml:space="preserve"> </w:t>
      </w:r>
      <w:r>
        <w:t xml:space="preserve">HR, IT and Information Security sign-off recorded.</w:t>
      </w:r>
    </w:p>
    <w:bookmarkEnd w:id="39"/>
    <w:bookmarkStart w:id="40" w:name="deployment-monitoring-and-maintenance"/>
    <w:p>
      <w:pPr>
        <w:pStyle w:val="Heading2"/>
      </w:pPr>
      <w:r>
        <w:t xml:space="preserve">18. Deployment, monitoring and maintenance</w:t>
      </w:r>
    </w:p>
    <w:p>
      <w:pPr>
        <w:pStyle w:val="FirstParagraph"/>
      </w:pPr>
      <w:r>
        <w:t xml:space="preserve">The whole system ships as Docker Compose stacks on the existing CPU-only data center servers (one or more engine nodes plus the backend stack), with Git-based CI/CD and Grafana alerts.</w:t>
      </w:r>
    </w:p>
    <w:p>
      <w:pPr>
        <w:pStyle w:val="BodyText"/>
      </w:pPr>
      <w:r>
        <w:rPr>
          <w:bCs/>
          <w:b/>
        </w:rPr>
        <w:t xml:space="preserve">Containers in</w:t>
      </w:r>
      <w:r>
        <w:rPr>
          <w:bCs/>
          <w:b/>
        </w:rPr>
        <w:t xml:space="preserve"> </w:t>
      </w:r>
      <w:r>
        <w:rPr>
          <w:rStyle w:val="VerbatimChar"/>
          <w:bCs/>
          <w:b/>
        </w:rPr>
        <w:t xml:space="preserve">docker-compose.yml</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1366"/>
        <w:gridCol w:w="4003"/>
        <w:gridCol w:w="4267"/>
      </w:tblGrid>
      <w:tr>
        <w:trPr>
          <w:tblHeader w:val="true"/>
          <w:tblHeader w:val="true"/>
        </w:trPr>
        <w:tc>
          <w:tcPr>
            <w:tcW w:w="1366" w:type="dxa"/>
            <w:shd w:val="clear" w:color="auto" w:fill="1F4E79"/>
          </w:tcPr>
          <w:p>
            <w:pPr>
              <w:pStyle w:val="Compact"/>
              <w:spacing w:after="0" w:before="0"/>
              <w:jc w:val="left"/>
            </w:pPr>
            <w:r>
              <w:rPr>
                <w:b/>
                <w:color w:val="FFFFFF"/>
                <w:sz w:val="18"/>
              </w:rPr>
              <w:t xml:space="preserve">Service</w:t>
            </w:r>
          </w:p>
        </w:tc>
        <w:tc>
          <w:tcPr>
            <w:tcW w:w="4003" w:type="dxa"/>
            <w:shd w:val="clear" w:color="auto" w:fill="1F4E79"/>
          </w:tcPr>
          <w:p>
            <w:pPr>
              <w:pStyle w:val="Compact"/>
              <w:spacing w:after="0" w:before="0"/>
              <w:jc w:val="left"/>
            </w:pPr>
            <w:r>
              <w:rPr>
                <w:b/>
                <w:color w:val="FFFFFF"/>
                <w:sz w:val="18"/>
              </w:rPr>
              <w:t xml:space="preserve">Image / base</w:t>
            </w:r>
          </w:p>
        </w:tc>
        <w:tc>
          <w:tcPr>
            <w:tcW w:w="4267" w:type="dxa"/>
            <w:shd w:val="clear" w:color="auto" w:fill="1F4E79"/>
          </w:tcPr>
          <w:p>
            <w:pPr>
              <w:pStyle w:val="Compact"/>
              <w:spacing w:after="0" w:before="0"/>
              <w:jc w:val="left"/>
            </w:pPr>
            <w:r>
              <w:rPr>
                <w:b/>
                <w:color w:val="FFFFFF"/>
                <w:sz w:val="18"/>
              </w:rPr>
              <w:t xml:space="preserve">Notes</w:t>
            </w:r>
          </w:p>
        </w:tc>
      </w:tr>
      <w:tr>
        <w:tc>
          <w:tcPr>
            <w:tcW w:w="1366" w:type="dxa"/>
          </w:tcPr>
          <w:p>
            <w:pPr>
              <w:pStyle w:val="Compact"/>
              <w:spacing w:after="0" w:before="0"/>
              <w:jc w:val="left"/>
            </w:pPr>
            <w:r>
              <w:rPr>
                <w:rStyle w:val="VerbatimChar"/>
                <w:sz w:val="18"/>
              </w:rPr>
              <w:t xml:space="preserve">engine</w:t>
            </w:r>
          </w:p>
        </w:tc>
        <w:tc>
          <w:tcPr>
            <w:tcW w:w="4003" w:type="dxa"/>
          </w:tcPr>
          <w:p>
            <w:pPr>
              <w:pStyle w:val="Compact"/>
              <w:spacing w:after="0" w:before="0"/>
              <w:jc w:val="left"/>
            </w:pPr>
            <w:r>
              <w:rPr>
                <w:sz w:val="18"/>
              </w:rPr>
              <w:t xml:space="preserve">python:3.12-slim + OpenVINO + PyAV</w:t>
            </w:r>
          </w:p>
        </w:tc>
        <w:tc>
          <w:tcPr>
            <w:tcW w:w="4267" w:type="dxa"/>
          </w:tcPr>
          <w:p>
            <w:pPr>
              <w:pStyle w:val="Compact"/>
              <w:spacing w:after="0" w:before="0"/>
              <w:jc w:val="left"/>
            </w:pPr>
            <w:r>
              <w:rPr>
                <w:sz w:val="18"/>
              </w:rPr>
              <w:t xml:space="preserve">CPU only;</w:t>
            </w:r>
            <w:r>
              <w:rPr>
                <w:sz w:val="18"/>
              </w:rPr>
              <w:t xml:space="preserve"> </w:t>
            </w:r>
            <w:r>
              <w:rPr>
                <w:rStyle w:val="VerbatimChar"/>
                <w:sz w:val="18"/>
              </w:rPr>
              <w:t xml:space="preserve">cpuset</w:t>
            </w:r>
            <w:r>
              <w:rPr>
                <w:sz w:val="18"/>
              </w:rPr>
              <w:t xml:space="preserve"> </w:t>
            </w:r>
            <w:r>
              <w:rPr>
                <w:sz w:val="18"/>
              </w:rPr>
              <w:t xml:space="preserve">and CPU limits per node; restart: always</w:t>
            </w:r>
          </w:p>
        </w:tc>
      </w:tr>
      <w:tr>
        <w:tc>
          <w:tcPr>
            <w:tcW w:w="1366" w:type="dxa"/>
            <w:shd w:val="clear" w:color="auto" w:fill="F2F6FA"/>
          </w:tcPr>
          <w:p>
            <w:pPr>
              <w:pStyle w:val="Compact"/>
              <w:spacing w:after="0" w:before="0"/>
              <w:jc w:val="left"/>
            </w:pPr>
            <w:r>
              <w:rPr>
                <w:rStyle w:val="VerbatimChar"/>
                <w:sz w:val="18"/>
              </w:rPr>
              <w:t xml:space="preserve">backend</w:t>
            </w:r>
          </w:p>
        </w:tc>
        <w:tc>
          <w:tcPr>
            <w:tcW w:w="4003" w:type="dxa"/>
            <w:shd w:val="clear" w:color="auto" w:fill="F2F6FA"/>
          </w:tcPr>
          <w:p>
            <w:pPr>
              <w:pStyle w:val="Compact"/>
              <w:spacing w:after="0" w:before="0"/>
              <w:jc w:val="left"/>
            </w:pPr>
            <w:r>
              <w:rPr>
                <w:sz w:val="18"/>
              </w:rPr>
              <w:t xml:space="preserve">python:3.12-slim + FastAPI (Gunicorn + Uvicorn workers)</w:t>
            </w:r>
          </w:p>
        </w:tc>
        <w:tc>
          <w:tcPr>
            <w:tcW w:w="4267" w:type="dxa"/>
            <w:shd w:val="clear" w:color="auto" w:fill="F2F6FA"/>
          </w:tcPr>
          <w:p>
            <w:pPr>
              <w:pStyle w:val="Compact"/>
              <w:spacing w:after="0" w:before="0"/>
              <w:jc w:val="left"/>
            </w:pPr>
            <w:r>
              <w:rPr>
                <w:sz w:val="18"/>
              </w:rPr>
              <w:t xml:space="preserve">REST API and WebSockets</w:t>
            </w:r>
          </w:p>
        </w:tc>
      </w:tr>
      <w:tr>
        <w:tc>
          <w:tcPr>
            <w:tcW w:w="1366" w:type="dxa"/>
          </w:tcPr>
          <w:p>
            <w:pPr>
              <w:pStyle w:val="Compact"/>
              <w:spacing w:after="0" w:before="0"/>
              <w:jc w:val="left"/>
            </w:pPr>
            <w:r>
              <w:rPr>
                <w:rStyle w:val="VerbatimChar"/>
                <w:sz w:val="18"/>
              </w:rPr>
              <w:t xml:space="preserve">worker</w:t>
            </w:r>
          </w:p>
        </w:tc>
        <w:tc>
          <w:tcPr>
            <w:tcW w:w="4003" w:type="dxa"/>
          </w:tcPr>
          <w:p>
            <w:pPr>
              <w:pStyle w:val="Compact"/>
              <w:spacing w:after="0" w:before="0"/>
              <w:jc w:val="left"/>
            </w:pPr>
            <w:r>
              <w:rPr>
                <w:sz w:val="18"/>
              </w:rPr>
              <w:t xml:space="preserve">same as backend</w:t>
            </w:r>
          </w:p>
        </w:tc>
        <w:tc>
          <w:tcPr>
            <w:tcW w:w="4267" w:type="dxa"/>
          </w:tcPr>
          <w:p>
            <w:pPr>
              <w:pStyle w:val="Compact"/>
              <w:spacing w:after="0" w:before="0"/>
              <w:jc w:val="left"/>
            </w:pPr>
            <w:r>
              <w:rPr>
                <w:rStyle w:val="VerbatimChar"/>
                <w:sz w:val="18"/>
              </w:rPr>
              <w:t xml:space="preserve">celery -A app.worker worker</w:t>
            </w:r>
          </w:p>
        </w:tc>
      </w:tr>
      <w:tr>
        <w:tc>
          <w:tcPr>
            <w:tcW w:w="1366" w:type="dxa"/>
            <w:shd w:val="clear" w:color="auto" w:fill="F2F6FA"/>
          </w:tcPr>
          <w:p>
            <w:pPr>
              <w:pStyle w:val="Compact"/>
              <w:spacing w:after="0" w:before="0"/>
              <w:jc w:val="left"/>
            </w:pPr>
            <w:r>
              <w:rPr>
                <w:rStyle w:val="VerbatimChar"/>
                <w:sz w:val="18"/>
              </w:rPr>
              <w:t xml:space="preserve">scheduler</w:t>
            </w:r>
          </w:p>
        </w:tc>
        <w:tc>
          <w:tcPr>
            <w:tcW w:w="4003" w:type="dxa"/>
            <w:shd w:val="clear" w:color="auto" w:fill="F2F6FA"/>
          </w:tcPr>
          <w:p>
            <w:pPr>
              <w:pStyle w:val="Compact"/>
              <w:spacing w:after="0" w:before="0"/>
              <w:jc w:val="left"/>
            </w:pPr>
            <w:r>
              <w:rPr>
                <w:sz w:val="18"/>
              </w:rPr>
              <w:t xml:space="preserve">same as backend</w:t>
            </w:r>
          </w:p>
        </w:tc>
        <w:tc>
          <w:tcPr>
            <w:tcW w:w="4267" w:type="dxa"/>
            <w:shd w:val="clear" w:color="auto" w:fill="F2F6FA"/>
          </w:tcPr>
          <w:p>
            <w:pPr>
              <w:pStyle w:val="Compact"/>
              <w:spacing w:after="0" w:before="0"/>
              <w:jc w:val="left"/>
            </w:pPr>
            <w:r>
              <w:rPr>
                <w:rStyle w:val="VerbatimChar"/>
                <w:sz w:val="18"/>
              </w:rPr>
              <w:t xml:space="preserve">celery -A app.worker beat</w:t>
            </w:r>
          </w:p>
        </w:tc>
      </w:tr>
      <w:tr>
        <w:tc>
          <w:tcPr>
            <w:tcW w:w="1366" w:type="dxa"/>
          </w:tcPr>
          <w:p>
            <w:pPr>
              <w:pStyle w:val="Compact"/>
              <w:spacing w:after="0" w:before="0"/>
              <w:jc w:val="left"/>
            </w:pPr>
            <w:r>
              <w:rPr>
                <w:rStyle w:val="VerbatimChar"/>
                <w:sz w:val="18"/>
              </w:rPr>
              <w:t xml:space="preserve">nginx</w:t>
            </w:r>
          </w:p>
        </w:tc>
        <w:tc>
          <w:tcPr>
            <w:tcW w:w="4003" w:type="dxa"/>
          </w:tcPr>
          <w:p>
            <w:pPr>
              <w:pStyle w:val="Compact"/>
              <w:spacing w:after="0" w:before="0"/>
              <w:jc w:val="left"/>
            </w:pPr>
            <w:r>
              <w:rPr>
                <w:sz w:val="18"/>
              </w:rPr>
              <w:t xml:space="preserve">nginx:stable (multi-stage build of the React app)</w:t>
            </w:r>
          </w:p>
        </w:tc>
        <w:tc>
          <w:tcPr>
            <w:tcW w:w="4267" w:type="dxa"/>
          </w:tcPr>
          <w:p>
            <w:pPr>
              <w:pStyle w:val="Compact"/>
              <w:spacing w:after="0" w:before="0"/>
              <w:jc w:val="left"/>
            </w:pPr>
            <w:r>
              <w:rPr>
                <w:sz w:val="18"/>
              </w:rPr>
              <w:t xml:space="preserve">TLS termination, serves the React SPA, proxies</w:t>
            </w:r>
            <w:r>
              <w:rPr>
                <w:sz w:val="18"/>
              </w:rPr>
              <w:t xml:space="preserve"> </w:t>
            </w:r>
            <w:r>
              <w:rPr>
                <w:rStyle w:val="VerbatimChar"/>
                <w:sz w:val="18"/>
              </w:rPr>
              <w:t xml:space="preserve">/api</w:t>
            </w:r>
            <w:r>
              <w:rPr>
                <w:sz w:val="18"/>
              </w:rPr>
              <w:t xml:space="preserve"> </w:t>
            </w:r>
            <w:r>
              <w:rPr>
                <w:sz w:val="18"/>
              </w:rPr>
              <w:t xml:space="preserve">and</w:t>
            </w:r>
            <w:r>
              <w:rPr>
                <w:sz w:val="18"/>
              </w:rPr>
              <w:t xml:space="preserve"> </w:t>
            </w:r>
            <w:r>
              <w:rPr>
                <w:rStyle w:val="VerbatimChar"/>
                <w:sz w:val="18"/>
              </w:rPr>
              <w:t xml:space="preserve">/ws</w:t>
            </w:r>
          </w:p>
        </w:tc>
      </w:tr>
      <w:tr>
        <w:tc>
          <w:tcPr>
            <w:tcW w:w="1366" w:type="dxa"/>
            <w:shd w:val="clear" w:color="auto" w:fill="F2F6FA"/>
          </w:tcPr>
          <w:p>
            <w:pPr>
              <w:pStyle w:val="Compact"/>
              <w:spacing w:after="0" w:before="0"/>
              <w:jc w:val="left"/>
            </w:pPr>
            <w:r>
              <w:rPr>
                <w:rStyle w:val="VerbatimChar"/>
                <w:sz w:val="18"/>
              </w:rPr>
              <w:t xml:space="preserve">postgres</w:t>
            </w:r>
          </w:p>
        </w:tc>
        <w:tc>
          <w:tcPr>
            <w:tcW w:w="4003" w:type="dxa"/>
            <w:shd w:val="clear" w:color="auto" w:fill="F2F6FA"/>
          </w:tcPr>
          <w:p>
            <w:pPr>
              <w:pStyle w:val="Compact"/>
              <w:spacing w:after="0" w:before="0"/>
              <w:jc w:val="left"/>
            </w:pPr>
            <w:r>
              <w:rPr>
                <w:sz w:val="18"/>
              </w:rPr>
              <w:t xml:space="preserve">pgvector/pgvector:pg16</w:t>
            </w:r>
          </w:p>
        </w:tc>
        <w:tc>
          <w:tcPr>
            <w:tcW w:w="4267" w:type="dxa"/>
            <w:shd w:val="clear" w:color="auto" w:fill="F2F6FA"/>
          </w:tcPr>
          <w:p>
            <w:pPr>
              <w:pStyle w:val="Compact"/>
              <w:spacing w:after="0" w:before="0"/>
              <w:jc w:val="left"/>
            </w:pPr>
            <w:r>
              <w:rPr>
                <w:sz w:val="18"/>
              </w:rPr>
              <w:t xml:space="preserve">Persistent volume</w:t>
            </w:r>
          </w:p>
        </w:tc>
      </w:tr>
      <w:tr>
        <w:tc>
          <w:tcPr>
            <w:tcW w:w="1366" w:type="dxa"/>
          </w:tcPr>
          <w:p>
            <w:pPr>
              <w:pStyle w:val="Compact"/>
              <w:spacing w:after="0" w:before="0"/>
              <w:jc w:val="left"/>
            </w:pPr>
            <w:r>
              <w:rPr>
                <w:rStyle w:val="VerbatimChar"/>
                <w:sz w:val="18"/>
              </w:rPr>
              <w:t xml:space="preserve">redis</w:t>
            </w:r>
          </w:p>
        </w:tc>
        <w:tc>
          <w:tcPr>
            <w:tcW w:w="4003" w:type="dxa"/>
          </w:tcPr>
          <w:p>
            <w:pPr>
              <w:pStyle w:val="Compact"/>
              <w:spacing w:after="0" w:before="0"/>
              <w:jc w:val="left"/>
            </w:pPr>
            <w:r>
              <w:rPr>
                <w:sz w:val="18"/>
              </w:rPr>
              <w:t xml:space="preserve">redis:7</w:t>
            </w:r>
          </w:p>
        </w:tc>
        <w:tc>
          <w:tcPr>
            <w:tcW w:w="4267" w:type="dxa"/>
          </w:tcPr>
          <w:p>
            <w:pPr>
              <w:pStyle w:val="Compact"/>
              <w:spacing w:after="0" w:before="0"/>
              <w:jc w:val="left"/>
            </w:pPr>
            <w:r>
              <w:rPr>
                <w:sz w:val="18"/>
              </w:rPr>
              <w:t xml:space="preserve">AOF persistence on</w:t>
            </w:r>
          </w:p>
        </w:tc>
      </w:tr>
      <w:tr>
        <w:tc>
          <w:tcPr>
            <w:tcW w:w="1366" w:type="dxa"/>
            <w:shd w:val="clear" w:color="auto" w:fill="F2F6FA"/>
          </w:tcPr>
          <w:p>
            <w:pPr>
              <w:pStyle w:val="Compact"/>
              <w:spacing w:after="0" w:before="0"/>
              <w:jc w:val="left"/>
            </w:pPr>
            <w:r>
              <w:rPr>
                <w:rStyle w:val="VerbatimChar"/>
                <w:sz w:val="18"/>
              </w:rPr>
              <w:t xml:space="preserve">minio</w:t>
            </w:r>
          </w:p>
        </w:tc>
        <w:tc>
          <w:tcPr>
            <w:tcW w:w="4003" w:type="dxa"/>
            <w:shd w:val="clear" w:color="auto" w:fill="F2F6FA"/>
          </w:tcPr>
          <w:p>
            <w:pPr>
              <w:pStyle w:val="Compact"/>
              <w:spacing w:after="0" w:before="0"/>
              <w:jc w:val="left"/>
            </w:pPr>
            <w:r>
              <w:rPr>
                <w:sz w:val="18"/>
              </w:rPr>
              <w:t xml:space="preserve">minio/minio</w:t>
            </w:r>
          </w:p>
        </w:tc>
        <w:tc>
          <w:tcPr>
            <w:tcW w:w="4267" w:type="dxa"/>
            <w:shd w:val="clear" w:color="auto" w:fill="F2F6FA"/>
          </w:tcPr>
          <w:p>
            <w:pPr>
              <w:pStyle w:val="Compact"/>
              <w:spacing w:after="0" w:before="0"/>
              <w:jc w:val="left"/>
            </w:pPr>
            <w:r>
              <w:rPr>
                <w:sz w:val="18"/>
              </w:rPr>
              <w:t xml:space="preserve">Snapshots</w:t>
            </w:r>
          </w:p>
        </w:tc>
      </w:tr>
      <w:tr>
        <w:tc>
          <w:tcPr>
            <w:tcW w:w="1366" w:type="dxa"/>
          </w:tcPr>
          <w:p>
            <w:pPr>
              <w:pStyle w:val="Compact"/>
              <w:spacing w:after="0" w:before="0"/>
              <w:jc w:val="left"/>
            </w:pPr>
            <w:r>
              <w:rPr>
                <w:rStyle w:val="VerbatimChar"/>
                <w:sz w:val="18"/>
              </w:rPr>
              <w:t xml:space="preserve">mediamtx</w:t>
            </w:r>
          </w:p>
        </w:tc>
        <w:tc>
          <w:tcPr>
            <w:tcW w:w="4003" w:type="dxa"/>
          </w:tcPr>
          <w:p>
            <w:pPr>
              <w:pStyle w:val="Compact"/>
              <w:spacing w:after="0" w:before="0"/>
              <w:jc w:val="left"/>
            </w:pPr>
            <w:r>
              <w:rPr>
                <w:sz w:val="18"/>
              </w:rPr>
              <w:t xml:space="preserve">bluenviron/mediamtx</w:t>
            </w:r>
          </w:p>
        </w:tc>
        <w:tc>
          <w:tcPr>
            <w:tcW w:w="4267" w:type="dxa"/>
          </w:tcPr>
          <w:p>
            <w:pPr>
              <w:pStyle w:val="Compact"/>
              <w:spacing w:after="0" w:before="0"/>
              <w:jc w:val="left"/>
            </w:pPr>
            <w:r>
              <w:rPr>
                <w:sz w:val="18"/>
              </w:rPr>
              <w:t xml:space="preserve">Live view restream</w:t>
            </w:r>
          </w:p>
        </w:tc>
      </w:tr>
      <w:tr>
        <w:tc>
          <w:tcPr>
            <w:tcW w:w="1366" w:type="dxa"/>
            <w:shd w:val="clear" w:color="auto" w:fill="F2F6FA"/>
          </w:tcPr>
          <w:p>
            <w:pPr>
              <w:pStyle w:val="Compact"/>
              <w:spacing w:after="0" w:before="0"/>
              <w:jc w:val="left"/>
            </w:pPr>
            <w:r>
              <w:rPr>
                <w:rStyle w:val="VerbatimChar"/>
                <w:sz w:val="18"/>
              </w:rPr>
              <w:t xml:space="preserve">prometheus</w:t>
            </w:r>
            <w:r>
              <w:rPr>
                <w:sz w:val="18"/>
              </w:rPr>
              <w:t xml:space="preserve">,</w:t>
            </w:r>
            <w:r>
              <w:rPr>
                <w:sz w:val="18"/>
              </w:rPr>
              <w:t xml:space="preserve"> </w:t>
            </w:r>
            <w:r>
              <w:rPr>
                <w:rStyle w:val="VerbatimChar"/>
                <w:sz w:val="18"/>
              </w:rPr>
              <w:t xml:space="preserve">grafana</w:t>
            </w:r>
          </w:p>
        </w:tc>
        <w:tc>
          <w:tcPr>
            <w:tcW w:w="4003" w:type="dxa"/>
            <w:shd w:val="clear" w:color="auto" w:fill="F2F6FA"/>
          </w:tcPr>
          <w:p>
            <w:pPr>
              <w:pStyle w:val="Compact"/>
              <w:spacing w:after="0" w:before="0"/>
              <w:jc w:val="left"/>
            </w:pPr>
            <w:r>
              <w:rPr>
                <w:sz w:val="18"/>
              </w:rPr>
              <w:t xml:space="preserve">official images</w:t>
            </w:r>
          </w:p>
        </w:tc>
        <w:tc>
          <w:tcPr>
            <w:tcW w:w="4267" w:type="dxa"/>
            <w:shd w:val="clear" w:color="auto" w:fill="F2F6FA"/>
          </w:tcPr>
          <w:p>
            <w:pPr>
              <w:pStyle w:val="Compact"/>
              <w:spacing w:after="0" w:before="0"/>
              <w:jc w:val="left"/>
            </w:pPr>
            <w:r>
              <w:rPr>
                <w:sz w:val="18"/>
              </w:rPr>
              <w:t xml:space="preserve">Monitoring</w:t>
            </w:r>
          </w:p>
        </w:tc>
      </w:tr>
    </w:tbl>
    <w:p>
      <w:pPr>
        <w:pStyle w:val="BodyText"/>
      </w:pPr>
      <w:r>
        <w:rPr>
          <w:bCs/>
          <w:b/>
        </w:rPr>
        <w:t xml:space="preserve">Environments:</w:t>
      </w:r>
      <w:r>
        <w:t xml:space="preserve"> </w:t>
      </w:r>
      <w:r>
        <w:rPr>
          <w:rStyle w:val="VerbatimChar"/>
        </w:rPr>
        <w:t xml:space="preserve">dev</w:t>
      </w:r>
      <w:r>
        <w:t xml:space="preserve"> </w:t>
      </w:r>
      <w:r>
        <w:t xml:space="preserve">(developer laptops, CPU mode with recorded video),</w:t>
      </w:r>
      <w:r>
        <w:t xml:space="preserve"> </w:t>
      </w:r>
      <w:r>
        <w:rPr>
          <w:rStyle w:val="VerbatimChar"/>
        </w:rPr>
        <w:t xml:space="preserve">staging</w:t>
      </w:r>
      <w:r>
        <w:t xml:space="preserve"> </w:t>
      </w:r>
      <w:r>
        <w:t xml:space="preserve">(same server type, replayed streams),</w:t>
      </w:r>
      <w:r>
        <w:t xml:space="preserve"> </w:t>
      </w:r>
      <w:r>
        <w:rPr>
          <w:rStyle w:val="VerbatimChar"/>
        </w:rPr>
        <w:t xml:space="preserve">production</w:t>
      </w:r>
      <w:r>
        <w:t xml:space="preserve">.</w:t>
      </w:r>
    </w:p>
    <w:p>
      <w:pPr>
        <w:pStyle w:val="BodyText"/>
      </w:pPr>
      <w:r>
        <w:rPr>
          <w:bCs/>
          <w:b/>
        </w:rPr>
        <w:t xml:space="preserve">CI/CD:</w:t>
      </w:r>
      <w:r>
        <w:t xml:space="preserve"> </w:t>
      </w:r>
      <w:r>
        <w:t xml:space="preserve">on every push run lint, unit tests and container scan; on tag build images and deploy to staging; production deploy is manual approval with a database backup taken first.</w:t>
      </w:r>
    </w:p>
    <w:p>
      <w:pPr>
        <w:pStyle w:val="BodyText"/>
      </w:pPr>
      <w:r>
        <w:rPr>
          <w:bCs/>
          <w:b/>
        </w:rPr>
        <w:t xml:space="preserve">Monitoring and alerts:</w:t>
      </w:r>
      <w:r>
        <w:t xml:space="preserve"> </w:t>
      </w:r>
      <w:r>
        <w:t xml:space="preserve">camera offline &gt; 5 min, engine CPU &gt; 85% for 5 min, degradation ladder at step 3 or lower, camera lag &gt; 2 s, engine FPS below 80% of target, event queue lag &gt; 60 s, disk &gt; 80%, failed payroll sync, nightly backup failure. Alerts go to email and a Microsoft Teams channel.</w:t>
      </w:r>
    </w:p>
    <w:p>
      <w:pPr>
        <w:pStyle w:val="BodyText"/>
      </w:pPr>
      <w:r>
        <w:rPr>
          <w:bCs/>
          <w:b/>
        </w:rPr>
        <w:t xml:space="preserve">Maintenance:</w:t>
      </w:r>
      <w:r>
        <w:t xml:space="preserve"> </w:t>
      </w:r>
      <w:r>
        <w:t xml:space="preserve">monthly threshold review using voided events and unknown-face data; quarterly re-enrollment prompt for employees whose match scores are trending down; quarterly restore test; OS and dependency patching monthly.</w:t>
      </w:r>
    </w:p>
    <w:bookmarkEnd w:id="40"/>
    <w:bookmarkStart w:id="41" w:name="risks-and-mitigations"/>
    <w:p>
      <w:pPr>
        <w:pStyle w:val="Heading2"/>
      </w:pPr>
      <w:r>
        <w:t xml:space="preserve">19. Risks and mitigations</w:t>
      </w:r>
    </w:p>
    <w:p>
      <w:pPr>
        <w:pStyle w:val="FirstParagraph"/>
      </w:pPr>
      <w:r>
        <w:t xml:space="preserve">The two biggest risks are poor camera angles and model licensing; both are addressed in Phase 0 and Phase 1, before most of the budget is spent.</w:t>
      </w:r>
    </w:p>
    <w:tbl>
      <w:tblPr>
        <w:tblStyle w:val="Table"/>
        <w:tblLook w:firstRow="1" w:lastRow="0" w:firstColumn="0" w:lastColumn="0" w:noHBand="0" w:noVBand="0" w:val="0020"/>
        <w:jc w:val="center"/>
        <w:tblBorders>
          <w:top w:val="single" w:sz="4" w:color="A6B8CC"/>
          <w:left w:val="single" w:sz="4" w:color="A6B8CC"/>
          <w:bottom w:val="single" w:sz="4" w:color="A6B8CC"/>
          <w:right w:val="single" w:sz="4" w:color="A6B8CC"/>
          <w:insideH w:val="single" w:sz="4" w:color="A6B8CC"/>
          <w:insideV w:val="single" w:sz="4" w:color="A6B8CC"/>
        </w:tblBorders>
        <w:tblCellMar>
          <w:top w:w="40" w:type="dxa"/>
          <w:bottom w:w="40" w:type="dxa"/>
          <w:left w:w="90" w:type="dxa"/>
          <w:right w:w="90" w:type="dxa"/>
        </w:tblCellMar>
        <w:tblW w:w="9637" w:type="dxa"/>
        <w:tblLayout w:type="fixed"/>
      </w:tblPr>
      <w:tblGrid>
        <w:gridCol w:w="2607"/>
        <w:gridCol w:w="800"/>
        <w:gridCol w:w="1178"/>
        <w:gridCol w:w="5050"/>
      </w:tblGrid>
      <w:tr>
        <w:trPr>
          <w:tblHeader w:val="true"/>
          <w:tblHeader w:val="true"/>
        </w:trPr>
        <w:tc>
          <w:tcPr>
            <w:tcW w:w="2607" w:type="dxa"/>
            <w:shd w:val="clear" w:color="auto" w:fill="1F4E79"/>
          </w:tcPr>
          <w:p>
            <w:pPr>
              <w:pStyle w:val="Compact"/>
              <w:spacing w:after="0" w:before="0"/>
              <w:jc w:val="left"/>
            </w:pPr>
            <w:r>
              <w:rPr>
                <w:b/>
                <w:color w:val="FFFFFF"/>
                <w:sz w:val="18"/>
              </w:rPr>
              <w:t xml:space="preserve">Risk</w:t>
            </w:r>
          </w:p>
        </w:tc>
        <w:tc>
          <w:tcPr>
            <w:tcW w:w="800" w:type="dxa"/>
            <w:shd w:val="clear" w:color="auto" w:fill="1F4E79"/>
          </w:tcPr>
          <w:p>
            <w:pPr>
              <w:pStyle w:val="Compact"/>
              <w:spacing w:after="0" w:before="0"/>
              <w:jc w:val="left"/>
            </w:pPr>
            <w:r>
              <w:rPr>
                <w:b/>
                <w:color w:val="FFFFFF"/>
                <w:sz w:val="18"/>
              </w:rPr>
              <w:t xml:space="preserve">Impact</w:t>
            </w:r>
          </w:p>
        </w:tc>
        <w:tc>
          <w:tcPr>
            <w:tcW w:w="1178" w:type="dxa"/>
            <w:shd w:val="clear" w:color="auto" w:fill="1F4E79"/>
          </w:tcPr>
          <w:p>
            <w:pPr>
              <w:pStyle w:val="Compact"/>
              <w:spacing w:after="0" w:before="0"/>
              <w:jc w:val="left"/>
            </w:pPr>
            <w:r>
              <w:rPr>
                <w:b/>
                <w:color w:val="FFFFFF"/>
                <w:sz w:val="18"/>
              </w:rPr>
              <w:t xml:space="preserve">Likelihood</w:t>
            </w:r>
          </w:p>
        </w:tc>
        <w:tc>
          <w:tcPr>
            <w:tcW w:w="5050" w:type="dxa"/>
            <w:shd w:val="clear" w:color="auto" w:fill="1F4E79"/>
          </w:tcPr>
          <w:p>
            <w:pPr>
              <w:pStyle w:val="Compact"/>
              <w:spacing w:after="0" w:before="0"/>
              <w:jc w:val="left"/>
            </w:pPr>
            <w:r>
              <w:rPr>
                <w:b/>
                <w:color w:val="FFFFFF"/>
                <w:sz w:val="18"/>
              </w:rPr>
              <w:t xml:space="preserve">Mitigation</w:t>
            </w:r>
          </w:p>
        </w:tc>
      </w:tr>
      <w:tr>
        <w:tc>
          <w:tcPr>
            <w:tcW w:w="2607" w:type="dxa"/>
          </w:tcPr>
          <w:p>
            <w:pPr>
              <w:pStyle w:val="Compact"/>
              <w:spacing w:after="0" w:before="0"/>
              <w:jc w:val="left"/>
            </w:pPr>
            <w:r>
              <w:rPr>
                <w:sz w:val="18"/>
              </w:rPr>
              <w:t xml:space="preserve">Existing CCTV angles too high / faces too small</w:t>
            </w:r>
          </w:p>
        </w:tc>
        <w:tc>
          <w:tcPr>
            <w:tcW w:w="800" w:type="dxa"/>
          </w:tcPr>
          <w:p>
            <w:pPr>
              <w:pStyle w:val="Compact"/>
              <w:spacing w:after="0" w:before="0"/>
              <w:jc w:val="left"/>
            </w:pPr>
            <w:r>
              <w:rPr>
                <w:sz w:val="18"/>
              </w:rPr>
              <w:t xml:space="preserve">High</w:t>
            </w:r>
          </w:p>
        </w:tc>
        <w:tc>
          <w:tcPr>
            <w:tcW w:w="1178" w:type="dxa"/>
          </w:tcPr>
          <w:p>
            <w:pPr>
              <w:pStyle w:val="Compact"/>
              <w:spacing w:after="0" w:before="0"/>
              <w:jc w:val="left"/>
            </w:pPr>
            <w:r>
              <w:rPr>
                <w:sz w:val="18"/>
              </w:rPr>
              <w:t xml:space="preserve">High</w:t>
            </w:r>
          </w:p>
        </w:tc>
        <w:tc>
          <w:tcPr>
            <w:tcW w:w="5050" w:type="dxa"/>
          </w:tcPr>
          <w:p>
            <w:pPr>
              <w:pStyle w:val="Compact"/>
              <w:spacing w:after="0" w:before="0"/>
              <w:jc w:val="left"/>
            </w:pPr>
            <w:r>
              <w:rPr>
                <w:sz w:val="18"/>
              </w:rPr>
              <w:t xml:space="preserve">Site survey in Phase 0; add face-height entrance cameras; use ceiling cameras only as</w:t>
            </w:r>
            <w:r>
              <w:rPr>
                <w:sz w:val="18"/>
              </w:rPr>
              <w:t xml:space="preserve"> </w:t>
            </w:r>
            <w:r>
              <w:rPr>
                <w:rStyle w:val="VerbatimChar"/>
                <w:sz w:val="18"/>
              </w:rPr>
              <w:t xml:space="preserve">GENERAL</w:t>
            </w:r>
          </w:p>
        </w:tc>
      </w:tr>
      <w:tr>
        <w:tc>
          <w:tcPr>
            <w:tcW w:w="2607" w:type="dxa"/>
            <w:shd w:val="clear" w:color="auto" w:fill="F2F6FA"/>
          </w:tcPr>
          <w:p>
            <w:pPr>
              <w:pStyle w:val="Compact"/>
              <w:spacing w:after="0" w:before="0"/>
              <w:jc w:val="left"/>
            </w:pPr>
            <w:r>
              <w:rPr>
                <w:sz w:val="18"/>
              </w:rPr>
              <w:t xml:space="preserve">Pre-trained model licence not valid for commercial use</w:t>
            </w:r>
          </w:p>
        </w:tc>
        <w:tc>
          <w:tcPr>
            <w:tcW w:w="800" w:type="dxa"/>
            <w:shd w:val="clear" w:color="auto" w:fill="F2F6FA"/>
          </w:tcPr>
          <w:p>
            <w:pPr>
              <w:pStyle w:val="Compact"/>
              <w:spacing w:after="0" w:before="0"/>
              <w:jc w:val="left"/>
            </w:pPr>
            <w:r>
              <w:rPr>
                <w:sz w:val="18"/>
              </w:rPr>
              <w:t xml:space="preserve">High</w:t>
            </w:r>
          </w:p>
        </w:tc>
        <w:tc>
          <w:tcPr>
            <w:tcW w:w="1178" w:type="dxa"/>
            <w:shd w:val="clear" w:color="auto" w:fill="F2F6FA"/>
          </w:tcPr>
          <w:p>
            <w:pPr>
              <w:pStyle w:val="Compact"/>
              <w:spacing w:after="0" w:before="0"/>
              <w:jc w:val="left"/>
            </w:pPr>
            <w:r>
              <w:rPr>
                <w:sz w:val="18"/>
              </w:rPr>
              <w:t xml:space="preserve">High</w:t>
            </w:r>
          </w:p>
        </w:tc>
        <w:tc>
          <w:tcPr>
            <w:tcW w:w="5050" w:type="dxa"/>
            <w:shd w:val="clear" w:color="auto" w:fill="F2F6FA"/>
          </w:tcPr>
          <w:p>
            <w:pPr>
              <w:pStyle w:val="Compact"/>
              <w:spacing w:after="0" w:before="0"/>
              <w:jc w:val="left"/>
            </w:pPr>
            <w:r>
              <w:rPr>
                <w:sz w:val="18"/>
              </w:rPr>
              <w:t xml:space="preserve">Pluggable model interface; buy licence or use permissive models; legal review before go-live</w:t>
            </w:r>
          </w:p>
        </w:tc>
      </w:tr>
      <w:tr>
        <w:tc>
          <w:tcPr>
            <w:tcW w:w="2607" w:type="dxa"/>
          </w:tcPr>
          <w:p>
            <w:pPr>
              <w:pStyle w:val="Compact"/>
              <w:spacing w:after="0" w:before="0"/>
              <w:jc w:val="left"/>
            </w:pPr>
            <w:r>
              <w:rPr>
                <w:sz w:val="18"/>
              </w:rPr>
              <w:t xml:space="preserve">Wrong employee marked (false accept)</w:t>
            </w:r>
          </w:p>
        </w:tc>
        <w:tc>
          <w:tcPr>
            <w:tcW w:w="800" w:type="dxa"/>
          </w:tcPr>
          <w:p>
            <w:pPr>
              <w:pStyle w:val="Compact"/>
              <w:spacing w:after="0" w:before="0"/>
              <w:jc w:val="left"/>
            </w:pPr>
            <w:r>
              <w:rPr>
                <w:sz w:val="18"/>
              </w:rPr>
              <w:t xml:space="preserve">High</w:t>
            </w:r>
          </w:p>
        </w:tc>
        <w:tc>
          <w:tcPr>
            <w:tcW w:w="1178" w:type="dxa"/>
          </w:tcPr>
          <w:p>
            <w:pPr>
              <w:pStyle w:val="Compact"/>
              <w:spacing w:after="0" w:before="0"/>
              <w:jc w:val="left"/>
            </w:pPr>
            <w:r>
              <w:rPr>
                <w:sz w:val="18"/>
              </w:rPr>
              <w:t xml:space="preserve">Medium</w:t>
            </w:r>
          </w:p>
        </w:tc>
        <w:tc>
          <w:tcPr>
            <w:tcW w:w="5050" w:type="dxa"/>
          </w:tcPr>
          <w:p>
            <w:pPr>
              <w:pStyle w:val="Compact"/>
              <w:spacing w:after="0" w:before="0"/>
              <w:jc w:val="left"/>
            </w:pPr>
            <w:r>
              <w:rPr>
                <w:sz w:val="18"/>
              </w:rPr>
              <w:t xml:space="preserve">Threshold + margin + 3-frame voting; liveness; void workflow; monthly tuning</w:t>
            </w:r>
          </w:p>
        </w:tc>
      </w:tr>
      <w:tr>
        <w:tc>
          <w:tcPr>
            <w:tcW w:w="2607" w:type="dxa"/>
            <w:shd w:val="clear" w:color="auto" w:fill="F2F6FA"/>
          </w:tcPr>
          <w:p>
            <w:pPr>
              <w:pStyle w:val="Compact"/>
              <w:spacing w:after="0" w:before="0"/>
              <w:jc w:val="left"/>
            </w:pPr>
            <w:r>
              <w:rPr>
                <w:sz w:val="18"/>
              </w:rPr>
              <w:t xml:space="preserve">Employee resistance / privacy complaints</w:t>
            </w:r>
          </w:p>
        </w:tc>
        <w:tc>
          <w:tcPr>
            <w:tcW w:w="800" w:type="dxa"/>
            <w:shd w:val="clear" w:color="auto" w:fill="F2F6FA"/>
          </w:tcPr>
          <w:p>
            <w:pPr>
              <w:pStyle w:val="Compact"/>
              <w:spacing w:after="0" w:before="0"/>
              <w:jc w:val="left"/>
            </w:pPr>
            <w:r>
              <w:rPr>
                <w:sz w:val="18"/>
              </w:rPr>
              <w:t xml:space="preserve">High</w:t>
            </w:r>
          </w:p>
        </w:tc>
        <w:tc>
          <w:tcPr>
            <w:tcW w:w="1178" w:type="dxa"/>
            <w:shd w:val="clear" w:color="auto" w:fill="F2F6FA"/>
          </w:tcPr>
          <w:p>
            <w:pPr>
              <w:pStyle w:val="Compact"/>
              <w:spacing w:after="0" w:before="0"/>
              <w:jc w:val="left"/>
            </w:pPr>
            <w:r>
              <w:rPr>
                <w:sz w:val="18"/>
              </w:rPr>
              <w:t xml:space="preserve">Medium</w:t>
            </w:r>
          </w:p>
        </w:tc>
        <w:tc>
          <w:tcPr>
            <w:tcW w:w="5050" w:type="dxa"/>
            <w:shd w:val="clear" w:color="auto" w:fill="F2F6FA"/>
          </w:tcPr>
          <w:p>
            <w:pPr>
              <w:pStyle w:val="Compact"/>
              <w:spacing w:after="0" w:before="0"/>
              <w:jc w:val="left"/>
            </w:pPr>
            <w:r>
              <w:rPr>
                <w:sz w:val="18"/>
              </w:rPr>
              <w:t xml:space="preserve">Consent, clear policy, no video storage, opt-out alternative, transparency</w:t>
            </w:r>
          </w:p>
        </w:tc>
      </w:tr>
      <w:tr>
        <w:tc>
          <w:tcPr>
            <w:tcW w:w="2607" w:type="dxa"/>
          </w:tcPr>
          <w:p>
            <w:pPr>
              <w:pStyle w:val="Compact"/>
              <w:spacing w:after="0" w:before="0"/>
              <w:jc w:val="left"/>
            </w:pPr>
            <w:r>
              <w:rPr>
                <w:sz w:val="18"/>
              </w:rPr>
              <w:t xml:space="preserve">Poor lighting or backlight at glass doors</w:t>
            </w:r>
          </w:p>
        </w:tc>
        <w:tc>
          <w:tcPr>
            <w:tcW w:w="800" w:type="dxa"/>
          </w:tcPr>
          <w:p>
            <w:pPr>
              <w:pStyle w:val="Compact"/>
              <w:spacing w:after="0" w:before="0"/>
              <w:jc w:val="left"/>
            </w:pPr>
            <w:r>
              <w:rPr>
                <w:sz w:val="18"/>
              </w:rPr>
              <w:t xml:space="preserve">Medium</w:t>
            </w:r>
          </w:p>
        </w:tc>
        <w:tc>
          <w:tcPr>
            <w:tcW w:w="1178" w:type="dxa"/>
          </w:tcPr>
          <w:p>
            <w:pPr>
              <w:pStyle w:val="Compact"/>
              <w:spacing w:after="0" w:before="0"/>
              <w:jc w:val="left"/>
            </w:pPr>
            <w:r>
              <w:rPr>
                <w:sz w:val="18"/>
              </w:rPr>
              <w:t xml:space="preserve">Medium</w:t>
            </w:r>
          </w:p>
        </w:tc>
        <w:tc>
          <w:tcPr>
            <w:tcW w:w="5050" w:type="dxa"/>
          </w:tcPr>
          <w:p>
            <w:pPr>
              <w:pStyle w:val="Compact"/>
              <w:spacing w:after="0" w:before="0"/>
              <w:jc w:val="left"/>
            </w:pPr>
            <w:r>
              <w:rPr>
                <w:sz w:val="18"/>
              </w:rPr>
              <w:t xml:space="preserve">WDR cameras, added lighting, camera repositioning</w:t>
            </w:r>
          </w:p>
        </w:tc>
      </w:tr>
      <w:tr>
        <w:tc>
          <w:tcPr>
            <w:tcW w:w="2607" w:type="dxa"/>
            <w:shd w:val="clear" w:color="auto" w:fill="F2F6FA"/>
          </w:tcPr>
          <w:p>
            <w:pPr>
              <w:pStyle w:val="Compact"/>
              <w:spacing w:after="0" w:before="0"/>
              <w:jc w:val="left"/>
            </w:pPr>
            <w:r>
              <w:rPr>
                <w:sz w:val="18"/>
              </w:rPr>
              <w:t xml:space="preserve">Spoofing with photo or phone</w:t>
            </w:r>
          </w:p>
        </w:tc>
        <w:tc>
          <w:tcPr>
            <w:tcW w:w="800" w:type="dxa"/>
            <w:shd w:val="clear" w:color="auto" w:fill="F2F6FA"/>
          </w:tcPr>
          <w:p>
            <w:pPr>
              <w:pStyle w:val="Compact"/>
              <w:spacing w:after="0" w:before="0"/>
              <w:jc w:val="left"/>
            </w:pPr>
            <w:r>
              <w:rPr>
                <w:sz w:val="18"/>
              </w:rPr>
              <w:t xml:space="preserve">Medium</w:t>
            </w:r>
          </w:p>
        </w:tc>
        <w:tc>
          <w:tcPr>
            <w:tcW w:w="1178" w:type="dxa"/>
            <w:shd w:val="clear" w:color="auto" w:fill="F2F6FA"/>
          </w:tcPr>
          <w:p>
            <w:pPr>
              <w:pStyle w:val="Compact"/>
              <w:spacing w:after="0" w:before="0"/>
              <w:jc w:val="left"/>
            </w:pPr>
            <w:r>
              <w:rPr>
                <w:sz w:val="18"/>
              </w:rPr>
              <w:t xml:space="preserve">Low</w:t>
            </w:r>
          </w:p>
        </w:tc>
        <w:tc>
          <w:tcPr>
            <w:tcW w:w="5050" w:type="dxa"/>
            <w:shd w:val="clear" w:color="auto" w:fill="F2F6FA"/>
          </w:tcPr>
          <w:p>
            <w:pPr>
              <w:pStyle w:val="Compact"/>
              <w:spacing w:after="0" w:before="0"/>
              <w:jc w:val="left"/>
            </w:pPr>
            <w:r>
              <w:rPr>
                <w:sz w:val="18"/>
              </w:rPr>
              <w:t xml:space="preserve">Passive liveness on entrance cameras; snapshot audit</w:t>
            </w:r>
          </w:p>
        </w:tc>
      </w:tr>
      <w:tr>
        <w:tc>
          <w:tcPr>
            <w:tcW w:w="2607" w:type="dxa"/>
          </w:tcPr>
          <w:p>
            <w:pPr>
              <w:pStyle w:val="Compact"/>
              <w:spacing w:after="0" w:before="0"/>
              <w:jc w:val="left"/>
            </w:pPr>
            <w:r>
              <w:rPr>
                <w:sz w:val="18"/>
              </w:rPr>
              <w:t xml:space="preserve">CPU overload during morning peak</w:t>
            </w:r>
          </w:p>
        </w:tc>
        <w:tc>
          <w:tcPr>
            <w:tcW w:w="800" w:type="dxa"/>
          </w:tcPr>
          <w:p>
            <w:pPr>
              <w:pStyle w:val="Compact"/>
              <w:spacing w:after="0" w:before="0"/>
              <w:jc w:val="left"/>
            </w:pPr>
            <w:r>
              <w:rPr>
                <w:sz w:val="18"/>
              </w:rPr>
              <w:t xml:space="preserve">High</w:t>
            </w:r>
          </w:p>
        </w:tc>
        <w:tc>
          <w:tcPr>
            <w:tcW w:w="1178" w:type="dxa"/>
          </w:tcPr>
          <w:p>
            <w:pPr>
              <w:pStyle w:val="Compact"/>
              <w:spacing w:after="0" w:before="0"/>
              <w:jc w:val="left"/>
            </w:pPr>
            <w:r>
              <w:rPr>
                <w:sz w:val="18"/>
              </w:rPr>
              <w:t xml:space="preserve">Medium</w:t>
            </w:r>
          </w:p>
        </w:tc>
        <w:tc>
          <w:tcPr>
            <w:tcW w:w="5050" w:type="dxa"/>
          </w:tcPr>
          <w:p>
            <w:pPr>
              <w:pStyle w:val="Compact"/>
              <w:spacing w:after="0" w:before="0"/>
              <w:jc w:val="left"/>
            </w:pPr>
            <w:r>
              <w:rPr>
                <w:sz w:val="18"/>
              </w:rPr>
              <w:t xml:space="preserve">Adaptive modes, best-crop-only embedding, priority scheduling, degradation ladder, extra engine node</w:t>
            </w:r>
          </w:p>
        </w:tc>
      </w:tr>
      <w:tr>
        <w:tc>
          <w:tcPr>
            <w:tcW w:w="2607" w:type="dxa"/>
            <w:shd w:val="clear" w:color="auto" w:fill="F2F6FA"/>
          </w:tcPr>
          <w:p>
            <w:pPr>
              <w:pStyle w:val="Compact"/>
              <w:spacing w:after="0" w:before="0"/>
              <w:jc w:val="left"/>
            </w:pPr>
            <w:r>
              <w:rPr>
                <w:sz w:val="18"/>
              </w:rPr>
              <w:t xml:space="preserve">Server failure</w:t>
            </w:r>
          </w:p>
        </w:tc>
        <w:tc>
          <w:tcPr>
            <w:tcW w:w="800" w:type="dxa"/>
            <w:shd w:val="clear" w:color="auto" w:fill="F2F6FA"/>
          </w:tcPr>
          <w:p>
            <w:pPr>
              <w:pStyle w:val="Compact"/>
              <w:spacing w:after="0" w:before="0"/>
              <w:jc w:val="left"/>
            </w:pPr>
            <w:r>
              <w:rPr>
                <w:sz w:val="18"/>
              </w:rPr>
              <w:t xml:space="preserve">Medium</w:t>
            </w:r>
          </w:p>
        </w:tc>
        <w:tc>
          <w:tcPr>
            <w:tcW w:w="1178" w:type="dxa"/>
            <w:shd w:val="clear" w:color="auto" w:fill="F2F6FA"/>
          </w:tcPr>
          <w:p>
            <w:pPr>
              <w:pStyle w:val="Compact"/>
              <w:spacing w:after="0" w:before="0"/>
              <w:jc w:val="left"/>
            </w:pPr>
            <w:r>
              <w:rPr>
                <w:sz w:val="18"/>
              </w:rPr>
              <w:t xml:space="preserve">Low</w:t>
            </w:r>
          </w:p>
        </w:tc>
        <w:tc>
          <w:tcPr>
            <w:tcW w:w="5050" w:type="dxa"/>
            <w:shd w:val="clear" w:color="auto" w:fill="F2F6FA"/>
          </w:tcPr>
          <w:p>
            <w:pPr>
              <w:pStyle w:val="Compact"/>
              <w:spacing w:after="0" w:before="0"/>
              <w:jc w:val="left"/>
            </w:pPr>
            <w:r>
              <w:rPr>
                <w:sz w:val="18"/>
              </w:rPr>
              <w:t xml:space="preserve">Local event buffer, cameras reassigned to another engine node, existing system as fallback</w:t>
            </w:r>
          </w:p>
        </w:tc>
      </w:tr>
      <w:tr>
        <w:tc>
          <w:tcPr>
            <w:tcW w:w="2607" w:type="dxa"/>
          </w:tcPr>
          <w:p>
            <w:pPr>
              <w:pStyle w:val="Compact"/>
              <w:spacing w:after="0" w:before="0"/>
              <w:jc w:val="left"/>
            </w:pPr>
            <w:r>
              <w:rPr>
                <w:sz w:val="18"/>
              </w:rPr>
              <w:t xml:space="preserve">Payroll integration mismatch</w:t>
            </w:r>
          </w:p>
        </w:tc>
        <w:tc>
          <w:tcPr>
            <w:tcW w:w="800" w:type="dxa"/>
          </w:tcPr>
          <w:p>
            <w:pPr>
              <w:pStyle w:val="Compact"/>
              <w:spacing w:after="0" w:before="0"/>
              <w:jc w:val="left"/>
            </w:pPr>
            <w:r>
              <w:rPr>
                <w:sz w:val="18"/>
              </w:rPr>
              <w:t xml:space="preserve">Medium</w:t>
            </w:r>
          </w:p>
        </w:tc>
        <w:tc>
          <w:tcPr>
            <w:tcW w:w="1178" w:type="dxa"/>
          </w:tcPr>
          <w:p>
            <w:pPr>
              <w:pStyle w:val="Compact"/>
              <w:spacing w:after="0" w:before="0"/>
              <w:jc w:val="left"/>
            </w:pPr>
            <w:r>
              <w:rPr>
                <w:sz w:val="18"/>
              </w:rPr>
              <w:t xml:space="preserve">Medium</w:t>
            </w:r>
          </w:p>
        </w:tc>
        <w:tc>
          <w:tcPr>
            <w:tcW w:w="5050" w:type="dxa"/>
          </w:tcPr>
          <w:p>
            <w:pPr>
              <w:pStyle w:val="Compact"/>
              <w:spacing w:after="0" w:before="0"/>
              <w:jc w:val="left"/>
            </w:pPr>
            <w:r>
              <w:rPr>
                <w:sz w:val="18"/>
              </w:rPr>
              <w:t xml:space="preserve">Parallel run; reconciliation report; integration tests on a full month</w:t>
            </w:r>
          </w:p>
        </w:tc>
      </w:tr>
      <w:tr>
        <w:tc>
          <w:tcPr>
            <w:tcW w:w="2607" w:type="dxa"/>
            <w:shd w:val="clear" w:color="auto" w:fill="F2F6FA"/>
          </w:tcPr>
          <w:p>
            <w:pPr>
              <w:pStyle w:val="Compact"/>
              <w:spacing w:after="0" w:before="0"/>
              <w:jc w:val="left"/>
            </w:pPr>
            <w:r>
              <w:rPr>
                <w:sz w:val="18"/>
              </w:rPr>
              <w:t xml:space="preserve">Scope creep (visitor, access control)</w:t>
            </w:r>
          </w:p>
        </w:tc>
        <w:tc>
          <w:tcPr>
            <w:tcW w:w="800" w:type="dxa"/>
            <w:shd w:val="clear" w:color="auto" w:fill="F2F6FA"/>
          </w:tcPr>
          <w:p>
            <w:pPr>
              <w:pStyle w:val="Compact"/>
              <w:spacing w:after="0" w:before="0"/>
              <w:jc w:val="left"/>
            </w:pPr>
            <w:r>
              <w:rPr>
                <w:sz w:val="18"/>
              </w:rPr>
              <w:t xml:space="preserve">Medium</w:t>
            </w:r>
          </w:p>
        </w:tc>
        <w:tc>
          <w:tcPr>
            <w:tcW w:w="1178" w:type="dxa"/>
            <w:shd w:val="clear" w:color="auto" w:fill="F2F6FA"/>
          </w:tcPr>
          <w:p>
            <w:pPr>
              <w:pStyle w:val="Compact"/>
              <w:spacing w:after="0" w:before="0"/>
              <w:jc w:val="left"/>
            </w:pPr>
            <w:r>
              <w:rPr>
                <w:sz w:val="18"/>
              </w:rPr>
              <w:t xml:space="preserve">Medium</w:t>
            </w:r>
          </w:p>
        </w:tc>
        <w:tc>
          <w:tcPr>
            <w:tcW w:w="5050" w:type="dxa"/>
            <w:shd w:val="clear" w:color="auto" w:fill="F2F6FA"/>
          </w:tcPr>
          <w:p>
            <w:pPr>
              <w:pStyle w:val="Compact"/>
              <w:spacing w:after="0" w:before="0"/>
              <w:jc w:val="left"/>
            </w:pPr>
            <w:r>
              <w:rPr>
                <w:sz w:val="18"/>
              </w:rPr>
              <w:t xml:space="preserve">Strict v1 scope; v2 backlog</w:t>
            </w:r>
          </w:p>
        </w:tc>
      </w:tr>
    </w:tbl>
    <w:bookmarkEnd w:id="41"/>
    <w:bookmarkStart w:id="42" w:name="instructions-for-ai-coding-agents"/>
    <w:p>
      <w:pPr>
        <w:pStyle w:val="Heading2"/>
      </w:pPr>
      <w:r>
        <w:t xml:space="preserve">20. Instructions for AI coding agents</w:t>
      </w:r>
    </w:p>
    <w:p>
      <w:pPr>
        <w:pStyle w:val="FirstParagraph"/>
      </w:pPr>
      <w:r>
        <w:t xml:space="preserve">An AI agent building FaceTrack MUST work one phase at a time, in the repository layout below, and stop at each gate for human review.</w:t>
      </w:r>
    </w:p>
    <w:p>
      <w:pPr>
        <w:pStyle w:val="BodyText"/>
      </w:pPr>
      <w:r>
        <w:rPr>
          <w:bCs/>
          <w:b/>
        </w:rPr>
        <w:t xml:space="preserve">Working rules</w:t>
      </w:r>
    </w:p>
    <w:p>
      <w:pPr>
        <w:numPr>
          <w:ilvl w:val="0"/>
          <w:numId w:val="1033"/>
        </w:numPr>
        <w:pStyle w:val="Compact"/>
      </w:pPr>
      <w:r>
        <w:t xml:space="preserve">Read this whole document first. Build only the current phase; do not start the next phase until the owner confirms the gate.</w:t>
      </w:r>
    </w:p>
    <w:p>
      <w:pPr>
        <w:numPr>
          <w:ilvl w:val="0"/>
          <w:numId w:val="1033"/>
        </w:numPr>
        <w:pStyle w:val="Compact"/>
      </w:pPr>
      <w:r>
        <w:t xml:space="preserve">Reference requirement IDs (FR-x, NFR-x) in commit messages, code comments on key logic, and test names.</w:t>
      </w:r>
    </w:p>
    <w:p>
      <w:pPr>
        <w:numPr>
          <w:ilvl w:val="0"/>
          <w:numId w:val="1033"/>
        </w:numPr>
        <w:pStyle w:val="Compact"/>
      </w:pPr>
      <w:r>
        <w:t xml:space="preserve">Never hard-code secrets, thresholds or business rules; read them from</w:t>
      </w:r>
      <w:r>
        <w:t xml:space="preserve"> </w:t>
      </w:r>
      <w:r>
        <w:rPr>
          <w:rStyle w:val="VerbatimChar"/>
        </w:rPr>
        <w:t xml:space="preserve">.env</w:t>
      </w:r>
      <w:r>
        <w:t xml:space="preserve"> </w:t>
      </w:r>
      <w:r>
        <w:t xml:space="preserve">or the</w:t>
      </w:r>
      <w:r>
        <w:t xml:space="preserve"> </w:t>
      </w:r>
      <w:r>
        <w:rPr>
          <w:rStyle w:val="VerbatimChar"/>
        </w:rPr>
        <w:t xml:space="preserve">settings</w:t>
      </w:r>
      <w:r>
        <w:t xml:space="preserve"> </w:t>
      </w:r>
      <w:r>
        <w:t xml:space="preserve">table.</w:t>
      </w:r>
    </w:p>
    <w:p>
      <w:pPr>
        <w:numPr>
          <w:ilvl w:val="0"/>
          <w:numId w:val="1033"/>
        </w:numPr>
        <w:pStyle w:val="Compact"/>
      </w:pPr>
      <w:r>
        <w:t xml:space="preserve">Every module ships with tests, a README and an updated OpenAPI spec. Business logic needs ≥ 70% coverage.</w:t>
      </w:r>
    </w:p>
    <w:p>
      <w:pPr>
        <w:numPr>
          <w:ilvl w:val="0"/>
          <w:numId w:val="1033"/>
        </w:numPr>
        <w:pStyle w:val="Compact"/>
      </w:pPr>
      <w:r>
        <w:t xml:space="preserve">Put models behind the</w:t>
      </w:r>
      <w:r>
        <w:t xml:space="preserve"> </w:t>
      </w:r>
      <w:r>
        <w:rPr>
          <w:rStyle w:val="VerbatimChar"/>
        </w:rPr>
        <w:t xml:space="preserve">Detector</w:t>
      </w:r>
      <w:r>
        <w:t xml:space="preserve">,</w:t>
      </w:r>
      <w:r>
        <w:t xml:space="preserve"> </w:t>
      </w:r>
      <w:r>
        <w:rPr>
          <w:rStyle w:val="VerbatimChar"/>
        </w:rPr>
        <w:t xml:space="preserve">Embedder</w:t>
      </w:r>
      <w:r>
        <w:t xml:space="preserve"> </w:t>
      </w:r>
      <w:r>
        <w:t xml:space="preserve">and</w:t>
      </w:r>
      <w:r>
        <w:t xml:space="preserve"> </w:t>
      </w:r>
      <w:r>
        <w:rPr>
          <w:rStyle w:val="VerbatimChar"/>
        </w:rPr>
        <w:t xml:space="preserve">LivenessChecker</w:t>
      </w:r>
      <w:r>
        <w:t xml:space="preserve"> </w:t>
      </w:r>
      <w:r>
        <w:t xml:space="preserve">interfaces; model files are downloaded by a script, never committed to Git.</w:t>
      </w:r>
    </w:p>
    <w:p>
      <w:pPr>
        <w:numPr>
          <w:ilvl w:val="0"/>
          <w:numId w:val="1033"/>
        </w:numPr>
        <w:pStyle w:val="Compact"/>
      </w:pPr>
      <w:r>
        <w:t xml:space="preserve">Prefer simple, readable code over clever code. Type hints everywhere in Python (mypy strict), strict mode in TypeScript.</w:t>
      </w:r>
    </w:p>
    <w:p>
      <w:pPr>
        <w:numPr>
          <w:ilvl w:val="0"/>
          <w:numId w:val="1033"/>
        </w:numPr>
        <w:pStyle w:val="Compact"/>
      </w:pPr>
      <w:r>
        <w:t xml:space="preserve">When a requirement is unclear, add it to</w:t>
      </w:r>
      <w:r>
        <w:t xml:space="preserve"> </w:t>
      </w:r>
      <w:r>
        <w:rPr>
          <w:rStyle w:val="VerbatimChar"/>
        </w:rPr>
        <w:t xml:space="preserve">docs/open-questions.md</w:t>
      </w:r>
      <w:r>
        <w:t xml:space="preserve"> </w:t>
      </w:r>
      <w:r>
        <w:t xml:space="preserve">and choose the safest option (the one that avoids a wrong-person mark or data exposure).</w:t>
      </w:r>
    </w:p>
    <w:p>
      <w:pPr>
        <w:numPr>
          <w:ilvl w:val="0"/>
          <w:numId w:val="1033"/>
        </w:numPr>
        <w:pStyle w:val="Compact"/>
      </w:pPr>
      <w:r>
        <w:t xml:space="preserve">Provide a</w:t>
      </w:r>
      <w:r>
        <w:t xml:space="preserve"> </w:t>
      </w:r>
      <w:r>
        <w:rPr>
          <w:rStyle w:val="VerbatimChar"/>
        </w:rPr>
        <w:t xml:space="preserve">make dev</w:t>
      </w:r>
      <w:r>
        <w:t xml:space="preserve"> </w:t>
      </w:r>
      <w:r>
        <w:t xml:space="preserve">/</w:t>
      </w:r>
      <w:r>
        <w:t xml:space="preserve"> </w:t>
      </w:r>
      <w:r>
        <w:rPr>
          <w:rStyle w:val="VerbatimChar"/>
        </w:rPr>
        <w:t xml:space="preserve">docker compose up</w:t>
      </w:r>
      <w:r>
        <w:t xml:space="preserve"> </w:t>
      </w:r>
      <w:r>
        <w:t xml:space="preserve">path that runs the whole stack locally with a sample video file instead of a real camera.</w:t>
      </w:r>
    </w:p>
    <w:p>
      <w:pPr>
        <w:pStyle w:val="FirstParagraph"/>
      </w:pPr>
      <w:r>
        <w:rPr>
          <w:bCs/>
          <w:b/>
        </w:rPr>
        <w:t xml:space="preserve">Repository structure (monorepo)</w:t>
      </w:r>
    </w:p>
    <w:p>
      <w:pPr>
        <w:pStyle w:val="SourceCode"/>
      </w:pPr>
      <w:r>
        <w:rPr>
          <w:rStyle w:val="VerbatimChar"/>
        </w:rPr>
        <w:t xml:space="preserve">facetrack/</w:t>
      </w:r>
      <w:r>
        <w:br/>
      </w:r>
      <w:r>
        <w:rPr>
          <w:rStyle w:val="VerbatimChar"/>
        </w:rPr>
        <w:t xml:space="preserve">├── engine/                  # Python recognition engine</w:t>
      </w:r>
      <w:r>
        <w:br/>
      </w:r>
      <w:r>
        <w:rPr>
          <w:rStyle w:val="VerbatimChar"/>
        </w:rPr>
        <w:t xml:space="preserve">│   ├── app/</w:t>
      </w:r>
      <w:r>
        <w:br/>
      </w:r>
      <w:r>
        <w:rPr>
          <w:rStyle w:val="VerbatimChar"/>
        </w:rPr>
        <w:t xml:space="preserve">│   │   ├── api/             # FastAPI routes: embed, gallery, cameras, health</w:t>
      </w:r>
      <w:r>
        <w:br/>
      </w:r>
      <w:r>
        <w:rPr>
          <w:rStyle w:val="VerbatimChar"/>
        </w:rPr>
        <w:t xml:space="preserve">│   │   ├── capture/         # PyAV decoders, keyframe-only mode, reconnect, watchdog</w:t>
      </w:r>
      <w:r>
        <w:br/>
      </w:r>
      <w:r>
        <w:rPr>
          <w:rStyle w:val="VerbatimChar"/>
        </w:rPr>
        <w:t xml:space="preserve">│   │   ├── scheduler/       # camera modes, priority, degradation ladder, load monitor</w:t>
      </w:r>
      <w:r>
        <w:br/>
      </w:r>
      <w:r>
        <w:rPr>
          <w:rStyle w:val="VerbatimChar"/>
        </w:rPr>
        <w:t xml:space="preserve">│   │   ├── models/          # detector.py, embedder.py, liveness.py (interfaces + ONNX impls)</w:t>
      </w:r>
      <w:r>
        <w:br/>
      </w:r>
      <w:r>
        <w:rPr>
          <w:rStyle w:val="VerbatimChar"/>
        </w:rPr>
        <w:t xml:space="preserve">│   │   ├── pipeline/        # quality, tracking, voting, matching</w:t>
      </w:r>
      <w:r>
        <w:br/>
      </w:r>
      <w:r>
        <w:rPr>
          <w:rStyle w:val="VerbatimChar"/>
        </w:rPr>
        <w:t xml:space="preserve">│   │   ├── gallery/         # FAISS index, reload from DB</w:t>
      </w:r>
      <w:r>
        <w:br/>
      </w:r>
      <w:r>
        <w:rPr>
          <w:rStyle w:val="VerbatimChar"/>
        </w:rPr>
        <w:t xml:space="preserve">│   │   ├── publisher/       # Redis stream publisher + local buffer</w:t>
      </w:r>
      <w:r>
        <w:br/>
      </w:r>
      <w:r>
        <w:rPr>
          <w:rStyle w:val="VerbatimChar"/>
        </w:rPr>
        <w:t xml:space="preserve">│   │   └── config.py</w:t>
      </w:r>
      <w:r>
        <w:br/>
      </w:r>
      <w:r>
        <w:rPr>
          <w:rStyle w:val="VerbatimChar"/>
        </w:rPr>
        <w:t xml:space="preserve">│   ├── scripts/             # download_models.py, evaluate.py, enroll_folder.py</w:t>
      </w:r>
      <w:r>
        <w:br/>
      </w:r>
      <w:r>
        <w:rPr>
          <w:rStyle w:val="VerbatimChar"/>
        </w:rPr>
        <w:t xml:space="preserve">│   ├── tests/</w:t>
      </w:r>
      <w:r>
        <w:br/>
      </w:r>
      <w:r>
        <w:rPr>
          <w:rStyle w:val="VerbatimChar"/>
        </w:rPr>
        <w:t xml:space="preserve">│   └── Dockerfile</w:t>
      </w:r>
      <w:r>
        <w:br/>
      </w:r>
      <w:r>
        <w:rPr>
          <w:rStyle w:val="VerbatimChar"/>
        </w:rPr>
        <w:t xml:space="preserve">├── common/                  # Shared Python package: SQLAlchemy models, Pydantic schemas, event contract</w:t>
      </w:r>
      <w:r>
        <w:br/>
      </w:r>
      <w:r>
        <w:rPr>
          <w:rStyle w:val="VerbatimChar"/>
        </w:rPr>
        <w:t xml:space="preserve">├── backend/                 # FastAPI app (REST API + WebSockets)</w:t>
      </w:r>
      <w:r>
        <w:br/>
      </w:r>
      <w:r>
        <w:rPr>
          <w:rStyle w:val="VerbatimChar"/>
        </w:rPr>
        <w:t xml:space="preserve">│   ├── app/</w:t>
      </w:r>
      <w:r>
        <w:br/>
      </w:r>
      <w:r>
        <w:rPr>
          <w:rStyle w:val="VerbatimChar"/>
        </w:rPr>
        <w:t xml:space="preserve">│   │   ├── api/v1/          # Routers: auth, employees, cameras, attendance, reports, settings</w:t>
      </w:r>
      <w:r>
        <w:br/>
      </w:r>
      <w:r>
        <w:rPr>
          <w:rStyle w:val="VerbatimChar"/>
        </w:rPr>
        <w:t xml:space="preserve">│   │   ├── domain/          # Attendance rules, corrections, recognition, reports (business logic)</w:t>
      </w:r>
      <w:r>
        <w:br/>
      </w:r>
      <w:r>
        <w:rPr>
          <w:rStyle w:val="VerbatimChar"/>
        </w:rPr>
        <w:t xml:space="preserve">│   │   ├── services/        # HR sync, payroll push, email, storage</w:t>
      </w:r>
      <w:r>
        <w:br/>
      </w:r>
      <w:r>
        <w:rPr>
          <w:rStyle w:val="VerbatimChar"/>
        </w:rPr>
        <w:t xml:space="preserve">│   │   ├── worker/          # Celery app and tasks: process_event, close_day, sync_hr, push_payroll</w:t>
      </w:r>
      <w:r>
        <w:br/>
      </w:r>
      <w:r>
        <w:rPr>
          <w:rStyle w:val="VerbatimChar"/>
        </w:rPr>
        <w:t xml:space="preserve">│   │   ├── ws/              # WebSocket live feed (Redis Pub/Sub)</w:t>
      </w:r>
      <w:r>
        <w:br/>
      </w:r>
      <w:r>
        <w:rPr>
          <w:rStyle w:val="VerbatimChar"/>
        </w:rPr>
        <w:t xml:space="preserve">│   │   └── core/            # config, security (JWT, RBAC), database session</w:t>
      </w:r>
      <w:r>
        <w:br/>
      </w:r>
      <w:r>
        <w:rPr>
          <w:rStyle w:val="VerbatimChar"/>
        </w:rPr>
        <w:t xml:space="preserve">│   ├── alembic/             # migrations</w:t>
      </w:r>
      <w:r>
        <w:br/>
      </w:r>
      <w:r>
        <w:rPr>
          <w:rStyle w:val="VerbatimChar"/>
        </w:rPr>
        <w:t xml:space="preserve">│   ├── tests/</w:t>
      </w:r>
      <w:r>
        <w:br/>
      </w:r>
      <w:r>
        <w:rPr>
          <w:rStyle w:val="VerbatimChar"/>
        </w:rPr>
        <w:t xml:space="preserve">│   └── Dockerfile</w:t>
      </w:r>
      <w:r>
        <w:br/>
      </w:r>
      <w:r>
        <w:rPr>
          <w:rStyle w:val="VerbatimChar"/>
        </w:rPr>
        <w:t xml:space="preserve">├── frontend/                # React 18 + TypeScript + Vite</w:t>
      </w:r>
      <w:r>
        <w:br/>
      </w:r>
      <w:r>
        <w:rPr>
          <w:rStyle w:val="VerbatimChar"/>
        </w:rPr>
        <w:t xml:space="preserve">│   ├── src/</w:t>
      </w:r>
      <w:r>
        <w:br/>
      </w:r>
      <w:r>
        <w:rPr>
          <w:rStyle w:val="VerbatimChar"/>
        </w:rPr>
        <w:t xml:space="preserve">│   │   ├── pages/           # Dashboard, Live view, Employees, Cameras, Attendance, Reports, Settings</w:t>
      </w:r>
      <w:r>
        <w:br/>
      </w:r>
      <w:r>
        <w:rPr>
          <w:rStyle w:val="VerbatimChar"/>
        </w:rPr>
        <w:t xml:space="preserve">│   │   ├── components/      # shadcn/ui based components</w:t>
      </w:r>
      <w:r>
        <w:br/>
      </w:r>
      <w:r>
        <w:rPr>
          <w:rStyle w:val="VerbatimChar"/>
        </w:rPr>
        <w:t xml:space="preserve">│   │   ├── api/             # client generated from OpenAPI</w:t>
      </w:r>
      <w:r>
        <w:br/>
      </w:r>
      <w:r>
        <w:rPr>
          <w:rStyle w:val="VerbatimChar"/>
        </w:rPr>
        <w:t xml:space="preserve">│   │   └── hooks/           # TanStack Query hooks, WebSocket hook</w:t>
      </w:r>
      <w:r>
        <w:br/>
      </w:r>
      <w:r>
        <w:rPr>
          <w:rStyle w:val="VerbatimChar"/>
        </w:rPr>
        <w:t xml:space="preserve">│   ├── tests/</w:t>
      </w:r>
      <w:r>
        <w:br/>
      </w:r>
      <w:r>
        <w:rPr>
          <w:rStyle w:val="VerbatimChar"/>
        </w:rPr>
        <w:t xml:space="preserve">│   └── package.json</w:t>
      </w:r>
      <w:r>
        <w:br/>
      </w:r>
      <w:r>
        <w:rPr>
          <w:rStyle w:val="VerbatimChar"/>
        </w:rPr>
        <w:t xml:space="preserve">├── infra/</w:t>
      </w:r>
      <w:r>
        <w:br/>
      </w:r>
      <w:r>
        <w:rPr>
          <w:rStyle w:val="VerbatimChar"/>
        </w:rPr>
        <w:t xml:space="preserve">│   ├── docker-compose.yml</w:t>
      </w:r>
      <w:r>
        <w:br/>
      </w:r>
      <w:r>
        <w:rPr>
          <w:rStyle w:val="VerbatimChar"/>
        </w:rPr>
        <w:t xml:space="preserve">│   ├── nginx/</w:t>
      </w:r>
      <w:r>
        <w:br/>
      </w:r>
      <w:r>
        <w:rPr>
          <w:rStyle w:val="VerbatimChar"/>
        </w:rPr>
        <w:t xml:space="preserve">│   ├── mediamtx/</w:t>
      </w:r>
      <w:r>
        <w:br/>
      </w:r>
      <w:r>
        <w:rPr>
          <w:rStyle w:val="VerbatimChar"/>
        </w:rPr>
        <w:t xml:space="preserve">│   └── monitoring/          # prometheus.yml, grafana dashboards</w:t>
      </w:r>
      <w:r>
        <w:br/>
      </w:r>
      <w:r>
        <w:rPr>
          <w:rStyle w:val="VerbatimChar"/>
        </w:rPr>
        <w:t xml:space="preserve">├── docs/</w:t>
      </w:r>
      <w:r>
        <w:br/>
      </w:r>
      <w:r>
        <w:rPr>
          <w:rStyle w:val="VerbatimChar"/>
        </w:rPr>
        <w:t xml:space="preserve">│   ├── requirements.md      # this document</w:t>
      </w:r>
      <w:r>
        <w:br/>
      </w:r>
      <w:r>
        <w:rPr>
          <w:rStyle w:val="VerbatimChar"/>
        </w:rPr>
        <w:t xml:space="preserve">│   ├── openapi.yaml</w:t>
      </w:r>
      <w:r>
        <w:br/>
      </w:r>
      <w:r>
        <w:rPr>
          <w:rStyle w:val="VerbatimChar"/>
        </w:rPr>
        <w:t xml:space="preserve">│   ├── open-questions.md</w:t>
      </w:r>
      <w:r>
        <w:br/>
      </w:r>
      <w:r>
        <w:rPr>
          <w:rStyle w:val="VerbatimChar"/>
        </w:rPr>
        <w:t xml:space="preserve">│   └── runbook.md</w:t>
      </w:r>
      <w:r>
        <w:br/>
      </w:r>
      <w:r>
        <w:rPr>
          <w:rStyle w:val="VerbatimChar"/>
        </w:rPr>
        <w:t xml:space="preserve">└── Makefile</w:t>
      </w:r>
    </w:p>
    <w:p>
      <w:pPr>
        <w:pStyle w:val="FirstParagraph"/>
      </w:pPr>
      <w:r>
        <w:rPr>
          <w:bCs/>
          <w:b/>
        </w:rPr>
        <w:t xml:space="preserve">Suggested first prompt to an AI agent</w:t>
      </w:r>
    </w:p>
    <w:p>
      <w:pPr>
        <w:pStyle w:val="BlockText"/>
      </w:pPr>
      <w:r>
        <w:t xml:space="preserve">You are building FaceTrack per the attached requirements document. Start with Phase 1 only. Create</w:t>
      </w:r>
      <w:r>
        <w:t xml:space="preserve"> </w:t>
      </w:r>
      <w:r>
        <w:rPr>
          <w:rStyle w:val="VerbatimChar"/>
        </w:rPr>
        <w:t xml:space="preserve">engine/</w:t>
      </w:r>
      <w:r>
        <w:t xml:space="preserve"> </w:t>
      </w:r>
      <w:r>
        <w:t xml:space="preserve">with a script that reads an RTSP URL or video file, detects faces, computes embeddings, matches them against a folder of enrolled photos (</w:t>
      </w:r>
      <w:r>
        <w:rPr>
          <w:rStyle w:val="VerbatimChar"/>
        </w:rPr>
        <w:t xml:space="preserve">enroll/&lt;employee_code&gt;/*.jpg</w:t>
      </w:r>
      <w:r>
        <w:t xml:space="preserve">) and draws name + score on a preview window. Implement both model sets behind the interfaces in section 9, add</w:t>
      </w:r>
      <w:r>
        <w:t xml:space="preserve"> </w:t>
      </w:r>
      <w:r>
        <w:rPr>
          <w:rStyle w:val="VerbatimChar"/>
        </w:rPr>
        <w:t xml:space="preserve">scripts/evaluate.py</w:t>
      </w:r>
      <w:r>
        <w:t xml:space="preserve"> </w:t>
      </w:r>
      <w:r>
        <w:t xml:space="preserve">that reports TAR/FAR on a labelled folder, and include tests and a README. Stop after Phase 1 and summarise results.</w:t>
      </w:r>
    </w:p>
    <w:bookmarkEnd w:id="42"/>
    <w:bookmarkStart w:id="43" w:name="open-questions"/>
    <w:p>
      <w:pPr>
        <w:pStyle w:val="Heading2"/>
      </w:pPr>
      <w:r>
        <w:t xml:space="preserve">21. Open questions</w:t>
      </w:r>
    </w:p>
    <w:p>
      <w:pPr>
        <w:pStyle w:val="FirstParagraph"/>
      </w:pPr>
      <w:r>
        <w:t xml:space="preserve">These answers change sizing, integration and rules, so the owner should confirm them in Phase 0.</w:t>
      </w:r>
    </w:p>
    <w:p>
      <w:pPr>
        <w:numPr>
          <w:ilvl w:val="0"/>
          <w:numId w:val="1034"/>
        </w:numPr>
        <w:pStyle w:val="Compact"/>
      </w:pPr>
      <w:r>
        <w:t xml:space="preserve">☐ How many cameras, at which locations, and which models/NVR brand? Is RTSP enabled?</w:t>
      </w:r>
    </w:p>
    <w:p>
      <w:pPr>
        <w:numPr>
          <w:ilvl w:val="0"/>
          <w:numId w:val="1034"/>
        </w:numPr>
        <w:pStyle w:val="Compact"/>
      </w:pPr>
      <w:r>
        <w:t xml:space="preserve">☐ How many employees now, and expected growth over 3 years? One office or multiple Atlas locations?</w:t>
      </w:r>
    </w:p>
    <w:p>
      <w:pPr>
        <w:numPr>
          <w:ilvl w:val="0"/>
          <w:numId w:val="1034"/>
        </w:numPr>
        <w:pStyle w:val="Compact"/>
      </w:pPr>
      <w:r>
        <w:t xml:space="preserve">☐ Which HR/payroll system receives attendance (in-house CodeIgniter payroll, SAP, other)? Push or pull? Employee Code format?</w:t>
      </w:r>
    </w:p>
    <w:p>
      <w:pPr>
        <w:numPr>
          <w:ilvl w:val="0"/>
          <w:numId w:val="1034"/>
        </w:numPr>
        <w:pStyle w:val="Compact"/>
      </w:pPr>
      <w:r>
        <w:t xml:space="preserve">☐ Shift patterns: fixed, rotating, night shifts? Grace periods and half-day rules per company?</w:t>
      </w:r>
    </w:p>
    <w:p>
      <w:pPr>
        <w:numPr>
          <w:ilvl w:val="0"/>
          <w:numId w:val="1034"/>
        </w:numPr>
        <w:pStyle w:val="Compact"/>
      </w:pPr>
      <w:r>
        <w:t xml:space="preserve">☐ Is there a separate exit route, or do people enter and leave through the same door?</w:t>
      </w:r>
    </w:p>
    <w:p>
      <w:pPr>
        <w:numPr>
          <w:ilvl w:val="0"/>
          <w:numId w:val="1034"/>
        </w:numPr>
        <w:pStyle w:val="Compact"/>
      </w:pPr>
      <w:r>
        <w:t xml:space="preserve">☐ Should general office cameras be used for presence, or entrances only?</w:t>
      </w:r>
    </w:p>
    <w:p>
      <w:pPr>
        <w:numPr>
          <w:ilvl w:val="0"/>
          <w:numId w:val="1034"/>
        </w:numPr>
        <w:pStyle w:val="Compact"/>
      </w:pPr>
      <w:r>
        <w:t xml:space="preserve">☐ Commercial InsightFace licence or permissive models? Budget for licence?</w:t>
      </w:r>
    </w:p>
    <w:p>
      <w:pPr>
        <w:numPr>
          <w:ilvl w:val="0"/>
          <w:numId w:val="1034"/>
        </w:numPr>
        <w:pStyle w:val="Compact"/>
      </w:pPr>
      <w:r>
        <w:t xml:space="preserve">☐ Which data center servers (CPU model, cores, RAM, VM or bare metal) are allocated to the engine, and what is the network bandwidth from the office cameras to the data center?</w:t>
      </w:r>
    </w:p>
    <w:p>
      <w:pPr>
        <w:numPr>
          <w:ilvl w:val="0"/>
          <w:numId w:val="1034"/>
        </w:numPr>
        <w:pStyle w:val="Compact"/>
      </w:pPr>
      <w:r>
        <w:t xml:space="preserve">☐ Do the cameras support a sub-stream and a 1-second keyframe interval?</w:t>
      </w:r>
    </w:p>
    <w:p>
      <w:pPr>
        <w:numPr>
          <w:ilvl w:val="0"/>
          <w:numId w:val="1034"/>
        </w:numPr>
        <w:pStyle w:val="Compact"/>
      </w:pPr>
      <w:r>
        <w:t xml:space="preserve">☐ Is Active Directory available for SSO?</w:t>
      </w:r>
    </w:p>
    <w:p>
      <w:pPr>
        <w:numPr>
          <w:ilvl w:val="0"/>
          <w:numId w:val="1034"/>
        </w:numPr>
        <w:pStyle w:val="Compact"/>
      </w:pPr>
      <w:r>
        <w:t xml:space="preserve">☐ Retention periods approved by HR/Legal (default 90 days snapshots)?</w:t>
      </w:r>
    </w:p>
    <w:p>
      <w:pPr>
        <w:numPr>
          <w:ilvl w:val="0"/>
          <w:numId w:val="1034"/>
        </w:numPr>
        <w:pStyle w:val="Compact"/>
      </w:pPr>
      <w:r>
        <w:t xml:space="preserve">☐ Who approves corrections: manager, HR, or both?</w:t>
      </w:r>
    </w:p>
    <w:p>
      <w:pPr>
        <w:numPr>
          <w:ilvl w:val="0"/>
          <w:numId w:val="1034"/>
        </w:numPr>
        <w:pStyle w:val="Compact"/>
      </w:pPr>
      <w:r>
        <w:t xml:space="preserve">☐ Notification channel: email, Microsoft Teams, or both?</w:t>
      </w:r>
    </w:p>
    <w:p>
      <w:pPr>
        <w:numPr>
          <w:ilvl w:val="0"/>
          <w:numId w:val="1034"/>
        </w:numPr>
        <w:pStyle w:val="Compact"/>
      </w:pPr>
      <w:r>
        <w:t xml:space="preserve">☐ Target go-live date and which department pilots first?</w:t>
      </w:r>
    </w:p>
    <w:bookmarkEnd w:id="43"/>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20" w:before="0"/>
    </w:pPr>
    <w:qFormat/>
    <w:rPr>
      <w:rFonts w:ascii="Calibri" w:hAnsi="Calibri" w:cs="Calibri" w:eastAsia="Calibri"/>
      <w:sz w:val="21"/>
    </w:rPr>
  </w:style>
  <w:style w:customStyle="1" w:styleId="FirstParagraph" w:type="paragraph">
    <w:name w:val="First Paragraph"/>
    <w:basedOn w:val="BodyText"/>
    <w:next w:val="BodyText"/>
    <w:qFormat/>
    <w:pPr>
      <w:spacing w:after="120" w:before="0"/>
    </w:pPr>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1F4E79"/>
      <w:sz w:val="44"/>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val="0"/>
      <w:color w:val="595959"/>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FaceTrack: Automated Face Recognition Attendance System</dc:title>
  <dc:creator>Ehtisham Nasir</dc:creator>
  <cp:keywords/>
  <dcterms:created xsi:type="dcterms:W3CDTF">2026-10-03T17:50:52Z</dcterms:created>
  <dcterms:modified xsi:type="dcterms:W3CDTF">2026-10-03T17:50:52Z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Requirements &amp; Technical Proposal · 3 October 2026 · Muhammad Saim Iqbal</vt:lpwstr>
  </property>
</Properties>
</file>