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4B62" w:rsidRPr="00F54B62" w:rsidRDefault="00F54B62" w:rsidP="00F54B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4B62">
        <w:rPr>
          <w:rFonts w:ascii="Cambria" w:eastAsia="Times New Roman" w:hAnsi="Cambria" w:cs="Cambria"/>
          <w:b/>
          <w:bCs/>
          <w:sz w:val="36"/>
          <w:szCs w:val="36"/>
        </w:rPr>
        <w:t>🛒</w:t>
      </w:r>
      <w:r w:rsidRPr="00F54B6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Cart System — Full Deep Dive</w:t>
      </w:r>
    </w:p>
    <w:p w:rsidR="00F54B62" w:rsidRPr="00F54B62" w:rsidRDefault="00F54B62" w:rsidP="00F54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B6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54B62" w:rsidRPr="00F54B62" w:rsidRDefault="00F54B62" w:rsidP="00F54B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B62">
        <w:rPr>
          <w:rFonts w:ascii="Times New Roman" w:eastAsia="Times New Roman" w:hAnsi="Times New Roman" w:cs="Times New Roman"/>
          <w:b/>
          <w:bCs/>
          <w:sz w:val="27"/>
          <w:szCs w:val="27"/>
        </w:rPr>
        <w:t>🗄️ Database Models</w:t>
      </w:r>
    </w:p>
    <w:p w:rsidR="00F54B62" w:rsidRPr="00F54B62" w:rsidRDefault="00F54B62" w:rsidP="00F5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B62">
        <w:rPr>
          <w:rFonts w:ascii="Times New Roman" w:eastAsia="Times New Roman" w:hAnsi="Times New Roman" w:cs="Times New Roman"/>
          <w:b/>
          <w:bCs/>
          <w:sz w:val="24"/>
          <w:szCs w:val="24"/>
        </w:rPr>
        <w:t>Cart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180"/>
        <w:gridCol w:w="1668"/>
      </w:tblGrid>
      <w:tr w:rsidR="00F54B62" w:rsidRPr="00F54B62" w:rsidTr="00F54B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4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4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4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F54B62" w:rsidRPr="00F54B62" w:rsidTr="00F54B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B62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B62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54B62" w:rsidRPr="00F54B62" w:rsidTr="00F54B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4B62">
              <w:rPr>
                <w:rFonts w:ascii="Courier New" w:eastAsia="Times New Roman" w:hAnsi="Courier New" w:cs="Courier New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B62">
              <w:rPr>
                <w:rFonts w:ascii="Times New Roman" w:eastAsia="Times New Roman" w:hAnsi="Times New Roman" w:cs="Times New Roman"/>
                <w:sz w:val="24"/>
                <w:szCs w:val="24"/>
              </w:rPr>
              <w:t>FK → User</w:t>
            </w:r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B62">
              <w:rPr>
                <w:rFonts w:ascii="Times New Roman" w:eastAsia="Times New Roman" w:hAnsi="Times New Roman" w:cs="Times New Roman"/>
                <w:sz w:val="24"/>
                <w:szCs w:val="24"/>
              </w:rPr>
              <w:t>one cart per user</w:t>
            </w:r>
          </w:p>
        </w:tc>
      </w:tr>
      <w:tr w:rsidR="00F54B62" w:rsidRPr="00F54B62" w:rsidTr="00F54B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4B62">
              <w:rPr>
                <w:rFonts w:ascii="Courier New" w:eastAsia="Times New Roman" w:hAnsi="Courier New" w:cs="Courier New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4B62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54B62" w:rsidRPr="00F54B62" w:rsidTr="00F54B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4B62">
              <w:rPr>
                <w:rFonts w:ascii="Courier New" w:eastAsia="Times New Roman" w:hAnsi="Courier New" w:cs="Courier New"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4B62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54B62" w:rsidRPr="00F54B62" w:rsidRDefault="00F54B62" w:rsidP="00F5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4B62">
        <w:rPr>
          <w:rFonts w:ascii="Times New Roman" w:eastAsia="Times New Roman" w:hAnsi="Times New Roman" w:cs="Times New Roman"/>
          <w:b/>
          <w:bCs/>
          <w:sz w:val="24"/>
          <w:szCs w:val="24"/>
        </w:rPr>
        <w:t>CartItem</w:t>
      </w:r>
      <w:proofErr w:type="spellEnd"/>
      <w:r w:rsidRPr="00F54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247"/>
        <w:gridCol w:w="2248"/>
      </w:tblGrid>
      <w:tr w:rsidR="00F54B62" w:rsidRPr="00F54B62" w:rsidTr="00F54B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4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4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4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F54B62" w:rsidRPr="00F54B62" w:rsidTr="00F54B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B62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B62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54B62" w:rsidRPr="00F54B62" w:rsidTr="00F54B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4B62">
              <w:rPr>
                <w:rFonts w:ascii="Courier New" w:eastAsia="Times New Roman" w:hAnsi="Courier New" w:cs="Courier New"/>
                <w:sz w:val="20"/>
                <w:szCs w:val="20"/>
              </w:rPr>
              <w:t>cart_id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B62">
              <w:rPr>
                <w:rFonts w:ascii="Times New Roman" w:eastAsia="Times New Roman" w:hAnsi="Times New Roman" w:cs="Times New Roman"/>
                <w:sz w:val="24"/>
                <w:szCs w:val="24"/>
              </w:rPr>
              <w:t>FK → Cart</w:t>
            </w:r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54B62" w:rsidRPr="00F54B62" w:rsidTr="00F54B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4B62">
              <w:rPr>
                <w:rFonts w:ascii="Courier New" w:eastAsia="Times New Roman" w:hAnsi="Courier New" w:cs="Courier New"/>
                <w:sz w:val="20"/>
                <w:szCs w:val="20"/>
              </w:rPr>
              <w:t>pizza_id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B62">
              <w:rPr>
                <w:rFonts w:ascii="Times New Roman" w:eastAsia="Times New Roman" w:hAnsi="Times New Roman" w:cs="Times New Roman"/>
                <w:sz w:val="24"/>
                <w:szCs w:val="24"/>
              </w:rPr>
              <w:t>FK → Pizza</w:t>
            </w:r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54B62" w:rsidRPr="00F54B62" w:rsidTr="00F54B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4B62">
              <w:rPr>
                <w:rFonts w:ascii="Courier New" w:eastAsia="Times New Roman" w:hAnsi="Courier New" w:cs="Courier New"/>
                <w:sz w:val="20"/>
                <w:szCs w:val="20"/>
              </w:rPr>
              <w:t>size_id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B62">
              <w:rPr>
                <w:rFonts w:ascii="Times New Roman" w:eastAsia="Times New Roman" w:hAnsi="Times New Roman" w:cs="Times New Roman"/>
                <w:sz w:val="24"/>
                <w:szCs w:val="24"/>
              </w:rPr>
              <w:t>FK → Size</w:t>
            </w:r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54B62" w:rsidRPr="00F54B62" w:rsidTr="00F54B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B62">
              <w:rPr>
                <w:rFonts w:ascii="Courier New" w:eastAsia="Times New Roman" w:hAnsi="Courier New" w:cs="Courier New"/>
                <w:sz w:val="20"/>
                <w:szCs w:val="20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B62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B62">
              <w:rPr>
                <w:rFonts w:ascii="Times New Roman" w:eastAsia="Times New Roman" w:hAnsi="Times New Roman" w:cs="Times New Roman"/>
                <w:sz w:val="24"/>
                <w:szCs w:val="24"/>
              </w:rPr>
              <w:t>min 1</w:t>
            </w:r>
          </w:p>
        </w:tc>
      </w:tr>
      <w:tr w:rsidR="00F54B62" w:rsidRPr="00F54B62" w:rsidTr="00F54B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4B62">
              <w:rPr>
                <w:rFonts w:ascii="Courier New" w:eastAsia="Times New Roman" w:hAnsi="Courier New" w:cs="Courier New"/>
                <w:sz w:val="20"/>
                <w:szCs w:val="20"/>
              </w:rPr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B62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B62">
              <w:rPr>
                <w:rFonts w:ascii="Times New Roman" w:eastAsia="Times New Roman" w:hAnsi="Times New Roman" w:cs="Times New Roman"/>
                <w:sz w:val="24"/>
                <w:szCs w:val="24"/>
              </w:rPr>
              <w:t>price at time of adding</w:t>
            </w:r>
          </w:p>
        </w:tc>
      </w:tr>
      <w:tr w:rsidR="00F54B62" w:rsidRPr="00F54B62" w:rsidTr="00F54B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B62">
              <w:rPr>
                <w:rFonts w:ascii="Courier New" w:eastAsia="Times New Roman" w:hAnsi="Courier New" w:cs="Courier New"/>
                <w:sz w:val="20"/>
                <w:szCs w:val="20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B62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4B62">
              <w:rPr>
                <w:rFonts w:ascii="Times New Roman" w:eastAsia="Times New Roman" w:hAnsi="Times New Roman" w:cs="Times New Roman"/>
                <w:sz w:val="24"/>
                <w:szCs w:val="24"/>
              </w:rPr>
              <w:t>unit_price</w:t>
            </w:r>
            <w:proofErr w:type="spellEnd"/>
            <w:r w:rsidRPr="00F54B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× quantity</w:t>
            </w:r>
          </w:p>
        </w:tc>
      </w:tr>
    </w:tbl>
    <w:p w:rsidR="00F54B62" w:rsidRPr="00F54B62" w:rsidRDefault="00F54B62" w:rsidP="00F54B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4B62">
        <w:rPr>
          <w:rFonts w:ascii="Times New Roman" w:eastAsia="Times New Roman" w:hAnsi="Times New Roman" w:cs="Times New Roman"/>
          <w:b/>
          <w:bCs/>
          <w:sz w:val="24"/>
          <w:szCs w:val="24"/>
        </w:rPr>
        <w:t>CartItemTopping</w:t>
      </w:r>
      <w:proofErr w:type="spellEnd"/>
      <w:r w:rsidRPr="00F54B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</w:t>
      </w:r>
      <w:r w:rsidRPr="00F54B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4B62">
        <w:rPr>
          <w:rFonts w:ascii="Times New Roman" w:eastAsia="Times New Roman" w:hAnsi="Times New Roman" w:cs="Times New Roman"/>
          <w:i/>
          <w:iCs/>
          <w:sz w:val="24"/>
          <w:szCs w:val="24"/>
        </w:rPr>
        <w:t>(many-to-many)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580"/>
        <w:gridCol w:w="649"/>
      </w:tblGrid>
      <w:tr w:rsidR="00F54B62" w:rsidRPr="00F54B62" w:rsidTr="00F54B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4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4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4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F54B62" w:rsidRPr="00F54B62" w:rsidTr="00F54B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4B62">
              <w:rPr>
                <w:rFonts w:ascii="Courier New" w:eastAsia="Times New Roman" w:hAnsi="Courier New" w:cs="Courier New"/>
                <w:sz w:val="20"/>
                <w:szCs w:val="20"/>
              </w:rPr>
              <w:t>cart_item_id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B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FK → </w:t>
            </w:r>
            <w:proofErr w:type="spellStart"/>
            <w:r w:rsidRPr="00F54B62">
              <w:rPr>
                <w:rFonts w:ascii="Times New Roman" w:eastAsia="Times New Roman" w:hAnsi="Times New Roman" w:cs="Times New Roman"/>
                <w:sz w:val="24"/>
                <w:szCs w:val="24"/>
              </w:rPr>
              <w:t>CartItem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54B62" w:rsidRPr="00F54B62" w:rsidTr="00F54B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54B62">
              <w:rPr>
                <w:rFonts w:ascii="Courier New" w:eastAsia="Times New Roman" w:hAnsi="Courier New" w:cs="Courier New"/>
                <w:sz w:val="20"/>
                <w:szCs w:val="20"/>
              </w:rPr>
              <w:t>topping_id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B62">
              <w:rPr>
                <w:rFonts w:ascii="Times New Roman" w:eastAsia="Times New Roman" w:hAnsi="Times New Roman" w:cs="Times New Roman"/>
                <w:sz w:val="24"/>
                <w:szCs w:val="24"/>
              </w:rPr>
              <w:t>FK → Topping</w:t>
            </w:r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54B62" w:rsidRPr="00F54B62" w:rsidRDefault="00F54B62" w:rsidP="00F54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B6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54B62" w:rsidRPr="00F54B62" w:rsidRDefault="00F54B62" w:rsidP="00F54B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B62">
        <w:rPr>
          <w:rFonts w:ascii="Times New Roman" w:eastAsia="Times New Roman" w:hAnsi="Times New Roman" w:cs="Times New Roman"/>
          <w:b/>
          <w:bCs/>
          <w:sz w:val="27"/>
          <w:szCs w:val="27"/>
        </w:rPr>
        <w:t>📡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821"/>
        <w:gridCol w:w="994"/>
        <w:gridCol w:w="3257"/>
      </w:tblGrid>
      <w:tr w:rsidR="00F54B62" w:rsidRPr="00F54B62" w:rsidTr="00F54B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4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4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4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Who</w:t>
            </w:r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4B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</w:t>
            </w:r>
          </w:p>
        </w:tc>
      </w:tr>
      <w:tr w:rsidR="00F54B62" w:rsidRPr="00F54B62" w:rsidTr="00F54B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B62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B62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F54B62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F54B62">
              <w:rPr>
                <w:rFonts w:ascii="Courier New" w:eastAsia="Times New Roman" w:hAnsi="Courier New" w:cs="Courier New"/>
                <w:sz w:val="20"/>
                <w:szCs w:val="20"/>
              </w:rPr>
              <w:t>/v1/cart</w:t>
            </w:r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B62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B62">
              <w:rPr>
                <w:rFonts w:ascii="Times New Roman" w:eastAsia="Times New Roman" w:hAnsi="Times New Roman" w:cs="Times New Roman"/>
                <w:sz w:val="24"/>
                <w:szCs w:val="24"/>
              </w:rPr>
              <w:t>Get my cart with all items + total</w:t>
            </w:r>
          </w:p>
        </w:tc>
      </w:tr>
      <w:tr w:rsidR="00F54B62" w:rsidRPr="00F54B62" w:rsidTr="00F54B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B62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B62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F54B62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F54B62">
              <w:rPr>
                <w:rFonts w:ascii="Courier New" w:eastAsia="Times New Roman" w:hAnsi="Courier New" w:cs="Courier New"/>
                <w:sz w:val="20"/>
                <w:szCs w:val="20"/>
              </w:rPr>
              <w:t>/v1/cart/items</w:t>
            </w:r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B62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B62">
              <w:rPr>
                <w:rFonts w:ascii="Times New Roman" w:eastAsia="Times New Roman" w:hAnsi="Times New Roman" w:cs="Times New Roman"/>
                <w:sz w:val="24"/>
                <w:szCs w:val="24"/>
              </w:rPr>
              <w:t>Add item to cart</w:t>
            </w:r>
          </w:p>
        </w:tc>
      </w:tr>
      <w:tr w:rsidR="00F54B62" w:rsidRPr="00F54B62" w:rsidTr="00F54B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B62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B62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F54B62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F54B62">
              <w:rPr>
                <w:rFonts w:ascii="Courier New" w:eastAsia="Times New Roman" w:hAnsi="Courier New" w:cs="Courier New"/>
                <w:sz w:val="20"/>
                <w:szCs w:val="20"/>
              </w:rPr>
              <w:t>/v1/cart/items/{id}</w:t>
            </w:r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B62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B62">
              <w:rPr>
                <w:rFonts w:ascii="Times New Roman" w:eastAsia="Times New Roman" w:hAnsi="Times New Roman" w:cs="Times New Roman"/>
                <w:sz w:val="24"/>
                <w:szCs w:val="24"/>
              </w:rPr>
              <w:t>Update quantity</w:t>
            </w:r>
          </w:p>
        </w:tc>
      </w:tr>
      <w:tr w:rsidR="00F54B62" w:rsidRPr="00F54B62" w:rsidTr="00F54B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B62">
              <w:rPr>
                <w:rFonts w:ascii="Courier New" w:eastAsia="Times New Roman" w:hAnsi="Courier New" w:cs="Courier New"/>
                <w:sz w:val="20"/>
                <w:szCs w:val="2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B62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F54B62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F54B62">
              <w:rPr>
                <w:rFonts w:ascii="Courier New" w:eastAsia="Times New Roman" w:hAnsi="Courier New" w:cs="Courier New"/>
                <w:sz w:val="20"/>
                <w:szCs w:val="20"/>
              </w:rPr>
              <w:t>/v1/cart/items/{id}</w:t>
            </w:r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B62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B62">
              <w:rPr>
                <w:rFonts w:ascii="Times New Roman" w:eastAsia="Times New Roman" w:hAnsi="Times New Roman" w:cs="Times New Roman"/>
                <w:sz w:val="24"/>
                <w:szCs w:val="24"/>
              </w:rPr>
              <w:t>Remove one item</w:t>
            </w:r>
          </w:p>
        </w:tc>
      </w:tr>
      <w:tr w:rsidR="00F54B62" w:rsidRPr="00F54B62" w:rsidTr="00F54B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B62">
              <w:rPr>
                <w:rFonts w:ascii="Courier New" w:eastAsia="Times New Roman" w:hAnsi="Courier New" w:cs="Courier New"/>
                <w:sz w:val="20"/>
                <w:szCs w:val="2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B62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F54B62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F54B62">
              <w:rPr>
                <w:rFonts w:ascii="Courier New" w:eastAsia="Times New Roman" w:hAnsi="Courier New" w:cs="Courier New"/>
                <w:sz w:val="20"/>
                <w:szCs w:val="20"/>
              </w:rPr>
              <w:t>/v1/cart</w:t>
            </w:r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B62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F54B62" w:rsidRPr="00F54B62" w:rsidRDefault="00F54B62" w:rsidP="00F54B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4B62">
              <w:rPr>
                <w:rFonts w:ascii="Times New Roman" w:eastAsia="Times New Roman" w:hAnsi="Times New Roman" w:cs="Times New Roman"/>
                <w:sz w:val="24"/>
                <w:szCs w:val="24"/>
              </w:rPr>
              <w:t>Clear entire cart</w:t>
            </w:r>
          </w:p>
        </w:tc>
      </w:tr>
    </w:tbl>
    <w:p w:rsidR="00F54B62" w:rsidRPr="00F54B62" w:rsidRDefault="00F54B62" w:rsidP="00F54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B6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54B62" w:rsidRPr="00F54B62" w:rsidRDefault="00F54B62" w:rsidP="00F54B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B62">
        <w:rPr>
          <w:rFonts w:ascii="Times New Roman" w:eastAsia="Times New Roman" w:hAnsi="Times New Roman" w:cs="Times New Roman"/>
          <w:b/>
          <w:bCs/>
          <w:sz w:val="27"/>
          <w:szCs w:val="27"/>
        </w:rPr>
        <w:t>⚙️ Business Logic Rules</w:t>
      </w:r>
    </w:p>
    <w:p w:rsidR="00F54B62" w:rsidRPr="00F54B62" w:rsidRDefault="00F54B62" w:rsidP="00F54B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B62">
        <w:rPr>
          <w:rFonts w:ascii="Times New Roman" w:eastAsia="Times New Roman" w:hAnsi="Times New Roman" w:cs="Times New Roman"/>
          <w:sz w:val="24"/>
          <w:szCs w:val="24"/>
        </w:rPr>
        <w:t xml:space="preserve">Every user gets </w:t>
      </w:r>
      <w:r w:rsidRPr="00F54B62">
        <w:rPr>
          <w:rFonts w:ascii="Times New Roman" w:eastAsia="Times New Roman" w:hAnsi="Times New Roman" w:cs="Times New Roman"/>
          <w:b/>
          <w:bCs/>
          <w:sz w:val="24"/>
          <w:szCs w:val="24"/>
        </w:rPr>
        <w:t>one cart</w:t>
      </w:r>
      <w:r w:rsidRPr="00F54B62">
        <w:rPr>
          <w:rFonts w:ascii="Times New Roman" w:eastAsia="Times New Roman" w:hAnsi="Times New Roman" w:cs="Times New Roman"/>
          <w:sz w:val="24"/>
          <w:szCs w:val="24"/>
        </w:rPr>
        <w:t xml:space="preserve"> — create it automatically on first add if it doesn't exist</w:t>
      </w:r>
    </w:p>
    <w:p w:rsidR="00F54B62" w:rsidRPr="00F54B62" w:rsidRDefault="00F54B62" w:rsidP="00F54B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B62">
        <w:rPr>
          <w:rFonts w:ascii="Times New Roman" w:eastAsia="Times New Roman" w:hAnsi="Times New Roman" w:cs="Times New Roman"/>
          <w:sz w:val="24"/>
          <w:szCs w:val="24"/>
        </w:rPr>
        <w:t xml:space="preserve">Before adding to cart, check pizza </w:t>
      </w:r>
      <w:proofErr w:type="spellStart"/>
      <w:r w:rsidRPr="00F54B62">
        <w:rPr>
          <w:rFonts w:ascii="Courier New" w:eastAsia="Times New Roman" w:hAnsi="Courier New" w:cs="Courier New"/>
          <w:sz w:val="20"/>
          <w:szCs w:val="20"/>
        </w:rPr>
        <w:t>is_available</w:t>
      </w:r>
      <w:proofErr w:type="spellEnd"/>
      <w:r w:rsidRPr="00F54B62">
        <w:rPr>
          <w:rFonts w:ascii="Courier New" w:eastAsia="Times New Roman" w:hAnsi="Courier New" w:cs="Courier New"/>
          <w:sz w:val="20"/>
          <w:szCs w:val="20"/>
        </w:rPr>
        <w:t>=True</w:t>
      </w:r>
      <w:r w:rsidRPr="00F54B62">
        <w:rPr>
          <w:rFonts w:ascii="Times New Roman" w:eastAsia="Times New Roman" w:hAnsi="Times New Roman" w:cs="Times New Roman"/>
          <w:sz w:val="24"/>
          <w:szCs w:val="24"/>
        </w:rPr>
        <w:t xml:space="preserve"> — reject if not</w:t>
      </w:r>
    </w:p>
    <w:p w:rsidR="00F54B62" w:rsidRPr="00F54B62" w:rsidRDefault="00F54B62" w:rsidP="00F54B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4B62">
        <w:rPr>
          <w:rFonts w:ascii="Courier New" w:eastAsia="Times New Roman" w:hAnsi="Courier New" w:cs="Courier New"/>
          <w:sz w:val="20"/>
          <w:szCs w:val="20"/>
        </w:rPr>
        <w:t>unit_price</w:t>
      </w:r>
      <w:proofErr w:type="spellEnd"/>
      <w:r w:rsidRPr="00F54B62">
        <w:rPr>
          <w:rFonts w:ascii="Times New Roman" w:eastAsia="Times New Roman" w:hAnsi="Times New Roman" w:cs="Times New Roman"/>
          <w:sz w:val="24"/>
          <w:szCs w:val="24"/>
        </w:rPr>
        <w:t xml:space="preserve"> is calculated and </w:t>
      </w:r>
      <w:r w:rsidRPr="00F54B62">
        <w:rPr>
          <w:rFonts w:ascii="Times New Roman" w:eastAsia="Times New Roman" w:hAnsi="Times New Roman" w:cs="Times New Roman"/>
          <w:b/>
          <w:bCs/>
          <w:sz w:val="24"/>
          <w:szCs w:val="24"/>
        </w:rPr>
        <w:t>stored at time of adding</w:t>
      </w:r>
      <w:r w:rsidRPr="00F54B62">
        <w:rPr>
          <w:rFonts w:ascii="Times New Roman" w:eastAsia="Times New Roman" w:hAnsi="Times New Roman" w:cs="Times New Roman"/>
          <w:sz w:val="24"/>
          <w:szCs w:val="24"/>
        </w:rPr>
        <w:t xml:space="preserve"> — not recalculated live, same concept as order price snapshot</w:t>
      </w:r>
    </w:p>
    <w:p w:rsidR="00F54B62" w:rsidRPr="00F54B62" w:rsidRDefault="00F54B62" w:rsidP="00F54B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B62">
        <w:rPr>
          <w:rFonts w:ascii="Times New Roman" w:eastAsia="Times New Roman" w:hAnsi="Times New Roman" w:cs="Times New Roman"/>
          <w:sz w:val="24"/>
          <w:szCs w:val="24"/>
        </w:rPr>
        <w:t xml:space="preserve">If the same pizza + same size + same toppings is added again, </w:t>
      </w:r>
      <w:r w:rsidRPr="00F54B62">
        <w:rPr>
          <w:rFonts w:ascii="Times New Roman" w:eastAsia="Times New Roman" w:hAnsi="Times New Roman" w:cs="Times New Roman"/>
          <w:b/>
          <w:bCs/>
          <w:sz w:val="24"/>
          <w:szCs w:val="24"/>
        </w:rPr>
        <w:t>increment quantity</w:t>
      </w:r>
      <w:r w:rsidRPr="00F54B62">
        <w:rPr>
          <w:rFonts w:ascii="Times New Roman" w:eastAsia="Times New Roman" w:hAnsi="Times New Roman" w:cs="Times New Roman"/>
          <w:sz w:val="24"/>
          <w:szCs w:val="24"/>
        </w:rPr>
        <w:t xml:space="preserve"> instead of creating duplicate row</w:t>
      </w:r>
    </w:p>
    <w:p w:rsidR="00F54B62" w:rsidRPr="00F54B62" w:rsidRDefault="00F54B62" w:rsidP="00F54B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B62">
        <w:rPr>
          <w:rFonts w:ascii="Times New Roman" w:eastAsia="Times New Roman" w:hAnsi="Times New Roman" w:cs="Times New Roman"/>
          <w:sz w:val="24"/>
          <w:szCs w:val="24"/>
        </w:rPr>
        <w:t xml:space="preserve">Cart total = </w:t>
      </w:r>
      <w:r w:rsidRPr="00F54B62">
        <w:rPr>
          <w:rFonts w:ascii="Courier New" w:eastAsia="Times New Roman" w:hAnsi="Courier New" w:cs="Courier New"/>
          <w:sz w:val="20"/>
          <w:szCs w:val="20"/>
        </w:rPr>
        <w:t xml:space="preserve">sum of all </w:t>
      </w:r>
      <w:proofErr w:type="spellStart"/>
      <w:r w:rsidRPr="00F54B62">
        <w:rPr>
          <w:rFonts w:ascii="Courier New" w:eastAsia="Times New Roman" w:hAnsi="Courier New" w:cs="Courier New"/>
          <w:sz w:val="20"/>
          <w:szCs w:val="20"/>
        </w:rPr>
        <w:t>CartItem.subtotal</w:t>
      </w:r>
      <w:proofErr w:type="spellEnd"/>
    </w:p>
    <w:p w:rsidR="00F54B62" w:rsidRPr="00F54B62" w:rsidRDefault="00F54B62" w:rsidP="00F54B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B62">
        <w:rPr>
          <w:rFonts w:ascii="Times New Roman" w:eastAsia="Times New Roman" w:hAnsi="Times New Roman" w:cs="Times New Roman"/>
          <w:sz w:val="24"/>
          <w:szCs w:val="24"/>
        </w:rPr>
        <w:t xml:space="preserve">When an order is placed, </w:t>
      </w:r>
      <w:r w:rsidRPr="00F54B62">
        <w:rPr>
          <w:rFonts w:ascii="Times New Roman" w:eastAsia="Times New Roman" w:hAnsi="Times New Roman" w:cs="Times New Roman"/>
          <w:b/>
          <w:bCs/>
          <w:sz w:val="24"/>
          <w:szCs w:val="24"/>
        </w:rPr>
        <w:t>clear the cart automatically</w:t>
      </w:r>
    </w:p>
    <w:p w:rsidR="00F54B62" w:rsidRPr="00F54B62" w:rsidRDefault="00F54B62" w:rsidP="00F54B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B62">
        <w:rPr>
          <w:rFonts w:ascii="Times New Roman" w:eastAsia="Times New Roman" w:hAnsi="Times New Roman" w:cs="Times New Roman"/>
          <w:sz w:val="24"/>
          <w:szCs w:val="24"/>
        </w:rPr>
        <w:t>Quantity can never go below 1 — use PATCH to update, DELETE to remove</w:t>
      </w:r>
    </w:p>
    <w:p w:rsidR="00F54B62" w:rsidRPr="00F54B62" w:rsidRDefault="00F54B62" w:rsidP="00F54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B6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54B62" w:rsidRPr="00F54B62" w:rsidRDefault="00F54B62" w:rsidP="00F54B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B62">
        <w:rPr>
          <w:rFonts w:ascii="Times New Roman" w:eastAsia="Times New Roman" w:hAnsi="Times New Roman" w:cs="Times New Roman"/>
          <w:b/>
          <w:bCs/>
          <w:sz w:val="27"/>
          <w:szCs w:val="27"/>
        </w:rPr>
        <w:t>📦 Pydantic Schemas</w:t>
      </w:r>
    </w:p>
    <w:p w:rsidR="00F54B62" w:rsidRPr="00F54B62" w:rsidRDefault="00F54B62" w:rsidP="00F54B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4B62">
        <w:rPr>
          <w:rFonts w:ascii="Courier New" w:eastAsia="Times New Roman" w:hAnsi="Courier New" w:cs="Courier New"/>
          <w:sz w:val="20"/>
          <w:szCs w:val="20"/>
        </w:rPr>
        <w:t>AddToCartSchema</w:t>
      </w:r>
      <w:proofErr w:type="spellEnd"/>
      <w:r w:rsidRPr="00F54B62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F54B62">
        <w:rPr>
          <w:rFonts w:ascii="Times New Roman" w:eastAsia="Times New Roman" w:hAnsi="Times New Roman" w:cs="Times New Roman"/>
          <w:sz w:val="24"/>
          <w:szCs w:val="24"/>
        </w:rPr>
        <w:t>pizza_id</w:t>
      </w:r>
      <w:proofErr w:type="spellEnd"/>
      <w:r w:rsidRPr="00F54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4B62">
        <w:rPr>
          <w:rFonts w:ascii="Times New Roman" w:eastAsia="Times New Roman" w:hAnsi="Times New Roman" w:cs="Times New Roman"/>
          <w:sz w:val="24"/>
          <w:szCs w:val="24"/>
        </w:rPr>
        <w:t>size_id</w:t>
      </w:r>
      <w:proofErr w:type="spellEnd"/>
      <w:r w:rsidRPr="00F54B62">
        <w:rPr>
          <w:rFonts w:ascii="Times New Roman" w:eastAsia="Times New Roman" w:hAnsi="Times New Roman" w:cs="Times New Roman"/>
          <w:sz w:val="24"/>
          <w:szCs w:val="24"/>
        </w:rPr>
        <w:t xml:space="preserve">, quantity, </w:t>
      </w:r>
      <w:proofErr w:type="spellStart"/>
      <w:r w:rsidRPr="00F54B62">
        <w:rPr>
          <w:rFonts w:ascii="Times New Roman" w:eastAsia="Times New Roman" w:hAnsi="Times New Roman" w:cs="Times New Roman"/>
          <w:sz w:val="24"/>
          <w:szCs w:val="24"/>
        </w:rPr>
        <w:t>topping_ids</w:t>
      </w:r>
      <w:proofErr w:type="spellEnd"/>
      <w:r w:rsidRPr="00F54B62">
        <w:rPr>
          <w:rFonts w:ascii="Times New Roman" w:eastAsia="Times New Roman" w:hAnsi="Times New Roman" w:cs="Times New Roman"/>
          <w:sz w:val="24"/>
          <w:szCs w:val="24"/>
        </w:rPr>
        <w:t xml:space="preserve"> (list)</w:t>
      </w:r>
    </w:p>
    <w:p w:rsidR="00F54B62" w:rsidRPr="00F54B62" w:rsidRDefault="00F54B62" w:rsidP="00F54B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4B62">
        <w:rPr>
          <w:rFonts w:ascii="Courier New" w:eastAsia="Times New Roman" w:hAnsi="Courier New" w:cs="Courier New"/>
          <w:sz w:val="20"/>
          <w:szCs w:val="20"/>
        </w:rPr>
        <w:t>UpdateCartItemSchema</w:t>
      </w:r>
      <w:proofErr w:type="spellEnd"/>
      <w:r w:rsidRPr="00F54B62">
        <w:rPr>
          <w:rFonts w:ascii="Times New Roman" w:eastAsia="Times New Roman" w:hAnsi="Times New Roman" w:cs="Times New Roman"/>
          <w:sz w:val="24"/>
          <w:szCs w:val="24"/>
        </w:rPr>
        <w:t xml:space="preserve"> — quantity only</w:t>
      </w:r>
    </w:p>
    <w:p w:rsidR="00F54B62" w:rsidRPr="00F54B62" w:rsidRDefault="00F54B62" w:rsidP="00F54B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4B62">
        <w:rPr>
          <w:rFonts w:ascii="Courier New" w:eastAsia="Times New Roman" w:hAnsi="Courier New" w:cs="Courier New"/>
          <w:sz w:val="20"/>
          <w:szCs w:val="20"/>
        </w:rPr>
        <w:t>CartItemResponseSchema</w:t>
      </w:r>
      <w:proofErr w:type="spellEnd"/>
      <w:r w:rsidRPr="00F54B62">
        <w:rPr>
          <w:rFonts w:ascii="Times New Roman" w:eastAsia="Times New Roman" w:hAnsi="Times New Roman" w:cs="Times New Roman"/>
          <w:sz w:val="24"/>
          <w:szCs w:val="24"/>
        </w:rPr>
        <w:t xml:space="preserve"> — pizza name, size, toppings, </w:t>
      </w:r>
      <w:proofErr w:type="spellStart"/>
      <w:r w:rsidRPr="00F54B62">
        <w:rPr>
          <w:rFonts w:ascii="Times New Roman" w:eastAsia="Times New Roman" w:hAnsi="Times New Roman" w:cs="Times New Roman"/>
          <w:sz w:val="24"/>
          <w:szCs w:val="24"/>
        </w:rPr>
        <w:t>unit_price</w:t>
      </w:r>
      <w:proofErr w:type="spellEnd"/>
      <w:r w:rsidRPr="00F54B62">
        <w:rPr>
          <w:rFonts w:ascii="Times New Roman" w:eastAsia="Times New Roman" w:hAnsi="Times New Roman" w:cs="Times New Roman"/>
          <w:sz w:val="24"/>
          <w:szCs w:val="24"/>
        </w:rPr>
        <w:t>, subtotal</w:t>
      </w:r>
    </w:p>
    <w:p w:rsidR="00F54B62" w:rsidRPr="00F54B62" w:rsidRDefault="00F54B62" w:rsidP="00F54B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4B62">
        <w:rPr>
          <w:rFonts w:ascii="Courier New" w:eastAsia="Times New Roman" w:hAnsi="Courier New" w:cs="Courier New"/>
          <w:sz w:val="20"/>
          <w:szCs w:val="20"/>
        </w:rPr>
        <w:t>CartResponseSchema</w:t>
      </w:r>
      <w:proofErr w:type="spellEnd"/>
      <w:r w:rsidRPr="00F54B62">
        <w:rPr>
          <w:rFonts w:ascii="Times New Roman" w:eastAsia="Times New Roman" w:hAnsi="Times New Roman" w:cs="Times New Roman"/>
          <w:sz w:val="24"/>
          <w:szCs w:val="24"/>
        </w:rPr>
        <w:t xml:space="preserve"> — list of items, </w:t>
      </w:r>
      <w:proofErr w:type="spellStart"/>
      <w:r w:rsidRPr="00F54B62">
        <w:rPr>
          <w:rFonts w:ascii="Times New Roman" w:eastAsia="Times New Roman" w:hAnsi="Times New Roman" w:cs="Times New Roman"/>
          <w:sz w:val="24"/>
          <w:szCs w:val="24"/>
        </w:rPr>
        <w:t>total_price</w:t>
      </w:r>
      <w:proofErr w:type="spellEnd"/>
      <w:r w:rsidRPr="00F54B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4B62">
        <w:rPr>
          <w:rFonts w:ascii="Times New Roman" w:eastAsia="Times New Roman" w:hAnsi="Times New Roman" w:cs="Times New Roman"/>
          <w:sz w:val="24"/>
          <w:szCs w:val="24"/>
        </w:rPr>
        <w:t>item_count</w:t>
      </w:r>
      <w:proofErr w:type="spellEnd"/>
    </w:p>
    <w:p w:rsidR="00F54B62" w:rsidRPr="00F54B62" w:rsidRDefault="00F54B62" w:rsidP="00F54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B6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54B62" w:rsidRPr="00F54B62" w:rsidRDefault="00F54B62" w:rsidP="00F54B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B62">
        <w:rPr>
          <w:rFonts w:ascii="Times New Roman" w:eastAsia="Times New Roman" w:hAnsi="Times New Roman" w:cs="Times New Roman"/>
          <w:b/>
          <w:bCs/>
          <w:sz w:val="27"/>
          <w:szCs w:val="27"/>
        </w:rPr>
        <w:t>❌ Common Mistakes to Avoid</w:t>
      </w:r>
    </w:p>
    <w:p w:rsidR="00F54B62" w:rsidRPr="00F54B62" w:rsidRDefault="00F54B62" w:rsidP="00F54B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B62">
        <w:rPr>
          <w:rFonts w:ascii="Times New Roman" w:eastAsia="Times New Roman" w:hAnsi="Times New Roman" w:cs="Times New Roman"/>
          <w:sz w:val="24"/>
          <w:szCs w:val="24"/>
        </w:rPr>
        <w:t>Storing cart only in memory or frontend — it must live in DB</w:t>
      </w:r>
    </w:p>
    <w:p w:rsidR="00F54B62" w:rsidRPr="00F54B62" w:rsidRDefault="00F54B62" w:rsidP="00F54B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B62">
        <w:rPr>
          <w:rFonts w:ascii="Times New Roman" w:eastAsia="Times New Roman" w:hAnsi="Times New Roman" w:cs="Times New Roman"/>
          <w:sz w:val="24"/>
          <w:szCs w:val="24"/>
        </w:rPr>
        <w:t xml:space="preserve">Not storing </w:t>
      </w:r>
      <w:proofErr w:type="spellStart"/>
      <w:r w:rsidRPr="00F54B62">
        <w:rPr>
          <w:rFonts w:ascii="Courier New" w:eastAsia="Times New Roman" w:hAnsi="Courier New" w:cs="Courier New"/>
          <w:sz w:val="20"/>
          <w:szCs w:val="20"/>
        </w:rPr>
        <w:t>unit_price</w:t>
      </w:r>
      <w:proofErr w:type="spellEnd"/>
      <w:r w:rsidRPr="00F54B62">
        <w:rPr>
          <w:rFonts w:ascii="Times New Roman" w:eastAsia="Times New Roman" w:hAnsi="Times New Roman" w:cs="Times New Roman"/>
          <w:sz w:val="24"/>
          <w:szCs w:val="24"/>
        </w:rPr>
        <w:t xml:space="preserve"> at add time — prices can change</w:t>
      </w:r>
    </w:p>
    <w:p w:rsidR="00F54B62" w:rsidRPr="00F54B62" w:rsidRDefault="00F54B62" w:rsidP="00F54B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B62">
        <w:rPr>
          <w:rFonts w:ascii="Times New Roman" w:eastAsia="Times New Roman" w:hAnsi="Times New Roman" w:cs="Times New Roman"/>
          <w:sz w:val="24"/>
          <w:szCs w:val="24"/>
        </w:rPr>
        <w:t>Allowing quantity = 0 instead of deleting the item</w:t>
      </w:r>
    </w:p>
    <w:p w:rsidR="00F54B62" w:rsidRPr="00F54B62" w:rsidRDefault="00F54B62" w:rsidP="00F54B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B62">
        <w:rPr>
          <w:rFonts w:ascii="Times New Roman" w:eastAsia="Times New Roman" w:hAnsi="Times New Roman" w:cs="Times New Roman"/>
          <w:sz w:val="24"/>
          <w:szCs w:val="24"/>
        </w:rPr>
        <w:t>Forgetting to clear the cart after order is placed</w:t>
      </w:r>
    </w:p>
    <w:p w:rsidR="00F54B62" w:rsidRPr="00F54B62" w:rsidRDefault="00F54B62" w:rsidP="00F54B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B62">
        <w:rPr>
          <w:rFonts w:ascii="Times New Roman" w:eastAsia="Times New Roman" w:hAnsi="Times New Roman" w:cs="Times New Roman"/>
          <w:sz w:val="24"/>
          <w:szCs w:val="24"/>
        </w:rPr>
        <w:t>Not checking pizza availability before adding</w:t>
      </w:r>
    </w:p>
    <w:p w:rsidR="00F54B62" w:rsidRPr="00F54B62" w:rsidRDefault="00F54B62" w:rsidP="00F54B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4B6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46E0E" w:rsidRPr="00F54B62" w:rsidRDefault="00E46E0E" w:rsidP="00F54B62">
      <w:bookmarkStart w:id="0" w:name="_GoBack"/>
      <w:bookmarkEnd w:id="0"/>
    </w:p>
    <w:sectPr w:rsidR="00E46E0E" w:rsidRPr="00F54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D63B1"/>
    <w:multiLevelType w:val="multilevel"/>
    <w:tmpl w:val="85AE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626A43"/>
    <w:multiLevelType w:val="multilevel"/>
    <w:tmpl w:val="CE24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8E7618"/>
    <w:multiLevelType w:val="multilevel"/>
    <w:tmpl w:val="AAFE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0E063D"/>
    <w:multiLevelType w:val="multilevel"/>
    <w:tmpl w:val="FB0A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D07A24"/>
    <w:multiLevelType w:val="multilevel"/>
    <w:tmpl w:val="332A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6506B12"/>
    <w:multiLevelType w:val="multilevel"/>
    <w:tmpl w:val="C414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3F17"/>
    <w:rsid w:val="006B1A9C"/>
    <w:rsid w:val="008C3F17"/>
    <w:rsid w:val="00E46E0E"/>
    <w:rsid w:val="00F54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1A9C"/>
  </w:style>
  <w:style w:type="paragraph" w:styleId="Heading2">
    <w:name w:val="heading 2"/>
    <w:basedOn w:val="Normal"/>
    <w:link w:val="Heading2Char"/>
    <w:uiPriority w:val="9"/>
    <w:qFormat/>
    <w:rsid w:val="00F54B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4B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4B6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4B6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F54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4B6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4B6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54B62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1A9C"/>
  </w:style>
  <w:style w:type="paragraph" w:styleId="Heading2">
    <w:name w:val="heading 2"/>
    <w:basedOn w:val="Normal"/>
    <w:link w:val="Heading2Char"/>
    <w:uiPriority w:val="9"/>
    <w:qFormat/>
    <w:rsid w:val="00F54B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4B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4B6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4B6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F54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4B6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4B6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54B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4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6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8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MKV6</dc:creator>
  <cp:keywords/>
  <dc:description/>
  <cp:lastModifiedBy>MKV6</cp:lastModifiedBy>
  <cp:revision>3</cp:revision>
  <dcterms:created xsi:type="dcterms:W3CDTF">2026-04-13T05:09:00Z</dcterms:created>
  <dcterms:modified xsi:type="dcterms:W3CDTF">2026-04-20T04:08:00Z</dcterms:modified>
</cp:coreProperties>
</file>