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4B5A" w:rsidRDefault="00FC1E14" w:rsidP="00FC1E14">
      <w:pPr>
        <w:pStyle w:val="Heading3"/>
        <w:keepNext w:val="0"/>
        <w:keepLines w:val="0"/>
        <w:spacing w:before="0" w:after="0"/>
        <w:ind w:left="90"/>
        <w:rPr>
          <w:b/>
          <w:bCs/>
          <w:color w:val="000000"/>
          <w:sz w:val="24"/>
          <w:szCs w:val="24"/>
        </w:rPr>
      </w:pPr>
      <w:bookmarkStart w:id="0" w:name="_jso7vebnyr20" w:colFirst="0" w:colLast="0"/>
      <w:bookmarkEnd w:id="0"/>
      <w:r>
        <w:rPr>
          <w:b/>
          <w:bCs/>
          <w:color w:val="000000"/>
          <w:sz w:val="24"/>
          <w:szCs w:val="24"/>
        </w:rPr>
        <w:t>Random Finite Sets (RFS)</w:t>
      </w:r>
      <w:r>
        <w:rPr>
          <w:b/>
          <w:bCs/>
          <w:color w:val="000000"/>
          <w:sz w:val="24"/>
          <w:szCs w:val="24"/>
        </w:rPr>
        <w:br/>
      </w:r>
      <w:bookmarkStart w:id="1" w:name="_GoBack"/>
      <w:bookmarkEnd w:id="1"/>
    </w:p>
    <w:p w:rsidR="00814B5A" w:rsidRDefault="00FC1E14" w:rsidP="00FC1E14">
      <w:pPr>
        <w:pStyle w:val="Heading3"/>
        <w:keepNext w:val="0"/>
        <w:keepLines w:val="0"/>
        <w:numPr>
          <w:ilvl w:val="0"/>
          <w:numId w:val="1"/>
        </w:numPr>
        <w:spacing w:before="0"/>
        <w:ind w:left="90" w:firstLine="0"/>
        <w:rPr>
          <w:color w:val="000000"/>
          <w:sz w:val="24"/>
          <w:szCs w:val="24"/>
        </w:rPr>
      </w:pPr>
      <w:bookmarkStart w:id="2" w:name="_ai0dpsqnisr4" w:colFirst="0" w:colLast="0"/>
      <w:bookmarkEnd w:id="2"/>
      <w:r>
        <w:rPr>
          <w:color w:val="000000"/>
          <w:sz w:val="24"/>
          <w:szCs w:val="24"/>
        </w:rPr>
        <w:t>Random Finite Sets (RFS) provide a unified mathematical framework for multi-target tracking where both the number of targets and their states are uncertain. Instead of treating each target and measurement individually, RFS models the entire collection of t</w:t>
      </w:r>
      <w:r>
        <w:rPr>
          <w:color w:val="000000"/>
          <w:sz w:val="24"/>
          <w:szCs w:val="24"/>
        </w:rPr>
        <w:t>argets and measurements as random sets. This formulation eliminates the need for explicit data association, which is often computationally complex in traditional tracking methods. In an RFS-based approach, the Bayesian filtering framework is extended to ra</w:t>
      </w:r>
      <w:r>
        <w:rPr>
          <w:color w:val="000000"/>
          <w:sz w:val="24"/>
          <w:szCs w:val="24"/>
        </w:rPr>
        <w:t>ndom sets, allowing for recursive updates of the multi-target probability distribution as new sensor data arrives. The framework naturally handles target births and deaths, false alarms, and clutter, making it well-suited for dynamic and uncertain environm</w:t>
      </w:r>
      <w:r>
        <w:rPr>
          <w:color w:val="000000"/>
          <w:sz w:val="24"/>
          <w:szCs w:val="24"/>
        </w:rPr>
        <w:t xml:space="preserve">ents. Several filters, such as the Probability Hypothesis Density (PHD) and </w:t>
      </w:r>
      <w:proofErr w:type="spellStart"/>
      <w:r>
        <w:rPr>
          <w:color w:val="000000"/>
          <w:sz w:val="24"/>
          <w:szCs w:val="24"/>
        </w:rPr>
        <w:t>Cardinalized</w:t>
      </w:r>
      <w:proofErr w:type="spellEnd"/>
      <w:r>
        <w:rPr>
          <w:color w:val="000000"/>
          <w:sz w:val="24"/>
          <w:szCs w:val="24"/>
        </w:rPr>
        <w:t xml:space="preserve"> PHD (CPHD) filters, have been derived from this theory to provide tractable implementations.</w:t>
      </w:r>
      <w:r>
        <w:rPr>
          <w:b/>
          <w:bCs/>
          <w:color w:val="000000"/>
          <w:sz w:val="24"/>
          <w:szCs w:val="24"/>
        </w:rPr>
        <w:br/>
      </w:r>
    </w:p>
    <w:p w:rsidR="00814B5A" w:rsidRDefault="00FC1E14" w:rsidP="00FC1E14">
      <w:pPr>
        <w:pStyle w:val="Heading3"/>
        <w:keepNext w:val="0"/>
        <w:keepLines w:val="0"/>
        <w:numPr>
          <w:ilvl w:val="0"/>
          <w:numId w:val="1"/>
        </w:numPr>
        <w:pBdr>
          <w:top w:val="nil"/>
          <w:left w:val="nil"/>
          <w:bottom w:val="nil"/>
          <w:right w:val="nil"/>
          <w:between w:val="nil"/>
        </w:pBdr>
        <w:spacing w:before="80"/>
        <w:ind w:left="90" w:firstLine="0"/>
        <w:rPr>
          <w:color w:val="000000"/>
          <w:sz w:val="24"/>
          <w:szCs w:val="24"/>
        </w:rPr>
      </w:pPr>
      <w:bookmarkStart w:id="3" w:name="_e2nbj353hjc5" w:colFirst="0" w:colLast="0"/>
      <w:bookmarkEnd w:id="3"/>
      <w:r>
        <w:rPr>
          <w:color w:val="000000"/>
          <w:sz w:val="24"/>
          <w:szCs w:val="24"/>
        </w:rPr>
        <w:t>The RFS framework offers a powerful way to handle multi-target tracking p</w:t>
      </w:r>
      <w:r>
        <w:rPr>
          <w:color w:val="000000"/>
          <w:sz w:val="24"/>
          <w:szCs w:val="24"/>
        </w:rPr>
        <w:t xml:space="preserve">roblems with unknown and varying numbers of targets while inherently managing data association ambiguity. It provides a rigorous probabilistic foundation that unifies detection, estimation, and tracking under one model, leading to robust performance in </w:t>
      </w:r>
      <w:proofErr w:type="gramStart"/>
      <w:r>
        <w:rPr>
          <w:color w:val="000000"/>
          <w:sz w:val="24"/>
          <w:szCs w:val="24"/>
        </w:rPr>
        <w:t>clu</w:t>
      </w:r>
      <w:r>
        <w:rPr>
          <w:color w:val="000000"/>
          <w:sz w:val="24"/>
          <w:szCs w:val="24"/>
        </w:rPr>
        <w:t>ttered</w:t>
      </w:r>
      <w:proofErr w:type="gramEnd"/>
      <w:r>
        <w:rPr>
          <w:color w:val="000000"/>
          <w:sz w:val="24"/>
          <w:szCs w:val="24"/>
        </w:rPr>
        <w:t xml:space="preserve"> environments. However, the main limitation lies in its computational complexity and the need for simplifying assumptions (like Poisson distributions) to make implementation feasible. These approximations can reduce estimation accuracy, especially wh</w:t>
      </w:r>
      <w:r>
        <w:rPr>
          <w:color w:val="000000"/>
          <w:sz w:val="24"/>
          <w:szCs w:val="24"/>
        </w:rPr>
        <w:t>en target dynamics or measurement models deviate from assumed distributions. Additionally, the standard RFS framework does not inherently preserve individual target identities, requiring extensions such as Labeled RFS (LRFS) models for identity tracking.</w:t>
      </w:r>
    </w:p>
    <w:p w:rsidR="00814B5A" w:rsidRDefault="00814B5A" w:rsidP="00FC1E14">
      <w:pPr>
        <w:pStyle w:val="Heading3"/>
        <w:keepNext w:val="0"/>
        <w:keepLines w:val="0"/>
        <w:pBdr>
          <w:top w:val="nil"/>
          <w:left w:val="nil"/>
          <w:bottom w:val="nil"/>
          <w:right w:val="nil"/>
          <w:between w:val="nil"/>
        </w:pBdr>
        <w:spacing w:before="0" w:after="0"/>
        <w:ind w:left="90"/>
        <w:rPr>
          <w:b/>
          <w:bCs/>
          <w:color w:val="000000"/>
          <w:sz w:val="24"/>
          <w:szCs w:val="24"/>
        </w:rPr>
      </w:pPr>
      <w:bookmarkStart w:id="4" w:name="_c49w3ixj5w8r" w:colFirst="0" w:colLast="0"/>
      <w:bookmarkEnd w:id="4"/>
    </w:p>
    <w:p w:rsidR="00814B5A" w:rsidRDefault="00FC1E14" w:rsidP="00FC1E14">
      <w:pPr>
        <w:pStyle w:val="Heading3"/>
        <w:keepNext w:val="0"/>
        <w:keepLines w:val="0"/>
        <w:pBdr>
          <w:top w:val="nil"/>
          <w:left w:val="nil"/>
          <w:bottom w:val="nil"/>
          <w:right w:val="nil"/>
          <w:between w:val="nil"/>
        </w:pBdr>
        <w:spacing w:before="0" w:after="0"/>
        <w:ind w:left="90"/>
        <w:rPr>
          <w:b/>
          <w:bCs/>
          <w:color w:val="000000"/>
          <w:sz w:val="24"/>
          <w:szCs w:val="24"/>
        </w:rPr>
      </w:pPr>
      <w:bookmarkStart w:id="5" w:name="_e99nau7ad4c5" w:colFirst="0" w:colLast="0"/>
      <w:bookmarkEnd w:id="5"/>
      <w:r>
        <w:rPr>
          <w:b/>
          <w:bCs/>
          <w:color w:val="000000"/>
          <w:sz w:val="24"/>
          <w:szCs w:val="24"/>
        </w:rPr>
        <w:t>Probability Hypothesis Density (PHD) Filter</w:t>
      </w:r>
      <w:r>
        <w:rPr>
          <w:b/>
          <w:bCs/>
          <w:color w:val="000000"/>
          <w:sz w:val="24"/>
          <w:szCs w:val="24"/>
        </w:rPr>
        <w:br/>
      </w:r>
    </w:p>
    <w:p w:rsidR="00814B5A" w:rsidRDefault="00FC1E14" w:rsidP="00FC1E14">
      <w:pPr>
        <w:pStyle w:val="Heading3"/>
        <w:keepNext w:val="0"/>
        <w:keepLines w:val="0"/>
        <w:numPr>
          <w:ilvl w:val="0"/>
          <w:numId w:val="1"/>
        </w:numPr>
        <w:pBdr>
          <w:top w:val="nil"/>
          <w:left w:val="nil"/>
          <w:bottom w:val="nil"/>
          <w:right w:val="nil"/>
          <w:between w:val="nil"/>
        </w:pBdr>
        <w:spacing w:before="0"/>
        <w:ind w:left="90" w:firstLine="0"/>
        <w:rPr>
          <w:color w:val="000000"/>
          <w:sz w:val="24"/>
          <w:szCs w:val="24"/>
        </w:rPr>
      </w:pPr>
      <w:bookmarkStart w:id="6" w:name="_ob1rkxim9t1b" w:colFirst="0" w:colLast="0"/>
      <w:bookmarkEnd w:id="6"/>
      <w:r>
        <w:rPr>
          <w:color w:val="000000"/>
          <w:sz w:val="24"/>
          <w:szCs w:val="24"/>
        </w:rPr>
        <w:t>The Probability Hypothesis Density (PHD) filter, proposed by Ronald Mahler, is a practical implementation derived from RFS theory. It propagates the first-order statistical moment (the PHD) of the multi-target posterior distribution instead of the full joi</w:t>
      </w:r>
      <w:r>
        <w:rPr>
          <w:color w:val="000000"/>
          <w:sz w:val="24"/>
          <w:szCs w:val="24"/>
        </w:rPr>
        <w:t>nt distribution, thus reducing computational complexity. The PHD filter follows a recursive Bayesian structure with prediction and update steps. During prediction, it uses a motion model to estimate target survival and introduces potential new targets (bir</w:t>
      </w:r>
      <w:r>
        <w:rPr>
          <w:color w:val="000000"/>
          <w:sz w:val="24"/>
          <w:szCs w:val="24"/>
        </w:rPr>
        <w:t>ths). In the update step, it incorporates sensor measurements while accounting for detection probability and clutter. Two common implementations are the Gaussian Mixture PHD (GM-PHD) filter, which represents the PHD as a mixture of Gaussians for linear Gau</w:t>
      </w:r>
      <w:r>
        <w:rPr>
          <w:color w:val="000000"/>
          <w:sz w:val="24"/>
          <w:szCs w:val="24"/>
        </w:rPr>
        <w:t>ssian systems, and the Sequential Monte Carlo (SMC-PHD) filter, which uses particles for non-linear, non-Gaussian systems. These approximations allow real-</w:t>
      </w:r>
      <w:r>
        <w:rPr>
          <w:color w:val="000000"/>
          <w:sz w:val="24"/>
          <w:szCs w:val="24"/>
        </w:rPr>
        <w:lastRenderedPageBreak/>
        <w:t>time tracking of multiple targets in cluttered environments without explicit data association.</w:t>
      </w:r>
      <w:r>
        <w:rPr>
          <w:b/>
          <w:bCs/>
          <w:color w:val="000000"/>
          <w:sz w:val="24"/>
          <w:szCs w:val="24"/>
        </w:rPr>
        <w:br/>
      </w:r>
    </w:p>
    <w:p w:rsidR="00814B5A" w:rsidRDefault="00FC1E14" w:rsidP="00FC1E14">
      <w:pPr>
        <w:pStyle w:val="Heading3"/>
        <w:keepNext w:val="0"/>
        <w:keepLines w:val="0"/>
        <w:numPr>
          <w:ilvl w:val="0"/>
          <w:numId w:val="1"/>
        </w:numPr>
        <w:pBdr>
          <w:top w:val="nil"/>
          <w:left w:val="nil"/>
          <w:bottom w:val="nil"/>
          <w:right w:val="nil"/>
          <w:between w:val="nil"/>
        </w:pBdr>
        <w:spacing w:before="80"/>
        <w:ind w:left="90" w:firstLine="0"/>
        <w:rPr>
          <w:color w:val="000000"/>
          <w:sz w:val="24"/>
          <w:szCs w:val="24"/>
        </w:rPr>
      </w:pPr>
      <w:bookmarkStart w:id="7" w:name="_vuktt3q9f349" w:colFirst="0" w:colLast="0"/>
      <w:bookmarkEnd w:id="7"/>
      <w:r>
        <w:rPr>
          <w:color w:val="000000"/>
          <w:sz w:val="24"/>
          <w:szCs w:val="24"/>
        </w:rPr>
        <w:t>The P</w:t>
      </w:r>
      <w:r>
        <w:rPr>
          <w:color w:val="000000"/>
          <w:sz w:val="24"/>
          <w:szCs w:val="24"/>
        </w:rPr>
        <w:t>HD filter significantly reduces the complexity of multi-target tracking by avoiding combinatorial data association and operating directly on the single-target state space. It efficiently handles target births, deaths, missed detections, and false alarms, o</w:t>
      </w:r>
      <w:r>
        <w:rPr>
          <w:color w:val="000000"/>
          <w:sz w:val="24"/>
          <w:szCs w:val="24"/>
        </w:rPr>
        <w:t xml:space="preserve">ffering robust performance in dense tracking scenarios. The GM-PHD filter, in particular, enables closed-form updates for Gaussian models, making it computationally efficient for practical systems. However, the standard PHD filter does not maintain target </w:t>
      </w:r>
      <w:r>
        <w:rPr>
          <w:color w:val="000000"/>
          <w:sz w:val="24"/>
          <w:szCs w:val="24"/>
        </w:rPr>
        <w:t xml:space="preserve">identities or track histories, limiting its use in applications requiring continuous track labeling. Furthermore, its Poisson-based assumptions can result in inaccuracies in estimating the exact number of targets (cardinality errors), especially under low </w:t>
      </w:r>
      <w:r>
        <w:rPr>
          <w:color w:val="000000"/>
          <w:sz w:val="24"/>
          <w:szCs w:val="24"/>
        </w:rPr>
        <w:t>detection probabilities. The CPHD and labeled RFS variants have been developed to mitigate these issues, but at the cost of increased computational demand.</w:t>
      </w:r>
    </w:p>
    <w:p w:rsidR="00814B5A" w:rsidRDefault="00814B5A" w:rsidP="00FC1E14">
      <w:pPr>
        <w:rPr>
          <w:sz w:val="24"/>
          <w:szCs w:val="24"/>
        </w:rPr>
      </w:pPr>
    </w:p>
    <w:p w:rsidR="00814B5A" w:rsidRDefault="00FC1E14" w:rsidP="00FC1E14">
      <w:pPr>
        <w:pStyle w:val="Heading3"/>
        <w:keepNext w:val="0"/>
        <w:keepLines w:val="0"/>
        <w:spacing w:before="0" w:after="0"/>
        <w:ind w:left="90"/>
        <w:rPr>
          <w:b/>
          <w:bCs/>
          <w:color w:val="000000"/>
          <w:sz w:val="26"/>
          <w:szCs w:val="26"/>
        </w:rPr>
      </w:pPr>
      <w:bookmarkStart w:id="8" w:name="_8bxx05abm3w7" w:colFirst="0" w:colLast="0"/>
      <w:bookmarkEnd w:id="8"/>
      <w:r>
        <w:rPr>
          <w:b/>
          <w:bCs/>
          <w:color w:val="000000"/>
          <w:sz w:val="26"/>
          <w:szCs w:val="26"/>
        </w:rPr>
        <w:t>Sequential Monte Carlo (SMC) Methods / Particle Filters</w:t>
      </w:r>
    </w:p>
    <w:p w:rsidR="00814B5A" w:rsidRDefault="00814B5A" w:rsidP="00FC1E14">
      <w:pPr>
        <w:pStyle w:val="Heading3"/>
        <w:keepNext w:val="0"/>
        <w:keepLines w:val="0"/>
        <w:pBdr>
          <w:top w:val="nil"/>
          <w:left w:val="nil"/>
          <w:bottom w:val="nil"/>
          <w:right w:val="nil"/>
          <w:between w:val="nil"/>
        </w:pBdr>
        <w:spacing w:before="0"/>
        <w:rPr>
          <w:color w:val="000000"/>
          <w:sz w:val="24"/>
          <w:szCs w:val="24"/>
        </w:rPr>
      </w:pPr>
      <w:bookmarkStart w:id="9" w:name="_ikw8u3gkrlwy" w:colFirst="0" w:colLast="0"/>
      <w:bookmarkEnd w:id="9"/>
    </w:p>
    <w:p w:rsidR="00814B5A" w:rsidRDefault="00FC1E14" w:rsidP="00FC1E14">
      <w:pPr>
        <w:pStyle w:val="Heading3"/>
        <w:keepNext w:val="0"/>
        <w:keepLines w:val="0"/>
        <w:numPr>
          <w:ilvl w:val="0"/>
          <w:numId w:val="1"/>
        </w:numPr>
        <w:pBdr>
          <w:top w:val="nil"/>
          <w:left w:val="nil"/>
          <w:bottom w:val="nil"/>
          <w:right w:val="nil"/>
          <w:between w:val="nil"/>
        </w:pBdr>
        <w:spacing w:before="0"/>
        <w:ind w:left="90" w:firstLine="0"/>
        <w:rPr>
          <w:color w:val="000000"/>
          <w:sz w:val="24"/>
          <w:szCs w:val="24"/>
        </w:rPr>
      </w:pPr>
      <w:bookmarkStart w:id="10" w:name="_8rwrcp4fmu66" w:colFirst="0" w:colLast="0"/>
      <w:bookmarkEnd w:id="10"/>
      <w:r>
        <w:rPr>
          <w:color w:val="000000"/>
          <w:sz w:val="24"/>
          <w:szCs w:val="24"/>
        </w:rPr>
        <w:t>Sequential Monte Carlo (SMC) methods, or p</w:t>
      </w:r>
      <w:r>
        <w:rPr>
          <w:color w:val="000000"/>
          <w:sz w:val="24"/>
          <w:szCs w:val="24"/>
        </w:rPr>
        <w:t>article filters, are a class of algorithms designed to estimate the state of a dynamic system from noisy observations by representing the probability distribution of the state using a set of weighted random samples called particles. In multi-target trackin</w:t>
      </w:r>
      <w:r>
        <w:rPr>
          <w:color w:val="000000"/>
          <w:sz w:val="24"/>
          <w:szCs w:val="24"/>
        </w:rPr>
        <w:t>g, SMC methods approximate the posterior probability density function (PDF) of each target’s state recursively over time. The process begins with an initialization step where a population of particles is generated to represent the prior belief of the targe</w:t>
      </w:r>
      <w:r>
        <w:rPr>
          <w:color w:val="000000"/>
          <w:sz w:val="24"/>
          <w:szCs w:val="24"/>
        </w:rPr>
        <w:t>t’s state. Each time a new measurement is received, the particles are propagated forward according to a motion model (prediction), reweighted based on how well they match the observed data (update), and then resampled to eliminate low-weight particles. Thi</w:t>
      </w:r>
      <w:r>
        <w:rPr>
          <w:color w:val="000000"/>
          <w:sz w:val="24"/>
          <w:szCs w:val="24"/>
        </w:rPr>
        <w:t>s recursive cycle allows the filter to approximate complex, nonlinear, and non-Gaussian dynamics, making it well-suited for challenging tracking scenarios, especially when combined with frameworks like Random Finite Sets (RFS) to handle multiple targets si</w:t>
      </w:r>
      <w:r>
        <w:rPr>
          <w:color w:val="000000"/>
          <w:sz w:val="24"/>
          <w:szCs w:val="24"/>
        </w:rPr>
        <w:t>multaneously.</w:t>
      </w:r>
    </w:p>
    <w:p w:rsidR="00814B5A" w:rsidRDefault="00FC1E14" w:rsidP="00FC1E14">
      <w:pPr>
        <w:pStyle w:val="Heading3"/>
        <w:keepNext w:val="0"/>
        <w:keepLines w:val="0"/>
        <w:pBdr>
          <w:top w:val="nil"/>
          <w:left w:val="nil"/>
          <w:bottom w:val="nil"/>
          <w:right w:val="nil"/>
          <w:between w:val="nil"/>
        </w:pBdr>
        <w:spacing w:before="0"/>
        <w:ind w:left="720"/>
        <w:rPr>
          <w:color w:val="000000"/>
          <w:sz w:val="24"/>
          <w:szCs w:val="24"/>
        </w:rPr>
      </w:pPr>
      <w:bookmarkStart w:id="11" w:name="_r9js1m1rvg6z" w:colFirst="0" w:colLast="0"/>
      <w:bookmarkEnd w:id="11"/>
      <w:r>
        <w:rPr>
          <w:color w:val="000000"/>
          <w:sz w:val="24"/>
          <w:szCs w:val="24"/>
        </w:rPr>
        <w:t xml:space="preserve"> </w:t>
      </w:r>
    </w:p>
    <w:p w:rsidR="00814B5A" w:rsidRDefault="00FC1E14" w:rsidP="00FC1E14">
      <w:pPr>
        <w:pStyle w:val="Heading3"/>
        <w:keepNext w:val="0"/>
        <w:keepLines w:val="0"/>
        <w:numPr>
          <w:ilvl w:val="0"/>
          <w:numId w:val="1"/>
        </w:numPr>
        <w:pBdr>
          <w:top w:val="nil"/>
          <w:left w:val="nil"/>
          <w:bottom w:val="nil"/>
          <w:right w:val="nil"/>
          <w:between w:val="nil"/>
        </w:pBdr>
        <w:spacing w:before="0" w:after="0"/>
        <w:ind w:left="90" w:firstLine="0"/>
        <w:rPr>
          <w:color w:val="000000"/>
          <w:sz w:val="24"/>
          <w:szCs w:val="24"/>
        </w:rPr>
      </w:pPr>
      <w:bookmarkStart w:id="12" w:name="_vsq70mhncz3k" w:colFirst="0" w:colLast="0"/>
      <w:bookmarkEnd w:id="12"/>
      <w:r>
        <w:rPr>
          <w:color w:val="000000"/>
          <w:sz w:val="24"/>
          <w:szCs w:val="24"/>
        </w:rPr>
        <w:t>The main advantage of SMC methods is their flexibility such as their ability to handle nonlinear motion models, non-Gaussian noise, and multimodal probability distributions that arise in ambiguous or cluttered environments. They provide a robust probabilis</w:t>
      </w:r>
      <w:r>
        <w:rPr>
          <w:color w:val="000000"/>
          <w:sz w:val="24"/>
          <w:szCs w:val="24"/>
        </w:rPr>
        <w:t xml:space="preserve">tic framework that adapts to uncertainty and can be extended for multi-target tracking through the SMC-PHD filter. However, their computational cost increases rapidly with state dimensionality, a challenge known as the “curse of dimensionality.” </w:t>
      </w:r>
      <w:r>
        <w:rPr>
          <w:color w:val="000000"/>
          <w:sz w:val="24"/>
          <w:szCs w:val="24"/>
        </w:rPr>
        <w:lastRenderedPageBreak/>
        <w:t>Without ef</w:t>
      </w:r>
      <w:r>
        <w:rPr>
          <w:color w:val="000000"/>
          <w:sz w:val="24"/>
          <w:szCs w:val="24"/>
        </w:rPr>
        <w:t>fective resampling, particle degeneracy can occur, leading to poor estimates as most particles lose significance. Moreover, the filter’s performance depends heavily on parameters such as the number of particles, proposal distributions, and resampling strat</w:t>
      </w:r>
      <w:r>
        <w:rPr>
          <w:color w:val="000000"/>
          <w:sz w:val="24"/>
          <w:szCs w:val="24"/>
        </w:rPr>
        <w:t>egies, which often require careful tuning. These factors make real-time implementation in complex, high-dimensional tracking problems computationally demanding.</w:t>
      </w:r>
    </w:p>
    <w:p w:rsidR="00814B5A" w:rsidRDefault="00814B5A" w:rsidP="00FC1E14">
      <w:pPr>
        <w:rPr>
          <w:sz w:val="24"/>
          <w:szCs w:val="24"/>
        </w:rPr>
      </w:pPr>
    </w:p>
    <w:p w:rsidR="00814B5A" w:rsidRDefault="00FC1E14" w:rsidP="00FC1E14">
      <w:pPr>
        <w:pStyle w:val="Heading3"/>
        <w:keepNext w:val="0"/>
        <w:keepLines w:val="0"/>
        <w:spacing w:before="0" w:after="0"/>
        <w:rPr>
          <w:b/>
          <w:bCs/>
          <w:color w:val="000000"/>
          <w:sz w:val="26"/>
          <w:szCs w:val="26"/>
        </w:rPr>
      </w:pPr>
      <w:bookmarkStart w:id="13" w:name="_nyc1yps7nru" w:colFirst="0" w:colLast="0"/>
      <w:bookmarkEnd w:id="13"/>
      <w:r>
        <w:rPr>
          <w:b/>
          <w:bCs/>
          <w:color w:val="000000"/>
          <w:sz w:val="26"/>
          <w:szCs w:val="26"/>
        </w:rPr>
        <w:t>Transformer-Based Multi-Target Trackers</w:t>
      </w:r>
    </w:p>
    <w:p w:rsidR="00814B5A" w:rsidRDefault="00814B5A" w:rsidP="00FC1E14">
      <w:pPr>
        <w:pStyle w:val="Heading3"/>
        <w:keepNext w:val="0"/>
        <w:keepLines w:val="0"/>
        <w:pBdr>
          <w:top w:val="nil"/>
          <w:left w:val="nil"/>
          <w:bottom w:val="nil"/>
          <w:right w:val="nil"/>
          <w:between w:val="nil"/>
        </w:pBdr>
        <w:spacing w:before="0"/>
        <w:ind w:left="90"/>
        <w:rPr>
          <w:color w:val="000000"/>
          <w:sz w:val="24"/>
          <w:szCs w:val="24"/>
        </w:rPr>
      </w:pPr>
      <w:bookmarkStart w:id="14" w:name="_uhx157n3i0nr" w:colFirst="0" w:colLast="0"/>
      <w:bookmarkEnd w:id="14"/>
    </w:p>
    <w:p w:rsidR="00814B5A" w:rsidRDefault="00FC1E14" w:rsidP="00FC1E14">
      <w:pPr>
        <w:pStyle w:val="Heading3"/>
        <w:keepNext w:val="0"/>
        <w:keepLines w:val="0"/>
        <w:numPr>
          <w:ilvl w:val="0"/>
          <w:numId w:val="1"/>
        </w:numPr>
        <w:pBdr>
          <w:top w:val="nil"/>
          <w:left w:val="nil"/>
          <w:bottom w:val="nil"/>
          <w:right w:val="nil"/>
          <w:between w:val="nil"/>
        </w:pBdr>
        <w:spacing w:before="0" w:after="0"/>
        <w:ind w:left="90" w:firstLine="0"/>
        <w:rPr>
          <w:color w:val="000000"/>
          <w:sz w:val="24"/>
          <w:szCs w:val="24"/>
        </w:rPr>
      </w:pPr>
      <w:bookmarkStart w:id="15" w:name="_2t6wxuk9sd1i" w:colFirst="0" w:colLast="0"/>
      <w:bookmarkEnd w:id="15"/>
      <w:r>
        <w:rPr>
          <w:color w:val="000000"/>
          <w:sz w:val="24"/>
          <w:szCs w:val="24"/>
        </w:rPr>
        <w:t>Transformer-based multi-target tracking leverages the</w:t>
      </w:r>
      <w:r>
        <w:rPr>
          <w:color w:val="000000"/>
          <w:sz w:val="24"/>
          <w:szCs w:val="24"/>
        </w:rPr>
        <w:t xml:space="preserve"> self-attention mechanism from deep learning to jointly perform object detection and data association within an end-to-end framework. Unlike traditional trackers that process sequences frame by frame, Transformers process all detections and track queries i</w:t>
      </w:r>
      <w:r>
        <w:rPr>
          <w:color w:val="000000"/>
          <w:sz w:val="24"/>
          <w:szCs w:val="24"/>
        </w:rPr>
        <w:t xml:space="preserve">n parallel, allowing them to learn long-range dependencies and global </w:t>
      </w:r>
      <w:proofErr w:type="spellStart"/>
      <w:r>
        <w:rPr>
          <w:color w:val="000000"/>
          <w:sz w:val="24"/>
          <w:szCs w:val="24"/>
        </w:rPr>
        <w:t>spatio</w:t>
      </w:r>
      <w:proofErr w:type="spellEnd"/>
      <w:r>
        <w:rPr>
          <w:color w:val="000000"/>
          <w:sz w:val="24"/>
          <w:szCs w:val="24"/>
        </w:rPr>
        <w:t>-temporal relationships. The network uses three key components i.e. queries, keys, and values, to compute attention scores that represent the correspondence between existing tracks</w:t>
      </w:r>
      <w:r>
        <w:rPr>
          <w:color w:val="000000"/>
          <w:sz w:val="24"/>
          <w:szCs w:val="24"/>
        </w:rPr>
        <w:t xml:space="preserve"> and new detections. Queries encode the historical state of each tracked object, while keys and values represent the features of current detections. Transformer-based trackers such as </w:t>
      </w:r>
      <w:proofErr w:type="spellStart"/>
      <w:r>
        <w:rPr>
          <w:b/>
          <w:bCs/>
          <w:color w:val="000000"/>
          <w:sz w:val="24"/>
          <w:szCs w:val="24"/>
        </w:rPr>
        <w:t>TransTrack</w:t>
      </w:r>
      <w:proofErr w:type="spellEnd"/>
      <w:r>
        <w:rPr>
          <w:color w:val="000000"/>
          <w:sz w:val="24"/>
          <w:szCs w:val="24"/>
        </w:rPr>
        <w:t xml:space="preserve">, </w:t>
      </w:r>
      <w:proofErr w:type="spellStart"/>
      <w:r>
        <w:rPr>
          <w:b/>
          <w:bCs/>
          <w:color w:val="000000"/>
          <w:sz w:val="24"/>
          <w:szCs w:val="24"/>
        </w:rPr>
        <w:t>TrackFormer</w:t>
      </w:r>
      <w:proofErr w:type="spellEnd"/>
      <w:r>
        <w:rPr>
          <w:color w:val="000000"/>
          <w:sz w:val="24"/>
          <w:szCs w:val="24"/>
        </w:rPr>
        <w:t xml:space="preserve">, and </w:t>
      </w:r>
      <w:proofErr w:type="spellStart"/>
      <w:r>
        <w:rPr>
          <w:b/>
          <w:bCs/>
          <w:color w:val="000000"/>
          <w:sz w:val="24"/>
          <w:szCs w:val="24"/>
        </w:rPr>
        <w:t>DeepAF</w:t>
      </w:r>
      <w:proofErr w:type="spellEnd"/>
      <w:r>
        <w:rPr>
          <w:color w:val="000000"/>
          <w:sz w:val="24"/>
          <w:szCs w:val="24"/>
        </w:rPr>
        <w:t xml:space="preserve"> combine convolutional feature extrac</w:t>
      </w:r>
      <w:r>
        <w:rPr>
          <w:color w:val="000000"/>
          <w:sz w:val="24"/>
          <w:szCs w:val="24"/>
        </w:rPr>
        <w:t>tors with Transformer encoders and decoders to perform prediction and association simultaneously. This “joint detection and tracking” paradigm replaces traditional matching algorithms with learned attention-based associations, enabling the model to robustl</w:t>
      </w:r>
      <w:r>
        <w:rPr>
          <w:color w:val="000000"/>
          <w:sz w:val="24"/>
          <w:szCs w:val="24"/>
        </w:rPr>
        <w:t>y track multiple objects even in crowded or cluttered scenes.</w:t>
      </w:r>
    </w:p>
    <w:p w:rsidR="00814B5A" w:rsidRDefault="00814B5A" w:rsidP="00FC1E14">
      <w:pPr>
        <w:pStyle w:val="Heading3"/>
        <w:keepNext w:val="0"/>
        <w:keepLines w:val="0"/>
        <w:pBdr>
          <w:top w:val="nil"/>
          <w:left w:val="nil"/>
          <w:bottom w:val="nil"/>
          <w:right w:val="nil"/>
          <w:between w:val="nil"/>
        </w:pBdr>
        <w:spacing w:before="0" w:after="0"/>
        <w:rPr>
          <w:color w:val="000000"/>
          <w:sz w:val="24"/>
          <w:szCs w:val="24"/>
        </w:rPr>
      </w:pPr>
      <w:bookmarkStart w:id="16" w:name="_6h73ou6l2o6u" w:colFirst="0" w:colLast="0"/>
      <w:bookmarkEnd w:id="16"/>
    </w:p>
    <w:p w:rsidR="00814B5A" w:rsidRDefault="00FC1E14" w:rsidP="00FC1E14">
      <w:pPr>
        <w:pStyle w:val="Heading3"/>
        <w:keepNext w:val="0"/>
        <w:keepLines w:val="0"/>
        <w:numPr>
          <w:ilvl w:val="0"/>
          <w:numId w:val="1"/>
        </w:numPr>
        <w:pBdr>
          <w:top w:val="nil"/>
          <w:left w:val="nil"/>
          <w:bottom w:val="nil"/>
          <w:right w:val="nil"/>
          <w:between w:val="nil"/>
        </w:pBdr>
        <w:spacing w:before="0" w:after="0"/>
        <w:ind w:left="90" w:firstLine="0"/>
        <w:rPr>
          <w:color w:val="000000"/>
          <w:sz w:val="24"/>
          <w:szCs w:val="24"/>
        </w:rPr>
      </w:pPr>
      <w:bookmarkStart w:id="17" w:name="_7qnsmugh5b4h" w:colFirst="0" w:colLast="0"/>
      <w:bookmarkEnd w:id="17"/>
      <w:r>
        <w:rPr>
          <w:color w:val="000000"/>
          <w:sz w:val="24"/>
          <w:szCs w:val="24"/>
        </w:rPr>
        <w:t>Transformer-based trackers offer several key advantages, including the ability to process detection and association in a unified end-to-end pipeline, reducing dependency on hand-crafted data association modules such as the Hungarian algorithm. Their global</w:t>
      </w:r>
      <w:r>
        <w:rPr>
          <w:color w:val="000000"/>
          <w:sz w:val="24"/>
          <w:szCs w:val="24"/>
        </w:rPr>
        <w:t xml:space="preserve"> attention mechanism captures contextual relationships among all detections, improving robustness against occlusions and identity switches. They also excel at maintaining consistent object identities across long sequences by leveraging temporal dependencie</w:t>
      </w:r>
      <w:r>
        <w:rPr>
          <w:color w:val="000000"/>
          <w:sz w:val="24"/>
          <w:szCs w:val="24"/>
        </w:rPr>
        <w:t xml:space="preserve">s. However, these benefits come at the cost of high computational and memory requirements due to the quadratic complexity of the self-attention mechanism. Training Transformers can be slow to converge, and they may struggle with small or partially visible </w:t>
      </w:r>
      <w:r>
        <w:rPr>
          <w:color w:val="000000"/>
          <w:sz w:val="24"/>
          <w:szCs w:val="24"/>
        </w:rPr>
        <w:t>objects because their attention mechanisms tend to prioritize larger, more distinct features. Despite these challenges, ongoing research into lightweight and hierarchical attention architectures is improving the efficiency and scalability of Transformer-ba</w:t>
      </w:r>
      <w:r>
        <w:rPr>
          <w:color w:val="000000"/>
          <w:sz w:val="24"/>
          <w:szCs w:val="24"/>
        </w:rPr>
        <w:t>sed trackers.</w:t>
      </w:r>
    </w:p>
    <w:p w:rsidR="00814B5A" w:rsidRDefault="00814B5A" w:rsidP="00FC1E14">
      <w:pPr>
        <w:pStyle w:val="Heading3"/>
        <w:keepNext w:val="0"/>
        <w:keepLines w:val="0"/>
        <w:spacing w:before="280"/>
        <w:rPr>
          <w:b/>
          <w:bCs/>
          <w:color w:val="000000"/>
          <w:sz w:val="26"/>
          <w:szCs w:val="26"/>
        </w:rPr>
      </w:pPr>
      <w:bookmarkStart w:id="18" w:name="_kvc84npb4zbv" w:colFirst="0" w:colLast="0"/>
      <w:bookmarkEnd w:id="18"/>
    </w:p>
    <w:p w:rsidR="00814B5A" w:rsidRDefault="00814B5A" w:rsidP="00FC1E14">
      <w:pPr>
        <w:pStyle w:val="Heading3"/>
        <w:keepNext w:val="0"/>
        <w:keepLines w:val="0"/>
        <w:spacing w:before="280"/>
        <w:rPr>
          <w:b/>
          <w:bCs/>
          <w:color w:val="000000"/>
          <w:sz w:val="26"/>
          <w:szCs w:val="26"/>
        </w:rPr>
      </w:pPr>
      <w:bookmarkStart w:id="19" w:name="_nlvush68qyro" w:colFirst="0" w:colLast="0"/>
      <w:bookmarkEnd w:id="19"/>
    </w:p>
    <w:p w:rsidR="00814B5A" w:rsidRDefault="00FC1E14" w:rsidP="00FC1E14">
      <w:pPr>
        <w:pStyle w:val="Heading3"/>
        <w:keepNext w:val="0"/>
        <w:keepLines w:val="0"/>
        <w:spacing w:before="0" w:after="0"/>
        <w:ind w:left="90"/>
        <w:rPr>
          <w:color w:val="000000"/>
          <w:sz w:val="24"/>
          <w:szCs w:val="24"/>
        </w:rPr>
      </w:pPr>
      <w:bookmarkStart w:id="20" w:name="_nh22wbbpqtj6" w:colFirst="0" w:colLast="0"/>
      <w:bookmarkEnd w:id="20"/>
      <w:r>
        <w:rPr>
          <w:b/>
          <w:bCs/>
          <w:color w:val="000000"/>
          <w:sz w:val="26"/>
          <w:szCs w:val="26"/>
        </w:rPr>
        <w:t>Graph Neural Network (GNN)-Based Multi-Object Trackers</w:t>
      </w:r>
      <w:r>
        <w:rPr>
          <w:color w:val="000000"/>
          <w:sz w:val="24"/>
          <w:szCs w:val="24"/>
        </w:rPr>
        <w:br/>
        <w:t xml:space="preserve"> </w:t>
      </w:r>
    </w:p>
    <w:p w:rsidR="00814B5A" w:rsidRDefault="00FC1E14" w:rsidP="00FC1E14">
      <w:pPr>
        <w:pStyle w:val="Heading3"/>
        <w:keepNext w:val="0"/>
        <w:keepLines w:val="0"/>
        <w:numPr>
          <w:ilvl w:val="0"/>
          <w:numId w:val="1"/>
        </w:numPr>
        <w:pBdr>
          <w:top w:val="nil"/>
          <w:left w:val="nil"/>
          <w:bottom w:val="nil"/>
          <w:right w:val="nil"/>
          <w:between w:val="nil"/>
        </w:pBdr>
        <w:spacing w:before="0"/>
        <w:ind w:left="90" w:firstLine="0"/>
        <w:rPr>
          <w:color w:val="000000"/>
          <w:sz w:val="24"/>
          <w:szCs w:val="24"/>
        </w:rPr>
      </w:pPr>
      <w:bookmarkStart w:id="21" w:name="_s4ilyh2cfsd8" w:colFirst="0" w:colLast="0"/>
      <w:bookmarkEnd w:id="21"/>
      <w:r>
        <w:rPr>
          <w:color w:val="000000"/>
          <w:sz w:val="24"/>
          <w:szCs w:val="24"/>
        </w:rPr>
        <w:t>Graph Neural Networks (GNNs) enhance multi-object tracking by modeling the relationships between objects as a graph structure, where detections are represented as nodes and their spatial or temporal relationships as edges. This approach enables context-awa</w:t>
      </w:r>
      <w:r>
        <w:rPr>
          <w:color w:val="000000"/>
          <w:sz w:val="24"/>
          <w:szCs w:val="24"/>
        </w:rPr>
        <w:t xml:space="preserve">re reasoning across multiple objects and frames. In the </w:t>
      </w:r>
      <w:r>
        <w:rPr>
          <w:b/>
          <w:bCs/>
          <w:color w:val="000000"/>
          <w:sz w:val="24"/>
          <w:szCs w:val="24"/>
        </w:rPr>
        <w:t>tracking-by-detection</w:t>
      </w:r>
      <w:r>
        <w:rPr>
          <w:color w:val="000000"/>
          <w:sz w:val="24"/>
          <w:szCs w:val="24"/>
        </w:rPr>
        <w:t xml:space="preserve"> paradigm, object detections from consecutive frames are connected through a </w:t>
      </w:r>
      <w:proofErr w:type="spellStart"/>
      <w:r>
        <w:rPr>
          <w:color w:val="000000"/>
          <w:sz w:val="24"/>
          <w:szCs w:val="24"/>
        </w:rPr>
        <w:t>spatio</w:t>
      </w:r>
      <w:proofErr w:type="spellEnd"/>
      <w:r>
        <w:rPr>
          <w:color w:val="000000"/>
          <w:sz w:val="24"/>
          <w:szCs w:val="24"/>
        </w:rPr>
        <w:t>-temporal graph. Node features are derived from object appearance (via CNNs), while edge feature</w:t>
      </w:r>
      <w:r>
        <w:rPr>
          <w:color w:val="000000"/>
          <w:sz w:val="24"/>
          <w:szCs w:val="24"/>
        </w:rPr>
        <w:t xml:space="preserve">s encode motion and geometry. Through iterative message passing, the GNN refines node and edge </w:t>
      </w:r>
      <w:proofErr w:type="spellStart"/>
      <w:r>
        <w:rPr>
          <w:color w:val="000000"/>
          <w:sz w:val="24"/>
          <w:szCs w:val="24"/>
        </w:rPr>
        <w:t>embeddings</w:t>
      </w:r>
      <w:proofErr w:type="spellEnd"/>
      <w:r>
        <w:rPr>
          <w:color w:val="000000"/>
          <w:sz w:val="24"/>
          <w:szCs w:val="24"/>
        </w:rPr>
        <w:t xml:space="preserve"> to infer which detections belong to the same trajectory. More advanced, </w:t>
      </w:r>
      <w:r>
        <w:rPr>
          <w:b/>
          <w:bCs/>
          <w:color w:val="000000"/>
          <w:sz w:val="24"/>
          <w:szCs w:val="24"/>
        </w:rPr>
        <w:t>joint detection and tracking</w:t>
      </w:r>
      <w:r>
        <w:rPr>
          <w:color w:val="000000"/>
          <w:sz w:val="24"/>
          <w:szCs w:val="24"/>
        </w:rPr>
        <w:t xml:space="preserve"> frameworks integrate GNNs directly into end-to-en</w:t>
      </w:r>
      <w:r>
        <w:rPr>
          <w:color w:val="000000"/>
          <w:sz w:val="24"/>
          <w:szCs w:val="24"/>
        </w:rPr>
        <w:t xml:space="preserve">d neural architectures, allowing them to simultaneously detect and associate objects by leveraging learned spatial-temporal interactions. By updating node representations through their neighbors, GNN-based trackers can reason globally across the scene and </w:t>
      </w:r>
      <w:r>
        <w:rPr>
          <w:color w:val="000000"/>
          <w:sz w:val="24"/>
          <w:szCs w:val="24"/>
        </w:rPr>
        <w:t>handle challenging cases like occlusions or target reappearances.</w:t>
      </w:r>
    </w:p>
    <w:p w:rsidR="00814B5A" w:rsidRDefault="00814B5A" w:rsidP="00FC1E14">
      <w:pPr>
        <w:pStyle w:val="Heading3"/>
        <w:keepNext w:val="0"/>
        <w:keepLines w:val="0"/>
        <w:pBdr>
          <w:top w:val="nil"/>
          <w:left w:val="nil"/>
          <w:bottom w:val="nil"/>
          <w:right w:val="nil"/>
          <w:between w:val="nil"/>
        </w:pBdr>
        <w:spacing w:before="0"/>
        <w:rPr>
          <w:b/>
          <w:bCs/>
          <w:color w:val="000000"/>
          <w:sz w:val="24"/>
          <w:szCs w:val="24"/>
        </w:rPr>
      </w:pPr>
      <w:bookmarkStart w:id="22" w:name="_wn21386afw2t" w:colFirst="0" w:colLast="0"/>
      <w:bookmarkEnd w:id="22"/>
    </w:p>
    <w:p w:rsidR="00814B5A" w:rsidRDefault="00FC1E14" w:rsidP="00FC1E14">
      <w:pPr>
        <w:pStyle w:val="Heading3"/>
        <w:keepNext w:val="0"/>
        <w:keepLines w:val="0"/>
        <w:numPr>
          <w:ilvl w:val="0"/>
          <w:numId w:val="1"/>
        </w:numPr>
        <w:pBdr>
          <w:top w:val="nil"/>
          <w:left w:val="nil"/>
          <w:bottom w:val="nil"/>
          <w:right w:val="nil"/>
          <w:between w:val="nil"/>
        </w:pBdr>
        <w:spacing w:before="0" w:after="0"/>
        <w:ind w:left="90" w:firstLine="0"/>
        <w:rPr>
          <w:color w:val="000000"/>
          <w:sz w:val="24"/>
          <w:szCs w:val="24"/>
        </w:rPr>
      </w:pPr>
      <w:bookmarkStart w:id="23" w:name="_bpqaq2agawca" w:colFirst="0" w:colLast="0"/>
      <w:bookmarkEnd w:id="23"/>
      <w:r>
        <w:rPr>
          <w:color w:val="000000"/>
          <w:sz w:val="24"/>
          <w:szCs w:val="24"/>
        </w:rPr>
        <w:t>The strength of GNN-based trackers lies in their ability to explicitly model object interactions and global context, improving robustness in crowded or cluttered environments. Their message</w:t>
      </w:r>
      <w:r>
        <w:rPr>
          <w:color w:val="000000"/>
          <w:sz w:val="24"/>
          <w:szCs w:val="24"/>
        </w:rPr>
        <w:t>-passing mechanism allows information sharing between related detections, enhancing performance in situations involving occlusion or identity ambiguity. They can dynamically adapt as objects appear or disappear and can be trained end-to-end for optimized d</w:t>
      </w:r>
      <w:r>
        <w:rPr>
          <w:color w:val="000000"/>
          <w:sz w:val="24"/>
          <w:szCs w:val="24"/>
        </w:rPr>
        <w:t>etection and tracking performance. However, GNN-based methods are computationally expensive, especially when the number of objects or connections grows, as the graph’s size directly affects processing time. They are also sensitive to graph construction err</w:t>
      </w:r>
      <w:r>
        <w:rPr>
          <w:color w:val="000000"/>
          <w:sz w:val="24"/>
          <w:szCs w:val="24"/>
        </w:rPr>
        <w:t>ors e.g. poorly defined nodes or edges can lead to incorrect associations. Furthermore, over-smoothing in deeper networks can blur distinctions between similar-looking objects, and scalability becomes a concern for long video sequences. Despite these chall</w:t>
      </w:r>
      <w:r>
        <w:rPr>
          <w:color w:val="000000"/>
          <w:sz w:val="24"/>
          <w:szCs w:val="24"/>
        </w:rPr>
        <w:t>enges, GNNs remain a promising approach for learning structured, relational representations in complex multi-object tracking scenarios.</w:t>
      </w:r>
    </w:p>
    <w:p w:rsidR="00814B5A" w:rsidRDefault="00814B5A" w:rsidP="00FC1E14">
      <w:pPr>
        <w:pStyle w:val="Heading3"/>
        <w:keepNext w:val="0"/>
        <w:keepLines w:val="0"/>
        <w:spacing w:before="0" w:after="0"/>
        <w:ind w:left="90"/>
        <w:rPr>
          <w:b/>
          <w:bCs/>
          <w:color w:val="000000"/>
          <w:sz w:val="26"/>
          <w:szCs w:val="26"/>
        </w:rPr>
      </w:pPr>
      <w:bookmarkStart w:id="24" w:name="_vghq4yl3p12v" w:colFirst="0" w:colLast="0"/>
      <w:bookmarkEnd w:id="24"/>
    </w:p>
    <w:p w:rsidR="00814B5A" w:rsidRDefault="00FC1E14" w:rsidP="00FC1E14">
      <w:pPr>
        <w:pStyle w:val="Heading3"/>
        <w:keepNext w:val="0"/>
        <w:keepLines w:val="0"/>
        <w:spacing w:before="0" w:after="0"/>
        <w:ind w:left="90"/>
        <w:rPr>
          <w:color w:val="000000"/>
          <w:sz w:val="24"/>
          <w:szCs w:val="24"/>
        </w:rPr>
      </w:pPr>
      <w:bookmarkStart w:id="25" w:name="_s79clj5eaeqi" w:colFirst="0" w:colLast="0"/>
      <w:bookmarkEnd w:id="25"/>
      <w:r>
        <w:rPr>
          <w:b/>
          <w:bCs/>
          <w:color w:val="000000"/>
          <w:sz w:val="26"/>
          <w:szCs w:val="26"/>
        </w:rPr>
        <w:t>Transformer-Enhanced Multi-Object Tracking (MOT)</w:t>
      </w:r>
      <w:r>
        <w:rPr>
          <w:color w:val="000000"/>
          <w:sz w:val="24"/>
          <w:szCs w:val="24"/>
        </w:rPr>
        <w:br/>
        <w:t xml:space="preserve"> </w:t>
      </w:r>
    </w:p>
    <w:p w:rsidR="00814B5A" w:rsidRDefault="00FC1E14" w:rsidP="00FC1E14">
      <w:pPr>
        <w:pStyle w:val="Heading3"/>
        <w:keepNext w:val="0"/>
        <w:keepLines w:val="0"/>
        <w:numPr>
          <w:ilvl w:val="0"/>
          <w:numId w:val="1"/>
        </w:numPr>
        <w:pBdr>
          <w:top w:val="nil"/>
          <w:left w:val="nil"/>
          <w:bottom w:val="nil"/>
          <w:right w:val="nil"/>
          <w:between w:val="nil"/>
        </w:pBdr>
        <w:spacing w:before="0" w:after="0"/>
        <w:ind w:left="90" w:firstLine="0"/>
        <w:rPr>
          <w:color w:val="000000"/>
          <w:sz w:val="24"/>
          <w:szCs w:val="24"/>
        </w:rPr>
      </w:pPr>
      <w:bookmarkStart w:id="26" w:name="_6b4nw18xyoch" w:colFirst="0" w:colLast="0"/>
      <w:bookmarkEnd w:id="26"/>
      <w:r>
        <w:rPr>
          <w:color w:val="000000"/>
          <w:sz w:val="24"/>
          <w:szCs w:val="24"/>
        </w:rPr>
        <w:t>Transformer-enhanced multi-object tracking (MOT) leverages the self-</w:t>
      </w:r>
      <w:r>
        <w:rPr>
          <w:color w:val="000000"/>
          <w:sz w:val="24"/>
          <w:szCs w:val="24"/>
        </w:rPr>
        <w:t>attention mechanism of Transformer architectures to unify detection and data association into a single, end-to-end framework. Unlike traditional “tracking-by-detection” methods that rely on multiple separate stages, these trackers model the temporal depend</w:t>
      </w:r>
      <w:r>
        <w:rPr>
          <w:color w:val="000000"/>
          <w:sz w:val="24"/>
          <w:szCs w:val="24"/>
        </w:rPr>
        <w:t xml:space="preserve">encies and </w:t>
      </w:r>
      <w:r>
        <w:rPr>
          <w:color w:val="000000"/>
          <w:sz w:val="24"/>
          <w:szCs w:val="24"/>
        </w:rPr>
        <w:lastRenderedPageBreak/>
        <w:t xml:space="preserve">global context across video frames directly. They formulate tracking as a </w:t>
      </w:r>
      <w:r>
        <w:rPr>
          <w:b/>
          <w:bCs/>
          <w:color w:val="000000"/>
          <w:sz w:val="24"/>
          <w:szCs w:val="24"/>
        </w:rPr>
        <w:t>set prediction task</w:t>
      </w:r>
      <w:r>
        <w:rPr>
          <w:color w:val="000000"/>
          <w:sz w:val="24"/>
          <w:szCs w:val="24"/>
        </w:rPr>
        <w:t>, where object identities are maintained through attention-based “track queries” that evolve over time. The Transformer decoder typically employs two ty</w:t>
      </w:r>
      <w:r>
        <w:rPr>
          <w:color w:val="000000"/>
          <w:sz w:val="24"/>
          <w:szCs w:val="24"/>
        </w:rPr>
        <w:t xml:space="preserve">pes of queries i.e. </w:t>
      </w:r>
      <w:r>
        <w:rPr>
          <w:b/>
          <w:bCs/>
          <w:color w:val="000000"/>
          <w:sz w:val="24"/>
          <w:szCs w:val="24"/>
        </w:rPr>
        <w:t>track queries</w:t>
      </w:r>
      <w:r>
        <w:rPr>
          <w:color w:val="000000"/>
          <w:sz w:val="24"/>
          <w:szCs w:val="24"/>
        </w:rPr>
        <w:t xml:space="preserve">, which represent existing objects and maintain their identities across frames, and </w:t>
      </w:r>
      <w:r>
        <w:rPr>
          <w:b/>
          <w:bCs/>
          <w:color w:val="000000"/>
          <w:sz w:val="24"/>
          <w:szCs w:val="24"/>
        </w:rPr>
        <w:t>object queries</w:t>
      </w:r>
      <w:r>
        <w:rPr>
          <w:color w:val="000000"/>
          <w:sz w:val="24"/>
          <w:szCs w:val="24"/>
        </w:rPr>
        <w:t xml:space="preserve">, which detect newly appearing objects. During inference, attention layers match these queries with image features, allowing </w:t>
      </w:r>
      <w:r>
        <w:rPr>
          <w:color w:val="000000"/>
          <w:sz w:val="24"/>
          <w:szCs w:val="24"/>
        </w:rPr>
        <w:t xml:space="preserve">the network to automatically associate detections without explicit data association algorithms. Prominent architectures such as </w:t>
      </w:r>
      <w:proofErr w:type="spellStart"/>
      <w:r>
        <w:rPr>
          <w:b/>
          <w:bCs/>
          <w:color w:val="000000"/>
          <w:sz w:val="24"/>
          <w:szCs w:val="24"/>
        </w:rPr>
        <w:t>TransTrack</w:t>
      </w:r>
      <w:proofErr w:type="spellEnd"/>
      <w:r>
        <w:rPr>
          <w:color w:val="000000"/>
          <w:sz w:val="24"/>
          <w:szCs w:val="24"/>
        </w:rPr>
        <w:t xml:space="preserve">, </w:t>
      </w:r>
      <w:proofErr w:type="spellStart"/>
      <w:r>
        <w:rPr>
          <w:b/>
          <w:bCs/>
          <w:color w:val="000000"/>
          <w:sz w:val="24"/>
          <w:szCs w:val="24"/>
        </w:rPr>
        <w:t>TrackFormer</w:t>
      </w:r>
      <w:proofErr w:type="spellEnd"/>
      <w:r>
        <w:rPr>
          <w:color w:val="000000"/>
          <w:sz w:val="24"/>
          <w:szCs w:val="24"/>
        </w:rPr>
        <w:t xml:space="preserve">, </w:t>
      </w:r>
      <w:r>
        <w:rPr>
          <w:b/>
          <w:bCs/>
          <w:color w:val="000000"/>
          <w:sz w:val="24"/>
          <w:szCs w:val="24"/>
        </w:rPr>
        <w:t>MOTR</w:t>
      </w:r>
      <w:r>
        <w:rPr>
          <w:color w:val="000000"/>
          <w:sz w:val="24"/>
          <w:szCs w:val="24"/>
        </w:rPr>
        <w:t xml:space="preserve">, and </w:t>
      </w:r>
      <w:r>
        <w:rPr>
          <w:b/>
          <w:bCs/>
          <w:color w:val="000000"/>
          <w:sz w:val="24"/>
          <w:szCs w:val="24"/>
        </w:rPr>
        <w:t>Motion-Aware Transformer (MATR)</w:t>
      </w:r>
      <w:r>
        <w:rPr>
          <w:color w:val="000000"/>
          <w:sz w:val="24"/>
          <w:szCs w:val="24"/>
        </w:rPr>
        <w:t xml:space="preserve"> demonstrate the effectiveness of this “tracking-by-attention” paradigm, improving robustness to occlusions and dynamic scenes by using global reasoning over both spatial and temporal information.</w:t>
      </w:r>
    </w:p>
    <w:p w:rsidR="00814B5A" w:rsidRDefault="00814B5A" w:rsidP="00FC1E14">
      <w:pPr>
        <w:pStyle w:val="Heading3"/>
        <w:keepNext w:val="0"/>
        <w:keepLines w:val="0"/>
        <w:pBdr>
          <w:top w:val="nil"/>
          <w:left w:val="nil"/>
          <w:bottom w:val="nil"/>
          <w:right w:val="nil"/>
          <w:between w:val="nil"/>
        </w:pBdr>
        <w:spacing w:before="0" w:after="0"/>
        <w:ind w:left="720"/>
        <w:rPr>
          <w:color w:val="000000"/>
          <w:sz w:val="24"/>
          <w:szCs w:val="24"/>
        </w:rPr>
      </w:pPr>
      <w:bookmarkStart w:id="27" w:name="_4ou2h2qengo5" w:colFirst="0" w:colLast="0"/>
      <w:bookmarkEnd w:id="27"/>
    </w:p>
    <w:p w:rsidR="00814B5A" w:rsidRDefault="00FC1E14" w:rsidP="00FC1E14">
      <w:pPr>
        <w:pStyle w:val="Heading3"/>
        <w:keepNext w:val="0"/>
        <w:keepLines w:val="0"/>
        <w:numPr>
          <w:ilvl w:val="0"/>
          <w:numId w:val="1"/>
        </w:numPr>
        <w:pBdr>
          <w:top w:val="nil"/>
          <w:left w:val="nil"/>
          <w:bottom w:val="nil"/>
          <w:right w:val="nil"/>
          <w:between w:val="nil"/>
        </w:pBdr>
        <w:spacing w:before="0" w:after="0"/>
        <w:ind w:left="90" w:firstLine="0"/>
        <w:rPr>
          <w:color w:val="000000"/>
          <w:sz w:val="24"/>
          <w:szCs w:val="24"/>
        </w:rPr>
      </w:pPr>
      <w:bookmarkStart w:id="28" w:name="_ue6d0c17jrct" w:colFirst="0" w:colLast="0"/>
      <w:bookmarkEnd w:id="28"/>
      <w:r>
        <w:rPr>
          <w:color w:val="000000"/>
          <w:sz w:val="24"/>
          <w:szCs w:val="24"/>
        </w:rPr>
        <w:t xml:space="preserve">Transformer-based MOT approaches provide significant advantages in tracking accuracy, robustness, and architectural simplicity. The self-attention mechanism enables </w:t>
      </w:r>
      <w:r>
        <w:rPr>
          <w:b/>
          <w:bCs/>
          <w:color w:val="000000"/>
          <w:sz w:val="24"/>
          <w:szCs w:val="24"/>
        </w:rPr>
        <w:t>context-aware tracking</w:t>
      </w:r>
      <w:r>
        <w:rPr>
          <w:color w:val="000000"/>
          <w:sz w:val="24"/>
          <w:szCs w:val="24"/>
        </w:rPr>
        <w:t>, allowing the model to reason globally across scenes and maintain id</w:t>
      </w:r>
      <w:r>
        <w:rPr>
          <w:color w:val="000000"/>
          <w:sz w:val="24"/>
          <w:szCs w:val="24"/>
        </w:rPr>
        <w:t xml:space="preserve">entities even under occlusions or camera motion. Their </w:t>
      </w:r>
      <w:r>
        <w:rPr>
          <w:b/>
          <w:bCs/>
          <w:color w:val="000000"/>
          <w:sz w:val="24"/>
          <w:szCs w:val="24"/>
        </w:rPr>
        <w:t>end-to-end structure</w:t>
      </w:r>
      <w:r>
        <w:rPr>
          <w:color w:val="000000"/>
          <w:sz w:val="24"/>
          <w:szCs w:val="24"/>
        </w:rPr>
        <w:t xml:space="preserve"> eliminates the need for handcrafted data association steps, leading to a cleaner and more unified design. Moreover, track queries retain temporal continuity, supporting better iden</w:t>
      </w:r>
      <w:r>
        <w:rPr>
          <w:color w:val="000000"/>
          <w:sz w:val="24"/>
          <w:szCs w:val="24"/>
        </w:rPr>
        <w:t xml:space="preserve">tity preservation across frames. However, these methods are </w:t>
      </w:r>
      <w:r>
        <w:rPr>
          <w:b/>
          <w:bCs/>
          <w:color w:val="000000"/>
          <w:sz w:val="24"/>
          <w:szCs w:val="24"/>
        </w:rPr>
        <w:t>computationally expensive</w:t>
      </w:r>
      <w:r>
        <w:rPr>
          <w:color w:val="000000"/>
          <w:sz w:val="24"/>
          <w:szCs w:val="24"/>
        </w:rPr>
        <w:t xml:space="preserve">, as attention operations scale </w:t>
      </w:r>
      <w:proofErr w:type="spellStart"/>
      <w:r>
        <w:rPr>
          <w:color w:val="000000"/>
          <w:sz w:val="24"/>
          <w:szCs w:val="24"/>
        </w:rPr>
        <w:t>quadratically</w:t>
      </w:r>
      <w:proofErr w:type="spellEnd"/>
      <w:r>
        <w:rPr>
          <w:color w:val="000000"/>
          <w:sz w:val="24"/>
          <w:szCs w:val="24"/>
        </w:rPr>
        <w:t xml:space="preserve"> with the number of elements, leading to slower inference speeds. They also require </w:t>
      </w:r>
      <w:r>
        <w:rPr>
          <w:b/>
          <w:bCs/>
          <w:color w:val="000000"/>
          <w:sz w:val="24"/>
          <w:szCs w:val="24"/>
        </w:rPr>
        <w:t>large training datasets</w:t>
      </w:r>
      <w:r>
        <w:rPr>
          <w:color w:val="000000"/>
          <w:sz w:val="24"/>
          <w:szCs w:val="24"/>
        </w:rPr>
        <w:t xml:space="preserve"> and can exhibit </w:t>
      </w:r>
      <w:r>
        <w:rPr>
          <w:b/>
          <w:bCs/>
          <w:color w:val="000000"/>
          <w:sz w:val="24"/>
          <w:szCs w:val="24"/>
        </w:rPr>
        <w:t>sl</w:t>
      </w:r>
      <w:r>
        <w:rPr>
          <w:b/>
          <w:bCs/>
          <w:color w:val="000000"/>
          <w:sz w:val="24"/>
          <w:szCs w:val="24"/>
        </w:rPr>
        <w:t>ow convergence</w:t>
      </w:r>
      <w:r>
        <w:rPr>
          <w:color w:val="000000"/>
          <w:sz w:val="24"/>
          <w:szCs w:val="24"/>
        </w:rPr>
        <w:t xml:space="preserve"> during optimization. Performance often degrades for </w:t>
      </w:r>
      <w:r>
        <w:rPr>
          <w:b/>
          <w:bCs/>
          <w:color w:val="000000"/>
          <w:sz w:val="24"/>
          <w:szCs w:val="24"/>
        </w:rPr>
        <w:t>small or overlapping objects</w:t>
      </w:r>
      <w:r>
        <w:rPr>
          <w:color w:val="000000"/>
          <w:sz w:val="24"/>
          <w:szCs w:val="24"/>
        </w:rPr>
        <w:t xml:space="preserve">, and </w:t>
      </w:r>
      <w:r>
        <w:rPr>
          <w:b/>
          <w:bCs/>
          <w:color w:val="000000"/>
          <w:sz w:val="24"/>
          <w:szCs w:val="24"/>
        </w:rPr>
        <w:t>query conflicts</w:t>
      </w:r>
      <w:r>
        <w:rPr>
          <w:color w:val="000000"/>
          <w:sz w:val="24"/>
          <w:szCs w:val="24"/>
        </w:rPr>
        <w:t xml:space="preserve"> in crowded scenes can still cause identity switches. Despite these challenges, Transformers have established a powerful new direction in mu</w:t>
      </w:r>
      <w:r>
        <w:rPr>
          <w:color w:val="000000"/>
          <w:sz w:val="24"/>
          <w:szCs w:val="24"/>
        </w:rPr>
        <w:t>lti-object tracking, inspiring ongoing research into lightweight, efficient attention architectures.</w:t>
      </w:r>
    </w:p>
    <w:p w:rsidR="00814B5A" w:rsidRDefault="00814B5A" w:rsidP="00FC1E14">
      <w:pPr>
        <w:rPr>
          <w:sz w:val="24"/>
          <w:szCs w:val="24"/>
        </w:rPr>
      </w:pPr>
    </w:p>
    <w:p w:rsidR="00814B5A" w:rsidRDefault="00FC1E14" w:rsidP="00FC1E14">
      <w:pPr>
        <w:pStyle w:val="Heading3"/>
        <w:keepNext w:val="0"/>
        <w:keepLines w:val="0"/>
        <w:spacing w:before="0" w:after="0"/>
        <w:ind w:left="90"/>
        <w:rPr>
          <w:color w:val="000000"/>
          <w:sz w:val="24"/>
          <w:szCs w:val="24"/>
        </w:rPr>
      </w:pPr>
      <w:bookmarkStart w:id="29" w:name="_3hczq7nxyhgh" w:colFirst="0" w:colLast="0"/>
      <w:bookmarkEnd w:id="29"/>
      <w:r>
        <w:rPr>
          <w:b/>
          <w:bCs/>
          <w:color w:val="000000"/>
          <w:sz w:val="26"/>
          <w:szCs w:val="26"/>
        </w:rPr>
        <w:t>Gaussian Mixture Probability Hypothesis Density (GM-PHD) Filter</w:t>
      </w:r>
      <w:r>
        <w:rPr>
          <w:color w:val="000000"/>
          <w:sz w:val="24"/>
          <w:szCs w:val="24"/>
        </w:rPr>
        <w:br/>
        <w:t xml:space="preserve"> </w:t>
      </w:r>
    </w:p>
    <w:p w:rsidR="00814B5A" w:rsidRDefault="00FC1E14" w:rsidP="00FC1E14">
      <w:pPr>
        <w:pStyle w:val="Heading3"/>
        <w:keepNext w:val="0"/>
        <w:keepLines w:val="0"/>
        <w:numPr>
          <w:ilvl w:val="0"/>
          <w:numId w:val="1"/>
        </w:numPr>
        <w:pBdr>
          <w:top w:val="nil"/>
          <w:left w:val="nil"/>
          <w:bottom w:val="nil"/>
          <w:right w:val="nil"/>
          <w:between w:val="nil"/>
        </w:pBdr>
        <w:spacing w:before="0" w:after="0"/>
        <w:ind w:left="90" w:firstLine="0"/>
        <w:rPr>
          <w:color w:val="000000"/>
          <w:sz w:val="24"/>
          <w:szCs w:val="24"/>
        </w:rPr>
      </w:pPr>
      <w:bookmarkStart w:id="30" w:name="_sam7qu8gasn5" w:colFirst="0" w:colLast="0"/>
      <w:bookmarkEnd w:id="30"/>
      <w:r>
        <w:rPr>
          <w:color w:val="000000"/>
          <w:sz w:val="24"/>
          <w:szCs w:val="24"/>
        </w:rPr>
        <w:t>The Gaussian Mixture Probability Hypothesis Density (GM-PHD) filter is a computationally</w:t>
      </w:r>
      <w:r>
        <w:rPr>
          <w:color w:val="000000"/>
          <w:sz w:val="24"/>
          <w:szCs w:val="24"/>
        </w:rPr>
        <w:t xml:space="preserve"> efficient implementation of the PHD filter derived from Random Finite Set (RFS) theory. It represents the multi-target intensity function (the first-order statistical moment of the multi-target posterior) as a </w:t>
      </w:r>
      <w:r>
        <w:rPr>
          <w:b/>
          <w:bCs/>
          <w:color w:val="000000"/>
          <w:sz w:val="24"/>
          <w:szCs w:val="24"/>
        </w:rPr>
        <w:t>weighted sum of Gaussian components</w:t>
      </w:r>
      <w:r>
        <w:rPr>
          <w:color w:val="000000"/>
          <w:sz w:val="24"/>
          <w:szCs w:val="24"/>
        </w:rPr>
        <w:t>, each cor</w:t>
      </w:r>
      <w:r>
        <w:rPr>
          <w:color w:val="000000"/>
          <w:sz w:val="24"/>
          <w:szCs w:val="24"/>
        </w:rPr>
        <w:t xml:space="preserve">responding to a potential target state. The filter operates recursively through prediction and update steps: during </w:t>
      </w:r>
      <w:r>
        <w:rPr>
          <w:b/>
          <w:bCs/>
          <w:color w:val="000000"/>
          <w:sz w:val="24"/>
          <w:szCs w:val="24"/>
        </w:rPr>
        <w:t>prediction</w:t>
      </w:r>
      <w:r>
        <w:rPr>
          <w:color w:val="000000"/>
          <w:sz w:val="24"/>
          <w:szCs w:val="24"/>
        </w:rPr>
        <w:t>, existing Gaussian components are propagated forward based on a linear motion model (survival), while new components are introduc</w:t>
      </w:r>
      <w:r>
        <w:rPr>
          <w:color w:val="000000"/>
          <w:sz w:val="24"/>
          <w:szCs w:val="24"/>
        </w:rPr>
        <w:t xml:space="preserve">ed to account for target births. In the </w:t>
      </w:r>
      <w:r>
        <w:rPr>
          <w:b/>
          <w:bCs/>
          <w:color w:val="000000"/>
          <w:sz w:val="24"/>
          <w:szCs w:val="24"/>
        </w:rPr>
        <w:t>update step</w:t>
      </w:r>
      <w:r>
        <w:rPr>
          <w:color w:val="000000"/>
          <w:sz w:val="24"/>
          <w:szCs w:val="24"/>
        </w:rPr>
        <w:t xml:space="preserve">, component weights are adjusted according to how well each Gaussian matches the received measurements, considering both detection likelihood and clutter. To manage the computational load, </w:t>
      </w:r>
      <w:r>
        <w:rPr>
          <w:b/>
          <w:bCs/>
          <w:color w:val="000000"/>
          <w:sz w:val="24"/>
          <w:szCs w:val="24"/>
        </w:rPr>
        <w:t>pruning</w:t>
      </w:r>
      <w:r>
        <w:rPr>
          <w:color w:val="000000"/>
          <w:sz w:val="24"/>
          <w:szCs w:val="24"/>
        </w:rPr>
        <w:t xml:space="preserve"> removes </w:t>
      </w:r>
      <w:r>
        <w:rPr>
          <w:color w:val="000000"/>
          <w:sz w:val="24"/>
          <w:szCs w:val="24"/>
        </w:rPr>
        <w:t xml:space="preserve">low-weight components, and </w:t>
      </w:r>
      <w:r>
        <w:rPr>
          <w:b/>
          <w:bCs/>
          <w:color w:val="000000"/>
          <w:sz w:val="24"/>
          <w:szCs w:val="24"/>
        </w:rPr>
        <w:t>merging</w:t>
      </w:r>
      <w:r>
        <w:rPr>
          <w:color w:val="000000"/>
          <w:sz w:val="24"/>
          <w:szCs w:val="24"/>
        </w:rPr>
        <w:t xml:space="preserve"> </w:t>
      </w:r>
      <w:r>
        <w:rPr>
          <w:color w:val="000000"/>
          <w:sz w:val="24"/>
          <w:szCs w:val="24"/>
        </w:rPr>
        <w:lastRenderedPageBreak/>
        <w:t xml:space="preserve">combines nearby Gaussians to control model complexity. Finally, the </w:t>
      </w:r>
      <w:r>
        <w:rPr>
          <w:b/>
          <w:bCs/>
          <w:color w:val="000000"/>
          <w:sz w:val="24"/>
          <w:szCs w:val="24"/>
        </w:rPr>
        <w:t>state extraction</w:t>
      </w:r>
      <w:r>
        <w:rPr>
          <w:color w:val="000000"/>
          <w:sz w:val="24"/>
          <w:szCs w:val="24"/>
        </w:rPr>
        <w:t xml:space="preserve"> process identifies active targets by selecting Gaussian components whose weights exceed a certain threshold. This structured, closed-for</w:t>
      </w:r>
      <w:r>
        <w:rPr>
          <w:color w:val="000000"/>
          <w:sz w:val="24"/>
          <w:szCs w:val="24"/>
        </w:rPr>
        <w:t>m implementation makes the GM-PHD filter highly suitable for tracking multiple targets under linear-Gaussian conditions.</w:t>
      </w:r>
    </w:p>
    <w:p w:rsidR="00814B5A" w:rsidRDefault="00814B5A" w:rsidP="00FC1E14">
      <w:pPr>
        <w:pStyle w:val="Heading3"/>
        <w:keepNext w:val="0"/>
        <w:keepLines w:val="0"/>
        <w:pBdr>
          <w:top w:val="nil"/>
          <w:left w:val="nil"/>
          <w:bottom w:val="nil"/>
          <w:right w:val="nil"/>
          <w:between w:val="nil"/>
        </w:pBdr>
        <w:spacing w:before="0"/>
        <w:rPr>
          <w:color w:val="000000"/>
          <w:sz w:val="24"/>
          <w:szCs w:val="24"/>
        </w:rPr>
      </w:pPr>
      <w:bookmarkStart w:id="31" w:name="_2vu5vlcak88s" w:colFirst="0" w:colLast="0"/>
      <w:bookmarkEnd w:id="31"/>
    </w:p>
    <w:p w:rsidR="00814B5A" w:rsidRDefault="00FC1E14" w:rsidP="00FC1E14">
      <w:pPr>
        <w:pStyle w:val="Heading3"/>
        <w:keepNext w:val="0"/>
        <w:keepLines w:val="0"/>
        <w:numPr>
          <w:ilvl w:val="0"/>
          <w:numId w:val="1"/>
        </w:numPr>
        <w:pBdr>
          <w:top w:val="nil"/>
          <w:left w:val="nil"/>
          <w:bottom w:val="nil"/>
          <w:right w:val="nil"/>
          <w:between w:val="nil"/>
        </w:pBdr>
        <w:spacing w:before="0" w:after="0"/>
        <w:ind w:left="90" w:firstLine="0"/>
        <w:rPr>
          <w:color w:val="000000"/>
          <w:sz w:val="24"/>
          <w:szCs w:val="24"/>
        </w:rPr>
      </w:pPr>
      <w:bookmarkStart w:id="32" w:name="_yfw4v39f3639" w:colFirst="0" w:colLast="0"/>
      <w:bookmarkEnd w:id="32"/>
      <w:r>
        <w:rPr>
          <w:color w:val="000000"/>
          <w:sz w:val="24"/>
          <w:szCs w:val="24"/>
        </w:rPr>
        <w:t xml:space="preserve"> The GM-PHD filter offers several advantages, particularly its </w:t>
      </w:r>
      <w:r>
        <w:rPr>
          <w:b/>
          <w:bCs/>
          <w:color w:val="000000"/>
          <w:sz w:val="24"/>
          <w:szCs w:val="24"/>
        </w:rPr>
        <w:t>computational efficiency</w:t>
      </w:r>
      <w:r>
        <w:rPr>
          <w:color w:val="000000"/>
          <w:sz w:val="24"/>
          <w:szCs w:val="24"/>
        </w:rPr>
        <w:t xml:space="preserve"> and </w:t>
      </w:r>
      <w:r>
        <w:rPr>
          <w:b/>
          <w:bCs/>
          <w:color w:val="000000"/>
          <w:sz w:val="24"/>
          <w:szCs w:val="24"/>
        </w:rPr>
        <w:t>closed-form recursion</w:t>
      </w:r>
      <w:r>
        <w:rPr>
          <w:color w:val="000000"/>
          <w:sz w:val="24"/>
          <w:szCs w:val="24"/>
        </w:rPr>
        <w:t xml:space="preserve"> for linear-Gaussian models. By using a Gaussian mixture to represent the intensity function, it avoids the combinatorial data association problem, making it highly effective in cluttered environments and when the number of targets varies. The Gaussian str</w:t>
      </w:r>
      <w:r>
        <w:rPr>
          <w:color w:val="000000"/>
          <w:sz w:val="24"/>
          <w:szCs w:val="24"/>
        </w:rPr>
        <w:t xml:space="preserve">ucture also provides a smooth and interpretable representation of the target density. However, the filter relies heavily on </w:t>
      </w:r>
      <w:r>
        <w:rPr>
          <w:b/>
          <w:bCs/>
          <w:color w:val="000000"/>
          <w:sz w:val="24"/>
          <w:szCs w:val="24"/>
        </w:rPr>
        <w:t>linear-Gaussian assumptions</w:t>
      </w:r>
      <w:r>
        <w:rPr>
          <w:color w:val="000000"/>
          <w:sz w:val="24"/>
          <w:szCs w:val="24"/>
        </w:rPr>
        <w:t>, limiting its accuracy in nonlinear or non-Gaussian scenarios. Like the standard PHD filter, it does not</w:t>
      </w:r>
      <w:r>
        <w:rPr>
          <w:color w:val="000000"/>
          <w:sz w:val="24"/>
          <w:szCs w:val="24"/>
        </w:rPr>
        <w:t xml:space="preserve"> preserve </w:t>
      </w:r>
      <w:r>
        <w:rPr>
          <w:b/>
          <w:bCs/>
          <w:color w:val="000000"/>
          <w:sz w:val="24"/>
          <w:szCs w:val="24"/>
        </w:rPr>
        <w:t>individual target identities</w:t>
      </w:r>
      <w:r>
        <w:rPr>
          <w:color w:val="000000"/>
          <w:sz w:val="24"/>
          <w:szCs w:val="24"/>
        </w:rPr>
        <w:t xml:space="preserve">, only estimating the expected number and states of targets. Furthermore, the </w:t>
      </w:r>
      <w:r>
        <w:rPr>
          <w:b/>
          <w:bCs/>
          <w:color w:val="000000"/>
          <w:sz w:val="24"/>
          <w:szCs w:val="24"/>
        </w:rPr>
        <w:t>Poisson RFS assumption</w:t>
      </w:r>
      <w:r>
        <w:rPr>
          <w:color w:val="000000"/>
          <w:sz w:val="24"/>
          <w:szCs w:val="24"/>
        </w:rPr>
        <w:t xml:space="preserve"> can lead to fluctuations in target count estimates, particularly when detection probabilities are low. The GM-PHD’s p</w:t>
      </w:r>
      <w:r>
        <w:rPr>
          <w:color w:val="000000"/>
          <w:sz w:val="24"/>
          <w:szCs w:val="24"/>
        </w:rPr>
        <w:t xml:space="preserve">erformance is also sensitive to parameters controlling pruning, merging, and thresholding, which require careful tuning. In complex, highly nonlinear tracking environments, more flexible approaches such as the </w:t>
      </w:r>
      <w:r>
        <w:rPr>
          <w:b/>
          <w:bCs/>
          <w:color w:val="000000"/>
          <w:sz w:val="24"/>
          <w:szCs w:val="24"/>
        </w:rPr>
        <w:t>Sequential Monte Carlo PHD (SMC-PHD)</w:t>
      </w:r>
      <w:r>
        <w:rPr>
          <w:color w:val="000000"/>
          <w:sz w:val="24"/>
          <w:szCs w:val="24"/>
        </w:rPr>
        <w:t xml:space="preserve">, </w:t>
      </w:r>
      <w:proofErr w:type="spellStart"/>
      <w:r>
        <w:rPr>
          <w:b/>
          <w:bCs/>
          <w:color w:val="000000"/>
          <w:sz w:val="24"/>
          <w:szCs w:val="24"/>
        </w:rPr>
        <w:t>Cardinal</w:t>
      </w:r>
      <w:r>
        <w:rPr>
          <w:b/>
          <w:bCs/>
          <w:color w:val="000000"/>
          <w:sz w:val="24"/>
          <w:szCs w:val="24"/>
        </w:rPr>
        <w:t>ized</w:t>
      </w:r>
      <w:proofErr w:type="spellEnd"/>
      <w:r>
        <w:rPr>
          <w:b/>
          <w:bCs/>
          <w:color w:val="000000"/>
          <w:sz w:val="24"/>
          <w:szCs w:val="24"/>
        </w:rPr>
        <w:t xml:space="preserve"> PHD (CPHD)</w:t>
      </w:r>
      <w:r>
        <w:rPr>
          <w:color w:val="000000"/>
          <w:sz w:val="24"/>
          <w:szCs w:val="24"/>
        </w:rPr>
        <w:t xml:space="preserve">, or </w:t>
      </w:r>
      <w:r>
        <w:rPr>
          <w:b/>
          <w:bCs/>
          <w:color w:val="000000"/>
          <w:sz w:val="24"/>
          <w:szCs w:val="24"/>
        </w:rPr>
        <w:t>Labeled RFS</w:t>
      </w:r>
      <w:r>
        <w:rPr>
          <w:color w:val="000000"/>
          <w:sz w:val="24"/>
          <w:szCs w:val="24"/>
        </w:rPr>
        <w:t xml:space="preserve"> filters are often preferred for improved robustness and identity management.</w:t>
      </w:r>
    </w:p>
    <w:p w:rsidR="00814B5A" w:rsidRDefault="00814B5A" w:rsidP="00FC1E14">
      <w:pPr>
        <w:pStyle w:val="Heading3"/>
        <w:keepNext w:val="0"/>
        <w:keepLines w:val="0"/>
        <w:spacing w:before="0" w:after="0"/>
        <w:ind w:left="90"/>
        <w:rPr>
          <w:b/>
          <w:bCs/>
          <w:color w:val="000000"/>
          <w:sz w:val="26"/>
          <w:szCs w:val="26"/>
        </w:rPr>
      </w:pPr>
      <w:bookmarkStart w:id="33" w:name="_nhd6ytekw0fp" w:colFirst="0" w:colLast="0"/>
      <w:bookmarkEnd w:id="33"/>
    </w:p>
    <w:p w:rsidR="00814B5A" w:rsidRDefault="00FC1E14" w:rsidP="00FC1E14">
      <w:pPr>
        <w:pStyle w:val="Heading3"/>
        <w:keepNext w:val="0"/>
        <w:keepLines w:val="0"/>
        <w:spacing w:before="0" w:after="0"/>
        <w:ind w:left="90"/>
        <w:rPr>
          <w:color w:val="000000"/>
          <w:sz w:val="24"/>
          <w:szCs w:val="24"/>
        </w:rPr>
      </w:pPr>
      <w:bookmarkStart w:id="34" w:name="_htccapnscyjh" w:colFirst="0" w:colLast="0"/>
      <w:bookmarkEnd w:id="34"/>
      <w:r>
        <w:rPr>
          <w:b/>
          <w:bCs/>
          <w:color w:val="000000"/>
          <w:sz w:val="26"/>
          <w:szCs w:val="26"/>
        </w:rPr>
        <w:t>Labelled Multi-Bernoulli (LMB) Filter</w:t>
      </w:r>
      <w:r>
        <w:rPr>
          <w:color w:val="000000"/>
          <w:sz w:val="24"/>
          <w:szCs w:val="24"/>
        </w:rPr>
        <w:br/>
      </w:r>
    </w:p>
    <w:p w:rsidR="00814B5A" w:rsidRDefault="00FC1E14" w:rsidP="00FC1E14">
      <w:pPr>
        <w:pStyle w:val="Heading3"/>
        <w:keepNext w:val="0"/>
        <w:keepLines w:val="0"/>
        <w:numPr>
          <w:ilvl w:val="0"/>
          <w:numId w:val="1"/>
        </w:numPr>
        <w:pBdr>
          <w:top w:val="nil"/>
          <w:left w:val="nil"/>
          <w:bottom w:val="nil"/>
          <w:right w:val="nil"/>
          <w:between w:val="nil"/>
        </w:pBdr>
        <w:spacing w:before="0"/>
        <w:ind w:left="90" w:firstLine="0"/>
        <w:rPr>
          <w:color w:val="000000"/>
          <w:sz w:val="24"/>
          <w:szCs w:val="24"/>
        </w:rPr>
      </w:pPr>
      <w:bookmarkStart w:id="35" w:name="_ozr89dhixhqp" w:colFirst="0" w:colLast="0"/>
      <w:bookmarkEnd w:id="35"/>
      <w:r>
        <w:rPr>
          <w:color w:val="000000"/>
          <w:sz w:val="24"/>
          <w:szCs w:val="24"/>
        </w:rPr>
        <w:t>The Labelled Multi-Bernoulli (LMB) filter is a multi-target tracking algorithm formulated within the Random</w:t>
      </w:r>
      <w:r>
        <w:rPr>
          <w:color w:val="000000"/>
          <w:sz w:val="24"/>
          <w:szCs w:val="24"/>
        </w:rPr>
        <w:t xml:space="preserve"> Finite Set (RFS) framework. It extends earlier RFS-based methods such as the Probability Hypothesis Density (PHD) and </w:t>
      </w:r>
      <w:proofErr w:type="spellStart"/>
      <w:r>
        <w:rPr>
          <w:color w:val="000000"/>
          <w:sz w:val="24"/>
          <w:szCs w:val="24"/>
        </w:rPr>
        <w:t>Cardinalized</w:t>
      </w:r>
      <w:proofErr w:type="spellEnd"/>
      <w:r>
        <w:rPr>
          <w:color w:val="000000"/>
          <w:sz w:val="24"/>
          <w:szCs w:val="24"/>
        </w:rPr>
        <w:t xml:space="preserve"> PHD (CPHD) filters by introducing explicit target identities through </w:t>
      </w:r>
      <w:r>
        <w:rPr>
          <w:b/>
          <w:bCs/>
          <w:color w:val="000000"/>
          <w:sz w:val="24"/>
          <w:szCs w:val="24"/>
        </w:rPr>
        <w:t>labelled RFSs</w:t>
      </w:r>
      <w:r>
        <w:rPr>
          <w:color w:val="000000"/>
          <w:sz w:val="24"/>
          <w:szCs w:val="24"/>
        </w:rPr>
        <w:t>. In a standard RFS, the multi-target stat</w:t>
      </w:r>
      <w:r>
        <w:rPr>
          <w:color w:val="000000"/>
          <w:sz w:val="24"/>
          <w:szCs w:val="24"/>
        </w:rPr>
        <w:t xml:space="preserve">e is represented as an unordered set of states, which supports variable target counts but discards identity information. A </w:t>
      </w:r>
      <w:r>
        <w:rPr>
          <w:b/>
          <w:bCs/>
          <w:color w:val="000000"/>
          <w:sz w:val="24"/>
          <w:szCs w:val="24"/>
        </w:rPr>
        <w:t>labelled RFS</w:t>
      </w:r>
      <w:r>
        <w:rPr>
          <w:color w:val="000000"/>
          <w:sz w:val="24"/>
          <w:szCs w:val="24"/>
        </w:rPr>
        <w:t>, in contrast, represents the multi-target state as a set of states often encoded as a tuple (</w:t>
      </w:r>
      <w:proofErr w:type="spellStart"/>
      <w:r>
        <w:rPr>
          <w:color w:val="000000"/>
          <w:sz w:val="24"/>
          <w:szCs w:val="24"/>
        </w:rPr>
        <w:t>birth_time</w:t>
      </w:r>
      <w:proofErr w:type="gramStart"/>
      <w:r>
        <w:rPr>
          <w:color w:val="000000"/>
          <w:sz w:val="24"/>
          <w:szCs w:val="24"/>
        </w:rPr>
        <w:t>,birth</w:t>
      </w:r>
      <w:proofErr w:type="gramEnd"/>
      <w:r>
        <w:rPr>
          <w:color w:val="000000"/>
          <w:sz w:val="24"/>
          <w:szCs w:val="24"/>
        </w:rPr>
        <w:t>_index</w:t>
      </w:r>
      <w:proofErr w:type="spellEnd"/>
      <w:r>
        <w:rPr>
          <w:color w:val="000000"/>
          <w:sz w:val="24"/>
          <w:szCs w:val="24"/>
        </w:rPr>
        <w:t xml:space="preserve">) to </w:t>
      </w:r>
      <w:r>
        <w:rPr>
          <w:color w:val="000000"/>
          <w:sz w:val="24"/>
          <w:szCs w:val="24"/>
        </w:rPr>
        <w:t xml:space="preserve">ensure persistent target identity across time. </w:t>
      </w:r>
    </w:p>
    <w:p w:rsidR="00814B5A" w:rsidRDefault="00814B5A" w:rsidP="00FC1E14">
      <w:pPr>
        <w:pStyle w:val="Heading3"/>
        <w:keepNext w:val="0"/>
        <w:keepLines w:val="0"/>
        <w:pBdr>
          <w:top w:val="nil"/>
          <w:left w:val="nil"/>
          <w:bottom w:val="nil"/>
          <w:right w:val="nil"/>
          <w:between w:val="nil"/>
        </w:pBdr>
        <w:spacing w:before="0"/>
        <w:rPr>
          <w:color w:val="000000"/>
          <w:sz w:val="24"/>
          <w:szCs w:val="24"/>
        </w:rPr>
      </w:pPr>
      <w:bookmarkStart w:id="36" w:name="_ykqor5uamh1g" w:colFirst="0" w:colLast="0"/>
      <w:bookmarkEnd w:id="36"/>
    </w:p>
    <w:p w:rsidR="00814B5A" w:rsidRDefault="00FC1E14" w:rsidP="00FC1E14">
      <w:pPr>
        <w:pStyle w:val="Heading3"/>
        <w:keepNext w:val="0"/>
        <w:keepLines w:val="0"/>
        <w:numPr>
          <w:ilvl w:val="0"/>
          <w:numId w:val="1"/>
        </w:numPr>
        <w:pBdr>
          <w:top w:val="nil"/>
          <w:left w:val="nil"/>
          <w:bottom w:val="nil"/>
          <w:right w:val="nil"/>
          <w:between w:val="nil"/>
        </w:pBdr>
        <w:spacing w:before="0"/>
        <w:ind w:left="90" w:firstLine="0"/>
        <w:rPr>
          <w:color w:val="000000"/>
          <w:sz w:val="24"/>
          <w:szCs w:val="24"/>
        </w:rPr>
      </w:pPr>
      <w:bookmarkStart w:id="37" w:name="_ym76d0f7rjcn" w:colFirst="0" w:colLast="0"/>
      <w:bookmarkEnd w:id="37"/>
      <w:r>
        <w:rPr>
          <w:color w:val="000000"/>
          <w:sz w:val="24"/>
          <w:szCs w:val="24"/>
        </w:rPr>
        <w:t xml:space="preserve">Each potential target is represented by a </w:t>
      </w:r>
      <w:r>
        <w:rPr>
          <w:b/>
          <w:bCs/>
          <w:color w:val="000000"/>
          <w:sz w:val="24"/>
          <w:szCs w:val="24"/>
        </w:rPr>
        <w:t>Bernoulli component</w:t>
      </w:r>
      <w:r>
        <w:rPr>
          <w:color w:val="000000"/>
          <w:sz w:val="24"/>
          <w:szCs w:val="24"/>
        </w:rPr>
        <w:t xml:space="preserve">, defined by its probability of existence </w:t>
      </w:r>
      <w:proofErr w:type="spellStart"/>
      <w:r>
        <w:rPr>
          <w:color w:val="000000"/>
          <w:sz w:val="24"/>
          <w:szCs w:val="24"/>
        </w:rPr>
        <w:t>rrr</w:t>
      </w:r>
      <w:proofErr w:type="spellEnd"/>
      <w:r>
        <w:rPr>
          <w:color w:val="000000"/>
          <w:sz w:val="24"/>
          <w:szCs w:val="24"/>
        </w:rPr>
        <w:t xml:space="preserve"> and spatial density </w:t>
      </w:r>
      <w:proofErr w:type="spellStart"/>
      <w:r>
        <w:rPr>
          <w:color w:val="000000"/>
          <w:sz w:val="24"/>
          <w:szCs w:val="24"/>
        </w:rPr>
        <w:t>ppp</w:t>
      </w:r>
      <w:proofErr w:type="spellEnd"/>
      <w:r>
        <w:rPr>
          <w:color w:val="000000"/>
          <w:sz w:val="24"/>
          <w:szCs w:val="24"/>
        </w:rPr>
        <w:t xml:space="preserve">. The recursive process consists of </w:t>
      </w:r>
      <w:r>
        <w:rPr>
          <w:b/>
          <w:bCs/>
          <w:color w:val="000000"/>
          <w:sz w:val="24"/>
          <w:szCs w:val="24"/>
        </w:rPr>
        <w:t>prediction</w:t>
      </w:r>
      <w:r>
        <w:rPr>
          <w:color w:val="000000"/>
          <w:sz w:val="24"/>
          <w:szCs w:val="24"/>
        </w:rPr>
        <w:t xml:space="preserve"> and </w:t>
      </w:r>
      <w:r>
        <w:rPr>
          <w:b/>
          <w:bCs/>
          <w:color w:val="000000"/>
          <w:sz w:val="24"/>
          <w:szCs w:val="24"/>
        </w:rPr>
        <w:t>update</w:t>
      </w:r>
      <w:r>
        <w:rPr>
          <w:color w:val="000000"/>
          <w:sz w:val="24"/>
          <w:szCs w:val="24"/>
        </w:rPr>
        <w:t xml:space="preserve"> steps. During prediction, existing components are propagated using motion and survival models, while new components with unique labels are introduced for births. In the update step, the filter evaluates measurement likelihoods and updates the Bernoulli co</w:t>
      </w:r>
      <w:r>
        <w:rPr>
          <w:color w:val="000000"/>
          <w:sz w:val="24"/>
          <w:szCs w:val="24"/>
        </w:rPr>
        <w:t xml:space="preserve">mponents based on marginal association probabilities </w:t>
      </w:r>
      <w:r>
        <w:rPr>
          <w:color w:val="000000"/>
          <w:sz w:val="24"/>
          <w:szCs w:val="24"/>
        </w:rPr>
        <w:lastRenderedPageBreak/>
        <w:t>which is an approximation that maintains tractability compared to the full Generalized LMB (GLMB) filter. After the update, target states are extracted by selecting components whose existence probabiliti</w:t>
      </w:r>
      <w:r>
        <w:rPr>
          <w:color w:val="000000"/>
          <w:sz w:val="24"/>
          <w:szCs w:val="24"/>
        </w:rPr>
        <w:t>es exceed a threshold, using their associated spatial densities for state estimation.</w:t>
      </w:r>
    </w:p>
    <w:p w:rsidR="00814B5A" w:rsidRDefault="00814B5A" w:rsidP="00FC1E14">
      <w:pPr>
        <w:pStyle w:val="Heading3"/>
        <w:keepNext w:val="0"/>
        <w:keepLines w:val="0"/>
        <w:pBdr>
          <w:top w:val="nil"/>
          <w:left w:val="nil"/>
          <w:bottom w:val="nil"/>
          <w:right w:val="nil"/>
          <w:between w:val="nil"/>
        </w:pBdr>
        <w:spacing w:before="0"/>
        <w:rPr>
          <w:color w:val="000000"/>
          <w:sz w:val="24"/>
          <w:szCs w:val="24"/>
        </w:rPr>
      </w:pPr>
      <w:bookmarkStart w:id="38" w:name="_bikqnywjtzet" w:colFirst="0" w:colLast="0"/>
      <w:bookmarkEnd w:id="38"/>
    </w:p>
    <w:p w:rsidR="00814B5A" w:rsidRDefault="00FC1E14" w:rsidP="00FC1E14">
      <w:pPr>
        <w:pStyle w:val="Heading3"/>
        <w:keepNext w:val="0"/>
        <w:keepLines w:val="0"/>
        <w:numPr>
          <w:ilvl w:val="0"/>
          <w:numId w:val="1"/>
        </w:numPr>
        <w:pBdr>
          <w:top w:val="nil"/>
          <w:left w:val="nil"/>
          <w:bottom w:val="nil"/>
          <w:right w:val="nil"/>
          <w:between w:val="nil"/>
        </w:pBdr>
        <w:spacing w:before="0" w:after="0"/>
        <w:ind w:left="90" w:firstLine="0"/>
        <w:rPr>
          <w:color w:val="000000"/>
          <w:sz w:val="24"/>
          <w:szCs w:val="24"/>
        </w:rPr>
      </w:pPr>
      <w:bookmarkStart w:id="39" w:name="_q61jqmnliae2" w:colFirst="0" w:colLast="0"/>
      <w:bookmarkEnd w:id="39"/>
      <w:r>
        <w:rPr>
          <w:color w:val="000000"/>
          <w:sz w:val="24"/>
          <w:szCs w:val="24"/>
        </w:rPr>
        <w:t xml:space="preserve">The LMB filter provides a principled solution to one of the main shortcomings of earlier RFS filters (the loss of target identity) by explicitly maintaining </w:t>
      </w:r>
      <w:r>
        <w:rPr>
          <w:b/>
          <w:bCs/>
          <w:color w:val="000000"/>
          <w:sz w:val="24"/>
          <w:szCs w:val="24"/>
        </w:rPr>
        <w:t>labelled trajectories</w:t>
      </w:r>
      <w:r>
        <w:rPr>
          <w:color w:val="000000"/>
          <w:sz w:val="24"/>
          <w:szCs w:val="24"/>
        </w:rPr>
        <w:t xml:space="preserve">. This ensures </w:t>
      </w:r>
      <w:r>
        <w:rPr>
          <w:b/>
          <w:bCs/>
          <w:color w:val="000000"/>
          <w:sz w:val="24"/>
          <w:szCs w:val="24"/>
        </w:rPr>
        <w:t>track continuity</w:t>
      </w:r>
      <w:r>
        <w:rPr>
          <w:color w:val="000000"/>
          <w:sz w:val="24"/>
          <w:szCs w:val="24"/>
        </w:rPr>
        <w:t xml:space="preserve"> and supports long-term identity preservation across occlusions and clutter. It also offers </w:t>
      </w:r>
      <w:r>
        <w:rPr>
          <w:b/>
          <w:bCs/>
          <w:color w:val="000000"/>
          <w:sz w:val="24"/>
          <w:szCs w:val="24"/>
        </w:rPr>
        <w:t>accurate cardinality estimation</w:t>
      </w:r>
      <w:r>
        <w:rPr>
          <w:color w:val="000000"/>
          <w:sz w:val="24"/>
          <w:szCs w:val="24"/>
        </w:rPr>
        <w:t xml:space="preserve"> and improved computational efficiency by avoiding the exponential hypothesis gro</w:t>
      </w:r>
      <w:r>
        <w:rPr>
          <w:color w:val="000000"/>
          <w:sz w:val="24"/>
          <w:szCs w:val="24"/>
        </w:rPr>
        <w:t xml:space="preserve">wth that characterizes the GLMB filter. Moreover, the LMB inherits the robustness of RFS methods to false alarms, missed detections, and clutter. However, its efficiency stems from an </w:t>
      </w:r>
      <w:r>
        <w:rPr>
          <w:b/>
          <w:bCs/>
          <w:color w:val="000000"/>
          <w:sz w:val="24"/>
          <w:szCs w:val="24"/>
        </w:rPr>
        <w:t>independence assumption</w:t>
      </w:r>
      <w:r>
        <w:rPr>
          <w:color w:val="000000"/>
          <w:sz w:val="24"/>
          <w:szCs w:val="24"/>
        </w:rPr>
        <w:t xml:space="preserve"> between targets, which may degrade performance i</w:t>
      </w:r>
      <w:r>
        <w:rPr>
          <w:color w:val="000000"/>
          <w:sz w:val="24"/>
          <w:szCs w:val="24"/>
        </w:rPr>
        <w:t>n highly interactive or dense scenes. While it closely approximates the GLMB filter, it can exhibit slightly lower accuracy in scenarios requiring detailed reasoning over explicit data associations. Additionally, approximation errors introduced during marg</w:t>
      </w:r>
      <w:r>
        <w:rPr>
          <w:color w:val="000000"/>
          <w:sz w:val="24"/>
          <w:szCs w:val="24"/>
        </w:rPr>
        <w:t xml:space="preserve">inal association can affect estimation precision, and careful tuning of parameters for pruning and merging is required. Despite these trade-offs, the LMB filter achieves an excellent balance between </w:t>
      </w:r>
      <w:r>
        <w:rPr>
          <w:b/>
          <w:bCs/>
          <w:color w:val="000000"/>
          <w:sz w:val="24"/>
          <w:szCs w:val="24"/>
        </w:rPr>
        <w:t>computational tractability</w:t>
      </w:r>
      <w:r>
        <w:rPr>
          <w:color w:val="000000"/>
          <w:sz w:val="24"/>
          <w:szCs w:val="24"/>
        </w:rPr>
        <w:t xml:space="preserve"> and </w:t>
      </w:r>
      <w:r>
        <w:rPr>
          <w:b/>
          <w:bCs/>
          <w:color w:val="000000"/>
          <w:sz w:val="24"/>
          <w:szCs w:val="24"/>
        </w:rPr>
        <w:t>identity-aware multi-targe</w:t>
      </w:r>
      <w:r>
        <w:rPr>
          <w:b/>
          <w:bCs/>
          <w:color w:val="000000"/>
          <w:sz w:val="24"/>
          <w:szCs w:val="24"/>
        </w:rPr>
        <w:t>t tracking</w:t>
      </w:r>
      <w:r>
        <w:rPr>
          <w:color w:val="000000"/>
          <w:sz w:val="24"/>
          <w:szCs w:val="24"/>
        </w:rPr>
        <w:t>, making it a cornerstone in modern RFS-based tracking research.</w:t>
      </w:r>
    </w:p>
    <w:p w:rsidR="00814B5A" w:rsidRDefault="00814B5A" w:rsidP="00FC1E14">
      <w:pPr>
        <w:pStyle w:val="Heading3"/>
        <w:keepNext w:val="0"/>
        <w:keepLines w:val="0"/>
        <w:spacing w:before="0"/>
        <w:ind w:left="90"/>
        <w:rPr>
          <w:b/>
          <w:bCs/>
          <w:color w:val="000000"/>
          <w:sz w:val="26"/>
          <w:szCs w:val="26"/>
        </w:rPr>
      </w:pPr>
      <w:bookmarkStart w:id="40" w:name="_sw8horkjm1fj" w:colFirst="0" w:colLast="0"/>
      <w:bookmarkEnd w:id="40"/>
    </w:p>
    <w:p w:rsidR="00814B5A" w:rsidRDefault="00FC1E14" w:rsidP="00FC1E14">
      <w:pPr>
        <w:pStyle w:val="Heading3"/>
        <w:keepNext w:val="0"/>
        <w:keepLines w:val="0"/>
        <w:spacing w:before="0"/>
        <w:ind w:left="90"/>
        <w:rPr>
          <w:color w:val="000000"/>
          <w:sz w:val="24"/>
          <w:szCs w:val="24"/>
        </w:rPr>
      </w:pPr>
      <w:bookmarkStart w:id="41" w:name="_gm4ntyq60itj" w:colFirst="0" w:colLast="0"/>
      <w:bookmarkEnd w:id="41"/>
      <w:r>
        <w:rPr>
          <w:b/>
          <w:bCs/>
          <w:color w:val="000000"/>
          <w:sz w:val="26"/>
          <w:szCs w:val="26"/>
        </w:rPr>
        <w:t>Integrated Probabilistic Data Association (PDA) with Machine Learning Feedback</w:t>
      </w:r>
      <w:r>
        <w:rPr>
          <w:color w:val="000000"/>
          <w:sz w:val="24"/>
          <w:szCs w:val="24"/>
        </w:rPr>
        <w:br/>
      </w:r>
    </w:p>
    <w:p w:rsidR="00814B5A" w:rsidRDefault="00FC1E14" w:rsidP="00FC1E14">
      <w:pPr>
        <w:pStyle w:val="Heading3"/>
        <w:keepNext w:val="0"/>
        <w:keepLines w:val="0"/>
        <w:numPr>
          <w:ilvl w:val="0"/>
          <w:numId w:val="1"/>
        </w:numPr>
        <w:pBdr>
          <w:top w:val="nil"/>
          <w:left w:val="nil"/>
          <w:bottom w:val="nil"/>
          <w:right w:val="nil"/>
          <w:between w:val="nil"/>
        </w:pBdr>
        <w:spacing w:before="0"/>
        <w:ind w:left="90" w:firstLine="0"/>
        <w:rPr>
          <w:color w:val="000000"/>
          <w:sz w:val="24"/>
          <w:szCs w:val="24"/>
        </w:rPr>
      </w:pPr>
      <w:bookmarkStart w:id="42" w:name="_gvzx0z872ezj" w:colFirst="0" w:colLast="0"/>
      <w:bookmarkEnd w:id="42"/>
      <w:r>
        <w:rPr>
          <w:color w:val="000000"/>
          <w:sz w:val="24"/>
          <w:szCs w:val="24"/>
        </w:rPr>
        <w:t>Integrated Probabilistic Data Association (PDA) with Machine Learning Feedback (MLF) represents a hy</w:t>
      </w:r>
      <w:r>
        <w:rPr>
          <w:color w:val="000000"/>
          <w:sz w:val="24"/>
          <w:szCs w:val="24"/>
        </w:rPr>
        <w:t xml:space="preserve">brid approach that combines </w:t>
      </w:r>
      <w:r>
        <w:rPr>
          <w:b/>
          <w:bCs/>
          <w:color w:val="000000"/>
          <w:sz w:val="24"/>
          <w:szCs w:val="24"/>
        </w:rPr>
        <w:t>probabilistic filtering</w:t>
      </w:r>
      <w:r>
        <w:rPr>
          <w:color w:val="000000"/>
          <w:sz w:val="24"/>
          <w:szCs w:val="24"/>
        </w:rPr>
        <w:t xml:space="preserve"> with </w:t>
      </w:r>
      <w:r>
        <w:rPr>
          <w:b/>
          <w:bCs/>
          <w:color w:val="000000"/>
          <w:sz w:val="24"/>
          <w:szCs w:val="24"/>
        </w:rPr>
        <w:t>data-driven learning</w:t>
      </w:r>
      <w:r>
        <w:rPr>
          <w:color w:val="000000"/>
          <w:sz w:val="24"/>
          <w:szCs w:val="24"/>
        </w:rPr>
        <w:t xml:space="preserve"> to enhance multi-target tracking under uncertainty. Traditional PDA and Joint PDA (JPDA) filters compute association probabilities between tracks and measurements based on predef</w:t>
      </w:r>
      <w:r>
        <w:rPr>
          <w:color w:val="000000"/>
          <w:sz w:val="24"/>
          <w:szCs w:val="24"/>
        </w:rPr>
        <w:t xml:space="preserve">ined metrics such as the </w:t>
      </w:r>
      <w:proofErr w:type="spellStart"/>
      <w:r>
        <w:rPr>
          <w:color w:val="000000"/>
          <w:sz w:val="24"/>
          <w:szCs w:val="24"/>
        </w:rPr>
        <w:t>Mahalanobis</w:t>
      </w:r>
      <w:proofErr w:type="spellEnd"/>
      <w:r>
        <w:rPr>
          <w:color w:val="000000"/>
          <w:sz w:val="24"/>
          <w:szCs w:val="24"/>
        </w:rPr>
        <w:t xml:space="preserve"> distance which is derived from kinematic models. Machine learning feedback enriches this process by introducing learned cues and adaptive models. Deep learning architectures, including convolutional neural networks (CNN</w:t>
      </w:r>
      <w:r>
        <w:rPr>
          <w:color w:val="000000"/>
          <w:sz w:val="24"/>
          <w:szCs w:val="24"/>
        </w:rPr>
        <w:t xml:space="preserve">s) and recurrent networks (e.g., LSTMs), can learn </w:t>
      </w:r>
      <w:r>
        <w:rPr>
          <w:b/>
          <w:bCs/>
          <w:color w:val="000000"/>
          <w:sz w:val="24"/>
          <w:szCs w:val="24"/>
        </w:rPr>
        <w:t>affinity metrics</w:t>
      </w:r>
      <w:r>
        <w:rPr>
          <w:color w:val="000000"/>
          <w:sz w:val="24"/>
          <w:szCs w:val="24"/>
        </w:rPr>
        <w:t xml:space="preserve"> that capture appearance, motion patterns, or inter-object relationships beyond handcrafted features. ML components can also model </w:t>
      </w:r>
      <w:r>
        <w:rPr>
          <w:b/>
          <w:bCs/>
          <w:color w:val="000000"/>
          <w:sz w:val="24"/>
          <w:szCs w:val="24"/>
        </w:rPr>
        <w:t>adaptive noise and uncertainty</w:t>
      </w:r>
      <w:r>
        <w:rPr>
          <w:color w:val="000000"/>
          <w:sz w:val="24"/>
          <w:szCs w:val="24"/>
        </w:rPr>
        <w:t>, predicting covariance valu</w:t>
      </w:r>
      <w:r>
        <w:rPr>
          <w:color w:val="000000"/>
          <w:sz w:val="24"/>
          <w:szCs w:val="24"/>
        </w:rPr>
        <w:t xml:space="preserve">es for non-stationary environments, and directly </w:t>
      </w:r>
      <w:r>
        <w:rPr>
          <w:b/>
          <w:bCs/>
          <w:color w:val="000000"/>
          <w:sz w:val="24"/>
          <w:szCs w:val="24"/>
        </w:rPr>
        <w:t>refine association probabilities</w:t>
      </w:r>
      <w:r>
        <w:rPr>
          <w:color w:val="000000"/>
          <w:sz w:val="24"/>
          <w:szCs w:val="24"/>
        </w:rPr>
        <w:t xml:space="preserve"> by weighting or modifying the PDA filter’s probabilistic outputs. Specialized modules, such as Re-identification (</w:t>
      </w:r>
      <w:proofErr w:type="spellStart"/>
      <w:r>
        <w:rPr>
          <w:color w:val="000000"/>
          <w:sz w:val="24"/>
          <w:szCs w:val="24"/>
        </w:rPr>
        <w:t>ReID</w:t>
      </w:r>
      <w:proofErr w:type="spellEnd"/>
      <w:r>
        <w:rPr>
          <w:color w:val="000000"/>
          <w:sz w:val="24"/>
          <w:szCs w:val="24"/>
        </w:rPr>
        <w:t xml:space="preserve">) networks, assist in track recovery after occlusions, </w:t>
      </w:r>
      <w:r>
        <w:rPr>
          <w:color w:val="000000"/>
          <w:sz w:val="24"/>
          <w:szCs w:val="24"/>
        </w:rPr>
        <w:lastRenderedPageBreak/>
        <w:t>w</w:t>
      </w:r>
      <w:r>
        <w:rPr>
          <w:color w:val="000000"/>
          <w:sz w:val="24"/>
          <w:szCs w:val="24"/>
        </w:rPr>
        <w:t xml:space="preserve">hile clutter classifiers can suppress false alarms before filtering. A notable implementation is the </w:t>
      </w:r>
      <w:r>
        <w:rPr>
          <w:b/>
          <w:bCs/>
          <w:color w:val="000000"/>
          <w:sz w:val="24"/>
          <w:szCs w:val="24"/>
        </w:rPr>
        <w:t>Integrated PDA with Machine Learning Feedback (IPDA-MLF)</w:t>
      </w:r>
      <w:r>
        <w:rPr>
          <w:color w:val="000000"/>
          <w:sz w:val="24"/>
          <w:szCs w:val="24"/>
        </w:rPr>
        <w:t xml:space="preserve"> for distributed passive tracking, where local IPDA filters fuse sensor data and a CNN provides fee</w:t>
      </w:r>
      <w:r>
        <w:rPr>
          <w:color w:val="000000"/>
          <w:sz w:val="24"/>
          <w:szCs w:val="24"/>
        </w:rPr>
        <w:t>dback on low-observability conditions, improving association reliability and overall state estimation through centralized fusion.</w:t>
      </w:r>
      <w:r>
        <w:rPr>
          <w:color w:val="000000"/>
          <w:sz w:val="24"/>
          <w:szCs w:val="24"/>
        </w:rPr>
        <w:br/>
        <w:t xml:space="preserve"> </w:t>
      </w:r>
    </w:p>
    <w:p w:rsidR="00814B5A" w:rsidRDefault="00FC1E14" w:rsidP="00FC1E14">
      <w:pPr>
        <w:pStyle w:val="Heading3"/>
        <w:keepNext w:val="0"/>
        <w:keepLines w:val="0"/>
        <w:numPr>
          <w:ilvl w:val="0"/>
          <w:numId w:val="1"/>
        </w:numPr>
        <w:pBdr>
          <w:top w:val="nil"/>
          <w:left w:val="nil"/>
          <w:bottom w:val="nil"/>
          <w:right w:val="nil"/>
          <w:between w:val="nil"/>
        </w:pBdr>
        <w:spacing w:before="0" w:after="0"/>
        <w:ind w:left="90" w:firstLine="0"/>
        <w:rPr>
          <w:color w:val="000000"/>
          <w:sz w:val="24"/>
          <w:szCs w:val="24"/>
        </w:rPr>
      </w:pPr>
      <w:bookmarkStart w:id="43" w:name="_51p3m4yefr0i" w:colFirst="0" w:colLast="0"/>
      <w:bookmarkEnd w:id="43"/>
      <w:r>
        <w:rPr>
          <w:color w:val="000000"/>
          <w:sz w:val="24"/>
          <w:szCs w:val="24"/>
        </w:rPr>
        <w:t xml:space="preserve">The fusion of probabilistic data association with ML feedback provides several synergistic benefits. It combines the </w:t>
      </w:r>
      <w:r>
        <w:rPr>
          <w:b/>
          <w:bCs/>
          <w:color w:val="000000"/>
          <w:sz w:val="24"/>
          <w:szCs w:val="24"/>
        </w:rPr>
        <w:t>statist</w:t>
      </w:r>
      <w:r>
        <w:rPr>
          <w:b/>
          <w:bCs/>
          <w:color w:val="000000"/>
          <w:sz w:val="24"/>
          <w:szCs w:val="24"/>
        </w:rPr>
        <w:t>ical rigor and uncertainty handling</w:t>
      </w:r>
      <w:r>
        <w:rPr>
          <w:color w:val="000000"/>
          <w:sz w:val="24"/>
          <w:szCs w:val="24"/>
        </w:rPr>
        <w:t xml:space="preserve"> of classical filters with the </w:t>
      </w:r>
      <w:r>
        <w:rPr>
          <w:b/>
          <w:bCs/>
          <w:color w:val="000000"/>
          <w:sz w:val="24"/>
          <w:szCs w:val="24"/>
        </w:rPr>
        <w:t>pattern recognition capabilities</w:t>
      </w:r>
      <w:r>
        <w:rPr>
          <w:color w:val="000000"/>
          <w:sz w:val="24"/>
          <w:szCs w:val="24"/>
        </w:rPr>
        <w:t xml:space="preserve"> of deep learning, leading to enhanced robustness against clutter, occlusion, and measurement noise. By learning rich feature representations, ML-assisted PDA</w:t>
      </w:r>
      <w:r>
        <w:rPr>
          <w:color w:val="000000"/>
          <w:sz w:val="24"/>
          <w:szCs w:val="24"/>
        </w:rPr>
        <w:t xml:space="preserve"> systems achieve higher </w:t>
      </w:r>
      <w:r>
        <w:rPr>
          <w:b/>
          <w:bCs/>
          <w:color w:val="000000"/>
          <w:sz w:val="24"/>
          <w:szCs w:val="24"/>
        </w:rPr>
        <w:t>association accuracy</w:t>
      </w:r>
      <w:r>
        <w:rPr>
          <w:color w:val="000000"/>
          <w:sz w:val="24"/>
          <w:szCs w:val="24"/>
        </w:rPr>
        <w:t xml:space="preserve"> and improved </w:t>
      </w:r>
      <w:r>
        <w:rPr>
          <w:b/>
          <w:bCs/>
          <w:color w:val="000000"/>
          <w:sz w:val="24"/>
          <w:szCs w:val="24"/>
        </w:rPr>
        <w:t>state estimation</w:t>
      </w:r>
      <w:r>
        <w:rPr>
          <w:color w:val="000000"/>
          <w:sz w:val="24"/>
          <w:szCs w:val="24"/>
        </w:rPr>
        <w:t xml:space="preserve"> in complex environments where handcrafted models fall short. ML modules can also reduce filter workload by predicting measurement ambiguity, thus lowering computational complexity. </w:t>
      </w:r>
      <w:r>
        <w:rPr>
          <w:color w:val="000000"/>
          <w:sz w:val="24"/>
          <w:szCs w:val="24"/>
        </w:rPr>
        <w:t xml:space="preserve">However, this hybrid paradigm faces notable challenges. The ML component’s performance depends heavily on the </w:t>
      </w:r>
      <w:r>
        <w:rPr>
          <w:b/>
          <w:bCs/>
          <w:color w:val="000000"/>
          <w:sz w:val="24"/>
          <w:szCs w:val="24"/>
        </w:rPr>
        <w:t>availability and quality of labeled training data</w:t>
      </w:r>
      <w:r>
        <w:rPr>
          <w:color w:val="000000"/>
          <w:sz w:val="24"/>
          <w:szCs w:val="24"/>
        </w:rPr>
        <w:t>, which can be costly to obtain for all operational scenarios. Integrating probabilistic and neur</w:t>
      </w:r>
      <w:r>
        <w:rPr>
          <w:color w:val="000000"/>
          <w:sz w:val="24"/>
          <w:szCs w:val="24"/>
        </w:rPr>
        <w:t xml:space="preserve">al components requires careful </w:t>
      </w:r>
      <w:r>
        <w:rPr>
          <w:b/>
          <w:bCs/>
          <w:color w:val="000000"/>
          <w:sz w:val="24"/>
          <w:szCs w:val="24"/>
        </w:rPr>
        <w:t>fusion strategies</w:t>
      </w:r>
      <w:r>
        <w:rPr>
          <w:color w:val="000000"/>
          <w:sz w:val="24"/>
          <w:szCs w:val="24"/>
        </w:rPr>
        <w:t xml:space="preserve"> to reconcile statistical and learned uncertainties. Moreover, ML models may suffer from </w:t>
      </w:r>
      <w:r>
        <w:rPr>
          <w:b/>
          <w:bCs/>
          <w:color w:val="000000"/>
          <w:sz w:val="24"/>
          <w:szCs w:val="24"/>
        </w:rPr>
        <w:t>domain generalization issues</w:t>
      </w:r>
      <w:r>
        <w:rPr>
          <w:color w:val="000000"/>
          <w:sz w:val="24"/>
          <w:szCs w:val="24"/>
        </w:rPr>
        <w:t>, performing poorly when applied to unseen conditions or sensor modalities. Finally, the ad</w:t>
      </w:r>
      <w:r>
        <w:rPr>
          <w:color w:val="000000"/>
          <w:sz w:val="24"/>
          <w:szCs w:val="24"/>
        </w:rPr>
        <w:t xml:space="preserve">dition of deep learning components increases system complexity and computational requirements. Despite these challenges, ML-enhanced PDA frameworks like IPDA-MLF represent a promising direction for </w:t>
      </w:r>
      <w:r>
        <w:rPr>
          <w:b/>
          <w:bCs/>
          <w:color w:val="000000"/>
          <w:sz w:val="24"/>
          <w:szCs w:val="24"/>
        </w:rPr>
        <w:t>adaptive, data-driven multi-target tracking</w:t>
      </w:r>
      <w:r>
        <w:rPr>
          <w:color w:val="000000"/>
          <w:sz w:val="24"/>
          <w:szCs w:val="24"/>
        </w:rPr>
        <w:t xml:space="preserve"> that unifies m</w:t>
      </w:r>
      <w:r>
        <w:rPr>
          <w:color w:val="000000"/>
          <w:sz w:val="24"/>
          <w:szCs w:val="24"/>
        </w:rPr>
        <w:t>odel-based reasoning with learning-based perception.</w:t>
      </w:r>
    </w:p>
    <w:p w:rsidR="00814B5A" w:rsidRDefault="00814B5A" w:rsidP="00FC1E14">
      <w:pPr>
        <w:pStyle w:val="Heading3"/>
        <w:keepNext w:val="0"/>
        <w:keepLines w:val="0"/>
        <w:spacing w:before="0" w:after="0"/>
        <w:ind w:left="90"/>
        <w:rPr>
          <w:b/>
          <w:bCs/>
          <w:color w:val="000000"/>
          <w:sz w:val="26"/>
          <w:szCs w:val="26"/>
        </w:rPr>
      </w:pPr>
      <w:bookmarkStart w:id="44" w:name="_sq89apmi0sik" w:colFirst="0" w:colLast="0"/>
      <w:bookmarkEnd w:id="44"/>
    </w:p>
    <w:p w:rsidR="00814B5A" w:rsidRDefault="00FC1E14" w:rsidP="00FC1E14">
      <w:pPr>
        <w:pStyle w:val="Heading3"/>
        <w:keepNext w:val="0"/>
        <w:keepLines w:val="0"/>
        <w:spacing w:before="0" w:after="0"/>
        <w:ind w:left="90"/>
        <w:rPr>
          <w:color w:val="000000"/>
          <w:sz w:val="24"/>
          <w:szCs w:val="24"/>
        </w:rPr>
      </w:pPr>
      <w:bookmarkStart w:id="45" w:name="_xj88xao6csg4" w:colFirst="0" w:colLast="0"/>
      <w:bookmarkEnd w:id="45"/>
      <w:r>
        <w:rPr>
          <w:b/>
          <w:bCs/>
          <w:color w:val="000000"/>
          <w:sz w:val="26"/>
          <w:szCs w:val="26"/>
        </w:rPr>
        <w:t>Local Sensor Integrated Probabilistic Data Association (LS-IPDA) Filter</w:t>
      </w:r>
      <w:r>
        <w:rPr>
          <w:color w:val="000000"/>
          <w:sz w:val="24"/>
          <w:szCs w:val="24"/>
        </w:rPr>
        <w:br/>
        <w:t xml:space="preserve"> </w:t>
      </w:r>
    </w:p>
    <w:p w:rsidR="00814B5A" w:rsidRDefault="00FC1E14" w:rsidP="00FC1E14">
      <w:pPr>
        <w:pStyle w:val="Heading3"/>
        <w:keepNext w:val="0"/>
        <w:keepLines w:val="0"/>
        <w:numPr>
          <w:ilvl w:val="0"/>
          <w:numId w:val="1"/>
        </w:numPr>
        <w:pBdr>
          <w:top w:val="nil"/>
          <w:left w:val="nil"/>
          <w:bottom w:val="nil"/>
          <w:right w:val="nil"/>
          <w:between w:val="nil"/>
        </w:pBdr>
        <w:spacing w:before="0"/>
        <w:ind w:left="90" w:firstLine="0"/>
        <w:rPr>
          <w:color w:val="000000"/>
          <w:sz w:val="24"/>
          <w:szCs w:val="24"/>
        </w:rPr>
      </w:pPr>
      <w:bookmarkStart w:id="46" w:name="_w8ly2svzi8ec" w:colFirst="0" w:colLast="0"/>
      <w:bookmarkEnd w:id="46"/>
      <w:r>
        <w:rPr>
          <w:color w:val="000000"/>
          <w:sz w:val="24"/>
          <w:szCs w:val="24"/>
        </w:rPr>
        <w:t xml:space="preserve">The Local Sensor Integrated Probabilistic Data Association (LS-IPDA) filter is a distributed multi-target tracking approach designed for </w:t>
      </w:r>
      <w:r>
        <w:rPr>
          <w:b/>
          <w:bCs/>
          <w:color w:val="000000"/>
          <w:sz w:val="24"/>
          <w:szCs w:val="24"/>
        </w:rPr>
        <w:t>multi-sensor networks</w:t>
      </w:r>
      <w:r>
        <w:rPr>
          <w:color w:val="000000"/>
          <w:sz w:val="24"/>
          <w:szCs w:val="24"/>
        </w:rPr>
        <w:t>. Instead of relying on a centralized fusion system to process all sensor data, each sensor node r</w:t>
      </w:r>
      <w:r>
        <w:rPr>
          <w:color w:val="000000"/>
          <w:sz w:val="24"/>
          <w:szCs w:val="24"/>
        </w:rPr>
        <w:t xml:space="preserve">uns its own </w:t>
      </w:r>
      <w:r>
        <w:rPr>
          <w:b/>
          <w:bCs/>
          <w:color w:val="000000"/>
          <w:sz w:val="24"/>
          <w:szCs w:val="24"/>
        </w:rPr>
        <w:t>local IPDA filter</w:t>
      </w:r>
      <w:r>
        <w:rPr>
          <w:color w:val="000000"/>
          <w:sz w:val="24"/>
          <w:szCs w:val="24"/>
        </w:rPr>
        <w:t xml:space="preserve"> on its respective measurements. This decentralization reduces computational overhead and communication bandwidth, making the framework scalable to large sensor deployments. A key feature of LS-IPDA is the use of the </w:t>
      </w:r>
      <w:r>
        <w:rPr>
          <w:b/>
          <w:bCs/>
          <w:color w:val="000000"/>
          <w:sz w:val="24"/>
          <w:szCs w:val="24"/>
        </w:rPr>
        <w:t>Probabilit</w:t>
      </w:r>
      <w:r>
        <w:rPr>
          <w:b/>
          <w:bCs/>
          <w:color w:val="000000"/>
          <w:sz w:val="24"/>
          <w:szCs w:val="24"/>
        </w:rPr>
        <w:t>y of Target Existence (PTE)</w:t>
      </w:r>
      <w:r>
        <w:rPr>
          <w:color w:val="000000"/>
          <w:sz w:val="24"/>
          <w:szCs w:val="24"/>
        </w:rPr>
        <w:t xml:space="preserve"> as a metric to manage track quality at each local node. Each sensor independently initiates, maintains, and terminates tracks based on the PTE, effectively rejecting false alarms early in the process. For sensors with limited ob</w:t>
      </w:r>
      <w:r>
        <w:rPr>
          <w:color w:val="000000"/>
          <w:sz w:val="24"/>
          <w:szCs w:val="24"/>
        </w:rPr>
        <w:t xml:space="preserve">servability such as bearing-only or amplitude-only sensors, the LS-IPDA can perform </w:t>
      </w:r>
      <w:r>
        <w:rPr>
          <w:b/>
          <w:bCs/>
          <w:color w:val="000000"/>
          <w:sz w:val="24"/>
          <w:szCs w:val="24"/>
        </w:rPr>
        <w:t>pseudo-tracking</w:t>
      </w:r>
      <w:r>
        <w:rPr>
          <w:color w:val="000000"/>
          <w:sz w:val="24"/>
          <w:szCs w:val="24"/>
        </w:rPr>
        <w:t>, which estimates measurable quantities (e.g., angle, rate of change) even when full kinematic states cannot be determined. After local processing, refined t</w:t>
      </w:r>
      <w:r>
        <w:rPr>
          <w:color w:val="000000"/>
          <w:sz w:val="24"/>
          <w:szCs w:val="24"/>
        </w:rPr>
        <w:t xml:space="preserve">rack information (state estimates, </w:t>
      </w:r>
      <w:proofErr w:type="spellStart"/>
      <w:r>
        <w:rPr>
          <w:color w:val="000000"/>
          <w:sz w:val="24"/>
          <w:szCs w:val="24"/>
        </w:rPr>
        <w:lastRenderedPageBreak/>
        <w:t>covariances</w:t>
      </w:r>
      <w:proofErr w:type="spellEnd"/>
      <w:r>
        <w:rPr>
          <w:color w:val="000000"/>
          <w:sz w:val="24"/>
          <w:szCs w:val="24"/>
        </w:rPr>
        <w:t xml:space="preserve">, and existence probabilities) is transmitted to a </w:t>
      </w:r>
      <w:r>
        <w:rPr>
          <w:b/>
          <w:bCs/>
          <w:color w:val="000000"/>
          <w:sz w:val="24"/>
          <w:szCs w:val="24"/>
        </w:rPr>
        <w:t>central fusion center</w:t>
      </w:r>
      <w:r>
        <w:rPr>
          <w:color w:val="000000"/>
          <w:sz w:val="24"/>
          <w:szCs w:val="24"/>
        </w:rPr>
        <w:t>, where these local tracks are combined to form a coherent global picture. The central fusion module accounts for asynchronous or out-of-s</w:t>
      </w:r>
      <w:r>
        <w:rPr>
          <w:color w:val="000000"/>
          <w:sz w:val="24"/>
          <w:szCs w:val="24"/>
        </w:rPr>
        <w:t>equence measurements and synthesizes multi-sensor information for robust target state estimation.</w:t>
      </w:r>
      <w:r>
        <w:rPr>
          <w:color w:val="000000"/>
          <w:sz w:val="24"/>
          <w:szCs w:val="24"/>
        </w:rPr>
        <w:br/>
        <w:t xml:space="preserve"> </w:t>
      </w:r>
    </w:p>
    <w:p w:rsidR="00814B5A" w:rsidRDefault="00FC1E14" w:rsidP="00FC1E14">
      <w:pPr>
        <w:pStyle w:val="Heading3"/>
        <w:keepNext w:val="0"/>
        <w:keepLines w:val="0"/>
        <w:numPr>
          <w:ilvl w:val="0"/>
          <w:numId w:val="1"/>
        </w:numPr>
        <w:pBdr>
          <w:top w:val="nil"/>
          <w:left w:val="nil"/>
          <w:bottom w:val="nil"/>
          <w:right w:val="nil"/>
          <w:between w:val="nil"/>
        </w:pBdr>
        <w:spacing w:before="80"/>
        <w:ind w:left="90" w:firstLine="0"/>
        <w:rPr>
          <w:color w:val="000000"/>
          <w:sz w:val="24"/>
          <w:szCs w:val="24"/>
        </w:rPr>
      </w:pPr>
      <w:bookmarkStart w:id="47" w:name="_iuntludl0gs7" w:colFirst="0" w:colLast="0"/>
      <w:bookmarkEnd w:id="47"/>
      <w:r>
        <w:rPr>
          <w:color w:val="000000"/>
          <w:sz w:val="24"/>
          <w:szCs w:val="24"/>
        </w:rPr>
        <w:t xml:space="preserve">The LS-IPDA framework provides several critical advantages for large-scale, distributed sensing environments. By performing </w:t>
      </w:r>
      <w:r>
        <w:rPr>
          <w:b/>
          <w:bCs/>
          <w:color w:val="000000"/>
          <w:sz w:val="24"/>
          <w:szCs w:val="24"/>
        </w:rPr>
        <w:t>local processing</w:t>
      </w:r>
      <w:r>
        <w:rPr>
          <w:color w:val="000000"/>
          <w:sz w:val="24"/>
          <w:szCs w:val="24"/>
        </w:rPr>
        <w:t>, it dramaticall</w:t>
      </w:r>
      <w:r>
        <w:rPr>
          <w:color w:val="000000"/>
          <w:sz w:val="24"/>
          <w:szCs w:val="24"/>
        </w:rPr>
        <w:t xml:space="preserve">y reduces </w:t>
      </w:r>
      <w:r>
        <w:rPr>
          <w:b/>
          <w:bCs/>
          <w:color w:val="000000"/>
          <w:sz w:val="24"/>
          <w:szCs w:val="24"/>
        </w:rPr>
        <w:t xml:space="preserve">communication load </w:t>
      </w:r>
      <w:r>
        <w:rPr>
          <w:color w:val="000000"/>
          <w:sz w:val="24"/>
          <w:szCs w:val="24"/>
        </w:rPr>
        <w:t xml:space="preserve">and only compact track summaries are sent to the fusion center instead of raw data. This architecture is therefore </w:t>
      </w:r>
      <w:r>
        <w:rPr>
          <w:b/>
          <w:bCs/>
          <w:color w:val="000000"/>
          <w:sz w:val="24"/>
          <w:szCs w:val="24"/>
        </w:rPr>
        <w:t>highly scalable</w:t>
      </w:r>
      <w:r>
        <w:rPr>
          <w:color w:val="000000"/>
          <w:sz w:val="24"/>
          <w:szCs w:val="24"/>
        </w:rPr>
        <w:t>, suitable for networks with constrained bandwidth and numerous sensors. Its local filtering stag</w:t>
      </w:r>
      <w:r>
        <w:rPr>
          <w:color w:val="000000"/>
          <w:sz w:val="24"/>
          <w:szCs w:val="24"/>
        </w:rPr>
        <w:t xml:space="preserve">e also provides </w:t>
      </w:r>
      <w:r>
        <w:rPr>
          <w:b/>
          <w:bCs/>
          <w:color w:val="000000"/>
          <w:sz w:val="24"/>
          <w:szCs w:val="24"/>
        </w:rPr>
        <w:t>early clutter rejection</w:t>
      </w:r>
      <w:r>
        <w:rPr>
          <w:color w:val="000000"/>
          <w:sz w:val="24"/>
          <w:szCs w:val="24"/>
        </w:rPr>
        <w:t>, improving computational efficiency and overall system robustness. The pseudo-tracking capability further enhances adaptability, enabling the use of heterogeneous sensor types with different levels of observability. However, these benefits come with chall</w:t>
      </w:r>
      <w:r>
        <w:rPr>
          <w:color w:val="000000"/>
          <w:sz w:val="24"/>
          <w:szCs w:val="24"/>
        </w:rPr>
        <w:t xml:space="preserve">enges. Some implementations simplify </w:t>
      </w:r>
      <w:r>
        <w:rPr>
          <w:b/>
          <w:bCs/>
          <w:color w:val="000000"/>
          <w:sz w:val="24"/>
          <w:szCs w:val="24"/>
        </w:rPr>
        <w:t>sensor correlation modeling</w:t>
      </w:r>
      <w:r>
        <w:rPr>
          <w:color w:val="000000"/>
          <w:sz w:val="24"/>
          <w:szCs w:val="24"/>
        </w:rPr>
        <w:t xml:space="preserve"> to maintain tractability, which can degrade the precision of central fusion results. Fusing </w:t>
      </w:r>
      <w:r>
        <w:rPr>
          <w:b/>
          <w:bCs/>
          <w:color w:val="000000"/>
          <w:sz w:val="24"/>
          <w:szCs w:val="24"/>
        </w:rPr>
        <w:t>heterogeneous state representations</w:t>
      </w:r>
      <w:r>
        <w:rPr>
          <w:color w:val="000000"/>
          <w:sz w:val="24"/>
          <w:szCs w:val="24"/>
        </w:rPr>
        <w:t xml:space="preserve"> such as combining pseudo-tracks and full-state tracks, introduc</w:t>
      </w:r>
      <w:r>
        <w:rPr>
          <w:color w:val="000000"/>
          <w:sz w:val="24"/>
          <w:szCs w:val="24"/>
        </w:rPr>
        <w:t xml:space="preserve">es additional complexity. Moreover, residual </w:t>
      </w:r>
      <w:proofErr w:type="spellStart"/>
      <w:r>
        <w:rPr>
          <w:b/>
          <w:bCs/>
          <w:color w:val="000000"/>
          <w:sz w:val="24"/>
          <w:szCs w:val="24"/>
        </w:rPr>
        <w:t>misassociation</w:t>
      </w:r>
      <w:proofErr w:type="spellEnd"/>
      <w:r>
        <w:rPr>
          <w:b/>
          <w:bCs/>
          <w:color w:val="000000"/>
          <w:sz w:val="24"/>
          <w:szCs w:val="24"/>
        </w:rPr>
        <w:t xml:space="preserve"> errors</w:t>
      </w:r>
      <w:r>
        <w:rPr>
          <w:color w:val="000000"/>
          <w:sz w:val="24"/>
          <w:szCs w:val="24"/>
        </w:rPr>
        <w:t xml:space="preserve"> can occur when closely spaced targets generate ambiguous measurements, even after local filtering. Despite these challenges, the LS-IPDA remains a powerful solution for </w:t>
      </w:r>
      <w:r>
        <w:rPr>
          <w:b/>
          <w:bCs/>
          <w:color w:val="000000"/>
          <w:sz w:val="24"/>
          <w:szCs w:val="24"/>
        </w:rPr>
        <w:t>distributed, communi</w:t>
      </w:r>
      <w:r>
        <w:rPr>
          <w:b/>
          <w:bCs/>
          <w:color w:val="000000"/>
          <w:sz w:val="24"/>
          <w:szCs w:val="24"/>
        </w:rPr>
        <w:t>cation-efficient, and adaptive multi-target tracking</w:t>
      </w:r>
      <w:r>
        <w:rPr>
          <w:color w:val="000000"/>
          <w:sz w:val="24"/>
          <w:szCs w:val="24"/>
        </w:rPr>
        <w:t xml:space="preserve"> across diverse sensor networks.</w:t>
      </w:r>
    </w:p>
    <w:p w:rsidR="00814B5A" w:rsidRDefault="00814B5A" w:rsidP="00FC1E14">
      <w:pPr>
        <w:pStyle w:val="Heading3"/>
        <w:keepNext w:val="0"/>
        <w:keepLines w:val="0"/>
        <w:spacing w:before="0" w:after="0"/>
        <w:ind w:left="90"/>
        <w:rPr>
          <w:b/>
          <w:bCs/>
          <w:color w:val="000000"/>
          <w:sz w:val="26"/>
          <w:szCs w:val="26"/>
        </w:rPr>
      </w:pPr>
      <w:bookmarkStart w:id="48" w:name="_wv3yow5h61ix" w:colFirst="0" w:colLast="0"/>
      <w:bookmarkEnd w:id="48"/>
    </w:p>
    <w:p w:rsidR="00814B5A" w:rsidRDefault="00FC1E14" w:rsidP="00FC1E14">
      <w:pPr>
        <w:pStyle w:val="Heading3"/>
        <w:keepNext w:val="0"/>
        <w:keepLines w:val="0"/>
        <w:spacing w:before="0" w:after="0"/>
        <w:ind w:left="90"/>
        <w:rPr>
          <w:color w:val="000000"/>
          <w:sz w:val="24"/>
          <w:szCs w:val="24"/>
        </w:rPr>
      </w:pPr>
      <w:bookmarkStart w:id="49" w:name="_k8zcl1rgx63e" w:colFirst="0" w:colLast="0"/>
      <w:bookmarkEnd w:id="49"/>
      <w:r>
        <w:rPr>
          <w:b/>
          <w:bCs/>
          <w:color w:val="000000"/>
          <w:sz w:val="26"/>
          <w:szCs w:val="26"/>
        </w:rPr>
        <w:t xml:space="preserve">Linear-Complexity </w:t>
      </w:r>
      <w:proofErr w:type="spellStart"/>
      <w:r>
        <w:rPr>
          <w:b/>
          <w:bCs/>
          <w:color w:val="000000"/>
          <w:sz w:val="26"/>
          <w:szCs w:val="26"/>
        </w:rPr>
        <w:t>Cumulant</w:t>
      </w:r>
      <w:proofErr w:type="spellEnd"/>
      <w:r>
        <w:rPr>
          <w:b/>
          <w:bCs/>
          <w:color w:val="000000"/>
          <w:sz w:val="26"/>
          <w:szCs w:val="26"/>
        </w:rPr>
        <w:t xml:space="preserve"> Multi-Target Filter</w:t>
      </w:r>
      <w:r>
        <w:rPr>
          <w:color w:val="000000"/>
          <w:sz w:val="24"/>
          <w:szCs w:val="24"/>
        </w:rPr>
        <w:br/>
      </w:r>
    </w:p>
    <w:p w:rsidR="00814B5A" w:rsidRDefault="00FC1E14" w:rsidP="00FC1E14">
      <w:pPr>
        <w:pStyle w:val="Heading3"/>
        <w:keepNext w:val="0"/>
        <w:keepLines w:val="0"/>
        <w:numPr>
          <w:ilvl w:val="0"/>
          <w:numId w:val="1"/>
        </w:numPr>
        <w:pBdr>
          <w:top w:val="nil"/>
          <w:left w:val="nil"/>
          <w:bottom w:val="nil"/>
          <w:right w:val="nil"/>
          <w:between w:val="nil"/>
        </w:pBdr>
        <w:spacing w:before="0"/>
        <w:ind w:left="90" w:firstLine="0"/>
        <w:rPr>
          <w:color w:val="000000"/>
          <w:sz w:val="24"/>
          <w:szCs w:val="24"/>
        </w:rPr>
      </w:pPr>
      <w:bookmarkStart w:id="50" w:name="_gkk40596k6lc" w:colFirst="0" w:colLast="0"/>
      <w:bookmarkEnd w:id="50"/>
      <w:r>
        <w:rPr>
          <w:color w:val="000000"/>
          <w:sz w:val="24"/>
          <w:szCs w:val="24"/>
        </w:rPr>
        <w:t xml:space="preserve">The Linear-Complexity </w:t>
      </w:r>
      <w:proofErr w:type="spellStart"/>
      <w:r>
        <w:rPr>
          <w:color w:val="000000"/>
          <w:sz w:val="24"/>
          <w:szCs w:val="24"/>
        </w:rPr>
        <w:t>Cumulant</w:t>
      </w:r>
      <w:proofErr w:type="spellEnd"/>
      <w:r>
        <w:rPr>
          <w:color w:val="000000"/>
          <w:sz w:val="24"/>
          <w:szCs w:val="24"/>
        </w:rPr>
        <w:t xml:space="preserve"> Multi-Target Filter is a modern RFS-based algorithm designed to extend the capabilities of </w:t>
      </w:r>
      <w:r>
        <w:rPr>
          <w:color w:val="000000"/>
          <w:sz w:val="24"/>
          <w:szCs w:val="24"/>
        </w:rPr>
        <w:t xml:space="preserve">traditional multi-target filters like the PHD and CPHD filters while maintaining </w:t>
      </w:r>
      <w:r>
        <w:rPr>
          <w:b/>
          <w:bCs/>
          <w:color w:val="000000"/>
          <w:sz w:val="24"/>
          <w:szCs w:val="24"/>
        </w:rPr>
        <w:t>linear computational complexity</w:t>
      </w:r>
      <w:r>
        <w:rPr>
          <w:color w:val="000000"/>
          <w:sz w:val="24"/>
          <w:szCs w:val="24"/>
        </w:rPr>
        <w:t xml:space="preserve">. Unlike the PHD filter, which only propagates the first-order statistical moment (the intensity function), the </w:t>
      </w:r>
      <w:proofErr w:type="spellStart"/>
      <w:r>
        <w:rPr>
          <w:color w:val="000000"/>
          <w:sz w:val="24"/>
          <w:szCs w:val="24"/>
        </w:rPr>
        <w:t>cumulant</w:t>
      </w:r>
      <w:proofErr w:type="spellEnd"/>
      <w:r>
        <w:rPr>
          <w:color w:val="000000"/>
          <w:sz w:val="24"/>
          <w:szCs w:val="24"/>
        </w:rPr>
        <w:t xml:space="preserve"> filter employs </w:t>
      </w:r>
      <w:r>
        <w:rPr>
          <w:b/>
          <w:bCs/>
          <w:color w:val="000000"/>
          <w:sz w:val="24"/>
          <w:szCs w:val="24"/>
        </w:rPr>
        <w:t>factoria</w:t>
      </w:r>
      <w:r>
        <w:rPr>
          <w:b/>
          <w:bCs/>
          <w:color w:val="000000"/>
          <w:sz w:val="24"/>
          <w:szCs w:val="24"/>
        </w:rPr>
        <w:t xml:space="preserve">l </w:t>
      </w:r>
      <w:proofErr w:type="spellStart"/>
      <w:r>
        <w:rPr>
          <w:b/>
          <w:bCs/>
          <w:color w:val="000000"/>
          <w:sz w:val="24"/>
          <w:szCs w:val="24"/>
        </w:rPr>
        <w:t>cumulants</w:t>
      </w:r>
      <w:proofErr w:type="spellEnd"/>
      <w:r>
        <w:rPr>
          <w:color w:val="000000"/>
          <w:sz w:val="24"/>
          <w:szCs w:val="24"/>
        </w:rPr>
        <w:t xml:space="preserve"> that provides a richer set of statistical descriptors that encode both first- and second-order information about the multi-target distribution. The </w:t>
      </w:r>
      <w:r>
        <w:rPr>
          <w:b/>
          <w:bCs/>
          <w:color w:val="000000"/>
          <w:sz w:val="24"/>
          <w:szCs w:val="24"/>
        </w:rPr>
        <w:t xml:space="preserve">first-order </w:t>
      </w:r>
      <w:proofErr w:type="spellStart"/>
      <w:r>
        <w:rPr>
          <w:b/>
          <w:bCs/>
          <w:color w:val="000000"/>
          <w:sz w:val="24"/>
          <w:szCs w:val="24"/>
        </w:rPr>
        <w:t>cumulant</w:t>
      </w:r>
      <w:proofErr w:type="spellEnd"/>
      <w:r>
        <w:rPr>
          <w:color w:val="000000"/>
          <w:sz w:val="24"/>
          <w:szCs w:val="24"/>
        </w:rPr>
        <w:t xml:space="preserve"> corresponds to the standard PHD, representing the expected target density, </w:t>
      </w:r>
      <w:r>
        <w:rPr>
          <w:color w:val="000000"/>
          <w:sz w:val="24"/>
          <w:szCs w:val="24"/>
        </w:rPr>
        <w:t xml:space="preserve">while the </w:t>
      </w:r>
      <w:r>
        <w:rPr>
          <w:b/>
          <w:bCs/>
          <w:color w:val="000000"/>
          <w:sz w:val="24"/>
          <w:szCs w:val="24"/>
        </w:rPr>
        <w:t xml:space="preserve">second-order </w:t>
      </w:r>
      <w:proofErr w:type="spellStart"/>
      <w:r>
        <w:rPr>
          <w:b/>
          <w:bCs/>
          <w:color w:val="000000"/>
          <w:sz w:val="24"/>
          <w:szCs w:val="24"/>
        </w:rPr>
        <w:t>cumulant</w:t>
      </w:r>
      <w:proofErr w:type="spellEnd"/>
      <w:r>
        <w:rPr>
          <w:color w:val="000000"/>
          <w:sz w:val="24"/>
          <w:szCs w:val="24"/>
        </w:rPr>
        <w:t xml:space="preserve"> captures correlations and spatial dependencies between targets. This allows the filter to more accurately model complex target interactions and measurement uncertainty. The approach is built upon the </w:t>
      </w:r>
      <w:proofErr w:type="spellStart"/>
      <w:r>
        <w:rPr>
          <w:b/>
          <w:bCs/>
          <w:color w:val="000000"/>
          <w:sz w:val="24"/>
          <w:szCs w:val="24"/>
        </w:rPr>
        <w:t>Panjer</w:t>
      </w:r>
      <w:proofErr w:type="spellEnd"/>
      <w:r>
        <w:rPr>
          <w:b/>
          <w:bCs/>
          <w:color w:val="000000"/>
          <w:sz w:val="24"/>
          <w:szCs w:val="24"/>
        </w:rPr>
        <w:t xml:space="preserve"> point process</w:t>
      </w:r>
      <w:r>
        <w:rPr>
          <w:color w:val="000000"/>
          <w:sz w:val="24"/>
          <w:szCs w:val="24"/>
        </w:rPr>
        <w:t xml:space="preserve">, a </w:t>
      </w:r>
      <w:r>
        <w:rPr>
          <w:color w:val="000000"/>
          <w:sz w:val="24"/>
          <w:szCs w:val="24"/>
        </w:rPr>
        <w:t xml:space="preserve">generalization of the Poisson process that enables flexible modeling of target births, deaths, and measurement randomness. The algorithm follows a recursive </w:t>
      </w:r>
      <w:r>
        <w:rPr>
          <w:b/>
          <w:bCs/>
          <w:color w:val="000000"/>
          <w:sz w:val="24"/>
          <w:szCs w:val="24"/>
        </w:rPr>
        <w:t>prediction–update</w:t>
      </w:r>
      <w:r>
        <w:rPr>
          <w:color w:val="000000"/>
          <w:sz w:val="24"/>
          <w:szCs w:val="24"/>
        </w:rPr>
        <w:t xml:space="preserve"> structure similar to Bayesian filters: in the prediction step, the </w:t>
      </w:r>
      <w:proofErr w:type="spellStart"/>
      <w:r>
        <w:rPr>
          <w:color w:val="000000"/>
          <w:sz w:val="24"/>
          <w:szCs w:val="24"/>
        </w:rPr>
        <w:t>cumulants</w:t>
      </w:r>
      <w:proofErr w:type="spellEnd"/>
      <w:r>
        <w:rPr>
          <w:color w:val="000000"/>
          <w:sz w:val="24"/>
          <w:szCs w:val="24"/>
        </w:rPr>
        <w:t xml:space="preserve"> are </w:t>
      </w:r>
      <w:r>
        <w:rPr>
          <w:color w:val="000000"/>
          <w:sz w:val="24"/>
          <w:szCs w:val="24"/>
        </w:rPr>
        <w:t xml:space="preserve">propagated using survival and motion models; in the update step, new measurements refine the </w:t>
      </w:r>
      <w:proofErr w:type="spellStart"/>
      <w:r>
        <w:rPr>
          <w:color w:val="000000"/>
          <w:sz w:val="24"/>
          <w:szCs w:val="24"/>
        </w:rPr>
        <w:t>cumulant</w:t>
      </w:r>
      <w:proofErr w:type="spellEnd"/>
      <w:r>
        <w:rPr>
          <w:color w:val="000000"/>
          <w:sz w:val="24"/>
          <w:szCs w:val="24"/>
        </w:rPr>
        <w:t xml:space="preserve"> </w:t>
      </w:r>
      <w:r>
        <w:rPr>
          <w:color w:val="000000"/>
          <w:sz w:val="24"/>
          <w:szCs w:val="24"/>
        </w:rPr>
        <w:lastRenderedPageBreak/>
        <w:t>estimates. Crucially, the filter’s approximations ensure that its computational cost grows linearly with the number of targets and measurements, achieving</w:t>
      </w:r>
      <w:r>
        <w:rPr>
          <w:color w:val="000000"/>
          <w:sz w:val="24"/>
          <w:szCs w:val="24"/>
        </w:rPr>
        <w:t xml:space="preserve"> scalability without sacrificing robustness.</w:t>
      </w:r>
      <w:r>
        <w:rPr>
          <w:color w:val="000000"/>
          <w:sz w:val="24"/>
          <w:szCs w:val="24"/>
        </w:rPr>
        <w:br/>
      </w:r>
    </w:p>
    <w:p w:rsidR="00814B5A" w:rsidRDefault="00FC1E14" w:rsidP="00FC1E14">
      <w:pPr>
        <w:pStyle w:val="Heading3"/>
        <w:keepNext w:val="0"/>
        <w:keepLines w:val="0"/>
        <w:numPr>
          <w:ilvl w:val="0"/>
          <w:numId w:val="1"/>
        </w:numPr>
        <w:pBdr>
          <w:top w:val="nil"/>
          <w:left w:val="nil"/>
          <w:bottom w:val="nil"/>
          <w:right w:val="nil"/>
          <w:between w:val="nil"/>
        </w:pBdr>
        <w:spacing w:before="0" w:after="0"/>
        <w:ind w:left="90" w:firstLine="0"/>
        <w:rPr>
          <w:color w:val="000000"/>
          <w:sz w:val="24"/>
          <w:szCs w:val="24"/>
        </w:rPr>
      </w:pPr>
      <w:bookmarkStart w:id="51" w:name="_vp0uhsu57dvs" w:colFirst="0" w:colLast="0"/>
      <w:bookmarkEnd w:id="51"/>
      <w:r>
        <w:rPr>
          <w:color w:val="000000"/>
          <w:sz w:val="24"/>
          <w:szCs w:val="24"/>
        </w:rPr>
        <w:t xml:space="preserve">By leveraging higher-order statistics, the </w:t>
      </w:r>
      <w:proofErr w:type="spellStart"/>
      <w:r>
        <w:rPr>
          <w:color w:val="000000"/>
          <w:sz w:val="24"/>
          <w:szCs w:val="24"/>
        </w:rPr>
        <w:t>cumulant</w:t>
      </w:r>
      <w:proofErr w:type="spellEnd"/>
      <w:r>
        <w:rPr>
          <w:color w:val="000000"/>
          <w:sz w:val="24"/>
          <w:szCs w:val="24"/>
        </w:rPr>
        <w:t xml:space="preserve"> filter achieves </w:t>
      </w:r>
      <w:r>
        <w:rPr>
          <w:b/>
          <w:bCs/>
          <w:color w:val="000000"/>
          <w:sz w:val="24"/>
          <w:szCs w:val="24"/>
        </w:rPr>
        <w:t>greater robustness</w:t>
      </w:r>
      <w:r>
        <w:rPr>
          <w:color w:val="000000"/>
          <w:sz w:val="24"/>
          <w:szCs w:val="24"/>
        </w:rPr>
        <w:t xml:space="preserve"> and </w:t>
      </w:r>
      <w:r>
        <w:rPr>
          <w:b/>
          <w:bCs/>
          <w:color w:val="000000"/>
          <w:sz w:val="24"/>
          <w:szCs w:val="24"/>
        </w:rPr>
        <w:t>improved cardinality estimation</w:t>
      </w:r>
      <w:r>
        <w:rPr>
          <w:color w:val="000000"/>
          <w:sz w:val="24"/>
          <w:szCs w:val="24"/>
        </w:rPr>
        <w:t xml:space="preserve"> compared to the PHD filter, especially in environments with variable detection probabilities or fluctuating false alarm rates. The inclusion of second-order </w:t>
      </w:r>
      <w:proofErr w:type="spellStart"/>
      <w:r>
        <w:rPr>
          <w:color w:val="000000"/>
          <w:sz w:val="24"/>
          <w:szCs w:val="24"/>
        </w:rPr>
        <w:t>cumulants</w:t>
      </w:r>
      <w:proofErr w:type="spellEnd"/>
      <w:r>
        <w:rPr>
          <w:color w:val="000000"/>
          <w:sz w:val="24"/>
          <w:szCs w:val="24"/>
        </w:rPr>
        <w:t xml:space="preserve"> provides resilience against noise and clutter, capturing dependencies that simpler momen</w:t>
      </w:r>
      <w:r>
        <w:rPr>
          <w:color w:val="000000"/>
          <w:sz w:val="24"/>
          <w:szCs w:val="24"/>
        </w:rPr>
        <w:t xml:space="preserve">t-based filters ignore. Moreover, the filter retains the </w:t>
      </w:r>
      <w:r>
        <w:rPr>
          <w:b/>
          <w:bCs/>
          <w:color w:val="000000"/>
          <w:sz w:val="24"/>
          <w:szCs w:val="24"/>
        </w:rPr>
        <w:t>linear computational efficiency</w:t>
      </w:r>
      <w:r>
        <w:rPr>
          <w:color w:val="000000"/>
          <w:sz w:val="24"/>
          <w:szCs w:val="24"/>
        </w:rPr>
        <w:t xml:space="preserve"> characteristic of the PHD filter, avoiding the exponential or cubic complexity associated with CPHD, JPDA, or MHT approaches. Like other RFS-based methods, it also </w:t>
      </w:r>
      <w:r>
        <w:rPr>
          <w:b/>
          <w:bCs/>
          <w:color w:val="000000"/>
          <w:sz w:val="24"/>
          <w:szCs w:val="24"/>
        </w:rPr>
        <w:t>eli</w:t>
      </w:r>
      <w:r>
        <w:rPr>
          <w:b/>
          <w:bCs/>
          <w:color w:val="000000"/>
          <w:sz w:val="24"/>
          <w:szCs w:val="24"/>
        </w:rPr>
        <w:t>minates explicit data association</w:t>
      </w:r>
      <w:r>
        <w:rPr>
          <w:color w:val="000000"/>
          <w:sz w:val="24"/>
          <w:szCs w:val="24"/>
        </w:rPr>
        <w:t xml:space="preserve">, further simplifying computation. However, the </w:t>
      </w:r>
      <w:proofErr w:type="spellStart"/>
      <w:r>
        <w:rPr>
          <w:color w:val="000000"/>
          <w:sz w:val="24"/>
          <w:szCs w:val="24"/>
        </w:rPr>
        <w:t>cumulant</w:t>
      </w:r>
      <w:proofErr w:type="spellEnd"/>
      <w:r>
        <w:rPr>
          <w:color w:val="000000"/>
          <w:sz w:val="24"/>
          <w:szCs w:val="24"/>
        </w:rPr>
        <w:t xml:space="preserve"> filter inherits some of the classical limitations of RFS-based filters. It does not maintain </w:t>
      </w:r>
      <w:r>
        <w:rPr>
          <w:b/>
          <w:bCs/>
          <w:color w:val="000000"/>
          <w:sz w:val="24"/>
          <w:szCs w:val="24"/>
        </w:rPr>
        <w:t>individual target identities</w:t>
      </w:r>
      <w:r>
        <w:rPr>
          <w:color w:val="000000"/>
          <w:sz w:val="24"/>
          <w:szCs w:val="24"/>
        </w:rPr>
        <w:t>, representing only the collective target dis</w:t>
      </w:r>
      <w:r>
        <w:rPr>
          <w:color w:val="000000"/>
          <w:sz w:val="24"/>
          <w:szCs w:val="24"/>
        </w:rPr>
        <w:t xml:space="preserve">tribution. Its performance depends on the accuracy of the approximations used to maintain linearity, and truncating higher-order </w:t>
      </w:r>
      <w:proofErr w:type="spellStart"/>
      <w:r>
        <w:rPr>
          <w:color w:val="000000"/>
          <w:sz w:val="24"/>
          <w:szCs w:val="24"/>
        </w:rPr>
        <w:t>cumulants</w:t>
      </w:r>
      <w:proofErr w:type="spellEnd"/>
      <w:r>
        <w:rPr>
          <w:color w:val="000000"/>
          <w:sz w:val="24"/>
          <w:szCs w:val="24"/>
        </w:rPr>
        <w:t xml:space="preserve"> can cause </w:t>
      </w:r>
      <w:r>
        <w:rPr>
          <w:b/>
          <w:bCs/>
          <w:color w:val="000000"/>
          <w:sz w:val="24"/>
          <w:szCs w:val="24"/>
        </w:rPr>
        <w:t>information loss</w:t>
      </w:r>
      <w:r>
        <w:rPr>
          <w:color w:val="000000"/>
          <w:sz w:val="24"/>
          <w:szCs w:val="24"/>
        </w:rPr>
        <w:t xml:space="preserve"> in highly nonlinear or strongly coupled systems. Finally, while the second-order </w:t>
      </w:r>
      <w:proofErr w:type="spellStart"/>
      <w:r>
        <w:rPr>
          <w:color w:val="000000"/>
          <w:sz w:val="24"/>
          <w:szCs w:val="24"/>
        </w:rPr>
        <w:t>cumulant</w:t>
      </w:r>
      <w:proofErr w:type="spellEnd"/>
      <w:r>
        <w:rPr>
          <w:color w:val="000000"/>
          <w:sz w:val="24"/>
          <w:szCs w:val="24"/>
        </w:rPr>
        <w:t xml:space="preserve"> </w:t>
      </w:r>
      <w:r>
        <w:rPr>
          <w:color w:val="000000"/>
          <w:sz w:val="24"/>
          <w:szCs w:val="24"/>
        </w:rPr>
        <w:t xml:space="preserve">enhances accuracy, it still cannot capture all dependencies in complex multi-target interactions. Nevertheless, the linear-complexity </w:t>
      </w:r>
      <w:proofErr w:type="spellStart"/>
      <w:r>
        <w:rPr>
          <w:color w:val="000000"/>
          <w:sz w:val="24"/>
          <w:szCs w:val="24"/>
        </w:rPr>
        <w:t>cumulant</w:t>
      </w:r>
      <w:proofErr w:type="spellEnd"/>
      <w:r>
        <w:rPr>
          <w:color w:val="000000"/>
          <w:sz w:val="24"/>
          <w:szCs w:val="24"/>
        </w:rPr>
        <w:t xml:space="preserve"> filter stands as a compelling advancement, offering a practical balance between </w:t>
      </w:r>
      <w:r>
        <w:rPr>
          <w:b/>
          <w:bCs/>
          <w:color w:val="000000"/>
          <w:sz w:val="24"/>
          <w:szCs w:val="24"/>
        </w:rPr>
        <w:t>computational tractability</w:t>
      </w:r>
      <w:r>
        <w:rPr>
          <w:color w:val="000000"/>
          <w:sz w:val="24"/>
          <w:szCs w:val="24"/>
        </w:rPr>
        <w:t xml:space="preserve"> and </w:t>
      </w:r>
      <w:r>
        <w:rPr>
          <w:b/>
          <w:bCs/>
          <w:color w:val="000000"/>
          <w:sz w:val="24"/>
          <w:szCs w:val="24"/>
        </w:rPr>
        <w:t>st</w:t>
      </w:r>
      <w:r>
        <w:rPr>
          <w:b/>
          <w:bCs/>
          <w:color w:val="000000"/>
          <w:sz w:val="24"/>
          <w:szCs w:val="24"/>
        </w:rPr>
        <w:t>atistical richness</w:t>
      </w:r>
      <w:r>
        <w:rPr>
          <w:color w:val="000000"/>
          <w:sz w:val="24"/>
          <w:szCs w:val="24"/>
        </w:rPr>
        <w:t xml:space="preserve"> for robust multi-target tracking.</w:t>
      </w:r>
    </w:p>
    <w:p w:rsidR="00814B5A" w:rsidRDefault="00FC1E14" w:rsidP="00FC1E14">
      <w:pPr>
        <w:rPr>
          <w:sz w:val="24"/>
          <w:szCs w:val="24"/>
        </w:rPr>
      </w:pPr>
      <w:r>
        <w:br w:type="page"/>
      </w:r>
    </w:p>
    <w:p w:rsidR="00814B5A" w:rsidRDefault="00FC1E14" w:rsidP="00FC1E14">
      <w:pPr>
        <w:pStyle w:val="Heading2"/>
        <w:keepNext w:val="0"/>
        <w:keepLines w:val="0"/>
        <w:spacing w:after="80"/>
        <w:ind w:left="90"/>
        <w:rPr>
          <w:b/>
          <w:bCs/>
          <w:sz w:val="34"/>
          <w:szCs w:val="34"/>
        </w:rPr>
      </w:pPr>
      <w:bookmarkStart w:id="52" w:name="_kndb9phswk4k" w:colFirst="0" w:colLast="0"/>
      <w:bookmarkEnd w:id="52"/>
      <w:r>
        <w:rPr>
          <w:b/>
          <w:bCs/>
          <w:sz w:val="34"/>
          <w:szCs w:val="34"/>
        </w:rPr>
        <w:lastRenderedPageBreak/>
        <w:t>Comparative Overview of Target Tracking Methods</w:t>
      </w:r>
    </w:p>
    <w:p w:rsidR="00814B5A" w:rsidRDefault="00FC1E14" w:rsidP="00FC1E14">
      <w:pPr>
        <w:pStyle w:val="Heading3"/>
        <w:keepNext w:val="0"/>
        <w:keepLines w:val="0"/>
        <w:numPr>
          <w:ilvl w:val="0"/>
          <w:numId w:val="1"/>
        </w:numPr>
        <w:pBdr>
          <w:top w:val="nil"/>
          <w:left w:val="nil"/>
          <w:bottom w:val="nil"/>
          <w:right w:val="nil"/>
          <w:between w:val="nil"/>
        </w:pBdr>
        <w:spacing w:before="280"/>
        <w:ind w:left="90" w:firstLine="0"/>
        <w:rPr>
          <w:color w:val="000000"/>
          <w:sz w:val="24"/>
          <w:szCs w:val="24"/>
        </w:rPr>
      </w:pPr>
      <w:bookmarkStart w:id="53" w:name="_7pc5kr89e661" w:colFirst="0" w:colLast="0"/>
      <w:bookmarkEnd w:id="53"/>
      <w:r>
        <w:rPr>
          <w:color w:val="000000"/>
          <w:sz w:val="24"/>
          <w:szCs w:val="24"/>
        </w:rPr>
        <w:t>This section provides a comparative overview of a broad spectrum of target tracking filters, ranging from foundational model-based estimators such as the</w:t>
      </w:r>
      <w:r>
        <w:rPr>
          <w:color w:val="000000"/>
          <w:sz w:val="24"/>
          <w:szCs w:val="24"/>
        </w:rPr>
        <w:t xml:space="preserve"> </w:t>
      </w:r>
      <w:proofErr w:type="spellStart"/>
      <w:r>
        <w:rPr>
          <w:color w:val="000000"/>
          <w:sz w:val="24"/>
          <w:szCs w:val="24"/>
        </w:rPr>
        <w:t>Kalman</w:t>
      </w:r>
      <w:proofErr w:type="spellEnd"/>
      <w:r>
        <w:rPr>
          <w:color w:val="000000"/>
          <w:sz w:val="24"/>
          <w:szCs w:val="24"/>
        </w:rPr>
        <w:t xml:space="preserve"> Filter family to advanced Random Finite Set (RFS) and machine-learning-augmented frameworks. The comparison highlights their operating principles, advantages, limitations, and the evolving role of the </w:t>
      </w:r>
      <w:proofErr w:type="spellStart"/>
      <w:r>
        <w:rPr>
          <w:color w:val="000000"/>
          <w:sz w:val="24"/>
          <w:szCs w:val="24"/>
        </w:rPr>
        <w:t>Kalman</w:t>
      </w:r>
      <w:proofErr w:type="spellEnd"/>
      <w:r>
        <w:rPr>
          <w:color w:val="000000"/>
          <w:sz w:val="24"/>
          <w:szCs w:val="24"/>
        </w:rPr>
        <w:t xml:space="preserve"> Filter (KF) as the field transitions fro</w:t>
      </w:r>
      <w:r>
        <w:rPr>
          <w:color w:val="000000"/>
          <w:sz w:val="24"/>
          <w:szCs w:val="24"/>
        </w:rPr>
        <w:t>m deterministic models to probabilistic and data-driven paradigms.</w:t>
      </w:r>
    </w:p>
    <w:p w:rsidR="00814B5A" w:rsidRDefault="00FC1E14" w:rsidP="00FC1E14">
      <w:pPr>
        <w:pStyle w:val="Heading3"/>
        <w:keepNext w:val="0"/>
        <w:keepLines w:val="0"/>
        <w:spacing w:before="280"/>
        <w:ind w:left="90"/>
        <w:rPr>
          <w:b/>
          <w:bCs/>
          <w:color w:val="000000"/>
          <w:sz w:val="26"/>
          <w:szCs w:val="26"/>
        </w:rPr>
      </w:pPr>
      <w:bookmarkStart w:id="54" w:name="_y0l7m2n1vz1y" w:colFirst="0" w:colLast="0"/>
      <w:bookmarkEnd w:id="54"/>
      <w:r>
        <w:rPr>
          <w:b/>
          <w:bCs/>
          <w:color w:val="000000"/>
          <w:sz w:val="26"/>
          <w:szCs w:val="26"/>
        </w:rPr>
        <w:t>Overview of Tracking Families</w:t>
      </w:r>
    </w:p>
    <w:p w:rsidR="00814B5A" w:rsidRDefault="00FC1E14" w:rsidP="00FC1E14">
      <w:pPr>
        <w:pStyle w:val="Heading3"/>
        <w:keepNext w:val="0"/>
        <w:keepLines w:val="0"/>
        <w:numPr>
          <w:ilvl w:val="0"/>
          <w:numId w:val="1"/>
        </w:numPr>
        <w:pBdr>
          <w:top w:val="nil"/>
          <w:left w:val="nil"/>
          <w:bottom w:val="nil"/>
          <w:right w:val="nil"/>
          <w:between w:val="nil"/>
        </w:pBdr>
        <w:spacing w:before="280"/>
        <w:ind w:left="90" w:firstLine="0"/>
        <w:rPr>
          <w:color w:val="000000"/>
          <w:sz w:val="24"/>
          <w:szCs w:val="24"/>
        </w:rPr>
      </w:pPr>
      <w:bookmarkStart w:id="55" w:name="_ohgmyo1jj7xa" w:colFirst="0" w:colLast="0"/>
      <w:bookmarkEnd w:id="55"/>
      <w:proofErr w:type="spellStart"/>
      <w:r>
        <w:rPr>
          <w:b/>
          <w:bCs/>
          <w:color w:val="000000"/>
          <w:sz w:val="24"/>
          <w:szCs w:val="24"/>
        </w:rPr>
        <w:t>Kalman</w:t>
      </w:r>
      <w:proofErr w:type="spellEnd"/>
      <w:r>
        <w:rPr>
          <w:b/>
          <w:bCs/>
          <w:color w:val="000000"/>
          <w:sz w:val="24"/>
          <w:szCs w:val="24"/>
        </w:rPr>
        <w:t xml:space="preserve">-based Filters (KF, EKF, UKF). </w:t>
      </w:r>
      <w:r>
        <w:rPr>
          <w:color w:val="000000"/>
          <w:sz w:val="24"/>
          <w:szCs w:val="24"/>
        </w:rPr>
        <w:t xml:space="preserve">The </w:t>
      </w:r>
      <w:proofErr w:type="spellStart"/>
      <w:r>
        <w:rPr>
          <w:color w:val="000000"/>
          <w:sz w:val="24"/>
          <w:szCs w:val="24"/>
        </w:rPr>
        <w:t>Kalman</w:t>
      </w:r>
      <w:proofErr w:type="spellEnd"/>
      <w:r>
        <w:rPr>
          <w:color w:val="000000"/>
          <w:sz w:val="24"/>
          <w:szCs w:val="24"/>
        </w:rPr>
        <w:t xml:space="preserve"> Filter (KF) and its nonlinear extensions such as the Extended </w:t>
      </w:r>
      <w:proofErr w:type="spellStart"/>
      <w:r>
        <w:rPr>
          <w:color w:val="000000"/>
          <w:sz w:val="24"/>
          <w:szCs w:val="24"/>
        </w:rPr>
        <w:t>Kalman</w:t>
      </w:r>
      <w:proofErr w:type="spellEnd"/>
      <w:r>
        <w:rPr>
          <w:color w:val="000000"/>
          <w:sz w:val="24"/>
          <w:szCs w:val="24"/>
        </w:rPr>
        <w:t xml:space="preserve"> Filter (EKF) and Unscented </w:t>
      </w:r>
      <w:proofErr w:type="spellStart"/>
      <w:r>
        <w:rPr>
          <w:color w:val="000000"/>
          <w:sz w:val="24"/>
          <w:szCs w:val="24"/>
        </w:rPr>
        <w:t>Kalman</w:t>
      </w:r>
      <w:proofErr w:type="spellEnd"/>
      <w:r>
        <w:rPr>
          <w:color w:val="000000"/>
          <w:sz w:val="24"/>
          <w:szCs w:val="24"/>
        </w:rPr>
        <w:t xml:space="preserve"> Filter (</w:t>
      </w:r>
      <w:r>
        <w:rPr>
          <w:color w:val="000000"/>
          <w:sz w:val="24"/>
          <w:szCs w:val="24"/>
        </w:rPr>
        <w:t>UKF), form the foundation of state estimation in tracking. They provide optimal or near-optimal estimation under linear-Gaussian assumptions and remain the backbone for many hybrid tracking systems. While the KF excels in computational efficiency and analy</w:t>
      </w:r>
      <w:r>
        <w:rPr>
          <w:color w:val="000000"/>
          <w:sz w:val="24"/>
          <w:szCs w:val="24"/>
        </w:rPr>
        <w:t>tic tractability, its assumptions limit its performance in nonlinear or high-clutter environments. The EKF mitigates this through local linearization, and the UKF further refines this process using deterministic sampling (“sigma points”) to handle stronger</w:t>
      </w:r>
      <w:r>
        <w:rPr>
          <w:color w:val="000000"/>
          <w:sz w:val="24"/>
          <w:szCs w:val="24"/>
        </w:rPr>
        <w:t xml:space="preserve"> nonlinearities without explicit Jacobians.</w:t>
      </w:r>
    </w:p>
    <w:p w:rsidR="00814B5A" w:rsidRDefault="00814B5A" w:rsidP="00FC1E14">
      <w:pPr>
        <w:pStyle w:val="Heading3"/>
        <w:keepNext w:val="0"/>
        <w:keepLines w:val="0"/>
        <w:pBdr>
          <w:top w:val="nil"/>
          <w:left w:val="nil"/>
          <w:bottom w:val="nil"/>
          <w:right w:val="nil"/>
          <w:between w:val="nil"/>
        </w:pBdr>
        <w:spacing w:before="0" w:after="0"/>
        <w:ind w:left="720"/>
        <w:rPr>
          <w:b/>
          <w:bCs/>
          <w:color w:val="000000"/>
          <w:sz w:val="24"/>
          <w:szCs w:val="24"/>
        </w:rPr>
      </w:pPr>
      <w:bookmarkStart w:id="56" w:name="_1q8j89cs3wqz" w:colFirst="0" w:colLast="0"/>
      <w:bookmarkEnd w:id="56"/>
    </w:p>
    <w:p w:rsidR="00814B5A" w:rsidRDefault="00FC1E14" w:rsidP="00FC1E14">
      <w:pPr>
        <w:pStyle w:val="Heading3"/>
        <w:keepNext w:val="0"/>
        <w:keepLines w:val="0"/>
        <w:numPr>
          <w:ilvl w:val="0"/>
          <w:numId w:val="1"/>
        </w:numPr>
        <w:pBdr>
          <w:top w:val="nil"/>
          <w:left w:val="nil"/>
          <w:bottom w:val="nil"/>
          <w:right w:val="nil"/>
          <w:between w:val="nil"/>
        </w:pBdr>
        <w:spacing w:before="0"/>
        <w:ind w:left="90" w:firstLine="0"/>
        <w:rPr>
          <w:color w:val="000000"/>
          <w:sz w:val="24"/>
          <w:szCs w:val="24"/>
        </w:rPr>
      </w:pPr>
      <w:bookmarkStart w:id="57" w:name="_7yqddkfu7a3v" w:colFirst="0" w:colLast="0"/>
      <w:bookmarkEnd w:id="57"/>
      <w:r>
        <w:rPr>
          <w:b/>
          <w:bCs/>
          <w:color w:val="000000"/>
          <w:sz w:val="24"/>
          <w:szCs w:val="24"/>
        </w:rPr>
        <w:t xml:space="preserve">Multi-Target Filters (PHD, LMB, </w:t>
      </w:r>
      <w:proofErr w:type="spellStart"/>
      <w:r>
        <w:rPr>
          <w:b/>
          <w:bCs/>
          <w:color w:val="000000"/>
          <w:sz w:val="24"/>
          <w:szCs w:val="24"/>
        </w:rPr>
        <w:t>Cumulant</w:t>
      </w:r>
      <w:proofErr w:type="spellEnd"/>
      <w:r>
        <w:rPr>
          <w:b/>
          <w:bCs/>
          <w:color w:val="000000"/>
          <w:sz w:val="24"/>
          <w:szCs w:val="24"/>
        </w:rPr>
        <w:t xml:space="preserve">). </w:t>
      </w:r>
      <w:r>
        <w:rPr>
          <w:color w:val="000000"/>
          <w:sz w:val="24"/>
          <w:szCs w:val="24"/>
        </w:rPr>
        <w:t xml:space="preserve">As tracking shifted toward multi-object scenarios, Random Finite Set (RFS) theory introduced filters such as the </w:t>
      </w:r>
      <w:r>
        <w:rPr>
          <w:color w:val="000000"/>
          <w:sz w:val="24"/>
          <w:szCs w:val="24"/>
        </w:rPr>
        <w:t>Probability Hypothesis Density (PHD), Gaussian Mixture PHD (GM-PHD), and Labelled Multi-Bernoulli (LMB) filters. These algorithms bypass explicit data association by estimating the collective multi-target state, efficiently handling births, deaths, and clu</w:t>
      </w:r>
      <w:r>
        <w:rPr>
          <w:color w:val="000000"/>
          <w:sz w:val="24"/>
          <w:szCs w:val="24"/>
        </w:rPr>
        <w:t xml:space="preserve">tter. The Linear-Complexity </w:t>
      </w:r>
      <w:proofErr w:type="spellStart"/>
      <w:r>
        <w:rPr>
          <w:color w:val="000000"/>
          <w:sz w:val="24"/>
          <w:szCs w:val="24"/>
        </w:rPr>
        <w:t>Cumulant</w:t>
      </w:r>
      <w:proofErr w:type="spellEnd"/>
      <w:r>
        <w:rPr>
          <w:color w:val="000000"/>
          <w:sz w:val="24"/>
          <w:szCs w:val="24"/>
        </w:rPr>
        <w:t xml:space="preserve"> Filter extends the RFS framework by propagating higher-order factorial </w:t>
      </w:r>
      <w:proofErr w:type="spellStart"/>
      <w:r>
        <w:rPr>
          <w:color w:val="000000"/>
          <w:sz w:val="24"/>
          <w:szCs w:val="24"/>
        </w:rPr>
        <w:t>cumulants</w:t>
      </w:r>
      <w:proofErr w:type="spellEnd"/>
      <w:r>
        <w:rPr>
          <w:color w:val="000000"/>
          <w:sz w:val="24"/>
          <w:szCs w:val="24"/>
        </w:rPr>
        <w:t>, enabling more robust cardinality and spatial correlation estimation at linear computational cost. While these probabilistic filters offer</w:t>
      </w:r>
      <w:r>
        <w:rPr>
          <w:color w:val="000000"/>
          <w:sz w:val="24"/>
          <w:szCs w:val="24"/>
        </w:rPr>
        <w:t xml:space="preserve"> scalability and robustness, they often lose explicit track identity and rely on Gaussian or independence assumptions for tractability.</w:t>
      </w:r>
    </w:p>
    <w:p w:rsidR="00814B5A" w:rsidRDefault="00814B5A" w:rsidP="00FC1E14">
      <w:pPr>
        <w:pStyle w:val="Heading3"/>
        <w:keepNext w:val="0"/>
        <w:keepLines w:val="0"/>
        <w:pBdr>
          <w:top w:val="nil"/>
          <w:left w:val="nil"/>
          <w:bottom w:val="nil"/>
          <w:right w:val="nil"/>
          <w:between w:val="nil"/>
        </w:pBdr>
        <w:spacing w:before="0"/>
        <w:rPr>
          <w:b/>
          <w:bCs/>
          <w:color w:val="000000"/>
          <w:sz w:val="24"/>
          <w:szCs w:val="24"/>
        </w:rPr>
      </w:pPr>
      <w:bookmarkStart w:id="58" w:name="_61p2kxmz39eu" w:colFirst="0" w:colLast="0"/>
      <w:bookmarkEnd w:id="58"/>
    </w:p>
    <w:p w:rsidR="00814B5A" w:rsidRDefault="00FC1E14" w:rsidP="00FC1E14">
      <w:pPr>
        <w:pStyle w:val="Heading3"/>
        <w:keepNext w:val="0"/>
        <w:keepLines w:val="0"/>
        <w:numPr>
          <w:ilvl w:val="0"/>
          <w:numId w:val="1"/>
        </w:numPr>
        <w:pBdr>
          <w:top w:val="nil"/>
          <w:left w:val="nil"/>
          <w:bottom w:val="nil"/>
          <w:right w:val="nil"/>
          <w:between w:val="nil"/>
        </w:pBdr>
        <w:spacing w:before="0" w:after="0"/>
        <w:ind w:left="90" w:firstLine="0"/>
        <w:rPr>
          <w:color w:val="000000"/>
          <w:sz w:val="24"/>
          <w:szCs w:val="24"/>
        </w:rPr>
      </w:pPr>
      <w:bookmarkStart w:id="59" w:name="_gd6mx3ebit8m" w:colFirst="0" w:colLast="0"/>
      <w:bookmarkEnd w:id="59"/>
      <w:r>
        <w:rPr>
          <w:b/>
          <w:bCs/>
          <w:color w:val="000000"/>
          <w:sz w:val="24"/>
          <w:szCs w:val="24"/>
        </w:rPr>
        <w:t xml:space="preserve">Data Association and Distributed Filters (IPDA, LS-IPDA). </w:t>
      </w:r>
      <w:r>
        <w:rPr>
          <w:color w:val="000000"/>
          <w:sz w:val="24"/>
          <w:szCs w:val="24"/>
        </w:rPr>
        <w:t>The</w:t>
      </w:r>
      <w:r>
        <w:rPr>
          <w:color w:val="000000"/>
          <w:sz w:val="24"/>
          <w:szCs w:val="24"/>
        </w:rPr>
        <w:t xml:space="preserve"> Integrated Probabilistic Data Association (IPDA) and its distributed variant, Local Sensor IPDA (LS-IPDA), explicitly model measurement-to-track associations, managing individual tracks through the Probability of Target Existence (PTE). LS-IPDA introduces</w:t>
      </w:r>
      <w:r>
        <w:rPr>
          <w:color w:val="000000"/>
          <w:sz w:val="24"/>
          <w:szCs w:val="24"/>
        </w:rPr>
        <w:t xml:space="preserve"> a decentralized architecture, allowing each sensor node to process local measurements and transmit only refined track information to a fusion center. This reduces communication load, enhances scalability, and enables early clutter rejection. </w:t>
      </w:r>
      <w:r>
        <w:rPr>
          <w:color w:val="000000"/>
          <w:sz w:val="24"/>
          <w:szCs w:val="24"/>
        </w:rPr>
        <w:lastRenderedPageBreak/>
        <w:t>However, negl</w:t>
      </w:r>
      <w:r>
        <w:rPr>
          <w:color w:val="000000"/>
          <w:sz w:val="24"/>
          <w:szCs w:val="24"/>
        </w:rPr>
        <w:t>ecting inter-sensor correlations and the complexity of state fusion remain challenges in such decentralized systems.</w:t>
      </w:r>
    </w:p>
    <w:p w:rsidR="00814B5A" w:rsidRDefault="00FC1E14" w:rsidP="00FC1E14">
      <w:pPr>
        <w:pStyle w:val="Heading3"/>
        <w:keepNext w:val="0"/>
        <w:keepLines w:val="0"/>
        <w:numPr>
          <w:ilvl w:val="0"/>
          <w:numId w:val="1"/>
        </w:numPr>
        <w:pBdr>
          <w:top w:val="nil"/>
          <w:left w:val="nil"/>
          <w:bottom w:val="nil"/>
          <w:right w:val="nil"/>
          <w:between w:val="nil"/>
        </w:pBdr>
        <w:spacing w:before="0"/>
        <w:ind w:left="90" w:firstLine="0"/>
        <w:rPr>
          <w:color w:val="000000"/>
          <w:sz w:val="24"/>
          <w:szCs w:val="24"/>
        </w:rPr>
      </w:pPr>
      <w:bookmarkStart w:id="60" w:name="_zi0fr5gk3fb1" w:colFirst="0" w:colLast="0"/>
      <w:bookmarkEnd w:id="60"/>
      <w:r>
        <w:rPr>
          <w:b/>
          <w:bCs/>
          <w:color w:val="000000"/>
          <w:sz w:val="24"/>
          <w:szCs w:val="24"/>
        </w:rPr>
        <w:t xml:space="preserve">Machine Learning-Enhanced and Deep Learning Filters (IPDA-MLF, GNN, Transformer). </w:t>
      </w:r>
      <w:r>
        <w:rPr>
          <w:color w:val="000000"/>
          <w:sz w:val="24"/>
          <w:szCs w:val="24"/>
        </w:rPr>
        <w:t xml:space="preserve"> Recent advances integrate </w:t>
      </w:r>
      <w:r>
        <w:rPr>
          <w:b/>
          <w:bCs/>
          <w:color w:val="000000"/>
          <w:sz w:val="24"/>
          <w:szCs w:val="24"/>
        </w:rPr>
        <w:t>machine learning (ML)</w:t>
      </w:r>
      <w:r>
        <w:rPr>
          <w:color w:val="000000"/>
          <w:sz w:val="24"/>
          <w:szCs w:val="24"/>
        </w:rPr>
        <w:t xml:space="preserve"> and </w:t>
      </w:r>
      <w:r>
        <w:rPr>
          <w:b/>
          <w:bCs/>
          <w:color w:val="000000"/>
          <w:sz w:val="24"/>
          <w:szCs w:val="24"/>
        </w:rPr>
        <w:t>deep</w:t>
      </w:r>
      <w:r>
        <w:rPr>
          <w:b/>
          <w:bCs/>
          <w:color w:val="000000"/>
          <w:sz w:val="24"/>
          <w:szCs w:val="24"/>
        </w:rPr>
        <w:t xml:space="preserve"> neural architectures</w:t>
      </w:r>
      <w:r>
        <w:rPr>
          <w:color w:val="000000"/>
          <w:sz w:val="24"/>
          <w:szCs w:val="24"/>
        </w:rPr>
        <w:t xml:space="preserve"> into traditional filtering frameworks to overcome the limitations of model-based approaches. The </w:t>
      </w:r>
      <w:r>
        <w:rPr>
          <w:b/>
          <w:bCs/>
          <w:color w:val="000000"/>
          <w:sz w:val="24"/>
          <w:szCs w:val="24"/>
        </w:rPr>
        <w:t>Integrated PDA with ML Feedback (IPDA-MLF)</w:t>
      </w:r>
      <w:r>
        <w:rPr>
          <w:color w:val="000000"/>
          <w:sz w:val="24"/>
          <w:szCs w:val="24"/>
        </w:rPr>
        <w:t xml:space="preserve"> leverages learned features such as appearance or contextual similarity, to refine association </w:t>
      </w:r>
      <w:r>
        <w:rPr>
          <w:color w:val="000000"/>
          <w:sz w:val="24"/>
          <w:szCs w:val="24"/>
        </w:rPr>
        <w:t xml:space="preserve">probabilities, while maintaining a </w:t>
      </w:r>
      <w:proofErr w:type="spellStart"/>
      <w:r>
        <w:rPr>
          <w:color w:val="000000"/>
          <w:sz w:val="24"/>
          <w:szCs w:val="24"/>
        </w:rPr>
        <w:t>Kalman</w:t>
      </w:r>
      <w:proofErr w:type="spellEnd"/>
      <w:r>
        <w:rPr>
          <w:color w:val="000000"/>
          <w:sz w:val="24"/>
          <w:szCs w:val="24"/>
        </w:rPr>
        <w:t xml:space="preserve">-like prediction-correction backbone. </w:t>
      </w:r>
      <w:r>
        <w:rPr>
          <w:b/>
          <w:bCs/>
          <w:color w:val="000000"/>
          <w:sz w:val="24"/>
          <w:szCs w:val="24"/>
        </w:rPr>
        <w:t>Graph Neural Networks (GNNs)</w:t>
      </w:r>
      <w:r>
        <w:rPr>
          <w:color w:val="000000"/>
          <w:sz w:val="24"/>
          <w:szCs w:val="24"/>
        </w:rPr>
        <w:t xml:space="preserve"> and </w:t>
      </w:r>
      <w:r>
        <w:rPr>
          <w:b/>
          <w:bCs/>
          <w:color w:val="000000"/>
          <w:sz w:val="24"/>
          <w:szCs w:val="24"/>
        </w:rPr>
        <w:t>Transformers</w:t>
      </w:r>
      <w:r>
        <w:rPr>
          <w:color w:val="000000"/>
          <w:sz w:val="24"/>
          <w:szCs w:val="24"/>
        </w:rPr>
        <w:t xml:space="preserve"> introduce relational and attention mechanisms that model inter-object dependencies and global temporal context. Transformer-based t</w:t>
      </w:r>
      <w:r>
        <w:rPr>
          <w:color w:val="000000"/>
          <w:sz w:val="24"/>
          <w:szCs w:val="24"/>
        </w:rPr>
        <w:t xml:space="preserve">rackers, such as </w:t>
      </w:r>
      <w:proofErr w:type="spellStart"/>
      <w:r>
        <w:rPr>
          <w:color w:val="000000"/>
          <w:sz w:val="24"/>
          <w:szCs w:val="24"/>
        </w:rPr>
        <w:t>TrackFormer</w:t>
      </w:r>
      <w:proofErr w:type="spellEnd"/>
      <w:r>
        <w:rPr>
          <w:color w:val="000000"/>
          <w:sz w:val="24"/>
          <w:szCs w:val="24"/>
        </w:rPr>
        <w:t>, unify detection and association into a single end-to-end framework, effectively replacing the need for handcrafted motion or measurement models.</w:t>
      </w:r>
    </w:p>
    <w:p w:rsidR="00814B5A" w:rsidRDefault="00814B5A" w:rsidP="00FC1E14">
      <w:pPr>
        <w:rPr>
          <w:sz w:val="24"/>
          <w:szCs w:val="24"/>
        </w:rPr>
      </w:pPr>
    </w:p>
    <w:tbl>
      <w:tblPr>
        <w:tblStyle w:val="a"/>
        <w:tblW w:w="9945" w:type="dxa"/>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85"/>
        <w:gridCol w:w="2010"/>
        <w:gridCol w:w="2205"/>
        <w:gridCol w:w="1965"/>
        <w:gridCol w:w="1980"/>
      </w:tblGrid>
      <w:tr w:rsidR="00814B5A">
        <w:trPr>
          <w:trHeight w:val="785"/>
        </w:trPr>
        <w:tc>
          <w:tcPr>
            <w:tcW w:w="178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rsidR="00814B5A" w:rsidRDefault="00FC1E14" w:rsidP="00FC1E14">
            <w:pPr>
              <w:rPr>
                <w:sz w:val="24"/>
                <w:szCs w:val="24"/>
              </w:rPr>
            </w:pPr>
            <w:r>
              <w:rPr>
                <w:b/>
                <w:bCs/>
                <w:sz w:val="24"/>
                <w:szCs w:val="24"/>
              </w:rPr>
              <w:t>Method</w:t>
            </w:r>
          </w:p>
        </w:tc>
        <w:tc>
          <w:tcPr>
            <w:tcW w:w="2010"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rsidR="00814B5A" w:rsidRDefault="00FC1E14" w:rsidP="00FC1E14">
            <w:pPr>
              <w:rPr>
                <w:sz w:val="24"/>
                <w:szCs w:val="24"/>
              </w:rPr>
            </w:pPr>
            <w:r>
              <w:rPr>
                <w:b/>
                <w:bCs/>
                <w:sz w:val="24"/>
                <w:szCs w:val="24"/>
              </w:rPr>
              <w:t>Tracking Scope</w:t>
            </w:r>
          </w:p>
        </w:tc>
        <w:tc>
          <w:tcPr>
            <w:tcW w:w="220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rsidR="00814B5A" w:rsidRDefault="00FC1E14" w:rsidP="00FC1E14">
            <w:pPr>
              <w:rPr>
                <w:sz w:val="24"/>
                <w:szCs w:val="24"/>
              </w:rPr>
            </w:pPr>
            <w:r>
              <w:rPr>
                <w:b/>
                <w:bCs/>
                <w:sz w:val="24"/>
                <w:szCs w:val="24"/>
              </w:rPr>
              <w:t>Core Principle</w:t>
            </w:r>
          </w:p>
        </w:tc>
        <w:tc>
          <w:tcPr>
            <w:tcW w:w="196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rsidR="00814B5A" w:rsidRDefault="00FC1E14" w:rsidP="00FC1E14">
            <w:pPr>
              <w:rPr>
                <w:sz w:val="24"/>
                <w:szCs w:val="24"/>
              </w:rPr>
            </w:pPr>
            <w:r>
              <w:rPr>
                <w:b/>
                <w:bCs/>
                <w:sz w:val="24"/>
                <w:szCs w:val="24"/>
              </w:rPr>
              <w:t>Advantages</w:t>
            </w:r>
          </w:p>
        </w:tc>
        <w:tc>
          <w:tcPr>
            <w:tcW w:w="1980"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rsidR="00814B5A" w:rsidRDefault="00FC1E14" w:rsidP="00FC1E14">
            <w:pPr>
              <w:rPr>
                <w:sz w:val="24"/>
                <w:szCs w:val="24"/>
              </w:rPr>
            </w:pPr>
            <w:r>
              <w:rPr>
                <w:b/>
                <w:bCs/>
                <w:sz w:val="24"/>
                <w:szCs w:val="24"/>
              </w:rPr>
              <w:t>Limitations</w:t>
            </w:r>
          </w:p>
        </w:tc>
      </w:tr>
      <w:tr w:rsidR="00814B5A">
        <w:trPr>
          <w:trHeight w:val="785"/>
        </w:trPr>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14B5A" w:rsidRDefault="00FC1E14" w:rsidP="00FC1E14">
            <w:pPr>
              <w:rPr>
                <w:sz w:val="24"/>
                <w:szCs w:val="24"/>
              </w:rPr>
            </w:pPr>
            <w:r>
              <w:rPr>
                <w:b/>
                <w:bCs/>
                <w:sz w:val="24"/>
                <w:szCs w:val="24"/>
              </w:rPr>
              <w:t>KF</w:t>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14B5A" w:rsidRDefault="00FC1E14" w:rsidP="00FC1E14">
            <w:pPr>
              <w:rPr>
                <w:sz w:val="24"/>
                <w:szCs w:val="24"/>
              </w:rPr>
            </w:pPr>
            <w:r>
              <w:rPr>
                <w:sz w:val="24"/>
                <w:szCs w:val="24"/>
              </w:rPr>
              <w:t>Single target</w:t>
            </w:r>
          </w:p>
        </w:tc>
        <w:tc>
          <w:tcPr>
            <w:tcW w:w="2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14B5A" w:rsidRDefault="00FC1E14" w:rsidP="00FC1E14">
            <w:pPr>
              <w:rPr>
                <w:sz w:val="24"/>
                <w:szCs w:val="24"/>
              </w:rPr>
            </w:pPr>
            <w:r>
              <w:rPr>
                <w:sz w:val="24"/>
                <w:szCs w:val="24"/>
              </w:rPr>
              <w:t>Linear-Gaussian estimation</w:t>
            </w:r>
          </w:p>
        </w:tc>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14B5A" w:rsidRDefault="00FC1E14" w:rsidP="00FC1E14">
            <w:pPr>
              <w:rPr>
                <w:sz w:val="24"/>
                <w:szCs w:val="24"/>
              </w:rPr>
            </w:pPr>
            <w:r>
              <w:rPr>
                <w:sz w:val="24"/>
                <w:szCs w:val="24"/>
              </w:rPr>
              <w:t>Optimal for linear systems, low cost</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14B5A" w:rsidRDefault="00FC1E14" w:rsidP="00FC1E14">
            <w:pPr>
              <w:rPr>
                <w:sz w:val="24"/>
                <w:szCs w:val="24"/>
              </w:rPr>
            </w:pPr>
            <w:r>
              <w:rPr>
                <w:sz w:val="24"/>
                <w:szCs w:val="24"/>
              </w:rPr>
              <w:t>Fails in nonlinear or cluttered scenes</w:t>
            </w:r>
          </w:p>
        </w:tc>
      </w:tr>
      <w:tr w:rsidR="00814B5A">
        <w:trPr>
          <w:trHeight w:val="785"/>
        </w:trPr>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14B5A" w:rsidRDefault="00FC1E14" w:rsidP="00FC1E14">
            <w:pPr>
              <w:rPr>
                <w:sz w:val="24"/>
                <w:szCs w:val="24"/>
              </w:rPr>
            </w:pPr>
            <w:r>
              <w:rPr>
                <w:b/>
                <w:bCs/>
                <w:sz w:val="24"/>
                <w:szCs w:val="24"/>
              </w:rPr>
              <w:t>EKF</w:t>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14B5A" w:rsidRDefault="00FC1E14" w:rsidP="00FC1E14">
            <w:pPr>
              <w:rPr>
                <w:sz w:val="24"/>
                <w:szCs w:val="24"/>
              </w:rPr>
            </w:pPr>
            <w:r>
              <w:rPr>
                <w:sz w:val="24"/>
                <w:szCs w:val="24"/>
              </w:rPr>
              <w:t>Single target</w:t>
            </w:r>
          </w:p>
        </w:tc>
        <w:tc>
          <w:tcPr>
            <w:tcW w:w="2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14B5A" w:rsidRDefault="00FC1E14" w:rsidP="00FC1E14">
            <w:pPr>
              <w:rPr>
                <w:sz w:val="24"/>
                <w:szCs w:val="24"/>
              </w:rPr>
            </w:pPr>
            <w:r>
              <w:rPr>
                <w:sz w:val="24"/>
                <w:szCs w:val="24"/>
              </w:rPr>
              <w:t>First-order linearization</w:t>
            </w:r>
          </w:p>
        </w:tc>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14B5A" w:rsidRDefault="00FC1E14" w:rsidP="00FC1E14">
            <w:pPr>
              <w:rPr>
                <w:sz w:val="24"/>
                <w:szCs w:val="24"/>
              </w:rPr>
            </w:pPr>
            <w:r>
              <w:rPr>
                <w:sz w:val="24"/>
                <w:szCs w:val="24"/>
              </w:rPr>
              <w:t>Handles mild nonlinearity</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14B5A" w:rsidRDefault="00FC1E14" w:rsidP="00FC1E14">
            <w:pPr>
              <w:rPr>
                <w:sz w:val="24"/>
                <w:szCs w:val="24"/>
              </w:rPr>
            </w:pPr>
            <w:r>
              <w:rPr>
                <w:sz w:val="24"/>
                <w:szCs w:val="24"/>
              </w:rPr>
              <w:t>Linearization errors, instability</w:t>
            </w:r>
          </w:p>
        </w:tc>
      </w:tr>
      <w:tr w:rsidR="00814B5A">
        <w:trPr>
          <w:trHeight w:val="1055"/>
        </w:trPr>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14B5A" w:rsidRDefault="00FC1E14" w:rsidP="00FC1E14">
            <w:pPr>
              <w:rPr>
                <w:sz w:val="24"/>
                <w:szCs w:val="24"/>
              </w:rPr>
            </w:pPr>
            <w:r>
              <w:rPr>
                <w:b/>
                <w:bCs/>
                <w:sz w:val="24"/>
                <w:szCs w:val="24"/>
              </w:rPr>
              <w:t>UKF</w:t>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14B5A" w:rsidRDefault="00FC1E14" w:rsidP="00FC1E14">
            <w:pPr>
              <w:rPr>
                <w:sz w:val="24"/>
                <w:szCs w:val="24"/>
              </w:rPr>
            </w:pPr>
            <w:r>
              <w:rPr>
                <w:sz w:val="24"/>
                <w:szCs w:val="24"/>
              </w:rPr>
              <w:t>Single target</w:t>
            </w:r>
          </w:p>
        </w:tc>
        <w:tc>
          <w:tcPr>
            <w:tcW w:w="2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14B5A" w:rsidRDefault="00FC1E14" w:rsidP="00FC1E14">
            <w:pPr>
              <w:rPr>
                <w:sz w:val="24"/>
                <w:szCs w:val="24"/>
              </w:rPr>
            </w:pPr>
            <w:r>
              <w:rPr>
                <w:sz w:val="24"/>
                <w:szCs w:val="24"/>
              </w:rPr>
              <w:t>Sigma-point nonlinear propagation</w:t>
            </w:r>
          </w:p>
        </w:tc>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14B5A" w:rsidRDefault="00FC1E14" w:rsidP="00FC1E14">
            <w:pPr>
              <w:rPr>
                <w:sz w:val="24"/>
                <w:szCs w:val="24"/>
              </w:rPr>
            </w:pPr>
            <w:r>
              <w:rPr>
                <w:sz w:val="24"/>
                <w:szCs w:val="24"/>
              </w:rPr>
              <w:t>No Jacobians, higher accuracy</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14B5A" w:rsidRDefault="00FC1E14" w:rsidP="00FC1E14">
            <w:pPr>
              <w:rPr>
                <w:sz w:val="24"/>
                <w:szCs w:val="24"/>
              </w:rPr>
            </w:pPr>
            <w:r>
              <w:rPr>
                <w:sz w:val="24"/>
                <w:szCs w:val="24"/>
              </w:rPr>
              <w:t>More computationally expensive</w:t>
            </w:r>
          </w:p>
        </w:tc>
      </w:tr>
      <w:tr w:rsidR="00814B5A">
        <w:trPr>
          <w:trHeight w:val="1055"/>
        </w:trPr>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14B5A" w:rsidRDefault="00FC1E14" w:rsidP="00FC1E14">
            <w:pPr>
              <w:rPr>
                <w:sz w:val="24"/>
                <w:szCs w:val="24"/>
              </w:rPr>
            </w:pPr>
            <w:r>
              <w:rPr>
                <w:b/>
                <w:bCs/>
                <w:sz w:val="24"/>
                <w:szCs w:val="24"/>
              </w:rPr>
              <w:t>PHD</w:t>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14B5A" w:rsidRDefault="00FC1E14" w:rsidP="00FC1E14">
            <w:pPr>
              <w:rPr>
                <w:sz w:val="24"/>
                <w:szCs w:val="24"/>
              </w:rPr>
            </w:pPr>
            <w:r>
              <w:rPr>
                <w:sz w:val="24"/>
                <w:szCs w:val="24"/>
              </w:rPr>
              <w:t>Multi-target</w:t>
            </w:r>
          </w:p>
        </w:tc>
        <w:tc>
          <w:tcPr>
            <w:tcW w:w="2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14B5A" w:rsidRDefault="00FC1E14" w:rsidP="00FC1E14">
            <w:pPr>
              <w:rPr>
                <w:sz w:val="24"/>
                <w:szCs w:val="24"/>
              </w:rPr>
            </w:pPr>
            <w:r>
              <w:rPr>
                <w:sz w:val="24"/>
                <w:szCs w:val="24"/>
              </w:rPr>
              <w:t>RFS intensity propagation</w:t>
            </w:r>
          </w:p>
        </w:tc>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14B5A" w:rsidRDefault="00FC1E14" w:rsidP="00FC1E14">
            <w:pPr>
              <w:rPr>
                <w:sz w:val="24"/>
                <w:szCs w:val="24"/>
              </w:rPr>
            </w:pPr>
            <w:r>
              <w:rPr>
                <w:sz w:val="24"/>
                <w:szCs w:val="24"/>
              </w:rPr>
              <w:t>No explicit association, robust to clutter</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14B5A" w:rsidRDefault="00FC1E14" w:rsidP="00FC1E14">
            <w:pPr>
              <w:rPr>
                <w:sz w:val="24"/>
                <w:szCs w:val="24"/>
              </w:rPr>
            </w:pPr>
            <w:r>
              <w:rPr>
                <w:sz w:val="24"/>
                <w:szCs w:val="24"/>
              </w:rPr>
              <w:t>No track identity, poor cardinality accuracy</w:t>
            </w:r>
          </w:p>
        </w:tc>
      </w:tr>
      <w:tr w:rsidR="00814B5A">
        <w:trPr>
          <w:trHeight w:val="1055"/>
        </w:trPr>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14B5A" w:rsidRDefault="00FC1E14" w:rsidP="00FC1E14">
            <w:pPr>
              <w:rPr>
                <w:sz w:val="24"/>
                <w:szCs w:val="24"/>
              </w:rPr>
            </w:pPr>
            <w:r>
              <w:rPr>
                <w:b/>
                <w:bCs/>
                <w:sz w:val="24"/>
                <w:szCs w:val="24"/>
              </w:rPr>
              <w:t>GM-PHD</w:t>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14B5A" w:rsidRDefault="00FC1E14" w:rsidP="00FC1E14">
            <w:pPr>
              <w:rPr>
                <w:sz w:val="24"/>
                <w:szCs w:val="24"/>
              </w:rPr>
            </w:pPr>
            <w:r>
              <w:rPr>
                <w:sz w:val="24"/>
                <w:szCs w:val="24"/>
              </w:rPr>
              <w:t>Multi-target</w:t>
            </w:r>
          </w:p>
        </w:tc>
        <w:tc>
          <w:tcPr>
            <w:tcW w:w="2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14B5A" w:rsidRDefault="00FC1E14" w:rsidP="00FC1E14">
            <w:pPr>
              <w:rPr>
                <w:sz w:val="24"/>
                <w:szCs w:val="24"/>
              </w:rPr>
            </w:pPr>
            <w:r>
              <w:rPr>
                <w:sz w:val="24"/>
                <w:szCs w:val="24"/>
              </w:rPr>
              <w:t>Gaussian mixture representation</w:t>
            </w:r>
          </w:p>
        </w:tc>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14B5A" w:rsidRDefault="00FC1E14" w:rsidP="00FC1E14">
            <w:pPr>
              <w:rPr>
                <w:sz w:val="24"/>
                <w:szCs w:val="24"/>
              </w:rPr>
            </w:pPr>
            <w:r>
              <w:rPr>
                <w:sz w:val="24"/>
                <w:szCs w:val="24"/>
              </w:rPr>
              <w:t>Closed-form, efficient</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14B5A" w:rsidRDefault="00FC1E14" w:rsidP="00FC1E14">
            <w:pPr>
              <w:rPr>
                <w:sz w:val="24"/>
                <w:szCs w:val="24"/>
              </w:rPr>
            </w:pPr>
            <w:r>
              <w:rPr>
                <w:sz w:val="24"/>
                <w:szCs w:val="24"/>
              </w:rPr>
              <w:t>Gaussian assumption, identity loss</w:t>
            </w:r>
          </w:p>
        </w:tc>
      </w:tr>
      <w:tr w:rsidR="00814B5A">
        <w:trPr>
          <w:trHeight w:val="785"/>
        </w:trPr>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14B5A" w:rsidRDefault="00FC1E14" w:rsidP="00FC1E14">
            <w:pPr>
              <w:rPr>
                <w:sz w:val="24"/>
                <w:szCs w:val="24"/>
              </w:rPr>
            </w:pPr>
            <w:r>
              <w:rPr>
                <w:b/>
                <w:bCs/>
                <w:sz w:val="24"/>
                <w:szCs w:val="24"/>
              </w:rPr>
              <w:t>SMC-PHD</w:t>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14B5A" w:rsidRDefault="00FC1E14" w:rsidP="00FC1E14">
            <w:pPr>
              <w:rPr>
                <w:sz w:val="24"/>
                <w:szCs w:val="24"/>
              </w:rPr>
            </w:pPr>
            <w:r>
              <w:rPr>
                <w:sz w:val="24"/>
                <w:szCs w:val="24"/>
              </w:rPr>
              <w:t>Multi-target</w:t>
            </w:r>
          </w:p>
        </w:tc>
        <w:tc>
          <w:tcPr>
            <w:tcW w:w="2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14B5A" w:rsidRDefault="00FC1E14" w:rsidP="00FC1E14">
            <w:pPr>
              <w:rPr>
                <w:sz w:val="24"/>
                <w:szCs w:val="24"/>
              </w:rPr>
            </w:pPr>
            <w:r>
              <w:rPr>
                <w:sz w:val="24"/>
                <w:szCs w:val="24"/>
              </w:rPr>
              <w:t>Particle representation</w:t>
            </w:r>
          </w:p>
        </w:tc>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14B5A" w:rsidRDefault="00FC1E14" w:rsidP="00FC1E14">
            <w:pPr>
              <w:rPr>
                <w:sz w:val="24"/>
                <w:szCs w:val="24"/>
              </w:rPr>
            </w:pPr>
            <w:r>
              <w:rPr>
                <w:sz w:val="24"/>
                <w:szCs w:val="24"/>
              </w:rPr>
              <w:t>Handles nonlinearities</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14B5A" w:rsidRDefault="00FC1E14" w:rsidP="00FC1E14">
            <w:pPr>
              <w:rPr>
                <w:sz w:val="24"/>
                <w:szCs w:val="24"/>
              </w:rPr>
            </w:pPr>
            <w:r>
              <w:rPr>
                <w:sz w:val="24"/>
                <w:szCs w:val="24"/>
              </w:rPr>
              <w:t>Computationally intensive</w:t>
            </w:r>
          </w:p>
        </w:tc>
      </w:tr>
      <w:tr w:rsidR="00814B5A">
        <w:trPr>
          <w:trHeight w:val="1055"/>
        </w:trPr>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14B5A" w:rsidRDefault="00FC1E14" w:rsidP="00FC1E14">
            <w:pPr>
              <w:rPr>
                <w:sz w:val="24"/>
                <w:szCs w:val="24"/>
              </w:rPr>
            </w:pPr>
            <w:r>
              <w:rPr>
                <w:b/>
                <w:bCs/>
                <w:sz w:val="24"/>
                <w:szCs w:val="24"/>
              </w:rPr>
              <w:lastRenderedPageBreak/>
              <w:t>LMB</w:t>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14B5A" w:rsidRDefault="00FC1E14" w:rsidP="00FC1E14">
            <w:pPr>
              <w:rPr>
                <w:sz w:val="24"/>
                <w:szCs w:val="24"/>
              </w:rPr>
            </w:pPr>
            <w:r>
              <w:rPr>
                <w:sz w:val="24"/>
                <w:szCs w:val="24"/>
              </w:rPr>
              <w:t>Multi-target (labelled)</w:t>
            </w:r>
          </w:p>
        </w:tc>
        <w:tc>
          <w:tcPr>
            <w:tcW w:w="2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14B5A" w:rsidRDefault="00FC1E14" w:rsidP="00FC1E14">
            <w:pPr>
              <w:rPr>
                <w:sz w:val="24"/>
                <w:szCs w:val="24"/>
              </w:rPr>
            </w:pPr>
            <w:r>
              <w:rPr>
                <w:sz w:val="24"/>
                <w:szCs w:val="24"/>
              </w:rPr>
              <w:t>Labelled RFS tracking</w:t>
            </w:r>
          </w:p>
        </w:tc>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14B5A" w:rsidRDefault="00FC1E14" w:rsidP="00FC1E14">
            <w:pPr>
              <w:rPr>
                <w:sz w:val="24"/>
                <w:szCs w:val="24"/>
              </w:rPr>
            </w:pPr>
            <w:r>
              <w:rPr>
                <w:sz w:val="24"/>
                <w:szCs w:val="24"/>
              </w:rPr>
              <w:t>Maintains identity continuity</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14B5A" w:rsidRDefault="00FC1E14" w:rsidP="00FC1E14">
            <w:pPr>
              <w:rPr>
                <w:sz w:val="24"/>
                <w:szCs w:val="24"/>
              </w:rPr>
            </w:pPr>
            <w:r>
              <w:rPr>
                <w:sz w:val="24"/>
                <w:szCs w:val="24"/>
              </w:rPr>
              <w:t>Assumes independence, less optimal than GLMB</w:t>
            </w:r>
          </w:p>
        </w:tc>
      </w:tr>
      <w:tr w:rsidR="00814B5A">
        <w:trPr>
          <w:trHeight w:val="1055"/>
        </w:trPr>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14B5A" w:rsidRDefault="00FC1E14" w:rsidP="00FC1E14">
            <w:pPr>
              <w:rPr>
                <w:sz w:val="24"/>
                <w:szCs w:val="24"/>
              </w:rPr>
            </w:pPr>
            <w:proofErr w:type="spellStart"/>
            <w:r>
              <w:rPr>
                <w:b/>
                <w:bCs/>
                <w:sz w:val="24"/>
                <w:szCs w:val="24"/>
              </w:rPr>
              <w:t>Cumulant</w:t>
            </w:r>
            <w:proofErr w:type="spellEnd"/>
            <w:r>
              <w:rPr>
                <w:b/>
                <w:bCs/>
                <w:sz w:val="24"/>
                <w:szCs w:val="24"/>
              </w:rPr>
              <w:t xml:space="preserve"> Filter</w:t>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14B5A" w:rsidRDefault="00FC1E14" w:rsidP="00FC1E14">
            <w:pPr>
              <w:rPr>
                <w:sz w:val="24"/>
                <w:szCs w:val="24"/>
              </w:rPr>
            </w:pPr>
            <w:r>
              <w:rPr>
                <w:sz w:val="24"/>
                <w:szCs w:val="24"/>
              </w:rPr>
              <w:t>Multi-target (statistical)</w:t>
            </w:r>
          </w:p>
        </w:tc>
        <w:tc>
          <w:tcPr>
            <w:tcW w:w="2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14B5A" w:rsidRDefault="00FC1E14" w:rsidP="00FC1E14">
            <w:pPr>
              <w:rPr>
                <w:sz w:val="24"/>
                <w:szCs w:val="24"/>
              </w:rPr>
            </w:pPr>
            <w:r>
              <w:rPr>
                <w:sz w:val="24"/>
                <w:szCs w:val="24"/>
              </w:rPr>
              <w:t xml:space="preserve">Propagates factorial </w:t>
            </w:r>
            <w:proofErr w:type="spellStart"/>
            <w:r>
              <w:rPr>
                <w:sz w:val="24"/>
                <w:szCs w:val="24"/>
              </w:rPr>
              <w:t>cumulants</w:t>
            </w:r>
            <w:proofErr w:type="spellEnd"/>
          </w:p>
        </w:tc>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14B5A" w:rsidRDefault="00FC1E14" w:rsidP="00FC1E14">
            <w:pPr>
              <w:rPr>
                <w:sz w:val="24"/>
                <w:szCs w:val="24"/>
              </w:rPr>
            </w:pPr>
            <w:r>
              <w:rPr>
                <w:sz w:val="24"/>
                <w:szCs w:val="24"/>
              </w:rPr>
              <w:t>Linear complexity, robust, accurate cardinality</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14B5A" w:rsidRDefault="00FC1E14" w:rsidP="00FC1E14">
            <w:pPr>
              <w:rPr>
                <w:sz w:val="24"/>
                <w:szCs w:val="24"/>
              </w:rPr>
            </w:pPr>
            <w:r>
              <w:rPr>
                <w:sz w:val="24"/>
                <w:szCs w:val="24"/>
              </w:rPr>
              <w:t>No identity, approximation errors</w:t>
            </w:r>
          </w:p>
        </w:tc>
      </w:tr>
      <w:tr w:rsidR="00814B5A">
        <w:trPr>
          <w:trHeight w:val="1055"/>
        </w:trPr>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14B5A" w:rsidRDefault="00FC1E14" w:rsidP="00FC1E14">
            <w:pPr>
              <w:rPr>
                <w:sz w:val="24"/>
                <w:szCs w:val="24"/>
              </w:rPr>
            </w:pPr>
            <w:r>
              <w:rPr>
                <w:b/>
                <w:bCs/>
                <w:sz w:val="24"/>
                <w:szCs w:val="24"/>
              </w:rPr>
              <w:t>IPDA-MLF</w:t>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14B5A" w:rsidRDefault="00FC1E14" w:rsidP="00FC1E14">
            <w:pPr>
              <w:rPr>
                <w:sz w:val="24"/>
                <w:szCs w:val="24"/>
              </w:rPr>
            </w:pPr>
            <w:r>
              <w:rPr>
                <w:sz w:val="24"/>
                <w:szCs w:val="24"/>
              </w:rPr>
              <w:t>Multi-target (hybrid)</w:t>
            </w:r>
          </w:p>
        </w:tc>
        <w:tc>
          <w:tcPr>
            <w:tcW w:w="2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14B5A" w:rsidRDefault="00FC1E14" w:rsidP="00FC1E14">
            <w:pPr>
              <w:rPr>
                <w:sz w:val="24"/>
                <w:szCs w:val="24"/>
              </w:rPr>
            </w:pPr>
            <w:r>
              <w:rPr>
                <w:sz w:val="24"/>
                <w:szCs w:val="24"/>
              </w:rPr>
              <w:t>ML-augmented association</w:t>
            </w:r>
          </w:p>
        </w:tc>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14B5A" w:rsidRDefault="00FC1E14" w:rsidP="00FC1E14">
            <w:pPr>
              <w:rPr>
                <w:sz w:val="24"/>
                <w:szCs w:val="24"/>
              </w:rPr>
            </w:pPr>
            <w:r>
              <w:rPr>
                <w:sz w:val="24"/>
                <w:szCs w:val="24"/>
              </w:rPr>
              <w:t>Learns contextual cues, robust to clutter</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14B5A" w:rsidRDefault="00FC1E14" w:rsidP="00FC1E14">
            <w:pPr>
              <w:rPr>
                <w:sz w:val="24"/>
                <w:szCs w:val="24"/>
              </w:rPr>
            </w:pPr>
            <w:r>
              <w:rPr>
                <w:sz w:val="24"/>
                <w:szCs w:val="24"/>
              </w:rPr>
              <w:t>Data-hungry, complex integration</w:t>
            </w:r>
          </w:p>
        </w:tc>
      </w:tr>
      <w:tr w:rsidR="00814B5A">
        <w:trPr>
          <w:trHeight w:val="1340"/>
        </w:trPr>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14B5A" w:rsidRDefault="00FC1E14" w:rsidP="00FC1E14">
            <w:pPr>
              <w:rPr>
                <w:sz w:val="24"/>
                <w:szCs w:val="24"/>
              </w:rPr>
            </w:pPr>
            <w:r>
              <w:rPr>
                <w:b/>
                <w:bCs/>
                <w:sz w:val="24"/>
                <w:szCs w:val="24"/>
              </w:rPr>
              <w:t>LS-IPDA</w:t>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14B5A" w:rsidRDefault="00FC1E14" w:rsidP="00FC1E14">
            <w:pPr>
              <w:rPr>
                <w:sz w:val="24"/>
                <w:szCs w:val="24"/>
              </w:rPr>
            </w:pPr>
            <w:r>
              <w:rPr>
                <w:sz w:val="24"/>
                <w:szCs w:val="24"/>
              </w:rPr>
              <w:t>Multi-target (distributed)</w:t>
            </w:r>
          </w:p>
        </w:tc>
        <w:tc>
          <w:tcPr>
            <w:tcW w:w="2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14B5A" w:rsidRDefault="00FC1E14" w:rsidP="00FC1E14">
            <w:pPr>
              <w:rPr>
                <w:sz w:val="24"/>
                <w:szCs w:val="24"/>
              </w:rPr>
            </w:pPr>
            <w:r>
              <w:rPr>
                <w:sz w:val="24"/>
                <w:szCs w:val="24"/>
              </w:rPr>
              <w:t>Local IPDA per sensor node</w:t>
            </w:r>
          </w:p>
        </w:tc>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14B5A" w:rsidRDefault="00FC1E14" w:rsidP="00FC1E14">
            <w:pPr>
              <w:rPr>
                <w:sz w:val="24"/>
                <w:szCs w:val="24"/>
              </w:rPr>
            </w:pPr>
            <w:r>
              <w:rPr>
                <w:sz w:val="24"/>
                <w:szCs w:val="24"/>
              </w:rPr>
              <w:t>Scalable, low communication, early clutter rejection</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14B5A" w:rsidRDefault="00FC1E14" w:rsidP="00FC1E14">
            <w:pPr>
              <w:rPr>
                <w:sz w:val="24"/>
                <w:szCs w:val="24"/>
              </w:rPr>
            </w:pPr>
            <w:r>
              <w:rPr>
                <w:sz w:val="24"/>
                <w:szCs w:val="24"/>
              </w:rPr>
              <w:t>Sensor correlation ignored, fusion complexity</w:t>
            </w:r>
          </w:p>
        </w:tc>
      </w:tr>
      <w:tr w:rsidR="00814B5A">
        <w:trPr>
          <w:trHeight w:val="1055"/>
        </w:trPr>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14B5A" w:rsidRDefault="00FC1E14" w:rsidP="00FC1E14">
            <w:pPr>
              <w:rPr>
                <w:sz w:val="24"/>
                <w:szCs w:val="24"/>
              </w:rPr>
            </w:pPr>
            <w:r>
              <w:rPr>
                <w:b/>
                <w:bCs/>
                <w:sz w:val="24"/>
                <w:szCs w:val="24"/>
              </w:rPr>
              <w:t>GNN</w:t>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14B5A" w:rsidRDefault="00FC1E14" w:rsidP="00FC1E14">
            <w:pPr>
              <w:rPr>
                <w:sz w:val="24"/>
                <w:szCs w:val="24"/>
              </w:rPr>
            </w:pPr>
            <w:r>
              <w:rPr>
                <w:sz w:val="24"/>
                <w:szCs w:val="24"/>
              </w:rPr>
              <w:t>Multi-target (context-aware)</w:t>
            </w:r>
          </w:p>
        </w:tc>
        <w:tc>
          <w:tcPr>
            <w:tcW w:w="2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14B5A" w:rsidRDefault="00FC1E14" w:rsidP="00FC1E14">
            <w:pPr>
              <w:rPr>
                <w:sz w:val="24"/>
                <w:szCs w:val="24"/>
              </w:rPr>
            </w:pPr>
            <w:r>
              <w:rPr>
                <w:sz w:val="24"/>
                <w:szCs w:val="24"/>
              </w:rPr>
              <w:t>Graph-based association</w:t>
            </w:r>
          </w:p>
        </w:tc>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14B5A" w:rsidRDefault="00FC1E14" w:rsidP="00FC1E14">
            <w:pPr>
              <w:rPr>
                <w:sz w:val="24"/>
                <w:szCs w:val="24"/>
              </w:rPr>
            </w:pPr>
            <w:r>
              <w:rPr>
                <w:sz w:val="24"/>
                <w:szCs w:val="24"/>
              </w:rPr>
              <w:t>Models inter-object relations</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14B5A" w:rsidRDefault="00FC1E14" w:rsidP="00FC1E14">
            <w:pPr>
              <w:rPr>
                <w:sz w:val="24"/>
                <w:szCs w:val="24"/>
              </w:rPr>
            </w:pPr>
            <w:r>
              <w:rPr>
                <w:sz w:val="24"/>
                <w:szCs w:val="24"/>
              </w:rPr>
              <w:t>High computation, risk of over-smoothing</w:t>
            </w:r>
          </w:p>
        </w:tc>
      </w:tr>
      <w:tr w:rsidR="00814B5A">
        <w:trPr>
          <w:trHeight w:val="1055"/>
        </w:trPr>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14B5A" w:rsidRDefault="00FC1E14" w:rsidP="00FC1E14">
            <w:pPr>
              <w:rPr>
                <w:sz w:val="24"/>
                <w:szCs w:val="24"/>
              </w:rPr>
            </w:pPr>
            <w:r>
              <w:rPr>
                <w:b/>
                <w:bCs/>
                <w:sz w:val="24"/>
                <w:szCs w:val="24"/>
              </w:rPr>
              <w:t>Transformer MOT</w:t>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14B5A" w:rsidRDefault="00FC1E14" w:rsidP="00FC1E14">
            <w:pPr>
              <w:rPr>
                <w:sz w:val="24"/>
                <w:szCs w:val="24"/>
              </w:rPr>
            </w:pPr>
            <w:r>
              <w:rPr>
                <w:sz w:val="24"/>
                <w:szCs w:val="24"/>
              </w:rPr>
              <w:t>Multi-target (end-to-end)</w:t>
            </w:r>
          </w:p>
        </w:tc>
        <w:tc>
          <w:tcPr>
            <w:tcW w:w="2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14B5A" w:rsidRDefault="00FC1E14" w:rsidP="00FC1E14">
            <w:pPr>
              <w:rPr>
                <w:sz w:val="24"/>
                <w:szCs w:val="24"/>
              </w:rPr>
            </w:pPr>
            <w:r>
              <w:rPr>
                <w:sz w:val="24"/>
                <w:szCs w:val="24"/>
              </w:rPr>
              <w:t>Attention-based joint detection and tracking</w:t>
            </w:r>
          </w:p>
        </w:tc>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14B5A" w:rsidRDefault="00FC1E14" w:rsidP="00FC1E14">
            <w:pPr>
              <w:rPr>
                <w:sz w:val="24"/>
                <w:szCs w:val="24"/>
              </w:rPr>
            </w:pPr>
            <w:r>
              <w:rPr>
                <w:sz w:val="24"/>
                <w:szCs w:val="24"/>
              </w:rPr>
              <w:t>End-to-end, global context</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14B5A" w:rsidRDefault="00FC1E14" w:rsidP="00FC1E14">
            <w:pPr>
              <w:rPr>
                <w:sz w:val="24"/>
                <w:szCs w:val="24"/>
              </w:rPr>
            </w:pPr>
            <w:r>
              <w:rPr>
                <w:sz w:val="24"/>
                <w:szCs w:val="24"/>
              </w:rPr>
              <w:t>High data/computation demand</w:t>
            </w:r>
          </w:p>
        </w:tc>
      </w:tr>
    </w:tbl>
    <w:p w:rsidR="00814B5A" w:rsidRDefault="00814B5A" w:rsidP="00FC1E14">
      <w:pPr>
        <w:rPr>
          <w:sz w:val="24"/>
          <w:szCs w:val="24"/>
        </w:rPr>
      </w:pPr>
    </w:p>
    <w:p w:rsidR="00814B5A" w:rsidRDefault="00FC1E14" w:rsidP="00FC1E14">
      <w:pPr>
        <w:pStyle w:val="Heading3"/>
        <w:keepNext w:val="0"/>
        <w:keepLines w:val="0"/>
        <w:spacing w:before="280"/>
        <w:ind w:left="90"/>
        <w:rPr>
          <w:color w:val="000000"/>
          <w:sz w:val="24"/>
          <w:szCs w:val="24"/>
        </w:rPr>
      </w:pPr>
      <w:bookmarkStart w:id="61" w:name="_inzrf6u2l529" w:colFirst="0" w:colLast="0"/>
      <w:bookmarkEnd w:id="61"/>
      <w:r>
        <w:rPr>
          <w:b/>
          <w:bCs/>
          <w:color w:val="000000"/>
          <w:sz w:val="26"/>
          <w:szCs w:val="26"/>
        </w:rPr>
        <w:t xml:space="preserve">Role of the </w:t>
      </w:r>
      <w:proofErr w:type="spellStart"/>
      <w:r>
        <w:rPr>
          <w:b/>
          <w:bCs/>
          <w:color w:val="000000"/>
          <w:sz w:val="26"/>
          <w:szCs w:val="26"/>
        </w:rPr>
        <w:t>Kalman</w:t>
      </w:r>
      <w:proofErr w:type="spellEnd"/>
      <w:r>
        <w:rPr>
          <w:b/>
          <w:bCs/>
          <w:color w:val="000000"/>
          <w:sz w:val="26"/>
          <w:szCs w:val="26"/>
        </w:rPr>
        <w:t xml:space="preserve"> Filter in Multi-Target Tracking</w:t>
      </w:r>
    </w:p>
    <w:p w:rsidR="00814B5A" w:rsidRDefault="00FC1E14" w:rsidP="00FC1E14">
      <w:pPr>
        <w:pStyle w:val="Heading3"/>
        <w:keepNext w:val="0"/>
        <w:keepLines w:val="0"/>
        <w:numPr>
          <w:ilvl w:val="0"/>
          <w:numId w:val="1"/>
        </w:numPr>
        <w:pBdr>
          <w:top w:val="nil"/>
          <w:left w:val="nil"/>
          <w:bottom w:val="nil"/>
          <w:right w:val="nil"/>
          <w:between w:val="nil"/>
        </w:pBdr>
        <w:spacing w:before="280"/>
        <w:ind w:left="90" w:firstLine="0"/>
        <w:rPr>
          <w:color w:val="000000"/>
          <w:sz w:val="24"/>
          <w:szCs w:val="24"/>
        </w:rPr>
      </w:pPr>
      <w:bookmarkStart w:id="62" w:name="_cn097xxxmnbc" w:colFirst="0" w:colLast="0"/>
      <w:bookmarkEnd w:id="62"/>
      <w:r>
        <w:rPr>
          <w:color w:val="000000"/>
          <w:sz w:val="24"/>
          <w:szCs w:val="24"/>
        </w:rPr>
        <w:t xml:space="preserve">While originally designed for </w:t>
      </w:r>
      <w:r>
        <w:rPr>
          <w:b/>
          <w:bCs/>
          <w:color w:val="000000"/>
          <w:sz w:val="24"/>
          <w:szCs w:val="24"/>
        </w:rPr>
        <w:t>single-target estimation</w:t>
      </w:r>
      <w:r>
        <w:rPr>
          <w:color w:val="000000"/>
          <w:sz w:val="24"/>
          <w:szCs w:val="24"/>
        </w:rPr>
        <w:t xml:space="preserve">, the </w:t>
      </w:r>
      <w:proofErr w:type="spellStart"/>
      <w:r>
        <w:rPr>
          <w:color w:val="000000"/>
          <w:sz w:val="24"/>
          <w:szCs w:val="24"/>
        </w:rPr>
        <w:t>Kalman</w:t>
      </w:r>
      <w:proofErr w:type="spellEnd"/>
      <w:r>
        <w:rPr>
          <w:color w:val="000000"/>
          <w:sz w:val="24"/>
          <w:szCs w:val="24"/>
        </w:rPr>
        <w:t xml:space="preserve"> Filter remains an indispensable </w:t>
      </w:r>
      <w:r>
        <w:rPr>
          <w:b/>
          <w:bCs/>
          <w:color w:val="000000"/>
          <w:sz w:val="24"/>
          <w:szCs w:val="24"/>
        </w:rPr>
        <w:t>building block</w:t>
      </w:r>
      <w:r>
        <w:rPr>
          <w:color w:val="000000"/>
          <w:sz w:val="24"/>
          <w:szCs w:val="24"/>
        </w:rPr>
        <w:t xml:space="preserve"> within modern multi-target tracking (MTT) architectures. In tracking-by-detection systems, a separate KF (or variant) is assigned to each target to perform prediction and noise filtering, while higher-level algorithms handle </w:t>
      </w:r>
      <w:r>
        <w:rPr>
          <w:b/>
          <w:bCs/>
          <w:color w:val="000000"/>
          <w:sz w:val="24"/>
          <w:szCs w:val="24"/>
        </w:rPr>
        <w:t>data association</w:t>
      </w:r>
      <w:r>
        <w:rPr>
          <w:color w:val="000000"/>
          <w:sz w:val="24"/>
          <w:szCs w:val="24"/>
        </w:rPr>
        <w:t xml:space="preserve"> between detections and tracks.</w:t>
      </w:r>
    </w:p>
    <w:p w:rsidR="00814B5A" w:rsidRDefault="00814B5A" w:rsidP="00FC1E14">
      <w:pPr>
        <w:pStyle w:val="Heading3"/>
        <w:keepNext w:val="0"/>
        <w:keepLines w:val="0"/>
        <w:pBdr>
          <w:top w:val="nil"/>
          <w:left w:val="nil"/>
          <w:bottom w:val="nil"/>
          <w:right w:val="nil"/>
          <w:between w:val="nil"/>
        </w:pBdr>
        <w:spacing w:before="0" w:after="0"/>
        <w:rPr>
          <w:color w:val="000000"/>
          <w:sz w:val="24"/>
          <w:szCs w:val="24"/>
        </w:rPr>
      </w:pPr>
      <w:bookmarkStart w:id="63" w:name="_rzex4mkfcsio" w:colFirst="0" w:colLast="0"/>
      <w:bookmarkEnd w:id="63"/>
    </w:p>
    <w:p w:rsidR="00814B5A" w:rsidRDefault="00FC1E14" w:rsidP="00FC1E14">
      <w:pPr>
        <w:pStyle w:val="Heading3"/>
        <w:keepNext w:val="0"/>
        <w:keepLines w:val="0"/>
        <w:numPr>
          <w:ilvl w:val="0"/>
          <w:numId w:val="1"/>
        </w:numPr>
        <w:pBdr>
          <w:top w:val="nil"/>
          <w:left w:val="nil"/>
          <w:bottom w:val="nil"/>
          <w:right w:val="nil"/>
          <w:between w:val="nil"/>
        </w:pBdr>
        <w:spacing w:before="0" w:after="0"/>
        <w:ind w:left="90" w:firstLine="0"/>
        <w:rPr>
          <w:color w:val="000000"/>
          <w:sz w:val="24"/>
          <w:szCs w:val="24"/>
        </w:rPr>
      </w:pPr>
      <w:bookmarkStart w:id="64" w:name="_l5yfkaakalwu" w:colFirst="0" w:colLast="0"/>
      <w:bookmarkEnd w:id="64"/>
      <w:r>
        <w:rPr>
          <w:color w:val="000000"/>
          <w:sz w:val="24"/>
          <w:szCs w:val="24"/>
        </w:rPr>
        <w:t xml:space="preserve">In RFS-based frameworks like </w:t>
      </w:r>
      <w:r>
        <w:rPr>
          <w:b/>
          <w:bCs/>
          <w:color w:val="000000"/>
          <w:sz w:val="24"/>
          <w:szCs w:val="24"/>
        </w:rPr>
        <w:t>GM-PHD</w:t>
      </w:r>
      <w:r>
        <w:rPr>
          <w:color w:val="000000"/>
          <w:sz w:val="24"/>
          <w:szCs w:val="24"/>
        </w:rPr>
        <w:t xml:space="preserve"> and </w:t>
      </w:r>
      <w:r>
        <w:rPr>
          <w:b/>
          <w:bCs/>
          <w:color w:val="000000"/>
          <w:sz w:val="24"/>
          <w:szCs w:val="24"/>
        </w:rPr>
        <w:t>LMB</w:t>
      </w:r>
      <w:r>
        <w:rPr>
          <w:color w:val="000000"/>
          <w:sz w:val="24"/>
          <w:szCs w:val="24"/>
        </w:rPr>
        <w:t xml:space="preserve">, the KF is used internally to propagate and update Gaussian components or labelled tracks. In ML-augmented approaches such as </w:t>
      </w:r>
      <w:r>
        <w:rPr>
          <w:b/>
          <w:bCs/>
          <w:color w:val="000000"/>
          <w:sz w:val="24"/>
          <w:szCs w:val="24"/>
        </w:rPr>
        <w:t>IPDA-MLF</w:t>
      </w:r>
      <w:r>
        <w:rPr>
          <w:color w:val="000000"/>
          <w:sz w:val="24"/>
          <w:szCs w:val="24"/>
        </w:rPr>
        <w:t xml:space="preserve"> or </w:t>
      </w:r>
      <w:r>
        <w:rPr>
          <w:b/>
          <w:bCs/>
          <w:color w:val="000000"/>
          <w:sz w:val="24"/>
          <w:szCs w:val="24"/>
        </w:rPr>
        <w:t>Transformer-based MOT</w:t>
      </w:r>
      <w:r>
        <w:rPr>
          <w:color w:val="000000"/>
          <w:sz w:val="24"/>
          <w:szCs w:val="24"/>
        </w:rPr>
        <w:t>, the KF structure i</w:t>
      </w:r>
      <w:r>
        <w:rPr>
          <w:color w:val="000000"/>
          <w:sz w:val="24"/>
          <w:szCs w:val="24"/>
        </w:rPr>
        <w:t xml:space="preserve">s often </w:t>
      </w:r>
      <w:r>
        <w:rPr>
          <w:color w:val="000000"/>
          <w:sz w:val="24"/>
          <w:szCs w:val="24"/>
        </w:rPr>
        <w:lastRenderedPageBreak/>
        <w:t xml:space="preserve">retained but enhanced by neural components that learn association likelihoods or adapt filter gains dynamically. Even in GNN-based systems, KF-like motion models provide priors for graph reasoning. However, in fully </w:t>
      </w:r>
      <w:r>
        <w:rPr>
          <w:b/>
          <w:bCs/>
          <w:color w:val="000000"/>
          <w:sz w:val="24"/>
          <w:szCs w:val="24"/>
        </w:rPr>
        <w:t>end-to-end deep trackers</w:t>
      </w:r>
      <w:r>
        <w:rPr>
          <w:color w:val="000000"/>
          <w:sz w:val="24"/>
          <w:szCs w:val="24"/>
        </w:rPr>
        <w:t xml:space="preserve">, the </w:t>
      </w:r>
      <w:proofErr w:type="spellStart"/>
      <w:r>
        <w:rPr>
          <w:color w:val="000000"/>
          <w:sz w:val="24"/>
          <w:szCs w:val="24"/>
        </w:rPr>
        <w:t>Ka</w:t>
      </w:r>
      <w:r>
        <w:rPr>
          <w:color w:val="000000"/>
          <w:sz w:val="24"/>
          <w:szCs w:val="24"/>
        </w:rPr>
        <w:t>lman</w:t>
      </w:r>
      <w:proofErr w:type="spellEnd"/>
      <w:r>
        <w:rPr>
          <w:color w:val="000000"/>
          <w:sz w:val="24"/>
          <w:szCs w:val="24"/>
        </w:rPr>
        <w:t xml:space="preserve"> Filter can be completely </w:t>
      </w:r>
      <w:r>
        <w:rPr>
          <w:b/>
          <w:bCs/>
          <w:color w:val="000000"/>
          <w:sz w:val="24"/>
          <w:szCs w:val="24"/>
        </w:rPr>
        <w:t>replaced</w:t>
      </w:r>
      <w:r>
        <w:rPr>
          <w:color w:val="000000"/>
          <w:sz w:val="24"/>
          <w:szCs w:val="24"/>
        </w:rPr>
        <w:t xml:space="preserve"> by learned dynamical models such as attention-based motion propagation in Transformers, eliminating the need for explicit filtering equations.</w:t>
      </w:r>
      <w:r>
        <w:rPr>
          <w:sz w:val="24"/>
          <w:szCs w:val="24"/>
        </w:rPr>
        <w:br/>
      </w:r>
    </w:p>
    <w:p w:rsidR="00814B5A" w:rsidRDefault="00FC1E14" w:rsidP="00FC1E14">
      <w:pPr>
        <w:pStyle w:val="Heading3"/>
        <w:keepNext w:val="0"/>
        <w:keepLines w:val="0"/>
        <w:spacing w:before="0" w:after="0"/>
        <w:ind w:left="90"/>
        <w:rPr>
          <w:color w:val="000000"/>
          <w:sz w:val="24"/>
          <w:szCs w:val="24"/>
        </w:rPr>
      </w:pPr>
      <w:bookmarkStart w:id="65" w:name="_xz0grwbcwyjc" w:colFirst="0" w:colLast="0"/>
      <w:bookmarkEnd w:id="65"/>
      <w:r>
        <w:rPr>
          <w:b/>
          <w:bCs/>
          <w:color w:val="000000"/>
          <w:sz w:val="26"/>
          <w:szCs w:val="26"/>
        </w:rPr>
        <w:t>Conclusion</w:t>
      </w:r>
    </w:p>
    <w:p w:rsidR="00814B5A" w:rsidRDefault="00814B5A" w:rsidP="00FC1E14">
      <w:pPr>
        <w:pStyle w:val="Heading3"/>
        <w:keepNext w:val="0"/>
        <w:keepLines w:val="0"/>
        <w:pBdr>
          <w:top w:val="nil"/>
          <w:left w:val="nil"/>
          <w:bottom w:val="nil"/>
          <w:right w:val="nil"/>
          <w:between w:val="nil"/>
        </w:pBdr>
        <w:spacing w:before="0" w:after="0"/>
        <w:rPr>
          <w:color w:val="000000"/>
          <w:sz w:val="24"/>
          <w:szCs w:val="24"/>
        </w:rPr>
      </w:pPr>
      <w:bookmarkStart w:id="66" w:name="_7up1d5nqje8p" w:colFirst="0" w:colLast="0"/>
      <w:bookmarkEnd w:id="66"/>
    </w:p>
    <w:p w:rsidR="00814B5A" w:rsidRDefault="00FC1E14" w:rsidP="00FC1E14">
      <w:pPr>
        <w:pStyle w:val="Heading3"/>
        <w:keepNext w:val="0"/>
        <w:keepLines w:val="0"/>
        <w:numPr>
          <w:ilvl w:val="0"/>
          <w:numId w:val="1"/>
        </w:numPr>
        <w:pBdr>
          <w:top w:val="nil"/>
          <w:left w:val="nil"/>
          <w:bottom w:val="nil"/>
          <w:right w:val="nil"/>
          <w:between w:val="nil"/>
        </w:pBdr>
        <w:spacing w:before="0" w:after="0"/>
        <w:ind w:left="90" w:firstLine="0"/>
        <w:rPr>
          <w:color w:val="000000"/>
          <w:sz w:val="24"/>
          <w:szCs w:val="24"/>
        </w:rPr>
      </w:pPr>
      <w:bookmarkStart w:id="67" w:name="_n3sz7cv77lc9" w:colFirst="0" w:colLast="0"/>
      <w:bookmarkEnd w:id="67"/>
      <w:r>
        <w:rPr>
          <w:color w:val="000000"/>
          <w:sz w:val="24"/>
          <w:szCs w:val="24"/>
        </w:rPr>
        <w:t xml:space="preserve">In summary, target tracking has evolved from </w:t>
      </w:r>
      <w:r>
        <w:rPr>
          <w:b/>
          <w:bCs/>
          <w:color w:val="000000"/>
          <w:sz w:val="24"/>
          <w:szCs w:val="24"/>
        </w:rPr>
        <w:t>deterministic, m</w:t>
      </w:r>
      <w:r>
        <w:rPr>
          <w:b/>
          <w:bCs/>
          <w:color w:val="000000"/>
          <w:sz w:val="24"/>
          <w:szCs w:val="24"/>
        </w:rPr>
        <w:t>odel-driven filters</w:t>
      </w:r>
      <w:r>
        <w:rPr>
          <w:color w:val="000000"/>
          <w:sz w:val="24"/>
          <w:szCs w:val="24"/>
        </w:rPr>
        <w:t xml:space="preserve"> (e.g., KF, EKF, UKF) to </w:t>
      </w:r>
      <w:r>
        <w:rPr>
          <w:b/>
          <w:bCs/>
          <w:color w:val="000000"/>
          <w:sz w:val="24"/>
          <w:szCs w:val="24"/>
        </w:rPr>
        <w:t>probabilistic RFS-based approaches</w:t>
      </w:r>
      <w:r>
        <w:rPr>
          <w:color w:val="000000"/>
          <w:sz w:val="24"/>
          <w:szCs w:val="24"/>
        </w:rPr>
        <w:t xml:space="preserve"> (e.g., PHD, LMB, </w:t>
      </w:r>
      <w:proofErr w:type="spellStart"/>
      <w:r>
        <w:rPr>
          <w:color w:val="000000"/>
          <w:sz w:val="24"/>
          <w:szCs w:val="24"/>
        </w:rPr>
        <w:t>Cumulant</w:t>
      </w:r>
      <w:proofErr w:type="spellEnd"/>
      <w:r>
        <w:rPr>
          <w:color w:val="000000"/>
          <w:sz w:val="24"/>
          <w:szCs w:val="24"/>
        </w:rPr>
        <w:t xml:space="preserve">) and finally to </w:t>
      </w:r>
      <w:r>
        <w:rPr>
          <w:b/>
          <w:bCs/>
          <w:color w:val="000000"/>
          <w:sz w:val="24"/>
          <w:szCs w:val="24"/>
        </w:rPr>
        <w:t>data-driven learning-based frameworks</w:t>
      </w:r>
      <w:r>
        <w:rPr>
          <w:color w:val="000000"/>
          <w:sz w:val="24"/>
          <w:szCs w:val="24"/>
        </w:rPr>
        <w:t xml:space="preserve"> (e.g., GNNs, Transformers). Each generation addresses the limitations of the previous one, moving</w:t>
      </w:r>
      <w:r>
        <w:rPr>
          <w:color w:val="000000"/>
          <w:sz w:val="24"/>
          <w:szCs w:val="24"/>
        </w:rPr>
        <w:t xml:space="preserve"> from precise but brittle models to adaptive and scalable architectures. Despite this evolution, the </w:t>
      </w:r>
      <w:proofErr w:type="spellStart"/>
      <w:r>
        <w:rPr>
          <w:b/>
          <w:bCs/>
          <w:color w:val="000000"/>
          <w:sz w:val="24"/>
          <w:szCs w:val="24"/>
        </w:rPr>
        <w:t>Kalman</w:t>
      </w:r>
      <w:proofErr w:type="spellEnd"/>
      <w:r>
        <w:rPr>
          <w:b/>
          <w:bCs/>
          <w:color w:val="000000"/>
          <w:sz w:val="24"/>
          <w:szCs w:val="24"/>
        </w:rPr>
        <w:t xml:space="preserve"> Filter remains a conceptual cornerstone</w:t>
      </w:r>
      <w:r>
        <w:rPr>
          <w:color w:val="000000"/>
          <w:sz w:val="24"/>
          <w:szCs w:val="24"/>
        </w:rPr>
        <w:t>, underpinning the mathematical foundation and recursive logic of nearly all modern tracking methodologies.</w:t>
      </w:r>
    </w:p>
    <w:p w:rsidR="00814B5A" w:rsidRDefault="00814B5A" w:rsidP="00FC1E14">
      <w:pPr>
        <w:rPr>
          <w:sz w:val="24"/>
          <w:szCs w:val="24"/>
        </w:rPr>
      </w:pPr>
    </w:p>
    <w:sectPr w:rsidR="00814B5A">
      <w:pgSz w:w="12240" w:h="15840"/>
      <w:pgMar w:top="1440" w:right="1440" w:bottom="1440" w:left="153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A03C21CE-EE70-4B48-988D-BA18B87880B8}"/>
  </w:font>
  <w:font w:name="Cambria">
    <w:panose1 w:val="02040503050406030204"/>
    <w:charset w:val="00"/>
    <w:family w:val="roman"/>
    <w:pitch w:val="variable"/>
    <w:sig w:usb0="E00006FF" w:usb1="420024FF" w:usb2="02000000" w:usb3="00000000" w:csb0="0000019F" w:csb1="00000000"/>
    <w:embedRegular r:id="rId2" w:fontKey="{DDBEBB36-9393-4951-B803-923971FB2C7E}"/>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B352518"/>
    <w:multiLevelType w:val="multilevel"/>
    <w:tmpl w:val="82C68F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4B5A"/>
    <w:rsid w:val="00814B5A"/>
    <w:rsid w:val="00FC1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B110E17-C1B6-49B7-92BC-EC1377EA2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5026</Words>
  <Characters>28650</Characters>
  <Application>Microsoft Office Word</Application>
  <DocSecurity>0</DocSecurity>
  <Lines>238</Lines>
  <Paragraphs>67</Paragraphs>
  <ScaleCrop>false</ScaleCrop>
  <Company/>
  <LinksUpToDate>false</LinksUpToDate>
  <CharactersWithSpaces>33609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2</cp:revision>
  <dcterms:created xsi:type="dcterms:W3CDTF">2026-02-24T09:30:00Z</dcterms:created>
  <dcterms:modified xsi:type="dcterms:W3CDTF">2026-02-24T09:30:00Z</dcterms:modified>
</cp:coreProperties>
</file>