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  <w:lang w:val="es-PE"/>
        </w:rPr>
        <w:t xml:space="preserve">Complejidad del Algoritmo de Busqueda Binaria</w:t>
      </w:r>
      <w:r>
        <w:rPr>
          <w:b/>
        </w:rPr>
      </w:r>
    </w:p>
    <w:p>
      <w:pPr>
        <w:jc w:val="both"/>
        <w:rPr>
          <w:lang w:val="es-PE"/>
        </w:rPr>
      </w:pPr>
      <w:r>
        <w:rPr>
          <w:lang w:val="es-PE"/>
        </w:rPr>
        <w:t xml:space="preserve">El algoritmo de la busqueda binaria consiste en los siguientes pasos:</w:t>
      </w:r>
      <w:r>
        <w:rPr>
          <w:lang w:val="es-PE"/>
        </w:rPr>
      </w:r>
    </w:p>
    <w:p>
      <w:pPr>
        <w:pStyle w:val="179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Dividir el rango o lista de elementos en un punto medio.</w:t>
      </w:r>
      <w:r>
        <w:rPr>
          <w:lang w:val="es-PE"/>
        </w:rPr>
      </w:r>
    </w:p>
    <w:p>
      <w:pPr>
        <w:pStyle w:val="179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Se realiza una comparacion entre el valor buscado y el valor ubicado en el punto medio.</w:t>
      </w:r>
      <w:r>
        <w:rPr>
          <w:lang w:val="es-PE"/>
        </w:rPr>
      </w:r>
    </w:p>
    <w:p>
      <w:pPr>
        <w:pStyle w:val="179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De ser diferentes se procede buscar en la zona donde existen mas posibilidades que se encuentre dicho dato (Derecha o izquierda).</w:t>
      </w:r>
      <w:r>
        <w:rPr>
          <w:lang w:val="es-PE"/>
        </w:rPr>
      </w:r>
    </w:p>
    <w:p>
      <w:pPr>
        <w:pStyle w:val="179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Repetimos nuevamente el paso 1 hasta encontrar o no el valor deseado.</w:t>
      </w:r>
      <w:r>
        <w:rPr>
          <w:lang w:val="es-PE"/>
        </w:rPr>
      </w:r>
    </w:p>
    <w:p>
      <w:pPr>
        <w:jc w:val="both"/>
        <w:rPr>
          <w:lang w:val="es-PE"/>
        </w:rPr>
      </w:pPr>
      <w:r>
        <w:rPr>
          <w:lang w:val="es-PE"/>
        </w:rPr>
        <w:t xml:space="preserve">Entonces aplicando lo indicado se tiene los siguientes casos para un conjunto de N elementos donde para ciertos valores de n se tiene lo siguiente:</w:t>
      </w:r>
      <w:r>
        <w:rPr>
          <w:lang w:val="es-PE"/>
        </w:rPr>
      </w:r>
      <w:r>
        <w:rPr>
          <w:lang w:val="es-PE"/>
        </w:rPr>
      </w:r>
      <w:r>
        <w:rPr>
          <w:lang w:val="es-PE"/>
        </w:rPr>
      </w:r>
    </w:p>
    <w:p>
      <w:pPr>
        <w:pStyle w:val="179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N = 1</w:t>
      </w:r>
      <w:r>
        <w:rPr>
          <w:lang w:val="es-PE"/>
        </w:rPr>
      </w:r>
    </w:p>
    <w:tbl>
      <w:tblPr>
        <w:tblStyle w:val="44"/>
        <w:tblW w:w="0" w:type="auto"/>
        <w:tblInd w:w="2800" w:type="dxa"/>
        <w:tblLayout w:type="fixed"/>
        <w:tblLook w:val="04A0" w:firstRow="1" w:lastRow="0" w:firstColumn="1" w:lastColumn="0" w:noHBand="0" w:noVBand="1"/>
      </w:tblPr>
      <w:tblGrid>
        <w:gridCol w:w="3260"/>
      </w:tblGrid>
      <w:tr>
        <w:trPr>
          <w:trHeight w:val="255"/>
        </w:trPr>
        <w:tc>
          <w:tcPr>
            <w:tcW w:w="3260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  <w:rPr>
                <w:lang w:val="es-PE"/>
              </w:rPr>
            </w:pPr>
            <w:r>
              <w:rPr>
                <w:lang w:val="es-PE"/>
              </w:rPr>
              <w:t xml:space="preserve">1</w:t>
            </w:r>
            <w:r>
              <w:rPr>
                <w:lang w:val="es-PE"/>
              </w:rPr>
            </w:r>
          </w:p>
        </w:tc>
      </w:tr>
    </w:tbl>
    <w:p>
      <w:r/>
    </w:p>
    <w:p>
      <w:pPr>
        <w:rPr>
          <w:lang w:val="es-PE"/>
        </w:rPr>
      </w:pPr>
      <w:r>
        <w:tab/>
      </w:r>
      <w:r>
        <w:rPr>
          <w:lang w:val="es-PE"/>
        </w:rPr>
        <w:t xml:space="preserve">Se realizan 1 Comparacion como maximo.</w:t>
      </w:r>
      <w:r/>
    </w:p>
    <w:p>
      <w:pPr>
        <w:pStyle w:val="179"/>
        <w:numPr>
          <w:ilvl w:val="0"/>
          <w:numId w:val="3"/>
        </w:numPr>
      </w:pPr>
      <w:r>
        <w:rPr>
          <w:lang w:val="es-PE"/>
        </w:rPr>
        <w:t xml:space="preserve">N = 3</w:t>
      </w:r>
      <w:r>
        <w:rPr>
          <w:lang w:val="es-PE"/>
        </w:rPr>
      </w:r>
      <w:r>
        <w:rPr>
          <w:lang w:val="es-PE"/>
        </w:rPr>
      </w:r>
      <w:r>
        <w:rPr>
          <w:lang w:val="es-PE"/>
        </w:rPr>
      </w:r>
    </w:p>
    <w:tbl>
      <w:tblPr>
        <w:tblStyle w:val="44"/>
        <w:tblW w:w="0" w:type="auto"/>
        <w:tblInd w:w="1950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559"/>
      </w:tblGrid>
      <w:tr>
        <w:trPr>
          <w:trHeight w:val="266"/>
        </w:trPr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</w:r>
            <w:r>
              <w:rPr>
                <w:lang w:val="es-P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  <w:rPr>
                <w:lang w:val="es-PE"/>
              </w:rPr>
            </w:pPr>
            <w:r>
              <w:rPr>
                <w:lang w:val="es-PE"/>
              </w:rPr>
              <w:t xml:space="preserve">1</w:t>
            </w:r>
            <w:r>
              <w:rPr>
                <w:lang w:val="es-P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  <w:rPr>
                <w:lang w:val="es-PE"/>
              </w:rPr>
            </w:pPr>
            <w:r>
              <w:rPr>
                <w:lang w:val="es-PE"/>
              </w:rPr>
              <w:t xml:space="preserve">2</w:t>
            </w:r>
            <w:r>
              <w:rPr>
                <w:lang w:val="es-PE"/>
              </w:rPr>
            </w:r>
          </w:p>
        </w:tc>
      </w:tr>
    </w:tbl>
    <w:p>
      <w:r/>
      <w:r/>
    </w:p>
    <w:p>
      <w:pPr>
        <w:rPr>
          <w:lang w:val="es-PE"/>
        </w:rPr>
      </w:pPr>
      <w:r>
        <w:tab/>
      </w:r>
      <w:r>
        <w:rPr>
          <w:lang w:val="es-PE"/>
        </w:rPr>
        <w:t xml:space="preserve">Se realizan 2 comparaciones como maximo.</w:t>
      </w:r>
      <w:r/>
    </w:p>
    <w:p>
      <w:pPr>
        <w:pStyle w:val="179"/>
        <w:numPr>
          <w:ilvl w:val="0"/>
          <w:numId w:val="4"/>
        </w:numPr>
      </w:pPr>
      <w:r>
        <w:rPr>
          <w:lang w:val="es-PE"/>
        </w:rPr>
        <w:t xml:space="preserve">N = 7</w:t>
      </w:r>
      <w:r>
        <w:rPr>
          <w:lang w:val="es-PE"/>
        </w:rPr>
      </w:r>
      <w:r>
        <w:rPr>
          <w:lang w:val="es-PE"/>
        </w:rPr>
      </w:r>
      <w:r>
        <w:rPr>
          <w:lang w:val="es-PE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rPr/>
        <w:tc>
          <w:tcPr>
            <w:tcW w:w="136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</w:r>
            <w:r>
              <w:rPr>
                <w:lang w:val="es-PE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</w:r>
            <w:r>
              <w:rPr>
                <w:lang w:val="es-PE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</w:r>
            <w:r>
              <w:rPr>
                <w:lang w:val="es-PE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  <w:rPr>
                <w:lang w:val="es-PE"/>
              </w:rPr>
            </w:pPr>
            <w:r>
              <w:rPr>
                <w:lang w:val="es-PE"/>
              </w:rPr>
              <w:t xml:space="preserve">1</w:t>
            </w:r>
            <w:r>
              <w:rPr>
                <w:lang w:val="es-PE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</w:r>
            <w:r>
              <w:rPr>
                <w:lang w:val="es-PE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  <w:rPr>
                <w:lang w:val="es-PE"/>
              </w:rPr>
            </w:pPr>
            <w:r>
              <w:rPr>
                <w:lang w:val="es-PE"/>
              </w:rPr>
              <w:t xml:space="preserve">2</w:t>
            </w:r>
            <w:r>
              <w:rPr>
                <w:lang w:val="es-PE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  <w:rPr>
                <w:lang w:val="es-PE"/>
              </w:rPr>
            </w:pPr>
            <w:r>
              <w:rPr>
                <w:lang w:val="es-PE"/>
              </w:rPr>
              <w:t xml:space="preserve">3</w:t>
            </w:r>
            <w:r>
              <w:rPr>
                <w:lang w:val="es-PE"/>
              </w:rPr>
            </w:r>
          </w:p>
        </w:tc>
      </w:tr>
    </w:tbl>
    <w:p>
      <w:r/>
    </w:p>
    <w:p>
      <w:pPr>
        <w:ind w:firstLine="708"/>
        <w:rPr>
          <w:lang w:val="es-PE"/>
        </w:rPr>
      </w:pPr>
      <w:r>
        <w:rPr>
          <w:lang w:val="es-PE"/>
        </w:rPr>
        <w:t xml:space="preserve">Se realizaran 3 comparaciones como maximo.</w:t>
      </w:r>
      <w:r/>
    </w:p>
    <w:p>
      <w:pPr>
        <w:pStyle w:val="179"/>
        <w:numPr>
          <w:ilvl w:val="0"/>
          <w:numId w:val="5"/>
        </w:numPr>
      </w:pPr>
      <w:r>
        <w:rPr>
          <w:lang w:val="es-PE"/>
        </w:rPr>
        <w:t xml:space="preserve">N = 15</w:t>
      </w:r>
      <w:r>
        <w:rPr>
          <w:lang w:val="es-PE"/>
        </w:rPr>
      </w:r>
      <w:r>
        <w:rPr>
          <w:lang w:val="es-PE"/>
        </w:rPr>
      </w:r>
      <w:r/>
      <w:r/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>
        <w:trPr/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s-PE"/>
              </w:rPr>
            </w:r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</w:pPr>
            <w:r/>
            <w:r>
              <w:rPr>
                <w:lang w:val="es-PE"/>
              </w:rPr>
              <w:t xml:space="preserve">1</w:t>
            </w:r>
            <w:r/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</w:pPr>
            <w:r>
              <w:rPr>
                <w:lang w:val="es-PE"/>
              </w:rPr>
              <w:t xml:space="preserve">2</w:t>
            </w:r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</w:pPr>
            <w:r>
              <w:rPr>
                <w:lang w:val="es-PE"/>
              </w:rPr>
              <w:t xml:space="preserve">3</w:t>
            </w:r>
            <w:r/>
          </w:p>
        </w:tc>
        <w:tc>
          <w:tcPr>
            <w:tcW w:w="638" w:type="dxa"/>
            <w:textDirection w:val="lrTb"/>
            <w:noWrap w:val="false"/>
          </w:tcPr>
          <w:p>
            <w:pPr>
              <w:jc w:val="center"/>
              <w:shd w:val="clear" w:color="auto" w:fill="FFD864" w:themeFill="accent4" w:themeFillTint="99"/>
            </w:pPr>
            <w:r>
              <w:rPr>
                <w:lang w:val="es-PE"/>
              </w:rPr>
              <w:t xml:space="preserve">4</w:t>
            </w:r>
            <w:r/>
          </w:p>
        </w:tc>
      </w:tr>
    </w:tbl>
    <w:p>
      <w:r/>
    </w:p>
    <w:p>
      <w:pPr>
        <w:ind w:firstLine="708"/>
        <w:rPr>
          <w:lang w:val="es-PE"/>
        </w:rPr>
      </w:pPr>
      <w:r>
        <w:rPr>
          <w:lang w:val="es-PE"/>
        </w:rPr>
        <w:t xml:space="preserve">Se realizaran 4 comparaciones como maximo.</w:t>
      </w:r>
      <w:r>
        <w:rPr>
          <w:lang w:val="es-PE"/>
        </w:rPr>
      </w:r>
      <w:r/>
    </w:p>
    <w:p>
      <w:pPr>
        <w:ind w:hanging="0"/>
        <w:rPr>
          <w:lang w:val="es-PE"/>
        </w:rPr>
      </w:pPr>
      <w:r>
        <w:rPr>
          <w:lang w:val="es-PE"/>
        </w:rPr>
        <w:t xml:space="preserve">De lo encontrado se puede formar la siguiente tabla:</w:t>
      </w:r>
      <w:r>
        <w:rPr>
          <w:lang w:val="es-PE"/>
        </w:rPr>
      </w:r>
      <w:r>
        <w:rPr>
          <w:lang w:val="es-PE"/>
        </w:rPr>
      </w:r>
      <w:r>
        <w:rPr>
          <w:lang w:val="es-PE"/>
        </w:rPr>
      </w:r>
    </w:p>
    <w:tbl>
      <w:tblPr>
        <w:tblStyle w:val="44"/>
        <w:tblW w:w="0" w:type="auto"/>
        <w:tblInd w:w="2199" w:type="dxa"/>
        <w:tblLayout w:type="fixed"/>
        <w:tblLook w:val="04A0" w:firstRow="1" w:lastRow="0" w:firstColumn="1" w:lastColumn="0" w:noHBand="0" w:noVBand="1"/>
      </w:tblPr>
      <w:tblGrid>
        <w:gridCol w:w="2160"/>
        <w:gridCol w:w="2387"/>
      </w:tblGrid>
      <w:tr>
        <w:trPr>
          <w:trHeight w:val="271"/>
        </w:trPr>
        <w:tc>
          <w:tcPr>
            <w:tcW w:w="2160" w:type="dxa"/>
            <w:textDirection w:val="lrTb"/>
            <w:noWrap w:val="false"/>
          </w:tcPr>
          <w:p>
            <w:pPr>
              <w:jc w:val="center"/>
              <w:shd w:val="clear" w:color="auto" w:fill="DDEBF6" w:themeFill="accent1" w:themeFillTint="33"/>
              <w:rPr>
                <w:b/>
              </w:rPr>
            </w:pPr>
            <w:r>
              <w:rPr>
                <w:b/>
                <w:lang w:val="es-PE"/>
              </w:rPr>
              <w:t xml:space="preserve">n</w:t>
            </w:r>
            <w:r>
              <w:rPr>
                <w:b/>
                <w:lang w:val="es-PE"/>
              </w:rPr>
            </w:r>
          </w:p>
        </w:tc>
        <w:tc>
          <w:tcPr>
            <w:tcW w:w="2387" w:type="dxa"/>
            <w:textDirection w:val="lrTb"/>
            <w:noWrap w:val="false"/>
          </w:tcPr>
          <w:p>
            <w:pPr>
              <w:jc w:val="center"/>
              <w:shd w:val="clear" w:color="auto" w:fill="DDEBF6" w:themeFill="accent1" w:themeFillTint="33"/>
              <w:rPr>
                <w:b/>
              </w:rPr>
            </w:pPr>
            <w:r>
              <w:rPr>
                <w:b/>
                <w:lang w:val="es-PE"/>
              </w:rPr>
              <w:t xml:space="preserve">Comparaciones (m)</w:t>
            </w:r>
            <w:r>
              <w:rPr>
                <w:b/>
                <w:lang w:val="es-PE"/>
              </w:rPr>
            </w:r>
          </w:p>
        </w:tc>
      </w:tr>
      <w:tr>
        <w:trPr>
          <w:trHeight w:val="271"/>
        </w:trPr>
        <w:tc>
          <w:tcPr>
            <w:tcW w:w="2160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1</w:t>
            </w:r>
            <w:r>
              <w:rPr>
                <w:lang w:val="es-PE"/>
              </w:rPr>
            </w:r>
          </w:p>
        </w:tc>
        <w:tc>
          <w:tcPr>
            <w:tcW w:w="238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1</w:t>
            </w:r>
            <w:r>
              <w:rPr>
                <w:lang w:val="es-PE"/>
              </w:rPr>
            </w:r>
          </w:p>
        </w:tc>
      </w:tr>
      <w:tr>
        <w:trPr>
          <w:trHeight w:val="271"/>
        </w:trPr>
        <w:tc>
          <w:tcPr>
            <w:tcW w:w="2160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3</w:t>
            </w:r>
            <w:r>
              <w:rPr>
                <w:lang w:val="es-PE"/>
              </w:rPr>
            </w:r>
          </w:p>
        </w:tc>
        <w:tc>
          <w:tcPr>
            <w:tcW w:w="238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2</w:t>
            </w:r>
            <w:r>
              <w:rPr>
                <w:lang w:val="es-PE"/>
              </w:rPr>
            </w:r>
          </w:p>
        </w:tc>
      </w:tr>
      <w:tr>
        <w:trPr>
          <w:trHeight w:val="271"/>
        </w:trPr>
        <w:tc>
          <w:tcPr>
            <w:tcW w:w="2160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7</w:t>
            </w:r>
            <w:r>
              <w:rPr>
                <w:lang w:val="es-PE"/>
              </w:rPr>
            </w:r>
          </w:p>
        </w:tc>
        <w:tc>
          <w:tcPr>
            <w:tcW w:w="238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3</w:t>
            </w:r>
            <w:r>
              <w:rPr>
                <w:lang w:val="es-PE"/>
              </w:rPr>
            </w:r>
          </w:p>
        </w:tc>
      </w:tr>
      <w:tr>
        <w:trPr>
          <w:trHeight w:val="271"/>
        </w:trPr>
        <w:tc>
          <w:tcPr>
            <w:tcW w:w="2160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15</w:t>
            </w:r>
            <w:r>
              <w:rPr>
                <w:lang w:val="es-PE"/>
              </w:rPr>
            </w:r>
          </w:p>
        </w:tc>
        <w:tc>
          <w:tcPr>
            <w:tcW w:w="2387" w:type="dxa"/>
            <w:textDirection w:val="lrTb"/>
            <w:noWrap w:val="false"/>
          </w:tcPr>
          <w:p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4</w:t>
            </w:r>
            <w:r>
              <w:rPr>
                <w:lang w:val="es-PE"/>
              </w:rPr>
            </w:r>
          </w:p>
        </w:tc>
      </w:tr>
    </w:tbl>
    <w:p>
      <w:r/>
    </w:p>
    <w:p>
      <w:r/>
      <w:r/>
    </w:p>
    <w:p>
      <w:r/>
      <w:r/>
    </w:p>
    <w:p>
      <w:r/>
      <w:r/>
    </w:p>
    <w:p>
      <w:pPr>
        <w:rPr>
          <w:lang w:val="es-PE"/>
        </w:rPr>
      </w:pPr>
      <w:r>
        <w:rPr>
          <w:lang w:val="es-PE"/>
        </w:rPr>
        <w:t xml:space="preserve">De la tabla podemos deducir que para n se realizaran </w:t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lang w:val="es-PE"/>
                </w:rPr>
                <m:rPr/>
                <m:t>2</m:t>
              </m:r>
            </m:e>
            <m:sup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i"/>
                </m:rPr>
                <m:t>m</m:t>
              </m:r>
            </m:sup>
          </m:sSup>
        </m:oMath>
      </m:oMathPara>
      <w:r>
        <w:rPr>
          <w:lang w:val="es-PE"/>
        </w:rPr>
        <w:t xml:space="preserve"> - 1 donde m es la cantidad de comparaciones a realizar, se procede a despejar m.</w:t>
      </w:r>
      <w:r/>
    </w:p>
    <w:p>
      <w:pPr>
        <w:jc w:val="center"/>
        <w:rPr>
          <w:lang w:val="es-PE"/>
        </w:rPr>
      </w:pPr>
      <w:r>
        <w:rPr>
          <w:lang w:val="es-PE"/>
        </w:rPr>
        <w:t xml:space="preserve">n = </w:t>
      </w:r>
      <w:r/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lang w:val="es-PE"/>
                </w:rPr>
                <m:rPr/>
                <m:t>2</m:t>
              </m:r>
            </m:e>
            <m:sup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i"/>
                </m:rPr>
                <m:t>m</m:t>
              </m:r>
            </m:sup>
          </m:sSup>
        </m:oMath>
      </m:oMathPara>
      <w:r>
        <w:rPr>
          <w:lang w:val="es-PE"/>
        </w:rPr>
        <w:t xml:space="preserve"> - 1</w:t>
      </w:r>
      <w:r/>
      <w:r>
        <w:rPr>
          <w:lang w:val="es-PE"/>
        </w:rPr>
      </w:r>
      <w:r>
        <w:rPr>
          <w:lang w:val="es-PE"/>
        </w:rPr>
      </w:r>
    </w:p>
    <w:p>
      <w:pPr>
        <w:jc w:val="center"/>
      </w:pPr>
      <w:r>
        <w:rPr>
          <w:lang w:val="es-PE"/>
        </w:rPr>
        <w:t xml:space="preserve">n + 1 = </w:t>
      </w:r>
      <w:r/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lang w:val="es-PE"/>
                </w:rPr>
                <m:rPr/>
                <m:t>2</m:t>
              </m:r>
            </m:e>
            <m:sup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i"/>
                </m:rPr>
                <m:t>m</m:t>
              </m:r>
            </m:sup>
          </m:sSup>
        </m:oMath>
      </m:oMathPara>
      <w:r/>
      <w:r>
        <w:rPr>
          <w:lang w:val="es-PE"/>
        </w:rPr>
      </w:r>
      <w:r>
        <w:rPr>
          <w:lang w:val="es-PE"/>
        </w:rPr>
      </w:r>
    </w:p>
    <w:p>
      <w:pPr>
        <w:jc w:val="center"/>
        <w:rPr>
          <w:lang w:val="es-PE"/>
        </w:rPr>
      </w:pPr>
      <w:r>
        <w:rPr>
          <w:lang w:val="es-PE"/>
        </w:rPr>
      </w:r>
      <m:oMathPara>
        <m:oMathParaPr/>
        <m:oMath>
          <m:func>
            <m:func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p"/>
                    </m:rPr>
                    <m:t>log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lang w:val="es-PE"/>
                    </w:rPr>
                    <m:rPr/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 w:eastAsia="Cambria Math"/>
                  <w:lang w:val="es-PE"/>
                </w:rPr>
                <m:rPr/>
                <m:t> (n + 1)</m:t>
              </m:r>
            </m:e>
          </m:func>
        </m:oMath>
      </m:oMathPara>
      <w:r>
        <w:rPr>
          <w:lang w:val="es-PE"/>
        </w:rPr>
        <w:t xml:space="preserve"> = </w:t>
      </w:r>
      <m:oMathPara>
        <m:oMathParaPr/>
        <m:oMath>
          <m:func>
            <m:func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p"/>
                    </m:rPr>
                    <m:t>log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lang w:val="es-PE"/>
                    </w:rPr>
                    <m:rPr/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dstrike w:val="false"/>
                      <w:sz w:val="22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trike w:val="false"/>
                      <w:dstrike w:val="false"/>
                      <w:sz w:val="22"/>
                      <w:u w:val="none"/>
                      <w:lang w:val="es-PE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trike w:val="false"/>
                      <w:dstrike w:val="false"/>
                      <w:sz w:val="22"/>
                      <w:u w:val="none"/>
                      <w:lang w:val="es-PE"/>
                    </w:rPr>
                    <m:rPr/>
                    <m:t>m</m:t>
                  </m:r>
                </m:sup>
              </m:sSup>
            </m:e>
          </m:func>
        </m:oMath>
      </m:oMathPara>
      <w:r>
        <w:rPr>
          <w:lang w:val="es-PE"/>
        </w:rPr>
      </w:r>
      <w:r>
        <w:rPr>
          <w:lang w:val="es-PE"/>
        </w:rPr>
      </w:r>
    </w:p>
    <w:p>
      <w:pPr>
        <w:jc w:val="left"/>
        <w:rPr>
          <w:b w:val="false"/>
          <w:lang w:val="es-PE"/>
        </w:rPr>
      </w:pPr>
      <w:r>
        <w:rPr>
          <w:lang w:val="es-PE"/>
        </w:rPr>
        <w:t xml:space="preserve">Por lo tanto se tiene que: </w:t>
      </w:r>
      <w:r>
        <w:rPr>
          <w:b/>
          <w:lang w:val="es-PE"/>
        </w:rPr>
        <w:t xml:space="preserve">m = </w:t>
      </w:r>
      <w:r>
        <w:rPr>
          <w:b/>
        </w:rPr>
      </w:r>
      <m:oMathPara>
        <m:oMathParaPr/>
        <m:oMath>
          <m:func>
            <m:funcPr>
              <m:ctrlPr>
                <w:rPr>
                  <w:rFonts w:ascii="Cambria Math" w:hAnsi="Cambria Math" w:cs="Cambria Math" w:eastAsia="Cambria Math" w:hint="default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 w:eastAsia="Cambria Math" w:hint="default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b"/>
                    </m:rPr>
                    <m:t>log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lang w:val="es-PE"/>
                    </w:rPr>
                    <m:rPr>
                      <m:sty m:val="bi"/>
                    </m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bi"/>
                </m:rPr>
                <m:t> (n + 1)</m:t>
              </m:r>
            </m:e>
          </m:func>
        </m:oMath>
      </m:oMathPara>
      <w:r>
        <w:rPr>
          <w:lang w:val="es-PE"/>
        </w:rPr>
        <w:t xml:space="preserve"> donde </w:t>
      </w:r>
      <w:r>
        <w:rPr>
          <w:b/>
          <w:lang w:val="es-PE"/>
        </w:rPr>
        <w:t xml:space="preserve">m &gt; = 1 </w:t>
      </w:r>
      <w:r>
        <w:rPr>
          <w:b w:val="false"/>
          <w:lang w:val="es-PE"/>
        </w:rPr>
        <w:t xml:space="preserve">y m representa la cantida de comparaciones a realizar.</w:t>
      </w:r>
      <w:r>
        <w:rPr>
          <w:b w:val="false"/>
        </w:rPr>
      </w:r>
    </w:p>
    <w:p>
      <w:pPr>
        <w:jc w:val="left"/>
        <w:rPr>
          <w:b w:val="false"/>
          <w:lang w:val="es-PE"/>
        </w:rPr>
      </w:pPr>
      <w:r>
        <w:rPr>
          <w:b w:val="false"/>
          <w:lang w:val="es-PE"/>
        </w:rPr>
      </w:r>
      <w:r>
        <w:rPr>
          <w:b w:val="false"/>
          <w:lang w:val="es-PE"/>
        </w:rPr>
      </w:r>
    </w:p>
    <w:p>
      <w:pPr>
        <w:jc w:val="left"/>
        <w:rPr>
          <w:b w:val="false"/>
          <w:lang w:val="es-PE"/>
        </w:rPr>
      </w:pPr>
      <w:r>
        <w:rPr>
          <w:b w:val="false"/>
          <w:lang w:val="es-PE"/>
        </w:rPr>
        <w:t xml:space="preserve">Asumiendo que siempre se podra obtener un numero n que sea  aprimadamente (</w:t>
      </w:r>
      <w:r/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lang w:val="es-PE"/>
                </w:rPr>
                <m:rPr/>
                <m:t>2</m:t>
              </m:r>
            </m:e>
            <m:sup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i"/>
                </m:rPr>
                <m:t>m</m:t>
              </m:r>
            </m:sup>
          </m:sSup>
        </m:oMath>
      </m:oMathPara>
      <w:r>
        <w:rPr>
          <w:lang w:val="es-PE"/>
        </w:rPr>
        <w:t xml:space="preserve"> -1</w:t>
      </w:r>
      <w:r>
        <w:rPr>
          <w:b w:val="false"/>
          <w:lang w:val="es-PE"/>
        </w:rPr>
        <w:t xml:space="preserve">), para un N grande se tiene que la compejidad sera:</w:t>
      </w:r>
      <w:r>
        <w:rPr>
          <w:b w:val="false"/>
          <w:lang w:val="es-PE"/>
        </w:rPr>
      </w:r>
      <w:r>
        <w:rPr>
          <w:b w:val="false"/>
          <w:lang w:val="es-PE"/>
        </w:rPr>
      </w:r>
    </w:p>
    <w:p>
      <w:pPr>
        <w:jc w:val="center"/>
      </w:pPr>
      <w:r>
        <w:rPr>
          <w:b/>
          <w:lang w:val="es-PE"/>
        </w:rPr>
        <w:t xml:space="preserve">O (n) = </w:t>
      </w:r>
      <w:r>
        <w:rPr>
          <w:b/>
        </w:rPr>
      </w:r>
      <m:oMathPara>
        <m:oMathParaPr/>
        <m:oMath>
          <m:func>
            <m:funcPr>
              <m:ctrlPr>
                <w:rPr>
                  <w:rFonts w:ascii="Cambria Math" w:hAnsi="Cambria Math" w:cs="Cambria Math" w:eastAsia="Cambria Math" w:hint="default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 w:eastAsia="Cambria Math" w:hint="default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b"/>
                    </m:rPr>
                    <m:t>log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lang w:val="es-PE"/>
                    </w:rPr>
                    <m:rPr>
                      <m:sty m:val="bi"/>
                    </m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bi"/>
                </m:rPr>
                <m:t> (n + 1)</m:t>
              </m:r>
            </m:e>
          </m:func>
        </m:oMath>
      </m:oMathPara>
      <w:r>
        <w:rPr>
          <w:b w:val="false"/>
          <w:lang w:val="es-PE"/>
        </w:rPr>
      </w:r>
      <w:r>
        <w:rPr>
          <w:b w:val="false"/>
          <w:lang w:val="es-PE"/>
        </w:rPr>
      </w:r>
    </w:p>
    <w:p>
      <w:pPr>
        <w:jc w:val="left"/>
        <w:rPr>
          <w:b w:val="false"/>
          <w:lang w:val="es-PE"/>
        </w:rPr>
      </w:pPr>
      <w:r>
        <w:rPr>
          <w:lang w:val="es-PE"/>
        </w:rPr>
        <w:t xml:space="preserve">Por lo tanto la complejidad de dicho algorito es logaritmica.</w:t>
      </w:r>
      <w:r>
        <w:rPr>
          <w:lang w:val="es-PE"/>
        </w:rPr>
      </w:r>
    </w:p>
    <w:p>
      <w:pPr>
        <w:jc w:val="center"/>
        <w:rPr>
          <w:b/>
          <w:lang w:val="es-PE"/>
        </w:rPr>
      </w:pPr>
      <w:r>
        <w:rPr>
          <w:b/>
          <w:lang w:val="es-PE"/>
        </w:rPr>
        <w:t xml:space="preserve">Complejidad = O(</w:t>
      </w:r>
      <w:r>
        <w:rPr>
          <w:b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 w:hint="default"/>
                  <w:b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/>
                </w:rPr>
                <m:rPr>
                  <m:sty m:val="b"/>
                </m:rPr>
                <m:t>log</m:t>
              </m:r>
            </m:e>
            <m:sub>
              <m:r>
                <w:rPr>
                  <w:rFonts w:ascii="Cambria Math" w:hAnsi="Cambria Math" w:cs="Cambria Math" w:eastAsia="Cambria Math"/>
                  <w:lang w:val="es-PE"/>
                </w:rPr>
                <m:rPr>
                  <m:sty m:val="bi"/>
                </m:rPr>
                <m:t>2</m:t>
              </m:r>
            </m:sub>
          </m:sSub>
        </m:oMath>
      </m:oMathPara>
      <w:r>
        <w:rPr>
          <w:b/>
          <w:lang w:val="es-PE"/>
        </w:rPr>
        <w:t xml:space="preserve">n)</w:t>
      </w:r>
      <w:r>
        <w:rPr>
          <w:lang w:val="es-PE"/>
        </w:rPr>
      </w:r>
    </w:p>
    <w:p>
      <w:pPr>
        <w:jc w:val="center"/>
        <w:rPr>
          <w:lang w:val="es-PE"/>
        </w:rPr>
      </w:pPr>
      <w:r>
        <w:rPr>
          <w:b/>
          <w:lang w:val="es-PE"/>
        </w:rPr>
      </w:r>
      <w:r>
        <w:rPr>
          <w:b/>
          <w:lang w:val="es-PE"/>
        </w:rPr>
      </w:r>
    </w:p>
    <w:p>
      <w:r>
        <w:rPr>
          <w:lang w:val="es-PE"/>
        </w:rPr>
      </w:r>
      <w:r>
        <w:rPr>
          <w:lang w:val="es-P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