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DB1D" w14:textId="1AE7914E" w:rsidR="00C37090" w:rsidRDefault="00A04CC9" w:rsidP="00A04CC9">
      <w:pPr>
        <w:jc w:val="center"/>
        <w:rPr>
          <w:b/>
          <w:bCs/>
        </w:rPr>
      </w:pPr>
      <w:r w:rsidRPr="00A04CC9">
        <w:rPr>
          <w:b/>
          <w:bCs/>
        </w:rPr>
        <w:t xml:space="preserve">Genetic </w:t>
      </w:r>
      <w:r w:rsidR="007611E1" w:rsidRPr="00A04CC9">
        <w:rPr>
          <w:b/>
          <w:bCs/>
        </w:rPr>
        <w:t>algorithm</w:t>
      </w:r>
      <w:r w:rsidR="007611E1">
        <w:rPr>
          <w:b/>
          <w:bCs/>
        </w:rPr>
        <w:t xml:space="preserve"> (</w:t>
      </w:r>
      <w:r w:rsidR="00817874">
        <w:rPr>
          <w:b/>
          <w:bCs/>
        </w:rPr>
        <w:t>GA)</w:t>
      </w:r>
    </w:p>
    <w:p w14:paraId="3828E620" w14:textId="5148CBD0" w:rsidR="00A04CC9" w:rsidRDefault="00A04CC9" w:rsidP="00A04CC9">
      <w:r>
        <w:t>This document describe how I implement the genetic algorithm:</w:t>
      </w:r>
    </w:p>
    <w:p w14:paraId="7D3DAED2" w14:textId="11084CFF" w:rsidR="00A04CC9" w:rsidRDefault="00A04CC9" w:rsidP="00A04CC9">
      <w:pPr>
        <w:pStyle w:val="a3"/>
        <w:numPr>
          <w:ilvl w:val="0"/>
          <w:numId w:val="1"/>
        </w:numPr>
      </w:pPr>
      <w:r>
        <w:t>Terminology.</w:t>
      </w:r>
    </w:p>
    <w:p w14:paraId="544EAC7E" w14:textId="16CE23BC" w:rsidR="00A04CC9" w:rsidRDefault="00A04CC9" w:rsidP="00A04CC9">
      <w:pPr>
        <w:pStyle w:val="a3"/>
        <w:numPr>
          <w:ilvl w:val="0"/>
          <w:numId w:val="1"/>
        </w:numPr>
      </w:pPr>
      <w:r>
        <w:t>Algorithm structure- pseudo code, special parameter and there meaning.</w:t>
      </w:r>
    </w:p>
    <w:p w14:paraId="70BFD076" w14:textId="4187F833" w:rsidR="00A04CC9" w:rsidRDefault="00A04CC9" w:rsidP="00A04CC9">
      <w:pPr>
        <w:pStyle w:val="a3"/>
        <w:numPr>
          <w:ilvl w:val="0"/>
          <w:numId w:val="1"/>
        </w:numPr>
      </w:pPr>
      <w:r>
        <w:t xml:space="preserve">Code structure, classes - </w:t>
      </w:r>
      <w:r w:rsidR="007611E1">
        <w:t>assumption,</w:t>
      </w:r>
      <w:r>
        <w:t xml:space="preserve"> each class </w:t>
      </w:r>
      <w:r w:rsidR="007611E1">
        <w:t>responsibility.</w:t>
      </w:r>
    </w:p>
    <w:p w14:paraId="193DA11B" w14:textId="50BFA74C" w:rsidR="00A04CC9" w:rsidRDefault="00A04CC9" w:rsidP="00A04CC9">
      <w:pPr>
        <w:pStyle w:val="a3"/>
        <w:numPr>
          <w:ilvl w:val="0"/>
          <w:numId w:val="1"/>
        </w:numPr>
      </w:pPr>
      <w:r>
        <w:t xml:space="preserve">Formula for special function </w:t>
      </w:r>
      <w:r w:rsidR="00520DF1">
        <w:t>like</w:t>
      </w:r>
      <w:r>
        <w:t xml:space="preserve"> crossover, fitness, mutate, global score. </w:t>
      </w:r>
    </w:p>
    <w:p w14:paraId="331769BA" w14:textId="734094E3" w:rsidR="00A04CC9" w:rsidRPr="00A04CC9" w:rsidRDefault="00344E5D" w:rsidP="00344E5D">
      <w:pPr>
        <w:pStyle w:val="a3"/>
        <w:numPr>
          <w:ilvl w:val="0"/>
          <w:numId w:val="1"/>
        </w:numPr>
      </w:pPr>
      <w:r>
        <w:t>results</w:t>
      </w:r>
    </w:p>
    <w:p w14:paraId="006D3663" w14:textId="20EA307F" w:rsidR="00A04CC9" w:rsidRDefault="00A04CC9" w:rsidP="00A04CC9">
      <w:pPr>
        <w:rPr>
          <w:b/>
          <w:bCs/>
        </w:rPr>
      </w:pPr>
      <w:r>
        <w:t>Goal</w:t>
      </w:r>
      <w:r>
        <w:rPr>
          <w:b/>
          <w:bCs/>
        </w:rPr>
        <w:t>:</w:t>
      </w:r>
    </w:p>
    <w:p w14:paraId="53534B9B" w14:textId="067E8080" w:rsidR="00A04CC9" w:rsidRDefault="00A04CC9" w:rsidP="00A04CC9">
      <w:r>
        <w:t>Reconstruct a reference image using circle with the genetic algorithm.</w:t>
      </w:r>
    </w:p>
    <w:p w14:paraId="3E1458E9" w14:textId="2DA3B524" w:rsidR="00A04CC9" w:rsidRDefault="00A04CC9" w:rsidP="00A04CC9"/>
    <w:p w14:paraId="7C68FF64" w14:textId="2897CD41" w:rsidR="00A04CC9" w:rsidRDefault="00A04CC9" w:rsidP="00A04CC9">
      <w:r>
        <w:t>Terminology:</w:t>
      </w:r>
    </w:p>
    <w:p w14:paraId="62AA0702" w14:textId="4C1C8B35" w:rsidR="00A04CC9" w:rsidRDefault="007611E1" w:rsidP="00A04CC9">
      <w:pPr>
        <w:pStyle w:val="a3"/>
        <w:numPr>
          <w:ilvl w:val="0"/>
          <w:numId w:val="1"/>
        </w:numPr>
      </w:pPr>
      <w:r>
        <w:t>Fitness:</w:t>
      </w:r>
      <w:r w:rsidR="00817874">
        <w:t xml:space="preserve"> the fitness function is the function you want to optimize – objective function.</w:t>
      </w:r>
    </w:p>
    <w:p w14:paraId="689F570C" w14:textId="6165BD95" w:rsidR="00817874" w:rsidRDefault="00817874" w:rsidP="00A04CC9">
      <w:pPr>
        <w:pStyle w:val="a3"/>
        <w:numPr>
          <w:ilvl w:val="0"/>
          <w:numId w:val="1"/>
        </w:numPr>
      </w:pPr>
      <w:r>
        <w:t xml:space="preserve">Individuals – any </w:t>
      </w:r>
      <w:r w:rsidR="007611E1">
        <w:t>object (</w:t>
      </w:r>
      <w:r>
        <w:t>point, string, shape etc</w:t>
      </w:r>
      <w:r w:rsidR="00FC387D">
        <w:t>.</w:t>
      </w:r>
      <w:r>
        <w:t>) to which you can apply the fitness function</w:t>
      </w:r>
    </w:p>
    <w:p w14:paraId="04932A9B" w14:textId="5F3DF9DE" w:rsidR="00FC387D" w:rsidRDefault="00FC387D" w:rsidP="00A04CC9">
      <w:pPr>
        <w:pStyle w:val="a3"/>
        <w:numPr>
          <w:ilvl w:val="0"/>
          <w:numId w:val="1"/>
        </w:numPr>
      </w:pPr>
      <w:r>
        <w:t>Mutate – operation, random change in individual</w:t>
      </w:r>
    </w:p>
    <w:p w14:paraId="67A7A0AC" w14:textId="54828C10" w:rsidR="00FC387D" w:rsidRDefault="00FC387D" w:rsidP="00A04CC9">
      <w:pPr>
        <w:pStyle w:val="a3"/>
        <w:numPr>
          <w:ilvl w:val="0"/>
          <w:numId w:val="1"/>
        </w:numPr>
      </w:pPr>
      <w:r>
        <w:t>Crossover – operation, combination of two individuals.</w:t>
      </w:r>
    </w:p>
    <w:p w14:paraId="23378EEE" w14:textId="08CC7FF0" w:rsidR="00817874" w:rsidRDefault="00817874" w:rsidP="00A04CC9">
      <w:pPr>
        <w:pStyle w:val="a3"/>
        <w:numPr>
          <w:ilvl w:val="0"/>
          <w:numId w:val="1"/>
        </w:numPr>
      </w:pPr>
      <w:r>
        <w:t>Score- the value of the fitness function for an individual.</w:t>
      </w:r>
    </w:p>
    <w:p w14:paraId="2854CBCB" w14:textId="74030798" w:rsidR="00817874" w:rsidRDefault="00817874" w:rsidP="00A04CC9">
      <w:pPr>
        <w:pStyle w:val="a3"/>
        <w:numPr>
          <w:ilvl w:val="0"/>
          <w:numId w:val="1"/>
        </w:numPr>
      </w:pPr>
      <w:r>
        <w:t>Population – an array of individuals.</w:t>
      </w:r>
    </w:p>
    <w:p w14:paraId="33475605" w14:textId="7A690481" w:rsidR="00817874" w:rsidRDefault="00817874" w:rsidP="00A04CC9">
      <w:pPr>
        <w:pStyle w:val="a3"/>
        <w:numPr>
          <w:ilvl w:val="0"/>
          <w:numId w:val="1"/>
        </w:numPr>
      </w:pPr>
      <w:r>
        <w:t xml:space="preserve">Parent and children- to create the next generation the GA selects certain </w:t>
      </w:r>
      <w:r w:rsidR="007611E1">
        <w:t>individuals (</w:t>
      </w:r>
      <w:r w:rsidR="00FC387D">
        <w:t xml:space="preserve">those with the best score) named parents, using some </w:t>
      </w:r>
      <w:r w:rsidR="007611E1">
        <w:t>operation (</w:t>
      </w:r>
      <w:r w:rsidR="00FC387D">
        <w:t xml:space="preserve">mutate &amp; crossover) we </w:t>
      </w:r>
      <w:r w:rsidR="00520DF1">
        <w:t>are creating</w:t>
      </w:r>
      <w:r w:rsidR="00FC387D">
        <w:t xml:space="preserve"> a new population name </w:t>
      </w:r>
      <w:proofErr w:type="gramStart"/>
      <w:r w:rsidR="00520DF1">
        <w:t>children</w:t>
      </w:r>
      <w:proofErr w:type="gramEnd"/>
      <w:r w:rsidR="007611E1">
        <w:t>.</w:t>
      </w:r>
      <w:r>
        <w:t xml:space="preserve"> </w:t>
      </w:r>
    </w:p>
    <w:p w14:paraId="19F604DE" w14:textId="77777777" w:rsidR="00FC387D" w:rsidRDefault="00FC387D" w:rsidP="00FC387D">
      <w:pPr>
        <w:ind w:left="360"/>
      </w:pPr>
      <w:bookmarkStart w:id="0" w:name="_GoBack"/>
      <w:bookmarkEnd w:id="0"/>
    </w:p>
    <w:p w14:paraId="4610D790" w14:textId="5E53E8A1" w:rsidR="00A04CC9" w:rsidRDefault="00A04CC9" w:rsidP="00A04CC9">
      <w:r>
        <w:t>Algorithm structure:</w:t>
      </w:r>
    </w:p>
    <w:p w14:paraId="54105728" w14:textId="2CE48CB0" w:rsidR="00A04CC9" w:rsidRDefault="00A04CC9" w:rsidP="00A04CC9">
      <w:r>
        <w:t>Pseudo code:</w:t>
      </w:r>
    </w:p>
    <w:p w14:paraId="56F60571" w14:textId="1FB91F35" w:rsidR="00A04CC9" w:rsidRDefault="00A04CC9" w:rsidP="00A04CC9">
      <w:pPr>
        <w:pStyle w:val="a3"/>
        <w:numPr>
          <w:ilvl w:val="0"/>
          <w:numId w:val="1"/>
        </w:numPr>
      </w:pPr>
      <w:r>
        <w:t>Create a random population</w:t>
      </w:r>
      <w:r w:rsidR="00FC387D">
        <w:t>.</w:t>
      </w:r>
    </w:p>
    <w:p w14:paraId="1BEEF8E4" w14:textId="31C1A716" w:rsidR="00FC387D" w:rsidRDefault="00FC387D" w:rsidP="00FC387D">
      <w:pPr>
        <w:ind w:left="360"/>
      </w:pPr>
      <w:r>
        <w:t>While True:</w:t>
      </w:r>
    </w:p>
    <w:p w14:paraId="7710565C" w14:textId="48085E85" w:rsidR="00FC387D" w:rsidRDefault="00FC387D" w:rsidP="00FC387D">
      <w:pPr>
        <w:pStyle w:val="a3"/>
        <w:numPr>
          <w:ilvl w:val="1"/>
          <w:numId w:val="1"/>
        </w:numPr>
      </w:pPr>
      <w:r>
        <w:t>Check your stop conditions</w:t>
      </w:r>
    </w:p>
    <w:p w14:paraId="2194660C" w14:textId="6D33CB6F" w:rsidR="00FC387D" w:rsidRDefault="00FC387D" w:rsidP="00FC387D">
      <w:pPr>
        <w:pStyle w:val="a3"/>
        <w:numPr>
          <w:ilvl w:val="1"/>
          <w:numId w:val="1"/>
        </w:numPr>
      </w:pPr>
      <w:r>
        <w:t>Score individuals in the population</w:t>
      </w:r>
    </w:p>
    <w:p w14:paraId="5D88DD7E" w14:textId="37EF8629" w:rsidR="00FC387D" w:rsidRDefault="00FC387D" w:rsidP="00FC387D">
      <w:pPr>
        <w:pStyle w:val="a3"/>
        <w:numPr>
          <w:ilvl w:val="1"/>
          <w:numId w:val="1"/>
        </w:numPr>
      </w:pPr>
      <w:r>
        <w:t>Sort the individuals</w:t>
      </w:r>
    </w:p>
    <w:p w14:paraId="7AFAB2E0" w14:textId="5949E1E9" w:rsidR="00FC387D" w:rsidRDefault="00FC387D" w:rsidP="00FC387D">
      <w:pPr>
        <w:pStyle w:val="a3"/>
        <w:numPr>
          <w:ilvl w:val="1"/>
          <w:numId w:val="1"/>
        </w:numPr>
      </w:pPr>
      <w:r>
        <w:t xml:space="preserve">Take the best individuals name them </w:t>
      </w:r>
      <w:r w:rsidR="007611E1">
        <w:t>parents and</w:t>
      </w:r>
      <w:r>
        <w:t xml:space="preserve"> kill others.</w:t>
      </w:r>
    </w:p>
    <w:p w14:paraId="07DCB48B" w14:textId="6236EDEE" w:rsidR="00A04CC9" w:rsidRPr="00A04CC9" w:rsidRDefault="00FC387D" w:rsidP="00FC387D">
      <w:pPr>
        <w:pStyle w:val="a3"/>
        <w:numPr>
          <w:ilvl w:val="1"/>
          <w:numId w:val="1"/>
        </w:numPr>
      </w:pPr>
      <w:r>
        <w:t>Create the next generation using mutate and crossover</w:t>
      </w:r>
      <w:r>
        <w:tab/>
      </w:r>
    </w:p>
    <w:p w14:paraId="68F2EC64" w14:textId="77777777" w:rsidR="00B24E14" w:rsidRDefault="00B24E14" w:rsidP="00A04CC9">
      <w:pPr>
        <w:rPr>
          <w:b/>
          <w:bCs/>
        </w:rPr>
      </w:pPr>
    </w:p>
    <w:p w14:paraId="55B5CD1A" w14:textId="4A63B0F6" w:rsidR="00A04CC9" w:rsidRDefault="00B24E14" w:rsidP="00A04CC9">
      <w:r w:rsidRPr="00B24E14">
        <w:t>Special parameter in the code:</w:t>
      </w:r>
    </w:p>
    <w:p w14:paraId="6D88B823" w14:textId="3ED91216" w:rsidR="00B24E14" w:rsidRDefault="00B97E42" w:rsidP="00B24E14">
      <w:pPr>
        <w:pStyle w:val="a3"/>
        <w:numPr>
          <w:ilvl w:val="0"/>
          <w:numId w:val="1"/>
        </w:numPr>
      </w:pPr>
      <w:r>
        <w:t xml:space="preserve">INITIAL_POPULATION – the </w:t>
      </w:r>
      <w:r w:rsidR="007611E1">
        <w:t>number</w:t>
      </w:r>
      <w:r>
        <w:t xml:space="preserve"> of individuals to create randomly in the very first stage.</w:t>
      </w:r>
    </w:p>
    <w:p w14:paraId="00B95A71" w14:textId="0181F3DB" w:rsidR="00B97E42" w:rsidRDefault="00B97E42" w:rsidP="00B24E14">
      <w:pPr>
        <w:pStyle w:val="a3"/>
        <w:numPr>
          <w:ilvl w:val="0"/>
          <w:numId w:val="1"/>
        </w:numPr>
      </w:pPr>
      <w:r>
        <w:t>SAVED_POPULATION – the percentage from the population to be the parents and create the next generation</w:t>
      </w:r>
    </w:p>
    <w:p w14:paraId="5905ACEF" w14:textId="38DDD6C0" w:rsidR="00B97E42" w:rsidRDefault="00B97E42" w:rsidP="00B24E14">
      <w:pPr>
        <w:pStyle w:val="a3"/>
        <w:numPr>
          <w:ilvl w:val="0"/>
          <w:numId w:val="1"/>
        </w:numPr>
      </w:pPr>
      <w:r>
        <w:lastRenderedPageBreak/>
        <w:t xml:space="preserve">ADD_PER_ITERATION- number representing how many </w:t>
      </w:r>
      <w:r w:rsidR="007611E1">
        <w:t>times</w:t>
      </w:r>
      <w:r>
        <w:t xml:space="preserve"> the parents going to </w:t>
      </w:r>
      <w:r w:rsidR="007611E1">
        <w:t>grow</w:t>
      </w:r>
      <w:r>
        <w:t xml:space="preserve"> up</w:t>
      </w:r>
    </w:p>
    <w:p w14:paraId="7174B926" w14:textId="3CFF3AD6" w:rsidR="00B97E42" w:rsidRPr="00B97E42" w:rsidRDefault="00B97E42" w:rsidP="00B97E42">
      <w:pPr>
        <w:pStyle w:val="a3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#children=#parents*(ADD PER ITERATION+1)</m:t>
          </m:r>
        </m:oMath>
      </m:oMathPara>
    </w:p>
    <w:p w14:paraId="2680FB7C" w14:textId="249437DB" w:rsidR="00B97E42" w:rsidRDefault="00B97E42" w:rsidP="00B97E4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MUTATION_CHANCE – the probability of individual to perform mutate every iteration.</w:t>
      </w:r>
    </w:p>
    <w:p w14:paraId="652F9131" w14:textId="53F8E149" w:rsidR="00B97E42" w:rsidRDefault="00B97E42" w:rsidP="00B97E4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CROSSOVER_CHANCE – the probability of individual to perform cross over every iteration.</w:t>
      </w:r>
    </w:p>
    <w:p w14:paraId="0DE78078" w14:textId="6B957AC8" w:rsidR="00B97E42" w:rsidRDefault="00B97E42" w:rsidP="00B97E42">
      <w:pPr>
        <w:rPr>
          <w:rFonts w:eastAsiaTheme="minorEastAsia"/>
        </w:rPr>
      </w:pPr>
    </w:p>
    <w:p w14:paraId="60944430" w14:textId="12BE3426" w:rsidR="00822FAB" w:rsidRDefault="00822FAB" w:rsidP="00B97E42">
      <w:pPr>
        <w:rPr>
          <w:rFonts w:eastAsiaTheme="minorEastAsia"/>
        </w:rPr>
      </w:pPr>
      <w:r>
        <w:rPr>
          <w:rFonts w:eastAsiaTheme="minorEastAsia"/>
        </w:rPr>
        <w:t>Code structure:</w:t>
      </w:r>
    </w:p>
    <w:p w14:paraId="25E361C9" w14:textId="7CB7F524" w:rsidR="00822FAB" w:rsidRDefault="007611E1" w:rsidP="00B97E42">
      <w:pPr>
        <w:rPr>
          <w:rFonts w:eastAsiaTheme="minorEastAsia"/>
        </w:rPr>
      </w:pPr>
      <w:r>
        <w:rPr>
          <w:rFonts w:eastAsiaTheme="minorEastAsia"/>
        </w:rPr>
        <w:t>Assumption:</w:t>
      </w:r>
    </w:p>
    <w:p w14:paraId="27F32CD8" w14:textId="52FF4E8C" w:rsidR="00822FAB" w:rsidRDefault="00822FAB" w:rsidP="00822FAB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class will consist </w:t>
      </w:r>
      <w:r w:rsidR="00982D5F">
        <w:rPr>
          <w:rFonts w:eastAsiaTheme="minorEastAsia"/>
        </w:rPr>
        <w:t xml:space="preserve">data fields and tools function that relevant just for this class. </w:t>
      </w:r>
    </w:p>
    <w:p w14:paraId="29C7A4E1" w14:textId="74C9E248" w:rsidR="00982D5F" w:rsidRDefault="00982D5F" w:rsidP="00822FAB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class will be general as possible. </w:t>
      </w:r>
    </w:p>
    <w:p w14:paraId="541C5066" w14:textId="0D0B5DF3" w:rsidR="00982D5F" w:rsidRDefault="005E4427" w:rsidP="00982D5F">
      <w:pPr>
        <w:pStyle w:val="a3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FDF57" wp14:editId="7540770B">
                <wp:simplePos x="0" y="0"/>
                <wp:positionH relativeFrom="leftMargin">
                  <wp:posOffset>-533400</wp:posOffset>
                </wp:positionH>
                <wp:positionV relativeFrom="paragraph">
                  <wp:posOffset>2859405</wp:posOffset>
                </wp:positionV>
                <wp:extent cx="1304925" cy="622935"/>
                <wp:effectExtent l="0" t="0" r="0" b="571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05B5F" w14:textId="47264C2F" w:rsidR="005E4427" w:rsidRPr="005E4427" w:rsidRDefault="005E4427" w:rsidP="005E4427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FDF57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-42pt;margin-top:225.15pt;width:102.75pt;height:49.0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" filled="f" stroked="f">
                <v:fill o:detectmouseclick="t"/>
                <v:textbox>
                  <w:txbxContent>
                    <w:p w14:paraId="31405B5F" w14:textId="47264C2F" w:rsidR="005E4427" w:rsidRPr="005E4427" w:rsidRDefault="005E4427" w:rsidP="005E4427">
                      <w:pPr>
                        <w:pStyle w:val="a3"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430FA" wp14:editId="07FB0682">
                <wp:simplePos x="0" y="0"/>
                <wp:positionH relativeFrom="leftMargin">
                  <wp:posOffset>-552450</wp:posOffset>
                </wp:positionH>
                <wp:positionV relativeFrom="paragraph">
                  <wp:posOffset>1659255</wp:posOffset>
                </wp:positionV>
                <wp:extent cx="1238250" cy="622935"/>
                <wp:effectExtent l="0" t="0" r="0" b="57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DE6F5" w14:textId="6A8EAB96" w:rsidR="005E4427" w:rsidRPr="005E4427" w:rsidRDefault="005E4427" w:rsidP="005E4427">
                            <w:pPr>
                              <w:pStyle w:val="a3"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427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30FA" id="תיבת טקסט 1" o:spid="_x0000_s1027" type="#_x0000_t202" style="position:absolute;left:0;text-align:left;margin-left:-43.5pt;margin-top:130.65pt;width:97.5pt;height: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" filled="f" stroked="f">
                <v:fill o:detectmouseclick="t"/>
                <v:textbox>
                  <w:txbxContent>
                    <w:p w14:paraId="133DE6F5" w14:textId="6A8EAB96" w:rsidR="005E4427" w:rsidRPr="005E4427" w:rsidRDefault="005E4427" w:rsidP="005E4427">
                      <w:pPr>
                        <w:pStyle w:val="a3"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E4427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BBE01" wp14:editId="77B75891">
                <wp:simplePos x="0" y="0"/>
                <wp:positionH relativeFrom="page">
                  <wp:align>left</wp:align>
                </wp:positionH>
                <wp:positionV relativeFrom="paragraph">
                  <wp:posOffset>2075180</wp:posOffset>
                </wp:positionV>
                <wp:extent cx="619125" cy="142875"/>
                <wp:effectExtent l="0" t="19050" r="47625" b="47625"/>
                <wp:wrapNone/>
                <wp:docPr id="4" name="חץ: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AA57" w14:textId="77777777" w:rsidR="005E4427" w:rsidRDefault="005E4427" w:rsidP="005E442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E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4" o:spid="_x0000_s1028" type="#_x0000_t13" style="position:absolute;left:0;text-align:left;margin-left:0;margin-top:163.4pt;width:48.75pt;height:11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" adj="19108" fillcolor="#4472c4 [3204]" strokecolor="#1f3763 [1604]" strokeweight="1pt">
                <v:textbox>
                  <w:txbxContent>
                    <w:p w14:paraId="46DEAA57" w14:textId="77777777" w:rsidR="005E4427" w:rsidRDefault="005E4427" w:rsidP="005E442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3EF50" wp14:editId="399863AA">
                <wp:simplePos x="0" y="0"/>
                <wp:positionH relativeFrom="page">
                  <wp:align>left</wp:align>
                </wp:positionH>
                <wp:positionV relativeFrom="paragraph">
                  <wp:posOffset>3316605</wp:posOffset>
                </wp:positionV>
                <wp:extent cx="619125" cy="142875"/>
                <wp:effectExtent l="0" t="19050" r="47625" b="47625"/>
                <wp:wrapNone/>
                <wp:docPr id="3" name="חץ: ימינ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9F50" w14:textId="6E30D2C2" w:rsidR="005E4427" w:rsidRDefault="005E4427" w:rsidP="005E442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EF50" id="חץ: ימינה 3" o:spid="_x0000_s1029" type="#_x0000_t13" style="position:absolute;left:0;text-align:left;margin-left:0;margin-top:261.15pt;width:48.7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" adj="19108" fillcolor="#4472c4 [3204]" strokecolor="#1f3763 [1604]" strokeweight="1pt">
                <v:textbox>
                  <w:txbxContent>
                    <w:p w14:paraId="1A8A9F50" w14:textId="6E30D2C2" w:rsidR="005E4427" w:rsidRDefault="005E4427" w:rsidP="005E442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7553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061FCBAF" wp14:editId="7C35DA77">
            <wp:simplePos x="0" y="0"/>
            <wp:positionH relativeFrom="column">
              <wp:posOffset>-247650</wp:posOffset>
            </wp:positionH>
            <wp:positionV relativeFrom="paragraph">
              <wp:posOffset>248920</wp:posOffset>
            </wp:positionV>
            <wp:extent cx="6477000" cy="4162425"/>
            <wp:effectExtent l="38100" t="57150" r="38100" b="47625"/>
            <wp:wrapTight wrapText="bothSides">
              <wp:wrapPolygon edited="0">
                <wp:start x="64" y="-297"/>
                <wp:lineTo x="-127" y="-99"/>
                <wp:lineTo x="-127" y="21056"/>
                <wp:lineTo x="64" y="21748"/>
                <wp:lineTo x="21473" y="21748"/>
                <wp:lineTo x="21664" y="20562"/>
                <wp:lineTo x="21664" y="-99"/>
                <wp:lineTo x="12769" y="-297"/>
                <wp:lineTo x="64" y="-297"/>
              </wp:wrapPolygon>
            </wp:wrapTight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069E4" w14:textId="6E5C465F" w:rsidR="00982D5F" w:rsidRDefault="00982D5F" w:rsidP="00982D5F">
      <w:pPr>
        <w:pStyle w:val="a3"/>
        <w:rPr>
          <w:rFonts w:eastAsiaTheme="minorEastAsia"/>
        </w:rPr>
      </w:pPr>
    </w:p>
    <w:p w14:paraId="7C501E8B" w14:textId="2AF9E488" w:rsidR="00F6362D" w:rsidRDefault="00F6362D" w:rsidP="00982D5F">
      <w:pPr>
        <w:pStyle w:val="a3"/>
        <w:rPr>
          <w:rFonts w:eastAsiaTheme="minorEastAsia"/>
        </w:rPr>
      </w:pPr>
    </w:p>
    <w:p w14:paraId="4FC0F253" w14:textId="4CFADEEE" w:rsidR="00F6362D" w:rsidRDefault="00F6362D" w:rsidP="00982D5F">
      <w:pPr>
        <w:pStyle w:val="a3"/>
        <w:rPr>
          <w:rFonts w:eastAsiaTheme="minorEastAsia"/>
        </w:rPr>
      </w:pPr>
      <w:r>
        <w:rPr>
          <w:rFonts w:eastAsiaTheme="minorEastAsia"/>
        </w:rPr>
        <w:t>Notes:</w:t>
      </w:r>
    </w:p>
    <w:p w14:paraId="4F472FCE" w14:textId="2A17E63F" w:rsidR="00F6362D" w:rsidRDefault="00F6362D" w:rsidP="00F6362D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 had some thoughts about the position of the mutate and crossover function, finally I’ve decided </w:t>
      </w:r>
      <w:r w:rsidR="00C37090">
        <w:rPr>
          <w:rFonts w:eastAsiaTheme="minorEastAsia"/>
        </w:rPr>
        <w:t>to put them on the circle class because these operations is special for circle and it won’t be the same in rectangles or ellipse</w:t>
      </w:r>
      <w:r w:rsidR="005E4427">
        <w:rPr>
          <w:rFonts w:eastAsiaTheme="minorEastAsia"/>
        </w:rPr>
        <w:t xml:space="preserve"> meaning those operation are property of circles</w:t>
      </w:r>
      <w:r w:rsidR="00C37090">
        <w:rPr>
          <w:rFonts w:eastAsiaTheme="minorEastAsia"/>
        </w:rPr>
        <w:t>.</w:t>
      </w:r>
    </w:p>
    <w:p w14:paraId="77B5D8A8" w14:textId="4BB20508" w:rsidR="005E4427" w:rsidRDefault="005E4427" w:rsidP="005E4427">
      <w:pPr>
        <w:rPr>
          <w:rFonts w:eastAsiaTheme="minorEastAsia"/>
        </w:rPr>
      </w:pPr>
    </w:p>
    <w:p w14:paraId="5DAEAE1F" w14:textId="77777777" w:rsidR="005E4427" w:rsidRDefault="005E4427" w:rsidP="005E4427">
      <w:pPr>
        <w:rPr>
          <w:rFonts w:eastAsiaTheme="minorEastAsia"/>
        </w:rPr>
      </w:pPr>
    </w:p>
    <w:p w14:paraId="0777D1B0" w14:textId="5A788C64" w:rsidR="005E4427" w:rsidRDefault="005E4427" w:rsidP="005E4427">
      <w:pPr>
        <w:rPr>
          <w:rFonts w:eastAsiaTheme="minorEastAsia"/>
        </w:rPr>
      </w:pPr>
      <w:r>
        <w:rPr>
          <w:rFonts w:eastAsiaTheme="minorEastAsia"/>
        </w:rPr>
        <w:lastRenderedPageBreak/>
        <w:t>Special function:</w:t>
      </w:r>
    </w:p>
    <w:p w14:paraId="5E255D48" w14:textId="70D9A921" w:rsidR="005E4427" w:rsidRDefault="005E4427" w:rsidP="005E4427">
      <w:pPr>
        <w:rPr>
          <w:rFonts w:eastAsiaTheme="minorEastAsia"/>
        </w:rPr>
      </w:pPr>
      <w:r>
        <w:rPr>
          <w:rFonts w:eastAsiaTheme="minorEastAsia"/>
        </w:rPr>
        <w:t>While implementing this algorithm I had to define the crossover, mutate and fitness function:</w:t>
      </w:r>
    </w:p>
    <w:p w14:paraId="20D225F2" w14:textId="56FA8811" w:rsidR="005E4427" w:rsidRDefault="005E4427" w:rsidP="005E4427">
      <w:pPr>
        <w:rPr>
          <w:rFonts w:eastAsiaTheme="minorEastAsia"/>
        </w:rPr>
      </w:pPr>
      <w:r w:rsidRPr="00F52D9B">
        <w:rPr>
          <w:rFonts w:eastAsiaTheme="minorEastAsia"/>
          <w:u w:val="single"/>
        </w:rPr>
        <w:t>Mutate</w:t>
      </w:r>
      <w:r>
        <w:rPr>
          <w:rFonts w:eastAsiaTheme="minorEastAsia"/>
        </w:rPr>
        <w:t>:</w:t>
      </w:r>
    </w:p>
    <w:p w14:paraId="7B62B490" w14:textId="673C0FE3" w:rsidR="005E4427" w:rsidRDefault="005E4427" w:rsidP="005E4427">
      <w:pPr>
        <w:rPr>
          <w:rFonts w:eastAsiaTheme="minorEastAsia"/>
        </w:rPr>
      </w:pPr>
      <w:r>
        <w:rPr>
          <w:rFonts w:eastAsiaTheme="minorEastAsia"/>
        </w:rPr>
        <w:t>Goal: creating a random change in individual</w:t>
      </w:r>
    </w:p>
    <w:p w14:paraId="3E8A8353" w14:textId="7CBCE341" w:rsidR="00F52D9B" w:rsidRDefault="007611E1" w:rsidP="005E4427">
      <w:pPr>
        <w:rPr>
          <w:rFonts w:eastAsiaTheme="minorEastAsia"/>
        </w:rPr>
      </w:pPr>
      <w:r>
        <w:rPr>
          <w:rFonts w:eastAsiaTheme="minorEastAsia"/>
        </w:rPr>
        <w:t>Step 1</w:t>
      </w:r>
      <w:r w:rsidR="00F52D9B">
        <w:rPr>
          <w:rFonts w:eastAsiaTheme="minorEastAsia"/>
        </w:rPr>
        <w:t>: selecting a random parameter of the individual-circle – [diameter, position, color]</w:t>
      </w:r>
    </w:p>
    <w:p w14:paraId="4F98EE80" w14:textId="5DB0B0BF" w:rsidR="00F52D9B" w:rsidRDefault="00F52D9B" w:rsidP="005E4427">
      <w:pPr>
        <w:rPr>
          <w:rFonts w:eastAsiaTheme="minorEastAsia"/>
        </w:rPr>
      </w:pPr>
      <w:r w:rsidRPr="00F52D9B">
        <w:drawing>
          <wp:anchor distT="0" distB="0" distL="114300" distR="114300" simplePos="0" relativeHeight="251666432" behindDoc="1" locked="0" layoutInCell="1" allowOverlap="1" wp14:anchorId="1001C973" wp14:editId="72EC060F">
            <wp:simplePos x="0" y="0"/>
            <wp:positionH relativeFrom="column">
              <wp:posOffset>3476625</wp:posOffset>
            </wp:positionH>
            <wp:positionV relativeFrom="paragraph">
              <wp:posOffset>10160</wp:posOffset>
            </wp:positionV>
            <wp:extent cx="19335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94" y="21296"/>
                <wp:lineTo x="21494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Step 2: changing the chosen parameter randomly.</w:t>
      </w:r>
      <w:r w:rsidRPr="00F52D9B">
        <w:rPr>
          <w:noProof/>
        </w:rPr>
        <w:t xml:space="preserve"> </w:t>
      </w:r>
    </w:p>
    <w:p w14:paraId="00752DDB" w14:textId="6E72B7FF" w:rsidR="00F52D9B" w:rsidRDefault="00F52D9B" w:rsidP="005E4427">
      <w:pPr>
        <w:rPr>
          <w:rFonts w:eastAsiaTheme="minorEastAsia"/>
        </w:rPr>
      </w:pPr>
    </w:p>
    <w:p w14:paraId="2DDF4D53" w14:textId="6F6BB2E7" w:rsidR="00F52D9B" w:rsidRDefault="00F52D9B" w:rsidP="005E442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Crossover:</w:t>
      </w:r>
    </w:p>
    <w:p w14:paraId="6531AAC4" w14:textId="6FD69E95" w:rsidR="00F52D9B" w:rsidRDefault="007611E1" w:rsidP="005E4427">
      <w:pPr>
        <w:rPr>
          <w:rFonts w:eastAsiaTheme="minorEastAsia"/>
        </w:rPr>
      </w:pPr>
      <w:r>
        <w:rPr>
          <w:rFonts w:eastAsiaTheme="minorEastAsia"/>
        </w:rPr>
        <w:t>Goal:</w:t>
      </w:r>
      <w:r w:rsidR="00F52D9B">
        <w:rPr>
          <w:rFonts w:eastAsiaTheme="minorEastAsia"/>
        </w:rPr>
        <w:t xml:space="preserve"> creating a new individual by combing two </w:t>
      </w:r>
      <w:r>
        <w:rPr>
          <w:rFonts w:eastAsiaTheme="minorEastAsia"/>
        </w:rPr>
        <w:t>parents’</w:t>
      </w:r>
      <w:r w:rsidR="00F52D9B">
        <w:rPr>
          <w:rFonts w:eastAsiaTheme="minorEastAsia"/>
        </w:rPr>
        <w:t xml:space="preserve"> vector</w:t>
      </w:r>
    </w:p>
    <w:p w14:paraId="4F996687" w14:textId="7BA2393A" w:rsidR="00F52D9B" w:rsidRDefault="00F52D9B" w:rsidP="005E4427">
      <w:pPr>
        <w:rPr>
          <w:rFonts w:eastAsiaTheme="minorEastAsia"/>
        </w:rPr>
      </w:pPr>
      <w:r>
        <w:rPr>
          <w:rFonts w:eastAsiaTheme="minorEastAsia"/>
        </w:rPr>
        <w:t>Step 1: selecting 2 individuals to be parents</w:t>
      </w:r>
    </w:p>
    <w:p w14:paraId="197A50B2" w14:textId="5E55725E" w:rsidR="00F52D9B" w:rsidRDefault="00F52D9B" w:rsidP="005E4427">
      <w:pPr>
        <w:rPr>
          <w:rFonts w:eastAsiaTheme="minorEastAsia"/>
        </w:rPr>
      </w:pPr>
      <w:r>
        <w:rPr>
          <w:rFonts w:eastAsiaTheme="minorEastAsia"/>
        </w:rPr>
        <w:t>Step 2: creating a new individual</w:t>
      </w:r>
    </w:p>
    <w:p w14:paraId="0F115605" w14:textId="2D50D0DA" w:rsidR="00F52D9B" w:rsidRPr="00F52D9B" w:rsidRDefault="00F52D9B" w:rsidP="005E4427">
      <w:pPr>
        <w:rPr>
          <w:rFonts w:eastAsiaTheme="minorEastAsia"/>
        </w:rPr>
      </w:pPr>
      <w:r>
        <w:rPr>
          <w:rFonts w:eastAsiaTheme="minorEastAsia"/>
        </w:rPr>
        <w:t xml:space="preserve">Step 3: </w:t>
      </w:r>
      <m:oMath>
        <m:r>
          <w:rPr>
            <w:rFonts w:ascii="Cambria Math" w:eastAsiaTheme="minorEastAsia" w:hAnsi="Cambria Math"/>
          </w:rPr>
          <m:t xml:space="preserve">                               child.pos.x=mean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paren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.pos.x, paren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.pos.x</m:t>
            </m:r>
          </m:e>
        </m:d>
      </m:oMath>
    </w:p>
    <w:p w14:paraId="1EBFC899" w14:textId="30869026" w:rsidR="00F52D9B" w:rsidRPr="00F52D9B" w:rsidRDefault="00F52D9B" w:rsidP="005E4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child.pos.y=mean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.pos.y, 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.pos.y</m:t>
              </m:r>
            </m:e>
          </m:d>
        </m:oMath>
      </m:oMathPara>
    </w:p>
    <w:p w14:paraId="3554D62D" w14:textId="79627C22" w:rsidR="00F52D9B" w:rsidRPr="00344E5D" w:rsidRDefault="00344E5D" w:rsidP="005E4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child.diameter=mean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.diameter, 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.diameter</m:t>
              </m:r>
            </m:e>
          </m:d>
        </m:oMath>
      </m:oMathPara>
    </w:p>
    <w:p w14:paraId="524114E5" w14:textId="0E519C03" w:rsidR="00344E5D" w:rsidRPr="00344E5D" w:rsidRDefault="00344E5D" w:rsidP="005E4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child.color=mean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.color, paren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.color</m:t>
              </m:r>
            </m:e>
          </m:d>
        </m:oMath>
      </m:oMathPara>
    </w:p>
    <w:p w14:paraId="6BDACF57" w14:textId="25F7D3B1" w:rsidR="00344E5D" w:rsidRPr="00344E5D" w:rsidRDefault="00344E5D" w:rsidP="005E442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785F34" wp14:editId="4442884A">
            <wp:simplePos x="0" y="0"/>
            <wp:positionH relativeFrom="column">
              <wp:posOffset>4152900</wp:posOffset>
            </wp:positionH>
            <wp:positionV relativeFrom="paragraph">
              <wp:posOffset>13970</wp:posOffset>
            </wp:positionV>
            <wp:extent cx="1866900" cy="116205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C2518" w14:textId="455D439E" w:rsidR="00F52D9B" w:rsidRPr="00F52D9B" w:rsidRDefault="00F52D9B" w:rsidP="005E4427">
      <w:pPr>
        <w:rPr>
          <w:rFonts w:eastAsiaTheme="minorEastAsia"/>
        </w:rPr>
      </w:pPr>
    </w:p>
    <w:p w14:paraId="4E7ED080" w14:textId="33785DDC" w:rsidR="00F52D9B" w:rsidRDefault="00344E5D" w:rsidP="005E4427">
      <w:pPr>
        <w:rPr>
          <w:rFonts w:eastAsiaTheme="minorEastAsia"/>
        </w:rPr>
      </w:pPr>
      <w:r>
        <w:rPr>
          <w:rFonts w:eastAsiaTheme="minorEastAsia"/>
        </w:rPr>
        <w:t>Fitness(score):</w:t>
      </w:r>
    </w:p>
    <w:p w14:paraId="21307D12" w14:textId="7977FFCD" w:rsidR="00344E5D" w:rsidRDefault="00344E5D" w:rsidP="005E4427">
      <w:pPr>
        <w:rPr>
          <w:rFonts w:eastAsiaTheme="minorEastAsia"/>
        </w:rPr>
      </w:pPr>
      <w:r>
        <w:rPr>
          <w:rFonts w:eastAsiaTheme="minorEastAsia"/>
        </w:rPr>
        <w:t xml:space="preserve">Goal: giving each individual score by his color. </w:t>
      </w:r>
    </w:p>
    <w:p w14:paraId="49CA5A70" w14:textId="3F2CD20F" w:rsidR="00344E5D" w:rsidRPr="00344E5D" w:rsidRDefault="00344E5D" w:rsidP="005E4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score=MAE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individual, individua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5654EA13" w14:textId="748B5B1A" w:rsidR="00344E5D" w:rsidRDefault="00344E5D" w:rsidP="00A700DE">
      <w:pPr>
        <w:rPr>
          <w:rFonts w:eastAsiaTheme="minorEastAsia"/>
        </w:rPr>
      </w:pPr>
      <w:r>
        <w:rPr>
          <w:rFonts w:eastAsiaTheme="minorEastAsia"/>
        </w:rPr>
        <w:t>Where individual’ = the RGB values of the same area in the picture as individual.</w:t>
      </w:r>
    </w:p>
    <w:p w14:paraId="08A94977" w14:textId="06A7DB77" w:rsidR="00344E5D" w:rsidRDefault="00344E5D" w:rsidP="005E4427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14:paraId="5F3E56F3" w14:textId="326D405E" w:rsidR="00344E5D" w:rsidRDefault="00A700DE" w:rsidP="005E4427">
      <w:pPr>
        <w:rPr>
          <w:rFonts w:eastAsiaTheme="minorEastAsia"/>
        </w:rPr>
      </w:pPr>
      <w:r>
        <w:rPr>
          <w:rFonts w:eastAsiaTheme="minorEastAsia"/>
        </w:rPr>
        <w:t xml:space="preserve">Unfortunately, I didn’t </w:t>
      </w:r>
      <w:r w:rsidR="007611E1">
        <w:rPr>
          <w:rFonts w:eastAsiaTheme="minorEastAsia"/>
        </w:rPr>
        <w:t>have</w:t>
      </w:r>
      <w:r>
        <w:rPr>
          <w:rFonts w:eastAsiaTheme="minorEastAsia"/>
        </w:rPr>
        <w:t xml:space="preserve"> enough time or memory resource to succeed running this algorithm till the image reconstructed, and from what I’ve seen on YouTube it’s </w:t>
      </w:r>
      <w:r w:rsidR="007611E1">
        <w:rPr>
          <w:rFonts w:eastAsiaTheme="minorEastAsia"/>
        </w:rPr>
        <w:t>takes</w:t>
      </w:r>
      <w:r>
        <w:rPr>
          <w:rFonts w:eastAsiaTheme="minorEastAsia"/>
        </w:rPr>
        <w:t xml:space="preserve"> 150K iteration to reconstruct the Mona Lisa. </w:t>
      </w:r>
    </w:p>
    <w:p w14:paraId="7C7BDCEE" w14:textId="742C26B1" w:rsidR="00A700DE" w:rsidRPr="00344E5D" w:rsidRDefault="00A700DE" w:rsidP="005E442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B9B3B8" wp14:editId="11376191">
            <wp:simplePos x="0" y="0"/>
            <wp:positionH relativeFrom="margin">
              <wp:posOffset>3552825</wp:posOffset>
            </wp:positionH>
            <wp:positionV relativeFrom="paragraph">
              <wp:posOffset>311785</wp:posOffset>
            </wp:positionV>
            <wp:extent cx="1362075" cy="999490"/>
            <wp:effectExtent l="0" t="0" r="9525" b="0"/>
            <wp:wrapTight wrapText="bothSides">
              <wp:wrapPolygon edited="0">
                <wp:start x="0" y="0"/>
                <wp:lineTo x="0" y="20996"/>
                <wp:lineTo x="21449" y="20996"/>
                <wp:lineTo x="21449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69A3CE4" wp14:editId="142B9830">
            <wp:simplePos x="0" y="0"/>
            <wp:positionH relativeFrom="margin">
              <wp:posOffset>5057775</wp:posOffset>
            </wp:positionH>
            <wp:positionV relativeFrom="paragraph">
              <wp:posOffset>287655</wp:posOffset>
            </wp:positionV>
            <wp:extent cx="1370965" cy="1030605"/>
            <wp:effectExtent l="0" t="0" r="635" b="0"/>
            <wp:wrapTight wrapText="bothSides">
              <wp:wrapPolygon edited="0">
                <wp:start x="0" y="0"/>
                <wp:lineTo x="0" y="21161"/>
                <wp:lineTo x="21310" y="21161"/>
                <wp:lineTo x="21310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However, I have no doubt that this algorithm </w:t>
      </w:r>
      <w:r w:rsidR="007611E1">
        <w:rPr>
          <w:rFonts w:eastAsiaTheme="minorEastAsia"/>
        </w:rPr>
        <w:t>can</w:t>
      </w:r>
      <w:r>
        <w:rPr>
          <w:rFonts w:eastAsiaTheme="minorEastAsia"/>
        </w:rPr>
        <w:t xml:space="preserve"> solve this problem as I’m seeing that for every different </w:t>
      </w:r>
      <w:r w:rsidR="007611E1">
        <w:rPr>
          <w:rFonts w:eastAsiaTheme="minorEastAsia"/>
        </w:rPr>
        <w:t>target,</w:t>
      </w:r>
      <w:r>
        <w:rPr>
          <w:rFonts w:eastAsiaTheme="minorEastAsia"/>
        </w:rPr>
        <w:t xml:space="preserve"> I </w:t>
      </w:r>
      <w:r w:rsidR="007611E1">
        <w:rPr>
          <w:rFonts w:eastAsiaTheme="minorEastAsia"/>
        </w:rPr>
        <w:t>am getting</w:t>
      </w:r>
      <w:r>
        <w:rPr>
          <w:rFonts w:eastAsiaTheme="minorEastAsia"/>
        </w:rPr>
        <w:t xml:space="preserve"> a different hue in the reconstructed image. </w:t>
      </w:r>
    </w:p>
    <w:sectPr w:rsidR="00A700DE" w:rsidRPr="0034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708"/>
    <w:multiLevelType w:val="hybridMultilevel"/>
    <w:tmpl w:val="D83CF098"/>
    <w:lvl w:ilvl="0" w:tplc="41163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9"/>
    <w:rsid w:val="00147553"/>
    <w:rsid w:val="00344E5D"/>
    <w:rsid w:val="00520DF1"/>
    <w:rsid w:val="00596245"/>
    <w:rsid w:val="005E23BA"/>
    <w:rsid w:val="005E4427"/>
    <w:rsid w:val="007611E1"/>
    <w:rsid w:val="007C6A59"/>
    <w:rsid w:val="00817874"/>
    <w:rsid w:val="00822FAB"/>
    <w:rsid w:val="00982D5F"/>
    <w:rsid w:val="00A04CC9"/>
    <w:rsid w:val="00A700DE"/>
    <w:rsid w:val="00B24E14"/>
    <w:rsid w:val="00B97E42"/>
    <w:rsid w:val="00C37090"/>
    <w:rsid w:val="00F52D9B"/>
    <w:rsid w:val="00F6362D"/>
    <w:rsid w:val="00FC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D53A"/>
  <w15:chartTrackingRefBased/>
  <w15:docId w15:val="{1769334F-F6C9-40E2-8A73-86279518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C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7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E6A8B5-9E10-4550-845C-733727F2E48D}" type="doc">
      <dgm:prSet loTypeId="urn:microsoft.com/office/officeart/2005/8/layout/lProcess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7B6B33-4709-4A04-BE46-31C3A8363CDE}">
      <dgm:prSet phldrT="[טקסט]"/>
      <dgm:spPr/>
      <dgm:t>
        <a:bodyPr/>
        <a:lstStyle/>
        <a:p>
          <a:r>
            <a:rPr lang="en-US"/>
            <a:t>Point</a:t>
          </a:r>
        </a:p>
      </dgm:t>
    </dgm:pt>
    <dgm:pt modelId="{D6DD59CB-76C2-42A1-A700-97C399ADED02}" type="parTrans" cxnId="{59E3B913-3248-4BEA-9C63-462217957D84}">
      <dgm:prSet/>
      <dgm:spPr/>
      <dgm:t>
        <a:bodyPr/>
        <a:lstStyle/>
        <a:p>
          <a:endParaRPr lang="en-US"/>
        </a:p>
      </dgm:t>
    </dgm:pt>
    <dgm:pt modelId="{779C6EA1-72A0-46AE-BA28-089B87F0615B}" type="sibTrans" cxnId="{59E3B913-3248-4BEA-9C63-462217957D84}">
      <dgm:prSet/>
      <dgm:spPr/>
      <dgm:t>
        <a:bodyPr/>
        <a:lstStyle/>
        <a:p>
          <a:endParaRPr lang="en-US"/>
        </a:p>
      </dgm:t>
    </dgm:pt>
    <dgm:pt modelId="{A9D3B3BB-1B2A-4963-B7E2-CACC6C611860}">
      <dgm:prSet phldrT="[טקסט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- x</a:t>
          </a:r>
        </a:p>
        <a:p>
          <a:r>
            <a:rPr lang="en-US"/>
            <a:t>- y</a:t>
          </a:r>
        </a:p>
      </dgm:t>
    </dgm:pt>
    <dgm:pt modelId="{86648F7B-3E41-41FE-9670-C7E051A789BF}" type="parTrans" cxnId="{E66C3609-97BE-4403-828A-A72934523559}">
      <dgm:prSet/>
      <dgm:spPr/>
      <dgm:t>
        <a:bodyPr/>
        <a:lstStyle/>
        <a:p>
          <a:endParaRPr lang="en-US"/>
        </a:p>
      </dgm:t>
    </dgm:pt>
    <dgm:pt modelId="{EAC01C7A-C2F9-4DE9-B78F-F44B89E42303}" type="sibTrans" cxnId="{E66C3609-97BE-4403-828A-A72934523559}">
      <dgm:prSet/>
      <dgm:spPr/>
      <dgm:t>
        <a:bodyPr/>
        <a:lstStyle/>
        <a:p>
          <a:endParaRPr lang="en-US"/>
        </a:p>
      </dgm:t>
    </dgm:pt>
    <dgm:pt modelId="{BA5F6BF4-686E-41AB-8428-CFFEE6281739}">
      <dgm:prSet phldrT="[טקסט]"/>
      <dgm:spPr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en-US"/>
            <a:t>- add</a:t>
          </a:r>
        </a:p>
        <a:p>
          <a:r>
            <a:rPr lang="en-US"/>
            <a:t>- str</a:t>
          </a:r>
        </a:p>
        <a:p>
          <a:r>
            <a:rPr lang="en-US"/>
            <a:t>- repro</a:t>
          </a:r>
        </a:p>
      </dgm:t>
    </dgm:pt>
    <dgm:pt modelId="{1ACC372B-4243-49EB-9B28-2EF28751E3C8}" type="parTrans" cxnId="{0F1121AC-831A-4729-9374-DB0B202C9A7E}">
      <dgm:prSet/>
      <dgm:spPr/>
      <dgm:t>
        <a:bodyPr/>
        <a:lstStyle/>
        <a:p>
          <a:endParaRPr lang="en-US"/>
        </a:p>
      </dgm:t>
    </dgm:pt>
    <dgm:pt modelId="{70E6588F-1F3B-4809-9AC5-8EBE1D4B60D1}" type="sibTrans" cxnId="{0F1121AC-831A-4729-9374-DB0B202C9A7E}">
      <dgm:prSet/>
      <dgm:spPr/>
      <dgm:t>
        <a:bodyPr/>
        <a:lstStyle/>
        <a:p>
          <a:endParaRPr lang="en-US"/>
        </a:p>
      </dgm:t>
    </dgm:pt>
    <dgm:pt modelId="{E441524B-AE52-440F-888A-29EB48F7C69D}">
      <dgm:prSet phldrT="[טקסט]"/>
      <dgm:spPr/>
      <dgm:t>
        <a:bodyPr/>
        <a:lstStyle/>
        <a:p>
          <a:r>
            <a:rPr lang="en-US"/>
            <a:t>Color</a:t>
          </a:r>
        </a:p>
      </dgm:t>
    </dgm:pt>
    <dgm:pt modelId="{2F9F8777-5A36-4315-8F23-AC04252AC793}" type="parTrans" cxnId="{0A25A2F0-179A-443B-9F43-865A96C520F2}">
      <dgm:prSet/>
      <dgm:spPr/>
      <dgm:t>
        <a:bodyPr/>
        <a:lstStyle/>
        <a:p>
          <a:endParaRPr lang="en-US"/>
        </a:p>
      </dgm:t>
    </dgm:pt>
    <dgm:pt modelId="{61C6F908-479A-45EA-9E74-1C36E5D4016F}" type="sibTrans" cxnId="{0A25A2F0-179A-443B-9F43-865A96C520F2}">
      <dgm:prSet/>
      <dgm:spPr/>
      <dgm:t>
        <a:bodyPr/>
        <a:lstStyle/>
        <a:p>
          <a:endParaRPr lang="en-US"/>
        </a:p>
      </dgm:t>
    </dgm:pt>
    <dgm:pt modelId="{11223A5C-3267-45EE-A6FF-F5096F17B40D}">
      <dgm:prSet phldrT="[טקסט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- red</a:t>
          </a:r>
        </a:p>
        <a:p>
          <a:r>
            <a:rPr lang="en-US"/>
            <a:t>- green</a:t>
          </a:r>
        </a:p>
        <a:p>
          <a:r>
            <a:rPr lang="en-US"/>
            <a:t>- blue</a:t>
          </a:r>
        </a:p>
      </dgm:t>
    </dgm:pt>
    <dgm:pt modelId="{A0915878-0596-4F25-92F6-7B277ABD1052}" type="parTrans" cxnId="{BA4B1493-51AE-4D21-A122-24EEAA113F4D}">
      <dgm:prSet/>
      <dgm:spPr/>
      <dgm:t>
        <a:bodyPr/>
        <a:lstStyle/>
        <a:p>
          <a:endParaRPr lang="en-US"/>
        </a:p>
      </dgm:t>
    </dgm:pt>
    <dgm:pt modelId="{522B17C8-F480-47AD-B62A-F8DA77E91B4E}" type="sibTrans" cxnId="{BA4B1493-51AE-4D21-A122-24EEAA113F4D}">
      <dgm:prSet/>
      <dgm:spPr/>
      <dgm:t>
        <a:bodyPr/>
        <a:lstStyle/>
        <a:p>
          <a:endParaRPr lang="en-US"/>
        </a:p>
      </dgm:t>
    </dgm:pt>
    <dgm:pt modelId="{2E8F17C1-2E0F-4C4B-B1FD-6A378E8E2AE3}">
      <dgm:prSet phldrT="[טקסט]"/>
      <dgm:spPr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en-US"/>
            <a:t>- add</a:t>
          </a:r>
        </a:p>
        <a:p>
          <a:r>
            <a:rPr lang="en-US"/>
            <a:t>- switch</a:t>
          </a:r>
        </a:p>
        <a:p>
          <a:r>
            <a:rPr lang="en-US"/>
            <a:t>- str</a:t>
          </a:r>
        </a:p>
        <a:p>
          <a:r>
            <a:rPr lang="en-US"/>
            <a:t>- repro</a:t>
          </a:r>
        </a:p>
      </dgm:t>
    </dgm:pt>
    <dgm:pt modelId="{937D37BC-C9A0-4D76-9029-373044E7D50E}" type="parTrans" cxnId="{71838C01-99AE-4BC1-8EDD-4E8CF4F018F0}">
      <dgm:prSet/>
      <dgm:spPr/>
      <dgm:t>
        <a:bodyPr/>
        <a:lstStyle/>
        <a:p>
          <a:endParaRPr lang="en-US"/>
        </a:p>
      </dgm:t>
    </dgm:pt>
    <dgm:pt modelId="{7E6B636D-785B-429C-8B82-089B33EEF20A}" type="sibTrans" cxnId="{71838C01-99AE-4BC1-8EDD-4E8CF4F018F0}">
      <dgm:prSet/>
      <dgm:spPr/>
      <dgm:t>
        <a:bodyPr/>
        <a:lstStyle/>
        <a:p>
          <a:endParaRPr lang="en-US"/>
        </a:p>
      </dgm:t>
    </dgm:pt>
    <dgm:pt modelId="{FE410E04-4335-4771-B68E-DBA58E42412A}">
      <dgm:prSet phldrT="[טקסט]"/>
      <dgm:spPr/>
      <dgm:t>
        <a:bodyPr/>
        <a:lstStyle/>
        <a:p>
          <a:r>
            <a:rPr lang="en-US"/>
            <a:t>Circle</a:t>
          </a:r>
        </a:p>
      </dgm:t>
    </dgm:pt>
    <dgm:pt modelId="{94CA7A7A-C64A-42AE-8829-E1A14F98BCFD}" type="parTrans" cxnId="{A3A6021B-6608-4BB2-B791-856E29D44F05}">
      <dgm:prSet/>
      <dgm:spPr/>
      <dgm:t>
        <a:bodyPr/>
        <a:lstStyle/>
        <a:p>
          <a:endParaRPr lang="en-US"/>
        </a:p>
      </dgm:t>
    </dgm:pt>
    <dgm:pt modelId="{95C9FD3B-8A7B-4A87-9891-6BA85E9092BA}" type="sibTrans" cxnId="{A3A6021B-6608-4BB2-B791-856E29D44F05}">
      <dgm:prSet/>
      <dgm:spPr/>
      <dgm:t>
        <a:bodyPr/>
        <a:lstStyle/>
        <a:p>
          <a:endParaRPr lang="en-US"/>
        </a:p>
      </dgm:t>
    </dgm:pt>
    <dgm:pt modelId="{4132F518-ECC2-4905-9B59-5383F633B486}">
      <dgm:prSet phldrT="[טקסט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- position</a:t>
          </a:r>
        </a:p>
        <a:p>
          <a:r>
            <a:rPr lang="en-US"/>
            <a:t>- diameter</a:t>
          </a:r>
        </a:p>
        <a:p>
          <a:r>
            <a:rPr lang="en-US"/>
            <a:t>- color</a:t>
          </a:r>
        </a:p>
        <a:p>
          <a:r>
            <a:rPr lang="en-US"/>
            <a:t>- population</a:t>
          </a:r>
        </a:p>
        <a:p>
          <a:r>
            <a:rPr lang="en-US"/>
            <a:t>- parameter</a:t>
          </a:r>
        </a:p>
        <a:p>
          <a:endParaRPr lang="en-US"/>
        </a:p>
        <a:p>
          <a:endParaRPr lang="en-US"/>
        </a:p>
      </dgm:t>
    </dgm:pt>
    <dgm:pt modelId="{967D4348-0470-4010-BB8D-F5BF740CB275}" type="parTrans" cxnId="{2FEFC256-330D-4E3F-8F50-2536889D7466}">
      <dgm:prSet/>
      <dgm:spPr/>
      <dgm:t>
        <a:bodyPr/>
        <a:lstStyle/>
        <a:p>
          <a:endParaRPr lang="en-US"/>
        </a:p>
      </dgm:t>
    </dgm:pt>
    <dgm:pt modelId="{6F159F0A-CBF2-4DA6-AD33-623C0B25F163}" type="sibTrans" cxnId="{2FEFC256-330D-4E3F-8F50-2536889D7466}">
      <dgm:prSet/>
      <dgm:spPr/>
      <dgm:t>
        <a:bodyPr/>
        <a:lstStyle/>
        <a:p>
          <a:endParaRPr lang="en-US"/>
        </a:p>
      </dgm:t>
    </dgm:pt>
    <dgm:pt modelId="{9AEE0A5F-3E89-4914-BC9B-80FFDBA40F1C}">
      <dgm:prSet phldrT="[טקסט]"/>
      <dgm:spPr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en-US"/>
            <a:t>- mutate</a:t>
          </a:r>
          <a:br>
            <a:rPr lang="en-US"/>
          </a:br>
          <a:r>
            <a:rPr lang="en-US"/>
            <a:t>- crossover</a:t>
          </a:r>
          <a:br>
            <a:rPr lang="en-US"/>
          </a:br>
          <a:r>
            <a:rPr lang="en-US"/>
            <a:t>- score</a:t>
          </a:r>
          <a:br>
            <a:rPr lang="en-US"/>
          </a:br>
          <a:endParaRPr lang="en-US"/>
        </a:p>
      </dgm:t>
    </dgm:pt>
    <dgm:pt modelId="{C7210299-AD23-4C06-8E6E-FC3B899D0E8A}" type="parTrans" cxnId="{B85969B6-11F2-4ED3-8685-E9A53015F157}">
      <dgm:prSet/>
      <dgm:spPr/>
      <dgm:t>
        <a:bodyPr/>
        <a:lstStyle/>
        <a:p>
          <a:endParaRPr lang="en-US"/>
        </a:p>
      </dgm:t>
    </dgm:pt>
    <dgm:pt modelId="{87F6A6AF-DB23-4396-BB9E-DEB5F0F6E3DC}" type="sibTrans" cxnId="{B85969B6-11F2-4ED3-8685-E9A53015F157}">
      <dgm:prSet/>
      <dgm:spPr/>
      <dgm:t>
        <a:bodyPr/>
        <a:lstStyle/>
        <a:p>
          <a:endParaRPr lang="en-US"/>
        </a:p>
      </dgm:t>
    </dgm:pt>
    <dgm:pt modelId="{B4D1B97E-199B-4425-B4EA-2BC3051DF0B0}">
      <dgm:prSet phldrT="[טקסט]"/>
      <dgm:spPr/>
      <dgm:t>
        <a:bodyPr/>
        <a:lstStyle/>
        <a:p>
          <a:r>
            <a:rPr lang="en-US"/>
            <a:t>Population</a:t>
          </a:r>
        </a:p>
      </dgm:t>
    </dgm:pt>
    <dgm:pt modelId="{6B465B2A-5FCE-4BFA-8479-CC5F1372E2C1}" type="parTrans" cxnId="{573B122E-F6B3-441A-9750-C4CF8697F9FB}">
      <dgm:prSet/>
      <dgm:spPr/>
      <dgm:t>
        <a:bodyPr/>
        <a:lstStyle/>
        <a:p>
          <a:endParaRPr lang="en-US"/>
        </a:p>
      </dgm:t>
    </dgm:pt>
    <dgm:pt modelId="{B1DF9115-99A6-4639-A7C7-4269BD08EC35}" type="sibTrans" cxnId="{573B122E-F6B3-441A-9750-C4CF8697F9FB}">
      <dgm:prSet/>
      <dgm:spPr/>
      <dgm:t>
        <a:bodyPr/>
        <a:lstStyle/>
        <a:p>
          <a:endParaRPr lang="en-US"/>
        </a:p>
      </dgm:t>
    </dgm:pt>
    <dgm:pt modelId="{3DAD727E-902A-4407-B177-BA079A15D8A7}">
      <dgm:prSet phldrT="[טקסט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- Img size</a:t>
          </a:r>
          <a:br>
            <a:rPr lang="en-US"/>
          </a:br>
          <a:r>
            <a:rPr lang="en-US"/>
            <a:t>- circles</a:t>
          </a:r>
        </a:p>
      </dgm:t>
    </dgm:pt>
    <dgm:pt modelId="{31438A66-245A-4FA3-A85D-3C10B1723597}" type="parTrans" cxnId="{B50BDEEE-B24C-4439-B636-DCC9AF852DD5}">
      <dgm:prSet/>
      <dgm:spPr/>
      <dgm:t>
        <a:bodyPr/>
        <a:lstStyle/>
        <a:p>
          <a:endParaRPr lang="en-US"/>
        </a:p>
      </dgm:t>
    </dgm:pt>
    <dgm:pt modelId="{A19A2CD6-F1BE-4E70-9D1F-2D5CCE45B79F}" type="sibTrans" cxnId="{B50BDEEE-B24C-4439-B636-DCC9AF852DD5}">
      <dgm:prSet/>
      <dgm:spPr/>
      <dgm:t>
        <a:bodyPr/>
        <a:lstStyle/>
        <a:p>
          <a:endParaRPr lang="en-US"/>
        </a:p>
      </dgm:t>
    </dgm:pt>
    <dgm:pt modelId="{CB8E0FE4-9649-423E-9DDC-5D72177C2CE5}">
      <dgm:prSet phldrT="[טקסט]"/>
      <dgm:spPr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en-US"/>
            <a:t>- score circle</a:t>
          </a:r>
          <a:br>
            <a:rPr lang="en-US"/>
          </a:br>
          <a:r>
            <a:rPr lang="en-US"/>
            <a:t>- draw Image</a:t>
          </a:r>
          <a:br>
            <a:rPr lang="en-US"/>
          </a:br>
          <a:r>
            <a:rPr lang="en-US"/>
            <a:t>- global score</a:t>
          </a:r>
          <a:br>
            <a:rPr lang="en-US"/>
          </a:br>
          <a:r>
            <a:rPr lang="en-US"/>
            <a:t>- mutate or crossover</a:t>
          </a:r>
        </a:p>
      </dgm:t>
    </dgm:pt>
    <dgm:pt modelId="{3BD569BB-34D1-4822-8ED9-4DAA2869A90A}" type="parTrans" cxnId="{86F16FB9-0458-4F55-8C98-8C689082085A}">
      <dgm:prSet/>
      <dgm:spPr/>
      <dgm:t>
        <a:bodyPr/>
        <a:lstStyle/>
        <a:p>
          <a:endParaRPr lang="en-US"/>
        </a:p>
      </dgm:t>
    </dgm:pt>
    <dgm:pt modelId="{ACB18226-4C67-494B-BFDA-4C9465260D45}" type="sibTrans" cxnId="{86F16FB9-0458-4F55-8C98-8C689082085A}">
      <dgm:prSet/>
      <dgm:spPr/>
      <dgm:t>
        <a:bodyPr/>
        <a:lstStyle/>
        <a:p>
          <a:endParaRPr lang="en-US"/>
        </a:p>
      </dgm:t>
    </dgm:pt>
    <dgm:pt modelId="{1ECB356B-065B-4037-A11C-CD3BBD2F6876}">
      <dgm:prSet phldrT="[טקסט]"/>
      <dgm:spPr/>
      <dgm:t>
        <a:bodyPr/>
        <a:lstStyle/>
        <a:p>
          <a:r>
            <a:rPr lang="en-US"/>
            <a:t>GA</a:t>
          </a:r>
        </a:p>
      </dgm:t>
    </dgm:pt>
    <dgm:pt modelId="{4BF70787-B115-4458-AC8E-D0E6356D5ECC}" type="parTrans" cxnId="{4714615B-DD05-4E9D-A54B-B27C2BA532D8}">
      <dgm:prSet/>
      <dgm:spPr/>
      <dgm:t>
        <a:bodyPr/>
        <a:lstStyle/>
        <a:p>
          <a:endParaRPr lang="en-US"/>
        </a:p>
      </dgm:t>
    </dgm:pt>
    <dgm:pt modelId="{AC3C6350-2638-4BE8-AB71-CF4B192FA5A5}" type="sibTrans" cxnId="{4714615B-DD05-4E9D-A54B-B27C2BA532D8}">
      <dgm:prSet/>
      <dgm:spPr/>
      <dgm:t>
        <a:bodyPr/>
        <a:lstStyle/>
        <a:p>
          <a:endParaRPr lang="en-US"/>
        </a:p>
      </dgm:t>
    </dgm:pt>
    <dgm:pt modelId="{BB5408C8-F550-4148-B67C-AE7B4BF1564E}">
      <dgm:prSet phldrT="[טקסט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- target</a:t>
          </a:r>
          <a:br>
            <a:rPr lang="en-US"/>
          </a:br>
          <a:r>
            <a:rPr lang="en-US"/>
            <a:t>- cores</a:t>
          </a:r>
          <a:br>
            <a:rPr lang="en-US"/>
          </a:br>
          <a:r>
            <a:rPr lang="en-US"/>
            <a:t>- generation</a:t>
          </a:r>
          <a:br>
            <a:rPr lang="en-US"/>
          </a:br>
          <a:r>
            <a:rPr lang="en-US"/>
            <a:t>- parent</a:t>
          </a:r>
          <a:br>
            <a:rPr lang="en-US"/>
          </a:br>
          <a:r>
            <a:rPr lang="en-US"/>
            <a:t>- curr img</a:t>
          </a:r>
          <a:br>
            <a:rPr lang="en-US"/>
          </a:br>
          <a:r>
            <a:rPr lang="en-US"/>
            <a:t>- score</a:t>
          </a:r>
        </a:p>
      </dgm:t>
    </dgm:pt>
    <dgm:pt modelId="{457C273D-65AE-41C6-A29B-BE9416067E97}" type="parTrans" cxnId="{1BD6B7F1-55FC-4A6A-BD73-EA7BF49A8289}">
      <dgm:prSet/>
      <dgm:spPr/>
      <dgm:t>
        <a:bodyPr/>
        <a:lstStyle/>
        <a:p>
          <a:endParaRPr lang="en-US"/>
        </a:p>
      </dgm:t>
    </dgm:pt>
    <dgm:pt modelId="{7F028B74-6247-439F-844E-8B171121F053}" type="sibTrans" cxnId="{1BD6B7F1-55FC-4A6A-BD73-EA7BF49A8289}">
      <dgm:prSet/>
      <dgm:spPr/>
      <dgm:t>
        <a:bodyPr/>
        <a:lstStyle/>
        <a:p>
          <a:endParaRPr lang="en-US"/>
        </a:p>
      </dgm:t>
    </dgm:pt>
    <dgm:pt modelId="{218D05B5-A1BC-410C-9584-9924549AA670}">
      <dgm:prSet phldrT="[טקסט]"/>
      <dgm:spPr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</a:gradFill>
      </dgm:spPr>
      <dgm:t>
        <a:bodyPr/>
        <a:lstStyle/>
        <a:p>
          <a:r>
            <a:rPr lang="en-US"/>
            <a:t>create next generation</a:t>
          </a:r>
          <a:br>
            <a:rPr lang="en-US"/>
          </a:br>
          <a:endParaRPr lang="en-US"/>
        </a:p>
      </dgm:t>
    </dgm:pt>
    <dgm:pt modelId="{1ACE526A-2EB9-4D0A-A842-E0C6B2A00668}" type="parTrans" cxnId="{DF4FB498-7DDC-485E-BD67-7D098D647D0A}">
      <dgm:prSet/>
      <dgm:spPr/>
      <dgm:t>
        <a:bodyPr/>
        <a:lstStyle/>
        <a:p>
          <a:endParaRPr lang="en-US"/>
        </a:p>
      </dgm:t>
    </dgm:pt>
    <dgm:pt modelId="{174CE8FF-43F3-48F4-A46E-0A05E6F6C148}" type="sibTrans" cxnId="{DF4FB498-7DDC-485E-BD67-7D098D647D0A}">
      <dgm:prSet/>
      <dgm:spPr/>
      <dgm:t>
        <a:bodyPr/>
        <a:lstStyle/>
        <a:p>
          <a:endParaRPr lang="en-US"/>
        </a:p>
      </dgm:t>
    </dgm:pt>
    <dgm:pt modelId="{882092DF-0E16-46BB-9C6D-FC208D1DF89D}" type="pres">
      <dgm:prSet presAssocID="{DFE6A8B5-9E10-4550-845C-733727F2E48D}" presName="theList" presStyleCnt="0">
        <dgm:presLayoutVars>
          <dgm:dir/>
          <dgm:animLvl val="lvl"/>
          <dgm:resizeHandles val="exact"/>
        </dgm:presLayoutVars>
      </dgm:prSet>
      <dgm:spPr/>
    </dgm:pt>
    <dgm:pt modelId="{F9149E7B-709D-41EC-90AE-46402E2B5DE2}" type="pres">
      <dgm:prSet presAssocID="{A27B6B33-4709-4A04-BE46-31C3A8363CDE}" presName="compNode" presStyleCnt="0"/>
      <dgm:spPr/>
    </dgm:pt>
    <dgm:pt modelId="{D7DF97FB-16C8-48B4-A7AE-EE41376D3E32}" type="pres">
      <dgm:prSet presAssocID="{A27B6B33-4709-4A04-BE46-31C3A8363CDE}" presName="aNode" presStyleLbl="bgShp" presStyleIdx="0" presStyleCnt="5"/>
      <dgm:spPr/>
    </dgm:pt>
    <dgm:pt modelId="{5E1BDA3A-A450-4BE5-8FD3-8A0DE4E5EBFB}" type="pres">
      <dgm:prSet presAssocID="{A27B6B33-4709-4A04-BE46-31C3A8363CDE}" presName="textNode" presStyleLbl="bgShp" presStyleIdx="0" presStyleCnt="5"/>
      <dgm:spPr/>
    </dgm:pt>
    <dgm:pt modelId="{9FC30A5A-3951-4D15-806F-22F180434618}" type="pres">
      <dgm:prSet presAssocID="{A27B6B33-4709-4A04-BE46-31C3A8363CDE}" presName="compChildNode" presStyleCnt="0"/>
      <dgm:spPr/>
    </dgm:pt>
    <dgm:pt modelId="{8F61ED8D-1076-45A6-8800-6A20BEA6CA6C}" type="pres">
      <dgm:prSet presAssocID="{A27B6B33-4709-4A04-BE46-31C3A8363CDE}" presName="theInnerList" presStyleCnt="0"/>
      <dgm:spPr/>
    </dgm:pt>
    <dgm:pt modelId="{262D23B3-ED82-4301-823A-79C0D5D69C38}" type="pres">
      <dgm:prSet presAssocID="{A9D3B3BB-1B2A-4963-B7E2-CACC6C611860}" presName="childNode" presStyleLbl="node1" presStyleIdx="0" presStyleCnt="10">
        <dgm:presLayoutVars>
          <dgm:bulletEnabled val="1"/>
        </dgm:presLayoutVars>
      </dgm:prSet>
      <dgm:spPr/>
    </dgm:pt>
    <dgm:pt modelId="{ED316B75-AB59-4B19-A897-CCDBE4118FA5}" type="pres">
      <dgm:prSet presAssocID="{A9D3B3BB-1B2A-4963-B7E2-CACC6C611860}" presName="aSpace2" presStyleCnt="0"/>
      <dgm:spPr/>
    </dgm:pt>
    <dgm:pt modelId="{07C582DA-DF75-4FC6-9BE3-83021ABD1DB8}" type="pres">
      <dgm:prSet presAssocID="{BA5F6BF4-686E-41AB-8428-CFFEE6281739}" presName="childNode" presStyleLbl="node1" presStyleIdx="1" presStyleCnt="10">
        <dgm:presLayoutVars>
          <dgm:bulletEnabled val="1"/>
        </dgm:presLayoutVars>
      </dgm:prSet>
      <dgm:spPr/>
    </dgm:pt>
    <dgm:pt modelId="{31E7EE5C-9B1C-4A5C-9B93-289DDF95F749}" type="pres">
      <dgm:prSet presAssocID="{A27B6B33-4709-4A04-BE46-31C3A8363CDE}" presName="aSpace" presStyleCnt="0"/>
      <dgm:spPr/>
    </dgm:pt>
    <dgm:pt modelId="{95A1FA98-1ACC-4D1D-B21C-D65AC3A63F51}" type="pres">
      <dgm:prSet presAssocID="{E441524B-AE52-440F-888A-29EB48F7C69D}" presName="compNode" presStyleCnt="0"/>
      <dgm:spPr/>
    </dgm:pt>
    <dgm:pt modelId="{FF0897B2-A011-41B5-B38C-D0D65302F628}" type="pres">
      <dgm:prSet presAssocID="{E441524B-AE52-440F-888A-29EB48F7C69D}" presName="aNode" presStyleLbl="bgShp" presStyleIdx="1" presStyleCnt="5"/>
      <dgm:spPr/>
    </dgm:pt>
    <dgm:pt modelId="{66464B4C-99E9-4565-81BF-C93544CA6785}" type="pres">
      <dgm:prSet presAssocID="{E441524B-AE52-440F-888A-29EB48F7C69D}" presName="textNode" presStyleLbl="bgShp" presStyleIdx="1" presStyleCnt="5"/>
      <dgm:spPr/>
    </dgm:pt>
    <dgm:pt modelId="{154F8699-8B28-4F57-8B1A-F52DE29741EE}" type="pres">
      <dgm:prSet presAssocID="{E441524B-AE52-440F-888A-29EB48F7C69D}" presName="compChildNode" presStyleCnt="0"/>
      <dgm:spPr/>
    </dgm:pt>
    <dgm:pt modelId="{06284230-E0F6-4C0C-9188-A3588F84FEF7}" type="pres">
      <dgm:prSet presAssocID="{E441524B-AE52-440F-888A-29EB48F7C69D}" presName="theInnerList" presStyleCnt="0"/>
      <dgm:spPr/>
    </dgm:pt>
    <dgm:pt modelId="{B5DDE3A7-DC57-4785-9B1C-8FFD71C40EBF}" type="pres">
      <dgm:prSet presAssocID="{11223A5C-3267-45EE-A6FF-F5096F17B40D}" presName="childNode" presStyleLbl="node1" presStyleIdx="2" presStyleCnt="10">
        <dgm:presLayoutVars>
          <dgm:bulletEnabled val="1"/>
        </dgm:presLayoutVars>
      </dgm:prSet>
      <dgm:spPr/>
    </dgm:pt>
    <dgm:pt modelId="{A8CAE328-8EA2-41C9-A1B8-3C5831F55550}" type="pres">
      <dgm:prSet presAssocID="{11223A5C-3267-45EE-A6FF-F5096F17B40D}" presName="aSpace2" presStyleCnt="0"/>
      <dgm:spPr/>
    </dgm:pt>
    <dgm:pt modelId="{8779231A-85B3-465B-ACA0-05F3CE2362CB}" type="pres">
      <dgm:prSet presAssocID="{2E8F17C1-2E0F-4C4B-B1FD-6A378E8E2AE3}" presName="childNode" presStyleLbl="node1" presStyleIdx="3" presStyleCnt="10">
        <dgm:presLayoutVars>
          <dgm:bulletEnabled val="1"/>
        </dgm:presLayoutVars>
      </dgm:prSet>
      <dgm:spPr/>
    </dgm:pt>
    <dgm:pt modelId="{65489C5F-C2B4-4804-945A-D8BFB1CB37BE}" type="pres">
      <dgm:prSet presAssocID="{E441524B-AE52-440F-888A-29EB48F7C69D}" presName="aSpace" presStyleCnt="0"/>
      <dgm:spPr/>
    </dgm:pt>
    <dgm:pt modelId="{B0C800D0-C72A-4D06-B170-DC8F95D93B66}" type="pres">
      <dgm:prSet presAssocID="{FE410E04-4335-4771-B68E-DBA58E42412A}" presName="compNode" presStyleCnt="0"/>
      <dgm:spPr/>
    </dgm:pt>
    <dgm:pt modelId="{DA791CD4-5CE4-4C33-9C71-EF1F3AEFC814}" type="pres">
      <dgm:prSet presAssocID="{FE410E04-4335-4771-B68E-DBA58E42412A}" presName="aNode" presStyleLbl="bgShp" presStyleIdx="2" presStyleCnt="5"/>
      <dgm:spPr/>
    </dgm:pt>
    <dgm:pt modelId="{1EEA3438-C7EC-42C8-BFDD-A0786597EAB5}" type="pres">
      <dgm:prSet presAssocID="{FE410E04-4335-4771-B68E-DBA58E42412A}" presName="textNode" presStyleLbl="bgShp" presStyleIdx="2" presStyleCnt="5"/>
      <dgm:spPr/>
    </dgm:pt>
    <dgm:pt modelId="{C2A98A44-B9E4-43EA-82C3-37F42D5E8A04}" type="pres">
      <dgm:prSet presAssocID="{FE410E04-4335-4771-B68E-DBA58E42412A}" presName="compChildNode" presStyleCnt="0"/>
      <dgm:spPr/>
    </dgm:pt>
    <dgm:pt modelId="{DF797C45-0088-4F5A-9B16-61CA9B856F38}" type="pres">
      <dgm:prSet presAssocID="{FE410E04-4335-4771-B68E-DBA58E42412A}" presName="theInnerList" presStyleCnt="0"/>
      <dgm:spPr/>
    </dgm:pt>
    <dgm:pt modelId="{BDE373CE-A6F6-46B1-B3E9-C57A1E01567E}" type="pres">
      <dgm:prSet presAssocID="{4132F518-ECC2-4905-9B59-5383F633B486}" presName="childNode" presStyleLbl="node1" presStyleIdx="4" presStyleCnt="10" custScaleY="173401">
        <dgm:presLayoutVars>
          <dgm:bulletEnabled val="1"/>
        </dgm:presLayoutVars>
      </dgm:prSet>
      <dgm:spPr/>
    </dgm:pt>
    <dgm:pt modelId="{0F1A9DE3-619F-4D3E-A36E-CEFB7D03C87B}" type="pres">
      <dgm:prSet presAssocID="{4132F518-ECC2-4905-9B59-5383F633B486}" presName="aSpace2" presStyleCnt="0"/>
      <dgm:spPr/>
    </dgm:pt>
    <dgm:pt modelId="{4B1EFA9C-1C14-4910-B816-CC299A145852}" type="pres">
      <dgm:prSet presAssocID="{9AEE0A5F-3E89-4914-BC9B-80FFDBA40F1C}" presName="childNode" presStyleLbl="node1" presStyleIdx="5" presStyleCnt="10">
        <dgm:presLayoutVars>
          <dgm:bulletEnabled val="1"/>
        </dgm:presLayoutVars>
      </dgm:prSet>
      <dgm:spPr/>
    </dgm:pt>
    <dgm:pt modelId="{D367989D-A96E-4D10-A0ED-EE5FC7AA717E}" type="pres">
      <dgm:prSet presAssocID="{FE410E04-4335-4771-B68E-DBA58E42412A}" presName="aSpace" presStyleCnt="0"/>
      <dgm:spPr/>
    </dgm:pt>
    <dgm:pt modelId="{198B595E-A5FA-48D4-9AE4-5F2135379F64}" type="pres">
      <dgm:prSet presAssocID="{B4D1B97E-199B-4425-B4EA-2BC3051DF0B0}" presName="compNode" presStyleCnt="0"/>
      <dgm:spPr/>
    </dgm:pt>
    <dgm:pt modelId="{70D5E79F-9261-450F-9E77-7CE6DBFEF462}" type="pres">
      <dgm:prSet presAssocID="{B4D1B97E-199B-4425-B4EA-2BC3051DF0B0}" presName="aNode" presStyleLbl="bgShp" presStyleIdx="3" presStyleCnt="5"/>
      <dgm:spPr/>
    </dgm:pt>
    <dgm:pt modelId="{D4BC7033-F1DB-47CA-8C54-58D5B9E9749D}" type="pres">
      <dgm:prSet presAssocID="{B4D1B97E-199B-4425-B4EA-2BC3051DF0B0}" presName="textNode" presStyleLbl="bgShp" presStyleIdx="3" presStyleCnt="5"/>
      <dgm:spPr/>
    </dgm:pt>
    <dgm:pt modelId="{53867AD0-F907-483D-862A-71AE25CEB21E}" type="pres">
      <dgm:prSet presAssocID="{B4D1B97E-199B-4425-B4EA-2BC3051DF0B0}" presName="compChildNode" presStyleCnt="0"/>
      <dgm:spPr/>
    </dgm:pt>
    <dgm:pt modelId="{8B3EB61C-8FE3-4B1E-98A3-E737D2571C96}" type="pres">
      <dgm:prSet presAssocID="{B4D1B97E-199B-4425-B4EA-2BC3051DF0B0}" presName="theInnerList" presStyleCnt="0"/>
      <dgm:spPr/>
    </dgm:pt>
    <dgm:pt modelId="{C64086BE-CC97-40E0-83B1-2E196840F276}" type="pres">
      <dgm:prSet presAssocID="{3DAD727E-902A-4407-B177-BA079A15D8A7}" presName="childNode" presStyleLbl="node1" presStyleIdx="6" presStyleCnt="10">
        <dgm:presLayoutVars>
          <dgm:bulletEnabled val="1"/>
        </dgm:presLayoutVars>
      </dgm:prSet>
      <dgm:spPr/>
    </dgm:pt>
    <dgm:pt modelId="{5726179F-B21F-4CC5-A387-69FA7C163804}" type="pres">
      <dgm:prSet presAssocID="{3DAD727E-902A-4407-B177-BA079A15D8A7}" presName="aSpace2" presStyleCnt="0"/>
      <dgm:spPr/>
    </dgm:pt>
    <dgm:pt modelId="{134FE0D9-18D2-4FA5-A266-E0135B09378C}" type="pres">
      <dgm:prSet presAssocID="{CB8E0FE4-9649-423E-9DDC-5D72177C2CE5}" presName="childNode" presStyleLbl="node1" presStyleIdx="7" presStyleCnt="10">
        <dgm:presLayoutVars>
          <dgm:bulletEnabled val="1"/>
        </dgm:presLayoutVars>
      </dgm:prSet>
      <dgm:spPr/>
    </dgm:pt>
    <dgm:pt modelId="{1DCA4789-2247-4A28-A1D6-9FF7FAAE2828}" type="pres">
      <dgm:prSet presAssocID="{B4D1B97E-199B-4425-B4EA-2BC3051DF0B0}" presName="aSpace" presStyleCnt="0"/>
      <dgm:spPr/>
    </dgm:pt>
    <dgm:pt modelId="{43298132-375C-4AD4-9029-98138D9A4114}" type="pres">
      <dgm:prSet presAssocID="{1ECB356B-065B-4037-A11C-CD3BBD2F6876}" presName="compNode" presStyleCnt="0"/>
      <dgm:spPr/>
    </dgm:pt>
    <dgm:pt modelId="{FB78B6E9-8A82-40F6-858B-726EEAAC3EE7}" type="pres">
      <dgm:prSet presAssocID="{1ECB356B-065B-4037-A11C-CD3BBD2F6876}" presName="aNode" presStyleLbl="bgShp" presStyleIdx="4" presStyleCnt="5"/>
      <dgm:spPr/>
    </dgm:pt>
    <dgm:pt modelId="{2EBC68FB-0F87-4E94-B53A-E96FFE3B2FAB}" type="pres">
      <dgm:prSet presAssocID="{1ECB356B-065B-4037-A11C-CD3BBD2F6876}" presName="textNode" presStyleLbl="bgShp" presStyleIdx="4" presStyleCnt="5"/>
      <dgm:spPr/>
    </dgm:pt>
    <dgm:pt modelId="{2CBFFDAD-4360-4714-8DC5-75F72D566141}" type="pres">
      <dgm:prSet presAssocID="{1ECB356B-065B-4037-A11C-CD3BBD2F6876}" presName="compChildNode" presStyleCnt="0"/>
      <dgm:spPr/>
    </dgm:pt>
    <dgm:pt modelId="{BDE836AD-8B31-4EC1-AA14-FE6DB5962EB6}" type="pres">
      <dgm:prSet presAssocID="{1ECB356B-065B-4037-A11C-CD3BBD2F6876}" presName="theInnerList" presStyleCnt="0"/>
      <dgm:spPr/>
    </dgm:pt>
    <dgm:pt modelId="{63DFD296-95CD-491C-B47B-02CADE880C7F}" type="pres">
      <dgm:prSet presAssocID="{BB5408C8-F550-4148-B67C-AE7B4BF1564E}" presName="childNode" presStyleLbl="node1" presStyleIdx="8" presStyleCnt="10">
        <dgm:presLayoutVars>
          <dgm:bulletEnabled val="1"/>
        </dgm:presLayoutVars>
      </dgm:prSet>
      <dgm:spPr/>
    </dgm:pt>
    <dgm:pt modelId="{AAA850AF-0F35-4C18-AF7B-FE06B73E340A}" type="pres">
      <dgm:prSet presAssocID="{BB5408C8-F550-4148-B67C-AE7B4BF1564E}" presName="aSpace2" presStyleCnt="0"/>
      <dgm:spPr/>
    </dgm:pt>
    <dgm:pt modelId="{D6B30893-C7FF-4A58-8F3C-5CD672203FA8}" type="pres">
      <dgm:prSet presAssocID="{218D05B5-A1BC-410C-9584-9924549AA670}" presName="childNode" presStyleLbl="node1" presStyleIdx="9" presStyleCnt="10">
        <dgm:presLayoutVars>
          <dgm:bulletEnabled val="1"/>
        </dgm:presLayoutVars>
      </dgm:prSet>
      <dgm:spPr/>
    </dgm:pt>
  </dgm:ptLst>
  <dgm:cxnLst>
    <dgm:cxn modelId="{71838C01-99AE-4BC1-8EDD-4E8CF4F018F0}" srcId="{E441524B-AE52-440F-888A-29EB48F7C69D}" destId="{2E8F17C1-2E0F-4C4B-B1FD-6A378E8E2AE3}" srcOrd="1" destOrd="0" parTransId="{937D37BC-C9A0-4D76-9029-373044E7D50E}" sibTransId="{7E6B636D-785B-429C-8B82-089B33EEF20A}"/>
    <dgm:cxn modelId="{B92B1C02-913A-423F-A571-412C3EE26A8B}" type="presOf" srcId="{CB8E0FE4-9649-423E-9DDC-5D72177C2CE5}" destId="{134FE0D9-18D2-4FA5-A266-E0135B09378C}" srcOrd="0" destOrd="0" presId="urn:microsoft.com/office/officeart/2005/8/layout/lProcess2"/>
    <dgm:cxn modelId="{E66C3609-97BE-4403-828A-A72934523559}" srcId="{A27B6B33-4709-4A04-BE46-31C3A8363CDE}" destId="{A9D3B3BB-1B2A-4963-B7E2-CACC6C611860}" srcOrd="0" destOrd="0" parTransId="{86648F7B-3E41-41FE-9670-C7E051A789BF}" sibTransId="{EAC01C7A-C2F9-4DE9-B78F-F44B89E42303}"/>
    <dgm:cxn modelId="{B858FA10-18F2-4507-8AA4-D12F4483E2FE}" type="presOf" srcId="{B4D1B97E-199B-4425-B4EA-2BC3051DF0B0}" destId="{70D5E79F-9261-450F-9E77-7CE6DBFEF462}" srcOrd="0" destOrd="0" presId="urn:microsoft.com/office/officeart/2005/8/layout/lProcess2"/>
    <dgm:cxn modelId="{59E3B913-3248-4BEA-9C63-462217957D84}" srcId="{DFE6A8B5-9E10-4550-845C-733727F2E48D}" destId="{A27B6B33-4709-4A04-BE46-31C3A8363CDE}" srcOrd="0" destOrd="0" parTransId="{D6DD59CB-76C2-42A1-A700-97C399ADED02}" sibTransId="{779C6EA1-72A0-46AE-BA28-089B87F0615B}"/>
    <dgm:cxn modelId="{A3A6021B-6608-4BB2-B791-856E29D44F05}" srcId="{DFE6A8B5-9E10-4550-845C-733727F2E48D}" destId="{FE410E04-4335-4771-B68E-DBA58E42412A}" srcOrd="2" destOrd="0" parTransId="{94CA7A7A-C64A-42AE-8829-E1A14F98BCFD}" sibTransId="{95C9FD3B-8A7B-4A87-9891-6BA85E9092BA}"/>
    <dgm:cxn modelId="{5EEF271E-8800-4FE1-BF07-7DBE7399E4F0}" type="presOf" srcId="{4132F518-ECC2-4905-9B59-5383F633B486}" destId="{BDE373CE-A6F6-46B1-B3E9-C57A1E01567E}" srcOrd="0" destOrd="0" presId="urn:microsoft.com/office/officeart/2005/8/layout/lProcess2"/>
    <dgm:cxn modelId="{573B122E-F6B3-441A-9750-C4CF8697F9FB}" srcId="{DFE6A8B5-9E10-4550-845C-733727F2E48D}" destId="{B4D1B97E-199B-4425-B4EA-2BC3051DF0B0}" srcOrd="3" destOrd="0" parTransId="{6B465B2A-5FCE-4BFA-8479-CC5F1372E2C1}" sibTransId="{B1DF9115-99A6-4639-A7C7-4269BD08EC35}"/>
    <dgm:cxn modelId="{0C5B523B-439F-477B-9F13-2FC6484D45F6}" type="presOf" srcId="{E441524B-AE52-440F-888A-29EB48F7C69D}" destId="{66464B4C-99E9-4565-81BF-C93544CA6785}" srcOrd="1" destOrd="0" presId="urn:microsoft.com/office/officeart/2005/8/layout/lProcess2"/>
    <dgm:cxn modelId="{4714615B-DD05-4E9D-A54B-B27C2BA532D8}" srcId="{DFE6A8B5-9E10-4550-845C-733727F2E48D}" destId="{1ECB356B-065B-4037-A11C-CD3BBD2F6876}" srcOrd="4" destOrd="0" parTransId="{4BF70787-B115-4458-AC8E-D0E6356D5ECC}" sibTransId="{AC3C6350-2638-4BE8-AB71-CF4B192FA5A5}"/>
    <dgm:cxn modelId="{0F5CFB5C-D6A6-465A-B2EB-A005853010CB}" type="presOf" srcId="{2E8F17C1-2E0F-4C4B-B1FD-6A378E8E2AE3}" destId="{8779231A-85B3-465B-ACA0-05F3CE2362CB}" srcOrd="0" destOrd="0" presId="urn:microsoft.com/office/officeart/2005/8/layout/lProcess2"/>
    <dgm:cxn modelId="{24A99560-BC99-4276-841A-1120B25E03AF}" type="presOf" srcId="{DFE6A8B5-9E10-4550-845C-733727F2E48D}" destId="{882092DF-0E16-46BB-9C6D-FC208D1DF89D}" srcOrd="0" destOrd="0" presId="urn:microsoft.com/office/officeart/2005/8/layout/lProcess2"/>
    <dgm:cxn modelId="{452C1049-9BA5-4D0C-A6F7-7EFC89D15DDC}" type="presOf" srcId="{FE410E04-4335-4771-B68E-DBA58E42412A}" destId="{1EEA3438-C7EC-42C8-BFDD-A0786597EAB5}" srcOrd="1" destOrd="0" presId="urn:microsoft.com/office/officeart/2005/8/layout/lProcess2"/>
    <dgm:cxn modelId="{15D84B56-8BE3-4829-B65E-66568585625F}" type="presOf" srcId="{BB5408C8-F550-4148-B67C-AE7B4BF1564E}" destId="{63DFD296-95CD-491C-B47B-02CADE880C7F}" srcOrd="0" destOrd="0" presId="urn:microsoft.com/office/officeart/2005/8/layout/lProcess2"/>
    <dgm:cxn modelId="{2FEFC256-330D-4E3F-8F50-2536889D7466}" srcId="{FE410E04-4335-4771-B68E-DBA58E42412A}" destId="{4132F518-ECC2-4905-9B59-5383F633B486}" srcOrd="0" destOrd="0" parTransId="{967D4348-0470-4010-BB8D-F5BF740CB275}" sibTransId="{6F159F0A-CBF2-4DA6-AD33-623C0B25F163}"/>
    <dgm:cxn modelId="{4A70EF59-6E90-40F5-8F36-03203FD62926}" type="presOf" srcId="{A27B6B33-4709-4A04-BE46-31C3A8363CDE}" destId="{5E1BDA3A-A450-4BE5-8FD3-8A0DE4E5EBFB}" srcOrd="1" destOrd="0" presId="urn:microsoft.com/office/officeart/2005/8/layout/lProcess2"/>
    <dgm:cxn modelId="{B9778E8B-E053-45D3-AB43-904339C1984D}" type="presOf" srcId="{FE410E04-4335-4771-B68E-DBA58E42412A}" destId="{DA791CD4-5CE4-4C33-9C71-EF1F3AEFC814}" srcOrd="0" destOrd="0" presId="urn:microsoft.com/office/officeart/2005/8/layout/lProcess2"/>
    <dgm:cxn modelId="{BA4B1493-51AE-4D21-A122-24EEAA113F4D}" srcId="{E441524B-AE52-440F-888A-29EB48F7C69D}" destId="{11223A5C-3267-45EE-A6FF-F5096F17B40D}" srcOrd="0" destOrd="0" parTransId="{A0915878-0596-4F25-92F6-7B277ABD1052}" sibTransId="{522B17C8-F480-47AD-B62A-F8DA77E91B4E}"/>
    <dgm:cxn modelId="{F915D893-5F77-4E8A-B02B-06D107FE9538}" type="presOf" srcId="{A9D3B3BB-1B2A-4963-B7E2-CACC6C611860}" destId="{262D23B3-ED82-4301-823A-79C0D5D69C38}" srcOrd="0" destOrd="0" presId="urn:microsoft.com/office/officeart/2005/8/layout/lProcess2"/>
    <dgm:cxn modelId="{985DC394-06D5-45BE-A272-65DEF748C004}" type="presOf" srcId="{BA5F6BF4-686E-41AB-8428-CFFEE6281739}" destId="{07C582DA-DF75-4FC6-9BE3-83021ABD1DB8}" srcOrd="0" destOrd="0" presId="urn:microsoft.com/office/officeart/2005/8/layout/lProcess2"/>
    <dgm:cxn modelId="{DF4FB498-7DDC-485E-BD67-7D098D647D0A}" srcId="{1ECB356B-065B-4037-A11C-CD3BBD2F6876}" destId="{218D05B5-A1BC-410C-9584-9924549AA670}" srcOrd="1" destOrd="0" parTransId="{1ACE526A-2EB9-4D0A-A842-E0C6B2A00668}" sibTransId="{174CE8FF-43F3-48F4-A46E-0A05E6F6C148}"/>
    <dgm:cxn modelId="{8087B4A1-DDD6-49D4-A491-E09F139D060D}" type="presOf" srcId="{3DAD727E-902A-4407-B177-BA079A15D8A7}" destId="{C64086BE-CC97-40E0-83B1-2E196840F276}" srcOrd="0" destOrd="0" presId="urn:microsoft.com/office/officeart/2005/8/layout/lProcess2"/>
    <dgm:cxn modelId="{B8DBAAA6-2A04-4761-AD2B-18C3C02E024B}" type="presOf" srcId="{E441524B-AE52-440F-888A-29EB48F7C69D}" destId="{FF0897B2-A011-41B5-B38C-D0D65302F628}" srcOrd="0" destOrd="0" presId="urn:microsoft.com/office/officeart/2005/8/layout/lProcess2"/>
    <dgm:cxn modelId="{4F4AF1A9-C6D0-479B-8C0D-EB64E5A24249}" type="presOf" srcId="{11223A5C-3267-45EE-A6FF-F5096F17B40D}" destId="{B5DDE3A7-DC57-4785-9B1C-8FFD71C40EBF}" srcOrd="0" destOrd="0" presId="urn:microsoft.com/office/officeart/2005/8/layout/lProcess2"/>
    <dgm:cxn modelId="{0F1121AC-831A-4729-9374-DB0B202C9A7E}" srcId="{A27B6B33-4709-4A04-BE46-31C3A8363CDE}" destId="{BA5F6BF4-686E-41AB-8428-CFFEE6281739}" srcOrd="1" destOrd="0" parTransId="{1ACC372B-4243-49EB-9B28-2EF28751E3C8}" sibTransId="{70E6588F-1F3B-4809-9AC5-8EBE1D4B60D1}"/>
    <dgm:cxn modelId="{537324B5-0656-4F68-A903-07F857100334}" type="presOf" srcId="{1ECB356B-065B-4037-A11C-CD3BBD2F6876}" destId="{2EBC68FB-0F87-4E94-B53A-E96FFE3B2FAB}" srcOrd="1" destOrd="0" presId="urn:microsoft.com/office/officeart/2005/8/layout/lProcess2"/>
    <dgm:cxn modelId="{B85969B6-11F2-4ED3-8685-E9A53015F157}" srcId="{FE410E04-4335-4771-B68E-DBA58E42412A}" destId="{9AEE0A5F-3E89-4914-BC9B-80FFDBA40F1C}" srcOrd="1" destOrd="0" parTransId="{C7210299-AD23-4C06-8E6E-FC3B899D0E8A}" sibTransId="{87F6A6AF-DB23-4396-BB9E-DEB5F0F6E3DC}"/>
    <dgm:cxn modelId="{86F16FB9-0458-4F55-8C98-8C689082085A}" srcId="{B4D1B97E-199B-4425-B4EA-2BC3051DF0B0}" destId="{CB8E0FE4-9649-423E-9DDC-5D72177C2CE5}" srcOrd="1" destOrd="0" parTransId="{3BD569BB-34D1-4822-8ED9-4DAA2869A90A}" sibTransId="{ACB18226-4C67-494B-BFDA-4C9465260D45}"/>
    <dgm:cxn modelId="{54457DCC-B256-4B2B-AEC5-7267B44B3C63}" type="presOf" srcId="{A27B6B33-4709-4A04-BE46-31C3A8363CDE}" destId="{D7DF97FB-16C8-48B4-A7AE-EE41376D3E32}" srcOrd="0" destOrd="0" presId="urn:microsoft.com/office/officeart/2005/8/layout/lProcess2"/>
    <dgm:cxn modelId="{1A893ECE-6124-4F12-A009-BC7132A97AFA}" type="presOf" srcId="{B4D1B97E-199B-4425-B4EA-2BC3051DF0B0}" destId="{D4BC7033-F1DB-47CA-8C54-58D5B9E9749D}" srcOrd="1" destOrd="0" presId="urn:microsoft.com/office/officeart/2005/8/layout/lProcess2"/>
    <dgm:cxn modelId="{9E8AF2D6-B601-41B6-BC54-2C03442BD6F7}" type="presOf" srcId="{9AEE0A5F-3E89-4914-BC9B-80FFDBA40F1C}" destId="{4B1EFA9C-1C14-4910-B816-CC299A145852}" srcOrd="0" destOrd="0" presId="urn:microsoft.com/office/officeart/2005/8/layout/lProcess2"/>
    <dgm:cxn modelId="{80B505DB-8303-47D8-A8C3-D6E8FAE0F13F}" type="presOf" srcId="{1ECB356B-065B-4037-A11C-CD3BBD2F6876}" destId="{FB78B6E9-8A82-40F6-858B-726EEAAC3EE7}" srcOrd="0" destOrd="0" presId="urn:microsoft.com/office/officeart/2005/8/layout/lProcess2"/>
    <dgm:cxn modelId="{B50BDEEE-B24C-4439-B636-DCC9AF852DD5}" srcId="{B4D1B97E-199B-4425-B4EA-2BC3051DF0B0}" destId="{3DAD727E-902A-4407-B177-BA079A15D8A7}" srcOrd="0" destOrd="0" parTransId="{31438A66-245A-4FA3-A85D-3C10B1723597}" sibTransId="{A19A2CD6-F1BE-4E70-9D1F-2D5CCE45B79F}"/>
    <dgm:cxn modelId="{0A25A2F0-179A-443B-9F43-865A96C520F2}" srcId="{DFE6A8B5-9E10-4550-845C-733727F2E48D}" destId="{E441524B-AE52-440F-888A-29EB48F7C69D}" srcOrd="1" destOrd="0" parTransId="{2F9F8777-5A36-4315-8F23-AC04252AC793}" sibTransId="{61C6F908-479A-45EA-9E74-1C36E5D4016F}"/>
    <dgm:cxn modelId="{1BD6B7F1-55FC-4A6A-BD73-EA7BF49A8289}" srcId="{1ECB356B-065B-4037-A11C-CD3BBD2F6876}" destId="{BB5408C8-F550-4148-B67C-AE7B4BF1564E}" srcOrd="0" destOrd="0" parTransId="{457C273D-65AE-41C6-A29B-BE9416067E97}" sibTransId="{7F028B74-6247-439F-844E-8B171121F053}"/>
    <dgm:cxn modelId="{996CF3F6-92CD-49E6-A8FB-041931D824A0}" type="presOf" srcId="{218D05B5-A1BC-410C-9584-9924549AA670}" destId="{D6B30893-C7FF-4A58-8F3C-5CD672203FA8}" srcOrd="0" destOrd="0" presId="urn:microsoft.com/office/officeart/2005/8/layout/lProcess2"/>
    <dgm:cxn modelId="{0C1C06B1-6D9D-4115-8D56-58DAF1F03C89}" type="presParOf" srcId="{882092DF-0E16-46BB-9C6D-FC208D1DF89D}" destId="{F9149E7B-709D-41EC-90AE-46402E2B5DE2}" srcOrd="0" destOrd="0" presId="urn:microsoft.com/office/officeart/2005/8/layout/lProcess2"/>
    <dgm:cxn modelId="{1695FA34-7305-4201-9331-260C491F704A}" type="presParOf" srcId="{F9149E7B-709D-41EC-90AE-46402E2B5DE2}" destId="{D7DF97FB-16C8-48B4-A7AE-EE41376D3E32}" srcOrd="0" destOrd="0" presId="urn:microsoft.com/office/officeart/2005/8/layout/lProcess2"/>
    <dgm:cxn modelId="{723F44CB-B180-4158-A518-67A5E7BC077B}" type="presParOf" srcId="{F9149E7B-709D-41EC-90AE-46402E2B5DE2}" destId="{5E1BDA3A-A450-4BE5-8FD3-8A0DE4E5EBFB}" srcOrd="1" destOrd="0" presId="urn:microsoft.com/office/officeart/2005/8/layout/lProcess2"/>
    <dgm:cxn modelId="{1D1A7016-6F7F-42EC-BACE-60209B0D285E}" type="presParOf" srcId="{F9149E7B-709D-41EC-90AE-46402E2B5DE2}" destId="{9FC30A5A-3951-4D15-806F-22F180434618}" srcOrd="2" destOrd="0" presId="urn:microsoft.com/office/officeart/2005/8/layout/lProcess2"/>
    <dgm:cxn modelId="{484C3789-05F6-4CA7-B970-AA776F84E459}" type="presParOf" srcId="{9FC30A5A-3951-4D15-806F-22F180434618}" destId="{8F61ED8D-1076-45A6-8800-6A20BEA6CA6C}" srcOrd="0" destOrd="0" presId="urn:microsoft.com/office/officeart/2005/8/layout/lProcess2"/>
    <dgm:cxn modelId="{3E7C9E00-B296-4057-86F9-9F41CD07ED44}" type="presParOf" srcId="{8F61ED8D-1076-45A6-8800-6A20BEA6CA6C}" destId="{262D23B3-ED82-4301-823A-79C0D5D69C38}" srcOrd="0" destOrd="0" presId="urn:microsoft.com/office/officeart/2005/8/layout/lProcess2"/>
    <dgm:cxn modelId="{EF5DF526-0618-4139-B552-8FEBBFFA2228}" type="presParOf" srcId="{8F61ED8D-1076-45A6-8800-6A20BEA6CA6C}" destId="{ED316B75-AB59-4B19-A897-CCDBE4118FA5}" srcOrd="1" destOrd="0" presId="urn:microsoft.com/office/officeart/2005/8/layout/lProcess2"/>
    <dgm:cxn modelId="{564A7182-F9BF-49BF-A337-79EF4FB30ACA}" type="presParOf" srcId="{8F61ED8D-1076-45A6-8800-6A20BEA6CA6C}" destId="{07C582DA-DF75-4FC6-9BE3-83021ABD1DB8}" srcOrd="2" destOrd="0" presId="urn:microsoft.com/office/officeart/2005/8/layout/lProcess2"/>
    <dgm:cxn modelId="{006F2942-F7D4-46E2-8B6B-1CAA19F24A34}" type="presParOf" srcId="{882092DF-0E16-46BB-9C6D-FC208D1DF89D}" destId="{31E7EE5C-9B1C-4A5C-9B93-289DDF95F749}" srcOrd="1" destOrd="0" presId="urn:microsoft.com/office/officeart/2005/8/layout/lProcess2"/>
    <dgm:cxn modelId="{CC0D3A84-EA1D-4912-9CBA-58F0284A585D}" type="presParOf" srcId="{882092DF-0E16-46BB-9C6D-FC208D1DF89D}" destId="{95A1FA98-1ACC-4D1D-B21C-D65AC3A63F51}" srcOrd="2" destOrd="0" presId="urn:microsoft.com/office/officeart/2005/8/layout/lProcess2"/>
    <dgm:cxn modelId="{D9EB3D90-EBD0-4B9D-9390-FDC68E4CDC46}" type="presParOf" srcId="{95A1FA98-1ACC-4D1D-B21C-D65AC3A63F51}" destId="{FF0897B2-A011-41B5-B38C-D0D65302F628}" srcOrd="0" destOrd="0" presId="urn:microsoft.com/office/officeart/2005/8/layout/lProcess2"/>
    <dgm:cxn modelId="{0A5755FA-F17C-42DD-925F-73636CB00E15}" type="presParOf" srcId="{95A1FA98-1ACC-4D1D-B21C-D65AC3A63F51}" destId="{66464B4C-99E9-4565-81BF-C93544CA6785}" srcOrd="1" destOrd="0" presId="urn:microsoft.com/office/officeart/2005/8/layout/lProcess2"/>
    <dgm:cxn modelId="{D97EA0D7-E3E4-4708-9AA4-8100CE3E87F4}" type="presParOf" srcId="{95A1FA98-1ACC-4D1D-B21C-D65AC3A63F51}" destId="{154F8699-8B28-4F57-8B1A-F52DE29741EE}" srcOrd="2" destOrd="0" presId="urn:microsoft.com/office/officeart/2005/8/layout/lProcess2"/>
    <dgm:cxn modelId="{BB69DE8B-3807-475E-9F67-F0967AC6FB7D}" type="presParOf" srcId="{154F8699-8B28-4F57-8B1A-F52DE29741EE}" destId="{06284230-E0F6-4C0C-9188-A3588F84FEF7}" srcOrd="0" destOrd="0" presId="urn:microsoft.com/office/officeart/2005/8/layout/lProcess2"/>
    <dgm:cxn modelId="{F4A27557-8FD7-4079-AE0F-ADA2D571E160}" type="presParOf" srcId="{06284230-E0F6-4C0C-9188-A3588F84FEF7}" destId="{B5DDE3A7-DC57-4785-9B1C-8FFD71C40EBF}" srcOrd="0" destOrd="0" presId="urn:microsoft.com/office/officeart/2005/8/layout/lProcess2"/>
    <dgm:cxn modelId="{E9572D4C-7372-46BA-8C86-78A754D22ACF}" type="presParOf" srcId="{06284230-E0F6-4C0C-9188-A3588F84FEF7}" destId="{A8CAE328-8EA2-41C9-A1B8-3C5831F55550}" srcOrd="1" destOrd="0" presId="urn:microsoft.com/office/officeart/2005/8/layout/lProcess2"/>
    <dgm:cxn modelId="{4854C6C3-6A58-482D-84DA-632704E2EA15}" type="presParOf" srcId="{06284230-E0F6-4C0C-9188-A3588F84FEF7}" destId="{8779231A-85B3-465B-ACA0-05F3CE2362CB}" srcOrd="2" destOrd="0" presId="urn:microsoft.com/office/officeart/2005/8/layout/lProcess2"/>
    <dgm:cxn modelId="{A56F4992-C9A2-4E21-B9E3-8FCAE7D898DE}" type="presParOf" srcId="{882092DF-0E16-46BB-9C6D-FC208D1DF89D}" destId="{65489C5F-C2B4-4804-945A-D8BFB1CB37BE}" srcOrd="3" destOrd="0" presId="urn:microsoft.com/office/officeart/2005/8/layout/lProcess2"/>
    <dgm:cxn modelId="{E32AA016-8614-47EF-8C99-BE279F536CC5}" type="presParOf" srcId="{882092DF-0E16-46BB-9C6D-FC208D1DF89D}" destId="{B0C800D0-C72A-4D06-B170-DC8F95D93B66}" srcOrd="4" destOrd="0" presId="urn:microsoft.com/office/officeart/2005/8/layout/lProcess2"/>
    <dgm:cxn modelId="{7D89D946-5E6C-4DD8-AE31-31751EC7DE88}" type="presParOf" srcId="{B0C800D0-C72A-4D06-B170-DC8F95D93B66}" destId="{DA791CD4-5CE4-4C33-9C71-EF1F3AEFC814}" srcOrd="0" destOrd="0" presId="urn:microsoft.com/office/officeart/2005/8/layout/lProcess2"/>
    <dgm:cxn modelId="{E008CAD3-5880-4D7B-8EBC-DDE5C43A2772}" type="presParOf" srcId="{B0C800D0-C72A-4D06-B170-DC8F95D93B66}" destId="{1EEA3438-C7EC-42C8-BFDD-A0786597EAB5}" srcOrd="1" destOrd="0" presId="urn:microsoft.com/office/officeart/2005/8/layout/lProcess2"/>
    <dgm:cxn modelId="{B48D9EC6-2FBE-47DD-9BBD-38A48AEF8757}" type="presParOf" srcId="{B0C800D0-C72A-4D06-B170-DC8F95D93B66}" destId="{C2A98A44-B9E4-43EA-82C3-37F42D5E8A04}" srcOrd="2" destOrd="0" presId="urn:microsoft.com/office/officeart/2005/8/layout/lProcess2"/>
    <dgm:cxn modelId="{53A6F0E4-58A6-4C6C-81DC-A0526978611A}" type="presParOf" srcId="{C2A98A44-B9E4-43EA-82C3-37F42D5E8A04}" destId="{DF797C45-0088-4F5A-9B16-61CA9B856F38}" srcOrd="0" destOrd="0" presId="urn:microsoft.com/office/officeart/2005/8/layout/lProcess2"/>
    <dgm:cxn modelId="{9FF81DC8-D224-4A02-A916-AD5FA101B842}" type="presParOf" srcId="{DF797C45-0088-4F5A-9B16-61CA9B856F38}" destId="{BDE373CE-A6F6-46B1-B3E9-C57A1E01567E}" srcOrd="0" destOrd="0" presId="urn:microsoft.com/office/officeart/2005/8/layout/lProcess2"/>
    <dgm:cxn modelId="{2688E24B-FDAC-40B8-8DB8-4799B2D8E28C}" type="presParOf" srcId="{DF797C45-0088-4F5A-9B16-61CA9B856F38}" destId="{0F1A9DE3-619F-4D3E-A36E-CEFB7D03C87B}" srcOrd="1" destOrd="0" presId="urn:microsoft.com/office/officeart/2005/8/layout/lProcess2"/>
    <dgm:cxn modelId="{537B3865-1C82-41B2-A02E-2E919A274C11}" type="presParOf" srcId="{DF797C45-0088-4F5A-9B16-61CA9B856F38}" destId="{4B1EFA9C-1C14-4910-B816-CC299A145852}" srcOrd="2" destOrd="0" presId="urn:microsoft.com/office/officeart/2005/8/layout/lProcess2"/>
    <dgm:cxn modelId="{34372273-4216-4B34-ACD4-7322DA156B8B}" type="presParOf" srcId="{882092DF-0E16-46BB-9C6D-FC208D1DF89D}" destId="{D367989D-A96E-4D10-A0ED-EE5FC7AA717E}" srcOrd="5" destOrd="0" presId="urn:microsoft.com/office/officeart/2005/8/layout/lProcess2"/>
    <dgm:cxn modelId="{05ADD62C-A422-4D9D-8212-CE57DB550A9B}" type="presParOf" srcId="{882092DF-0E16-46BB-9C6D-FC208D1DF89D}" destId="{198B595E-A5FA-48D4-9AE4-5F2135379F64}" srcOrd="6" destOrd="0" presId="urn:microsoft.com/office/officeart/2005/8/layout/lProcess2"/>
    <dgm:cxn modelId="{5BFFF0B3-D4C0-46CA-BC5E-818E6636CFB8}" type="presParOf" srcId="{198B595E-A5FA-48D4-9AE4-5F2135379F64}" destId="{70D5E79F-9261-450F-9E77-7CE6DBFEF462}" srcOrd="0" destOrd="0" presId="urn:microsoft.com/office/officeart/2005/8/layout/lProcess2"/>
    <dgm:cxn modelId="{93DCAE4C-7956-4711-8F93-01BA7B119CC3}" type="presParOf" srcId="{198B595E-A5FA-48D4-9AE4-5F2135379F64}" destId="{D4BC7033-F1DB-47CA-8C54-58D5B9E9749D}" srcOrd="1" destOrd="0" presId="urn:microsoft.com/office/officeart/2005/8/layout/lProcess2"/>
    <dgm:cxn modelId="{BD9331E5-9F03-4153-BF57-9E04D9DB5E65}" type="presParOf" srcId="{198B595E-A5FA-48D4-9AE4-5F2135379F64}" destId="{53867AD0-F907-483D-862A-71AE25CEB21E}" srcOrd="2" destOrd="0" presId="urn:microsoft.com/office/officeart/2005/8/layout/lProcess2"/>
    <dgm:cxn modelId="{32F890D5-4ABC-45EE-90EE-B652D7BCE8E9}" type="presParOf" srcId="{53867AD0-F907-483D-862A-71AE25CEB21E}" destId="{8B3EB61C-8FE3-4B1E-98A3-E737D2571C96}" srcOrd="0" destOrd="0" presId="urn:microsoft.com/office/officeart/2005/8/layout/lProcess2"/>
    <dgm:cxn modelId="{F2DD9564-AA12-4204-BC2F-95B353C21EBC}" type="presParOf" srcId="{8B3EB61C-8FE3-4B1E-98A3-E737D2571C96}" destId="{C64086BE-CC97-40E0-83B1-2E196840F276}" srcOrd="0" destOrd="0" presId="urn:microsoft.com/office/officeart/2005/8/layout/lProcess2"/>
    <dgm:cxn modelId="{D9FA150A-466B-4BC2-9981-D8E21482F664}" type="presParOf" srcId="{8B3EB61C-8FE3-4B1E-98A3-E737D2571C96}" destId="{5726179F-B21F-4CC5-A387-69FA7C163804}" srcOrd="1" destOrd="0" presId="urn:microsoft.com/office/officeart/2005/8/layout/lProcess2"/>
    <dgm:cxn modelId="{16E645A5-177B-4269-A710-67C1B8B3F694}" type="presParOf" srcId="{8B3EB61C-8FE3-4B1E-98A3-E737D2571C96}" destId="{134FE0D9-18D2-4FA5-A266-E0135B09378C}" srcOrd="2" destOrd="0" presId="urn:microsoft.com/office/officeart/2005/8/layout/lProcess2"/>
    <dgm:cxn modelId="{43843EA9-9E1B-4E07-8D44-B7BE388DCB81}" type="presParOf" srcId="{882092DF-0E16-46BB-9C6D-FC208D1DF89D}" destId="{1DCA4789-2247-4A28-A1D6-9FF7FAAE2828}" srcOrd="7" destOrd="0" presId="urn:microsoft.com/office/officeart/2005/8/layout/lProcess2"/>
    <dgm:cxn modelId="{40B685BD-F412-41D7-9CE8-46D67573DB7F}" type="presParOf" srcId="{882092DF-0E16-46BB-9C6D-FC208D1DF89D}" destId="{43298132-375C-4AD4-9029-98138D9A4114}" srcOrd="8" destOrd="0" presId="urn:microsoft.com/office/officeart/2005/8/layout/lProcess2"/>
    <dgm:cxn modelId="{8D9AD778-7068-4931-9851-E237B2263392}" type="presParOf" srcId="{43298132-375C-4AD4-9029-98138D9A4114}" destId="{FB78B6E9-8A82-40F6-858B-726EEAAC3EE7}" srcOrd="0" destOrd="0" presId="urn:microsoft.com/office/officeart/2005/8/layout/lProcess2"/>
    <dgm:cxn modelId="{DE3E4775-5877-4FE8-9D34-9876749AD517}" type="presParOf" srcId="{43298132-375C-4AD4-9029-98138D9A4114}" destId="{2EBC68FB-0F87-4E94-B53A-E96FFE3B2FAB}" srcOrd="1" destOrd="0" presId="urn:microsoft.com/office/officeart/2005/8/layout/lProcess2"/>
    <dgm:cxn modelId="{43460E6F-2D0C-4F40-8E79-1B1958786F39}" type="presParOf" srcId="{43298132-375C-4AD4-9029-98138D9A4114}" destId="{2CBFFDAD-4360-4714-8DC5-75F72D566141}" srcOrd="2" destOrd="0" presId="urn:microsoft.com/office/officeart/2005/8/layout/lProcess2"/>
    <dgm:cxn modelId="{B84A5340-827D-4F80-A42B-0CBAEE4F5CF7}" type="presParOf" srcId="{2CBFFDAD-4360-4714-8DC5-75F72D566141}" destId="{BDE836AD-8B31-4EC1-AA14-FE6DB5962EB6}" srcOrd="0" destOrd="0" presId="urn:microsoft.com/office/officeart/2005/8/layout/lProcess2"/>
    <dgm:cxn modelId="{D01DF83B-4A9B-4EE3-B15C-5D96C17208A0}" type="presParOf" srcId="{BDE836AD-8B31-4EC1-AA14-FE6DB5962EB6}" destId="{63DFD296-95CD-491C-B47B-02CADE880C7F}" srcOrd="0" destOrd="0" presId="urn:microsoft.com/office/officeart/2005/8/layout/lProcess2"/>
    <dgm:cxn modelId="{2D233033-8F9C-4CD1-B4A2-848E12DACBA3}" type="presParOf" srcId="{BDE836AD-8B31-4EC1-AA14-FE6DB5962EB6}" destId="{AAA850AF-0F35-4C18-AF7B-FE06B73E340A}" srcOrd="1" destOrd="0" presId="urn:microsoft.com/office/officeart/2005/8/layout/lProcess2"/>
    <dgm:cxn modelId="{F34F8AEF-C778-4121-8FA3-FA96D6CFBE56}" type="presParOf" srcId="{BDE836AD-8B31-4EC1-AA14-FE6DB5962EB6}" destId="{D6B30893-C7FF-4A58-8F3C-5CD672203FA8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DF97FB-16C8-48B4-A7AE-EE41376D3E32}">
      <dsp:nvSpPr>
        <dsp:cNvPr id="0" name=""/>
        <dsp:cNvSpPr/>
      </dsp:nvSpPr>
      <dsp:spPr>
        <a:xfrm>
          <a:off x="3478" y="0"/>
          <a:ext cx="1220762" cy="4162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Point</a:t>
          </a:r>
        </a:p>
      </dsp:txBody>
      <dsp:txXfrm>
        <a:off x="3478" y="0"/>
        <a:ext cx="1220762" cy="1248727"/>
      </dsp:txXfrm>
    </dsp:sp>
    <dsp:sp modelId="{262D23B3-ED82-4301-823A-79C0D5D69C38}">
      <dsp:nvSpPr>
        <dsp:cNvPr id="0" name=""/>
        <dsp:cNvSpPr/>
      </dsp:nvSpPr>
      <dsp:spPr>
        <a:xfrm>
          <a:off x="125555" y="124994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x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y</a:t>
          </a:r>
        </a:p>
      </dsp:txBody>
      <dsp:txXfrm>
        <a:off x="154159" y="1278550"/>
        <a:ext cx="919402" cy="1197820"/>
      </dsp:txXfrm>
    </dsp:sp>
    <dsp:sp modelId="{07C582DA-DF75-4FC6-9BE3-83021ABD1DB8}">
      <dsp:nvSpPr>
        <dsp:cNvPr id="0" name=""/>
        <dsp:cNvSpPr/>
      </dsp:nvSpPr>
      <dsp:spPr>
        <a:xfrm>
          <a:off x="125555" y="269805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str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repro</a:t>
          </a:r>
        </a:p>
      </dsp:txBody>
      <dsp:txXfrm>
        <a:off x="154159" y="2726660"/>
        <a:ext cx="919402" cy="1197820"/>
      </dsp:txXfrm>
    </dsp:sp>
    <dsp:sp modelId="{FF0897B2-A011-41B5-B38C-D0D65302F628}">
      <dsp:nvSpPr>
        <dsp:cNvPr id="0" name=""/>
        <dsp:cNvSpPr/>
      </dsp:nvSpPr>
      <dsp:spPr>
        <a:xfrm>
          <a:off x="1315798" y="0"/>
          <a:ext cx="1220762" cy="4162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Color</a:t>
          </a:r>
        </a:p>
      </dsp:txBody>
      <dsp:txXfrm>
        <a:off x="1315798" y="0"/>
        <a:ext cx="1220762" cy="1248727"/>
      </dsp:txXfrm>
    </dsp:sp>
    <dsp:sp modelId="{B5DDE3A7-DC57-4785-9B1C-8FFD71C40EBF}">
      <dsp:nvSpPr>
        <dsp:cNvPr id="0" name=""/>
        <dsp:cNvSpPr/>
      </dsp:nvSpPr>
      <dsp:spPr>
        <a:xfrm>
          <a:off x="1437875" y="124994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red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green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blue</a:t>
          </a:r>
        </a:p>
      </dsp:txBody>
      <dsp:txXfrm>
        <a:off x="1466479" y="1278550"/>
        <a:ext cx="919402" cy="1197820"/>
      </dsp:txXfrm>
    </dsp:sp>
    <dsp:sp modelId="{8779231A-85B3-465B-ACA0-05F3CE2362CB}">
      <dsp:nvSpPr>
        <dsp:cNvPr id="0" name=""/>
        <dsp:cNvSpPr/>
      </dsp:nvSpPr>
      <dsp:spPr>
        <a:xfrm>
          <a:off x="1437875" y="269805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switch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str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repro</a:t>
          </a:r>
        </a:p>
      </dsp:txBody>
      <dsp:txXfrm>
        <a:off x="1466479" y="2726660"/>
        <a:ext cx="919402" cy="1197820"/>
      </dsp:txXfrm>
    </dsp:sp>
    <dsp:sp modelId="{DA791CD4-5CE4-4C33-9C71-EF1F3AEFC814}">
      <dsp:nvSpPr>
        <dsp:cNvPr id="0" name=""/>
        <dsp:cNvSpPr/>
      </dsp:nvSpPr>
      <dsp:spPr>
        <a:xfrm>
          <a:off x="2628118" y="0"/>
          <a:ext cx="1220762" cy="4162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Circle</a:t>
          </a:r>
        </a:p>
      </dsp:txBody>
      <dsp:txXfrm>
        <a:off x="2628118" y="0"/>
        <a:ext cx="1220762" cy="1248727"/>
      </dsp:txXfrm>
    </dsp:sp>
    <dsp:sp modelId="{BDE373CE-A6F6-46B1-B3E9-C57A1E01567E}">
      <dsp:nvSpPr>
        <dsp:cNvPr id="0" name=""/>
        <dsp:cNvSpPr/>
      </dsp:nvSpPr>
      <dsp:spPr>
        <a:xfrm>
          <a:off x="2750194" y="1249064"/>
          <a:ext cx="976610" cy="1624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position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diameter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color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population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parameter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778798" y="1277668"/>
        <a:ext cx="919402" cy="1566947"/>
      </dsp:txXfrm>
    </dsp:sp>
    <dsp:sp modelId="{4B1EFA9C-1C14-4910-B816-CC299A145852}">
      <dsp:nvSpPr>
        <dsp:cNvPr id="0" name=""/>
        <dsp:cNvSpPr/>
      </dsp:nvSpPr>
      <dsp:spPr>
        <a:xfrm>
          <a:off x="2750194" y="3017319"/>
          <a:ext cx="976610" cy="936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mutate</a:t>
          </a:r>
          <a:br>
            <a:rPr lang="en-US" sz="1100" kern="1200"/>
          </a:br>
          <a:r>
            <a:rPr lang="en-US" sz="1100" kern="1200"/>
            <a:t>- crossover</a:t>
          </a:r>
          <a:br>
            <a:rPr lang="en-US" sz="1100" kern="1200"/>
          </a:br>
          <a:r>
            <a:rPr lang="en-US" sz="1100" kern="1200"/>
            <a:t>- score</a:t>
          </a:r>
          <a:br>
            <a:rPr lang="en-US" sz="1100" kern="1200"/>
          </a:br>
          <a:endParaRPr lang="en-US" sz="1100" kern="1200"/>
        </a:p>
      </dsp:txBody>
      <dsp:txXfrm>
        <a:off x="2777627" y="3044752"/>
        <a:ext cx="921744" cy="881781"/>
      </dsp:txXfrm>
    </dsp:sp>
    <dsp:sp modelId="{70D5E79F-9261-450F-9E77-7CE6DBFEF462}">
      <dsp:nvSpPr>
        <dsp:cNvPr id="0" name=""/>
        <dsp:cNvSpPr/>
      </dsp:nvSpPr>
      <dsp:spPr>
        <a:xfrm>
          <a:off x="3940438" y="0"/>
          <a:ext cx="1220762" cy="4162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Population</a:t>
          </a:r>
        </a:p>
      </dsp:txBody>
      <dsp:txXfrm>
        <a:off x="3940438" y="0"/>
        <a:ext cx="1220762" cy="1248727"/>
      </dsp:txXfrm>
    </dsp:sp>
    <dsp:sp modelId="{C64086BE-CC97-40E0-83B1-2E196840F276}">
      <dsp:nvSpPr>
        <dsp:cNvPr id="0" name=""/>
        <dsp:cNvSpPr/>
      </dsp:nvSpPr>
      <dsp:spPr>
        <a:xfrm>
          <a:off x="4062514" y="124994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Img size</a:t>
          </a:r>
          <a:br>
            <a:rPr lang="en-US" sz="1100" kern="1200"/>
          </a:br>
          <a:r>
            <a:rPr lang="en-US" sz="1100" kern="1200"/>
            <a:t>- circles</a:t>
          </a:r>
        </a:p>
      </dsp:txBody>
      <dsp:txXfrm>
        <a:off x="4091118" y="1278550"/>
        <a:ext cx="919402" cy="1197820"/>
      </dsp:txXfrm>
    </dsp:sp>
    <dsp:sp modelId="{134FE0D9-18D2-4FA5-A266-E0135B09378C}">
      <dsp:nvSpPr>
        <dsp:cNvPr id="0" name=""/>
        <dsp:cNvSpPr/>
      </dsp:nvSpPr>
      <dsp:spPr>
        <a:xfrm>
          <a:off x="4062514" y="269805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score circle</a:t>
          </a:r>
          <a:br>
            <a:rPr lang="en-US" sz="1100" kern="1200"/>
          </a:br>
          <a:r>
            <a:rPr lang="en-US" sz="1100" kern="1200"/>
            <a:t>- draw Image</a:t>
          </a:r>
          <a:br>
            <a:rPr lang="en-US" sz="1100" kern="1200"/>
          </a:br>
          <a:r>
            <a:rPr lang="en-US" sz="1100" kern="1200"/>
            <a:t>- global score</a:t>
          </a:r>
          <a:br>
            <a:rPr lang="en-US" sz="1100" kern="1200"/>
          </a:br>
          <a:r>
            <a:rPr lang="en-US" sz="1100" kern="1200"/>
            <a:t>- mutate or crossover</a:t>
          </a:r>
        </a:p>
      </dsp:txBody>
      <dsp:txXfrm>
        <a:off x="4091118" y="2726660"/>
        <a:ext cx="919402" cy="1197820"/>
      </dsp:txXfrm>
    </dsp:sp>
    <dsp:sp modelId="{FB78B6E9-8A82-40F6-858B-726EEAAC3EE7}">
      <dsp:nvSpPr>
        <dsp:cNvPr id="0" name=""/>
        <dsp:cNvSpPr/>
      </dsp:nvSpPr>
      <dsp:spPr>
        <a:xfrm>
          <a:off x="5252758" y="0"/>
          <a:ext cx="1220762" cy="41624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GA</a:t>
          </a:r>
        </a:p>
      </dsp:txBody>
      <dsp:txXfrm>
        <a:off x="5252758" y="0"/>
        <a:ext cx="1220762" cy="1248727"/>
      </dsp:txXfrm>
    </dsp:sp>
    <dsp:sp modelId="{63DFD296-95CD-491C-B47B-02CADE880C7F}">
      <dsp:nvSpPr>
        <dsp:cNvPr id="0" name=""/>
        <dsp:cNvSpPr/>
      </dsp:nvSpPr>
      <dsp:spPr>
        <a:xfrm>
          <a:off x="5374834" y="124994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rgbClr val="FF0000"/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 target</a:t>
          </a:r>
          <a:br>
            <a:rPr lang="en-US" sz="1100" kern="1200"/>
          </a:br>
          <a:r>
            <a:rPr lang="en-US" sz="1100" kern="1200"/>
            <a:t>- cores</a:t>
          </a:r>
          <a:br>
            <a:rPr lang="en-US" sz="1100" kern="1200"/>
          </a:br>
          <a:r>
            <a:rPr lang="en-US" sz="1100" kern="1200"/>
            <a:t>- generation</a:t>
          </a:r>
          <a:br>
            <a:rPr lang="en-US" sz="1100" kern="1200"/>
          </a:br>
          <a:r>
            <a:rPr lang="en-US" sz="1100" kern="1200"/>
            <a:t>- parent</a:t>
          </a:r>
          <a:br>
            <a:rPr lang="en-US" sz="1100" kern="1200"/>
          </a:br>
          <a:r>
            <a:rPr lang="en-US" sz="1100" kern="1200"/>
            <a:t>- curr img</a:t>
          </a:r>
          <a:br>
            <a:rPr lang="en-US" sz="1100" kern="1200"/>
          </a:br>
          <a:r>
            <a:rPr lang="en-US" sz="1100" kern="1200"/>
            <a:t>- score</a:t>
          </a:r>
        </a:p>
      </dsp:txBody>
      <dsp:txXfrm>
        <a:off x="5403438" y="1278550"/>
        <a:ext cx="919402" cy="1197820"/>
      </dsp:txXfrm>
    </dsp:sp>
    <dsp:sp modelId="{D6B30893-C7FF-4A58-8F3C-5CD672203FA8}">
      <dsp:nvSpPr>
        <dsp:cNvPr id="0" name=""/>
        <dsp:cNvSpPr/>
      </dsp:nvSpPr>
      <dsp:spPr>
        <a:xfrm>
          <a:off x="5374834" y="2698056"/>
          <a:ext cx="976610" cy="1255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50000">
              <a:srgbClr val="00B050"/>
            </a:gs>
            <a:gs pos="100000">
              <a:srgbClr val="92D05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next generation</a:t>
          </a:r>
          <a:br>
            <a:rPr lang="en-US" sz="1100" kern="1200"/>
          </a:br>
          <a:endParaRPr lang="en-US" sz="1100" kern="1200"/>
        </a:p>
      </dsp:txBody>
      <dsp:txXfrm>
        <a:off x="5403438" y="2726660"/>
        <a:ext cx="919402" cy="1197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</dc:creator>
  <cp:keywords/>
  <dc:description/>
  <cp:lastModifiedBy>udi cohen</cp:lastModifiedBy>
  <cp:revision>6</cp:revision>
  <cp:lastPrinted>2019-08-14T21:17:00Z</cp:lastPrinted>
  <dcterms:created xsi:type="dcterms:W3CDTF">2019-08-14T15:24:00Z</dcterms:created>
  <dcterms:modified xsi:type="dcterms:W3CDTF">2019-08-14T21:17:00Z</dcterms:modified>
</cp:coreProperties>
</file>