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DD63B5">
        <w:t>best-case planet</w:t>
      </w:r>
    </w:p>
    <w:p w:rsidR="00EF2F43" w:rsidRDefault="00EF2F43" w:rsidP="00FF3AA1">
      <w:pPr>
        <w:spacing w:after="0" w:line="240" w:lineRule="auto"/>
      </w:pPr>
    </w:p>
    <w:p w:rsidR="002E146B" w:rsidRPr="00DD63B5" w:rsidRDefault="00EF2F43" w:rsidP="001D706F">
      <w:pPr>
        <w:autoSpaceDE w:val="0"/>
        <w:autoSpaceDN w:val="0"/>
        <w:adjustRightInd w:val="0"/>
        <w:spacing w:after="0" w:line="240" w:lineRule="auto"/>
        <w:rPr>
          <w:rFonts w:cs="Courier New"/>
        </w:rPr>
      </w:pPr>
      <w:r>
        <w:t>D</w:t>
      </w:r>
      <w:r w:rsidR="00624610">
        <w:t>escription:</w:t>
      </w:r>
      <w:r w:rsidR="001D706F">
        <w:t xml:space="preserve"> </w:t>
      </w:r>
      <w:r w:rsidR="00DD63B5">
        <w:rPr>
          <w:rFonts w:cs="Courier New"/>
        </w:rPr>
        <w:t xml:space="preserve">The performance of this artificial planet is a check that the simulation works as expected. This is an optimal planet. </w:t>
      </w:r>
      <w:proofErr w:type="spellStart"/>
      <w:r w:rsidR="00DD63B5">
        <w:rPr>
          <w:rFonts w:cs="Courier New"/>
        </w:rPr>
        <w:t>dT</w:t>
      </w:r>
      <w:proofErr w:type="spellEnd"/>
      <w:r w:rsidR="00DD63B5">
        <w:rPr>
          <w:rFonts w:cs="Courier New"/>
        </w:rPr>
        <w:t>/</w:t>
      </w:r>
      <w:proofErr w:type="spellStart"/>
      <w:r w:rsidR="00DD63B5">
        <w:rPr>
          <w:rFonts w:cs="Courier New"/>
        </w:rPr>
        <w:t>dt</w:t>
      </w:r>
      <w:proofErr w:type="spellEnd"/>
      <w:r w:rsidR="00DD63B5">
        <w:rPr>
          <w:rFonts w:cs="Courier New"/>
        </w:rPr>
        <w:t xml:space="preserve"> is forced to a maximum positive value (maximum rate of increase of temperature) at all temperature values below the mid-point of the habitable range, and to a maximum negative value </w:t>
      </w:r>
      <w:r w:rsidR="00DD63B5">
        <w:rPr>
          <w:rFonts w:cs="Courier New"/>
        </w:rPr>
        <w:t xml:space="preserve">(maximum rate of </w:t>
      </w:r>
      <w:r w:rsidR="00DD63B5">
        <w:rPr>
          <w:rFonts w:cs="Courier New"/>
        </w:rPr>
        <w:t>decrease</w:t>
      </w:r>
      <w:r w:rsidR="00DD63B5">
        <w:rPr>
          <w:rFonts w:cs="Courier New"/>
        </w:rPr>
        <w:t xml:space="preserve"> of temperature) at all </w:t>
      </w:r>
      <w:r w:rsidR="00DD63B5">
        <w:rPr>
          <w:rFonts w:cs="Courier New"/>
        </w:rPr>
        <w:t xml:space="preserve">temperature </w:t>
      </w:r>
      <w:r w:rsidR="00DD63B5">
        <w:rPr>
          <w:rFonts w:cs="Courier New"/>
        </w:rPr>
        <w:t xml:space="preserve">values </w:t>
      </w:r>
      <w:proofErr w:type="spellStart"/>
      <w:r w:rsidR="00817D03">
        <w:rPr>
          <w:rFonts w:cs="Courier New"/>
        </w:rPr>
        <w:t>above</w:t>
      </w:r>
      <w:bookmarkStart w:id="0" w:name="_GoBack"/>
      <w:bookmarkEnd w:id="0"/>
      <w:r w:rsidR="00DD63B5">
        <w:rPr>
          <w:rFonts w:cs="Courier New"/>
        </w:rPr>
        <w:t>the</w:t>
      </w:r>
      <w:proofErr w:type="spellEnd"/>
      <w:r w:rsidR="00DD63B5">
        <w:rPr>
          <w:rFonts w:cs="Courier New"/>
        </w:rPr>
        <w:t xml:space="preserve"> mid-point of the habitable range</w:t>
      </w:r>
      <w:r w:rsidR="00DD63B5">
        <w:rPr>
          <w:rFonts w:cs="Courier New"/>
        </w:rPr>
        <w:t>. So the planet heats up rapidly as soon as it starts to get too cold, and cools down rapidly as soon as it starts to get too hot. This is implemented by forcing the planet to have 20 nodes, for the first 10 of which f = +</w:t>
      </w:r>
      <w:r w:rsidR="00DD63B5">
        <w:t>300 ᵒC ky</w:t>
      </w:r>
      <w:r w:rsidR="00DD63B5" w:rsidRPr="003F36C8">
        <w:rPr>
          <w:vertAlign w:val="superscript"/>
        </w:rPr>
        <w:t>-1</w:t>
      </w:r>
      <w:r w:rsidR="00DD63B5">
        <w:rPr>
          <w:rFonts w:cs="Courier New"/>
        </w:rPr>
        <w:t xml:space="preserve"> and for the second 10 of which f = -</w:t>
      </w:r>
      <w:r w:rsidR="00DD63B5">
        <w:t>300 ᵒC ky</w:t>
      </w:r>
      <w:r w:rsidR="00DD63B5" w:rsidRPr="003F36C8">
        <w:rPr>
          <w:vertAlign w:val="superscript"/>
        </w:rPr>
        <w:t>-1</w:t>
      </w:r>
      <w:r w:rsidR="00DD63B5">
        <w:t>. For this SA, randomly different starting temperatures and perturbations are calculated each time. However, there is no long-term forcing (trend = 0) and the numbers of perturbations are set to their min</w:t>
      </w:r>
      <w:r w:rsidR="0001105E">
        <w:t>imum values, i.e. 0 big, 40 mid-sized and 4000 little.</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1B6F24" w:rsidRDefault="00DD63B5" w:rsidP="003D6F2F">
      <w:pPr>
        <w:spacing w:after="0" w:line="240" w:lineRule="auto"/>
      </w:pPr>
      <w:proofErr w:type="spellStart"/>
      <w:r>
        <w:t>determine_feedbacks.m</w:t>
      </w:r>
      <w:proofErr w:type="spellEnd"/>
    </w:p>
    <w:p w:rsidR="00DD63B5" w:rsidRDefault="00DD63B5" w:rsidP="003D6F2F">
      <w:pPr>
        <w:spacing w:after="0" w:line="240" w:lineRule="auto"/>
      </w:pPr>
      <w:proofErr w:type="spellStart"/>
      <w:r>
        <w:t>determine_trend.m</w:t>
      </w:r>
      <w:proofErr w:type="spellEnd"/>
    </w:p>
    <w:p w:rsidR="00DD63B5" w:rsidRDefault="00DD63B5" w:rsidP="003D6F2F">
      <w:pPr>
        <w:spacing w:after="0" w:line="240" w:lineRule="auto"/>
      </w:pPr>
      <w:proofErr w:type="spellStart"/>
      <w:r>
        <w:t>determine_neighbourhood.m</w:t>
      </w:r>
      <w:proofErr w:type="spellEnd"/>
    </w:p>
    <w:p w:rsidR="001B6F24" w:rsidRDefault="00B02C9B" w:rsidP="003D6F2F">
      <w:pPr>
        <w:spacing w:after="0" w:line="240" w:lineRule="auto"/>
      </w:pPr>
      <w:proofErr w:type="spellStart"/>
      <w:r>
        <w:t>set_constants.m</w:t>
      </w:r>
      <w:proofErr w:type="spellEnd"/>
    </w:p>
    <w:p w:rsidR="00B02C9B" w:rsidRDefault="00B02C9B" w:rsidP="003D6F2F">
      <w:pPr>
        <w:spacing w:after="0" w:line="240" w:lineRule="auto"/>
      </w:pPr>
    </w:p>
    <w:p w:rsidR="00D254FE" w:rsidRDefault="00D254FE" w:rsidP="00EF2F43">
      <w:pPr>
        <w:spacing w:after="0" w:line="240" w:lineRule="auto"/>
      </w:pPr>
    </w:p>
    <w:p w:rsidR="005D3685" w:rsidRDefault="005D3685" w:rsidP="00FF3AA1">
      <w:pPr>
        <w:spacing w:after="0" w:line="240" w:lineRule="auto"/>
      </w:pPr>
    </w:p>
    <w:sectPr w:rsidR="005D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01105E"/>
    <w:rsid w:val="001B6F24"/>
    <w:rsid w:val="001D706F"/>
    <w:rsid w:val="002E146B"/>
    <w:rsid w:val="00311D63"/>
    <w:rsid w:val="003D6F2F"/>
    <w:rsid w:val="004967C0"/>
    <w:rsid w:val="005D3685"/>
    <w:rsid w:val="00624610"/>
    <w:rsid w:val="006C72AE"/>
    <w:rsid w:val="006D41DA"/>
    <w:rsid w:val="00725D3F"/>
    <w:rsid w:val="00817D03"/>
    <w:rsid w:val="00990DA0"/>
    <w:rsid w:val="009F07DA"/>
    <w:rsid w:val="00B02C9B"/>
    <w:rsid w:val="00CC3F3A"/>
    <w:rsid w:val="00D254FE"/>
    <w:rsid w:val="00DD63B5"/>
    <w:rsid w:val="00EF2F43"/>
    <w:rsid w:val="00F228B5"/>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A8A0"/>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14</cp:revision>
  <dcterms:created xsi:type="dcterms:W3CDTF">2015-07-14T04:53:00Z</dcterms:created>
  <dcterms:modified xsi:type="dcterms:W3CDTF">2016-12-16T08:23:00Z</dcterms:modified>
</cp:coreProperties>
</file>