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2C3E" w14:textId="3A53A96C" w:rsidR="00230A75" w:rsidRPr="00B70C73" w:rsidRDefault="00230A75">
      <w:pPr>
        <w:rPr>
          <w:rFonts w:ascii="Times New Roman" w:hAnsi="Times New Roman" w:cs="Times New Roman"/>
          <w:sz w:val="24"/>
          <w:szCs w:val="24"/>
        </w:rPr>
      </w:pPr>
      <w:r w:rsidRPr="00B70C73">
        <w:rPr>
          <w:rFonts w:ascii="Times New Roman" w:hAnsi="Times New Roman" w:cs="Times New Roman"/>
          <w:sz w:val="24"/>
          <w:szCs w:val="24"/>
        </w:rPr>
        <w:t>The file Boston housing contains data on housing prices</w:t>
      </w:r>
      <w:r w:rsidR="003D64DD" w:rsidRPr="00B70C73">
        <w:rPr>
          <w:rFonts w:ascii="Times New Roman" w:hAnsi="Times New Roman" w:cs="Times New Roman"/>
          <w:sz w:val="24"/>
          <w:szCs w:val="24"/>
        </w:rPr>
        <w:t>, the possible goal is to create a predictive model to predict house prices:</w:t>
      </w:r>
    </w:p>
    <w:p w14:paraId="1FAC6187" w14:textId="498A7611" w:rsidR="00230A75" w:rsidRPr="00B70C73" w:rsidRDefault="00230A75" w:rsidP="00230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3">
        <w:rPr>
          <w:rFonts w:ascii="Times New Roman" w:hAnsi="Times New Roman" w:cs="Times New Roman"/>
          <w:sz w:val="24"/>
          <w:szCs w:val="24"/>
        </w:rPr>
        <w:t>Identify categorical variable</w:t>
      </w:r>
      <w:r w:rsidR="002E56E0" w:rsidRPr="00B70C73">
        <w:rPr>
          <w:rFonts w:ascii="Times New Roman" w:hAnsi="Times New Roman" w:cs="Times New Roman"/>
          <w:sz w:val="24"/>
          <w:szCs w:val="24"/>
        </w:rPr>
        <w:t>(</w:t>
      </w:r>
      <w:r w:rsidRPr="00B70C73">
        <w:rPr>
          <w:rFonts w:ascii="Times New Roman" w:hAnsi="Times New Roman" w:cs="Times New Roman"/>
          <w:sz w:val="24"/>
          <w:szCs w:val="24"/>
        </w:rPr>
        <w:t>s</w:t>
      </w:r>
      <w:r w:rsidR="002E56E0" w:rsidRPr="00B70C73">
        <w:rPr>
          <w:rFonts w:ascii="Times New Roman" w:hAnsi="Times New Roman" w:cs="Times New Roman"/>
          <w:sz w:val="24"/>
          <w:szCs w:val="24"/>
        </w:rPr>
        <w:t>)</w:t>
      </w:r>
    </w:p>
    <w:p w14:paraId="356CCB43" w14:textId="4037759C" w:rsidR="00230A75" w:rsidRPr="00B70C73" w:rsidRDefault="00230A75" w:rsidP="00230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3">
        <w:rPr>
          <w:rFonts w:ascii="Times New Roman" w:hAnsi="Times New Roman" w:cs="Times New Roman"/>
          <w:sz w:val="24"/>
          <w:szCs w:val="24"/>
        </w:rPr>
        <w:t>Produce scatterplot matrix plots and commenting on the relationships among the variable you found interesting</w:t>
      </w:r>
    </w:p>
    <w:p w14:paraId="2AA7A795" w14:textId="6645794F" w:rsidR="00230A75" w:rsidRPr="00B70C73" w:rsidRDefault="00230A75" w:rsidP="00230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3">
        <w:rPr>
          <w:rFonts w:ascii="Times New Roman" w:hAnsi="Times New Roman" w:cs="Times New Roman"/>
          <w:sz w:val="24"/>
          <w:szCs w:val="24"/>
        </w:rPr>
        <w:t>Create a predictive model to predict the housing price (possible steps including data transformation, data split, model validation etc.)</w:t>
      </w:r>
    </w:p>
    <w:p w14:paraId="3C1437CE" w14:textId="55DA8719" w:rsidR="00230A75" w:rsidRDefault="00230A75" w:rsidP="00230A75">
      <w:pPr>
        <w:ind w:left="360"/>
      </w:pPr>
    </w:p>
    <w:p w14:paraId="3B7DA6EB" w14:textId="2CC76034" w:rsidR="00B70C73" w:rsidRPr="00B70C73" w:rsidRDefault="00B70C73" w:rsidP="00230A75">
      <w:pPr>
        <w:ind w:left="360"/>
        <w:rPr>
          <w:i/>
          <w:iCs/>
        </w:rPr>
      </w:pPr>
      <w:r w:rsidRPr="00B70C73">
        <w:rPr>
          <w:i/>
          <w:iCs/>
        </w:rPr>
        <w:t>Steps to complete this exercise:</w:t>
      </w:r>
    </w:p>
    <w:p w14:paraId="4B3EB35E" w14:textId="445C665B" w:rsidR="00230A75" w:rsidRDefault="002E56E0" w:rsidP="002E56E0">
      <w:pPr>
        <w:pStyle w:val="ListParagraph"/>
        <w:numPr>
          <w:ilvl w:val="0"/>
          <w:numId w:val="2"/>
        </w:numPr>
      </w:pPr>
      <w:r>
        <w:t>CHAS is a categorical variable with two possible outcomes: bounds river = 1, otherwise = 0</w:t>
      </w:r>
    </w:p>
    <w:p w14:paraId="27CF9B9C" w14:textId="77777777" w:rsidR="003D64DD" w:rsidRDefault="003D64DD" w:rsidP="003D64DD">
      <w:pPr>
        <w:pStyle w:val="ListParagraph"/>
      </w:pPr>
    </w:p>
    <w:p w14:paraId="1EE5FEE3" w14:textId="0030BFC7" w:rsidR="00063843" w:rsidRDefault="00063843" w:rsidP="003D64DD">
      <w:pPr>
        <w:pStyle w:val="ListParagraph"/>
        <w:numPr>
          <w:ilvl w:val="0"/>
          <w:numId w:val="2"/>
        </w:numPr>
      </w:pPr>
    </w:p>
    <w:p w14:paraId="5BC9550F" w14:textId="1BD7E442" w:rsidR="003D64DD" w:rsidRDefault="003D64DD" w:rsidP="003D64DD">
      <w:pPr>
        <w:pStyle w:val="ListParagraph"/>
      </w:pPr>
      <w:r>
        <w:t>We start by running the correlation matrix</w:t>
      </w:r>
    </w:p>
    <w:p w14:paraId="39898E39" w14:textId="2CE7AC2C" w:rsidR="002E56E0" w:rsidRDefault="003D64DD" w:rsidP="002E56E0">
      <w:pPr>
        <w:pStyle w:val="ListParagraph"/>
      </w:pPr>
      <w:r>
        <w:rPr>
          <w:noProof/>
        </w:rPr>
        <w:drawing>
          <wp:inline distT="0" distB="0" distL="0" distR="0" wp14:anchorId="7772C4F8" wp14:editId="0E97F6AB">
            <wp:extent cx="3298338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751" cy="13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CCA1" w14:textId="168C2BE9" w:rsidR="003D64DD" w:rsidRDefault="003D64DD" w:rsidP="002E56E0">
      <w:pPr>
        <w:pStyle w:val="ListParagraph"/>
      </w:pPr>
      <w:r>
        <w:t xml:space="preserve">The results are shown below: </w:t>
      </w:r>
    </w:p>
    <w:p w14:paraId="1A7D3DDF" w14:textId="5CC62122" w:rsidR="003D64DD" w:rsidRDefault="00D90FBE" w:rsidP="003D64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1F3D6" wp14:editId="1B381157">
                <wp:simplePos x="0" y="0"/>
                <wp:positionH relativeFrom="column">
                  <wp:posOffset>6181725</wp:posOffset>
                </wp:positionH>
                <wp:positionV relativeFrom="paragraph">
                  <wp:posOffset>1663700</wp:posOffset>
                </wp:positionV>
                <wp:extent cx="495300" cy="200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4EB51" id="Oval 3" o:spid="_x0000_s1026" style="position:absolute;margin-left:486.75pt;margin-top:131pt;width:39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" filled="f" strokecolor="#ed7d31 [3205]"/>
            </w:pict>
          </mc:Fallback>
        </mc:AlternateContent>
      </w:r>
      <w:r w:rsidR="003D64DD">
        <w:rPr>
          <w:noProof/>
        </w:rPr>
        <w:drawing>
          <wp:inline distT="0" distB="0" distL="0" distR="0" wp14:anchorId="7D2B8DFF" wp14:editId="36938AEB">
            <wp:extent cx="6715125" cy="255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139D" w14:textId="3709D362" w:rsidR="00230A75" w:rsidRDefault="003D64DD" w:rsidP="00230A75">
      <w:pPr>
        <w:ind w:left="360"/>
      </w:pPr>
      <w:r>
        <w:t xml:space="preserve">The </w:t>
      </w:r>
      <w:r w:rsidR="00901777">
        <w:t xml:space="preserve">special attribute (dependent variable) is MEDV. </w:t>
      </w:r>
    </w:p>
    <w:p w14:paraId="0EFF3996" w14:textId="321A853A" w:rsidR="00901777" w:rsidRDefault="00901777" w:rsidP="00230A75">
      <w:pPr>
        <w:ind w:left="360"/>
      </w:pPr>
      <w:r>
        <w:t>From the correlation table</w:t>
      </w:r>
      <w:r w:rsidR="007A7F4A">
        <w:t xml:space="preserve"> above</w:t>
      </w:r>
      <w:r>
        <w:t xml:space="preserve">, we are interested in </w:t>
      </w:r>
      <w:r w:rsidR="00C4518E">
        <w:t xml:space="preserve">keeping </w:t>
      </w:r>
      <w:r>
        <w:t xml:space="preserve">those attributes (independent variables) </w:t>
      </w:r>
      <w:r w:rsidR="00C4518E">
        <w:t>are highly correlated with the special attribute (MEDV) but not with each other.</w:t>
      </w:r>
    </w:p>
    <w:p w14:paraId="0F67B63C" w14:textId="3CEE9127" w:rsidR="00C4518E" w:rsidRDefault="00C4518E" w:rsidP="00230A75">
      <w:pPr>
        <w:ind w:left="360"/>
      </w:pPr>
      <w:r>
        <w:t>DIS has low correlation with MEDV (0.25</w:t>
      </w:r>
      <w:r w:rsidR="001B7FCF">
        <w:t>, circled in the chart</w:t>
      </w:r>
      <w:r>
        <w:t>), it might not be a good predictor for MEDV</w:t>
      </w:r>
    </w:p>
    <w:p w14:paraId="2EAF3BE3" w14:textId="4D6509A0" w:rsidR="00C4518E" w:rsidRDefault="00C4518E" w:rsidP="00230A75">
      <w:pPr>
        <w:ind w:left="360"/>
      </w:pPr>
      <w:r>
        <w:t>LSTAT has a high negative correlation with MEDV (-0.738), it might be a good predictor for MEDV</w:t>
      </w:r>
    </w:p>
    <w:p w14:paraId="14F70038" w14:textId="4550FD27" w:rsidR="00C4518E" w:rsidRPr="001B7FCF" w:rsidRDefault="001B7FCF" w:rsidP="00230A75">
      <w:pPr>
        <w:ind w:left="360"/>
        <w:rPr>
          <w:b/>
          <w:bCs/>
          <w:u w:val="single"/>
        </w:rPr>
      </w:pPr>
      <w:r w:rsidRPr="001B7FCF">
        <w:rPr>
          <w:b/>
          <w:bCs/>
          <w:u w:val="single"/>
        </w:rPr>
        <w:t>The general rule is to only keep attributes correlates with label (dependent variable), among the attributes, omit attributes that are highly correlated with each other</w:t>
      </w:r>
      <w:r>
        <w:rPr>
          <w:b/>
          <w:bCs/>
          <w:u w:val="single"/>
        </w:rPr>
        <w:t xml:space="preserve"> to avoid multicollinearity </w:t>
      </w:r>
      <w:r w:rsidRPr="001B7FCF">
        <w:rPr>
          <w:b/>
          <w:bCs/>
          <w:u w:val="single"/>
        </w:rPr>
        <w:t xml:space="preserve">.  </w:t>
      </w:r>
    </w:p>
    <w:p w14:paraId="646B023E" w14:textId="1455B1CE" w:rsidR="00C4518E" w:rsidRDefault="00C4518E" w:rsidP="00230A75">
      <w:pPr>
        <w:ind w:left="360"/>
      </w:pPr>
      <w:r>
        <w:t>After examination of these correlations, we can generate a scatter plot matrix to visually examine the relationships.</w:t>
      </w:r>
    </w:p>
    <w:p w14:paraId="3692D63F" w14:textId="01518B56" w:rsidR="00C4518E" w:rsidRDefault="002404FD" w:rsidP="00230A7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B2501" wp14:editId="6C702873">
                <wp:simplePos x="0" y="0"/>
                <wp:positionH relativeFrom="column">
                  <wp:posOffset>5686425</wp:posOffset>
                </wp:positionH>
                <wp:positionV relativeFrom="paragraph">
                  <wp:posOffset>0</wp:posOffset>
                </wp:positionV>
                <wp:extent cx="723900" cy="2924810"/>
                <wp:effectExtent l="0" t="0" r="1905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248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8D812" id="Oval 5" o:spid="_x0000_s1026" style="position:absolute;margin-left:447.75pt;margin-top:0;width:57pt;height:23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" filled="f" strokecolor="#ed7d31 [3205]"/>
            </w:pict>
          </mc:Fallback>
        </mc:AlternateContent>
      </w:r>
      <w:r w:rsidR="00C4518E">
        <w:rPr>
          <w:noProof/>
        </w:rPr>
        <w:drawing>
          <wp:inline distT="0" distB="0" distL="0" distR="0" wp14:anchorId="575B2AF2" wp14:editId="69B4FF91">
            <wp:extent cx="68580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15F" w14:textId="288FE1B0" w:rsidR="00C4518E" w:rsidRDefault="002404FD" w:rsidP="00230A75">
      <w:pPr>
        <w:ind w:left="360"/>
      </w:pPr>
      <w:r>
        <w:t>3.</w:t>
      </w:r>
    </w:p>
    <w:p w14:paraId="32D1E8D7" w14:textId="7775A1E7" w:rsidR="002404FD" w:rsidRDefault="002404FD" w:rsidP="00230A75">
      <w:pPr>
        <w:ind w:left="360"/>
      </w:pPr>
      <w:r>
        <w:t>To build our model:</w:t>
      </w:r>
    </w:p>
    <w:p w14:paraId="76D116D9" w14:textId="3ECCF20D" w:rsidR="002404FD" w:rsidRDefault="002404FD" w:rsidP="00230A75">
      <w:pPr>
        <w:ind w:left="360"/>
      </w:pPr>
      <w:r>
        <w:t>1</w:t>
      </w:r>
      <w:r w:rsidRPr="002404FD">
        <w:rPr>
          <w:vertAlign w:val="superscript"/>
        </w:rPr>
        <w:t>st</w:t>
      </w:r>
      <w:r>
        <w:t xml:space="preserve"> try with all possible attributes:</w:t>
      </w:r>
    </w:p>
    <w:p w14:paraId="576EAF84" w14:textId="77777777" w:rsidR="002404FD" w:rsidRDefault="002404FD" w:rsidP="00230A75">
      <w:pPr>
        <w:ind w:left="360"/>
      </w:pPr>
    </w:p>
    <w:p w14:paraId="5682D528" w14:textId="7C178DF8" w:rsidR="002404FD" w:rsidRDefault="00621ADA" w:rsidP="00230A75">
      <w:pPr>
        <w:ind w:left="360"/>
      </w:pPr>
      <w:r>
        <w:rPr>
          <w:noProof/>
        </w:rPr>
        <w:drawing>
          <wp:inline distT="0" distB="0" distL="0" distR="0" wp14:anchorId="0AC05664" wp14:editId="59F73776">
            <wp:extent cx="68580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56B6" w14:textId="7ED368EB" w:rsidR="00621ADA" w:rsidRDefault="00621ADA" w:rsidP="00230A75">
      <w:pPr>
        <w:ind w:left="360"/>
      </w:pPr>
      <w:r>
        <w:t xml:space="preserve">Save the results. </w:t>
      </w:r>
    </w:p>
    <w:p w14:paraId="0F6D087E" w14:textId="594CFE61" w:rsidR="00621ADA" w:rsidRDefault="00621ADA" w:rsidP="00230A75">
      <w:pPr>
        <w:ind w:left="360"/>
      </w:pPr>
      <w:r>
        <w:t xml:space="preserve">This set of operators generate a model based on </w:t>
      </w:r>
      <w:r w:rsidRPr="00621ADA">
        <w:rPr>
          <w:b/>
          <w:bCs/>
          <w:u w:val="single"/>
        </w:rPr>
        <w:t>the training dataset (</w:t>
      </w:r>
      <w:r>
        <w:t>the first split)</w:t>
      </w:r>
    </w:p>
    <w:p w14:paraId="79C7C672" w14:textId="3D08CAA3" w:rsidR="00621ADA" w:rsidRDefault="00621ADA" w:rsidP="00230A75">
      <w:pPr>
        <w:ind w:left="360"/>
      </w:pPr>
      <w:r>
        <w:t xml:space="preserve">We can examine the results of the model, there are a few things to note: </w:t>
      </w:r>
    </w:p>
    <w:p w14:paraId="1552A28A" w14:textId="55E83217" w:rsidR="00621ADA" w:rsidRDefault="00621ADA" w:rsidP="00230A75">
      <w:pPr>
        <w:ind w:left="360"/>
      </w:pPr>
      <w:r>
        <w:tab/>
        <w:t>First, this is your linear regression model</w:t>
      </w:r>
    </w:p>
    <w:p w14:paraId="47D6827C" w14:textId="34144B3E" w:rsidR="00621ADA" w:rsidRDefault="00621ADA" w:rsidP="00230A75">
      <w:pPr>
        <w:ind w:left="360"/>
      </w:pPr>
      <w:r>
        <w:rPr>
          <w:noProof/>
        </w:rPr>
        <w:lastRenderedPageBreak/>
        <w:drawing>
          <wp:inline distT="0" distB="0" distL="0" distR="0" wp14:anchorId="6E604059" wp14:editId="690D08B7">
            <wp:extent cx="5777611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799" cy="26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F8B" w14:textId="5DFBF0CE" w:rsidR="00621ADA" w:rsidRDefault="00621ADA" w:rsidP="00230A75">
      <w:pPr>
        <w:ind w:left="360"/>
      </w:pPr>
    </w:p>
    <w:p w14:paraId="2551E9E0" w14:textId="3D401300" w:rsidR="00621ADA" w:rsidRDefault="00621ADA" w:rsidP="00230A75">
      <w:pPr>
        <w:ind w:left="360"/>
      </w:pPr>
      <w:r>
        <w:t xml:space="preserve">To </w:t>
      </w:r>
      <w:r w:rsidR="00E31295">
        <w:t>write out the equation</w:t>
      </w:r>
      <w:r>
        <w:t xml:space="preserve">: </w:t>
      </w:r>
    </w:p>
    <w:p w14:paraId="00DB108D" w14:textId="6AA9160C" w:rsidR="00621ADA" w:rsidRDefault="00621ADA" w:rsidP="00230A75">
      <w:pPr>
        <w:ind w:left="360"/>
      </w:pPr>
      <w:r>
        <w:t>Y(MEDV) = 39.744 + 11.907*CAT.MEDV-0.418*LSTAT-…</w:t>
      </w:r>
      <w:r w:rsidR="00A26CA3">
        <w:t>…. -</w:t>
      </w:r>
      <w:r>
        <w:t>0.122*CRIM</w:t>
      </w:r>
    </w:p>
    <w:p w14:paraId="54FCA62D" w14:textId="7B800162" w:rsidR="00621ADA" w:rsidRDefault="00621ADA" w:rsidP="00230A75">
      <w:pPr>
        <w:ind w:left="360"/>
      </w:pPr>
    </w:p>
    <w:p w14:paraId="78C20229" w14:textId="0EFDD5E8" w:rsidR="00621ADA" w:rsidRDefault="00621ADA" w:rsidP="00230A75">
      <w:pPr>
        <w:ind w:left="360"/>
      </w:pPr>
      <w:r>
        <w:t xml:space="preserve">Second, we need to look at </w:t>
      </w:r>
    </w:p>
    <w:p w14:paraId="552E6C06" w14:textId="3B03E50C" w:rsidR="00621ADA" w:rsidRDefault="00621ADA" w:rsidP="00230A75">
      <w:pPr>
        <w:ind w:left="360"/>
      </w:pPr>
      <w:r>
        <w:rPr>
          <w:noProof/>
        </w:rPr>
        <w:drawing>
          <wp:inline distT="0" distB="0" distL="0" distR="0" wp14:anchorId="3A4C7931" wp14:editId="22D223B8">
            <wp:extent cx="40671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BB84" w14:textId="5E259C78" w:rsidR="00621ADA" w:rsidRDefault="00621ADA" w:rsidP="00621ADA">
      <w:pPr>
        <w:ind w:left="360"/>
      </w:pPr>
      <w:r>
        <w:t>The RMSE is 3.607 if we apply the model on the training dataset</w:t>
      </w:r>
    </w:p>
    <w:p w14:paraId="63F09596" w14:textId="0D61E0E9" w:rsidR="00621ADA" w:rsidRDefault="00621ADA" w:rsidP="00621ADA">
      <w:pPr>
        <w:ind w:firstLine="360"/>
      </w:pPr>
      <w:r>
        <w:t>R square = 0.859, meaning: 85.9% of the variance in the label (MEDV) are explained by the attributes using the model</w:t>
      </w:r>
      <w:r w:rsidR="00FC6558">
        <w:t xml:space="preserve"> on the training data set</w:t>
      </w:r>
    </w:p>
    <w:p w14:paraId="6F21E419" w14:textId="023877DD" w:rsidR="00621ADA" w:rsidRDefault="00621ADA" w:rsidP="00621ADA">
      <w:pPr>
        <w:ind w:firstLine="360"/>
      </w:pPr>
    </w:p>
    <w:p w14:paraId="2631CBBF" w14:textId="512412CA" w:rsidR="00621ADA" w:rsidRDefault="00621ADA" w:rsidP="00621ADA">
      <w:pPr>
        <w:ind w:left="360"/>
      </w:pPr>
      <w:r>
        <w:t xml:space="preserve">This set of operators generate a model based on </w:t>
      </w:r>
      <w:r w:rsidRPr="00621ADA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 xml:space="preserve">validation </w:t>
      </w:r>
      <w:r w:rsidRPr="00621ADA">
        <w:rPr>
          <w:b/>
          <w:bCs/>
          <w:u w:val="single"/>
        </w:rPr>
        <w:t>dataset (</w:t>
      </w:r>
      <w:r>
        <w:t>the second split)</w:t>
      </w:r>
    </w:p>
    <w:p w14:paraId="4B5B1899" w14:textId="1DC398A0" w:rsidR="00621ADA" w:rsidRDefault="00621ADA" w:rsidP="00621ADA">
      <w:pPr>
        <w:ind w:firstLine="360"/>
      </w:pPr>
      <w:r>
        <w:rPr>
          <w:noProof/>
        </w:rPr>
        <w:lastRenderedPageBreak/>
        <w:drawing>
          <wp:inline distT="0" distB="0" distL="0" distR="0" wp14:anchorId="6CDA8C85" wp14:editId="1DE89D73">
            <wp:extent cx="6680178" cy="21469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109" cy="21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EFB7" w14:textId="26E84D05" w:rsidR="00FC6558" w:rsidRDefault="00FC6558" w:rsidP="00621ADA">
      <w:pPr>
        <w:ind w:firstLine="360"/>
      </w:pPr>
      <w:r>
        <w:t>For this validation set, there are a few things we need to note:</w:t>
      </w:r>
    </w:p>
    <w:p w14:paraId="38DF888A" w14:textId="7BB6145A" w:rsidR="00FC6558" w:rsidRDefault="00FC6558" w:rsidP="00621ADA">
      <w:pPr>
        <w:ind w:firstLine="360"/>
      </w:pPr>
      <w:r>
        <w:tab/>
      </w:r>
      <w:r>
        <w:rPr>
          <w:noProof/>
        </w:rPr>
        <w:drawing>
          <wp:inline distT="0" distB="0" distL="0" distR="0" wp14:anchorId="04F82B22" wp14:editId="35D65CE2">
            <wp:extent cx="3219450" cy="2600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804" cy="26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C120" w14:textId="02ABCD07" w:rsidR="00FC6558" w:rsidRDefault="00FC6558" w:rsidP="00621ADA">
      <w:pPr>
        <w:ind w:firstLine="360"/>
      </w:pPr>
      <w:r>
        <w:t>The RMSE for the model being tested in validation is 3.899</w:t>
      </w:r>
    </w:p>
    <w:p w14:paraId="77D02819" w14:textId="62B85AEF" w:rsidR="00FC6558" w:rsidRDefault="00FC6558" w:rsidP="00FC6558">
      <w:pPr>
        <w:ind w:left="360"/>
      </w:pPr>
      <w:r>
        <w:t>R square is 0.776, meaning: 77.6% of the variance in the label (MEDV) are explained by the attributes using the model on the validation data set</w:t>
      </w:r>
    </w:p>
    <w:p w14:paraId="02650561" w14:textId="03D17FEA" w:rsidR="00FC6558" w:rsidRDefault="00FC6558" w:rsidP="00FC6558">
      <w:pPr>
        <w:ind w:left="360"/>
      </w:pPr>
      <w:r>
        <w:t>Compare to the results for the training data set</w:t>
      </w:r>
    </w:p>
    <w:p w14:paraId="1724EEFB" w14:textId="55856FB2" w:rsidR="00FC6558" w:rsidRDefault="00FC6558" w:rsidP="00FC6558">
      <w:pPr>
        <w:ind w:left="360"/>
      </w:pPr>
      <w:r>
        <w:t>RMSE(T) = 3.607 &lt; RMSE(V) = 3.899</w:t>
      </w:r>
    </w:p>
    <w:p w14:paraId="7B1AD694" w14:textId="5F591BE4" w:rsidR="00FC6558" w:rsidRDefault="00FC6558" w:rsidP="00FC6558">
      <w:pPr>
        <w:ind w:left="360"/>
      </w:pPr>
      <w:r>
        <w:t xml:space="preserve">In general, we want RMSE to be small, and if RMSE for training (T) and Validation (V) are close that means the model we developed </w:t>
      </w:r>
      <w:r w:rsidR="00A40E0F">
        <w:t>a good model</w:t>
      </w:r>
      <w:r>
        <w:t>.</w:t>
      </w:r>
    </w:p>
    <w:p w14:paraId="6E522AA6" w14:textId="21D32F76" w:rsidR="00FC6558" w:rsidRDefault="00FC6558" w:rsidP="00FC6558">
      <w:pPr>
        <w:ind w:left="360"/>
      </w:pPr>
      <w:r>
        <w:t>If RMSE(V) &lt; RMSE(T) that means the model does a really good job predicting new data</w:t>
      </w:r>
      <w:r w:rsidR="00A40E0F">
        <w:t xml:space="preserve"> </w:t>
      </w:r>
    </w:p>
    <w:p w14:paraId="13E52C95" w14:textId="76E5965E" w:rsidR="00FC6558" w:rsidRDefault="00FC6558" w:rsidP="00A40E0F">
      <w:pPr>
        <w:ind w:left="360"/>
      </w:pPr>
      <w:r>
        <w:t xml:space="preserve">If RMSE(V) significantly bigger than RMSE(T) that means the model does a poor job (low predictive value) in predicting new data </w:t>
      </w:r>
      <w:r w:rsidR="00A40E0F">
        <w:t>and it is likely that we over fit the data.</w:t>
      </w:r>
    </w:p>
    <w:p w14:paraId="015AC0D6" w14:textId="5BFC3E0E" w:rsidR="00A40E0F" w:rsidRDefault="00A40E0F" w:rsidP="00621ADA">
      <w:pPr>
        <w:ind w:firstLine="360"/>
      </w:pPr>
      <w:r>
        <w:t xml:space="preserve">Our results suggest that the model does a good job given the RMSE are similar for both training and validation data set. </w:t>
      </w:r>
    </w:p>
    <w:sectPr w:rsidR="00A40E0F" w:rsidSect="003D6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C31B6"/>
    <w:multiLevelType w:val="hybridMultilevel"/>
    <w:tmpl w:val="F2264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51B18"/>
    <w:multiLevelType w:val="hybridMultilevel"/>
    <w:tmpl w:val="F1D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5"/>
    <w:rsid w:val="00063843"/>
    <w:rsid w:val="001B7FCF"/>
    <w:rsid w:val="00230A75"/>
    <w:rsid w:val="002404FD"/>
    <w:rsid w:val="002E56E0"/>
    <w:rsid w:val="003D64DD"/>
    <w:rsid w:val="00621ADA"/>
    <w:rsid w:val="007A7F4A"/>
    <w:rsid w:val="00901777"/>
    <w:rsid w:val="00A1381B"/>
    <w:rsid w:val="00A26CA3"/>
    <w:rsid w:val="00A40E0F"/>
    <w:rsid w:val="00B70C73"/>
    <w:rsid w:val="00C4518E"/>
    <w:rsid w:val="00D90FBE"/>
    <w:rsid w:val="00E31295"/>
    <w:rsid w:val="00F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53F3"/>
  <w15:chartTrackingRefBased/>
  <w15:docId w15:val="{4CD7B331-586E-4525-BDE1-D2C7998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Zheng</dc:creator>
  <cp:keywords/>
  <dc:description/>
  <cp:lastModifiedBy>Shawn Zheng</cp:lastModifiedBy>
  <cp:revision>10</cp:revision>
  <dcterms:created xsi:type="dcterms:W3CDTF">2020-09-07T16:43:00Z</dcterms:created>
  <dcterms:modified xsi:type="dcterms:W3CDTF">2020-09-07T19:28:00Z</dcterms:modified>
</cp:coreProperties>
</file>