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6696"/>
        <w:gridCol w:w="1152"/>
        <w:gridCol w:w="1152"/>
      </w:tblGrid>
      <w:tr w:rsidR="00A76379" w:rsidRPr="0012617D" w14:paraId="336CC0E3" w14:textId="77777777" w:rsidTr="00A76379">
        <w:trPr>
          <w:trHeight w:val="551"/>
        </w:trPr>
        <w:tc>
          <w:tcPr>
            <w:tcW w:w="1008" w:type="dxa"/>
            <w:vAlign w:val="center"/>
          </w:tcPr>
          <w:p w14:paraId="7D7F8048" w14:textId="77777777" w:rsidR="00A76379" w:rsidRPr="00CB7FAA" w:rsidRDefault="00CB7FAA" w:rsidP="00A76379">
            <w:pPr>
              <w:jc w:val="center"/>
              <w:rPr>
                <w:b/>
              </w:rPr>
            </w:pPr>
            <w:r w:rsidRPr="00CB7FAA">
              <w:rPr>
                <w:b/>
                <w:color w:val="000000"/>
                <w:sz w:val="22"/>
                <w:szCs w:val="22"/>
              </w:rPr>
              <w:t>Auditor</w:t>
            </w:r>
          </w:p>
        </w:tc>
        <w:tc>
          <w:tcPr>
            <w:tcW w:w="6696" w:type="dxa"/>
          </w:tcPr>
          <w:p w14:paraId="1F694FFB" w14:textId="77777777" w:rsidR="00A76379" w:rsidRDefault="00A76379" w:rsidP="00116636">
            <w:pPr>
              <w:jc w:val="center"/>
              <w:rPr>
                <w:b/>
                <w:color w:val="000000"/>
                <w:sz w:val="28"/>
                <w:szCs w:val="22"/>
              </w:rPr>
            </w:pPr>
            <w:r w:rsidRPr="00116636">
              <w:rPr>
                <w:b/>
                <w:color w:val="000000"/>
                <w:sz w:val="28"/>
                <w:szCs w:val="22"/>
              </w:rPr>
              <w:t xml:space="preserve">Areas of the QMS to be Audited </w:t>
            </w:r>
          </w:p>
          <w:p w14:paraId="262E138C" w14:textId="77777777" w:rsidR="00A76379" w:rsidRPr="00116636" w:rsidRDefault="00A76379" w:rsidP="00116636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116636">
              <w:rPr>
                <w:b/>
                <w:color w:val="000000"/>
                <w:sz w:val="28"/>
                <w:szCs w:val="22"/>
              </w:rPr>
              <w:t>(Reg Requirement)</w:t>
            </w:r>
          </w:p>
        </w:tc>
        <w:tc>
          <w:tcPr>
            <w:tcW w:w="1152" w:type="dxa"/>
            <w:vAlign w:val="center"/>
          </w:tcPr>
          <w:p w14:paraId="50B0A0A6" w14:textId="2D301AC4" w:rsidR="00A76379" w:rsidRPr="00766BDA" w:rsidRDefault="00766BDA" w:rsidP="00766BDA">
            <w:pPr>
              <w:ind w:left="-72" w:right="-72"/>
              <w:jc w:val="center"/>
              <w:rPr>
                <w:b/>
                <w:color w:val="000000"/>
                <w:sz w:val="20"/>
                <w:szCs w:val="20"/>
              </w:rPr>
            </w:pPr>
            <w:r w:rsidRPr="00766BDA">
              <w:rPr>
                <w:b/>
                <w:color w:val="000000"/>
                <w:sz w:val="20"/>
                <w:szCs w:val="20"/>
              </w:rPr>
              <w:t xml:space="preserve">QMS </w:t>
            </w:r>
            <w:r w:rsidR="00A76379" w:rsidRPr="00766BDA">
              <w:rPr>
                <w:b/>
                <w:color w:val="000000"/>
                <w:sz w:val="20"/>
                <w:szCs w:val="20"/>
              </w:rPr>
              <w:t>Document</w:t>
            </w:r>
          </w:p>
        </w:tc>
        <w:tc>
          <w:tcPr>
            <w:tcW w:w="1152" w:type="dxa"/>
            <w:vAlign w:val="center"/>
          </w:tcPr>
          <w:p w14:paraId="230FE263" w14:textId="77777777" w:rsidR="00A76379" w:rsidRPr="00A76379" w:rsidRDefault="00A76379" w:rsidP="00A763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A76379">
              <w:rPr>
                <w:b/>
                <w:color w:val="000000"/>
                <w:sz w:val="20"/>
                <w:szCs w:val="22"/>
              </w:rPr>
              <w:t>Completed By/Date</w:t>
            </w:r>
          </w:p>
        </w:tc>
      </w:tr>
      <w:tr w:rsidR="00A76379" w:rsidRPr="0012617D" w14:paraId="0A4DCAA2" w14:textId="77777777" w:rsidTr="00CB7F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0A4E5" w14:textId="77777777" w:rsidR="00A76379" w:rsidRPr="0012617D" w:rsidRDefault="00A76379" w:rsidP="00CB7FAA">
            <w:pPr>
              <w:spacing w:before="6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6696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32DCA0" w14:textId="0C8B8C59" w:rsidR="00A76379" w:rsidRPr="00890EC7" w:rsidRDefault="00CB7FAA" w:rsidP="00CB7FAA">
            <w:pPr>
              <w:pStyle w:val="BodyText"/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ISO 13485:20</w:t>
            </w:r>
            <w:r w:rsidR="00C54581">
              <w:rPr>
                <w:bCs/>
                <w:color w:val="000000"/>
                <w:sz w:val="22"/>
                <w:szCs w:val="22"/>
              </w:rPr>
              <w:t>16</w:t>
            </w:r>
            <w:r>
              <w:rPr>
                <w:bCs/>
                <w:color w:val="000000"/>
                <w:sz w:val="22"/>
                <w:szCs w:val="22"/>
              </w:rPr>
              <w:t xml:space="preserve"> (Requirement Clause)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6D4A5" w14:textId="77777777" w:rsidR="004D2147" w:rsidRPr="00A76379" w:rsidRDefault="004D2147" w:rsidP="00CB7FAA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894B5" w14:textId="77777777" w:rsidR="00A76379" w:rsidRPr="009E328C" w:rsidRDefault="00A76379" w:rsidP="00CB7FAA">
            <w:pPr>
              <w:pStyle w:val="BodyText"/>
              <w:spacing w:after="120"/>
              <w:jc w:val="left"/>
              <w:rPr>
                <w:i/>
                <w:color w:val="000000"/>
                <w:sz w:val="22"/>
                <w:szCs w:val="22"/>
                <w:lang w:val="en-US"/>
              </w:rPr>
            </w:pPr>
          </w:p>
        </w:tc>
      </w:tr>
      <w:tr w:rsidR="00A12281" w:rsidRPr="0012617D" w14:paraId="3C92FF57" w14:textId="77777777" w:rsidTr="00A122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46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65636B63" w14:textId="514F1731" w:rsidR="00A12281" w:rsidRPr="0012617D" w:rsidRDefault="00A12281" w:rsidP="00CB7FAA">
            <w:pPr>
              <w:spacing w:before="6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696" w:type="dxa"/>
            <w:tcBorders>
              <w:top w:val="single" w:sz="4" w:space="0" w:color="auto"/>
            </w:tcBorders>
          </w:tcPr>
          <w:p w14:paraId="321B9A32" w14:textId="77777777" w:rsidR="00A12281" w:rsidRPr="0012617D" w:rsidRDefault="00A12281" w:rsidP="006C10AE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12617D"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Management Subsystem</w:t>
            </w:r>
          </w:p>
          <w:p w14:paraId="67F732D9" w14:textId="315DDA5D" w:rsidR="00A12281" w:rsidRPr="00F00E63" w:rsidRDefault="00A12281" w:rsidP="006C10AE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12617D">
              <w:rPr>
                <w:color w:val="000000"/>
                <w:sz w:val="22"/>
                <w:szCs w:val="22"/>
                <w:lang w:val="en-US"/>
              </w:rPr>
              <w:t>Quality Management System/ Quality Manual</w:t>
            </w:r>
            <w:r>
              <w:rPr>
                <w:color w:val="000000"/>
                <w:sz w:val="22"/>
                <w:szCs w:val="22"/>
                <w:lang w:val="en-US"/>
              </w:rPr>
              <w:t>/ Quality Policy</w:t>
            </w:r>
            <w:r w:rsidRPr="0012617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12617D">
              <w:rPr>
                <w:i/>
                <w:color w:val="000000"/>
                <w:sz w:val="22"/>
                <w:szCs w:val="22"/>
                <w:lang w:val="en-US"/>
              </w:rPr>
              <w:t>(4.1/4.2</w:t>
            </w:r>
            <w:r>
              <w:rPr>
                <w:i/>
                <w:color w:val="000000"/>
                <w:sz w:val="22"/>
                <w:szCs w:val="22"/>
                <w:lang w:val="en-US"/>
              </w:rPr>
              <w:t>/5.3</w:t>
            </w:r>
            <w:r w:rsidRPr="0012617D">
              <w:rPr>
                <w:i/>
                <w:color w:val="000000"/>
                <w:sz w:val="22"/>
                <w:szCs w:val="22"/>
                <w:lang w:val="en-US"/>
              </w:rPr>
              <w:t>)</w:t>
            </w:r>
          </w:p>
          <w:p w14:paraId="788F001E" w14:textId="75457134" w:rsidR="00F00E63" w:rsidRPr="0012617D" w:rsidRDefault="00F00E63" w:rsidP="006C10AE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Organizational Roles (4.1</w:t>
            </w:r>
            <w:bookmarkStart w:id="0" w:name="_GoBack"/>
            <w:bookmarkEnd w:id="0"/>
            <w:r>
              <w:rPr>
                <w:color w:val="000000"/>
                <w:sz w:val="22"/>
                <w:szCs w:val="22"/>
                <w:lang w:val="en-US"/>
              </w:rPr>
              <w:t>.1)</w:t>
            </w:r>
          </w:p>
          <w:p w14:paraId="1166A200" w14:textId="77777777" w:rsidR="00A12281" w:rsidRPr="0012617D" w:rsidRDefault="00A12281" w:rsidP="006C10AE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12617D">
              <w:rPr>
                <w:color w:val="000000"/>
                <w:sz w:val="22"/>
                <w:szCs w:val="22"/>
                <w:lang w:val="en-US"/>
              </w:rPr>
              <w:t xml:space="preserve">Quality planning </w:t>
            </w:r>
            <w:r w:rsidRPr="0012617D">
              <w:rPr>
                <w:i/>
                <w:color w:val="000000"/>
                <w:sz w:val="22"/>
                <w:szCs w:val="22"/>
                <w:lang w:val="en-US"/>
              </w:rPr>
              <w:t>(5.4)</w:t>
            </w:r>
          </w:p>
          <w:p w14:paraId="29619472" w14:textId="77777777" w:rsidR="00A12281" w:rsidRPr="0012617D" w:rsidRDefault="00A12281" w:rsidP="006C10AE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12617D">
              <w:rPr>
                <w:color w:val="000000"/>
                <w:sz w:val="22"/>
                <w:szCs w:val="22"/>
                <w:lang w:val="en-US"/>
              </w:rPr>
              <w:t xml:space="preserve">Customer Focus/ Customer Satisfaction </w:t>
            </w:r>
            <w:r w:rsidRPr="0012617D">
              <w:rPr>
                <w:i/>
                <w:color w:val="000000"/>
                <w:sz w:val="22"/>
                <w:szCs w:val="22"/>
                <w:lang w:val="en-US"/>
              </w:rPr>
              <w:t>(5.2)</w:t>
            </w:r>
          </w:p>
          <w:p w14:paraId="1F88A6F8" w14:textId="77777777" w:rsidR="00A12281" w:rsidRPr="0012617D" w:rsidRDefault="00A12281" w:rsidP="006C10AE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Management Commitment/ </w:t>
            </w:r>
            <w:r w:rsidRPr="0012617D">
              <w:rPr>
                <w:color w:val="000000"/>
                <w:sz w:val="22"/>
                <w:szCs w:val="22"/>
                <w:lang w:val="en-US"/>
              </w:rPr>
              <w:t xml:space="preserve">Responsibility/ Authority/ Internal Communication </w:t>
            </w:r>
            <w:r w:rsidRPr="0012617D">
              <w:rPr>
                <w:i/>
                <w:color w:val="000000"/>
                <w:sz w:val="22"/>
                <w:szCs w:val="22"/>
                <w:lang w:val="en-US"/>
              </w:rPr>
              <w:t>(5.1/5.5)</w:t>
            </w:r>
          </w:p>
          <w:p w14:paraId="587A2B7E" w14:textId="77777777" w:rsidR="00A12281" w:rsidRPr="0012617D" w:rsidRDefault="00A12281" w:rsidP="006C10AE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12617D">
              <w:rPr>
                <w:color w:val="000000"/>
                <w:sz w:val="22"/>
                <w:szCs w:val="22"/>
                <w:lang w:val="en-US"/>
              </w:rPr>
              <w:t xml:space="preserve">Provision of resources </w:t>
            </w:r>
            <w:r w:rsidRPr="0012617D">
              <w:rPr>
                <w:i/>
                <w:color w:val="000000"/>
                <w:sz w:val="22"/>
                <w:szCs w:val="22"/>
                <w:lang w:val="en-US"/>
              </w:rPr>
              <w:t>(6.1/6.2)</w:t>
            </w:r>
          </w:p>
          <w:p w14:paraId="61E371D7" w14:textId="77777777" w:rsidR="00A12281" w:rsidRPr="0012617D" w:rsidRDefault="00A12281" w:rsidP="006C10AE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12617D">
              <w:rPr>
                <w:color w:val="000000"/>
                <w:sz w:val="22"/>
                <w:szCs w:val="22"/>
                <w:lang w:val="en-US"/>
              </w:rPr>
              <w:t xml:space="preserve">Management review/ Analysis of Data </w:t>
            </w:r>
            <w:r w:rsidRPr="0012617D">
              <w:rPr>
                <w:i/>
                <w:color w:val="000000"/>
                <w:sz w:val="22"/>
                <w:szCs w:val="22"/>
                <w:lang w:val="en-US"/>
              </w:rPr>
              <w:t>(5.6/8.4)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6D93229D" w14:textId="77777777" w:rsidR="00A12281" w:rsidRPr="004D2147" w:rsidRDefault="00A12281" w:rsidP="00A76379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14:paraId="40A3D540" w14:textId="77777777" w:rsidR="00A12281" w:rsidRDefault="00A12281" w:rsidP="00A76379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14:paraId="6838C799" w14:textId="77777777" w:rsidR="00A12281" w:rsidRDefault="00A12281" w:rsidP="00A76379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14:paraId="654E2022" w14:textId="06B81CEB" w:rsidR="00A12281" w:rsidRDefault="00C54581" w:rsidP="00A76379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Quality Manual</w:t>
            </w:r>
          </w:p>
          <w:p w14:paraId="0133933E" w14:textId="77777777" w:rsidR="00A12281" w:rsidRDefault="00A12281" w:rsidP="00A76379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14:paraId="32A471AA" w14:textId="77777777" w:rsidR="00A12281" w:rsidRDefault="00A12281" w:rsidP="00A76379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14:paraId="69A94CD1" w14:textId="77777777" w:rsidR="00A12281" w:rsidRPr="004D2147" w:rsidRDefault="00A12281" w:rsidP="00A76379">
            <w:pPr>
              <w:pStyle w:val="BodyText"/>
              <w:spacing w:after="120"/>
              <w:jc w:val="left"/>
              <w:rPr>
                <w:color w:val="000000"/>
                <w:sz w:val="10"/>
                <w:szCs w:val="22"/>
                <w:lang w:val="en-US"/>
              </w:rPr>
            </w:pPr>
          </w:p>
          <w:p w14:paraId="1EF4CCE6" w14:textId="3887AE30" w:rsidR="00A12281" w:rsidRPr="00A76379" w:rsidRDefault="00A12281" w:rsidP="004D2147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306562FB" w14:textId="478F9632" w:rsidR="00A12281" w:rsidRPr="001903E4" w:rsidRDefault="00A12281" w:rsidP="00321D89">
            <w:pPr>
              <w:pStyle w:val="BodyText"/>
              <w:spacing w:after="120"/>
              <w:jc w:val="center"/>
              <w:rPr>
                <w:b/>
                <w:color w:val="000000"/>
                <w:sz w:val="22"/>
                <w:szCs w:val="22"/>
                <w:u w:val="single"/>
              </w:rPr>
            </w:pPr>
          </w:p>
        </w:tc>
      </w:tr>
      <w:tr w:rsidR="00450ED4" w:rsidRPr="0012617D" w14:paraId="23FCAC76" w14:textId="77777777" w:rsidTr="00450E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46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6E5A835F" w14:textId="62398AC4" w:rsidR="00450ED4" w:rsidRDefault="00450ED4" w:rsidP="00450ED4">
            <w:pPr>
              <w:jc w:val="center"/>
            </w:pPr>
          </w:p>
        </w:tc>
        <w:tc>
          <w:tcPr>
            <w:tcW w:w="6696" w:type="dxa"/>
            <w:tcBorders>
              <w:top w:val="single" w:sz="4" w:space="0" w:color="auto"/>
            </w:tcBorders>
          </w:tcPr>
          <w:p w14:paraId="216EBA64" w14:textId="77777777" w:rsidR="00450ED4" w:rsidRPr="00444DE8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444DE8">
              <w:rPr>
                <w:b/>
                <w:color w:val="000000"/>
                <w:sz w:val="22"/>
                <w:szCs w:val="22"/>
                <w:u w:val="single"/>
              </w:rPr>
              <w:t>Documentation and Records Subsystem</w:t>
            </w:r>
          </w:p>
          <w:p w14:paraId="2FF150F1" w14:textId="2D73293C" w:rsidR="00450ED4" w:rsidRPr="003B5C24" w:rsidRDefault="00450ED4" w:rsidP="00450ED4">
            <w:pPr>
              <w:pStyle w:val="BodyText"/>
              <w:numPr>
                <w:ilvl w:val="0"/>
                <w:numId w:val="10"/>
              </w:numPr>
              <w:spacing w:after="120"/>
              <w:jc w:val="left"/>
              <w:rPr>
                <w:color w:val="000000" w:themeColor="text1"/>
                <w:sz w:val="22"/>
                <w:szCs w:val="22"/>
              </w:rPr>
            </w:pPr>
            <w:r w:rsidRPr="003B5C24">
              <w:rPr>
                <w:color w:val="000000" w:themeColor="text1"/>
                <w:sz w:val="22"/>
                <w:szCs w:val="22"/>
              </w:rPr>
              <w:t>Approval of documents and changes (4.2.</w:t>
            </w:r>
            <w:r w:rsidR="00F00E63">
              <w:rPr>
                <w:color w:val="000000" w:themeColor="text1"/>
                <w:sz w:val="22"/>
                <w:szCs w:val="22"/>
              </w:rPr>
              <w:t>4</w:t>
            </w:r>
            <w:r w:rsidRPr="003B5C24">
              <w:rPr>
                <w:color w:val="000000" w:themeColor="text1"/>
                <w:sz w:val="22"/>
                <w:szCs w:val="22"/>
              </w:rPr>
              <w:t>)</w:t>
            </w:r>
          </w:p>
          <w:p w14:paraId="57BAF362" w14:textId="4497E760" w:rsidR="00450ED4" w:rsidRPr="003B5C24" w:rsidRDefault="00450ED4" w:rsidP="00450ED4">
            <w:pPr>
              <w:pStyle w:val="BodyText"/>
              <w:numPr>
                <w:ilvl w:val="0"/>
                <w:numId w:val="10"/>
              </w:numPr>
              <w:spacing w:after="120"/>
              <w:jc w:val="left"/>
              <w:rPr>
                <w:color w:val="000000" w:themeColor="text1"/>
                <w:sz w:val="22"/>
                <w:szCs w:val="22"/>
              </w:rPr>
            </w:pPr>
            <w:r w:rsidRPr="003B5C24">
              <w:rPr>
                <w:color w:val="000000" w:themeColor="text1"/>
                <w:sz w:val="22"/>
                <w:szCs w:val="22"/>
              </w:rPr>
              <w:t>Control of documents of external origin (4.2.</w:t>
            </w:r>
            <w:r w:rsidR="00F00E63">
              <w:rPr>
                <w:color w:val="000000" w:themeColor="text1"/>
                <w:sz w:val="22"/>
                <w:szCs w:val="22"/>
              </w:rPr>
              <w:t>4</w:t>
            </w:r>
            <w:r w:rsidRPr="003B5C24">
              <w:rPr>
                <w:color w:val="000000" w:themeColor="text1"/>
                <w:sz w:val="22"/>
                <w:szCs w:val="22"/>
              </w:rPr>
              <w:t>)</w:t>
            </w:r>
          </w:p>
          <w:p w14:paraId="3A17DB88" w14:textId="40760EA6" w:rsidR="00450ED4" w:rsidRPr="003B5C24" w:rsidRDefault="00450ED4" w:rsidP="00450ED4">
            <w:pPr>
              <w:pStyle w:val="BodyText"/>
              <w:numPr>
                <w:ilvl w:val="0"/>
                <w:numId w:val="10"/>
              </w:numPr>
              <w:spacing w:after="120"/>
              <w:jc w:val="left"/>
              <w:rPr>
                <w:color w:val="000000" w:themeColor="text1"/>
                <w:sz w:val="22"/>
                <w:szCs w:val="22"/>
              </w:rPr>
            </w:pPr>
            <w:r w:rsidRPr="003B5C24">
              <w:rPr>
                <w:color w:val="000000" w:themeColor="text1"/>
                <w:sz w:val="22"/>
                <w:szCs w:val="22"/>
              </w:rPr>
              <w:t>Device Master Records (4.2.</w:t>
            </w:r>
            <w:r w:rsidR="00F00E63">
              <w:rPr>
                <w:color w:val="000000" w:themeColor="text1"/>
                <w:sz w:val="22"/>
                <w:szCs w:val="22"/>
              </w:rPr>
              <w:t>3</w:t>
            </w:r>
            <w:r w:rsidRPr="003B5C24">
              <w:rPr>
                <w:color w:val="000000" w:themeColor="text1"/>
                <w:sz w:val="22"/>
                <w:szCs w:val="22"/>
              </w:rPr>
              <w:t>)</w:t>
            </w:r>
          </w:p>
          <w:p w14:paraId="404DBD95" w14:textId="7C3B6394" w:rsidR="00450ED4" w:rsidRPr="003B5C24" w:rsidRDefault="00450ED4" w:rsidP="00450ED4">
            <w:pPr>
              <w:pStyle w:val="BodyText"/>
              <w:numPr>
                <w:ilvl w:val="0"/>
                <w:numId w:val="10"/>
              </w:numPr>
              <w:spacing w:after="120"/>
              <w:jc w:val="left"/>
              <w:rPr>
                <w:color w:val="000000" w:themeColor="text1"/>
                <w:sz w:val="22"/>
                <w:szCs w:val="22"/>
              </w:rPr>
            </w:pPr>
            <w:r w:rsidRPr="003B5C24">
              <w:rPr>
                <w:color w:val="000000" w:themeColor="text1"/>
                <w:sz w:val="22"/>
                <w:szCs w:val="22"/>
              </w:rPr>
              <w:t>Approval of labelling incl. translation process (4.2.</w:t>
            </w:r>
            <w:r w:rsidR="00F00E63">
              <w:rPr>
                <w:color w:val="000000" w:themeColor="text1"/>
                <w:sz w:val="22"/>
                <w:szCs w:val="22"/>
              </w:rPr>
              <w:t>4</w:t>
            </w:r>
            <w:r w:rsidRPr="003B5C24">
              <w:rPr>
                <w:color w:val="000000" w:themeColor="text1"/>
                <w:sz w:val="22"/>
                <w:szCs w:val="22"/>
              </w:rPr>
              <w:t>)</w:t>
            </w:r>
          </w:p>
          <w:p w14:paraId="016EDA6B" w14:textId="3306D762" w:rsidR="00450ED4" w:rsidRPr="003B5C24" w:rsidRDefault="00450ED4" w:rsidP="00450ED4">
            <w:pPr>
              <w:pStyle w:val="BodyText"/>
              <w:numPr>
                <w:ilvl w:val="0"/>
                <w:numId w:val="10"/>
              </w:numPr>
              <w:spacing w:after="120"/>
              <w:jc w:val="left"/>
              <w:rPr>
                <w:color w:val="000000" w:themeColor="text1"/>
                <w:sz w:val="22"/>
                <w:szCs w:val="22"/>
              </w:rPr>
            </w:pPr>
            <w:r w:rsidRPr="003B5C24">
              <w:rPr>
                <w:color w:val="000000" w:themeColor="text1"/>
                <w:sz w:val="22"/>
                <w:szCs w:val="22"/>
              </w:rPr>
              <w:t>Document distribution and linkage to the training process (4.2.</w:t>
            </w:r>
            <w:r w:rsidR="00F00E63">
              <w:rPr>
                <w:color w:val="000000" w:themeColor="text1"/>
                <w:sz w:val="22"/>
                <w:szCs w:val="22"/>
              </w:rPr>
              <w:t>4</w:t>
            </w:r>
            <w:r w:rsidRPr="003B5C24">
              <w:rPr>
                <w:color w:val="000000" w:themeColor="text1"/>
                <w:sz w:val="22"/>
                <w:szCs w:val="22"/>
              </w:rPr>
              <w:t>)</w:t>
            </w:r>
          </w:p>
          <w:p w14:paraId="14BDF3D2" w14:textId="2B0F997B" w:rsidR="00450ED4" w:rsidRPr="00444DE8" w:rsidRDefault="00450ED4" w:rsidP="00450ED4">
            <w:pPr>
              <w:pStyle w:val="BodyText"/>
              <w:numPr>
                <w:ilvl w:val="0"/>
                <w:numId w:val="10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3B5C24">
              <w:rPr>
                <w:color w:val="000000" w:themeColor="text1"/>
                <w:sz w:val="22"/>
                <w:szCs w:val="22"/>
              </w:rPr>
              <w:t>Document and Records retention (4.2.1/ 4.2.</w:t>
            </w:r>
            <w:r w:rsidR="00F00E63">
              <w:rPr>
                <w:color w:val="000000" w:themeColor="text1"/>
                <w:sz w:val="22"/>
                <w:szCs w:val="22"/>
              </w:rPr>
              <w:t>5</w:t>
            </w:r>
            <w:r w:rsidRPr="003B5C24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563F7490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u w:val="single"/>
              </w:rPr>
            </w:pPr>
          </w:p>
          <w:p w14:paraId="5B67A345" w14:textId="6FDB72D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3</w:t>
            </w:r>
          </w:p>
          <w:p w14:paraId="31EF8641" w14:textId="6BB08690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3</w:t>
            </w:r>
          </w:p>
          <w:p w14:paraId="4CFE2C93" w14:textId="4F1859FC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3</w:t>
            </w:r>
          </w:p>
          <w:p w14:paraId="4E00EFC0" w14:textId="43627222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3</w:t>
            </w:r>
          </w:p>
          <w:p w14:paraId="14FA6541" w14:textId="2B2D93C9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3</w:t>
            </w:r>
          </w:p>
          <w:p w14:paraId="650B338C" w14:textId="49B3752B" w:rsidR="00450ED4" w:rsidRPr="00A76379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79C55FE4" w14:textId="6A81C72A" w:rsidR="00450ED4" w:rsidRPr="001903E4" w:rsidRDefault="00450ED4" w:rsidP="00450ED4">
            <w:pPr>
              <w:pStyle w:val="BodyText"/>
              <w:spacing w:after="120"/>
              <w:jc w:val="center"/>
              <w:rPr>
                <w:b/>
                <w:color w:val="000000"/>
                <w:sz w:val="22"/>
                <w:szCs w:val="22"/>
                <w:u w:val="single"/>
              </w:rPr>
            </w:pPr>
          </w:p>
        </w:tc>
      </w:tr>
      <w:tr w:rsidR="00450ED4" w:rsidRPr="00990676" w14:paraId="0AD3D8DC" w14:textId="77777777" w:rsidTr="00450E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DD72" w14:textId="548D647B" w:rsidR="00450ED4" w:rsidRDefault="00450ED4" w:rsidP="00450ED4">
            <w:pPr>
              <w:jc w:val="center"/>
            </w:pP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2932" w14:textId="77777777" w:rsidR="00450ED4" w:rsidRPr="001903E4" w:rsidRDefault="00450ED4" w:rsidP="00450ED4">
            <w:pPr>
              <w:pStyle w:val="BodyText"/>
              <w:spacing w:after="120"/>
              <w:jc w:val="left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 w:rsidRPr="001903E4"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Human Resources</w:t>
            </w:r>
          </w:p>
          <w:p w14:paraId="59F52147" w14:textId="54D2D9DC" w:rsidR="00450ED4" w:rsidRPr="001903E4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rPr>
                <w:color w:val="000000"/>
                <w:sz w:val="22"/>
                <w:szCs w:val="22"/>
              </w:rPr>
            </w:pPr>
            <w:r w:rsidRPr="008271CB">
              <w:rPr>
                <w:color w:val="000000"/>
                <w:sz w:val="22"/>
                <w:szCs w:val="22"/>
              </w:rPr>
              <w:t>Competence evaluation and training (6.2)</w:t>
            </w:r>
          </w:p>
          <w:p w14:paraId="2C0A90E3" w14:textId="146859A2" w:rsidR="00450ED4" w:rsidRPr="001903E4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rPr>
                <w:color w:val="000000"/>
                <w:sz w:val="22"/>
                <w:szCs w:val="22"/>
              </w:rPr>
            </w:pPr>
            <w:r w:rsidRPr="008271CB">
              <w:rPr>
                <w:color w:val="000000"/>
                <w:sz w:val="22"/>
                <w:szCs w:val="22"/>
              </w:rPr>
              <w:t>Records of education, training, skills and experience (4.2.</w:t>
            </w:r>
            <w:r w:rsidR="00F00E63">
              <w:rPr>
                <w:color w:val="000000"/>
                <w:sz w:val="22"/>
                <w:szCs w:val="22"/>
              </w:rPr>
              <w:t>5</w:t>
            </w:r>
            <w:r w:rsidRPr="008271CB">
              <w:rPr>
                <w:color w:val="000000"/>
                <w:sz w:val="22"/>
                <w:szCs w:val="22"/>
              </w:rPr>
              <w:t>)</w:t>
            </w:r>
          </w:p>
          <w:p w14:paraId="2C65241D" w14:textId="11F7BBA9" w:rsidR="00450ED4" w:rsidRPr="00F41CB9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rPr>
                <w:color w:val="000000"/>
                <w:sz w:val="22"/>
                <w:szCs w:val="22"/>
              </w:rPr>
            </w:pPr>
            <w:r w:rsidRPr="003B5C24">
              <w:rPr>
                <w:color w:val="000000" w:themeColor="text1"/>
                <w:sz w:val="22"/>
                <w:szCs w:val="22"/>
                <w:lang w:val="en-US"/>
              </w:rPr>
              <w:t xml:space="preserve">Quality System, MDD </w:t>
            </w:r>
            <w:r w:rsidRPr="008271CB">
              <w:rPr>
                <w:color w:val="000000"/>
                <w:sz w:val="22"/>
                <w:szCs w:val="22"/>
              </w:rPr>
              <w:t>(6</w:t>
            </w:r>
            <w:r w:rsidR="00F00E63">
              <w:rPr>
                <w:color w:val="000000"/>
                <w:sz w:val="22"/>
                <w:szCs w:val="22"/>
              </w:rPr>
              <w:t>.2</w:t>
            </w:r>
            <w:r w:rsidRPr="008271CB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4999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  <w:p w14:paraId="613F3CFC" w14:textId="7E69A4A6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04</w:t>
            </w:r>
          </w:p>
          <w:p w14:paraId="5213778C" w14:textId="20F80C1E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04</w:t>
            </w:r>
          </w:p>
          <w:p w14:paraId="4FDE1432" w14:textId="0D5AFF9B" w:rsidR="00450ED4" w:rsidRPr="00A76379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8FF1" w14:textId="0FC28FA5" w:rsidR="00450ED4" w:rsidRPr="001903E4" w:rsidRDefault="00450ED4" w:rsidP="00450ED4">
            <w:pPr>
              <w:pStyle w:val="BodyText"/>
              <w:spacing w:after="120"/>
              <w:jc w:val="center"/>
              <w:rPr>
                <w:b/>
                <w:color w:val="000000"/>
                <w:sz w:val="22"/>
                <w:szCs w:val="22"/>
                <w:u w:val="single"/>
              </w:rPr>
            </w:pPr>
          </w:p>
        </w:tc>
      </w:tr>
      <w:tr w:rsidR="00450ED4" w:rsidRPr="00004943" w14:paraId="1F80DEE8" w14:textId="77777777" w:rsidTr="00450E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" w:type="dxa"/>
            <w:vAlign w:val="center"/>
          </w:tcPr>
          <w:p w14:paraId="7C332E42" w14:textId="4F54B65F" w:rsidR="00450ED4" w:rsidRDefault="00450ED4" w:rsidP="00450ED4">
            <w:pPr>
              <w:jc w:val="center"/>
            </w:pPr>
          </w:p>
        </w:tc>
        <w:tc>
          <w:tcPr>
            <w:tcW w:w="6696" w:type="dxa"/>
          </w:tcPr>
          <w:p w14:paraId="52829EF9" w14:textId="77777777" w:rsidR="00450ED4" w:rsidRPr="001903E4" w:rsidRDefault="00450ED4" w:rsidP="00450ED4">
            <w:pPr>
              <w:pStyle w:val="BodyText"/>
              <w:spacing w:after="120"/>
              <w:jc w:val="left"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Risk Management</w:t>
            </w:r>
            <w:r w:rsidRPr="001903E4">
              <w:rPr>
                <w:b/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7819A02E" w14:textId="77777777" w:rsidR="00450ED4" w:rsidRPr="001456E5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rPr>
                <w:color w:val="000000"/>
                <w:sz w:val="22"/>
                <w:szCs w:val="22"/>
              </w:rPr>
            </w:pPr>
            <w:r w:rsidRPr="00260C43">
              <w:rPr>
                <w:color w:val="000000"/>
                <w:sz w:val="22"/>
                <w:szCs w:val="22"/>
              </w:rPr>
              <w:t>Risk Management (7.1/ MDD)</w:t>
            </w:r>
          </w:p>
        </w:tc>
        <w:tc>
          <w:tcPr>
            <w:tcW w:w="1152" w:type="dxa"/>
          </w:tcPr>
          <w:p w14:paraId="0A22E9DE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u w:val="single"/>
              </w:rPr>
            </w:pPr>
          </w:p>
          <w:p w14:paraId="7872A583" w14:textId="524B2271" w:rsidR="00450ED4" w:rsidRPr="00A76379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152" w:type="dxa"/>
            <w:vAlign w:val="center"/>
          </w:tcPr>
          <w:p w14:paraId="614497D0" w14:textId="360D6A4F" w:rsidR="00450ED4" w:rsidRPr="001903E4" w:rsidRDefault="00450ED4" w:rsidP="00450ED4">
            <w:pPr>
              <w:pStyle w:val="BodyText"/>
              <w:spacing w:after="120"/>
              <w:jc w:val="center"/>
              <w:rPr>
                <w:b/>
                <w:color w:val="000000"/>
                <w:sz w:val="22"/>
                <w:szCs w:val="22"/>
                <w:u w:val="single"/>
              </w:rPr>
            </w:pPr>
          </w:p>
        </w:tc>
      </w:tr>
      <w:tr w:rsidR="00450ED4" w:rsidRPr="00004943" w14:paraId="71BB5D25" w14:textId="77777777" w:rsidTr="00450E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" w:type="dxa"/>
            <w:vAlign w:val="center"/>
          </w:tcPr>
          <w:p w14:paraId="2DF423AE" w14:textId="7FE545BB" w:rsidR="00450ED4" w:rsidRDefault="00450ED4" w:rsidP="00450ED4">
            <w:pPr>
              <w:jc w:val="center"/>
            </w:pPr>
          </w:p>
        </w:tc>
        <w:tc>
          <w:tcPr>
            <w:tcW w:w="6696" w:type="dxa"/>
          </w:tcPr>
          <w:p w14:paraId="0A0982EF" w14:textId="77777777" w:rsidR="00450ED4" w:rsidRPr="001903E4" w:rsidRDefault="00450ED4" w:rsidP="00450ED4">
            <w:pPr>
              <w:pStyle w:val="BodyText"/>
              <w:spacing w:after="120"/>
              <w:jc w:val="left"/>
              <w:rPr>
                <w:b/>
                <w:color w:val="000000"/>
                <w:sz w:val="22"/>
                <w:szCs w:val="22"/>
                <w:u w:val="single"/>
              </w:rPr>
            </w:pPr>
            <w:r w:rsidRPr="001903E4">
              <w:rPr>
                <w:b/>
                <w:color w:val="000000"/>
                <w:sz w:val="22"/>
                <w:szCs w:val="22"/>
                <w:u w:val="single"/>
              </w:rPr>
              <w:t xml:space="preserve">Purchasing Controls Subsystem </w:t>
            </w:r>
          </w:p>
          <w:p w14:paraId="29F0D18F" w14:textId="77777777" w:rsidR="00450ED4" w:rsidRPr="001903E4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rPr>
                <w:color w:val="000000"/>
                <w:sz w:val="22"/>
                <w:szCs w:val="22"/>
              </w:rPr>
            </w:pPr>
            <w:r w:rsidRPr="001903E4">
              <w:rPr>
                <w:color w:val="000000"/>
                <w:sz w:val="22"/>
                <w:szCs w:val="22"/>
              </w:rPr>
              <w:t>Supplier evaluation and selection (7.4.1)</w:t>
            </w:r>
          </w:p>
          <w:p w14:paraId="16A42069" w14:textId="77777777" w:rsidR="00450ED4" w:rsidRPr="001903E4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rPr>
                <w:color w:val="000000"/>
                <w:sz w:val="22"/>
                <w:szCs w:val="22"/>
              </w:rPr>
            </w:pPr>
            <w:r w:rsidRPr="001903E4">
              <w:rPr>
                <w:color w:val="000000"/>
                <w:sz w:val="22"/>
                <w:szCs w:val="22"/>
              </w:rPr>
              <w:t>Supplier controls and monitoring (7.4.1)</w:t>
            </w:r>
          </w:p>
          <w:p w14:paraId="317C1E3C" w14:textId="77777777" w:rsidR="00450ED4" w:rsidRPr="001903E4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1903E4">
              <w:rPr>
                <w:sz w:val="22"/>
                <w:szCs w:val="22"/>
              </w:rPr>
              <w:t>Verification of purchased products- process (7.4.3)</w:t>
            </w:r>
          </w:p>
          <w:p w14:paraId="01A09F38" w14:textId="77777777" w:rsidR="00450ED4" w:rsidRPr="006C10AE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1903E4">
              <w:rPr>
                <w:sz w:val="22"/>
                <w:szCs w:val="22"/>
              </w:rPr>
              <w:t>Specifications (adequacy) for products and services (7.4.2)</w:t>
            </w:r>
          </w:p>
        </w:tc>
        <w:tc>
          <w:tcPr>
            <w:tcW w:w="1152" w:type="dxa"/>
          </w:tcPr>
          <w:p w14:paraId="0A08DC66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u w:val="single"/>
              </w:rPr>
            </w:pPr>
          </w:p>
          <w:p w14:paraId="10FBD940" w14:textId="7E4B4D23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023</w:t>
            </w:r>
          </w:p>
          <w:p w14:paraId="28CA20F7" w14:textId="75D7A1C9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023</w:t>
            </w:r>
          </w:p>
          <w:p w14:paraId="6D5F621B" w14:textId="43DB72B2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005</w:t>
            </w:r>
          </w:p>
          <w:p w14:paraId="7F439B1B" w14:textId="0ECD694B" w:rsidR="00450ED4" w:rsidRPr="00A76379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05</w:t>
            </w:r>
          </w:p>
        </w:tc>
        <w:tc>
          <w:tcPr>
            <w:tcW w:w="1152" w:type="dxa"/>
            <w:vAlign w:val="center"/>
          </w:tcPr>
          <w:p w14:paraId="5FA2559D" w14:textId="3BB42979" w:rsidR="00450ED4" w:rsidRPr="001903E4" w:rsidRDefault="00450ED4" w:rsidP="00450ED4">
            <w:pPr>
              <w:pStyle w:val="BodyText"/>
              <w:spacing w:after="120"/>
              <w:jc w:val="center"/>
              <w:rPr>
                <w:b/>
                <w:color w:val="000000"/>
                <w:sz w:val="22"/>
                <w:szCs w:val="22"/>
                <w:u w:val="single"/>
              </w:rPr>
            </w:pPr>
          </w:p>
        </w:tc>
      </w:tr>
    </w:tbl>
    <w:p w14:paraId="3BF150F9" w14:textId="77777777" w:rsidR="00116636" w:rsidRDefault="00116636">
      <w:r>
        <w:br w:type="page"/>
      </w:r>
    </w:p>
    <w:tbl>
      <w:tblPr>
        <w:tblW w:w="99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6696"/>
        <w:gridCol w:w="1152"/>
        <w:gridCol w:w="1134"/>
      </w:tblGrid>
      <w:tr w:rsidR="00450ED4" w:rsidRPr="00004943" w14:paraId="7CE7F0C8" w14:textId="77777777" w:rsidTr="00450ED4">
        <w:tc>
          <w:tcPr>
            <w:tcW w:w="1008" w:type="dxa"/>
            <w:vAlign w:val="center"/>
          </w:tcPr>
          <w:p w14:paraId="33BC361A" w14:textId="5EFEAFD0" w:rsidR="00450ED4" w:rsidRDefault="00450ED4" w:rsidP="00450ED4">
            <w:pPr>
              <w:jc w:val="center"/>
            </w:pPr>
          </w:p>
        </w:tc>
        <w:tc>
          <w:tcPr>
            <w:tcW w:w="6696" w:type="dxa"/>
          </w:tcPr>
          <w:p w14:paraId="56744E86" w14:textId="77777777" w:rsidR="00450ED4" w:rsidRPr="001903E4" w:rsidRDefault="00450ED4" w:rsidP="00450ED4">
            <w:pPr>
              <w:pStyle w:val="BodyText"/>
              <w:spacing w:after="120"/>
              <w:jc w:val="left"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Design and Development</w:t>
            </w:r>
            <w:r w:rsidRPr="001903E4">
              <w:rPr>
                <w:b/>
                <w:color w:val="000000"/>
                <w:sz w:val="22"/>
                <w:szCs w:val="22"/>
                <w:u w:val="single"/>
              </w:rPr>
              <w:t xml:space="preserve"> Subsystem </w:t>
            </w:r>
          </w:p>
          <w:p w14:paraId="46F544AB" w14:textId="41609B39" w:rsidR="00450ED4" w:rsidRPr="00152AD1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rPr>
                <w:color w:val="000000"/>
                <w:sz w:val="22"/>
                <w:szCs w:val="22"/>
              </w:rPr>
            </w:pPr>
            <w:r w:rsidRPr="00152AD1">
              <w:rPr>
                <w:color w:val="000000"/>
                <w:sz w:val="22"/>
                <w:szCs w:val="22"/>
              </w:rPr>
              <w:t>Design and Development Planning (7.3.</w:t>
            </w:r>
            <w:r w:rsidR="00F00E63">
              <w:rPr>
                <w:color w:val="000000"/>
                <w:sz w:val="22"/>
                <w:szCs w:val="22"/>
              </w:rPr>
              <w:t>2</w:t>
            </w:r>
            <w:r w:rsidRPr="00152AD1">
              <w:rPr>
                <w:color w:val="000000"/>
                <w:sz w:val="22"/>
                <w:szCs w:val="22"/>
              </w:rPr>
              <w:t>)</w:t>
            </w:r>
          </w:p>
          <w:p w14:paraId="4A5833BB" w14:textId="10099C64" w:rsidR="00450ED4" w:rsidRPr="00152AD1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rPr>
                <w:color w:val="000000"/>
                <w:sz w:val="22"/>
                <w:szCs w:val="22"/>
              </w:rPr>
            </w:pPr>
            <w:r w:rsidRPr="00152AD1">
              <w:rPr>
                <w:color w:val="000000"/>
                <w:sz w:val="22"/>
                <w:szCs w:val="22"/>
              </w:rPr>
              <w:t>Design and Development Inputs (7.3.</w:t>
            </w:r>
            <w:r w:rsidR="00F00E63">
              <w:rPr>
                <w:color w:val="000000"/>
                <w:sz w:val="22"/>
                <w:szCs w:val="22"/>
              </w:rPr>
              <w:t>3</w:t>
            </w:r>
            <w:r w:rsidRPr="00152AD1">
              <w:rPr>
                <w:color w:val="000000"/>
                <w:sz w:val="22"/>
                <w:szCs w:val="22"/>
              </w:rPr>
              <w:t>)</w:t>
            </w:r>
          </w:p>
          <w:p w14:paraId="34C55E15" w14:textId="4B0986AF" w:rsidR="00450ED4" w:rsidRPr="00152AD1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152AD1">
              <w:rPr>
                <w:color w:val="000000"/>
                <w:sz w:val="22"/>
                <w:szCs w:val="22"/>
              </w:rPr>
              <w:t>Design and Development Outputs</w:t>
            </w:r>
            <w:r w:rsidRPr="00152AD1">
              <w:rPr>
                <w:sz w:val="22"/>
                <w:szCs w:val="22"/>
              </w:rPr>
              <w:t xml:space="preserve"> (7.3.</w:t>
            </w:r>
            <w:r w:rsidR="00F00E63">
              <w:rPr>
                <w:sz w:val="22"/>
                <w:szCs w:val="22"/>
              </w:rPr>
              <w:t>4</w:t>
            </w:r>
            <w:r w:rsidRPr="00152AD1">
              <w:rPr>
                <w:sz w:val="22"/>
                <w:szCs w:val="22"/>
              </w:rPr>
              <w:t>)</w:t>
            </w:r>
          </w:p>
          <w:p w14:paraId="12B71A9B" w14:textId="424874A8" w:rsidR="00450ED4" w:rsidRPr="00152AD1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152AD1">
              <w:rPr>
                <w:color w:val="000000"/>
                <w:sz w:val="22"/>
                <w:szCs w:val="22"/>
              </w:rPr>
              <w:t>Design and Development Review</w:t>
            </w:r>
            <w:r w:rsidRPr="00152AD1">
              <w:rPr>
                <w:sz w:val="22"/>
                <w:szCs w:val="22"/>
              </w:rPr>
              <w:t xml:space="preserve"> (7.3.</w:t>
            </w:r>
            <w:r w:rsidR="00F00E63">
              <w:rPr>
                <w:sz w:val="22"/>
                <w:szCs w:val="22"/>
              </w:rPr>
              <w:t>5</w:t>
            </w:r>
            <w:r w:rsidRPr="00152AD1">
              <w:rPr>
                <w:sz w:val="22"/>
                <w:szCs w:val="22"/>
              </w:rPr>
              <w:t>)</w:t>
            </w:r>
          </w:p>
          <w:p w14:paraId="15847105" w14:textId="6BED8335" w:rsidR="00450ED4" w:rsidRPr="00152AD1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152AD1">
              <w:rPr>
                <w:color w:val="000000"/>
                <w:sz w:val="22"/>
                <w:szCs w:val="22"/>
              </w:rPr>
              <w:t>Design and Development Verification (7.3.</w:t>
            </w:r>
            <w:r w:rsidR="00F00E63">
              <w:rPr>
                <w:color w:val="000000"/>
                <w:sz w:val="22"/>
                <w:szCs w:val="22"/>
              </w:rPr>
              <w:t>6</w:t>
            </w:r>
            <w:r w:rsidRPr="00152AD1">
              <w:rPr>
                <w:color w:val="000000"/>
                <w:sz w:val="22"/>
                <w:szCs w:val="22"/>
              </w:rPr>
              <w:t>)</w:t>
            </w:r>
          </w:p>
          <w:p w14:paraId="14F095F3" w14:textId="2A074AA2" w:rsidR="00450ED4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152AD1">
              <w:rPr>
                <w:color w:val="000000"/>
                <w:sz w:val="22"/>
                <w:szCs w:val="22"/>
              </w:rPr>
              <w:t>Design and Development Validation (7.3.</w:t>
            </w:r>
            <w:r w:rsidR="00F00E63">
              <w:rPr>
                <w:color w:val="000000"/>
                <w:sz w:val="22"/>
                <w:szCs w:val="22"/>
              </w:rPr>
              <w:t>7</w:t>
            </w:r>
            <w:r w:rsidRPr="00152AD1">
              <w:rPr>
                <w:color w:val="000000"/>
                <w:sz w:val="22"/>
                <w:szCs w:val="22"/>
              </w:rPr>
              <w:t>)</w:t>
            </w:r>
          </w:p>
          <w:p w14:paraId="74C703A9" w14:textId="7C095812" w:rsidR="00F00E63" w:rsidRDefault="00F00E63" w:rsidP="00450ED4">
            <w:pPr>
              <w:pStyle w:val="BodyText"/>
              <w:numPr>
                <w:ilvl w:val="0"/>
                <w:numId w:val="12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 and Development Transfer (7.3.8)</w:t>
            </w:r>
          </w:p>
          <w:p w14:paraId="168B3625" w14:textId="77777777" w:rsidR="00450ED4" w:rsidRDefault="00450ED4" w:rsidP="00450ED4">
            <w:pPr>
              <w:pStyle w:val="BodyText"/>
              <w:numPr>
                <w:ilvl w:val="0"/>
                <w:numId w:val="12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152AD1">
              <w:rPr>
                <w:color w:val="000000"/>
                <w:sz w:val="22"/>
                <w:szCs w:val="22"/>
              </w:rPr>
              <w:t>Control of Design and Development Changes (7.3.</w:t>
            </w:r>
            <w:r w:rsidR="00F00E63">
              <w:rPr>
                <w:color w:val="000000"/>
                <w:sz w:val="22"/>
                <w:szCs w:val="22"/>
              </w:rPr>
              <w:t>9</w:t>
            </w:r>
            <w:r w:rsidRPr="00152AD1">
              <w:rPr>
                <w:color w:val="000000"/>
                <w:sz w:val="22"/>
                <w:szCs w:val="22"/>
              </w:rPr>
              <w:t>)</w:t>
            </w:r>
          </w:p>
          <w:p w14:paraId="6CB5498A" w14:textId="5ADCC160" w:rsidR="00F00E63" w:rsidRPr="00152AD1" w:rsidRDefault="00F00E63" w:rsidP="00450ED4">
            <w:pPr>
              <w:pStyle w:val="BodyText"/>
              <w:numPr>
                <w:ilvl w:val="0"/>
                <w:numId w:val="12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 and Development Files (7.3.10)</w:t>
            </w:r>
          </w:p>
        </w:tc>
        <w:tc>
          <w:tcPr>
            <w:tcW w:w="1152" w:type="dxa"/>
          </w:tcPr>
          <w:p w14:paraId="01D3312B" w14:textId="77777777" w:rsidR="00450ED4" w:rsidRDefault="00450ED4" w:rsidP="00450ED4">
            <w:pPr>
              <w:pStyle w:val="BodyText"/>
              <w:spacing w:after="120"/>
              <w:jc w:val="left"/>
              <w:rPr>
                <w:b/>
                <w:color w:val="000000"/>
                <w:sz w:val="22"/>
                <w:szCs w:val="22"/>
                <w:u w:val="single"/>
              </w:rPr>
            </w:pPr>
          </w:p>
          <w:p w14:paraId="1E11DFD1" w14:textId="239F20CC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  <w:p w14:paraId="2EC41A50" w14:textId="28EA1DF1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  <w:p w14:paraId="3432412F" w14:textId="2DB6FE58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  <w:p w14:paraId="06FB84EA" w14:textId="09E595D1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  <w:p w14:paraId="7A26BA81" w14:textId="3EA153A6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  <w:p w14:paraId="3ACDDB3A" w14:textId="02C625F8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  <w:p w14:paraId="680BB9F0" w14:textId="7F19211D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  <w:p w14:paraId="5C548D2B" w14:textId="7CAFB65E" w:rsidR="00F00E63" w:rsidRDefault="00F00E63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  <w:p w14:paraId="06601D5C" w14:textId="4128F2ED" w:rsidR="00F00E63" w:rsidRDefault="00F00E63" w:rsidP="00450ED4">
            <w:pPr>
              <w:pStyle w:val="BodyText"/>
              <w:spacing w:after="120"/>
              <w:jc w:val="left"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30530B5E" w14:textId="3BF3079F" w:rsidR="00450ED4" w:rsidRDefault="00450ED4" w:rsidP="00450ED4">
            <w:pPr>
              <w:jc w:val="center"/>
            </w:pPr>
          </w:p>
        </w:tc>
      </w:tr>
      <w:tr w:rsidR="00450ED4" w:rsidRPr="00004943" w14:paraId="00703011" w14:textId="77777777" w:rsidTr="00450ED4">
        <w:tc>
          <w:tcPr>
            <w:tcW w:w="1008" w:type="dxa"/>
            <w:vAlign w:val="center"/>
          </w:tcPr>
          <w:p w14:paraId="690D2E7A" w14:textId="3F4F75FA" w:rsidR="00450ED4" w:rsidRDefault="00450ED4" w:rsidP="00450ED4">
            <w:pPr>
              <w:jc w:val="center"/>
            </w:pPr>
          </w:p>
        </w:tc>
        <w:tc>
          <w:tcPr>
            <w:tcW w:w="6696" w:type="dxa"/>
          </w:tcPr>
          <w:p w14:paraId="39BCE80B" w14:textId="77777777" w:rsidR="00450ED4" w:rsidRPr="00444DE8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  <w:r w:rsidRPr="00444DE8">
              <w:rPr>
                <w:b/>
                <w:sz w:val="22"/>
                <w:szCs w:val="22"/>
                <w:u w:val="single"/>
                <w:lang w:val="en-US"/>
              </w:rPr>
              <w:t>Production &amp; Process Controls Subsystem</w:t>
            </w:r>
          </w:p>
          <w:p w14:paraId="1F1ED327" w14:textId="77777777" w:rsidR="00450ED4" w:rsidRPr="0012617D" w:rsidRDefault="00450ED4" w:rsidP="00450ED4">
            <w:pPr>
              <w:pStyle w:val="BodyText"/>
              <w:numPr>
                <w:ilvl w:val="0"/>
                <w:numId w:val="5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12617D">
              <w:rPr>
                <w:color w:val="000000"/>
                <w:sz w:val="22"/>
                <w:szCs w:val="22"/>
                <w:lang w:val="en-US"/>
              </w:rPr>
              <w:t>Process to control nonconforming products (8.3)</w:t>
            </w:r>
          </w:p>
          <w:p w14:paraId="7C973AE2" w14:textId="77777777" w:rsidR="00450ED4" w:rsidRPr="0012617D" w:rsidRDefault="00450ED4" w:rsidP="00450ED4">
            <w:pPr>
              <w:pStyle w:val="BodyText"/>
              <w:numPr>
                <w:ilvl w:val="0"/>
                <w:numId w:val="5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12617D">
              <w:rPr>
                <w:color w:val="000000"/>
                <w:sz w:val="22"/>
                <w:szCs w:val="22"/>
                <w:lang w:val="en-US"/>
              </w:rPr>
              <w:t>MRB- review, investigation and disposition of nonconforming products (8.3/8.5.2).</w:t>
            </w:r>
          </w:p>
          <w:p w14:paraId="50BAE763" w14:textId="19EE37DA" w:rsidR="00450ED4" w:rsidRPr="00890EC7" w:rsidRDefault="00450ED4" w:rsidP="00450ED4">
            <w:pPr>
              <w:pStyle w:val="BodyText"/>
              <w:numPr>
                <w:ilvl w:val="0"/>
                <w:numId w:val="5"/>
              </w:numPr>
              <w:spacing w:after="120"/>
              <w:rPr>
                <w:color w:val="000000"/>
                <w:sz w:val="22"/>
                <w:szCs w:val="22"/>
              </w:rPr>
            </w:pPr>
            <w:r w:rsidRPr="0012617D">
              <w:rPr>
                <w:color w:val="000000"/>
                <w:sz w:val="22"/>
                <w:szCs w:val="22"/>
                <w:lang w:val="en-US"/>
              </w:rPr>
              <w:t>Nonconforming products in distribution- internal company vs. customer control</w:t>
            </w:r>
            <w:r>
              <w:rPr>
                <w:color w:val="000000"/>
                <w:sz w:val="22"/>
                <w:szCs w:val="22"/>
                <w:lang w:val="en-US"/>
              </w:rPr>
              <w:t>led</w:t>
            </w:r>
            <w:r w:rsidRPr="0012617D">
              <w:rPr>
                <w:color w:val="000000"/>
                <w:sz w:val="22"/>
                <w:szCs w:val="22"/>
                <w:lang w:val="en-US"/>
              </w:rPr>
              <w:t xml:space="preserve"> (8.3/8.</w:t>
            </w:r>
            <w:r w:rsidR="00F00E63">
              <w:rPr>
                <w:color w:val="000000"/>
                <w:sz w:val="22"/>
                <w:szCs w:val="22"/>
                <w:lang w:val="en-US"/>
              </w:rPr>
              <w:t>5.2</w:t>
            </w:r>
            <w:r w:rsidRPr="0012617D">
              <w:rPr>
                <w:color w:val="000000"/>
                <w:sz w:val="22"/>
                <w:szCs w:val="22"/>
                <w:lang w:val="en-US"/>
              </w:rPr>
              <w:t>)</w:t>
            </w:r>
          </w:p>
          <w:p w14:paraId="2D4BA166" w14:textId="79FF1F46" w:rsidR="00450ED4" w:rsidRPr="00444DE8" w:rsidRDefault="00450ED4" w:rsidP="00450ED4">
            <w:pPr>
              <w:pStyle w:val="BodyText"/>
              <w:numPr>
                <w:ilvl w:val="0"/>
                <w:numId w:val="5"/>
              </w:numPr>
              <w:spacing w:after="120"/>
              <w:rPr>
                <w:color w:val="000000"/>
                <w:sz w:val="22"/>
                <w:szCs w:val="22"/>
              </w:rPr>
            </w:pPr>
            <w:r w:rsidRPr="00444DE8">
              <w:rPr>
                <w:color w:val="000000"/>
                <w:sz w:val="22"/>
                <w:szCs w:val="22"/>
                <w:lang w:val="en-US"/>
              </w:rPr>
              <w:t>Receiving Inspection (7.4.3, 8.</w:t>
            </w:r>
            <w:r w:rsidR="00F00E63">
              <w:rPr>
                <w:color w:val="000000"/>
                <w:sz w:val="22"/>
                <w:szCs w:val="22"/>
                <w:lang w:val="en-US"/>
              </w:rPr>
              <w:t>3</w:t>
            </w:r>
            <w:r w:rsidRPr="00444DE8">
              <w:rPr>
                <w:color w:val="000000"/>
                <w:sz w:val="22"/>
                <w:szCs w:val="22"/>
                <w:lang w:val="en-US"/>
              </w:rPr>
              <w:t>)</w:t>
            </w:r>
          </w:p>
          <w:p w14:paraId="497B9720" w14:textId="77777777" w:rsidR="00450ED4" w:rsidRPr="00444DE8" w:rsidRDefault="00450ED4" w:rsidP="00450ED4">
            <w:pPr>
              <w:pStyle w:val="BodyText"/>
              <w:widowControl/>
              <w:numPr>
                <w:ilvl w:val="0"/>
                <w:numId w:val="11"/>
              </w:numPr>
              <w:spacing w:after="60"/>
              <w:jc w:val="left"/>
              <w:rPr>
                <w:color w:val="000000"/>
                <w:sz w:val="22"/>
                <w:szCs w:val="22"/>
              </w:rPr>
            </w:pPr>
            <w:r w:rsidRPr="00444DE8">
              <w:rPr>
                <w:color w:val="000000"/>
                <w:sz w:val="22"/>
                <w:szCs w:val="22"/>
              </w:rPr>
              <w:t>Requirements for products and materials</w:t>
            </w:r>
          </w:p>
          <w:p w14:paraId="256194FF" w14:textId="77777777" w:rsidR="00450ED4" w:rsidRPr="00444DE8" w:rsidRDefault="00450ED4" w:rsidP="00450ED4">
            <w:pPr>
              <w:pStyle w:val="BodyText"/>
              <w:widowControl/>
              <w:numPr>
                <w:ilvl w:val="0"/>
                <w:numId w:val="11"/>
              </w:numPr>
              <w:spacing w:after="60"/>
              <w:jc w:val="left"/>
              <w:rPr>
                <w:color w:val="000000"/>
                <w:sz w:val="22"/>
                <w:szCs w:val="22"/>
              </w:rPr>
            </w:pPr>
            <w:r w:rsidRPr="00444DE8">
              <w:rPr>
                <w:color w:val="000000"/>
                <w:sz w:val="22"/>
                <w:szCs w:val="22"/>
              </w:rPr>
              <w:t>Acceptance activities, status and records</w:t>
            </w:r>
          </w:p>
          <w:p w14:paraId="2B9DC378" w14:textId="7C92E9A6" w:rsidR="00450ED4" w:rsidRPr="00444DE8" w:rsidRDefault="00450ED4" w:rsidP="00450ED4">
            <w:pPr>
              <w:pStyle w:val="BodyText"/>
              <w:numPr>
                <w:ilvl w:val="0"/>
                <w:numId w:val="5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444DE8">
              <w:rPr>
                <w:color w:val="000000"/>
                <w:sz w:val="22"/>
                <w:szCs w:val="22"/>
              </w:rPr>
              <w:t>Handling of materials (6.3, 7.5.</w:t>
            </w:r>
            <w:r>
              <w:rPr>
                <w:color w:val="000000"/>
                <w:sz w:val="22"/>
                <w:szCs w:val="22"/>
              </w:rPr>
              <w:t>11</w:t>
            </w:r>
            <w:r w:rsidRPr="00444DE8">
              <w:rPr>
                <w:color w:val="000000"/>
                <w:sz w:val="22"/>
                <w:szCs w:val="22"/>
              </w:rPr>
              <w:t>)</w:t>
            </w:r>
          </w:p>
          <w:p w14:paraId="5E609B59" w14:textId="77777777" w:rsidR="00450ED4" w:rsidRDefault="00450ED4" w:rsidP="00450ED4">
            <w:pPr>
              <w:pStyle w:val="BodyText"/>
              <w:widowControl/>
              <w:numPr>
                <w:ilvl w:val="0"/>
                <w:numId w:val="6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444DE8">
              <w:rPr>
                <w:color w:val="000000"/>
                <w:sz w:val="22"/>
                <w:szCs w:val="22"/>
              </w:rPr>
              <w:t>Warehousing (6.3/ 6.4)</w:t>
            </w:r>
          </w:p>
          <w:p w14:paraId="3B348D7C" w14:textId="77777777" w:rsidR="00450ED4" w:rsidRPr="00444DE8" w:rsidRDefault="00450ED4" w:rsidP="00450ED4">
            <w:pPr>
              <w:pStyle w:val="BodyText"/>
              <w:widowControl/>
              <w:numPr>
                <w:ilvl w:val="0"/>
                <w:numId w:val="6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444DE8">
              <w:rPr>
                <w:color w:val="000000"/>
                <w:sz w:val="22"/>
                <w:szCs w:val="22"/>
                <w:lang w:val="en-US"/>
              </w:rPr>
              <w:t>Control of production (7.5.1)</w:t>
            </w:r>
          </w:p>
          <w:p w14:paraId="6A2493F4" w14:textId="0953F4E3" w:rsidR="00450ED4" w:rsidRPr="00444DE8" w:rsidRDefault="00450ED4" w:rsidP="00450ED4">
            <w:pPr>
              <w:pStyle w:val="BodyText"/>
              <w:widowControl/>
              <w:numPr>
                <w:ilvl w:val="0"/>
                <w:numId w:val="6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444DE8">
              <w:rPr>
                <w:color w:val="000000"/>
                <w:sz w:val="22"/>
                <w:szCs w:val="22"/>
                <w:lang w:val="en-US"/>
              </w:rPr>
              <w:t>Product/ material identification and traceability (7.5.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  <w:r w:rsidRPr="00444DE8">
              <w:rPr>
                <w:color w:val="000000"/>
                <w:sz w:val="22"/>
                <w:szCs w:val="22"/>
                <w:lang w:val="en-US"/>
              </w:rPr>
              <w:t>)</w:t>
            </w:r>
          </w:p>
          <w:p w14:paraId="184CE38A" w14:textId="77777777" w:rsidR="00450ED4" w:rsidRPr="003B5C24" w:rsidRDefault="00450ED4" w:rsidP="00450ED4">
            <w:pPr>
              <w:pStyle w:val="BodyText"/>
              <w:widowControl/>
              <w:numPr>
                <w:ilvl w:val="0"/>
                <w:numId w:val="6"/>
              </w:numPr>
              <w:tabs>
                <w:tab w:val="clear" w:pos="360"/>
              </w:tabs>
              <w:spacing w:after="12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3B5C24">
              <w:rPr>
                <w:color w:val="000000" w:themeColor="text1"/>
                <w:sz w:val="22"/>
                <w:szCs w:val="22"/>
                <w:lang w:val="en-US"/>
              </w:rPr>
              <w:t>Process control and monitoring (7.5)</w:t>
            </w:r>
          </w:p>
          <w:p w14:paraId="58C1EE30" w14:textId="159FD1D5" w:rsidR="00450ED4" w:rsidRPr="003B5C24" w:rsidRDefault="00450ED4" w:rsidP="00450ED4">
            <w:pPr>
              <w:pStyle w:val="BodyText"/>
              <w:widowControl/>
              <w:numPr>
                <w:ilvl w:val="0"/>
                <w:numId w:val="14"/>
              </w:numPr>
              <w:spacing w:after="6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3B5C24">
              <w:rPr>
                <w:color w:val="000000" w:themeColor="text1"/>
                <w:sz w:val="22"/>
                <w:szCs w:val="22"/>
                <w:lang w:val="en-US"/>
              </w:rPr>
              <w:t>monitoring and control of process parameters (8.2.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5</w:t>
            </w:r>
            <w:r w:rsidRPr="003B5C24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  <w:p w14:paraId="22DB851A" w14:textId="4744C136" w:rsidR="00450ED4" w:rsidRPr="003B5C24" w:rsidRDefault="00450ED4" w:rsidP="00450ED4">
            <w:pPr>
              <w:pStyle w:val="BodyText"/>
              <w:widowControl/>
              <w:numPr>
                <w:ilvl w:val="0"/>
                <w:numId w:val="14"/>
              </w:numPr>
              <w:spacing w:after="6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3B5C24">
              <w:rPr>
                <w:color w:val="000000" w:themeColor="text1"/>
                <w:sz w:val="22"/>
                <w:szCs w:val="22"/>
                <w:lang w:val="en-US"/>
              </w:rPr>
              <w:t>approval of processes and process equipment (7.5.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6</w:t>
            </w:r>
            <w:r w:rsidRPr="003B5C24">
              <w:rPr>
                <w:color w:val="000000" w:themeColor="text1"/>
                <w:sz w:val="22"/>
                <w:szCs w:val="22"/>
                <w:lang w:val="en-US"/>
              </w:rPr>
              <w:t>):</w:t>
            </w:r>
          </w:p>
          <w:p w14:paraId="5A8DEBDE" w14:textId="56BF1AB5" w:rsidR="00450ED4" w:rsidRPr="00444DE8" w:rsidRDefault="00450ED4" w:rsidP="00450ED4">
            <w:pPr>
              <w:pStyle w:val="BodyText"/>
              <w:numPr>
                <w:ilvl w:val="0"/>
                <w:numId w:val="6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444DE8">
              <w:rPr>
                <w:color w:val="000000"/>
                <w:sz w:val="22"/>
                <w:szCs w:val="22"/>
                <w:lang w:val="en-US"/>
              </w:rPr>
              <w:t>Handling of products (7.5.</w:t>
            </w:r>
            <w:r>
              <w:rPr>
                <w:color w:val="000000"/>
                <w:sz w:val="22"/>
                <w:szCs w:val="22"/>
                <w:lang w:val="en-US"/>
              </w:rPr>
              <w:t>11</w:t>
            </w:r>
            <w:r w:rsidRPr="00444DE8">
              <w:rPr>
                <w:color w:val="000000"/>
                <w:sz w:val="22"/>
                <w:szCs w:val="22"/>
                <w:lang w:val="en-US"/>
              </w:rPr>
              <w:t xml:space="preserve">) </w:t>
            </w:r>
          </w:p>
          <w:p w14:paraId="119E910C" w14:textId="56526E82" w:rsidR="00450ED4" w:rsidRPr="00444DE8" w:rsidRDefault="00450ED4" w:rsidP="00450ED4">
            <w:pPr>
              <w:pStyle w:val="BodyText"/>
              <w:numPr>
                <w:ilvl w:val="0"/>
                <w:numId w:val="6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444DE8">
              <w:rPr>
                <w:color w:val="000000"/>
                <w:sz w:val="22"/>
                <w:szCs w:val="22"/>
                <w:lang w:val="en-US"/>
              </w:rPr>
              <w:t>In-process and finished device testing/acceptance status (7.5.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  <w:r w:rsidRPr="00444DE8">
              <w:rPr>
                <w:color w:val="000000"/>
                <w:sz w:val="22"/>
                <w:szCs w:val="22"/>
                <w:lang w:val="en-US"/>
              </w:rPr>
              <w:t>/ 8.2.</w:t>
            </w:r>
            <w:r>
              <w:rPr>
                <w:color w:val="000000"/>
                <w:sz w:val="22"/>
                <w:szCs w:val="22"/>
                <w:lang w:val="en-US"/>
              </w:rPr>
              <w:t>6</w:t>
            </w:r>
            <w:r w:rsidRPr="00444DE8">
              <w:rPr>
                <w:color w:val="000000"/>
                <w:sz w:val="22"/>
                <w:szCs w:val="22"/>
                <w:lang w:val="en-US"/>
              </w:rPr>
              <w:t>)</w:t>
            </w:r>
          </w:p>
          <w:p w14:paraId="0B2F3455" w14:textId="77777777" w:rsidR="00450ED4" w:rsidRDefault="00450ED4" w:rsidP="00450ED4">
            <w:pPr>
              <w:pStyle w:val="BodyText"/>
              <w:numPr>
                <w:ilvl w:val="0"/>
                <w:numId w:val="6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444DE8">
              <w:rPr>
                <w:color w:val="000000"/>
                <w:sz w:val="22"/>
                <w:szCs w:val="22"/>
                <w:lang w:val="en-US"/>
              </w:rPr>
              <w:t>Labeling and packaging operations (7.5.1)</w:t>
            </w:r>
          </w:p>
          <w:p w14:paraId="2CF7527C" w14:textId="77777777" w:rsidR="00450ED4" w:rsidRPr="00BA38DB" w:rsidRDefault="00450ED4" w:rsidP="00450ED4">
            <w:pPr>
              <w:pStyle w:val="BodyText"/>
              <w:numPr>
                <w:ilvl w:val="0"/>
                <w:numId w:val="6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B5C24">
              <w:rPr>
                <w:color w:val="000000" w:themeColor="text1"/>
                <w:sz w:val="22"/>
                <w:szCs w:val="22"/>
                <w:lang w:val="en-US"/>
              </w:rPr>
              <w:t>Device History Records- review (4.2.4)</w:t>
            </w:r>
          </w:p>
          <w:p w14:paraId="27241BF7" w14:textId="00117F46" w:rsidR="00450ED4" w:rsidRPr="00890EC7" w:rsidRDefault="00450ED4" w:rsidP="00450ED4">
            <w:pPr>
              <w:pStyle w:val="BodyText"/>
              <w:numPr>
                <w:ilvl w:val="0"/>
                <w:numId w:val="15"/>
              </w:numPr>
              <w:tabs>
                <w:tab w:val="clear" w:pos="720"/>
                <w:tab w:val="num" w:pos="342"/>
              </w:tabs>
              <w:spacing w:after="120"/>
              <w:ind w:left="342" w:hanging="342"/>
              <w:jc w:val="left"/>
              <w:rPr>
                <w:color w:val="000000"/>
                <w:sz w:val="22"/>
                <w:szCs w:val="22"/>
              </w:rPr>
            </w:pPr>
            <w:r w:rsidRPr="00444DE8">
              <w:rPr>
                <w:color w:val="000000"/>
                <w:sz w:val="22"/>
                <w:szCs w:val="22"/>
                <w:lang w:val="en-US"/>
              </w:rPr>
              <w:t>Handling of customer property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444DE8">
              <w:rPr>
                <w:color w:val="000000"/>
                <w:sz w:val="22"/>
                <w:szCs w:val="22"/>
                <w:lang w:val="en-US"/>
              </w:rPr>
              <w:t>(7.5.</w:t>
            </w:r>
            <w:r>
              <w:rPr>
                <w:color w:val="000000"/>
                <w:sz w:val="22"/>
                <w:szCs w:val="22"/>
                <w:lang w:val="en-US"/>
              </w:rPr>
              <w:t>10</w:t>
            </w:r>
            <w:r w:rsidRPr="00444DE8">
              <w:rPr>
                <w:color w:val="000000"/>
                <w:sz w:val="22"/>
                <w:szCs w:val="22"/>
                <w:lang w:val="en-US"/>
              </w:rPr>
              <w:t xml:space="preserve">) </w:t>
            </w:r>
          </w:p>
          <w:p w14:paraId="2F51A00F" w14:textId="77777777" w:rsidR="00450ED4" w:rsidRPr="00444DE8" w:rsidRDefault="00450ED4" w:rsidP="00450ED4">
            <w:pPr>
              <w:pStyle w:val="BodyText"/>
              <w:numPr>
                <w:ilvl w:val="0"/>
                <w:numId w:val="15"/>
              </w:numPr>
              <w:tabs>
                <w:tab w:val="clear" w:pos="720"/>
                <w:tab w:val="num" w:pos="342"/>
              </w:tabs>
              <w:spacing w:after="120"/>
              <w:ind w:left="342" w:hanging="342"/>
              <w:jc w:val="left"/>
              <w:rPr>
                <w:color w:val="000000"/>
                <w:sz w:val="22"/>
                <w:szCs w:val="22"/>
              </w:rPr>
            </w:pPr>
            <w:r w:rsidRPr="00444DE8">
              <w:rPr>
                <w:color w:val="000000"/>
                <w:sz w:val="22"/>
                <w:szCs w:val="22"/>
                <w:lang w:val="en-US"/>
              </w:rPr>
              <w:t>Calibration System- monitoring and measuring equipment (7.6)</w:t>
            </w:r>
          </w:p>
          <w:p w14:paraId="6976244E" w14:textId="77777777" w:rsidR="00450ED4" w:rsidRPr="006C10AE" w:rsidRDefault="00450ED4" w:rsidP="00450ED4">
            <w:pPr>
              <w:pStyle w:val="BodyText"/>
              <w:numPr>
                <w:ilvl w:val="0"/>
                <w:numId w:val="15"/>
              </w:numPr>
              <w:tabs>
                <w:tab w:val="clear" w:pos="720"/>
                <w:tab w:val="num" w:pos="342"/>
              </w:tabs>
              <w:spacing w:after="120"/>
              <w:ind w:left="342" w:hanging="342"/>
              <w:jc w:val="left"/>
              <w:rPr>
                <w:b/>
                <w:color w:val="000000"/>
                <w:sz w:val="22"/>
                <w:szCs w:val="22"/>
                <w:u w:val="single"/>
              </w:rPr>
            </w:pPr>
            <w:r w:rsidRPr="00444DE8">
              <w:rPr>
                <w:color w:val="000000"/>
                <w:sz w:val="22"/>
                <w:szCs w:val="22"/>
                <w:lang w:val="en-US"/>
              </w:rPr>
              <w:t>Preventive Maintenance program (6.3)</w:t>
            </w:r>
          </w:p>
          <w:p w14:paraId="745BC1C3" w14:textId="6B520215" w:rsidR="00450ED4" w:rsidRPr="001903E4" w:rsidRDefault="00450ED4" w:rsidP="00450ED4">
            <w:pPr>
              <w:pStyle w:val="BodyText"/>
              <w:numPr>
                <w:ilvl w:val="0"/>
                <w:numId w:val="15"/>
              </w:numPr>
              <w:tabs>
                <w:tab w:val="clear" w:pos="720"/>
                <w:tab w:val="num" w:pos="342"/>
              </w:tabs>
              <w:spacing w:after="120"/>
              <w:ind w:left="342" w:hanging="342"/>
              <w:jc w:val="left"/>
              <w:rPr>
                <w:b/>
                <w:color w:val="000000"/>
                <w:sz w:val="22"/>
                <w:szCs w:val="22"/>
                <w:u w:val="single"/>
              </w:rPr>
            </w:pPr>
            <w:r w:rsidRPr="00444DE8">
              <w:rPr>
                <w:color w:val="000000"/>
                <w:sz w:val="22"/>
                <w:szCs w:val="22"/>
                <w:lang w:val="en-US"/>
              </w:rPr>
              <w:t>Equipment qualification/ validation and process validation incl. software validation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444DE8">
              <w:rPr>
                <w:color w:val="000000"/>
                <w:sz w:val="22"/>
                <w:szCs w:val="22"/>
                <w:lang w:val="en-US"/>
              </w:rPr>
              <w:t>(7.5.</w:t>
            </w:r>
            <w:r>
              <w:rPr>
                <w:color w:val="000000"/>
                <w:sz w:val="22"/>
                <w:szCs w:val="22"/>
                <w:lang w:val="en-US"/>
              </w:rPr>
              <w:t>6</w:t>
            </w:r>
            <w:r w:rsidRPr="00444DE8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152" w:type="dxa"/>
          </w:tcPr>
          <w:p w14:paraId="7F255896" w14:textId="77777777" w:rsidR="00450ED4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</w:p>
          <w:p w14:paraId="56C47158" w14:textId="57D0731B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08</w:t>
            </w:r>
          </w:p>
          <w:p w14:paraId="493D2ABD" w14:textId="332107B3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08</w:t>
            </w:r>
          </w:p>
          <w:p w14:paraId="4A9D7278" w14:textId="77777777" w:rsidR="00450ED4" w:rsidRPr="008B493E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12"/>
                <w:szCs w:val="22"/>
                <w:lang w:val="en-US"/>
              </w:rPr>
            </w:pPr>
          </w:p>
          <w:p w14:paraId="153D4F52" w14:textId="58BA4AA3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08</w:t>
            </w:r>
          </w:p>
          <w:p w14:paraId="6C18BB94" w14:textId="77777777" w:rsidR="00450ED4" w:rsidRPr="008B493E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16"/>
                <w:szCs w:val="22"/>
                <w:lang w:val="en-US"/>
              </w:rPr>
            </w:pPr>
          </w:p>
          <w:p w14:paraId="0BE0FEDA" w14:textId="2FDED472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05</w:t>
            </w:r>
          </w:p>
          <w:p w14:paraId="519D9BD4" w14:textId="77777777" w:rsidR="00450ED4" w:rsidRPr="004D2147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10"/>
                <w:szCs w:val="22"/>
                <w:lang w:val="en-US"/>
              </w:rPr>
            </w:pPr>
          </w:p>
          <w:p w14:paraId="266FFB6B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14:paraId="310D04D3" w14:textId="638709C4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16</w:t>
            </w:r>
          </w:p>
          <w:p w14:paraId="5B7EDB08" w14:textId="780345FB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022</w:t>
            </w:r>
          </w:p>
          <w:p w14:paraId="2CA5AD94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Ops WI</w:t>
            </w:r>
          </w:p>
          <w:p w14:paraId="6B00E147" w14:textId="73B62209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07</w:t>
            </w:r>
          </w:p>
          <w:p w14:paraId="1BCF4AD2" w14:textId="7A7E990E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13</w:t>
            </w:r>
          </w:p>
          <w:p w14:paraId="7A760EA9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14:paraId="1E1D6853" w14:textId="77777777" w:rsidR="00450ED4" w:rsidRPr="008B493E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16"/>
                <w:szCs w:val="22"/>
                <w:lang w:val="en-US"/>
              </w:rPr>
            </w:pPr>
          </w:p>
          <w:p w14:paraId="6938069A" w14:textId="6FD55D6E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16</w:t>
            </w:r>
          </w:p>
          <w:p w14:paraId="2562229B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Ops Docs</w:t>
            </w:r>
          </w:p>
          <w:p w14:paraId="6D4BF4E2" w14:textId="1DD91EEF" w:rsidR="00C54581" w:rsidRDefault="00C54581" w:rsidP="00C54581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006</w:t>
            </w:r>
          </w:p>
          <w:p w14:paraId="795E66BD" w14:textId="542C5644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07</w:t>
            </w:r>
          </w:p>
          <w:p w14:paraId="359850FB" w14:textId="367F10E3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19</w:t>
            </w:r>
          </w:p>
          <w:p w14:paraId="2F676B73" w14:textId="4C1B1BC8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14</w:t>
            </w:r>
          </w:p>
          <w:p w14:paraId="2D91F272" w14:textId="6895D764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14</w:t>
            </w:r>
          </w:p>
          <w:p w14:paraId="530EC6D2" w14:textId="42672294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26</w:t>
            </w:r>
          </w:p>
          <w:p w14:paraId="78EE4419" w14:textId="1BF6574D" w:rsidR="00450ED4" w:rsidRPr="008B493E" w:rsidRDefault="00450ED4" w:rsidP="00450ED4">
            <w:pPr>
              <w:pStyle w:val="BodyText"/>
              <w:spacing w:after="12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7B75CCE" w14:textId="69ABACDD" w:rsidR="00450ED4" w:rsidRDefault="00450ED4" w:rsidP="00450ED4">
            <w:pPr>
              <w:jc w:val="center"/>
            </w:pPr>
          </w:p>
        </w:tc>
      </w:tr>
    </w:tbl>
    <w:p w14:paraId="68D71DC7" w14:textId="77777777" w:rsidR="00F00E63" w:rsidRDefault="00F00E63">
      <w:r>
        <w:br w:type="page"/>
      </w:r>
    </w:p>
    <w:tbl>
      <w:tblPr>
        <w:tblW w:w="99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6696"/>
        <w:gridCol w:w="1152"/>
        <w:gridCol w:w="1134"/>
      </w:tblGrid>
      <w:tr w:rsidR="00450ED4" w:rsidRPr="009E328C" w14:paraId="282518CF" w14:textId="77777777" w:rsidTr="00E21D63">
        <w:tc>
          <w:tcPr>
            <w:tcW w:w="1008" w:type="dxa"/>
            <w:vAlign w:val="center"/>
          </w:tcPr>
          <w:p w14:paraId="6AF0BEDC" w14:textId="69B45FDB" w:rsidR="00450ED4" w:rsidRDefault="00450ED4" w:rsidP="00450ED4">
            <w:pPr>
              <w:jc w:val="center"/>
            </w:pPr>
          </w:p>
        </w:tc>
        <w:tc>
          <w:tcPr>
            <w:tcW w:w="6696" w:type="dxa"/>
          </w:tcPr>
          <w:p w14:paraId="30D6F117" w14:textId="77777777" w:rsidR="00450ED4" w:rsidRPr="009E328C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  <w:r w:rsidRPr="009E328C">
              <w:rPr>
                <w:b/>
                <w:sz w:val="22"/>
                <w:szCs w:val="22"/>
                <w:u w:val="single"/>
                <w:lang w:val="en-US"/>
              </w:rPr>
              <w:t>Outsourcing / Planning of Product Realization</w:t>
            </w:r>
          </w:p>
          <w:p w14:paraId="40EBC56A" w14:textId="77777777" w:rsidR="00450ED4" w:rsidRPr="009E328C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9E328C">
              <w:rPr>
                <w:color w:val="000000"/>
                <w:sz w:val="22"/>
                <w:szCs w:val="22"/>
                <w:lang w:val="en-US"/>
              </w:rPr>
              <w:t>Identification and control of Outsourced processes (4.1/ 7.4.1)</w:t>
            </w:r>
          </w:p>
          <w:p w14:paraId="300146FB" w14:textId="77777777" w:rsidR="00450ED4" w:rsidRPr="00FE072C" w:rsidRDefault="00450ED4" w:rsidP="00450ED4">
            <w:pPr>
              <w:pStyle w:val="BodyText"/>
              <w:numPr>
                <w:ilvl w:val="0"/>
                <w:numId w:val="13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9E328C">
              <w:rPr>
                <w:color w:val="000000"/>
                <w:sz w:val="22"/>
                <w:szCs w:val="22"/>
                <w:lang w:val="en-US"/>
              </w:rPr>
              <w:t xml:space="preserve">Notification of changes to </w:t>
            </w:r>
            <w:r>
              <w:rPr>
                <w:color w:val="000000"/>
                <w:sz w:val="22"/>
                <w:szCs w:val="22"/>
                <w:lang w:val="en-US"/>
              </w:rPr>
              <w:t>Notified Body/ Health Canada</w:t>
            </w:r>
            <w:r w:rsidRPr="009E328C">
              <w:rPr>
                <w:color w:val="000000"/>
                <w:sz w:val="22"/>
                <w:szCs w:val="22"/>
                <w:lang w:val="en-US"/>
              </w:rPr>
              <w:t xml:space="preserve"> (4.1, 7.2.1/ 7.3.7)</w:t>
            </w:r>
          </w:p>
        </w:tc>
        <w:tc>
          <w:tcPr>
            <w:tcW w:w="1152" w:type="dxa"/>
          </w:tcPr>
          <w:p w14:paraId="3C0CCBFF" w14:textId="77777777" w:rsidR="00450ED4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</w:p>
          <w:p w14:paraId="51FAD40C" w14:textId="1DE93B72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023</w:t>
            </w:r>
          </w:p>
          <w:p w14:paraId="1EA5A51B" w14:textId="7585218E" w:rsidR="00450ED4" w:rsidRDefault="00450ED4" w:rsidP="00450ED4">
            <w:pPr>
              <w:pStyle w:val="BodyText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028</w:t>
            </w:r>
            <w:r>
              <w:rPr>
                <w:color w:val="000000"/>
                <w:sz w:val="22"/>
                <w:szCs w:val="22"/>
                <w:lang w:val="en-US"/>
              </w:rPr>
              <w:t>/</w:t>
            </w:r>
          </w:p>
          <w:p w14:paraId="53BBC0FE" w14:textId="09681C06" w:rsidR="00450ED4" w:rsidRPr="009E328C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029</w:t>
            </w:r>
          </w:p>
        </w:tc>
        <w:tc>
          <w:tcPr>
            <w:tcW w:w="1134" w:type="dxa"/>
            <w:vAlign w:val="center"/>
          </w:tcPr>
          <w:p w14:paraId="64E7B55A" w14:textId="7174D29B" w:rsidR="00450ED4" w:rsidRPr="009E328C" w:rsidRDefault="00450ED4" w:rsidP="00450ED4">
            <w:pPr>
              <w:pStyle w:val="BodyText"/>
              <w:spacing w:after="120"/>
              <w:jc w:val="center"/>
              <w:rPr>
                <w:b/>
                <w:sz w:val="22"/>
                <w:szCs w:val="22"/>
                <w:u w:val="single"/>
                <w:lang w:val="en-US"/>
              </w:rPr>
            </w:pPr>
          </w:p>
        </w:tc>
      </w:tr>
      <w:tr w:rsidR="00450ED4" w:rsidRPr="00004943" w14:paraId="5D066C25" w14:textId="77777777" w:rsidTr="00450ED4">
        <w:tc>
          <w:tcPr>
            <w:tcW w:w="1008" w:type="dxa"/>
            <w:vAlign w:val="center"/>
          </w:tcPr>
          <w:p w14:paraId="4C383495" w14:textId="47CE385D" w:rsidR="00450ED4" w:rsidRDefault="00450ED4" w:rsidP="00450ED4">
            <w:pPr>
              <w:jc w:val="center"/>
            </w:pPr>
          </w:p>
        </w:tc>
        <w:tc>
          <w:tcPr>
            <w:tcW w:w="6696" w:type="dxa"/>
          </w:tcPr>
          <w:p w14:paraId="23460CBA" w14:textId="77777777" w:rsidR="00450ED4" w:rsidRPr="009E328C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  <w:r>
              <w:rPr>
                <w:b/>
                <w:sz w:val="22"/>
                <w:szCs w:val="22"/>
                <w:u w:val="single"/>
                <w:lang w:val="en-US"/>
              </w:rPr>
              <w:t xml:space="preserve">Customer Related Processes </w:t>
            </w:r>
          </w:p>
          <w:p w14:paraId="5162F1D1" w14:textId="77777777" w:rsidR="00450ED4" w:rsidRPr="001456E5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Contract Review </w:t>
            </w:r>
            <w:r w:rsidRPr="009E328C">
              <w:rPr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color w:val="000000"/>
                <w:sz w:val="22"/>
                <w:szCs w:val="22"/>
                <w:lang w:val="en-US"/>
              </w:rPr>
              <w:t>7.2</w:t>
            </w:r>
            <w:r w:rsidRPr="009E328C">
              <w:rPr>
                <w:color w:val="000000"/>
                <w:sz w:val="22"/>
                <w:szCs w:val="22"/>
                <w:lang w:val="en-US"/>
              </w:rPr>
              <w:t>.1</w:t>
            </w:r>
            <w:r>
              <w:rPr>
                <w:color w:val="000000"/>
                <w:sz w:val="22"/>
                <w:szCs w:val="22"/>
                <w:lang w:val="en-US"/>
              </w:rPr>
              <w:t>/7.2.2/7.2.3</w:t>
            </w:r>
            <w:r w:rsidRPr="009E328C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152" w:type="dxa"/>
          </w:tcPr>
          <w:p w14:paraId="5BE3CC3F" w14:textId="77777777" w:rsidR="00450ED4" w:rsidRPr="004D2147" w:rsidRDefault="00450ED4" w:rsidP="00450ED4">
            <w:pPr>
              <w:pStyle w:val="BodyText"/>
              <w:spacing w:after="120"/>
              <w:jc w:val="left"/>
              <w:rPr>
                <w:sz w:val="22"/>
                <w:szCs w:val="22"/>
                <w:u w:val="single"/>
                <w:lang w:val="en-US"/>
              </w:rPr>
            </w:pPr>
          </w:p>
          <w:p w14:paraId="4D1F6740" w14:textId="77777777" w:rsidR="00450ED4" w:rsidRPr="008B493E" w:rsidRDefault="00450ED4" w:rsidP="00450ED4">
            <w:pPr>
              <w:pStyle w:val="BodyText"/>
              <w:spacing w:after="120"/>
              <w:jc w:val="left"/>
              <w:rPr>
                <w:sz w:val="22"/>
                <w:szCs w:val="22"/>
                <w:lang w:val="en-US"/>
              </w:rPr>
            </w:pPr>
            <w:r w:rsidRPr="008B493E">
              <w:rPr>
                <w:sz w:val="22"/>
                <w:szCs w:val="22"/>
                <w:lang w:val="en-US"/>
              </w:rPr>
              <w:t>Ops WI</w:t>
            </w:r>
          </w:p>
        </w:tc>
        <w:tc>
          <w:tcPr>
            <w:tcW w:w="1134" w:type="dxa"/>
            <w:vAlign w:val="center"/>
          </w:tcPr>
          <w:p w14:paraId="48C8DE56" w14:textId="29C0736E" w:rsidR="00450ED4" w:rsidRDefault="00450ED4" w:rsidP="00450ED4">
            <w:pPr>
              <w:jc w:val="center"/>
            </w:pPr>
          </w:p>
        </w:tc>
      </w:tr>
      <w:tr w:rsidR="00450ED4" w:rsidRPr="00004943" w14:paraId="38D69E5E" w14:textId="77777777" w:rsidTr="00450ED4">
        <w:tc>
          <w:tcPr>
            <w:tcW w:w="1008" w:type="dxa"/>
            <w:vAlign w:val="center"/>
          </w:tcPr>
          <w:p w14:paraId="5A6FBEA7" w14:textId="3ED0C17C" w:rsidR="00450ED4" w:rsidRDefault="00450ED4" w:rsidP="00450ED4">
            <w:pPr>
              <w:jc w:val="center"/>
            </w:pPr>
          </w:p>
        </w:tc>
        <w:tc>
          <w:tcPr>
            <w:tcW w:w="6696" w:type="dxa"/>
          </w:tcPr>
          <w:p w14:paraId="0BF1E623" w14:textId="77777777" w:rsidR="00450ED4" w:rsidRDefault="00450ED4" w:rsidP="00450ED4">
            <w:pPr>
              <w:pStyle w:val="BodyText"/>
              <w:spacing w:after="120"/>
              <w:jc w:val="left"/>
              <w:rPr>
                <w:bCs/>
                <w:sz w:val="22"/>
                <w:szCs w:val="22"/>
                <w:lang w:val="en-US"/>
              </w:rPr>
            </w:pPr>
            <w:r w:rsidRPr="0012617D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CAPA Subsystem </w:t>
            </w:r>
          </w:p>
          <w:p w14:paraId="5A167B8B" w14:textId="77777777" w:rsidR="00450ED4" w:rsidRPr="009E328C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 w:rsidRPr="009E328C">
              <w:rPr>
                <w:bCs/>
                <w:color w:val="000000"/>
                <w:sz w:val="22"/>
                <w:szCs w:val="22"/>
              </w:rPr>
              <w:t>Experience from post-production phase/ Customer communication/ Feedback (7.2.3/8.2.1)</w:t>
            </w:r>
          </w:p>
          <w:p w14:paraId="2B8E717E" w14:textId="77777777" w:rsidR="00450ED4" w:rsidRPr="009E328C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 w:rsidRPr="009E328C">
              <w:rPr>
                <w:sz w:val="22"/>
                <w:szCs w:val="22"/>
              </w:rPr>
              <w:t>CAPA- corrective/ preventive actions, Distribution of Nonconforming Products (8.3/8.5.1-3)</w:t>
            </w:r>
          </w:p>
          <w:p w14:paraId="12A4BB21" w14:textId="77777777" w:rsidR="00450ED4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9E328C">
              <w:rPr>
                <w:color w:val="000000"/>
                <w:sz w:val="22"/>
                <w:szCs w:val="22"/>
              </w:rPr>
              <w:t xml:space="preserve">EU Vigilance System </w:t>
            </w:r>
            <w:proofErr w:type="gramStart"/>
            <w:r w:rsidRPr="009E328C">
              <w:rPr>
                <w:color w:val="000000"/>
                <w:sz w:val="22"/>
                <w:szCs w:val="22"/>
              </w:rPr>
              <w:t>incl.</w:t>
            </w:r>
            <w:proofErr w:type="gramEnd"/>
            <w:r w:rsidRPr="009E328C">
              <w:rPr>
                <w:color w:val="000000"/>
                <w:sz w:val="22"/>
                <w:szCs w:val="22"/>
              </w:rPr>
              <w:t xml:space="preserve"> Advisory Notices (8.5.1)</w:t>
            </w:r>
          </w:p>
          <w:p w14:paraId="54AB97FC" w14:textId="77777777" w:rsidR="00450ED4" w:rsidRPr="00116636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 w:rsidRPr="009E328C">
              <w:rPr>
                <w:color w:val="000000"/>
                <w:sz w:val="22"/>
                <w:szCs w:val="22"/>
              </w:rPr>
              <w:t xml:space="preserve">Health Canada </w:t>
            </w:r>
            <w:r w:rsidRPr="009E328C">
              <w:rPr>
                <w:bCs/>
                <w:color w:val="000000"/>
                <w:sz w:val="22"/>
                <w:szCs w:val="22"/>
              </w:rPr>
              <w:t>Mandatory</w:t>
            </w:r>
            <w:r w:rsidRPr="009E328C">
              <w:rPr>
                <w:color w:val="000000"/>
                <w:sz w:val="22"/>
                <w:szCs w:val="22"/>
              </w:rPr>
              <w:t xml:space="preserve"> Problem Reporting/ Recall (8.5.1)</w:t>
            </w:r>
          </w:p>
          <w:p w14:paraId="55F284D3" w14:textId="77777777" w:rsidR="00450ED4" w:rsidRPr="0012617D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 w:rsidRPr="0012617D">
              <w:rPr>
                <w:bCs/>
                <w:color w:val="000000"/>
                <w:sz w:val="22"/>
                <w:szCs w:val="22"/>
              </w:rPr>
              <w:t>Analysis of data- Monitoring &amp; Measurement of Processes/ Statistical Techniques (8.4/8.2.3)</w:t>
            </w:r>
          </w:p>
        </w:tc>
        <w:tc>
          <w:tcPr>
            <w:tcW w:w="1152" w:type="dxa"/>
          </w:tcPr>
          <w:p w14:paraId="53DE6A2B" w14:textId="77777777" w:rsidR="00450ED4" w:rsidRPr="004D2147" w:rsidRDefault="00450ED4" w:rsidP="00450ED4">
            <w:pPr>
              <w:pStyle w:val="BodyText"/>
              <w:spacing w:after="120"/>
              <w:jc w:val="left"/>
              <w:rPr>
                <w:bCs/>
                <w:sz w:val="22"/>
                <w:szCs w:val="22"/>
                <w:u w:val="single"/>
                <w:lang w:val="en-US"/>
              </w:rPr>
            </w:pPr>
          </w:p>
          <w:p w14:paraId="169BD375" w14:textId="2FC6C3F9" w:rsidR="00450ED4" w:rsidRDefault="00450ED4" w:rsidP="00450ED4">
            <w:pPr>
              <w:pStyle w:val="BodyText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11</w:t>
            </w:r>
          </w:p>
          <w:p w14:paraId="730BEF31" w14:textId="77777777" w:rsidR="00450ED4" w:rsidRDefault="00450ED4" w:rsidP="00450ED4">
            <w:pPr>
              <w:pStyle w:val="BodyText"/>
              <w:spacing w:after="120"/>
              <w:jc w:val="left"/>
              <w:rPr>
                <w:bCs/>
                <w:sz w:val="22"/>
                <w:szCs w:val="22"/>
                <w:u w:val="single"/>
                <w:lang w:val="en-US"/>
              </w:rPr>
            </w:pPr>
          </w:p>
          <w:p w14:paraId="2BE413C7" w14:textId="50220937" w:rsidR="00450ED4" w:rsidRDefault="00450ED4" w:rsidP="00450ED4">
            <w:pPr>
              <w:pStyle w:val="BodyText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12</w:t>
            </w:r>
          </w:p>
          <w:p w14:paraId="67D77F33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14:paraId="5137B36C" w14:textId="312C7852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11</w:t>
            </w:r>
          </w:p>
          <w:p w14:paraId="60EB25A7" w14:textId="2B98F643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21</w:t>
            </w:r>
          </w:p>
          <w:p w14:paraId="38105554" w14:textId="7D0346AB" w:rsidR="00450ED4" w:rsidRPr="004D2147" w:rsidRDefault="00450ED4" w:rsidP="00450ED4">
            <w:pPr>
              <w:pStyle w:val="BodyText"/>
              <w:spacing w:after="120"/>
              <w:jc w:val="left"/>
              <w:rPr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134" w:type="dxa"/>
            <w:vAlign w:val="center"/>
          </w:tcPr>
          <w:p w14:paraId="65A6534D" w14:textId="04402FAD" w:rsidR="00450ED4" w:rsidRDefault="00450ED4" w:rsidP="00450ED4">
            <w:pPr>
              <w:jc w:val="center"/>
            </w:pPr>
          </w:p>
        </w:tc>
      </w:tr>
      <w:tr w:rsidR="00450ED4" w:rsidRPr="00004943" w14:paraId="653F68D3" w14:textId="77777777" w:rsidTr="00450ED4">
        <w:tc>
          <w:tcPr>
            <w:tcW w:w="1008" w:type="dxa"/>
            <w:vAlign w:val="center"/>
          </w:tcPr>
          <w:p w14:paraId="1C865D7C" w14:textId="699B9014" w:rsidR="00450ED4" w:rsidRDefault="00450ED4" w:rsidP="00450ED4">
            <w:pPr>
              <w:jc w:val="center"/>
            </w:pPr>
          </w:p>
        </w:tc>
        <w:tc>
          <w:tcPr>
            <w:tcW w:w="6696" w:type="dxa"/>
          </w:tcPr>
          <w:p w14:paraId="69BD0FA6" w14:textId="77777777" w:rsidR="00450ED4" w:rsidRPr="00870FFD" w:rsidRDefault="00450ED4" w:rsidP="00450ED4">
            <w:pPr>
              <w:pStyle w:val="BodyText"/>
              <w:spacing w:after="120"/>
              <w:jc w:val="left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870FFD">
              <w:rPr>
                <w:b/>
                <w:bCs/>
                <w:color w:val="000000"/>
                <w:sz w:val="22"/>
                <w:szCs w:val="22"/>
                <w:u w:val="single"/>
              </w:rPr>
              <w:t>Internal Audits &amp; Improvement</w:t>
            </w:r>
          </w:p>
          <w:p w14:paraId="150E3696" w14:textId="72FFE02A" w:rsidR="00450ED4" w:rsidRPr="00870FFD" w:rsidRDefault="00450ED4" w:rsidP="00450ED4">
            <w:pPr>
              <w:pStyle w:val="BodyText"/>
              <w:numPr>
                <w:ilvl w:val="0"/>
                <w:numId w:val="4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B5C24">
              <w:rPr>
                <w:bCs/>
                <w:color w:val="000000" w:themeColor="text1"/>
                <w:sz w:val="22"/>
                <w:szCs w:val="22"/>
              </w:rPr>
              <w:t xml:space="preserve">Audit program incl. ISO 13485,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CMDR, </w:t>
            </w:r>
            <w:r w:rsidRPr="003B5C24">
              <w:rPr>
                <w:bCs/>
                <w:color w:val="000000" w:themeColor="text1"/>
                <w:sz w:val="22"/>
                <w:szCs w:val="22"/>
              </w:rPr>
              <w:t>MDD, other requirements</w:t>
            </w:r>
            <w:r w:rsidRPr="00870FFD">
              <w:rPr>
                <w:color w:val="000000"/>
                <w:sz w:val="22"/>
                <w:szCs w:val="22"/>
                <w:lang w:val="en-US"/>
              </w:rPr>
              <w:t xml:space="preserve"> (8.2.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  <w:r w:rsidRPr="00870FFD">
              <w:rPr>
                <w:color w:val="000000"/>
                <w:sz w:val="22"/>
                <w:szCs w:val="22"/>
                <w:lang w:val="en-US"/>
              </w:rPr>
              <w:t>)</w:t>
            </w:r>
          </w:p>
          <w:p w14:paraId="5D50E5D1" w14:textId="77777777" w:rsidR="00450ED4" w:rsidRPr="00870FFD" w:rsidRDefault="00450ED4" w:rsidP="00450ED4">
            <w:pPr>
              <w:pStyle w:val="BodyText"/>
              <w:numPr>
                <w:ilvl w:val="0"/>
                <w:numId w:val="4"/>
              </w:numPr>
              <w:spacing w:after="120"/>
              <w:jc w:val="left"/>
              <w:rPr>
                <w:i/>
                <w:color w:val="000000"/>
                <w:sz w:val="22"/>
                <w:szCs w:val="22"/>
                <w:lang w:val="en-US"/>
              </w:rPr>
            </w:pPr>
            <w:r w:rsidRPr="00870FFD">
              <w:rPr>
                <w:color w:val="000000"/>
                <w:sz w:val="22"/>
                <w:szCs w:val="22"/>
                <w:lang w:val="en-US"/>
              </w:rPr>
              <w:t>Process, documentation, linkage to CAPA (8.2.2/8.5.2)</w:t>
            </w:r>
          </w:p>
        </w:tc>
        <w:tc>
          <w:tcPr>
            <w:tcW w:w="1152" w:type="dxa"/>
          </w:tcPr>
          <w:p w14:paraId="038D6E27" w14:textId="77777777" w:rsidR="00450ED4" w:rsidRDefault="00450ED4" w:rsidP="00450ED4">
            <w:pPr>
              <w:pStyle w:val="BodyText"/>
              <w:spacing w:after="120"/>
              <w:jc w:val="left"/>
              <w:rPr>
                <w:bCs/>
                <w:color w:val="000000"/>
                <w:sz w:val="22"/>
                <w:szCs w:val="22"/>
                <w:u w:val="single"/>
              </w:rPr>
            </w:pPr>
          </w:p>
          <w:p w14:paraId="63C77EDF" w14:textId="6B743C4D" w:rsidR="00450ED4" w:rsidRDefault="00450ED4" w:rsidP="00450ED4">
            <w:pPr>
              <w:pStyle w:val="BodyText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15</w:t>
            </w:r>
          </w:p>
          <w:p w14:paraId="775B0D65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14:paraId="7B1DDA77" w14:textId="49FE8CB4" w:rsidR="00450ED4" w:rsidRPr="004D2147" w:rsidRDefault="00450ED4" w:rsidP="00450ED4">
            <w:pPr>
              <w:pStyle w:val="BodyText"/>
              <w:spacing w:after="120"/>
              <w:jc w:val="left"/>
              <w:rPr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14:paraId="43531452" w14:textId="2D71BE6A" w:rsidR="00450ED4" w:rsidRDefault="00450ED4" w:rsidP="00450ED4">
            <w:pPr>
              <w:jc w:val="center"/>
            </w:pPr>
          </w:p>
        </w:tc>
      </w:tr>
      <w:tr w:rsidR="00CB7FAA" w:rsidRPr="00004943" w14:paraId="7FFB4F8E" w14:textId="77777777" w:rsidTr="00CB7FAA">
        <w:trPr>
          <w:trHeight w:val="432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CA55B17" w14:textId="77777777" w:rsidR="00CB7FAA" w:rsidRPr="00CB7FAA" w:rsidRDefault="00CB7FAA" w:rsidP="00CB7FAA">
            <w:pPr>
              <w:jc w:val="center"/>
              <w:rPr>
                <w:color w:val="000000"/>
                <w:sz w:val="18"/>
                <w:szCs w:val="22"/>
              </w:rPr>
            </w:pPr>
          </w:p>
        </w:tc>
        <w:tc>
          <w:tcPr>
            <w:tcW w:w="6696" w:type="dxa"/>
            <w:shd w:val="clear" w:color="auto" w:fill="D9D9D9" w:themeFill="background1" w:themeFillShade="D9"/>
            <w:vAlign w:val="center"/>
          </w:tcPr>
          <w:p w14:paraId="7EA46588" w14:textId="77777777" w:rsidR="00CB7FAA" w:rsidRDefault="00CB7FAA" w:rsidP="00CB7FAA">
            <w:pPr>
              <w:pStyle w:val="BodyText"/>
              <w:jc w:val="left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MDD Medical Device Directive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03D80CFE" w14:textId="77777777" w:rsidR="00CB7FAA" w:rsidRPr="00A76379" w:rsidRDefault="00CB7FAA" w:rsidP="00CB7FAA">
            <w:pPr>
              <w:pStyle w:val="BodyText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277260C" w14:textId="77777777" w:rsidR="00CB7FAA" w:rsidRPr="009E328C" w:rsidRDefault="00CB7FAA" w:rsidP="00CB7FAA">
            <w:pPr>
              <w:pStyle w:val="BodyText"/>
              <w:jc w:val="left"/>
              <w:rPr>
                <w:i/>
                <w:color w:val="000000"/>
                <w:sz w:val="22"/>
                <w:szCs w:val="22"/>
                <w:lang w:val="en-US"/>
              </w:rPr>
            </w:pPr>
          </w:p>
        </w:tc>
      </w:tr>
      <w:tr w:rsidR="00450ED4" w:rsidRPr="00004943" w14:paraId="47E9BCF3" w14:textId="77777777" w:rsidTr="00CB7FAA">
        <w:tc>
          <w:tcPr>
            <w:tcW w:w="1008" w:type="dxa"/>
            <w:vAlign w:val="center"/>
          </w:tcPr>
          <w:p w14:paraId="6727F970" w14:textId="36FEC2E2" w:rsidR="00450ED4" w:rsidRPr="0012617D" w:rsidRDefault="00450ED4" w:rsidP="00450ED4">
            <w:pPr>
              <w:spacing w:before="6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696" w:type="dxa"/>
          </w:tcPr>
          <w:p w14:paraId="03992B76" w14:textId="77777777" w:rsidR="00450ED4" w:rsidRPr="00766BDA" w:rsidRDefault="00450ED4" w:rsidP="00450ED4">
            <w:pPr>
              <w:pStyle w:val="BodyText"/>
              <w:spacing w:after="120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MDD Medical Device Directive</w:t>
            </w:r>
          </w:p>
          <w:p w14:paraId="26250551" w14:textId="77777777" w:rsidR="00450ED4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 w:rsidRPr="008B493E">
              <w:rPr>
                <w:bCs/>
                <w:color w:val="000000"/>
                <w:sz w:val="22"/>
                <w:szCs w:val="22"/>
              </w:rPr>
              <w:t>EU Authorized Representative</w:t>
            </w:r>
          </w:p>
          <w:p w14:paraId="7549B7C9" w14:textId="77777777" w:rsidR="00450ED4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Essential Requirements (Article 3, Annex I)</w:t>
            </w:r>
          </w:p>
          <w:p w14:paraId="281C7F2D" w14:textId="77777777" w:rsidR="00450ED4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Information supplied by manufacturer (Annex I Sec 13; Article 17)</w:t>
            </w:r>
          </w:p>
          <w:p w14:paraId="68479D37" w14:textId="77777777" w:rsidR="00450ED4" w:rsidRPr="008B493E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Information and notification of post-production incidents (Article 10; Annex II; 3.1)</w:t>
            </w:r>
          </w:p>
          <w:p w14:paraId="1E6725D8" w14:textId="77777777" w:rsidR="00450ED4" w:rsidRPr="00890EC7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Clinical Evaluation and Post Market Surveillance (Annex X; Article 15)</w:t>
            </w:r>
          </w:p>
        </w:tc>
        <w:tc>
          <w:tcPr>
            <w:tcW w:w="1152" w:type="dxa"/>
          </w:tcPr>
          <w:p w14:paraId="7623814B" w14:textId="77777777" w:rsidR="00450ED4" w:rsidRPr="00A76379" w:rsidRDefault="00450ED4" w:rsidP="00450ED4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</w:p>
          <w:p w14:paraId="4B24126E" w14:textId="67CFD41A" w:rsidR="00450ED4" w:rsidRDefault="00450ED4" w:rsidP="00450ED4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028</w:t>
            </w:r>
          </w:p>
          <w:p w14:paraId="41E3ED4A" w14:textId="239B3D69" w:rsidR="00450ED4" w:rsidRDefault="00450ED4" w:rsidP="00450ED4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  <w:p w14:paraId="6012F5DD" w14:textId="080DC21E" w:rsidR="00450ED4" w:rsidRDefault="00450ED4" w:rsidP="00450ED4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06</w:t>
            </w:r>
          </w:p>
          <w:p w14:paraId="526F1226" w14:textId="4149390B" w:rsidR="00450ED4" w:rsidRDefault="00450ED4" w:rsidP="00450ED4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11</w:t>
            </w:r>
            <w:r>
              <w:rPr>
                <w:color w:val="000000"/>
                <w:sz w:val="22"/>
                <w:szCs w:val="22"/>
                <w:lang w:val="en-US"/>
              </w:rPr>
              <w:t>/ 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024</w:t>
            </w:r>
          </w:p>
          <w:p w14:paraId="0A18271B" w14:textId="7B306C38" w:rsidR="00450ED4" w:rsidRPr="00A76379" w:rsidRDefault="00450ED4" w:rsidP="00450ED4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024</w:t>
            </w:r>
            <w:r>
              <w:rPr>
                <w:color w:val="000000"/>
                <w:sz w:val="22"/>
                <w:szCs w:val="22"/>
                <w:lang w:val="en-US"/>
              </w:rPr>
              <w:t>/ QP-0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027</w:t>
            </w:r>
          </w:p>
        </w:tc>
        <w:tc>
          <w:tcPr>
            <w:tcW w:w="1134" w:type="dxa"/>
            <w:vAlign w:val="center"/>
          </w:tcPr>
          <w:p w14:paraId="5BA0EE7B" w14:textId="2EDB76FC" w:rsidR="00450ED4" w:rsidRPr="009E328C" w:rsidRDefault="00450ED4" w:rsidP="00450ED4">
            <w:pPr>
              <w:pStyle w:val="BodyText"/>
              <w:spacing w:after="120"/>
              <w:jc w:val="center"/>
              <w:rPr>
                <w:i/>
                <w:color w:val="000000"/>
                <w:sz w:val="22"/>
                <w:szCs w:val="22"/>
                <w:lang w:val="en-US"/>
              </w:rPr>
            </w:pPr>
          </w:p>
        </w:tc>
      </w:tr>
      <w:tr w:rsidR="00CB7FAA" w:rsidRPr="00004943" w14:paraId="2D5C4207" w14:textId="77777777" w:rsidTr="00CB7FAA">
        <w:trPr>
          <w:trHeight w:val="432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D028F11" w14:textId="77777777" w:rsidR="00CB7FAA" w:rsidRPr="00CB7FAA" w:rsidRDefault="00CB7FAA" w:rsidP="00CB7FAA">
            <w:pPr>
              <w:jc w:val="center"/>
              <w:rPr>
                <w:color w:val="000000"/>
                <w:sz w:val="18"/>
                <w:szCs w:val="22"/>
              </w:rPr>
            </w:pPr>
          </w:p>
        </w:tc>
        <w:tc>
          <w:tcPr>
            <w:tcW w:w="6696" w:type="dxa"/>
            <w:shd w:val="clear" w:color="auto" w:fill="D9D9D9" w:themeFill="background1" w:themeFillShade="D9"/>
            <w:vAlign w:val="center"/>
          </w:tcPr>
          <w:p w14:paraId="16376262" w14:textId="77777777" w:rsidR="00CB7FAA" w:rsidRPr="00CB7FAA" w:rsidRDefault="00CB7FAA" w:rsidP="00CB7FAA">
            <w:pPr>
              <w:pStyle w:val="BodyText"/>
              <w:jc w:val="left"/>
              <w:rPr>
                <w:b/>
                <w:color w:val="000000"/>
                <w:sz w:val="22"/>
                <w:szCs w:val="22"/>
                <w:lang w:val="en-US"/>
              </w:rPr>
            </w:pPr>
            <w:r w:rsidRPr="00CB7FAA">
              <w:rPr>
                <w:b/>
                <w:color w:val="000000"/>
                <w:sz w:val="22"/>
                <w:szCs w:val="22"/>
                <w:lang w:val="en-US"/>
              </w:rPr>
              <w:t>Canadian Medical Device Regulations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65C60FF5" w14:textId="77777777" w:rsidR="00CB7FAA" w:rsidRPr="00CB7FAA" w:rsidRDefault="00CB7FAA" w:rsidP="00CB7FAA">
            <w:pPr>
              <w:pStyle w:val="BodyText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A5F1958" w14:textId="77777777" w:rsidR="00CB7FAA" w:rsidRPr="00CB7FAA" w:rsidRDefault="00CB7FAA" w:rsidP="00CB7FAA">
            <w:pPr>
              <w:pStyle w:val="BodyText"/>
              <w:jc w:val="left"/>
              <w:rPr>
                <w:i/>
                <w:color w:val="000000"/>
                <w:sz w:val="22"/>
                <w:szCs w:val="22"/>
                <w:lang w:val="en-US"/>
              </w:rPr>
            </w:pPr>
          </w:p>
        </w:tc>
      </w:tr>
      <w:tr w:rsidR="00450ED4" w:rsidRPr="00004943" w14:paraId="7FC273AF" w14:textId="77777777" w:rsidTr="00CB7FAA">
        <w:tc>
          <w:tcPr>
            <w:tcW w:w="1008" w:type="dxa"/>
            <w:vAlign w:val="center"/>
          </w:tcPr>
          <w:p w14:paraId="475DC02A" w14:textId="510D1866" w:rsidR="00450ED4" w:rsidRPr="0012617D" w:rsidRDefault="00450ED4" w:rsidP="00450ED4">
            <w:pPr>
              <w:spacing w:before="6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696" w:type="dxa"/>
          </w:tcPr>
          <w:p w14:paraId="72A1D8E1" w14:textId="77777777" w:rsidR="00450ED4" w:rsidRPr="00766BDA" w:rsidRDefault="00450ED4" w:rsidP="00450ED4">
            <w:pPr>
              <w:pStyle w:val="BodyText"/>
              <w:spacing w:after="120"/>
              <w:rPr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Canadian Medical Device Regulations</w:t>
            </w:r>
          </w:p>
          <w:p w14:paraId="460A36D5" w14:textId="77777777" w:rsidR="00450ED4" w:rsidRPr="00A252C8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Re</w:t>
            </w:r>
            <w:r w:rsidRPr="009E328C">
              <w:rPr>
                <w:color w:val="000000"/>
                <w:sz w:val="22"/>
                <w:szCs w:val="22"/>
                <w:lang w:val="en-US"/>
              </w:rPr>
              <w:t xml:space="preserve">view of Canadian Device Licenses/ Amendments </w:t>
            </w:r>
          </w:p>
          <w:p w14:paraId="10E67667" w14:textId="77777777" w:rsidR="00450ED4" w:rsidRPr="00A252C8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Safety and Effectiveness Requirements</w:t>
            </w:r>
          </w:p>
          <w:p w14:paraId="74590BE8" w14:textId="77777777" w:rsidR="00450ED4" w:rsidRPr="00890EC7" w:rsidRDefault="00450ED4" w:rsidP="00450ED4">
            <w:pPr>
              <w:pStyle w:val="BodyText"/>
              <w:numPr>
                <w:ilvl w:val="0"/>
                <w:numId w:val="8"/>
              </w:numPr>
              <w:spacing w:after="120"/>
              <w:jc w:val="left"/>
              <w:rPr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Labeling Requirements</w:t>
            </w:r>
          </w:p>
        </w:tc>
        <w:tc>
          <w:tcPr>
            <w:tcW w:w="1152" w:type="dxa"/>
          </w:tcPr>
          <w:p w14:paraId="172AAFDB" w14:textId="77777777" w:rsidR="00450ED4" w:rsidRPr="00A76379" w:rsidRDefault="00450ED4" w:rsidP="00450ED4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</w:p>
          <w:p w14:paraId="5BA91FAD" w14:textId="50250072" w:rsidR="00450ED4" w:rsidRDefault="00450ED4" w:rsidP="00450ED4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029</w:t>
            </w:r>
          </w:p>
          <w:p w14:paraId="023115C1" w14:textId="01C6B33E" w:rsidR="00450ED4" w:rsidRDefault="00450ED4" w:rsidP="00450ED4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2</w:t>
            </w:r>
          </w:p>
          <w:p w14:paraId="301C41CA" w14:textId="20461A66" w:rsidR="00450ED4" w:rsidRPr="00A76379" w:rsidRDefault="00450ED4" w:rsidP="00450ED4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</w:t>
            </w:r>
            <w:r w:rsidRPr="00A76379">
              <w:rPr>
                <w:color w:val="000000"/>
                <w:sz w:val="22"/>
                <w:szCs w:val="22"/>
                <w:lang w:val="en-US"/>
              </w:rPr>
              <w:t>-0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06</w:t>
            </w:r>
          </w:p>
        </w:tc>
        <w:tc>
          <w:tcPr>
            <w:tcW w:w="1134" w:type="dxa"/>
            <w:vAlign w:val="center"/>
          </w:tcPr>
          <w:p w14:paraId="4714B076" w14:textId="32B2E326" w:rsidR="00450ED4" w:rsidRPr="009E328C" w:rsidRDefault="00450ED4" w:rsidP="00450ED4">
            <w:pPr>
              <w:pStyle w:val="BodyText"/>
              <w:spacing w:after="120"/>
              <w:jc w:val="center"/>
              <w:rPr>
                <w:i/>
                <w:color w:val="000000"/>
                <w:sz w:val="22"/>
                <w:szCs w:val="22"/>
                <w:lang w:val="en-US"/>
              </w:rPr>
            </w:pPr>
          </w:p>
        </w:tc>
      </w:tr>
      <w:tr w:rsidR="00E21D63" w:rsidRPr="00CB7FAA" w14:paraId="059F2DCA" w14:textId="77777777" w:rsidTr="00E21D6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DCF217" w14:textId="77777777" w:rsidR="00E21D63" w:rsidRPr="00E21D63" w:rsidRDefault="00E21D63" w:rsidP="00E21D63">
            <w:pPr>
              <w:spacing w:before="6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403D62" w14:textId="77777777" w:rsidR="00E21D63" w:rsidRPr="00E21D63" w:rsidRDefault="00E21D63" w:rsidP="00E21D63">
            <w:pPr>
              <w:pStyle w:val="BodyText"/>
              <w:jc w:val="left"/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US FDA</w:t>
            </w:r>
            <w:r w:rsidRPr="00E21D63">
              <w:rPr>
                <w:b/>
                <w:color w:val="000000"/>
                <w:sz w:val="22"/>
                <w:szCs w:val="22"/>
                <w:lang w:val="en-US"/>
              </w:rPr>
              <w:t xml:space="preserve"> Regulations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7FE16B" w14:textId="77777777" w:rsidR="00E21D63" w:rsidRPr="00CB7FAA" w:rsidRDefault="00E21D63" w:rsidP="00E21D63">
            <w:pPr>
              <w:pStyle w:val="BodyText"/>
              <w:spacing w:after="12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7B9C9" w14:textId="77777777" w:rsidR="00E21D63" w:rsidRPr="00E21D63" w:rsidRDefault="00E21D63" w:rsidP="00E21D63">
            <w:pPr>
              <w:pStyle w:val="BodyText"/>
              <w:spacing w:after="120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50ED4" w:rsidRPr="009E328C" w14:paraId="1AE19511" w14:textId="77777777" w:rsidTr="00450ED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2B9" w14:textId="65E20FE6" w:rsidR="00450ED4" w:rsidRPr="0012617D" w:rsidRDefault="00450ED4" w:rsidP="00450ED4">
            <w:pPr>
              <w:spacing w:before="6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90B7" w14:textId="77777777" w:rsidR="00450ED4" w:rsidRPr="009E328C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  <w:r>
              <w:rPr>
                <w:b/>
                <w:sz w:val="22"/>
                <w:szCs w:val="22"/>
                <w:u w:val="single"/>
                <w:lang w:val="en-US"/>
              </w:rPr>
              <w:t>Part 11 – Electronic Records; Electronic Signatures</w:t>
            </w:r>
          </w:p>
          <w:p w14:paraId="6724B0B1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General Provisions</w:t>
            </w:r>
          </w:p>
          <w:p w14:paraId="059B6BF1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Electronic Records</w:t>
            </w:r>
          </w:p>
          <w:p w14:paraId="3688B6C5" w14:textId="77777777" w:rsidR="00450ED4" w:rsidRPr="000D6701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Electronic Signatures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8294" w14:textId="77777777" w:rsidR="00450ED4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</w:p>
          <w:p w14:paraId="4E162787" w14:textId="77777777" w:rsidR="00450ED4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</w:p>
          <w:p w14:paraId="42F755FC" w14:textId="21C89B84" w:rsidR="00450ED4" w:rsidRPr="008177C4" w:rsidRDefault="00FA5885" w:rsidP="00450ED4">
            <w:pPr>
              <w:pStyle w:val="BodyText"/>
              <w:spacing w:after="12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Ops Docs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8CA0" w14:textId="6406B400" w:rsidR="00450ED4" w:rsidRPr="00E21D63" w:rsidRDefault="00450ED4" w:rsidP="00450ED4">
            <w:pPr>
              <w:pStyle w:val="BodyText"/>
              <w:spacing w:after="120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50ED4" w:rsidRPr="009E328C" w14:paraId="2E8363FE" w14:textId="77777777" w:rsidTr="00450ED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76D4" w14:textId="01F2D302" w:rsidR="00450ED4" w:rsidRDefault="00450ED4" w:rsidP="00450ED4">
            <w:pPr>
              <w:spacing w:before="6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9210" w14:textId="77777777" w:rsidR="00450ED4" w:rsidRPr="009E328C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  <w:r>
              <w:rPr>
                <w:b/>
                <w:sz w:val="22"/>
                <w:szCs w:val="22"/>
                <w:u w:val="single"/>
                <w:lang w:val="en-US"/>
              </w:rPr>
              <w:t>Part 801 – Labeling</w:t>
            </w:r>
          </w:p>
          <w:p w14:paraId="2A9F2AA2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General Labeling Provisions</w:t>
            </w:r>
          </w:p>
          <w:p w14:paraId="373352E2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Labeling Requirements for Unique Device Identification</w:t>
            </w:r>
          </w:p>
          <w:p w14:paraId="46FF6D43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Labeling Requirements for Over-the-Counter Devices</w:t>
            </w:r>
          </w:p>
          <w:p w14:paraId="500F6FEA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Exemptions from Adequate Directions for Use</w:t>
            </w:r>
          </w:p>
          <w:p w14:paraId="7B455645" w14:textId="77777777" w:rsidR="00450ED4" w:rsidRPr="00396258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Special Requirements for Specific Devices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9558" w14:textId="77777777" w:rsidR="00450ED4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</w:p>
          <w:p w14:paraId="0D6D299D" w14:textId="13135FE6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06</w:t>
            </w:r>
          </w:p>
          <w:p w14:paraId="2FE21AF1" w14:textId="7F346D48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06</w:t>
            </w:r>
          </w:p>
          <w:p w14:paraId="5D604194" w14:textId="77777777" w:rsidR="00FA5885" w:rsidRDefault="00FA5885" w:rsidP="00FA5885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QP-0006</w:t>
            </w:r>
          </w:p>
          <w:p w14:paraId="2A98C667" w14:textId="4164339B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</w:t>
            </w:r>
            <w:r w:rsidR="00C54581">
              <w:rPr>
                <w:color w:val="000000"/>
                <w:sz w:val="22"/>
                <w:szCs w:val="22"/>
                <w:lang w:val="en-US"/>
              </w:rPr>
              <w:t>06</w:t>
            </w:r>
          </w:p>
          <w:p w14:paraId="420014CA" w14:textId="3A6BE914" w:rsidR="00450ED4" w:rsidRPr="00396258" w:rsidRDefault="00FA5885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6C24" w14:textId="64A5CD83" w:rsidR="00450ED4" w:rsidRPr="00E21D63" w:rsidRDefault="00450ED4" w:rsidP="00450ED4">
            <w:pPr>
              <w:pStyle w:val="BodyText"/>
              <w:spacing w:after="120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50ED4" w:rsidRPr="009E328C" w14:paraId="003F4160" w14:textId="77777777" w:rsidTr="00450ED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C29F" w14:textId="5B95A03C" w:rsidR="00450ED4" w:rsidRDefault="00450ED4" w:rsidP="00450ED4">
            <w:pPr>
              <w:spacing w:before="6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FBD7" w14:textId="77777777" w:rsidR="00450ED4" w:rsidRPr="009E328C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  <w:r>
              <w:rPr>
                <w:b/>
                <w:sz w:val="22"/>
                <w:szCs w:val="22"/>
                <w:u w:val="single"/>
                <w:lang w:val="en-US"/>
              </w:rPr>
              <w:t>Part 803 – Medical Device Reporting</w:t>
            </w:r>
          </w:p>
          <w:p w14:paraId="593F5C25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General Provisions</w:t>
            </w:r>
          </w:p>
          <w:p w14:paraId="6EBED21A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Generally Applicable Requirements for Individual Adverse Event Reports</w:t>
            </w:r>
          </w:p>
          <w:p w14:paraId="298F2768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User Facility Reporting Requirements</w:t>
            </w:r>
          </w:p>
          <w:p w14:paraId="73E79346" w14:textId="77777777" w:rsidR="00450ED4" w:rsidRPr="00396258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Manufacturer Reporting Requirements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E41C" w14:textId="77777777" w:rsidR="00450ED4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</w:p>
          <w:p w14:paraId="1480CD6F" w14:textId="77777777" w:rsidR="00450ED4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14:paraId="2C55C4D6" w14:textId="5FE3BA47" w:rsidR="00450ED4" w:rsidRPr="00396258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</w:t>
            </w:r>
            <w:r w:rsidR="007F43FD">
              <w:rPr>
                <w:color w:val="000000"/>
                <w:sz w:val="22"/>
                <w:szCs w:val="22"/>
                <w:lang w:val="en-US"/>
              </w:rPr>
              <w:t>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1158" w14:textId="47C9F8B3" w:rsidR="00450ED4" w:rsidRPr="00E21D63" w:rsidRDefault="00450ED4" w:rsidP="00450ED4">
            <w:pPr>
              <w:pStyle w:val="BodyText"/>
              <w:spacing w:after="120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50ED4" w:rsidRPr="009E328C" w14:paraId="35B99975" w14:textId="77777777" w:rsidTr="00450ED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C2A4" w14:textId="1630F398" w:rsidR="00450ED4" w:rsidRDefault="00450ED4" w:rsidP="00450ED4">
            <w:pPr>
              <w:spacing w:before="6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BAFC" w14:textId="77777777" w:rsidR="00450ED4" w:rsidRPr="009E328C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  <w:r>
              <w:rPr>
                <w:b/>
                <w:sz w:val="22"/>
                <w:szCs w:val="22"/>
                <w:u w:val="single"/>
                <w:lang w:val="en-US"/>
              </w:rPr>
              <w:t>Part 806 – Medical Devices; Reports of Corrections and Removals</w:t>
            </w:r>
          </w:p>
          <w:p w14:paraId="6BE04099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General Provisions</w:t>
            </w:r>
          </w:p>
          <w:p w14:paraId="151B24F2" w14:textId="77777777" w:rsidR="00450ED4" w:rsidRPr="00396258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Reports and Records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1907" w14:textId="77777777" w:rsidR="00450ED4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</w:p>
          <w:p w14:paraId="3A7DF577" w14:textId="52FEA204" w:rsidR="00450ED4" w:rsidRPr="00396258" w:rsidRDefault="00450ED4" w:rsidP="00450ED4">
            <w:pPr>
              <w:pStyle w:val="BodyText"/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QP-0</w:t>
            </w:r>
            <w:r w:rsidR="007F43FD">
              <w:rPr>
                <w:color w:val="000000"/>
                <w:sz w:val="22"/>
                <w:szCs w:val="22"/>
                <w:lang w:val="en-US"/>
              </w:rPr>
              <w:t>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9A7E" w14:textId="2A56CA43" w:rsidR="00450ED4" w:rsidRPr="00E21D63" w:rsidRDefault="00450ED4" w:rsidP="00450ED4">
            <w:pPr>
              <w:pStyle w:val="BodyText"/>
              <w:spacing w:after="120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50ED4" w:rsidRPr="009E328C" w14:paraId="4D883CCD" w14:textId="77777777" w:rsidTr="00450ED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0F47F" w14:textId="6EFDD7DF" w:rsidR="00450ED4" w:rsidRDefault="00450ED4" w:rsidP="00450ED4">
            <w:pPr>
              <w:spacing w:before="6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818E" w14:textId="77777777" w:rsidR="00450ED4" w:rsidRPr="009E328C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  <w:r>
              <w:rPr>
                <w:b/>
                <w:sz w:val="22"/>
                <w:szCs w:val="22"/>
                <w:u w:val="single"/>
                <w:lang w:val="en-US"/>
              </w:rPr>
              <w:t>Part 830 – Unique Device Identification</w:t>
            </w:r>
          </w:p>
          <w:p w14:paraId="6FA7011F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Requirement for a Unique Device Identifier</w:t>
            </w:r>
          </w:p>
          <w:p w14:paraId="74E2E89C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FDA Accreditation of an Issuing Agency</w:t>
            </w:r>
          </w:p>
          <w:p w14:paraId="4002ADAB" w14:textId="77777777" w:rsidR="00450ED4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FDA as an Issuing Agency</w:t>
            </w:r>
          </w:p>
          <w:p w14:paraId="41CD62D8" w14:textId="77777777" w:rsidR="00450ED4" w:rsidRPr="000D6701" w:rsidRDefault="00450ED4" w:rsidP="00450ED4">
            <w:pPr>
              <w:pStyle w:val="BodyText"/>
              <w:numPr>
                <w:ilvl w:val="0"/>
                <w:numId w:val="7"/>
              </w:numPr>
              <w:spacing w:after="12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Global Unique Device Identification Database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DD9E" w14:textId="77777777" w:rsidR="00450ED4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</w:p>
          <w:p w14:paraId="1C23FED8" w14:textId="77777777" w:rsidR="00450ED4" w:rsidRDefault="00450ED4" w:rsidP="00450ED4">
            <w:pPr>
              <w:pStyle w:val="BodyText"/>
              <w:spacing w:after="120"/>
              <w:jc w:val="left"/>
              <w:rPr>
                <w:b/>
                <w:sz w:val="22"/>
                <w:szCs w:val="22"/>
                <w:u w:val="single"/>
                <w:lang w:val="en-US"/>
              </w:rPr>
            </w:pPr>
          </w:p>
          <w:p w14:paraId="2BF47578" w14:textId="7447061D" w:rsidR="00450ED4" w:rsidRPr="008177C4" w:rsidRDefault="00450ED4" w:rsidP="00450ED4">
            <w:pPr>
              <w:pStyle w:val="BodyText"/>
              <w:spacing w:after="12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QP-0</w:t>
            </w:r>
            <w:r w:rsidR="007F43FD">
              <w:rPr>
                <w:sz w:val="22"/>
                <w:szCs w:val="22"/>
                <w:lang w:val="en-US"/>
              </w:rPr>
              <w:t>025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3DA1" w14:textId="5E9A4102" w:rsidR="00450ED4" w:rsidRPr="00E21D63" w:rsidRDefault="00450ED4" w:rsidP="00450ED4">
            <w:pPr>
              <w:pStyle w:val="BodyText"/>
              <w:spacing w:after="120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7E917337" w14:textId="77777777" w:rsidR="00E26898" w:rsidRDefault="00E26898" w:rsidP="00116636">
      <w:pPr>
        <w:pStyle w:val="Heading1"/>
        <w:jc w:val="left"/>
        <w:rPr>
          <w:sz w:val="16"/>
        </w:rPr>
      </w:pPr>
    </w:p>
    <w:sectPr w:rsidR="00E26898" w:rsidSect="00926683">
      <w:headerReference w:type="default" r:id="rId9"/>
      <w:footerReference w:type="default" r:id="rId10"/>
      <w:footerReference w:type="first" r:id="rId11"/>
      <w:pgSz w:w="11909" w:h="16834" w:code="9"/>
      <w:pgMar w:top="1138" w:right="659" w:bottom="1238" w:left="1440" w:header="288" w:footer="56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2403E" w14:textId="77777777" w:rsidR="00D013FC" w:rsidRDefault="00D013FC">
      <w:r>
        <w:separator/>
      </w:r>
    </w:p>
  </w:endnote>
  <w:endnote w:type="continuationSeparator" w:id="0">
    <w:p w14:paraId="14B9BC50" w14:textId="77777777" w:rsidR="00D013FC" w:rsidRDefault="00D0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F5F7D" w14:textId="1DFB9F0B" w:rsidR="00D013FC" w:rsidRPr="00FA5885" w:rsidRDefault="00D013FC" w:rsidP="00FF5977">
    <w:pPr>
      <w:pStyle w:val="Footer"/>
      <w:pBdr>
        <w:top w:val="thickThinSmallGap" w:sz="24" w:space="1" w:color="auto"/>
      </w:pBdr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spacing w:before="120"/>
      <w:ind w:right="-86"/>
      <w:rPr>
        <w:sz w:val="2"/>
        <w:szCs w:val="16"/>
      </w:rPr>
    </w:pPr>
  </w:p>
  <w:p w14:paraId="17EF0B5D" w14:textId="5DB9A120" w:rsidR="00D013FC" w:rsidRPr="00FF5977" w:rsidRDefault="00D013FC" w:rsidP="00FF5977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spacing w:before="60"/>
      <w:ind w:right="-86"/>
      <w:jc w:val="center"/>
    </w:pPr>
    <w:r w:rsidRPr="00314BFA">
      <w:rPr>
        <w:rStyle w:val="PageNumber"/>
        <w:rFonts w:ascii="Arial" w:hAnsi="Arial" w:cs="Arial"/>
        <w:snapToGrid w:val="0"/>
      </w:rPr>
      <w:t xml:space="preserve">Page </w:t>
    </w:r>
    <w:r w:rsidR="007105FB" w:rsidRPr="00314BFA">
      <w:rPr>
        <w:rStyle w:val="PageNumber"/>
        <w:rFonts w:ascii="Arial" w:hAnsi="Arial" w:cs="Arial"/>
        <w:snapToGrid w:val="0"/>
      </w:rPr>
      <w:fldChar w:fldCharType="begin"/>
    </w:r>
    <w:r w:rsidRPr="00314BFA">
      <w:rPr>
        <w:rStyle w:val="PageNumber"/>
        <w:rFonts w:ascii="Arial" w:hAnsi="Arial" w:cs="Arial"/>
        <w:snapToGrid w:val="0"/>
      </w:rPr>
      <w:instrText xml:space="preserve"> PAGE </w:instrText>
    </w:r>
    <w:r w:rsidR="007105FB" w:rsidRPr="00314BFA">
      <w:rPr>
        <w:rStyle w:val="PageNumber"/>
        <w:rFonts w:ascii="Arial" w:hAnsi="Arial" w:cs="Arial"/>
        <w:snapToGrid w:val="0"/>
      </w:rPr>
      <w:fldChar w:fldCharType="separate"/>
    </w:r>
    <w:r w:rsidR="00926683">
      <w:rPr>
        <w:rStyle w:val="PageNumber"/>
        <w:rFonts w:ascii="Arial" w:hAnsi="Arial" w:cs="Arial"/>
        <w:noProof/>
        <w:snapToGrid w:val="0"/>
      </w:rPr>
      <w:t>4</w:t>
    </w:r>
    <w:r w:rsidR="007105FB" w:rsidRPr="00314BFA">
      <w:rPr>
        <w:rStyle w:val="PageNumber"/>
        <w:rFonts w:ascii="Arial" w:hAnsi="Arial" w:cs="Arial"/>
        <w:snapToGrid w:val="0"/>
      </w:rPr>
      <w:fldChar w:fldCharType="end"/>
    </w:r>
    <w:r w:rsidRPr="00314BFA">
      <w:rPr>
        <w:rStyle w:val="PageNumber"/>
        <w:rFonts w:ascii="Arial" w:hAnsi="Arial" w:cs="Arial"/>
        <w:snapToGrid w:val="0"/>
      </w:rPr>
      <w:t xml:space="preserve"> of </w:t>
    </w:r>
    <w:r w:rsidR="007105FB" w:rsidRPr="00314BFA">
      <w:rPr>
        <w:rStyle w:val="PageNumber"/>
        <w:rFonts w:ascii="Arial" w:hAnsi="Arial" w:cs="Arial"/>
        <w:snapToGrid w:val="0"/>
      </w:rPr>
      <w:fldChar w:fldCharType="begin"/>
    </w:r>
    <w:r w:rsidRPr="00314BFA">
      <w:rPr>
        <w:rStyle w:val="PageNumber"/>
        <w:rFonts w:ascii="Arial" w:hAnsi="Arial" w:cs="Arial"/>
        <w:snapToGrid w:val="0"/>
      </w:rPr>
      <w:instrText xml:space="preserve"> NUMPAGES </w:instrText>
    </w:r>
    <w:r w:rsidR="007105FB" w:rsidRPr="00314BFA">
      <w:rPr>
        <w:rStyle w:val="PageNumber"/>
        <w:rFonts w:ascii="Arial" w:hAnsi="Arial" w:cs="Arial"/>
        <w:snapToGrid w:val="0"/>
      </w:rPr>
      <w:fldChar w:fldCharType="separate"/>
    </w:r>
    <w:r w:rsidR="00926683">
      <w:rPr>
        <w:rStyle w:val="PageNumber"/>
        <w:rFonts w:ascii="Arial" w:hAnsi="Arial" w:cs="Arial"/>
        <w:noProof/>
        <w:snapToGrid w:val="0"/>
      </w:rPr>
      <w:t>4</w:t>
    </w:r>
    <w:r w:rsidR="007105FB" w:rsidRPr="00314BFA">
      <w:rPr>
        <w:rStyle w:val="PageNumber"/>
        <w:rFonts w:ascii="Arial" w:hAnsi="Arial" w:cs="Arial"/>
        <w:snapToGrid w:val="0"/>
      </w:rPr>
      <w:fldChar w:fldCharType="end"/>
    </w:r>
    <w:r>
      <w:rPr>
        <w:rStyle w:val="PageNumber"/>
        <w:rFonts w:ascii="Arial" w:hAnsi="Arial" w:cs="Arial"/>
        <w:snapToGrid w:val="0"/>
      </w:rPr>
      <w:tab/>
      <w:t>CONFIDENTIAL</w:t>
    </w:r>
    <w:r>
      <w:rPr>
        <w:rStyle w:val="PageNumber"/>
        <w:rFonts w:ascii="Arial" w:hAnsi="Arial" w:cs="Arial"/>
        <w:snapToGrid w:val="0"/>
      </w:rPr>
      <w:tab/>
    </w:r>
    <w:r>
      <w:rPr>
        <w:rStyle w:val="PageNumber"/>
        <w:rFonts w:ascii="Arial" w:hAnsi="Arial" w:cs="Arial"/>
        <w:snapToGrid w:val="0"/>
      </w:rPr>
      <w:tab/>
    </w:r>
    <w:r>
      <w:rPr>
        <w:rStyle w:val="PageNumber"/>
        <w:rFonts w:ascii="Arial" w:hAnsi="Arial" w:cs="Arial"/>
        <w:snapToGrid w:val="0"/>
      </w:rPr>
      <w:tab/>
      <w:t xml:space="preserve">Last printed </w:t>
    </w:r>
    <w:r w:rsidR="007105FB">
      <w:rPr>
        <w:rStyle w:val="PageNumber"/>
        <w:rFonts w:ascii="Arial" w:hAnsi="Arial" w:cs="Arial"/>
        <w:snapToGrid w:val="0"/>
      </w:rPr>
      <w:fldChar w:fldCharType="begin"/>
    </w:r>
    <w:r>
      <w:rPr>
        <w:rStyle w:val="PageNumber"/>
        <w:rFonts w:ascii="Arial" w:hAnsi="Arial" w:cs="Arial"/>
        <w:snapToGrid w:val="0"/>
      </w:rPr>
      <w:instrText xml:space="preserve"> DATE \@ "M/d/yyyy" </w:instrText>
    </w:r>
    <w:r w:rsidR="007105FB">
      <w:rPr>
        <w:rStyle w:val="PageNumber"/>
        <w:rFonts w:ascii="Arial" w:hAnsi="Arial" w:cs="Arial"/>
        <w:snapToGrid w:val="0"/>
      </w:rPr>
      <w:fldChar w:fldCharType="separate"/>
    </w:r>
    <w:r w:rsidR="00FA5885">
      <w:rPr>
        <w:rStyle w:val="PageNumber"/>
        <w:rFonts w:ascii="Arial" w:hAnsi="Arial" w:cs="Arial"/>
        <w:noProof/>
        <w:snapToGrid w:val="0"/>
      </w:rPr>
      <w:t>2/26/2018</w:t>
    </w:r>
    <w:r w:rsidR="007105FB">
      <w:rPr>
        <w:rStyle w:val="PageNumber"/>
        <w:rFonts w:ascii="Arial" w:hAnsi="Arial" w:cs="Arial"/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5B7A" w14:textId="348DAC48" w:rsidR="00D013FC" w:rsidRPr="007F43FD" w:rsidRDefault="00D013FC" w:rsidP="00FF5977">
    <w:pPr>
      <w:pStyle w:val="Footer"/>
      <w:pBdr>
        <w:top w:val="thickThinSmallGap" w:sz="24" w:space="1" w:color="auto"/>
      </w:pBdr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spacing w:before="120"/>
      <w:ind w:right="-86"/>
      <w:rPr>
        <w:sz w:val="2"/>
        <w:szCs w:val="16"/>
      </w:rPr>
    </w:pPr>
  </w:p>
  <w:p w14:paraId="6735167C" w14:textId="204C4237" w:rsidR="00D013FC" w:rsidRDefault="00D013FC" w:rsidP="00FF5977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spacing w:before="60"/>
      <w:ind w:right="-86"/>
      <w:jc w:val="center"/>
    </w:pPr>
    <w:r w:rsidRPr="00314BFA">
      <w:rPr>
        <w:rStyle w:val="PageNumber"/>
        <w:rFonts w:ascii="Arial" w:hAnsi="Arial" w:cs="Arial"/>
        <w:snapToGrid w:val="0"/>
      </w:rPr>
      <w:t xml:space="preserve">Page </w:t>
    </w:r>
    <w:r w:rsidR="007105FB" w:rsidRPr="00314BFA">
      <w:rPr>
        <w:rStyle w:val="PageNumber"/>
        <w:rFonts w:ascii="Arial" w:hAnsi="Arial" w:cs="Arial"/>
        <w:snapToGrid w:val="0"/>
      </w:rPr>
      <w:fldChar w:fldCharType="begin"/>
    </w:r>
    <w:r w:rsidRPr="00314BFA">
      <w:rPr>
        <w:rStyle w:val="PageNumber"/>
        <w:rFonts w:ascii="Arial" w:hAnsi="Arial" w:cs="Arial"/>
        <w:snapToGrid w:val="0"/>
      </w:rPr>
      <w:instrText xml:space="preserve"> PAGE </w:instrText>
    </w:r>
    <w:r w:rsidR="007105FB" w:rsidRPr="00314BFA">
      <w:rPr>
        <w:rStyle w:val="PageNumber"/>
        <w:rFonts w:ascii="Arial" w:hAnsi="Arial" w:cs="Arial"/>
        <w:snapToGrid w:val="0"/>
      </w:rPr>
      <w:fldChar w:fldCharType="separate"/>
    </w:r>
    <w:r w:rsidR="00926683">
      <w:rPr>
        <w:rStyle w:val="PageNumber"/>
        <w:rFonts w:ascii="Arial" w:hAnsi="Arial" w:cs="Arial"/>
        <w:noProof/>
        <w:snapToGrid w:val="0"/>
      </w:rPr>
      <w:t>1</w:t>
    </w:r>
    <w:r w:rsidR="007105FB" w:rsidRPr="00314BFA">
      <w:rPr>
        <w:rStyle w:val="PageNumber"/>
        <w:rFonts w:ascii="Arial" w:hAnsi="Arial" w:cs="Arial"/>
        <w:snapToGrid w:val="0"/>
      </w:rPr>
      <w:fldChar w:fldCharType="end"/>
    </w:r>
    <w:r w:rsidRPr="00314BFA">
      <w:rPr>
        <w:rStyle w:val="PageNumber"/>
        <w:rFonts w:ascii="Arial" w:hAnsi="Arial" w:cs="Arial"/>
        <w:snapToGrid w:val="0"/>
      </w:rPr>
      <w:t xml:space="preserve"> of </w:t>
    </w:r>
    <w:r w:rsidR="007105FB" w:rsidRPr="00314BFA">
      <w:rPr>
        <w:rStyle w:val="PageNumber"/>
        <w:rFonts w:ascii="Arial" w:hAnsi="Arial" w:cs="Arial"/>
        <w:snapToGrid w:val="0"/>
      </w:rPr>
      <w:fldChar w:fldCharType="begin"/>
    </w:r>
    <w:r w:rsidRPr="00314BFA">
      <w:rPr>
        <w:rStyle w:val="PageNumber"/>
        <w:rFonts w:ascii="Arial" w:hAnsi="Arial" w:cs="Arial"/>
        <w:snapToGrid w:val="0"/>
      </w:rPr>
      <w:instrText xml:space="preserve"> NUMPAGES </w:instrText>
    </w:r>
    <w:r w:rsidR="007105FB" w:rsidRPr="00314BFA">
      <w:rPr>
        <w:rStyle w:val="PageNumber"/>
        <w:rFonts w:ascii="Arial" w:hAnsi="Arial" w:cs="Arial"/>
        <w:snapToGrid w:val="0"/>
      </w:rPr>
      <w:fldChar w:fldCharType="separate"/>
    </w:r>
    <w:r w:rsidR="00926683">
      <w:rPr>
        <w:rStyle w:val="PageNumber"/>
        <w:rFonts w:ascii="Arial" w:hAnsi="Arial" w:cs="Arial"/>
        <w:noProof/>
        <w:snapToGrid w:val="0"/>
      </w:rPr>
      <w:t>4</w:t>
    </w:r>
    <w:r w:rsidR="007105FB" w:rsidRPr="00314BFA">
      <w:rPr>
        <w:rStyle w:val="PageNumber"/>
        <w:rFonts w:ascii="Arial" w:hAnsi="Arial" w:cs="Arial"/>
        <w:snapToGrid w:val="0"/>
      </w:rPr>
      <w:fldChar w:fldCharType="end"/>
    </w:r>
    <w:r>
      <w:rPr>
        <w:rStyle w:val="PageNumber"/>
        <w:rFonts w:ascii="Arial" w:hAnsi="Arial" w:cs="Arial"/>
        <w:snapToGrid w:val="0"/>
      </w:rPr>
      <w:tab/>
      <w:t>CONFIDENTIAL</w:t>
    </w:r>
    <w:r>
      <w:rPr>
        <w:rStyle w:val="PageNumber"/>
        <w:rFonts w:ascii="Arial" w:hAnsi="Arial" w:cs="Arial"/>
        <w:snapToGrid w:val="0"/>
      </w:rPr>
      <w:tab/>
    </w:r>
    <w:r>
      <w:rPr>
        <w:rStyle w:val="PageNumber"/>
        <w:rFonts w:ascii="Arial" w:hAnsi="Arial" w:cs="Arial"/>
        <w:snapToGrid w:val="0"/>
      </w:rPr>
      <w:tab/>
    </w:r>
    <w:r>
      <w:rPr>
        <w:rStyle w:val="PageNumber"/>
        <w:rFonts w:ascii="Arial" w:hAnsi="Arial" w:cs="Arial"/>
        <w:snapToGrid w:val="0"/>
      </w:rPr>
      <w:tab/>
      <w:t xml:space="preserve">Last printed </w:t>
    </w:r>
    <w:r w:rsidR="007105FB">
      <w:rPr>
        <w:rStyle w:val="PageNumber"/>
        <w:rFonts w:ascii="Arial" w:hAnsi="Arial" w:cs="Arial"/>
        <w:snapToGrid w:val="0"/>
      </w:rPr>
      <w:fldChar w:fldCharType="begin"/>
    </w:r>
    <w:r>
      <w:rPr>
        <w:rStyle w:val="PageNumber"/>
        <w:rFonts w:ascii="Arial" w:hAnsi="Arial" w:cs="Arial"/>
        <w:snapToGrid w:val="0"/>
      </w:rPr>
      <w:instrText xml:space="preserve"> DATE \@ "M/d/yyyy" </w:instrText>
    </w:r>
    <w:r w:rsidR="007105FB">
      <w:rPr>
        <w:rStyle w:val="PageNumber"/>
        <w:rFonts w:ascii="Arial" w:hAnsi="Arial" w:cs="Arial"/>
        <w:snapToGrid w:val="0"/>
      </w:rPr>
      <w:fldChar w:fldCharType="separate"/>
    </w:r>
    <w:r w:rsidR="00FA5885">
      <w:rPr>
        <w:rStyle w:val="PageNumber"/>
        <w:rFonts w:ascii="Arial" w:hAnsi="Arial" w:cs="Arial"/>
        <w:noProof/>
        <w:snapToGrid w:val="0"/>
      </w:rPr>
      <w:t>2/26/2018</w:t>
    </w:r>
    <w:r w:rsidR="007105FB">
      <w:rPr>
        <w:rStyle w:val="PageNumber"/>
        <w:rFonts w:ascii="Arial" w:hAnsi="Arial"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DF0A7" w14:textId="77777777" w:rsidR="00D013FC" w:rsidRDefault="00D013FC">
      <w:r>
        <w:separator/>
      </w:r>
    </w:p>
  </w:footnote>
  <w:footnote w:type="continuationSeparator" w:id="0">
    <w:p w14:paraId="74D0DB9A" w14:textId="77777777" w:rsidR="00D013FC" w:rsidRDefault="00D01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90" w:type="dxa"/>
      <w:tblInd w:w="-72" w:type="dxa"/>
      <w:tblLayout w:type="fixed"/>
      <w:tblLook w:val="04A0" w:firstRow="1" w:lastRow="0" w:firstColumn="1" w:lastColumn="0" w:noHBand="0" w:noVBand="1"/>
    </w:tblPr>
    <w:tblGrid>
      <w:gridCol w:w="2790"/>
      <w:gridCol w:w="3600"/>
      <w:gridCol w:w="2880"/>
      <w:gridCol w:w="720"/>
    </w:tblGrid>
    <w:tr w:rsidR="007F43FD" w14:paraId="7C3FF83D" w14:textId="77777777" w:rsidTr="00854ED8">
      <w:trPr>
        <w:trHeight w:val="890"/>
      </w:trPr>
      <w:tc>
        <w:tcPr>
          <w:tcW w:w="2790" w:type="dxa"/>
          <w:vMerge w:val="restart"/>
        </w:tcPr>
        <w:p w14:paraId="6C3D14BA" w14:textId="77777777" w:rsidR="007F43FD" w:rsidRPr="00C54581" w:rsidRDefault="007F43FD" w:rsidP="007F43FD">
          <w:pPr>
            <w:pStyle w:val="Header"/>
            <w:ind w:left="-198"/>
            <w:jc w:val="center"/>
            <w:rPr>
              <w:color w:val="548DD4" w:themeColor="text2" w:themeTint="99"/>
            </w:rPr>
          </w:pPr>
          <w:r w:rsidRPr="00C54581">
            <w:rPr>
              <w:noProof/>
              <w:color w:val="548DD4" w:themeColor="text2" w:themeTint="99"/>
              <w:sz w:val="36"/>
              <w:lang w:val="en-US"/>
            </w:rPr>
            <w:t>[Enter Company Logo/Name]</w:t>
          </w:r>
        </w:p>
      </w:tc>
      <w:tc>
        <w:tcPr>
          <w:tcW w:w="6480" w:type="dxa"/>
          <w:gridSpan w:val="2"/>
          <w:vAlign w:val="center"/>
        </w:tcPr>
        <w:p w14:paraId="7E510D41" w14:textId="77777777" w:rsidR="007F43FD" w:rsidRPr="003044B2" w:rsidRDefault="007F43FD" w:rsidP="007F43FD">
          <w:pPr>
            <w:pStyle w:val="Header"/>
            <w:rPr>
              <w:b/>
              <w:sz w:val="28"/>
            </w:rPr>
          </w:pPr>
          <w:r>
            <w:rPr>
              <w:b/>
              <w:sz w:val="28"/>
            </w:rPr>
            <w:t>Title: Internal Audit Schedule</w:t>
          </w:r>
        </w:p>
      </w:tc>
      <w:tc>
        <w:tcPr>
          <w:tcW w:w="720" w:type="dxa"/>
          <w:vAlign w:val="center"/>
        </w:tcPr>
        <w:p w14:paraId="06766B95" w14:textId="77777777" w:rsidR="007F43FD" w:rsidRPr="003044B2" w:rsidRDefault="007F43FD" w:rsidP="007F43FD">
          <w:pPr>
            <w:pStyle w:val="Header"/>
            <w:jc w:val="center"/>
            <w:rPr>
              <w:u w:val="single"/>
            </w:rPr>
          </w:pPr>
          <w:r w:rsidRPr="003044B2">
            <w:rPr>
              <w:u w:val="single"/>
            </w:rPr>
            <w:t>REV:</w:t>
          </w:r>
        </w:p>
        <w:p w14:paraId="0809D513" w14:textId="77777777" w:rsidR="007F43FD" w:rsidRPr="004C73DA" w:rsidRDefault="007F43FD" w:rsidP="007F43FD">
          <w:pPr>
            <w:pStyle w:val="Header"/>
            <w:spacing w:before="120"/>
            <w:jc w:val="center"/>
            <w:rPr>
              <w:b/>
            </w:rPr>
          </w:pPr>
          <w:r w:rsidRPr="003044B2">
            <w:t>0</w:t>
          </w:r>
          <w:r>
            <w:t>1</w:t>
          </w:r>
        </w:p>
      </w:tc>
    </w:tr>
    <w:tr w:rsidR="007F43FD" w14:paraId="6D078848" w14:textId="77777777" w:rsidTr="00854ED8">
      <w:trPr>
        <w:trHeight w:val="350"/>
      </w:trPr>
      <w:tc>
        <w:tcPr>
          <w:tcW w:w="2790" w:type="dxa"/>
          <w:vMerge/>
        </w:tcPr>
        <w:p w14:paraId="3D234129" w14:textId="77777777" w:rsidR="007F43FD" w:rsidRPr="00DC3D72" w:rsidRDefault="007F43FD" w:rsidP="007F43FD">
          <w:pPr>
            <w:pStyle w:val="Header"/>
          </w:pPr>
        </w:p>
      </w:tc>
      <w:tc>
        <w:tcPr>
          <w:tcW w:w="3600" w:type="dxa"/>
          <w:vAlign w:val="center"/>
        </w:tcPr>
        <w:p w14:paraId="0C878542" w14:textId="77777777" w:rsidR="007F43FD" w:rsidRPr="00DC3D72" w:rsidRDefault="007F43FD" w:rsidP="007F43FD">
          <w:pPr>
            <w:pStyle w:val="Header"/>
            <w:ind w:right="-108"/>
          </w:pPr>
          <w:r>
            <w:t>Quality Record</w:t>
          </w:r>
        </w:p>
      </w:tc>
      <w:tc>
        <w:tcPr>
          <w:tcW w:w="3600" w:type="dxa"/>
          <w:gridSpan w:val="2"/>
          <w:vAlign w:val="center"/>
        </w:tcPr>
        <w:p w14:paraId="460FF3C4" w14:textId="77777777" w:rsidR="007F43FD" w:rsidRDefault="007F43FD" w:rsidP="007F43FD">
          <w:pPr>
            <w:pStyle w:val="Header"/>
            <w:ind w:right="-90"/>
            <w:rPr>
              <w:sz w:val="24"/>
              <w:szCs w:val="24"/>
            </w:rPr>
          </w:pPr>
          <w:r w:rsidRPr="00DC3D72">
            <w:t xml:space="preserve">Doc </w:t>
          </w:r>
          <w:r>
            <w:t>ID</w:t>
          </w:r>
          <w:r w:rsidRPr="00DC3D72">
            <w:t>:  Q</w:t>
          </w:r>
          <w:r>
            <w:t>P</w:t>
          </w:r>
          <w:r w:rsidRPr="00DC3D72">
            <w:t>-00</w:t>
          </w:r>
          <w:r>
            <w:t>15</w:t>
          </w:r>
        </w:p>
      </w:tc>
    </w:tr>
  </w:tbl>
  <w:p w14:paraId="3CEBE35B" w14:textId="77777777" w:rsidR="00D013FC" w:rsidRPr="007F43FD" w:rsidRDefault="00D013FC" w:rsidP="007F43FD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5DCC"/>
    <w:multiLevelType w:val="hybridMultilevel"/>
    <w:tmpl w:val="5B74F37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46DF1"/>
    <w:multiLevelType w:val="hybridMultilevel"/>
    <w:tmpl w:val="F2AAFB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48A5"/>
    <w:multiLevelType w:val="hybridMultilevel"/>
    <w:tmpl w:val="52620E7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F5F58"/>
    <w:multiLevelType w:val="hybridMultilevel"/>
    <w:tmpl w:val="1B283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17C3B"/>
    <w:multiLevelType w:val="hybridMultilevel"/>
    <w:tmpl w:val="6784A164"/>
    <w:lvl w:ilvl="0" w:tplc="C3DEC14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1A3717"/>
    <w:multiLevelType w:val="hybridMultilevel"/>
    <w:tmpl w:val="605621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F26A79"/>
    <w:multiLevelType w:val="hybridMultilevel"/>
    <w:tmpl w:val="D4122E84"/>
    <w:lvl w:ilvl="0" w:tplc="C3DEC14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D37414"/>
    <w:multiLevelType w:val="hybridMultilevel"/>
    <w:tmpl w:val="B5922F7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3DEC14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E60440"/>
    <w:multiLevelType w:val="hybridMultilevel"/>
    <w:tmpl w:val="5926A0B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3D1608"/>
    <w:multiLevelType w:val="hybridMultilevel"/>
    <w:tmpl w:val="C178C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77A74"/>
    <w:multiLevelType w:val="hybridMultilevel"/>
    <w:tmpl w:val="5658F1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01D2E"/>
    <w:multiLevelType w:val="hybridMultilevel"/>
    <w:tmpl w:val="DB5CE5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B9285B"/>
    <w:multiLevelType w:val="hybridMultilevel"/>
    <w:tmpl w:val="CBF632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453CCE"/>
    <w:multiLevelType w:val="hybridMultilevel"/>
    <w:tmpl w:val="FA7C2B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54BB7"/>
    <w:multiLevelType w:val="hybridMultilevel"/>
    <w:tmpl w:val="0670422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12"/>
  </w:num>
  <w:num w:numId="11">
    <w:abstractNumId w:val="6"/>
  </w:num>
  <w:num w:numId="12">
    <w:abstractNumId w:val="11"/>
  </w:num>
  <w:num w:numId="13">
    <w:abstractNumId w:val="8"/>
  </w:num>
  <w:num w:numId="14">
    <w:abstractNumId w:val="4"/>
  </w:num>
  <w:num w:numId="15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TaskDate" w:val="08 April 2005"/>
  </w:docVars>
  <w:rsids>
    <w:rsidRoot w:val="009B6342"/>
    <w:rsid w:val="00020572"/>
    <w:rsid w:val="000264E9"/>
    <w:rsid w:val="00034713"/>
    <w:rsid w:val="00044E49"/>
    <w:rsid w:val="00067443"/>
    <w:rsid w:val="000932B2"/>
    <w:rsid w:val="000A5A15"/>
    <w:rsid w:val="000C2897"/>
    <w:rsid w:val="000C5BE3"/>
    <w:rsid w:val="000F139B"/>
    <w:rsid w:val="00116636"/>
    <w:rsid w:val="001320F2"/>
    <w:rsid w:val="00137E66"/>
    <w:rsid w:val="001456E5"/>
    <w:rsid w:val="00152AD1"/>
    <w:rsid w:val="00156E8C"/>
    <w:rsid w:val="001620B8"/>
    <w:rsid w:val="001C001A"/>
    <w:rsid w:val="001D57BE"/>
    <w:rsid w:val="00220C7A"/>
    <w:rsid w:val="002549AD"/>
    <w:rsid w:val="00260C43"/>
    <w:rsid w:val="002A274B"/>
    <w:rsid w:val="002C3B63"/>
    <w:rsid w:val="002D4B3C"/>
    <w:rsid w:val="002D5432"/>
    <w:rsid w:val="002D7CCA"/>
    <w:rsid w:val="002E36A2"/>
    <w:rsid w:val="002F3381"/>
    <w:rsid w:val="00303AA5"/>
    <w:rsid w:val="00304ACB"/>
    <w:rsid w:val="00315436"/>
    <w:rsid w:val="00343CB4"/>
    <w:rsid w:val="003A479E"/>
    <w:rsid w:val="00400086"/>
    <w:rsid w:val="00407C68"/>
    <w:rsid w:val="00421DF9"/>
    <w:rsid w:val="00431B88"/>
    <w:rsid w:val="00442939"/>
    <w:rsid w:val="00450ED4"/>
    <w:rsid w:val="004A6B8C"/>
    <w:rsid w:val="004B0472"/>
    <w:rsid w:val="004D2147"/>
    <w:rsid w:val="004D463C"/>
    <w:rsid w:val="004D4C31"/>
    <w:rsid w:val="004F6A3A"/>
    <w:rsid w:val="005125B9"/>
    <w:rsid w:val="00513635"/>
    <w:rsid w:val="00522584"/>
    <w:rsid w:val="00533EA8"/>
    <w:rsid w:val="005576DE"/>
    <w:rsid w:val="005600EE"/>
    <w:rsid w:val="00562B81"/>
    <w:rsid w:val="00596B96"/>
    <w:rsid w:val="005C6D7B"/>
    <w:rsid w:val="005D2C34"/>
    <w:rsid w:val="00615470"/>
    <w:rsid w:val="00657322"/>
    <w:rsid w:val="00663944"/>
    <w:rsid w:val="006A2C15"/>
    <w:rsid w:val="006C10AE"/>
    <w:rsid w:val="007105FB"/>
    <w:rsid w:val="007136D2"/>
    <w:rsid w:val="0076112A"/>
    <w:rsid w:val="00766BDA"/>
    <w:rsid w:val="007740BA"/>
    <w:rsid w:val="00777D0D"/>
    <w:rsid w:val="00787CFC"/>
    <w:rsid w:val="007C2D01"/>
    <w:rsid w:val="007F43FD"/>
    <w:rsid w:val="00817A8B"/>
    <w:rsid w:val="008271CB"/>
    <w:rsid w:val="008547A3"/>
    <w:rsid w:val="00874AA3"/>
    <w:rsid w:val="00890EC7"/>
    <w:rsid w:val="008B493E"/>
    <w:rsid w:val="008E114C"/>
    <w:rsid w:val="00913EB3"/>
    <w:rsid w:val="00926683"/>
    <w:rsid w:val="00932FC4"/>
    <w:rsid w:val="009563EA"/>
    <w:rsid w:val="00990676"/>
    <w:rsid w:val="00994A47"/>
    <w:rsid w:val="009B6342"/>
    <w:rsid w:val="009C7B02"/>
    <w:rsid w:val="00A12281"/>
    <w:rsid w:val="00A22319"/>
    <w:rsid w:val="00A252C8"/>
    <w:rsid w:val="00A46EC7"/>
    <w:rsid w:val="00A61EE1"/>
    <w:rsid w:val="00A63847"/>
    <w:rsid w:val="00A75B0B"/>
    <w:rsid w:val="00A76379"/>
    <w:rsid w:val="00AA2C4C"/>
    <w:rsid w:val="00AB1721"/>
    <w:rsid w:val="00AF4D4D"/>
    <w:rsid w:val="00B005F5"/>
    <w:rsid w:val="00B21FD7"/>
    <w:rsid w:val="00B422E1"/>
    <w:rsid w:val="00B46C45"/>
    <w:rsid w:val="00BA35D0"/>
    <w:rsid w:val="00BA38DB"/>
    <w:rsid w:val="00BB070E"/>
    <w:rsid w:val="00C30F26"/>
    <w:rsid w:val="00C53C4E"/>
    <w:rsid w:val="00C54581"/>
    <w:rsid w:val="00C626FF"/>
    <w:rsid w:val="00C748A2"/>
    <w:rsid w:val="00C80571"/>
    <w:rsid w:val="00CA0570"/>
    <w:rsid w:val="00CB7FAA"/>
    <w:rsid w:val="00CF797C"/>
    <w:rsid w:val="00D013FC"/>
    <w:rsid w:val="00D27D97"/>
    <w:rsid w:val="00DD51A6"/>
    <w:rsid w:val="00DD7135"/>
    <w:rsid w:val="00E157A3"/>
    <w:rsid w:val="00E215B9"/>
    <w:rsid w:val="00E21D63"/>
    <w:rsid w:val="00E26898"/>
    <w:rsid w:val="00E40D68"/>
    <w:rsid w:val="00E50C4B"/>
    <w:rsid w:val="00E73301"/>
    <w:rsid w:val="00E85B85"/>
    <w:rsid w:val="00EA4997"/>
    <w:rsid w:val="00EC325C"/>
    <w:rsid w:val="00EC607E"/>
    <w:rsid w:val="00EC6D5C"/>
    <w:rsid w:val="00EE1050"/>
    <w:rsid w:val="00EF5327"/>
    <w:rsid w:val="00F00E63"/>
    <w:rsid w:val="00F12646"/>
    <w:rsid w:val="00F36C5C"/>
    <w:rsid w:val="00F71FD0"/>
    <w:rsid w:val="00F803CA"/>
    <w:rsid w:val="00F86C95"/>
    <w:rsid w:val="00F91110"/>
    <w:rsid w:val="00F91C73"/>
    <w:rsid w:val="00FA5885"/>
    <w:rsid w:val="00FE6FE7"/>
    <w:rsid w:val="00FF2234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2D70FA17"/>
  <w15:docId w15:val="{446774C0-EB06-456A-B01A-F5E1718D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7A8B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817A8B"/>
    <w:pPr>
      <w:keepNext/>
      <w:jc w:val="center"/>
      <w:outlineLvl w:val="0"/>
    </w:pPr>
    <w:rPr>
      <w:sz w:val="28"/>
      <w:szCs w:val="20"/>
      <w:lang w:val="en-IE"/>
    </w:rPr>
  </w:style>
  <w:style w:type="paragraph" w:styleId="Heading2">
    <w:name w:val="heading 2"/>
    <w:basedOn w:val="Normal"/>
    <w:next w:val="Normal"/>
    <w:qFormat/>
    <w:rsid w:val="00817A8B"/>
    <w:pPr>
      <w:keepNext/>
      <w:outlineLvl w:val="1"/>
    </w:pPr>
    <w:rPr>
      <w:b/>
      <w:sz w:val="22"/>
      <w:szCs w:val="20"/>
      <w:lang w:val="en-IE"/>
    </w:rPr>
  </w:style>
  <w:style w:type="paragraph" w:styleId="Heading3">
    <w:name w:val="heading 3"/>
    <w:basedOn w:val="Normal"/>
    <w:next w:val="Normal"/>
    <w:qFormat/>
    <w:rsid w:val="00817A8B"/>
    <w:pPr>
      <w:keepNext/>
      <w:outlineLvl w:val="2"/>
    </w:pPr>
    <w:rPr>
      <w:b/>
      <w:sz w:val="20"/>
      <w:szCs w:val="20"/>
      <w:lang w:val="en-IE"/>
    </w:rPr>
  </w:style>
  <w:style w:type="paragraph" w:styleId="Heading4">
    <w:name w:val="heading 4"/>
    <w:basedOn w:val="Normal"/>
    <w:next w:val="Normal"/>
    <w:qFormat/>
    <w:rsid w:val="00817A8B"/>
    <w:pPr>
      <w:keepNext/>
      <w:outlineLvl w:val="3"/>
    </w:pPr>
    <w:rPr>
      <w:b/>
      <w:sz w:val="28"/>
      <w:szCs w:val="20"/>
      <w:lang w:val="en-IE"/>
    </w:rPr>
  </w:style>
  <w:style w:type="paragraph" w:styleId="Heading5">
    <w:name w:val="heading 5"/>
    <w:basedOn w:val="Normal"/>
    <w:next w:val="Normal"/>
    <w:qFormat/>
    <w:rsid w:val="00817A8B"/>
    <w:pPr>
      <w:keepNext/>
      <w:outlineLvl w:val="4"/>
    </w:pPr>
    <w:rPr>
      <w:b/>
      <w:i/>
      <w:sz w:val="20"/>
      <w:szCs w:val="20"/>
      <w:lang w:val="en-IE"/>
    </w:rPr>
  </w:style>
  <w:style w:type="paragraph" w:styleId="Heading6">
    <w:name w:val="heading 6"/>
    <w:basedOn w:val="Normal"/>
    <w:next w:val="Normal"/>
    <w:qFormat/>
    <w:rsid w:val="00817A8B"/>
    <w:pPr>
      <w:keepNext/>
      <w:outlineLvl w:val="5"/>
    </w:pPr>
    <w:rPr>
      <w:b/>
      <w:i/>
      <w:sz w:val="16"/>
      <w:szCs w:val="20"/>
      <w:lang w:val="en-IE"/>
    </w:rPr>
  </w:style>
  <w:style w:type="paragraph" w:styleId="Heading7">
    <w:name w:val="heading 7"/>
    <w:basedOn w:val="Normal"/>
    <w:next w:val="Normal"/>
    <w:qFormat/>
    <w:rsid w:val="00817A8B"/>
    <w:pPr>
      <w:keepNext/>
      <w:outlineLvl w:val="6"/>
    </w:pPr>
    <w:rPr>
      <w:b/>
      <w:szCs w:val="20"/>
      <w:lang w:val="en-IE"/>
    </w:rPr>
  </w:style>
  <w:style w:type="paragraph" w:styleId="Heading9">
    <w:name w:val="heading 9"/>
    <w:basedOn w:val="Normal"/>
    <w:next w:val="Normal"/>
    <w:qFormat/>
    <w:rsid w:val="00817A8B"/>
    <w:pPr>
      <w:keepNext/>
      <w:jc w:val="right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7A8B"/>
    <w:pPr>
      <w:tabs>
        <w:tab w:val="center" w:pos="4320"/>
        <w:tab w:val="right" w:pos="8640"/>
      </w:tabs>
    </w:pPr>
    <w:rPr>
      <w:sz w:val="20"/>
      <w:szCs w:val="20"/>
      <w:lang w:val="en-IE"/>
    </w:rPr>
  </w:style>
  <w:style w:type="paragraph" w:styleId="BodyText">
    <w:name w:val="Body Text"/>
    <w:basedOn w:val="Normal"/>
    <w:rsid w:val="00817A8B"/>
    <w:pPr>
      <w:widowControl w:val="0"/>
      <w:jc w:val="both"/>
    </w:pPr>
    <w:rPr>
      <w:szCs w:val="20"/>
    </w:rPr>
  </w:style>
  <w:style w:type="paragraph" w:styleId="BodyText2">
    <w:name w:val="Body Text 2"/>
    <w:basedOn w:val="Normal"/>
    <w:rsid w:val="00817A8B"/>
    <w:rPr>
      <w:sz w:val="28"/>
      <w:szCs w:val="20"/>
      <w:lang w:val="en-IE"/>
    </w:rPr>
  </w:style>
  <w:style w:type="paragraph" w:styleId="BodyText3">
    <w:name w:val="Body Text 3"/>
    <w:basedOn w:val="Normal"/>
    <w:rsid w:val="00817A8B"/>
    <w:pPr>
      <w:spacing w:line="480" w:lineRule="auto"/>
    </w:pPr>
    <w:rPr>
      <w:b/>
      <w:color w:val="000080"/>
      <w:szCs w:val="20"/>
      <w:lang w:val="en-US"/>
    </w:rPr>
  </w:style>
  <w:style w:type="paragraph" w:styleId="Title">
    <w:name w:val="Title"/>
    <w:basedOn w:val="Normal"/>
    <w:qFormat/>
    <w:rsid w:val="00817A8B"/>
    <w:pPr>
      <w:jc w:val="center"/>
    </w:pPr>
    <w:rPr>
      <w:rFonts w:ascii="Garamond" w:hAnsi="Garamond"/>
      <w:b/>
      <w:color w:val="000080"/>
      <w:sz w:val="36"/>
      <w:szCs w:val="20"/>
      <w:lang w:val="en-IE"/>
    </w:rPr>
  </w:style>
  <w:style w:type="character" w:styleId="PageNumber">
    <w:name w:val="page number"/>
    <w:basedOn w:val="DefaultParagraphFont"/>
    <w:rsid w:val="00817A8B"/>
    <w:rPr>
      <w:sz w:val="20"/>
    </w:rPr>
  </w:style>
  <w:style w:type="paragraph" w:styleId="Footer">
    <w:name w:val="footer"/>
    <w:basedOn w:val="Normal"/>
    <w:link w:val="FooterChar"/>
    <w:rsid w:val="00817A8B"/>
    <w:pPr>
      <w:tabs>
        <w:tab w:val="center" w:pos="4320"/>
        <w:tab w:val="right" w:pos="8640"/>
      </w:tabs>
    </w:pPr>
    <w:rPr>
      <w:sz w:val="20"/>
      <w:szCs w:val="20"/>
      <w:lang w:val="en-IE"/>
    </w:rPr>
  </w:style>
  <w:style w:type="character" w:styleId="Hyperlink">
    <w:name w:val="Hyperlink"/>
    <w:basedOn w:val="DefaultParagraphFont"/>
    <w:rsid w:val="00817A8B"/>
    <w:rPr>
      <w:color w:val="0000FF"/>
      <w:u w:val="single"/>
    </w:rPr>
  </w:style>
  <w:style w:type="paragraph" w:styleId="BalloonText">
    <w:name w:val="Balloon Text"/>
    <w:basedOn w:val="Normal"/>
    <w:semiHidden/>
    <w:rsid w:val="009563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797C"/>
    <w:rPr>
      <w:color w:val="808080"/>
    </w:rPr>
  </w:style>
  <w:style w:type="character" w:customStyle="1" w:styleId="HeaderChar">
    <w:name w:val="Header Char"/>
    <w:basedOn w:val="DefaultParagraphFont"/>
    <w:link w:val="Header"/>
    <w:rsid w:val="00FF5977"/>
    <w:rPr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FF5977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5E15B491428FA0F8F0018AF587CF0039EDAAEDF9FD5544B018F57BC2F2EE93" ma:contentTypeVersion="" ma:contentTypeDescription="" ma:contentTypeScope="" ma:versionID="ab01a05a9f325e969071426b8a67c414">
  <xsd:schema xmlns:xsd="http://www.w3.org/2001/XMLSchema" xmlns:xs="http://www.w3.org/2001/XMLSchema" xmlns:p="http://schemas.microsoft.com/office/2006/metadata/properties" xmlns:ns2="3057AC14-6811-4816-85E1-A3D96FD50397" targetNamespace="http://schemas.microsoft.com/office/2006/metadata/properties" ma:root="true" ma:fieldsID="a9c4d897849ef0390aa887cd41dea2d3" ns2:_="">
    <xsd:import namespace="3057AC14-6811-4816-85E1-A3D96FD50397"/>
    <xsd:element name="properties">
      <xsd:complexType>
        <xsd:sequence>
          <xsd:element name="documentManagement">
            <xsd:complexType>
              <xsd:all>
                <xsd:element ref="ns2:For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7AC14-6811-4816-85E1-A3D96FD50397" elementFormDefault="qualified">
    <xsd:import namespace="http://schemas.microsoft.com/office/2006/documentManagement/types"/>
    <xsd:import namespace="http://schemas.microsoft.com/office/infopath/2007/PartnerControls"/>
    <xsd:element name="Form" ma:index="2" nillable="true" ma:displayName="Form" ma:indexed="true" ma:list="{962A3416-AF61-45B4-BB5D-58F58CCFD889}" ma:internalName="Form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 xmlns="3057AC14-6811-4816-85E1-A3D96FD50397">2094</Form>
  </documentManagement>
</p:properties>
</file>

<file path=customXml/itemProps1.xml><?xml version="1.0" encoding="utf-8"?>
<ds:datastoreItem xmlns:ds="http://schemas.openxmlformats.org/officeDocument/2006/customXml" ds:itemID="{95B6847A-4B2E-4B50-96AF-81A9DFC15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57AC14-6811-4816-85E1-A3D96FD50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2F247-17EE-4A5B-8D84-85DF5D8CE600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3057AC14-6811-4816-85E1-A3D96FD503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2014-12-30T21:15:00Z</cp:lastPrinted>
  <dcterms:created xsi:type="dcterms:W3CDTF">2015-02-17T15:24:00Z</dcterms:created>
  <dcterms:modified xsi:type="dcterms:W3CDTF">2018-02-26T16:41:00Z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0x010100CA1F5E15B491428FA0F8F0018AF587CF0039EDAAEDF9FD5544B018F57BC2F2EE93</vt:lpwstr>
  </property>
  <property fmtid="{D5CDD505-2E9C-101B-9397-08002B2CF9AE}" pid="3" name="_FlowId">
    <vt:lpwstr>5</vt:lpwstr>
  </property>
  <property fmtid="{D5CDD505-2E9C-101B-9397-08002B2CF9AE}" pid="4" name="_WebUrl">
    <vt:lpwstr>http://nsaiflowforma.cloudapp.net/FlowForma</vt:lpwstr>
  </property>
  <property fmtid="{D5CDD505-2E9C-101B-9397-08002B2CF9AE}" pid="5" name="_SharePointVersion">
    <vt:lpwstr>14</vt:lpwstr>
  </property>
  <property fmtid="{D5CDD505-2E9C-101B-9397-08002B2CF9AE}" pid="6" name="_AuthenticationMode">
    <vt:lpwstr>Forms</vt:lpwstr>
  </property>
</Properties>
</file>