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GB"/>
        </w:rPr>
      </w:pPr>
      <w:r>
        <w:rPr>
          <w:rFonts w:hint="default"/>
          <w:b/>
          <w:bCs/>
          <w:sz w:val="28"/>
          <w:szCs w:val="28"/>
          <w:u w:val="single"/>
          <w:lang w:val="en-GB"/>
        </w:rPr>
        <w:t>Technical Design Specification- Customer Profile Management Application</w:t>
      </w:r>
    </w:p>
    <w:p>
      <w:pPr>
        <w:numPr>
          <w:ilvl w:val="0"/>
          <w:numId w:val="0"/>
        </w:numPr>
        <w:rPr>
          <w:rFonts w:hint="default"/>
          <w:b/>
          <w:bCs/>
          <w:sz w:val="24"/>
          <w:szCs w:val="24"/>
          <w:u w:val="single"/>
          <w:lang w:val="en-GB"/>
        </w:rPr>
      </w:pPr>
    </w:p>
    <w:p>
      <w:pPr>
        <w:numPr>
          <w:ilvl w:val="0"/>
          <w:numId w:val="1"/>
        </w:numPr>
        <w:rPr>
          <w:rFonts w:hint="default"/>
          <w:b/>
          <w:bCs/>
          <w:sz w:val="24"/>
          <w:szCs w:val="24"/>
          <w:u w:val="single"/>
          <w:lang w:val="en-GB"/>
        </w:rPr>
      </w:pPr>
      <w:r>
        <w:rPr>
          <w:rFonts w:hint="default"/>
          <w:b/>
          <w:bCs/>
          <w:sz w:val="24"/>
          <w:szCs w:val="24"/>
          <w:u w:val="single"/>
          <w:lang w:val="en-GB"/>
        </w:rPr>
        <w:t>Introduction</w:t>
      </w:r>
    </w:p>
    <w:p>
      <w:pPr>
        <w:numPr>
          <w:ilvl w:val="0"/>
          <w:numId w:val="0"/>
        </w:numPr>
        <w:ind w:firstLine="720" w:firstLineChars="0"/>
        <w:rPr>
          <w:rFonts w:hint="default"/>
          <w:b w:val="0"/>
          <w:bCs w:val="0"/>
          <w:sz w:val="24"/>
          <w:szCs w:val="24"/>
          <w:u w:val="none"/>
          <w:lang w:val="en-GB"/>
        </w:rPr>
      </w:pPr>
      <w:r>
        <w:rPr>
          <w:rFonts w:hint="default"/>
          <w:b w:val="0"/>
          <w:bCs w:val="0"/>
          <w:sz w:val="24"/>
          <w:szCs w:val="24"/>
          <w:u w:val="none"/>
          <w:lang w:val="en-GB"/>
        </w:rPr>
        <w:t>The purpose of this document is to provide a comprehensive technical design specification for the Customer Profile Management Application. The application's primary function is to enable the management of customer profiles, allowing users to perform insert, update, and delete operations on customer information. A customer profile includes essential fields such as name, photo, email, phone, fax, internet, remarks, and supports the association of multiple addresses.</w:t>
      </w:r>
    </w:p>
    <w:p>
      <w:pPr>
        <w:numPr>
          <w:ilvl w:val="0"/>
          <w:numId w:val="0"/>
        </w:numPr>
        <w:ind w:firstLine="720" w:firstLineChars="0"/>
        <w:rPr>
          <w:rFonts w:hint="default"/>
          <w:b/>
          <w:bCs/>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2. System Architecture</w:t>
      </w:r>
    </w:p>
    <w:p>
      <w:pPr>
        <w:numPr>
          <w:ilvl w:val="0"/>
          <w:numId w:val="0"/>
        </w:numPr>
        <w:rPr>
          <w:rFonts w:hint="default"/>
          <w:b w:val="0"/>
          <w:bCs w:val="0"/>
          <w:sz w:val="24"/>
          <w:szCs w:val="24"/>
          <w:u w:val="none"/>
          <w:lang w:val="en-GB"/>
        </w:rPr>
      </w:pPr>
      <w:r>
        <w:rPr>
          <w:rFonts w:hint="default"/>
          <w:b w:val="0"/>
          <w:bCs w:val="0"/>
          <w:sz w:val="24"/>
          <w:szCs w:val="24"/>
          <w:u w:val="none"/>
          <w:lang w:val="en-GB"/>
        </w:rPr>
        <w:t>The application is a web-based system built on the ASP.NET Core framework. It follows a typical three-tier architecture, including a presentation layer, business logic layer, and data access layer. It is designed to be hosted on a web server.</w:t>
      </w:r>
    </w:p>
    <w:p>
      <w:pPr>
        <w:numPr>
          <w:ilvl w:val="0"/>
          <w:numId w:val="0"/>
        </w:numPr>
        <w:rPr>
          <w:rFonts w:hint="default"/>
          <w:b/>
          <w:bCs/>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3. Data Design</w:t>
      </w:r>
    </w:p>
    <w:p>
      <w:pPr>
        <w:numPr>
          <w:ilvl w:val="0"/>
          <w:numId w:val="0"/>
        </w:numPr>
        <w:ind w:firstLine="241" w:firstLineChars="100"/>
        <w:rPr>
          <w:rFonts w:hint="default"/>
          <w:b/>
          <w:bCs/>
          <w:sz w:val="24"/>
          <w:szCs w:val="24"/>
          <w:u w:val="none"/>
          <w:lang w:val="en-GB"/>
        </w:rPr>
      </w:pPr>
      <w:r>
        <w:rPr>
          <w:rFonts w:hint="default"/>
          <w:b/>
          <w:bCs/>
          <w:sz w:val="24"/>
          <w:szCs w:val="24"/>
          <w:u w:val="none"/>
          <w:lang w:val="en-GB"/>
        </w:rPr>
        <w:t>3.1. Database Schema</w:t>
      </w:r>
    </w:p>
    <w:p>
      <w:pPr>
        <w:numPr>
          <w:ilvl w:val="0"/>
          <w:numId w:val="0"/>
        </w:numPr>
        <w:ind w:firstLine="720" w:firstLineChars="0"/>
        <w:rPr>
          <w:rFonts w:hint="default"/>
          <w:b w:val="0"/>
          <w:bCs w:val="0"/>
          <w:sz w:val="24"/>
          <w:szCs w:val="24"/>
          <w:u w:val="none"/>
          <w:lang w:val="en-GB"/>
        </w:rPr>
      </w:pPr>
      <w:r>
        <w:rPr>
          <w:rFonts w:hint="default"/>
          <w:b w:val="0"/>
          <w:bCs w:val="0"/>
          <w:sz w:val="24"/>
          <w:szCs w:val="24"/>
          <w:u w:val="none"/>
          <w:lang w:val="en-GB"/>
        </w:rPr>
        <w:t>The application uses a relational database to store customer profiles and their associated addresses. The primary tables are:</w:t>
      </w:r>
    </w:p>
    <w:p>
      <w:pPr>
        <w:numPr>
          <w:ilvl w:val="0"/>
          <w:numId w:val="0"/>
        </w:numPr>
        <w:rPr>
          <w:rFonts w:hint="default"/>
          <w:b w:val="0"/>
          <w:bCs w:val="0"/>
          <w:sz w:val="24"/>
          <w:szCs w:val="24"/>
          <w:u w:val="none"/>
          <w:lang w:val="en-GB"/>
        </w:rPr>
      </w:pPr>
    </w:p>
    <w:p>
      <w:pPr>
        <w:numPr>
          <w:ilvl w:val="0"/>
          <w:numId w:val="0"/>
        </w:numPr>
        <w:rPr>
          <w:rFonts w:hint="default"/>
          <w:b w:val="0"/>
          <w:bCs w:val="0"/>
          <w:sz w:val="24"/>
          <w:szCs w:val="24"/>
          <w:u w:val="none"/>
          <w:lang w:val="en-GB"/>
        </w:rPr>
      </w:pPr>
      <w:r>
        <w:rPr>
          <w:rFonts w:hint="default"/>
          <w:b w:val="0"/>
          <w:bCs w:val="0"/>
          <w:sz w:val="24"/>
          <w:szCs w:val="24"/>
          <w:u w:val="none"/>
          <w:lang w:val="en-GB"/>
        </w:rPr>
        <w:t>Customers: Stores customer profile information, including fields for name, photo, email, phone, fax, internet, and remarks.</w:t>
      </w:r>
    </w:p>
    <w:p>
      <w:pPr>
        <w:numPr>
          <w:ilvl w:val="0"/>
          <w:numId w:val="0"/>
        </w:numPr>
        <w:rPr>
          <w:rFonts w:hint="default"/>
          <w:b w:val="0"/>
          <w:bCs w:val="0"/>
          <w:sz w:val="24"/>
          <w:szCs w:val="24"/>
          <w:u w:val="none"/>
          <w:lang w:val="en-GB"/>
        </w:rPr>
      </w:pPr>
    </w:p>
    <w:p>
      <w:pPr>
        <w:numPr>
          <w:ilvl w:val="0"/>
          <w:numId w:val="0"/>
        </w:numPr>
        <w:rPr>
          <w:rFonts w:hint="default"/>
          <w:b w:val="0"/>
          <w:bCs w:val="0"/>
          <w:sz w:val="24"/>
          <w:szCs w:val="24"/>
          <w:u w:val="none"/>
          <w:lang w:val="en-GB"/>
        </w:rPr>
      </w:pPr>
      <w:r>
        <w:rPr>
          <w:rFonts w:hint="default"/>
          <w:b w:val="0"/>
          <w:bCs w:val="0"/>
          <w:sz w:val="24"/>
          <w:szCs w:val="24"/>
          <w:u w:val="none"/>
          <w:lang w:val="en-GB"/>
        </w:rPr>
        <w:t>Addresses: Stores address information, including fields for address type, address, city, country, postal code, and a foreign key linking each address to a customer.</w:t>
      </w:r>
    </w:p>
    <w:p>
      <w:pPr>
        <w:numPr>
          <w:ilvl w:val="0"/>
          <w:numId w:val="0"/>
        </w:numPr>
        <w:rPr>
          <w:rFonts w:hint="default"/>
          <w:b w:val="0"/>
          <w:bCs w:val="0"/>
          <w:sz w:val="24"/>
          <w:szCs w:val="24"/>
          <w:u w:val="none"/>
          <w:lang w:val="en-GB"/>
        </w:rPr>
      </w:pPr>
    </w:p>
    <w:p>
      <w:pPr>
        <w:numPr>
          <w:ilvl w:val="0"/>
          <w:numId w:val="0"/>
        </w:numPr>
        <w:rPr>
          <w:rFonts w:hint="default"/>
          <w:b/>
          <w:bCs/>
          <w:sz w:val="24"/>
          <w:szCs w:val="24"/>
          <w:u w:val="single"/>
          <w:lang w:val="en-GB"/>
        </w:rPr>
      </w:pPr>
      <w:r>
        <w:rPr>
          <w:rFonts w:hint="default"/>
          <w:b/>
          <w:bCs/>
          <w:sz w:val="24"/>
          <w:szCs w:val="24"/>
          <w:u w:val="single"/>
          <w:lang w:val="en-GB"/>
        </w:rPr>
        <w:t>3.2. Entity-Relationship Diagram (ERD)</w:t>
      </w:r>
    </w:p>
    <w:p>
      <w:pPr>
        <w:numPr>
          <w:ilvl w:val="0"/>
          <w:numId w:val="0"/>
        </w:numPr>
      </w:pPr>
      <w:r>
        <w:drawing>
          <wp:inline distT="0" distB="0" distL="114300" distR="114300">
            <wp:extent cx="5268595" cy="3562985"/>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8595" cy="3562985"/>
                    </a:xfrm>
                    <a:prstGeom prst="rect">
                      <a:avLst/>
                    </a:prstGeom>
                    <a:noFill/>
                    <a:ln>
                      <a:noFill/>
                    </a:ln>
                  </pic:spPr>
                </pic:pic>
              </a:graphicData>
            </a:graphic>
          </wp:inline>
        </w:drawing>
      </w:r>
    </w:p>
    <w:p>
      <w:pPr>
        <w:numPr>
          <w:ilvl w:val="0"/>
          <w:numId w:val="0"/>
        </w:numPr>
        <w:rPr>
          <w:rFonts w:hint="default"/>
          <w:b/>
          <w:bCs/>
          <w:sz w:val="24"/>
          <w:szCs w:val="24"/>
          <w:u w:val="single"/>
          <w:lang w:val="en-GB"/>
        </w:rPr>
      </w:pPr>
      <w:r>
        <w:rPr>
          <w:rFonts w:hint="default"/>
          <w:b/>
          <w:bCs/>
          <w:sz w:val="24"/>
          <w:szCs w:val="24"/>
          <w:u w:val="single"/>
          <w:lang w:val="en-GB"/>
        </w:rPr>
        <w:t>4. User Interface (UI) Design</w:t>
      </w:r>
    </w:p>
    <w:p>
      <w:pPr>
        <w:numPr>
          <w:ilvl w:val="0"/>
          <w:numId w:val="0"/>
        </w:numPr>
        <w:ind w:firstLine="720" w:firstLineChars="0"/>
        <w:rPr>
          <w:rFonts w:hint="default"/>
          <w:sz w:val="24"/>
          <w:szCs w:val="24"/>
          <w:lang w:val="en-GB"/>
        </w:rPr>
      </w:pPr>
      <w:r>
        <w:rPr>
          <w:rFonts w:hint="default"/>
          <w:sz w:val="24"/>
          <w:szCs w:val="24"/>
          <w:lang w:val="en-GB"/>
        </w:rPr>
        <w:t>The user interface is designed to be intuitive and user-friendly, allowing users to perform CRUD (Create, Read, Update, Delete) operations on customer profiles and their associated addresses. Key design elements include:</w:t>
      </w:r>
    </w:p>
    <w:p>
      <w:pPr>
        <w:numPr>
          <w:ilvl w:val="0"/>
          <w:numId w:val="0"/>
        </w:numPr>
        <w:rPr>
          <w:rFonts w:hint="default"/>
          <w:sz w:val="24"/>
          <w:szCs w:val="24"/>
          <w:lang w:val="en-GB"/>
        </w:rPr>
      </w:pPr>
    </w:p>
    <w:p>
      <w:pPr>
        <w:numPr>
          <w:ilvl w:val="0"/>
          <w:numId w:val="0"/>
        </w:numPr>
        <w:rPr>
          <w:rFonts w:hint="default"/>
          <w:sz w:val="24"/>
          <w:szCs w:val="24"/>
          <w:lang w:val="en-GB"/>
        </w:rPr>
      </w:pPr>
      <w:r>
        <w:rPr>
          <w:rFonts w:hint="default"/>
          <w:sz w:val="24"/>
          <w:szCs w:val="24"/>
          <w:lang w:val="en-GB"/>
        </w:rPr>
        <w:t>A customer profile form with fields for name, photo upload, email, phone, fax, internet, and remarks.</w:t>
      </w:r>
    </w:p>
    <w:p>
      <w:pPr>
        <w:numPr>
          <w:ilvl w:val="0"/>
          <w:numId w:val="0"/>
        </w:numPr>
        <w:rPr>
          <w:rFonts w:hint="default"/>
          <w:sz w:val="24"/>
          <w:szCs w:val="24"/>
          <w:lang w:val="en-GB"/>
        </w:rPr>
      </w:pPr>
      <w:r>
        <w:rPr>
          <w:rFonts w:hint="default"/>
          <w:sz w:val="24"/>
          <w:szCs w:val="24"/>
          <w:lang w:val="en-GB"/>
        </w:rPr>
        <w:t>A section for managing customer addresses with fields for address type, address, city, country, and postal code.</w:t>
      </w:r>
    </w:p>
    <w:p>
      <w:pPr>
        <w:numPr>
          <w:ilvl w:val="0"/>
          <w:numId w:val="0"/>
        </w:numPr>
        <w:rPr>
          <w:rFonts w:hint="default"/>
          <w:sz w:val="24"/>
          <w:szCs w:val="24"/>
          <w:lang w:val="en-GB"/>
        </w:rPr>
      </w:pPr>
      <w:r>
        <w:rPr>
          <w:rFonts w:hint="default"/>
          <w:sz w:val="24"/>
          <w:szCs w:val="24"/>
          <w:lang w:val="en-GB"/>
        </w:rPr>
        <w:t>Appropriate input validation and error handling.</w:t>
      </w:r>
    </w:p>
    <w:p>
      <w:pPr>
        <w:numPr>
          <w:ilvl w:val="0"/>
          <w:numId w:val="0"/>
        </w:numPr>
        <w:rPr>
          <w:rFonts w:hint="default"/>
          <w:b/>
          <w:bCs/>
          <w:lang w:val="en-GB"/>
        </w:rPr>
      </w:pPr>
    </w:p>
    <w:p>
      <w:pPr>
        <w:numPr>
          <w:ilvl w:val="0"/>
          <w:numId w:val="0"/>
        </w:numPr>
        <w:rPr>
          <w:rFonts w:hint="default"/>
          <w:b/>
          <w:bCs/>
          <w:lang w:val="en-GB"/>
        </w:rPr>
      </w:pPr>
    </w:p>
    <w:p>
      <w:pPr>
        <w:numPr>
          <w:ilvl w:val="0"/>
          <w:numId w:val="2"/>
        </w:numPr>
        <w:rPr>
          <w:rFonts w:hint="default"/>
          <w:b/>
          <w:bCs/>
          <w:sz w:val="24"/>
          <w:szCs w:val="24"/>
          <w:u w:val="single"/>
          <w:lang w:val="en-GB"/>
        </w:rPr>
      </w:pPr>
      <w:r>
        <w:rPr>
          <w:rFonts w:hint="default"/>
          <w:b/>
          <w:bCs/>
          <w:sz w:val="24"/>
          <w:szCs w:val="24"/>
          <w:u w:val="single"/>
          <w:lang w:val="en-GB"/>
        </w:rPr>
        <w:t>Component Design</w:t>
      </w:r>
    </w:p>
    <w:p>
      <w:pPr>
        <w:numPr>
          <w:ilvl w:val="0"/>
          <w:numId w:val="0"/>
        </w:numPr>
        <w:ind w:firstLine="360" w:firstLineChars="150"/>
        <w:rPr>
          <w:rFonts w:hint="default"/>
          <w:b w:val="0"/>
          <w:bCs w:val="0"/>
          <w:sz w:val="24"/>
          <w:szCs w:val="24"/>
          <w:lang w:val="en-GB"/>
        </w:rPr>
      </w:pPr>
      <w:r>
        <w:rPr>
          <w:rFonts w:hint="default"/>
          <w:b w:val="0"/>
          <w:bCs w:val="0"/>
          <w:sz w:val="24"/>
          <w:szCs w:val="24"/>
          <w:lang w:val="en-GB"/>
        </w:rPr>
        <w:t>Customer Profile Component</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Customer Repository: Handles data access for customer profiles.</w:t>
      </w:r>
    </w:p>
    <w:p>
      <w:pPr>
        <w:numPr>
          <w:ilvl w:val="0"/>
          <w:numId w:val="0"/>
        </w:numPr>
        <w:ind w:firstLine="720" w:firstLineChars="0"/>
        <w:rPr>
          <w:rFonts w:hint="default"/>
          <w:b w:val="0"/>
          <w:bCs w:val="0"/>
          <w:sz w:val="24"/>
          <w:szCs w:val="24"/>
          <w:lang w:val="en-GB"/>
        </w:rPr>
      </w:pPr>
    </w:p>
    <w:p>
      <w:pPr>
        <w:numPr>
          <w:ilvl w:val="0"/>
          <w:numId w:val="2"/>
        </w:numPr>
        <w:ind w:left="0" w:leftChars="0" w:firstLine="0" w:firstLineChars="0"/>
        <w:rPr>
          <w:rFonts w:hint="default"/>
          <w:b/>
          <w:bCs/>
          <w:sz w:val="24"/>
          <w:szCs w:val="24"/>
          <w:u w:val="single"/>
          <w:lang w:val="en-GB"/>
        </w:rPr>
      </w:pPr>
      <w:r>
        <w:rPr>
          <w:rFonts w:hint="default"/>
          <w:b/>
          <w:bCs/>
          <w:sz w:val="24"/>
          <w:szCs w:val="24"/>
          <w:u w:val="single"/>
          <w:lang w:val="en-GB"/>
        </w:rPr>
        <w:t>Security Design</w:t>
      </w:r>
    </w:p>
    <w:p>
      <w:pPr>
        <w:numPr>
          <w:ilvl w:val="0"/>
          <w:numId w:val="0"/>
        </w:numPr>
        <w:ind w:leftChars="0" w:firstLine="720" w:firstLineChars="0"/>
        <w:rPr>
          <w:rFonts w:hint="default"/>
          <w:b w:val="0"/>
          <w:bCs w:val="0"/>
          <w:i/>
          <w:iCs/>
          <w:sz w:val="24"/>
          <w:szCs w:val="24"/>
          <w:lang w:val="en-GB"/>
        </w:rPr>
      </w:pPr>
      <w:r>
        <w:rPr>
          <w:rFonts w:hint="default"/>
          <w:b w:val="0"/>
          <w:bCs w:val="0"/>
          <w:sz w:val="24"/>
          <w:szCs w:val="24"/>
          <w:lang w:val="en-GB"/>
        </w:rPr>
        <w:t>B</w:t>
      </w:r>
      <w:r>
        <w:rPr>
          <w:rFonts w:hint="default"/>
          <w:b w:val="0"/>
          <w:bCs w:val="0"/>
          <w:i/>
          <w:iCs/>
          <w:sz w:val="24"/>
          <w:szCs w:val="24"/>
          <w:lang w:val="en-GB"/>
        </w:rPr>
        <w:t>ecause of time limit, didn’t implement about security.If I have time, I will implement about this features.</w:t>
      </w:r>
    </w:p>
    <w:p>
      <w:pPr>
        <w:numPr>
          <w:ilvl w:val="0"/>
          <w:numId w:val="0"/>
        </w:numPr>
        <w:ind w:leftChars="0" w:firstLine="720" w:firstLineChars="0"/>
        <w:rPr>
          <w:rFonts w:hint="default"/>
          <w:b w:val="0"/>
          <w:bCs w:val="0"/>
          <w:sz w:val="24"/>
          <w:szCs w:val="24"/>
          <w:lang w:val="en-GB"/>
        </w:rPr>
      </w:pPr>
      <w:r>
        <w:rPr>
          <w:rFonts w:hint="default"/>
          <w:b w:val="0"/>
          <w:bCs w:val="0"/>
          <w:i/>
          <w:iCs/>
          <w:sz w:val="24"/>
          <w:szCs w:val="24"/>
          <w:lang w:val="en-GB"/>
        </w:rPr>
        <w:t>User authentication and authorization will be implemented using [Authentication and Authorization System]. Access to customer profiles and address data will be restricted based on user roles and permissions</w:t>
      </w:r>
      <w:r>
        <w:rPr>
          <w:rFonts w:hint="default"/>
          <w:b w:val="0"/>
          <w:bCs w:val="0"/>
          <w:sz w:val="24"/>
          <w:szCs w:val="24"/>
          <w:lang w:val="en-GB"/>
        </w:rPr>
        <w:t>.</w:t>
      </w:r>
    </w:p>
    <w:p>
      <w:pPr>
        <w:numPr>
          <w:ilvl w:val="0"/>
          <w:numId w:val="0"/>
        </w:numPr>
        <w:rPr>
          <w:rFonts w:hint="default"/>
          <w:b w:val="0"/>
          <w:bCs w:val="0"/>
          <w:sz w:val="24"/>
          <w:szCs w:val="24"/>
          <w:lang w:val="en-GB"/>
        </w:rPr>
      </w:pPr>
    </w:p>
    <w:p>
      <w:pPr>
        <w:numPr>
          <w:ilvl w:val="0"/>
          <w:numId w:val="2"/>
        </w:numPr>
        <w:ind w:left="0" w:leftChars="0" w:firstLine="0" w:firstLineChars="0"/>
        <w:rPr>
          <w:rFonts w:hint="default"/>
          <w:b/>
          <w:bCs/>
          <w:sz w:val="24"/>
          <w:szCs w:val="24"/>
          <w:u w:val="single"/>
          <w:lang w:val="en-GB"/>
        </w:rPr>
      </w:pPr>
      <w:r>
        <w:rPr>
          <w:rFonts w:hint="default"/>
          <w:b/>
          <w:bCs/>
          <w:sz w:val="24"/>
          <w:szCs w:val="24"/>
          <w:u w:val="single"/>
          <w:lang w:val="en-GB"/>
        </w:rPr>
        <w:t>Integration Points</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The application may integrate with external services or APIs for various purposes, such as authentication, sending emails. Integration details will be provided in the respective components.</w:t>
      </w:r>
    </w:p>
    <w:p>
      <w:pPr>
        <w:numPr>
          <w:ilvl w:val="0"/>
          <w:numId w:val="0"/>
        </w:numPr>
        <w:ind w:firstLine="720" w:firstLineChars="0"/>
        <w:rPr>
          <w:rFonts w:hint="default"/>
          <w:b w:val="0"/>
          <w:bCs w:val="0"/>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8. Testing Strategy</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Testing will include unit testing for repository. Test cases will cover different scenarios for inserting, updating, and deleting customer profiles.</w:t>
      </w:r>
    </w:p>
    <w:p>
      <w:pPr>
        <w:numPr>
          <w:ilvl w:val="0"/>
          <w:numId w:val="0"/>
        </w:numPr>
        <w:ind w:firstLine="720" w:firstLineChars="0"/>
        <w:rPr>
          <w:rFonts w:hint="default"/>
          <w:b w:val="0"/>
          <w:bCs w:val="0"/>
          <w:sz w:val="24"/>
          <w:szCs w:val="24"/>
          <w:u w:val="single"/>
          <w:lang w:val="en-GB"/>
        </w:rPr>
      </w:pPr>
    </w:p>
    <w:p>
      <w:pPr>
        <w:numPr>
          <w:ilvl w:val="0"/>
          <w:numId w:val="0"/>
        </w:numPr>
        <w:rPr>
          <w:rFonts w:hint="default"/>
          <w:b/>
          <w:bCs/>
          <w:sz w:val="24"/>
          <w:szCs w:val="24"/>
          <w:u w:val="single"/>
          <w:lang w:val="en-GB"/>
        </w:rPr>
      </w:pPr>
      <w:r>
        <w:rPr>
          <w:rFonts w:hint="default"/>
          <w:b/>
          <w:bCs/>
          <w:sz w:val="24"/>
          <w:szCs w:val="24"/>
          <w:u w:val="single"/>
          <w:lang w:val="en-GB"/>
        </w:rPr>
        <w:t>9. Deployment Plan</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The application will be deployed in multiple environments, including development, staging, and production. Deployment will be automated using deployment tools, and configurations will be managed through environment-specific configuration files.</w:t>
      </w:r>
    </w:p>
    <w:p>
      <w:pPr>
        <w:numPr>
          <w:ilvl w:val="0"/>
          <w:numId w:val="0"/>
        </w:numPr>
        <w:rPr>
          <w:rFonts w:hint="default"/>
          <w:b w:val="0"/>
          <w:bCs w:val="0"/>
          <w:sz w:val="24"/>
          <w:szCs w:val="24"/>
          <w:lang w:val="en-GB"/>
        </w:rPr>
      </w:pPr>
    </w:p>
    <w:p>
      <w:pPr>
        <w:numPr>
          <w:ilvl w:val="0"/>
          <w:numId w:val="0"/>
        </w:numPr>
        <w:rPr>
          <w:rFonts w:hint="default"/>
          <w:b/>
          <w:bCs/>
          <w:sz w:val="24"/>
          <w:szCs w:val="24"/>
          <w:u w:val="single"/>
          <w:lang w:val="en-GB"/>
        </w:rPr>
      </w:pPr>
      <w:r>
        <w:rPr>
          <w:rFonts w:hint="default"/>
          <w:b/>
          <w:bCs/>
          <w:sz w:val="24"/>
          <w:szCs w:val="24"/>
          <w:u w:val="single"/>
          <w:lang w:val="en-GB"/>
        </w:rPr>
        <w:t>10. Dependencies</w:t>
      </w:r>
    </w:p>
    <w:p>
      <w:pPr>
        <w:numPr>
          <w:ilvl w:val="0"/>
          <w:numId w:val="0"/>
        </w:numPr>
        <w:ind w:firstLine="720" w:firstLineChars="0"/>
        <w:rPr>
          <w:rFonts w:hint="default"/>
          <w:b w:val="0"/>
          <w:bCs w:val="0"/>
          <w:sz w:val="24"/>
          <w:szCs w:val="24"/>
          <w:lang w:val="en-GB"/>
        </w:rPr>
      </w:pPr>
      <w:r>
        <w:rPr>
          <w:rFonts w:hint="default"/>
          <w:b w:val="0"/>
          <w:bCs w:val="0"/>
          <w:sz w:val="24"/>
          <w:szCs w:val="24"/>
          <w:lang w:val="en-GB"/>
        </w:rPr>
        <w:t>The application relies on the following dependencies:</w:t>
      </w:r>
    </w:p>
    <w:p>
      <w:pPr>
        <w:numPr>
          <w:ilvl w:val="0"/>
          <w:numId w:val="0"/>
        </w:numPr>
        <w:rPr>
          <w:rFonts w:hint="default"/>
          <w:b w:val="0"/>
          <w:bCs w:val="0"/>
          <w:sz w:val="24"/>
          <w:szCs w:val="24"/>
          <w:lang w:val="en-GB"/>
        </w:rPr>
      </w:pPr>
      <w:r>
        <w:rPr>
          <w:rFonts w:hint="default"/>
          <w:b w:val="0"/>
          <w:bCs w:val="0"/>
          <w:sz w:val="24"/>
          <w:szCs w:val="24"/>
          <w:lang w:val="en-GB"/>
        </w:rPr>
        <w:t>ASP.NET Core (version 6.0.23)</w:t>
      </w:r>
    </w:p>
    <w:p>
      <w:pPr>
        <w:numPr>
          <w:ilvl w:val="0"/>
          <w:numId w:val="0"/>
        </w:numPr>
        <w:rPr>
          <w:rFonts w:hint="default"/>
          <w:b w:val="0"/>
          <w:bCs w:val="0"/>
          <w:sz w:val="24"/>
          <w:szCs w:val="24"/>
          <w:lang w:val="en-GB"/>
        </w:rPr>
      </w:pPr>
      <w:r>
        <w:rPr>
          <w:rFonts w:hint="default"/>
          <w:b w:val="0"/>
          <w:bCs w:val="0"/>
          <w:sz w:val="24"/>
          <w:szCs w:val="24"/>
          <w:lang w:val="en-GB"/>
        </w:rPr>
        <w:t>Entity Framework Core (version 6.0.23)</w:t>
      </w:r>
    </w:p>
    <w:p>
      <w:pPr>
        <w:numPr>
          <w:ilvl w:val="0"/>
          <w:numId w:val="0"/>
        </w:numPr>
        <w:rPr>
          <w:rFonts w:hint="default"/>
          <w:b w:val="0"/>
          <w:bCs w:val="0"/>
          <w:sz w:val="24"/>
          <w:szCs w:val="24"/>
          <w:lang w:val="en-GB"/>
        </w:rPr>
      </w:pPr>
      <w:r>
        <w:rPr>
          <w:rFonts w:hint="default"/>
          <w:b w:val="0"/>
          <w:bCs w:val="0"/>
          <w:sz w:val="24"/>
          <w:szCs w:val="24"/>
          <w:lang w:val="en-GB"/>
        </w:rPr>
        <w:t>Serilog (version 3.0.1)</w:t>
      </w:r>
    </w:p>
    <w:p>
      <w:pPr>
        <w:numPr>
          <w:ilvl w:val="0"/>
          <w:numId w:val="0"/>
        </w:numPr>
        <w:rPr>
          <w:rFonts w:hint="default"/>
          <w:b w:val="0"/>
          <w:bCs w:val="0"/>
          <w:sz w:val="24"/>
          <w:szCs w:val="24"/>
          <w:lang w:val="en-GB"/>
        </w:rPr>
      </w:pPr>
    </w:p>
    <w:p>
      <w:pPr>
        <w:numPr>
          <w:ilvl w:val="0"/>
          <w:numId w:val="3"/>
        </w:numPr>
        <w:rPr>
          <w:rFonts w:hint="default"/>
          <w:b/>
          <w:bCs/>
          <w:sz w:val="24"/>
          <w:szCs w:val="24"/>
          <w:u w:val="single"/>
          <w:lang w:val="en-GB"/>
        </w:rPr>
      </w:pPr>
      <w:r>
        <w:rPr>
          <w:rFonts w:hint="default"/>
          <w:b/>
          <w:bCs/>
          <w:sz w:val="24"/>
          <w:szCs w:val="24"/>
          <w:u w:val="single"/>
          <w:lang w:val="en-GB"/>
        </w:rPr>
        <w:t>References</w:t>
      </w:r>
    </w:p>
    <w:p>
      <w:pPr>
        <w:numPr>
          <w:ilvl w:val="0"/>
          <w:numId w:val="4"/>
        </w:numPr>
        <w:ind w:left="840" w:leftChars="0" w:hanging="420" w:firstLineChars="0"/>
        <w:rPr>
          <w:rFonts w:hint="default"/>
          <w:b w:val="0"/>
          <w:bCs w:val="0"/>
          <w:sz w:val="24"/>
          <w:szCs w:val="24"/>
          <w:lang w:val="en-GB"/>
        </w:rPr>
      </w:pPr>
      <w:r>
        <w:rPr>
          <w:rFonts w:hint="default"/>
          <w:b w:val="0"/>
          <w:bCs w:val="0"/>
          <w:sz w:val="24"/>
          <w:szCs w:val="24"/>
          <w:lang w:val="en-GB"/>
        </w:rPr>
        <w:t>OpenAI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FF17F6"/>
    <w:multiLevelType w:val="singleLevel"/>
    <w:tmpl w:val="C0FF17F6"/>
    <w:lvl w:ilvl="0" w:tentative="0">
      <w:start w:val="1"/>
      <w:numFmt w:val="decimal"/>
      <w:suff w:val="space"/>
      <w:lvlText w:val="%1."/>
      <w:lvlJc w:val="left"/>
    </w:lvl>
  </w:abstractNum>
  <w:abstractNum w:abstractNumId="1">
    <w:nsid w:val="FAAACF01"/>
    <w:multiLevelType w:val="singleLevel"/>
    <w:tmpl w:val="FAAACF01"/>
    <w:lvl w:ilvl="0" w:tentative="0">
      <w:start w:val="11"/>
      <w:numFmt w:val="decimal"/>
      <w:suff w:val="space"/>
      <w:lvlText w:val="%1."/>
      <w:lvlJc w:val="left"/>
    </w:lvl>
  </w:abstractNum>
  <w:abstractNum w:abstractNumId="2">
    <w:nsid w:val="17CE6362"/>
    <w:multiLevelType w:val="singleLevel"/>
    <w:tmpl w:val="17CE6362"/>
    <w:lvl w:ilvl="0" w:tentative="0">
      <w:start w:val="5"/>
      <w:numFmt w:val="decimal"/>
      <w:suff w:val="space"/>
      <w:lvlText w:val="%1."/>
      <w:lvlJc w:val="left"/>
    </w:lvl>
  </w:abstractNum>
  <w:abstractNum w:abstractNumId="3">
    <w:nsid w:val="1ED20D39"/>
    <w:multiLevelType w:val="singleLevel"/>
    <w:tmpl w:val="1ED20D39"/>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1E5B"/>
    <w:rsid w:val="003F5F03"/>
    <w:rsid w:val="0AB77B9F"/>
    <w:rsid w:val="0C2272F9"/>
    <w:rsid w:val="0EFA0CA0"/>
    <w:rsid w:val="1024666C"/>
    <w:rsid w:val="10EC6832"/>
    <w:rsid w:val="2B7168E7"/>
    <w:rsid w:val="32170B1C"/>
    <w:rsid w:val="3E666CAA"/>
    <w:rsid w:val="43714F04"/>
    <w:rsid w:val="487224C1"/>
    <w:rsid w:val="4882397D"/>
    <w:rsid w:val="48FB3BCB"/>
    <w:rsid w:val="4EE50DEA"/>
    <w:rsid w:val="58FB6A89"/>
    <w:rsid w:val="59E3652A"/>
    <w:rsid w:val="5DEE162B"/>
    <w:rsid w:val="6463489B"/>
    <w:rsid w:val="687C00FB"/>
    <w:rsid w:val="691B497C"/>
    <w:rsid w:val="6DD94CD2"/>
    <w:rsid w:val="70394BAE"/>
    <w:rsid w:val="747F6D99"/>
    <w:rsid w:val="752F0554"/>
    <w:rsid w:val="75E27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2023-10-14T16:38:00Z</dcterms:created>
  <dc:creator>Ei Hnin Phyu</dc:creator>
  <cp:lastModifiedBy>Ei Hnin Phyu</cp:lastModifiedBy>
  <dcterms:modified xsi:type="dcterms:W3CDTF">2023-10-15T07:55:46Z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E4CF2FE17BA6464BB66BCCABA42FE18E</vt:lpwstr>
  </property>
</Properties>
</file>