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21DD" w:rsidRPr="006721DD" w:rsidRDefault="006721DD" w:rsidP="006721DD">
      <w:pPr>
        <w:pBdr>
          <w:top w:val="single" w:sz="2" w:space="0" w:color="auto"/>
          <w:left w:val="single" w:sz="2" w:space="0" w:color="auto"/>
          <w:bottom w:val="single" w:sz="2" w:space="0" w:color="auto"/>
          <w:right w:val="single" w:sz="2" w:space="0" w:color="auto"/>
        </w:pBdr>
        <w:shd w:val="clear" w:color="auto" w:fill="FFFFFF"/>
        <w:spacing w:before="200" w:after="83" w:line="187" w:lineRule="atLeast"/>
        <w:outlineLvl w:val="1"/>
        <w:rPr>
          <w:rFonts w:ascii="Segoe UI" w:eastAsia="Times New Roman" w:hAnsi="Segoe UI" w:cs="Segoe UI"/>
          <w:b/>
          <w:bCs/>
          <w:color w:val="161616"/>
          <w:sz w:val="13"/>
          <w:szCs w:val="13"/>
          <w:lang w:eastAsia="ru-RU"/>
        </w:rPr>
      </w:pPr>
      <w:r w:rsidRPr="006721DD">
        <w:rPr>
          <w:rFonts w:ascii="Segoe UI" w:eastAsia="Times New Roman" w:hAnsi="Segoe UI" w:cs="Segoe UI"/>
          <w:b/>
          <w:bCs/>
          <w:color w:val="161616"/>
          <w:sz w:val="13"/>
          <w:szCs w:val="13"/>
          <w:lang w:eastAsia="ru-RU"/>
        </w:rPr>
        <w:t>Как пользоваться — цикл из 4 шагов</w:t>
      </w:r>
    </w:p>
    <w:p w:rsidR="006721DD" w:rsidRPr="006721DD" w:rsidRDefault="006721DD" w:rsidP="006721DD">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161616"/>
          <w:sz w:val="12"/>
          <w:szCs w:val="12"/>
          <w:lang w:eastAsia="ru-RU"/>
        </w:rPr>
      </w:pPr>
      <w:r w:rsidRPr="006721DD">
        <w:rPr>
          <w:rFonts w:ascii="Segoe UI" w:eastAsia="Times New Roman" w:hAnsi="Segoe UI" w:cs="Segoe UI"/>
          <w:color w:val="161616"/>
          <w:sz w:val="12"/>
          <w:lang w:eastAsia="ru-RU"/>
        </w:rPr>
        <w:t xml:space="preserve">Шаг 1. Берёте </w:t>
      </w:r>
      <w:proofErr w:type="spellStart"/>
      <w:r w:rsidRPr="006721DD">
        <w:rPr>
          <w:rFonts w:ascii="Segoe UI" w:eastAsia="Times New Roman" w:hAnsi="Segoe UI" w:cs="Segoe UI"/>
          <w:color w:val="161616"/>
          <w:sz w:val="12"/>
          <w:lang w:eastAsia="ru-RU"/>
        </w:rPr>
        <w:t>промпт</w:t>
      </w:r>
      <w:proofErr w:type="spellEnd"/>
      <w:r w:rsidRPr="006721DD">
        <w:rPr>
          <w:rFonts w:ascii="Segoe UI" w:eastAsia="Times New Roman" w:hAnsi="Segoe UI" w:cs="Segoe UI"/>
          <w:color w:val="161616"/>
          <w:sz w:val="12"/>
          <w:szCs w:val="12"/>
          <w:lang w:eastAsia="ru-RU"/>
        </w:rPr>
        <w:t> из </w:t>
      </w:r>
      <w:r w:rsidRPr="006721DD">
        <w:rPr>
          <w:rFonts w:ascii="Consolas" w:eastAsia="Times New Roman" w:hAnsi="Consolas" w:cs="Courier New"/>
          <w:color w:val="263FA9"/>
          <w:sz w:val="12"/>
          <w:lang w:eastAsia="ru-RU"/>
        </w:rPr>
        <w:t>goat2027_prompts.md</w:t>
      </w:r>
      <w:r w:rsidRPr="006721DD">
        <w:rPr>
          <w:rFonts w:ascii="Segoe UI" w:eastAsia="Times New Roman" w:hAnsi="Segoe UI" w:cs="Segoe UI"/>
          <w:color w:val="161616"/>
          <w:sz w:val="12"/>
          <w:szCs w:val="12"/>
          <w:lang w:eastAsia="ru-RU"/>
        </w:rPr>
        <w:t>. Например, работа №1:</w:t>
      </w:r>
    </w:p>
    <w:p w:rsidR="006721DD" w:rsidRPr="006721DD" w:rsidRDefault="006721DD" w:rsidP="006721DD">
      <w:pPr>
        <w:pBdr>
          <w:top w:val="single" w:sz="2" w:space="0" w:color="auto"/>
          <w:left w:val="single" w:sz="2" w:space="0" w:color="auto"/>
          <w:bottom w:val="single" w:sz="2" w:space="0" w:color="auto"/>
          <w:right w:val="single" w:sz="2" w:space="0" w:color="auto"/>
        </w:pBdr>
        <w:shd w:val="clear" w:color="auto" w:fill="FFFFFF"/>
        <w:spacing w:after="100" w:line="240" w:lineRule="auto"/>
        <w:rPr>
          <w:rFonts w:ascii="Segoe UI" w:eastAsia="Times New Roman" w:hAnsi="Segoe UI" w:cs="Segoe UI"/>
          <w:color w:val="5C5C5C"/>
          <w:sz w:val="12"/>
          <w:szCs w:val="12"/>
          <w:lang w:val="en-US" w:eastAsia="ru-RU"/>
        </w:rPr>
      </w:pPr>
      <w:r w:rsidRPr="006721DD">
        <w:rPr>
          <w:rFonts w:ascii="Consolas" w:eastAsia="Times New Roman" w:hAnsi="Consolas" w:cs="Courier New"/>
          <w:color w:val="161616"/>
          <w:sz w:val="12"/>
          <w:lang w:val="en-US" w:eastAsia="ru-RU"/>
        </w:rPr>
        <w:t>Horizontal banner design for lunar new year 2027 year of the goat, stylized goat head in emerald green and plum purple, plum blossom branches, oriental cloud motifs, cream background, flat vector illustration style, no text --ar 3:1</w:t>
      </w:r>
    </w:p>
    <w:p w:rsidR="006721DD" w:rsidRPr="006721DD" w:rsidRDefault="006721DD" w:rsidP="006721DD">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161616"/>
          <w:sz w:val="12"/>
          <w:szCs w:val="12"/>
          <w:lang w:eastAsia="ru-RU"/>
        </w:rPr>
      </w:pPr>
      <w:r w:rsidRPr="006721DD">
        <w:rPr>
          <w:rFonts w:ascii="Segoe UI" w:eastAsia="Times New Roman" w:hAnsi="Segoe UI" w:cs="Segoe UI"/>
          <w:color w:val="161616"/>
          <w:sz w:val="12"/>
          <w:lang w:eastAsia="ru-RU"/>
        </w:rPr>
        <w:t>Шаг 2. Генерируете картинку</w:t>
      </w:r>
      <w:r w:rsidRPr="006721DD">
        <w:rPr>
          <w:rFonts w:ascii="Segoe UI" w:eastAsia="Times New Roman" w:hAnsi="Segoe UI" w:cs="Segoe UI"/>
          <w:color w:val="161616"/>
          <w:sz w:val="12"/>
          <w:szCs w:val="12"/>
          <w:lang w:eastAsia="ru-RU"/>
        </w:rPr>
        <w:t> (</w:t>
      </w:r>
      <w:proofErr w:type="spellStart"/>
      <w:r w:rsidRPr="006721DD">
        <w:rPr>
          <w:rFonts w:ascii="Segoe UI" w:eastAsia="Times New Roman" w:hAnsi="Segoe UI" w:cs="Segoe UI"/>
          <w:color w:val="161616"/>
          <w:sz w:val="12"/>
          <w:szCs w:val="12"/>
          <w:lang w:eastAsia="ru-RU"/>
        </w:rPr>
        <w:t>Midjourney</w:t>
      </w:r>
      <w:proofErr w:type="spellEnd"/>
      <w:r w:rsidRPr="006721DD">
        <w:rPr>
          <w:rFonts w:ascii="Segoe UI" w:eastAsia="Times New Roman" w:hAnsi="Segoe UI" w:cs="Segoe UI"/>
          <w:color w:val="161616"/>
          <w:sz w:val="12"/>
          <w:szCs w:val="12"/>
          <w:lang w:eastAsia="ru-RU"/>
        </w:rPr>
        <w:t xml:space="preserve">, </w:t>
      </w:r>
      <w:proofErr w:type="spellStart"/>
      <w:r w:rsidRPr="006721DD">
        <w:rPr>
          <w:rFonts w:ascii="Segoe UI" w:eastAsia="Times New Roman" w:hAnsi="Segoe UI" w:cs="Segoe UI"/>
          <w:color w:val="161616"/>
          <w:sz w:val="12"/>
          <w:szCs w:val="12"/>
          <w:lang w:eastAsia="ru-RU"/>
        </w:rPr>
        <w:t>Kandinsky</w:t>
      </w:r>
      <w:proofErr w:type="spellEnd"/>
      <w:r w:rsidRPr="006721DD">
        <w:rPr>
          <w:rFonts w:ascii="Segoe UI" w:eastAsia="Times New Roman" w:hAnsi="Segoe UI" w:cs="Segoe UI"/>
          <w:color w:val="161616"/>
          <w:sz w:val="12"/>
          <w:szCs w:val="12"/>
          <w:lang w:eastAsia="ru-RU"/>
        </w:rPr>
        <w:t xml:space="preserve">, </w:t>
      </w:r>
      <w:proofErr w:type="spellStart"/>
      <w:r w:rsidRPr="006721DD">
        <w:rPr>
          <w:rFonts w:ascii="Segoe UI" w:eastAsia="Times New Roman" w:hAnsi="Segoe UI" w:cs="Segoe UI"/>
          <w:color w:val="161616"/>
          <w:sz w:val="12"/>
          <w:szCs w:val="12"/>
          <w:lang w:eastAsia="ru-RU"/>
        </w:rPr>
        <w:t>Flux</w:t>
      </w:r>
      <w:proofErr w:type="spellEnd"/>
      <w:r w:rsidRPr="006721DD">
        <w:rPr>
          <w:rFonts w:ascii="Segoe UI" w:eastAsia="Times New Roman" w:hAnsi="Segoe UI" w:cs="Segoe UI"/>
          <w:color w:val="161616"/>
          <w:sz w:val="12"/>
          <w:szCs w:val="12"/>
          <w:lang w:eastAsia="ru-RU"/>
        </w:rPr>
        <w:t xml:space="preserve"> — куда привыкли). Получили картинку.</w:t>
      </w:r>
    </w:p>
    <w:p w:rsidR="006721DD" w:rsidRPr="006721DD" w:rsidRDefault="006721DD" w:rsidP="006721DD">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161616"/>
          <w:sz w:val="12"/>
          <w:szCs w:val="12"/>
          <w:lang w:eastAsia="ru-RU"/>
        </w:rPr>
      </w:pPr>
      <w:r w:rsidRPr="006721DD">
        <w:rPr>
          <w:rFonts w:ascii="Segoe UI" w:eastAsia="Times New Roman" w:hAnsi="Segoe UI" w:cs="Segoe UI"/>
          <w:color w:val="161616"/>
          <w:sz w:val="12"/>
          <w:lang w:eastAsia="ru-RU"/>
        </w:rPr>
        <w:t>Шаг 3. Делаете из неё файл для стока:</w:t>
      </w:r>
    </w:p>
    <w:p w:rsidR="006721DD" w:rsidRPr="006721DD" w:rsidRDefault="006721DD" w:rsidP="006721DD">
      <w:pPr>
        <w:numPr>
          <w:ilvl w:val="0"/>
          <w:numId w:val="1"/>
        </w:numPr>
        <w:pBdr>
          <w:top w:val="single" w:sz="2" w:space="0" w:color="auto"/>
          <w:left w:val="single" w:sz="2" w:space="0" w:color="auto"/>
          <w:bottom w:val="single" w:sz="2" w:space="0" w:color="auto"/>
          <w:right w:val="single" w:sz="2" w:space="0" w:color="auto"/>
        </w:pBdr>
        <w:shd w:val="clear" w:color="auto" w:fill="FFFFFF"/>
        <w:spacing w:after="67" w:line="240" w:lineRule="auto"/>
        <w:ind w:left="0"/>
        <w:rPr>
          <w:rFonts w:ascii="Segoe UI" w:eastAsia="Times New Roman" w:hAnsi="Segoe UI" w:cs="Segoe UI"/>
          <w:color w:val="161616"/>
          <w:sz w:val="12"/>
          <w:szCs w:val="12"/>
          <w:lang w:eastAsia="ru-RU"/>
        </w:rPr>
      </w:pPr>
      <w:r w:rsidRPr="006721DD">
        <w:rPr>
          <w:rFonts w:ascii="Segoe UI" w:eastAsia="Times New Roman" w:hAnsi="Segoe UI" w:cs="Segoe UI"/>
          <w:color w:val="161616"/>
          <w:sz w:val="12"/>
          <w:szCs w:val="12"/>
          <w:lang w:eastAsia="ru-RU"/>
        </w:rPr>
        <w:t xml:space="preserve">картинка «под вектор» → в </w:t>
      </w:r>
      <w:proofErr w:type="spellStart"/>
      <w:r w:rsidRPr="006721DD">
        <w:rPr>
          <w:rFonts w:ascii="Segoe UI" w:eastAsia="Times New Roman" w:hAnsi="Segoe UI" w:cs="Segoe UI"/>
          <w:color w:val="161616"/>
          <w:sz w:val="12"/>
          <w:szCs w:val="12"/>
          <w:lang w:eastAsia="ru-RU"/>
        </w:rPr>
        <w:t>Illustrator</w:t>
      </w:r>
      <w:proofErr w:type="spellEnd"/>
      <w:r w:rsidRPr="006721DD">
        <w:rPr>
          <w:rFonts w:ascii="Segoe UI" w:eastAsia="Times New Roman" w:hAnsi="Segoe UI" w:cs="Segoe UI"/>
          <w:color w:val="161616"/>
          <w:sz w:val="12"/>
          <w:szCs w:val="12"/>
          <w:lang w:eastAsia="ru-RU"/>
        </w:rPr>
        <w:t xml:space="preserve">: </w:t>
      </w:r>
      <w:proofErr w:type="spellStart"/>
      <w:r w:rsidRPr="006721DD">
        <w:rPr>
          <w:rFonts w:ascii="Segoe UI" w:eastAsia="Times New Roman" w:hAnsi="Segoe UI" w:cs="Segoe UI"/>
          <w:color w:val="161616"/>
          <w:sz w:val="12"/>
          <w:szCs w:val="12"/>
          <w:lang w:eastAsia="ru-RU"/>
        </w:rPr>
        <w:t>Image</w:t>
      </w:r>
      <w:proofErr w:type="spellEnd"/>
      <w:r w:rsidRPr="006721DD">
        <w:rPr>
          <w:rFonts w:ascii="Segoe UI" w:eastAsia="Times New Roman" w:hAnsi="Segoe UI" w:cs="Segoe UI"/>
          <w:color w:val="161616"/>
          <w:sz w:val="12"/>
          <w:szCs w:val="12"/>
          <w:lang w:eastAsia="ru-RU"/>
        </w:rPr>
        <w:t xml:space="preserve"> </w:t>
      </w:r>
      <w:proofErr w:type="spellStart"/>
      <w:r w:rsidRPr="006721DD">
        <w:rPr>
          <w:rFonts w:ascii="Segoe UI" w:eastAsia="Times New Roman" w:hAnsi="Segoe UI" w:cs="Segoe UI"/>
          <w:color w:val="161616"/>
          <w:sz w:val="12"/>
          <w:szCs w:val="12"/>
          <w:lang w:eastAsia="ru-RU"/>
        </w:rPr>
        <w:t>Trace</w:t>
      </w:r>
      <w:proofErr w:type="spellEnd"/>
      <w:r w:rsidRPr="006721DD">
        <w:rPr>
          <w:rFonts w:ascii="Segoe UI" w:eastAsia="Times New Roman" w:hAnsi="Segoe UI" w:cs="Segoe UI"/>
          <w:color w:val="161616"/>
          <w:sz w:val="12"/>
          <w:szCs w:val="12"/>
          <w:lang w:eastAsia="ru-RU"/>
        </w:rPr>
        <w:t xml:space="preserve"> → сохранить как EPS (или без </w:t>
      </w:r>
      <w:proofErr w:type="spellStart"/>
      <w:r w:rsidRPr="006721DD">
        <w:rPr>
          <w:rFonts w:ascii="Segoe UI" w:eastAsia="Times New Roman" w:hAnsi="Segoe UI" w:cs="Segoe UI"/>
          <w:color w:val="161616"/>
          <w:sz w:val="12"/>
          <w:szCs w:val="12"/>
          <w:lang w:eastAsia="ru-RU"/>
        </w:rPr>
        <w:t>Illustrator</w:t>
      </w:r>
      <w:proofErr w:type="spellEnd"/>
      <w:r w:rsidRPr="006721DD">
        <w:rPr>
          <w:rFonts w:ascii="Segoe UI" w:eastAsia="Times New Roman" w:hAnsi="Segoe UI" w:cs="Segoe UI"/>
          <w:color w:val="161616"/>
          <w:sz w:val="12"/>
          <w:szCs w:val="12"/>
          <w:lang w:eastAsia="ru-RU"/>
        </w:rPr>
        <w:t xml:space="preserve"> — заливать как JPG-иллюстрацию);</w:t>
      </w:r>
    </w:p>
    <w:p w:rsidR="006721DD" w:rsidRPr="006721DD" w:rsidRDefault="006721DD" w:rsidP="006721DD">
      <w:pPr>
        <w:numPr>
          <w:ilvl w:val="0"/>
          <w:numId w:val="1"/>
        </w:numPr>
        <w:pBdr>
          <w:top w:val="single" w:sz="2" w:space="0" w:color="auto"/>
          <w:left w:val="single" w:sz="2" w:space="0" w:color="auto"/>
          <w:bottom w:val="single" w:sz="2" w:space="0" w:color="auto"/>
          <w:right w:val="single" w:sz="2" w:space="0" w:color="auto"/>
        </w:pBdr>
        <w:shd w:val="clear" w:color="auto" w:fill="FFFFFF"/>
        <w:spacing w:after="67" w:line="240" w:lineRule="auto"/>
        <w:ind w:left="0"/>
        <w:rPr>
          <w:rFonts w:ascii="Segoe UI" w:eastAsia="Times New Roman" w:hAnsi="Segoe UI" w:cs="Segoe UI"/>
          <w:color w:val="161616"/>
          <w:sz w:val="12"/>
          <w:szCs w:val="12"/>
          <w:lang w:eastAsia="ru-RU"/>
        </w:rPr>
      </w:pPr>
      <w:r w:rsidRPr="006721DD">
        <w:rPr>
          <w:rFonts w:ascii="Segoe UI" w:eastAsia="Times New Roman" w:hAnsi="Segoe UI" w:cs="Segoe UI"/>
          <w:color w:val="161616"/>
          <w:sz w:val="12"/>
          <w:szCs w:val="12"/>
          <w:lang w:eastAsia="ru-RU"/>
        </w:rPr>
        <w:t xml:space="preserve">картинка «под фото» → доработать, проверить руки/лица в 100%, сохранить JPEG в </w:t>
      </w:r>
      <w:proofErr w:type="spellStart"/>
      <w:r w:rsidRPr="006721DD">
        <w:rPr>
          <w:rFonts w:ascii="Segoe UI" w:eastAsia="Times New Roman" w:hAnsi="Segoe UI" w:cs="Segoe UI"/>
          <w:color w:val="161616"/>
          <w:sz w:val="12"/>
          <w:szCs w:val="12"/>
          <w:lang w:eastAsia="ru-RU"/>
        </w:rPr>
        <w:t>sRGB</w:t>
      </w:r>
      <w:proofErr w:type="spellEnd"/>
      <w:r w:rsidRPr="006721DD">
        <w:rPr>
          <w:rFonts w:ascii="Segoe UI" w:eastAsia="Times New Roman" w:hAnsi="Segoe UI" w:cs="Segoe UI"/>
          <w:color w:val="161616"/>
          <w:sz w:val="12"/>
          <w:szCs w:val="12"/>
          <w:lang w:eastAsia="ru-RU"/>
        </w:rPr>
        <w:t>;</w:t>
      </w:r>
    </w:p>
    <w:p w:rsidR="006721DD" w:rsidRPr="006721DD" w:rsidRDefault="006721DD" w:rsidP="006721DD">
      <w:pPr>
        <w:numPr>
          <w:ilvl w:val="0"/>
          <w:numId w:val="1"/>
        </w:numPr>
        <w:pBdr>
          <w:top w:val="single" w:sz="2" w:space="0" w:color="auto"/>
          <w:left w:val="single" w:sz="2" w:space="0" w:color="auto"/>
          <w:bottom w:val="single" w:sz="2" w:space="0" w:color="auto"/>
          <w:right w:val="single" w:sz="2" w:space="0" w:color="auto"/>
        </w:pBdr>
        <w:shd w:val="clear" w:color="auto" w:fill="FFFFFF"/>
        <w:spacing w:after="67" w:line="240" w:lineRule="auto"/>
        <w:ind w:left="0"/>
        <w:rPr>
          <w:rFonts w:ascii="Segoe UI" w:eastAsia="Times New Roman" w:hAnsi="Segoe UI" w:cs="Segoe UI"/>
          <w:color w:val="161616"/>
          <w:sz w:val="12"/>
          <w:szCs w:val="12"/>
          <w:lang w:eastAsia="ru-RU"/>
        </w:rPr>
      </w:pPr>
      <w:proofErr w:type="spellStart"/>
      <w:r w:rsidRPr="006721DD">
        <w:rPr>
          <w:rFonts w:ascii="Segoe UI" w:eastAsia="Times New Roman" w:hAnsi="Segoe UI" w:cs="Segoe UI"/>
          <w:color w:val="161616"/>
          <w:sz w:val="12"/>
          <w:szCs w:val="12"/>
          <w:lang w:eastAsia="ru-RU"/>
        </w:rPr>
        <w:t>промпт</w:t>
      </w:r>
      <w:proofErr w:type="spellEnd"/>
      <w:r w:rsidRPr="006721DD">
        <w:rPr>
          <w:rFonts w:ascii="Segoe UI" w:eastAsia="Times New Roman" w:hAnsi="Segoe UI" w:cs="Segoe UI"/>
          <w:color w:val="161616"/>
          <w:sz w:val="12"/>
          <w:szCs w:val="12"/>
          <w:lang w:eastAsia="ru-RU"/>
        </w:rPr>
        <w:t xml:space="preserve"> «под видео» → в генератор видео (</w:t>
      </w:r>
      <w:proofErr w:type="spellStart"/>
      <w:r w:rsidRPr="006721DD">
        <w:rPr>
          <w:rFonts w:ascii="Segoe UI" w:eastAsia="Times New Roman" w:hAnsi="Segoe UI" w:cs="Segoe UI"/>
          <w:color w:val="161616"/>
          <w:sz w:val="12"/>
          <w:szCs w:val="12"/>
          <w:lang w:eastAsia="ru-RU"/>
        </w:rPr>
        <w:t>Kling</w:t>
      </w:r>
      <w:proofErr w:type="spellEnd"/>
      <w:r w:rsidRPr="006721DD">
        <w:rPr>
          <w:rFonts w:ascii="Segoe UI" w:eastAsia="Times New Roman" w:hAnsi="Segoe UI" w:cs="Segoe UI"/>
          <w:color w:val="161616"/>
          <w:sz w:val="12"/>
          <w:szCs w:val="12"/>
          <w:lang w:eastAsia="ru-RU"/>
        </w:rPr>
        <w:t>/</w:t>
      </w:r>
      <w:proofErr w:type="spellStart"/>
      <w:r w:rsidRPr="006721DD">
        <w:rPr>
          <w:rFonts w:ascii="Segoe UI" w:eastAsia="Times New Roman" w:hAnsi="Segoe UI" w:cs="Segoe UI"/>
          <w:color w:val="161616"/>
          <w:sz w:val="12"/>
          <w:szCs w:val="12"/>
          <w:lang w:eastAsia="ru-RU"/>
        </w:rPr>
        <w:t>Runway</w:t>
      </w:r>
      <w:proofErr w:type="spellEnd"/>
      <w:r w:rsidRPr="006721DD">
        <w:rPr>
          <w:rFonts w:ascii="Segoe UI" w:eastAsia="Times New Roman" w:hAnsi="Segoe UI" w:cs="Segoe UI"/>
          <w:color w:val="161616"/>
          <w:sz w:val="12"/>
          <w:szCs w:val="12"/>
          <w:lang w:eastAsia="ru-RU"/>
        </w:rPr>
        <w:t>) получаете MP4;</w:t>
      </w:r>
    </w:p>
    <w:p w:rsidR="006721DD" w:rsidRPr="006721DD" w:rsidRDefault="006721DD" w:rsidP="006721DD">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Segoe UI" w:eastAsia="Times New Roman" w:hAnsi="Segoe UI" w:cs="Segoe UI"/>
          <w:color w:val="161616"/>
          <w:sz w:val="12"/>
          <w:szCs w:val="12"/>
          <w:lang w:eastAsia="ru-RU"/>
        </w:rPr>
      </w:pPr>
      <w:r w:rsidRPr="006721DD">
        <w:rPr>
          <w:rFonts w:ascii="Segoe UI" w:eastAsia="Times New Roman" w:hAnsi="Segoe UI" w:cs="Segoe UI"/>
          <w:color w:val="161616"/>
          <w:sz w:val="12"/>
          <w:lang w:eastAsia="ru-RU"/>
        </w:rPr>
        <w:t>обязательно переименовать</w:t>
      </w:r>
      <w:r w:rsidRPr="006721DD">
        <w:rPr>
          <w:rFonts w:ascii="Segoe UI" w:eastAsia="Times New Roman" w:hAnsi="Segoe UI" w:cs="Segoe UI"/>
          <w:color w:val="161616"/>
          <w:sz w:val="12"/>
          <w:szCs w:val="12"/>
          <w:lang w:eastAsia="ru-RU"/>
        </w:rPr>
        <w:t> в </w:t>
      </w:r>
      <w:r w:rsidRPr="006721DD">
        <w:rPr>
          <w:rFonts w:ascii="Consolas" w:eastAsia="Times New Roman" w:hAnsi="Consolas" w:cs="Courier New"/>
          <w:color w:val="263FA9"/>
          <w:sz w:val="12"/>
          <w:lang w:eastAsia="ru-RU"/>
        </w:rPr>
        <w:t>goat2027-v01-banner.eps</w:t>
      </w:r>
      <w:r w:rsidRPr="006721DD">
        <w:rPr>
          <w:rFonts w:ascii="Segoe UI" w:eastAsia="Times New Roman" w:hAnsi="Segoe UI" w:cs="Segoe UI"/>
          <w:color w:val="161616"/>
          <w:sz w:val="12"/>
          <w:szCs w:val="12"/>
          <w:lang w:eastAsia="ru-RU"/>
        </w:rPr>
        <w:t xml:space="preserve"> — имя из </w:t>
      </w:r>
      <w:proofErr w:type="spellStart"/>
      <w:r w:rsidRPr="006721DD">
        <w:rPr>
          <w:rFonts w:ascii="Segoe UI" w:eastAsia="Times New Roman" w:hAnsi="Segoe UI" w:cs="Segoe UI"/>
          <w:color w:val="161616"/>
          <w:sz w:val="12"/>
          <w:szCs w:val="12"/>
          <w:lang w:eastAsia="ru-RU"/>
        </w:rPr>
        <w:t>matrix.csv</w:t>
      </w:r>
      <w:proofErr w:type="spellEnd"/>
      <w:r w:rsidRPr="006721DD">
        <w:rPr>
          <w:rFonts w:ascii="Segoe UI" w:eastAsia="Times New Roman" w:hAnsi="Segoe UI" w:cs="Segoe UI"/>
          <w:color w:val="161616"/>
          <w:sz w:val="12"/>
          <w:szCs w:val="12"/>
          <w:lang w:eastAsia="ru-RU"/>
        </w:rPr>
        <w:t>.</w:t>
      </w:r>
    </w:p>
    <w:p w:rsidR="006721DD" w:rsidRPr="006721DD" w:rsidRDefault="006721DD" w:rsidP="006721DD">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161616"/>
          <w:sz w:val="12"/>
          <w:szCs w:val="12"/>
          <w:lang w:eastAsia="ru-RU"/>
        </w:rPr>
      </w:pPr>
      <w:r w:rsidRPr="006721DD">
        <w:rPr>
          <w:rFonts w:ascii="Segoe UI" w:eastAsia="Times New Roman" w:hAnsi="Segoe UI" w:cs="Segoe UI"/>
          <w:color w:val="161616"/>
          <w:sz w:val="12"/>
          <w:lang w:eastAsia="ru-RU"/>
        </w:rPr>
        <w:t xml:space="preserve">Шаг 4. Заливаете на </w:t>
      </w:r>
      <w:proofErr w:type="spellStart"/>
      <w:r w:rsidRPr="006721DD">
        <w:rPr>
          <w:rFonts w:ascii="Segoe UI" w:eastAsia="Times New Roman" w:hAnsi="Segoe UI" w:cs="Segoe UI"/>
          <w:color w:val="161616"/>
          <w:sz w:val="12"/>
          <w:lang w:eastAsia="ru-RU"/>
        </w:rPr>
        <w:t>Adobe</w:t>
      </w:r>
      <w:proofErr w:type="spellEnd"/>
      <w:r w:rsidRPr="006721DD">
        <w:rPr>
          <w:rFonts w:ascii="Segoe UI" w:eastAsia="Times New Roman" w:hAnsi="Segoe UI" w:cs="Segoe UI"/>
          <w:color w:val="161616"/>
          <w:sz w:val="12"/>
          <w:lang w:eastAsia="ru-RU"/>
        </w:rPr>
        <w:t xml:space="preserve"> </w:t>
      </w:r>
      <w:proofErr w:type="spellStart"/>
      <w:r w:rsidRPr="006721DD">
        <w:rPr>
          <w:rFonts w:ascii="Segoe UI" w:eastAsia="Times New Roman" w:hAnsi="Segoe UI" w:cs="Segoe UI"/>
          <w:color w:val="161616"/>
          <w:sz w:val="12"/>
          <w:lang w:eastAsia="ru-RU"/>
        </w:rPr>
        <w:t>Stock</w:t>
      </w:r>
      <w:proofErr w:type="spellEnd"/>
      <w:r w:rsidRPr="006721DD">
        <w:rPr>
          <w:rFonts w:ascii="Segoe UI" w:eastAsia="Times New Roman" w:hAnsi="Segoe UI" w:cs="Segoe UI"/>
          <w:color w:val="161616"/>
          <w:sz w:val="12"/>
          <w:lang w:eastAsia="ru-RU"/>
        </w:rPr>
        <w:t>:</w:t>
      </w:r>
    </w:p>
    <w:p w:rsidR="006721DD" w:rsidRPr="006721DD" w:rsidRDefault="006721DD" w:rsidP="006721DD">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0"/>
        <w:rPr>
          <w:rFonts w:ascii="Segoe UI" w:eastAsia="Times New Roman" w:hAnsi="Segoe UI" w:cs="Segoe UI"/>
          <w:color w:val="161616"/>
          <w:sz w:val="12"/>
          <w:szCs w:val="12"/>
          <w:lang w:eastAsia="ru-RU"/>
        </w:rPr>
      </w:pPr>
      <w:r w:rsidRPr="006721DD">
        <w:rPr>
          <w:rFonts w:ascii="Segoe UI" w:eastAsia="Times New Roman" w:hAnsi="Segoe UI" w:cs="Segoe UI"/>
          <w:color w:val="161616"/>
          <w:sz w:val="12"/>
          <w:szCs w:val="12"/>
          <w:lang w:eastAsia="ru-RU"/>
        </w:rPr>
        <w:t>Файл + строка из </w:t>
      </w:r>
      <w:r w:rsidRPr="006721DD">
        <w:rPr>
          <w:rFonts w:ascii="Consolas" w:eastAsia="Times New Roman" w:hAnsi="Consolas" w:cs="Courier New"/>
          <w:color w:val="263FA9"/>
          <w:sz w:val="12"/>
          <w:lang w:eastAsia="ru-RU"/>
        </w:rPr>
        <w:t>goat2027_adobe_upload.csv</w:t>
      </w:r>
      <w:r w:rsidRPr="006721DD">
        <w:rPr>
          <w:rFonts w:ascii="Segoe UI" w:eastAsia="Times New Roman" w:hAnsi="Segoe UI" w:cs="Segoe UI"/>
          <w:color w:val="161616"/>
          <w:sz w:val="12"/>
          <w:szCs w:val="12"/>
          <w:lang w:eastAsia="ru-RU"/>
        </w:rPr>
        <w:t> (там уже готовые заголовок и ключи — можно вообще без генератора метаданных).</w:t>
      </w:r>
    </w:p>
    <w:p w:rsidR="006721DD" w:rsidRPr="006721DD" w:rsidRDefault="006721DD" w:rsidP="006721DD">
      <w:pPr>
        <w:numPr>
          <w:ilvl w:val="0"/>
          <w:numId w:val="2"/>
        </w:numPr>
        <w:pBdr>
          <w:top w:val="single" w:sz="2" w:space="0" w:color="auto"/>
          <w:left w:val="single" w:sz="2" w:space="0" w:color="auto"/>
          <w:bottom w:val="single" w:sz="2" w:space="0" w:color="auto"/>
          <w:right w:val="single" w:sz="2" w:space="0" w:color="auto"/>
        </w:pBdr>
        <w:shd w:val="clear" w:color="auto" w:fill="FFFFFF"/>
        <w:spacing w:after="67" w:line="240" w:lineRule="auto"/>
        <w:ind w:left="0"/>
        <w:rPr>
          <w:rFonts w:ascii="Segoe UI" w:eastAsia="Times New Roman" w:hAnsi="Segoe UI" w:cs="Segoe UI"/>
          <w:color w:val="161616"/>
          <w:sz w:val="12"/>
          <w:szCs w:val="12"/>
          <w:lang w:eastAsia="ru-RU"/>
        </w:rPr>
      </w:pPr>
      <w:r w:rsidRPr="006721DD">
        <w:rPr>
          <w:rFonts w:ascii="Segoe UI" w:eastAsia="Times New Roman" w:hAnsi="Segoe UI" w:cs="Segoe UI"/>
          <w:color w:val="161616"/>
          <w:sz w:val="12"/>
          <w:szCs w:val="12"/>
          <w:lang w:eastAsia="ru-RU"/>
        </w:rPr>
        <w:t>В портале: проверить первые 10 ключей, поставить галку «создано ИИ», отправить.</w:t>
      </w:r>
    </w:p>
    <w:p w:rsidR="006721DD" w:rsidRPr="006721DD" w:rsidRDefault="006721DD" w:rsidP="006721DD">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161616"/>
          <w:sz w:val="12"/>
          <w:szCs w:val="12"/>
          <w:lang w:eastAsia="ru-RU"/>
        </w:rPr>
      </w:pPr>
      <w:r w:rsidRPr="006721DD">
        <w:rPr>
          <w:rFonts w:ascii="Segoe UI" w:eastAsia="Times New Roman" w:hAnsi="Segoe UI" w:cs="Segoe UI"/>
          <w:color w:val="161616"/>
          <w:sz w:val="12"/>
          <w:szCs w:val="12"/>
          <w:lang w:eastAsia="ru-RU"/>
        </w:rPr>
        <w:t xml:space="preserve">Всё. Один </w:t>
      </w:r>
      <w:proofErr w:type="spellStart"/>
      <w:r w:rsidRPr="006721DD">
        <w:rPr>
          <w:rFonts w:ascii="Segoe UI" w:eastAsia="Times New Roman" w:hAnsi="Segoe UI" w:cs="Segoe UI"/>
          <w:color w:val="161616"/>
          <w:sz w:val="12"/>
          <w:szCs w:val="12"/>
          <w:lang w:eastAsia="ru-RU"/>
        </w:rPr>
        <w:t>промпт</w:t>
      </w:r>
      <w:proofErr w:type="spellEnd"/>
      <w:r w:rsidRPr="006721DD">
        <w:rPr>
          <w:rFonts w:ascii="Segoe UI" w:eastAsia="Times New Roman" w:hAnsi="Segoe UI" w:cs="Segoe UI"/>
          <w:color w:val="161616"/>
          <w:sz w:val="12"/>
          <w:szCs w:val="12"/>
          <w:lang w:eastAsia="ru-RU"/>
        </w:rPr>
        <w:t xml:space="preserve"> → одна готовая работа. Начните с </w:t>
      </w:r>
      <w:proofErr w:type="spellStart"/>
      <w:r w:rsidRPr="006721DD">
        <w:rPr>
          <w:rFonts w:ascii="Segoe UI" w:eastAsia="Times New Roman" w:hAnsi="Segoe UI" w:cs="Segoe UI"/>
          <w:color w:val="161616"/>
          <w:sz w:val="12"/>
          <w:szCs w:val="12"/>
          <w:lang w:eastAsia="ru-RU"/>
        </w:rPr>
        <w:t>батча</w:t>
      </w:r>
      <w:proofErr w:type="spellEnd"/>
      <w:r w:rsidRPr="006721DD">
        <w:rPr>
          <w:rFonts w:ascii="Segoe UI" w:eastAsia="Times New Roman" w:hAnsi="Segoe UI" w:cs="Segoe UI"/>
          <w:color w:val="161616"/>
          <w:sz w:val="12"/>
          <w:szCs w:val="12"/>
          <w:lang w:eastAsia="ru-RU"/>
        </w:rPr>
        <w:t xml:space="preserve"> 1 (№1–10) — там самые простые векторные темы.</w:t>
      </w:r>
    </w:p>
    <w:p w:rsidR="00255E49" w:rsidRDefault="00255E49"/>
    <w:sectPr w:rsidR="00255E49" w:rsidSect="00255E49">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006CAB"/>
    <w:multiLevelType w:val="multilevel"/>
    <w:tmpl w:val="2C2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C8A62A7"/>
    <w:multiLevelType w:val="multilevel"/>
    <w:tmpl w:val="CF62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08"/>
  <w:characterSpacingControl w:val="doNotCompress"/>
  <w:compat/>
  <w:rsids>
    <w:rsidRoot w:val="006721DD"/>
    <w:rsid w:val="00255E49"/>
    <w:rsid w:val="006721D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55E49"/>
  </w:style>
  <w:style w:type="paragraph" w:styleId="2">
    <w:name w:val="heading 2"/>
    <w:basedOn w:val="a"/>
    <w:link w:val="20"/>
    <w:uiPriority w:val="9"/>
    <w:qFormat/>
    <w:rsid w:val="006721D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721DD"/>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6721D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721DD"/>
    <w:rPr>
      <w:b/>
      <w:bCs/>
    </w:rPr>
  </w:style>
  <w:style w:type="character" w:styleId="HTML">
    <w:name w:val="HTML Code"/>
    <w:basedOn w:val="a0"/>
    <w:uiPriority w:val="99"/>
    <w:semiHidden/>
    <w:unhideWhenUsed/>
    <w:rsid w:val="006721D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061856849">
      <w:bodyDiv w:val="1"/>
      <w:marLeft w:val="0"/>
      <w:marRight w:val="0"/>
      <w:marTop w:val="0"/>
      <w:marBottom w:val="0"/>
      <w:divBdr>
        <w:top w:val="none" w:sz="0" w:space="0" w:color="auto"/>
        <w:left w:val="none" w:sz="0" w:space="0" w:color="auto"/>
        <w:bottom w:val="none" w:sz="0" w:space="0" w:color="auto"/>
        <w:right w:val="none" w:sz="0" w:space="0" w:color="auto"/>
      </w:divBdr>
      <w:divsChild>
        <w:div w:id="917902432">
          <w:blockQuote w:val="1"/>
          <w:marLeft w:val="720"/>
          <w:marRight w:val="720"/>
          <w:marTop w:val="100"/>
          <w:marBottom w:val="100"/>
          <w:divBdr>
            <w:top w:val="single" w:sz="2" w:space="0" w:color="auto"/>
            <w:left w:val="single" w:sz="2" w:space="0" w:color="auto"/>
            <w:bottom w:val="single" w:sz="2" w:space="0" w:color="auto"/>
            <w:right w:val="single" w:sz="2"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2026-10-14T18:55:00Z</dcterms:created>
  <dcterms:modified xsi:type="dcterms:W3CDTF">2026-10-14T18:56:00Z</dcterms:modified>
</cp:coreProperties>
</file>