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60F" w:rsidRDefault="0044460F" w:rsidP="0044460F">
      <w:pPr>
        <w:spacing w:before="148" w:line="532" w:lineRule="auto"/>
        <w:ind w:right="281"/>
        <w:rPr>
          <w:rFonts w:ascii="Georgia" w:eastAsiaTheme="minorEastAsia"/>
          <w:b/>
          <w:sz w:val="28"/>
          <w:lang w:eastAsia="zh-CN"/>
        </w:rPr>
      </w:pPr>
      <w:proofErr w:type="spellStart"/>
      <w:r>
        <w:rPr>
          <w:rFonts w:ascii="Georgia" w:eastAsiaTheme="minorEastAsia" w:hint="eastAsia"/>
          <w:b/>
          <w:sz w:val="28"/>
          <w:lang w:eastAsia="zh-CN"/>
        </w:rPr>
        <w:t>Blockchain</w:t>
      </w:r>
      <w:proofErr w:type="spellEnd"/>
      <w:r>
        <w:rPr>
          <w:rFonts w:ascii="Georgia" w:eastAsiaTheme="minorEastAsia" w:hint="eastAsia"/>
          <w:b/>
          <w:sz w:val="28"/>
          <w:lang w:eastAsia="zh-CN"/>
        </w:rPr>
        <w:t xml:space="preserve"> and Digital Currencies</w:t>
      </w:r>
    </w:p>
    <w:p w:rsidR="00673659" w:rsidRDefault="0044460F" w:rsidP="0044460F">
      <w:pPr>
        <w:spacing w:before="148" w:line="532" w:lineRule="auto"/>
        <w:ind w:right="293"/>
        <w:rPr>
          <w:rFonts w:ascii="Georgia"/>
          <w:b/>
          <w:sz w:val="28"/>
        </w:rPr>
      </w:pPr>
      <w:r>
        <w:rPr>
          <w:rFonts w:ascii="Georgia"/>
          <w:b/>
          <w:sz w:val="28"/>
        </w:rPr>
        <w:t xml:space="preserve">Homework </w:t>
      </w:r>
      <w:r>
        <w:rPr>
          <w:rFonts w:ascii="Georgia" w:eastAsiaTheme="minorEastAsia" w:hAnsi="Georgia" w:cs="Georgia"/>
          <w:b/>
          <w:bCs/>
          <w:sz w:val="28"/>
          <w:szCs w:val="28"/>
        </w:rPr>
        <w:t>2</w:t>
      </w:r>
      <w:r>
        <w:rPr>
          <w:rFonts w:ascii="Georgia" w:eastAsiaTheme="minorEastAsia" w:hAnsi="Georgia" w:cs="Georgia"/>
          <w:b/>
          <w:bCs/>
          <w:sz w:val="28"/>
          <w:szCs w:val="28"/>
        </w:rPr>
        <w:t xml:space="preserve">: </w:t>
      </w:r>
      <w:r w:rsidR="00957EE7">
        <w:rPr>
          <w:rFonts w:ascii="Georgia"/>
          <w:b/>
          <w:sz w:val="28"/>
        </w:rPr>
        <w:t>Block Chain</w:t>
      </w:r>
    </w:p>
    <w:p w:rsidR="007D197F" w:rsidRPr="00EA45BA" w:rsidRDefault="007D197F" w:rsidP="007D197F">
      <w:pPr>
        <w:pStyle w:val="a3"/>
        <w:spacing w:before="105" w:line="268" w:lineRule="auto"/>
        <w:ind w:left="119" w:right="281"/>
        <w:rPr>
          <w:rFonts w:eastAsiaTheme="minorEastAsia"/>
          <w:b/>
          <w:lang w:eastAsia="zh-CN"/>
        </w:rPr>
      </w:pPr>
      <w:r w:rsidRPr="00EA45BA">
        <w:rPr>
          <w:rFonts w:eastAsiaTheme="minorEastAsia" w:hint="eastAsia"/>
          <w:b/>
          <w:lang w:eastAsia="zh-CN"/>
        </w:rPr>
        <w:t xml:space="preserve">This homework is </w:t>
      </w:r>
      <w:r>
        <w:rPr>
          <w:rFonts w:eastAsiaTheme="minorEastAsia" w:hint="eastAsia"/>
          <w:b/>
          <w:lang w:eastAsia="zh-CN"/>
        </w:rPr>
        <w:t>from</w:t>
      </w:r>
      <w:r w:rsidRPr="00EA45BA">
        <w:rPr>
          <w:rFonts w:eastAsiaTheme="minorEastAsia" w:hint="eastAsia"/>
          <w:b/>
          <w:lang w:eastAsia="zh-CN"/>
        </w:rPr>
        <w:t xml:space="preserve"> the </w:t>
      </w:r>
      <w:r>
        <w:rPr>
          <w:rFonts w:eastAsiaTheme="minorEastAsia" w:hint="eastAsia"/>
          <w:b/>
          <w:lang w:eastAsia="zh-CN"/>
        </w:rPr>
        <w:t xml:space="preserve">original </w:t>
      </w:r>
      <w:r w:rsidRPr="00EA45BA">
        <w:rPr>
          <w:rFonts w:eastAsiaTheme="minorEastAsia" w:hint="eastAsia"/>
          <w:b/>
          <w:lang w:eastAsia="zh-CN"/>
        </w:rPr>
        <w:t xml:space="preserve">assignment from the Princeton course website </w:t>
      </w:r>
      <w:r w:rsidRPr="00EA45BA">
        <w:rPr>
          <w:rFonts w:eastAsiaTheme="minorEastAsia"/>
          <w:b/>
          <w:i/>
          <w:lang w:eastAsia="zh-CN"/>
        </w:rPr>
        <w:t>Bitcoin and Cryptocurrency Technologies</w:t>
      </w:r>
      <w:r w:rsidRPr="00EA45BA">
        <w:rPr>
          <w:rFonts w:eastAsiaTheme="minorEastAsia"/>
          <w:b/>
          <w:lang w:eastAsia="zh-CN"/>
        </w:rPr>
        <w:t xml:space="preserve"> </w:t>
      </w:r>
      <w:r w:rsidRPr="00EA45BA">
        <w:rPr>
          <w:rFonts w:eastAsiaTheme="minorEastAsia" w:hint="eastAsia"/>
          <w:b/>
          <w:lang w:eastAsia="zh-CN"/>
        </w:rPr>
        <w:t xml:space="preserve">at </w:t>
      </w:r>
      <w:hyperlink r:id="rId6" w:history="1">
        <w:r w:rsidRPr="00EA45BA">
          <w:rPr>
            <w:rStyle w:val="a5"/>
            <w:rFonts w:eastAsiaTheme="minorEastAsia"/>
            <w:b/>
            <w:lang w:eastAsia="zh-CN"/>
          </w:rPr>
          <w:t>http://bitcoinbook.cs.princeton.edu/</w:t>
        </w:r>
      </w:hyperlink>
      <w:r w:rsidRPr="00EA45BA">
        <w:rPr>
          <w:rFonts w:eastAsiaTheme="minorEastAsia" w:hint="eastAsia"/>
          <w:b/>
          <w:lang w:eastAsia="zh-CN"/>
        </w:rPr>
        <w:t>.</w:t>
      </w:r>
    </w:p>
    <w:p w:rsidR="007D197F" w:rsidRDefault="007D197F">
      <w:pPr>
        <w:pStyle w:val="a3"/>
        <w:spacing w:before="165" w:line="268" w:lineRule="auto"/>
        <w:ind w:left="100" w:right="293"/>
        <w:rPr>
          <w:rFonts w:eastAsiaTheme="minorEastAsia" w:hint="eastAsia"/>
          <w:lang w:eastAsia="zh-CN"/>
        </w:rPr>
      </w:pPr>
    </w:p>
    <w:p w:rsidR="00673659" w:rsidRDefault="00957EE7">
      <w:pPr>
        <w:pStyle w:val="a3"/>
        <w:spacing w:before="165" w:line="268" w:lineRule="auto"/>
        <w:ind w:left="100" w:right="293"/>
      </w:pPr>
      <w:r>
        <w:t xml:space="preserve">In this </w:t>
      </w:r>
      <w:r w:rsidR="004675C9">
        <w:rPr>
          <w:rFonts w:asciiTheme="minorEastAsia" w:eastAsiaTheme="minorEastAsia" w:hAnsiTheme="minorEastAsia" w:hint="eastAsia"/>
          <w:lang w:eastAsia="zh-CN"/>
        </w:rPr>
        <w:t>h</w:t>
      </w:r>
      <w:r w:rsidR="00B818A3">
        <w:t>omework</w:t>
      </w:r>
      <w:r>
        <w:t xml:space="preserve"> you will implement a node that’s part of a block-chain-based distributed consensus protocol. Specifically, your code will receive incoming transactions and blocks and maintain an   updated block</w:t>
      </w:r>
      <w:r>
        <w:rPr>
          <w:spacing w:val="1"/>
        </w:rPr>
        <w:t xml:space="preserve"> </w:t>
      </w:r>
      <w:r>
        <w:t>chain.</w:t>
      </w:r>
    </w:p>
    <w:p w:rsidR="00673659" w:rsidRDefault="00673659">
      <w:pPr>
        <w:pStyle w:val="a3"/>
        <w:spacing w:before="11"/>
        <w:rPr>
          <w:sz w:val="21"/>
        </w:rPr>
      </w:pPr>
    </w:p>
    <w:p w:rsidR="00673659" w:rsidRDefault="00957EE7">
      <w:pPr>
        <w:pStyle w:val="1"/>
      </w:pPr>
      <w:r>
        <w:t>Files provided:</w:t>
      </w:r>
    </w:p>
    <w:p w:rsidR="00673659" w:rsidRDefault="00957EE7">
      <w:pPr>
        <w:tabs>
          <w:tab w:val="left" w:pos="3099"/>
        </w:tabs>
        <w:spacing w:before="136"/>
        <w:ind w:left="100"/>
      </w:pPr>
      <w:r>
        <w:rPr>
          <w:rFonts w:ascii="Consolas"/>
          <w:b/>
        </w:rPr>
        <w:t>Block.java</w:t>
      </w:r>
      <w:r>
        <w:rPr>
          <w:rFonts w:ascii="Consolas"/>
          <w:b/>
        </w:rPr>
        <w:tab/>
      </w:r>
      <w:r>
        <w:t xml:space="preserve">Stores </w:t>
      </w:r>
      <w:r>
        <w:t>the block data</w:t>
      </w:r>
      <w:r>
        <w:rPr>
          <w:spacing w:val="6"/>
        </w:rPr>
        <w:t xml:space="preserve"> </w:t>
      </w:r>
      <w:r>
        <w:t>structure.</w:t>
      </w:r>
    </w:p>
    <w:p w:rsidR="00673659" w:rsidRDefault="00673659">
      <w:pPr>
        <w:pStyle w:val="a3"/>
        <w:spacing w:before="11"/>
        <w:rPr>
          <w:sz w:val="14"/>
        </w:rPr>
      </w:pPr>
    </w:p>
    <w:p w:rsidR="00673659" w:rsidRDefault="00673659">
      <w:pPr>
        <w:rPr>
          <w:sz w:val="14"/>
        </w:rPr>
        <w:sectPr w:rsidR="00673659">
          <w:type w:val="continuous"/>
          <w:pgSz w:w="12240" w:h="15840"/>
          <w:pgMar w:top="1500" w:right="1340" w:bottom="280" w:left="1340" w:header="720" w:footer="720" w:gutter="0"/>
          <w:cols w:space="720"/>
        </w:sectPr>
      </w:pPr>
    </w:p>
    <w:p w:rsidR="00673659" w:rsidRDefault="00957EE7">
      <w:pPr>
        <w:pStyle w:val="1"/>
        <w:spacing w:before="67"/>
        <w:rPr>
          <w:rFonts w:ascii="Consolas"/>
        </w:rPr>
      </w:pPr>
      <w:r>
        <w:rPr>
          <w:rFonts w:ascii="Consolas"/>
        </w:rPr>
        <w:lastRenderedPageBreak/>
        <w:t>BlockHandler.java</w:t>
      </w:r>
    </w:p>
    <w:p w:rsidR="00673659" w:rsidRDefault="00673659">
      <w:pPr>
        <w:pStyle w:val="a3"/>
        <w:rPr>
          <w:rFonts w:ascii="Consolas"/>
          <w:b/>
        </w:rPr>
      </w:pPr>
    </w:p>
    <w:p w:rsidR="00673659" w:rsidRDefault="00673659">
      <w:pPr>
        <w:pStyle w:val="a3"/>
        <w:spacing w:before="10"/>
        <w:rPr>
          <w:rFonts w:ascii="Consolas"/>
          <w:b/>
          <w:sz w:val="32"/>
        </w:rPr>
      </w:pPr>
    </w:p>
    <w:p w:rsidR="00673659" w:rsidRDefault="00957EE7">
      <w:pPr>
        <w:ind w:left="100"/>
        <w:rPr>
          <w:rFonts w:ascii="Consolas"/>
          <w:b/>
        </w:rPr>
      </w:pPr>
      <w:r>
        <w:rPr>
          <w:rFonts w:ascii="Consolas"/>
          <w:b/>
        </w:rPr>
        <w:t>ByteArrayWrapper.java</w:t>
      </w:r>
    </w:p>
    <w:p w:rsidR="00673659" w:rsidRDefault="00957EE7">
      <w:pPr>
        <w:pStyle w:val="a3"/>
        <w:spacing w:before="60" w:line="268" w:lineRule="auto"/>
        <w:ind w:left="100" w:right="315"/>
      </w:pPr>
      <w:r>
        <w:br w:type="column"/>
      </w:r>
      <w:r>
        <w:lastRenderedPageBreak/>
        <w:t xml:space="preserve">Uses </w:t>
      </w:r>
      <w:r>
        <w:rPr>
          <w:rFonts w:ascii="Consolas"/>
        </w:rPr>
        <w:t xml:space="preserve">BlockChain.java </w:t>
      </w:r>
      <w:r>
        <w:t>to process a newly received block, create a new block, or process a newly received transaction.</w:t>
      </w:r>
    </w:p>
    <w:p w:rsidR="00673659" w:rsidRDefault="00673659">
      <w:pPr>
        <w:pStyle w:val="a3"/>
        <w:spacing w:before="5"/>
        <w:rPr>
          <w:sz w:val="24"/>
        </w:rPr>
      </w:pPr>
    </w:p>
    <w:p w:rsidR="00673659" w:rsidRDefault="00957EE7">
      <w:pPr>
        <w:pStyle w:val="a3"/>
        <w:spacing w:line="268" w:lineRule="auto"/>
        <w:ind w:left="100" w:right="315"/>
      </w:pPr>
      <w:r>
        <w:t>A utility file which creates a wrapper for byte arrays s</w:t>
      </w:r>
      <w:r>
        <w:t xml:space="preserve">uch that it could be used as a key in hash functions. (See </w:t>
      </w:r>
      <w:r>
        <w:rPr>
          <w:rFonts w:ascii="Consolas"/>
        </w:rPr>
        <w:t>TransactionPool.java</w:t>
      </w:r>
      <w:r>
        <w:t>)</w:t>
      </w:r>
    </w:p>
    <w:p w:rsidR="00673659" w:rsidRDefault="00673659">
      <w:pPr>
        <w:spacing w:line="268" w:lineRule="auto"/>
        <w:sectPr w:rsidR="00673659">
          <w:type w:val="continuous"/>
          <w:pgSz w:w="12240" w:h="15840"/>
          <w:pgMar w:top="1500" w:right="1340" w:bottom="280" w:left="1340" w:header="720" w:footer="720" w:gutter="0"/>
          <w:cols w:num="2" w:space="720" w:equalWidth="0">
            <w:col w:w="2738" w:space="262"/>
            <w:col w:w="6560"/>
          </w:cols>
        </w:sectPr>
      </w:pPr>
    </w:p>
    <w:p w:rsidR="00673659" w:rsidRDefault="00673659">
      <w:pPr>
        <w:pStyle w:val="a3"/>
        <w:spacing w:before="2"/>
        <w:rPr>
          <w:sz w:val="12"/>
        </w:rPr>
      </w:pPr>
    </w:p>
    <w:p w:rsidR="00673659" w:rsidRDefault="00957EE7">
      <w:pPr>
        <w:tabs>
          <w:tab w:val="left" w:pos="3099"/>
        </w:tabs>
        <w:spacing w:before="60"/>
        <w:ind w:left="100"/>
      </w:pPr>
      <w:r>
        <w:rPr>
          <w:rFonts w:ascii="Consolas"/>
          <w:b/>
        </w:rPr>
        <w:t>Transaction.java</w:t>
      </w:r>
      <w:r>
        <w:rPr>
          <w:rFonts w:ascii="Consolas"/>
          <w:b/>
        </w:rPr>
        <w:tab/>
      </w:r>
      <w:r>
        <w:t xml:space="preserve">This is similar to Transaction.java as provided in </w:t>
      </w:r>
      <w:r w:rsidR="00B818A3">
        <w:t>Homework</w:t>
      </w:r>
      <w:r>
        <w:rPr>
          <w:spacing w:val="48"/>
        </w:rPr>
        <w:t xml:space="preserve"> </w:t>
      </w:r>
      <w:r>
        <w:t>1</w:t>
      </w:r>
    </w:p>
    <w:p w:rsidR="00673659" w:rsidRDefault="00957EE7">
      <w:pPr>
        <w:pStyle w:val="a3"/>
        <w:spacing w:before="31" w:line="268" w:lineRule="auto"/>
        <w:ind w:left="3100" w:right="400"/>
      </w:pPr>
      <w:proofErr w:type="gramStart"/>
      <w:r>
        <w:t>except</w:t>
      </w:r>
      <w:proofErr w:type="gramEnd"/>
      <w:r>
        <w:t xml:space="preserve"> for introducing functionality to create a </w:t>
      </w:r>
      <w:proofErr w:type="spellStart"/>
      <w:r>
        <w:t>coinbase</w:t>
      </w:r>
      <w:proofErr w:type="spellEnd"/>
      <w:r>
        <w:t xml:space="preserve"> transaction. Take a look at </w:t>
      </w:r>
      <w:r>
        <w:rPr>
          <w:rFonts w:ascii="Consolas"/>
        </w:rPr>
        <w:t xml:space="preserve">Block.java </w:t>
      </w:r>
      <w:r>
        <w:t xml:space="preserve">constructor to see how a </w:t>
      </w:r>
      <w:proofErr w:type="spellStart"/>
      <w:r>
        <w:t>coinbase</w:t>
      </w:r>
      <w:proofErr w:type="spellEnd"/>
      <w:r>
        <w:t xml:space="preserve"> transaction is created.</w:t>
      </w:r>
    </w:p>
    <w:p w:rsidR="00673659" w:rsidRDefault="00673659">
      <w:pPr>
        <w:pStyle w:val="a3"/>
        <w:rPr>
          <w:sz w:val="17"/>
        </w:rPr>
      </w:pPr>
    </w:p>
    <w:p w:rsidR="00673659" w:rsidRDefault="00957EE7">
      <w:pPr>
        <w:tabs>
          <w:tab w:val="left" w:pos="3099"/>
        </w:tabs>
        <w:ind w:left="100"/>
      </w:pPr>
      <w:r>
        <w:rPr>
          <w:rFonts w:ascii="Consolas"/>
          <w:b/>
        </w:rPr>
        <w:t>TransactionPool.java</w:t>
      </w:r>
      <w:r>
        <w:rPr>
          <w:rFonts w:ascii="Consolas"/>
          <w:b/>
        </w:rPr>
        <w:tab/>
      </w:r>
      <w:r>
        <w:t>Implements</w:t>
      </w:r>
      <w:r>
        <w:rPr>
          <w:spacing w:val="6"/>
        </w:rPr>
        <w:t xml:space="preserve"> </w:t>
      </w:r>
      <w:r>
        <w:t>a</w:t>
      </w:r>
      <w:r>
        <w:rPr>
          <w:spacing w:val="6"/>
        </w:rPr>
        <w:t xml:space="preserve"> </w:t>
      </w:r>
      <w:r>
        <w:t>pool</w:t>
      </w:r>
      <w:r>
        <w:rPr>
          <w:spacing w:val="6"/>
        </w:rPr>
        <w:t xml:space="preserve"> </w:t>
      </w:r>
      <w:r>
        <w:t>of</w:t>
      </w:r>
      <w:r>
        <w:rPr>
          <w:spacing w:val="6"/>
        </w:rPr>
        <w:t xml:space="preserve"> </w:t>
      </w:r>
      <w:r>
        <w:t>transactions,</w:t>
      </w:r>
      <w:r>
        <w:rPr>
          <w:spacing w:val="6"/>
        </w:rPr>
        <w:t xml:space="preserve"> </w:t>
      </w:r>
      <w:r>
        <w:t>required</w:t>
      </w:r>
      <w:r>
        <w:rPr>
          <w:spacing w:val="6"/>
        </w:rPr>
        <w:t xml:space="preserve"> </w:t>
      </w:r>
      <w:r>
        <w:t>when</w:t>
      </w:r>
      <w:r>
        <w:rPr>
          <w:spacing w:val="6"/>
        </w:rPr>
        <w:t xml:space="preserve"> </w:t>
      </w:r>
      <w:r>
        <w:t>creating</w:t>
      </w:r>
      <w:r>
        <w:rPr>
          <w:spacing w:val="6"/>
        </w:rPr>
        <w:t xml:space="preserve"> </w:t>
      </w:r>
      <w:r>
        <w:t>a</w:t>
      </w:r>
      <w:r>
        <w:rPr>
          <w:spacing w:val="6"/>
        </w:rPr>
        <w:t xml:space="preserve"> </w:t>
      </w:r>
      <w:r>
        <w:t>new</w:t>
      </w:r>
    </w:p>
    <w:p w:rsidR="00673659" w:rsidRDefault="00957EE7">
      <w:pPr>
        <w:pStyle w:val="a3"/>
        <w:spacing w:before="32"/>
        <w:ind w:left="3100"/>
      </w:pPr>
      <w:proofErr w:type="gramStart"/>
      <w:r>
        <w:t>block</w:t>
      </w:r>
      <w:proofErr w:type="gramEnd"/>
      <w:r>
        <w:t>.</w:t>
      </w:r>
    </w:p>
    <w:p w:rsidR="00673659" w:rsidRDefault="00673659">
      <w:pPr>
        <w:pStyle w:val="a3"/>
        <w:spacing w:before="9"/>
        <w:rPr>
          <w:sz w:val="19"/>
        </w:rPr>
      </w:pPr>
    </w:p>
    <w:p w:rsidR="00673659" w:rsidRDefault="00957EE7">
      <w:pPr>
        <w:tabs>
          <w:tab w:val="left" w:pos="3099"/>
        </w:tabs>
        <w:ind w:left="100"/>
      </w:pPr>
      <w:r>
        <w:rPr>
          <w:rFonts w:ascii="Consolas"/>
          <w:b/>
        </w:rPr>
        <w:t>UTXO.java</w:t>
      </w:r>
      <w:r>
        <w:rPr>
          <w:rFonts w:ascii="Consolas"/>
          <w:b/>
        </w:rPr>
        <w:tab/>
      </w:r>
      <w:proofErr w:type="gramStart"/>
      <w:r>
        <w:t xml:space="preserve">From  </w:t>
      </w:r>
      <w:r w:rsidR="00B818A3">
        <w:t>Homework</w:t>
      </w:r>
      <w:proofErr w:type="gramEnd"/>
      <w:r>
        <w:rPr>
          <w:spacing w:val="-10"/>
        </w:rPr>
        <w:t xml:space="preserve"> </w:t>
      </w:r>
      <w:r>
        <w:t>1.</w:t>
      </w:r>
    </w:p>
    <w:p w:rsidR="00673659" w:rsidRDefault="00673659">
      <w:pPr>
        <w:pStyle w:val="a3"/>
        <w:spacing w:before="9"/>
        <w:rPr>
          <w:sz w:val="19"/>
        </w:rPr>
      </w:pPr>
    </w:p>
    <w:p w:rsidR="00673659" w:rsidRDefault="00957EE7">
      <w:pPr>
        <w:tabs>
          <w:tab w:val="left" w:pos="3099"/>
        </w:tabs>
        <w:spacing w:before="1"/>
        <w:ind w:left="100"/>
      </w:pPr>
      <w:r>
        <w:rPr>
          <w:rFonts w:ascii="Consolas"/>
          <w:b/>
        </w:rPr>
        <w:t>UTXOPool.java</w:t>
      </w:r>
      <w:r>
        <w:rPr>
          <w:rFonts w:ascii="Consolas"/>
          <w:b/>
        </w:rPr>
        <w:tab/>
      </w:r>
      <w:proofErr w:type="gramStart"/>
      <w:r>
        <w:t xml:space="preserve">From  </w:t>
      </w:r>
      <w:r w:rsidR="00B818A3">
        <w:t>Homework</w:t>
      </w:r>
      <w:proofErr w:type="gramEnd"/>
      <w:r>
        <w:rPr>
          <w:spacing w:val="-10"/>
        </w:rPr>
        <w:t xml:space="preserve"> </w:t>
      </w:r>
      <w:r>
        <w:t>1.</w:t>
      </w:r>
    </w:p>
    <w:p w:rsidR="00673659" w:rsidRDefault="00673659">
      <w:pPr>
        <w:sectPr w:rsidR="00673659">
          <w:type w:val="continuous"/>
          <w:pgSz w:w="12240" w:h="15840"/>
          <w:pgMar w:top="1500" w:right="1340" w:bottom="280" w:left="1340" w:header="720" w:footer="720" w:gutter="0"/>
          <w:cols w:space="720"/>
        </w:sectPr>
      </w:pPr>
    </w:p>
    <w:p w:rsidR="00673659" w:rsidRDefault="00957EE7">
      <w:pPr>
        <w:pStyle w:val="1"/>
        <w:spacing w:before="35"/>
      </w:pPr>
      <w:r>
        <w:lastRenderedPageBreak/>
        <w:t xml:space="preserve">Files to be used from </w:t>
      </w:r>
      <w:r w:rsidR="00B818A3">
        <w:t>Homework</w:t>
      </w:r>
      <w:r>
        <w:t xml:space="preserve"> 1:</w:t>
      </w:r>
    </w:p>
    <w:p w:rsidR="00673659" w:rsidRDefault="00957EE7">
      <w:pPr>
        <w:spacing w:before="32"/>
        <w:ind w:left="100"/>
        <w:rPr>
          <w:b/>
        </w:rPr>
      </w:pPr>
      <w:r>
        <w:rPr>
          <w:rFonts w:ascii="Consolas"/>
          <w:b/>
        </w:rPr>
        <w:t>TxHandler.java</w:t>
      </w:r>
      <w:r>
        <w:rPr>
          <w:b/>
        </w:rPr>
        <w:t>:</w:t>
      </w:r>
    </w:p>
    <w:p w:rsidR="00673659" w:rsidRDefault="00957EE7">
      <w:pPr>
        <w:pStyle w:val="a3"/>
        <w:spacing w:before="2"/>
        <w:rPr>
          <w:b/>
          <w:sz w:val="20"/>
        </w:rPr>
      </w:pPr>
      <w:r>
        <w:pict>
          <v:shapetype id="_x0000_t202" coordsize="21600,21600" o:spt="202" path="m,l,21600r21600,l21600,xe">
            <v:stroke joinstyle="miter"/>
            <v:path gradientshapeok="t" o:connecttype="rect"/>
          </v:shapetype>
          <v:shape id="_x0000_s1027" type="#_x0000_t202" style="position:absolute;margin-left:73.15pt;margin-top:14.65pt;width:466.5pt;height:330pt;z-index:251657216;mso-wrap-distance-left:0;mso-wrap-distance-right:0;mso-position-horizontal-relative:page" filled="f">
            <v:textbox inset="0,0,0,0">
              <w:txbxContent>
                <w:p w:rsidR="00673659" w:rsidRDefault="00957EE7">
                  <w:pPr>
                    <w:spacing w:before="119"/>
                    <w:ind w:left="104"/>
                    <w:rPr>
                      <w:rFonts w:ascii="Consolas"/>
                      <w:sz w:val="18"/>
                    </w:rPr>
                  </w:pPr>
                  <w:proofErr w:type="gramStart"/>
                  <w:r>
                    <w:rPr>
                      <w:rFonts w:ascii="Consolas"/>
                      <w:color w:val="FF5500"/>
                      <w:sz w:val="18"/>
                    </w:rPr>
                    <w:t>public</w:t>
                  </w:r>
                  <w:proofErr w:type="gramEnd"/>
                  <w:r>
                    <w:rPr>
                      <w:rFonts w:ascii="Consolas"/>
                      <w:color w:val="FF5500"/>
                      <w:sz w:val="18"/>
                    </w:rPr>
                    <w:t xml:space="preserve"> class </w:t>
                  </w:r>
                  <w:proofErr w:type="spellStart"/>
                  <w:r>
                    <w:rPr>
                      <w:rFonts w:ascii="Consolas"/>
                      <w:color w:val="20439C"/>
                      <w:sz w:val="18"/>
                    </w:rPr>
                    <w:t>TxHandler</w:t>
                  </w:r>
                  <w:proofErr w:type="spellEnd"/>
                  <w:r>
                    <w:rPr>
                      <w:rFonts w:ascii="Consolas"/>
                      <w:color w:val="20439C"/>
                      <w:sz w:val="18"/>
                    </w:rPr>
                    <w:t xml:space="preserve"> </w:t>
                  </w:r>
                  <w:r>
                    <w:rPr>
                      <w:rFonts w:ascii="Consolas"/>
                      <w:sz w:val="18"/>
                    </w:rPr>
                    <w:t>{</w:t>
                  </w:r>
                </w:p>
                <w:p w:rsidR="00673659" w:rsidRDefault="00673659">
                  <w:pPr>
                    <w:pStyle w:val="a3"/>
                    <w:spacing w:before="6"/>
                    <w:rPr>
                      <w:b/>
                      <w:sz w:val="24"/>
                    </w:rPr>
                  </w:pPr>
                </w:p>
                <w:p w:rsidR="00673659" w:rsidRDefault="00957EE7">
                  <w:pPr>
                    <w:ind w:left="500"/>
                    <w:rPr>
                      <w:rFonts w:ascii="Consolas"/>
                      <w:sz w:val="18"/>
                    </w:rPr>
                  </w:pPr>
                  <w:r>
                    <w:rPr>
                      <w:rFonts w:ascii="Consolas"/>
                      <w:color w:val="919191"/>
                      <w:sz w:val="18"/>
                    </w:rPr>
                    <w:t xml:space="preserve">/** </w:t>
                  </w:r>
                  <w:proofErr w:type="gramStart"/>
                  <w:r>
                    <w:rPr>
                      <w:rFonts w:ascii="Consolas"/>
                      <w:color w:val="919191"/>
                      <w:sz w:val="18"/>
                    </w:rPr>
                    <w:t>Creates</w:t>
                  </w:r>
                  <w:proofErr w:type="gramEnd"/>
                  <w:r>
                    <w:rPr>
                      <w:rFonts w:ascii="Consolas"/>
                      <w:color w:val="919191"/>
                      <w:sz w:val="18"/>
                    </w:rPr>
                    <w:t xml:space="preserve"> a public ledger whose current </w:t>
                  </w:r>
                  <w:proofErr w:type="spellStart"/>
                  <w:r>
                    <w:rPr>
                      <w:rFonts w:ascii="Consolas"/>
                      <w:color w:val="919191"/>
                      <w:sz w:val="18"/>
                    </w:rPr>
                    <w:t>UTXOPool</w:t>
                  </w:r>
                  <w:proofErr w:type="spellEnd"/>
                  <w:r>
                    <w:rPr>
                      <w:rFonts w:ascii="Consolas"/>
                      <w:color w:val="919191"/>
                      <w:sz w:val="18"/>
                    </w:rPr>
                    <w:t xml:space="preserve"> (collection of unspent</w:t>
                  </w:r>
                </w:p>
                <w:p w:rsidR="00673659" w:rsidRDefault="00957EE7">
                  <w:pPr>
                    <w:numPr>
                      <w:ilvl w:val="0"/>
                      <w:numId w:val="3"/>
                    </w:numPr>
                    <w:tabs>
                      <w:tab w:val="left" w:pos="798"/>
                    </w:tabs>
                    <w:spacing w:before="45"/>
                    <w:ind w:hanging="594"/>
                    <w:rPr>
                      <w:rFonts w:ascii="Consolas"/>
                      <w:sz w:val="18"/>
                    </w:rPr>
                  </w:pPr>
                  <w:proofErr w:type="gramStart"/>
                  <w:r>
                    <w:rPr>
                      <w:rFonts w:ascii="Consolas"/>
                      <w:color w:val="919191"/>
                      <w:sz w:val="18"/>
                    </w:rPr>
                    <w:t>transaction</w:t>
                  </w:r>
                  <w:proofErr w:type="gramEnd"/>
                  <w:r>
                    <w:rPr>
                      <w:rFonts w:ascii="Consolas"/>
                      <w:color w:val="919191"/>
                      <w:sz w:val="18"/>
                    </w:rPr>
                    <w:t xml:space="preserve"> outputs) is </w:t>
                  </w:r>
                  <w:proofErr w:type="spellStart"/>
                  <w:r>
                    <w:rPr>
                      <w:rFonts w:ascii="Consolas"/>
                      <w:color w:val="919191"/>
                      <w:sz w:val="18"/>
                    </w:rPr>
                    <w:t>utxoPool</w:t>
                  </w:r>
                  <w:proofErr w:type="spellEnd"/>
                  <w:r>
                    <w:rPr>
                      <w:rFonts w:ascii="Consolas"/>
                      <w:color w:val="919191"/>
                      <w:sz w:val="18"/>
                    </w:rPr>
                    <w:t>. This should make a defensive copy of</w:t>
                  </w:r>
                </w:p>
                <w:p w:rsidR="00673659" w:rsidRDefault="00957EE7">
                  <w:pPr>
                    <w:numPr>
                      <w:ilvl w:val="0"/>
                      <w:numId w:val="3"/>
                    </w:numPr>
                    <w:tabs>
                      <w:tab w:val="left" w:pos="798"/>
                    </w:tabs>
                    <w:spacing w:before="44"/>
                    <w:ind w:hanging="594"/>
                    <w:rPr>
                      <w:rFonts w:ascii="Consolas"/>
                      <w:sz w:val="18"/>
                    </w:rPr>
                  </w:pPr>
                  <w:proofErr w:type="spellStart"/>
                  <w:proofErr w:type="gramStart"/>
                  <w:r>
                    <w:rPr>
                      <w:rFonts w:ascii="Consolas"/>
                      <w:color w:val="919191"/>
                      <w:sz w:val="18"/>
                    </w:rPr>
                    <w:t>utxoPool</w:t>
                  </w:r>
                  <w:proofErr w:type="spellEnd"/>
                  <w:proofErr w:type="gramEnd"/>
                  <w:r>
                    <w:rPr>
                      <w:rFonts w:ascii="Consolas"/>
                      <w:color w:val="919191"/>
                      <w:sz w:val="18"/>
                    </w:rPr>
                    <w:t xml:space="preserve"> by using the </w:t>
                  </w:r>
                  <w:proofErr w:type="spellStart"/>
                  <w:r>
                    <w:rPr>
                      <w:rFonts w:ascii="Consolas"/>
                      <w:color w:val="919191"/>
                      <w:sz w:val="18"/>
                    </w:rPr>
                    <w:t>UTXOPool</w:t>
                  </w:r>
                  <w:proofErr w:type="spellEnd"/>
                  <w:r>
                    <w:rPr>
                      <w:rFonts w:ascii="Consolas"/>
                      <w:color w:val="919191"/>
                      <w:sz w:val="18"/>
                    </w:rPr>
                    <w:t>(</w:t>
                  </w:r>
                  <w:proofErr w:type="spellStart"/>
                  <w:r>
                    <w:rPr>
                      <w:rFonts w:ascii="Consolas"/>
                      <w:color w:val="919191"/>
                      <w:sz w:val="18"/>
                    </w:rPr>
                    <w:t>UTXOPool</w:t>
                  </w:r>
                  <w:proofErr w:type="spellEnd"/>
                  <w:r>
                    <w:rPr>
                      <w:rFonts w:ascii="Consolas"/>
                      <w:color w:val="919191"/>
                      <w:sz w:val="18"/>
                    </w:rPr>
                    <w:t xml:space="preserve"> </w:t>
                  </w:r>
                  <w:proofErr w:type="spellStart"/>
                  <w:r>
                    <w:rPr>
                      <w:rFonts w:ascii="Consolas"/>
                      <w:color w:val="919191"/>
                      <w:sz w:val="18"/>
                    </w:rPr>
                    <w:t>uPool</w:t>
                  </w:r>
                  <w:proofErr w:type="spellEnd"/>
                  <w:r>
                    <w:rPr>
                      <w:rFonts w:ascii="Consolas"/>
                      <w:color w:val="919191"/>
                      <w:sz w:val="18"/>
                    </w:rPr>
                    <w:t>) constructor.</w:t>
                  </w:r>
                </w:p>
                <w:p w:rsidR="00673659" w:rsidRDefault="00957EE7">
                  <w:pPr>
                    <w:spacing w:before="44"/>
                    <w:ind w:left="599"/>
                    <w:rPr>
                      <w:rFonts w:ascii="Consolas"/>
                      <w:sz w:val="18"/>
                    </w:rPr>
                  </w:pPr>
                  <w:r>
                    <w:rPr>
                      <w:rFonts w:ascii="Consolas"/>
                      <w:color w:val="919191"/>
                      <w:sz w:val="18"/>
                    </w:rPr>
                    <w:t>*/</w:t>
                  </w:r>
                </w:p>
                <w:p w:rsidR="00673659" w:rsidRDefault="00957EE7">
                  <w:pPr>
                    <w:spacing w:before="44"/>
                    <w:ind w:left="500"/>
                    <w:rPr>
                      <w:rFonts w:ascii="Consolas"/>
                      <w:sz w:val="18"/>
                    </w:rPr>
                  </w:pPr>
                  <w:proofErr w:type="gramStart"/>
                  <w:r>
                    <w:rPr>
                      <w:rFonts w:ascii="Consolas"/>
                      <w:color w:val="FF5500"/>
                      <w:sz w:val="18"/>
                    </w:rPr>
                    <w:t>public</w:t>
                  </w:r>
                  <w:proofErr w:type="gramEnd"/>
                  <w:r>
                    <w:rPr>
                      <w:rFonts w:ascii="Consolas"/>
                      <w:color w:val="FF5500"/>
                      <w:sz w:val="18"/>
                    </w:rPr>
                    <w:t xml:space="preserve"> </w:t>
                  </w:r>
                  <w:proofErr w:type="spellStart"/>
                  <w:r>
                    <w:rPr>
                      <w:rFonts w:ascii="Consolas"/>
                      <w:color w:val="20439C"/>
                      <w:sz w:val="18"/>
                    </w:rPr>
                    <w:t>TxHandler</w:t>
                  </w:r>
                  <w:proofErr w:type="spellEnd"/>
                  <w:r>
                    <w:rPr>
                      <w:rFonts w:ascii="Consolas"/>
                      <w:sz w:val="18"/>
                    </w:rPr>
                    <w:t>(</w:t>
                  </w:r>
                  <w:proofErr w:type="spellStart"/>
                  <w:r>
                    <w:rPr>
                      <w:rFonts w:ascii="Consolas"/>
                      <w:color w:val="FF5500"/>
                      <w:sz w:val="18"/>
                    </w:rPr>
                    <w:t>UTXOPool</w:t>
                  </w:r>
                  <w:proofErr w:type="spellEnd"/>
                  <w:r>
                    <w:rPr>
                      <w:rFonts w:ascii="Consolas"/>
                      <w:color w:val="FF5500"/>
                      <w:sz w:val="18"/>
                    </w:rPr>
                    <w:t xml:space="preserve"> </w:t>
                  </w:r>
                  <w:proofErr w:type="spellStart"/>
                  <w:r>
                    <w:rPr>
                      <w:rFonts w:ascii="Consolas"/>
                      <w:sz w:val="18"/>
                    </w:rPr>
                    <w:t>utxoPool</w:t>
                  </w:r>
                  <w:proofErr w:type="spellEnd"/>
                  <w:r>
                    <w:rPr>
                      <w:rFonts w:ascii="Consolas"/>
                      <w:sz w:val="18"/>
                    </w:rPr>
                    <w:t>);</w:t>
                  </w:r>
                </w:p>
                <w:p w:rsidR="00673659" w:rsidRDefault="00673659">
                  <w:pPr>
                    <w:pStyle w:val="a3"/>
                    <w:spacing w:before="6"/>
                    <w:rPr>
                      <w:b/>
                      <w:sz w:val="24"/>
                    </w:rPr>
                  </w:pPr>
                </w:p>
                <w:p w:rsidR="00673659" w:rsidRDefault="00957EE7">
                  <w:pPr>
                    <w:spacing w:before="1"/>
                    <w:ind w:left="500"/>
                    <w:rPr>
                      <w:rFonts w:ascii="Consolas"/>
                      <w:sz w:val="18"/>
                    </w:rPr>
                  </w:pPr>
                  <w:r>
                    <w:rPr>
                      <w:rFonts w:ascii="Consolas"/>
                      <w:color w:val="919191"/>
                      <w:sz w:val="18"/>
                    </w:rPr>
                    <w:t>/** Returns true if</w:t>
                  </w:r>
                </w:p>
                <w:p w:rsidR="00673659" w:rsidRDefault="00957EE7">
                  <w:pPr>
                    <w:numPr>
                      <w:ilvl w:val="0"/>
                      <w:numId w:val="3"/>
                    </w:numPr>
                    <w:tabs>
                      <w:tab w:val="left" w:pos="798"/>
                    </w:tabs>
                    <w:spacing w:before="44"/>
                    <w:ind w:hanging="594"/>
                    <w:rPr>
                      <w:rFonts w:ascii="Consolas"/>
                      <w:sz w:val="18"/>
                    </w:rPr>
                  </w:pPr>
                  <w:r>
                    <w:rPr>
                      <w:rFonts w:ascii="Consolas"/>
                      <w:color w:val="919191"/>
                      <w:sz w:val="18"/>
                    </w:rPr>
                    <w:t xml:space="preserve">(1) all outputs claimed by </w:t>
                  </w:r>
                  <w:proofErr w:type="spellStart"/>
                  <w:r>
                    <w:rPr>
                      <w:rFonts w:ascii="Consolas"/>
                      <w:color w:val="919191"/>
                      <w:sz w:val="18"/>
                    </w:rPr>
                    <w:t>tx</w:t>
                  </w:r>
                  <w:proofErr w:type="spellEnd"/>
                  <w:r>
                    <w:rPr>
                      <w:rFonts w:ascii="Consolas"/>
                      <w:color w:val="919191"/>
                      <w:sz w:val="18"/>
                    </w:rPr>
                    <w:t xml:space="preserve"> are in the current UTXO pool,</w:t>
                  </w:r>
                </w:p>
                <w:p w:rsidR="00673659" w:rsidRDefault="00957EE7">
                  <w:pPr>
                    <w:numPr>
                      <w:ilvl w:val="0"/>
                      <w:numId w:val="3"/>
                    </w:numPr>
                    <w:tabs>
                      <w:tab w:val="left" w:pos="798"/>
                    </w:tabs>
                    <w:spacing w:before="44"/>
                    <w:ind w:hanging="594"/>
                    <w:rPr>
                      <w:rFonts w:ascii="Consolas"/>
                      <w:sz w:val="18"/>
                    </w:rPr>
                  </w:pPr>
                  <w:r>
                    <w:rPr>
                      <w:rFonts w:ascii="Consolas"/>
                      <w:color w:val="919191"/>
                      <w:sz w:val="18"/>
                    </w:rPr>
                    <w:t xml:space="preserve">(2) </w:t>
                  </w:r>
                  <w:r>
                    <w:rPr>
                      <w:rFonts w:ascii="Consolas"/>
                      <w:color w:val="919191"/>
                      <w:sz w:val="18"/>
                    </w:rPr>
                    <w:t xml:space="preserve">the signatures on each input of </w:t>
                  </w:r>
                  <w:proofErr w:type="spellStart"/>
                  <w:r>
                    <w:rPr>
                      <w:rFonts w:ascii="Consolas"/>
                      <w:color w:val="919191"/>
                      <w:sz w:val="18"/>
                    </w:rPr>
                    <w:t>tx</w:t>
                  </w:r>
                  <w:proofErr w:type="spellEnd"/>
                  <w:r>
                    <w:rPr>
                      <w:rFonts w:ascii="Consolas"/>
                      <w:color w:val="919191"/>
                      <w:sz w:val="18"/>
                    </w:rPr>
                    <w:t xml:space="preserve"> are valid,</w:t>
                  </w:r>
                </w:p>
                <w:p w:rsidR="00673659" w:rsidRDefault="00957EE7">
                  <w:pPr>
                    <w:numPr>
                      <w:ilvl w:val="0"/>
                      <w:numId w:val="3"/>
                    </w:numPr>
                    <w:tabs>
                      <w:tab w:val="left" w:pos="798"/>
                    </w:tabs>
                    <w:spacing w:before="44"/>
                    <w:ind w:hanging="594"/>
                    <w:rPr>
                      <w:rFonts w:ascii="Consolas"/>
                      <w:sz w:val="18"/>
                    </w:rPr>
                  </w:pPr>
                  <w:r>
                    <w:rPr>
                      <w:rFonts w:ascii="Consolas"/>
                      <w:color w:val="919191"/>
                      <w:sz w:val="18"/>
                    </w:rPr>
                    <w:t xml:space="preserve">(3) no UTXO is claimed multiple times by </w:t>
                  </w:r>
                  <w:proofErr w:type="spellStart"/>
                  <w:r>
                    <w:rPr>
                      <w:rFonts w:ascii="Consolas"/>
                      <w:color w:val="919191"/>
                      <w:sz w:val="18"/>
                    </w:rPr>
                    <w:t>tx</w:t>
                  </w:r>
                  <w:proofErr w:type="spellEnd"/>
                  <w:r>
                    <w:rPr>
                      <w:rFonts w:ascii="Consolas"/>
                      <w:color w:val="919191"/>
                      <w:sz w:val="18"/>
                    </w:rPr>
                    <w:t>,</w:t>
                  </w:r>
                </w:p>
                <w:p w:rsidR="00673659" w:rsidRDefault="00957EE7">
                  <w:pPr>
                    <w:numPr>
                      <w:ilvl w:val="0"/>
                      <w:numId w:val="3"/>
                    </w:numPr>
                    <w:tabs>
                      <w:tab w:val="left" w:pos="798"/>
                    </w:tabs>
                    <w:spacing w:before="45"/>
                    <w:ind w:hanging="594"/>
                    <w:rPr>
                      <w:rFonts w:ascii="Consolas"/>
                      <w:sz w:val="18"/>
                    </w:rPr>
                  </w:pPr>
                  <w:r>
                    <w:rPr>
                      <w:rFonts w:ascii="Consolas"/>
                      <w:color w:val="919191"/>
                      <w:sz w:val="18"/>
                    </w:rPr>
                    <w:t xml:space="preserve">(4) all of </w:t>
                  </w:r>
                  <w:proofErr w:type="spellStart"/>
                  <w:r>
                    <w:rPr>
                      <w:rFonts w:ascii="Consolas"/>
                      <w:color w:val="919191"/>
                      <w:sz w:val="18"/>
                    </w:rPr>
                    <w:t>tx's</w:t>
                  </w:r>
                  <w:proofErr w:type="spellEnd"/>
                  <w:r>
                    <w:rPr>
                      <w:rFonts w:ascii="Consolas"/>
                      <w:color w:val="919191"/>
                      <w:sz w:val="18"/>
                    </w:rPr>
                    <w:t xml:space="preserve"> output values are non-negative, and</w:t>
                  </w:r>
                </w:p>
                <w:p w:rsidR="00673659" w:rsidRDefault="00957EE7">
                  <w:pPr>
                    <w:numPr>
                      <w:ilvl w:val="0"/>
                      <w:numId w:val="3"/>
                    </w:numPr>
                    <w:tabs>
                      <w:tab w:val="left" w:pos="798"/>
                    </w:tabs>
                    <w:spacing w:before="44" w:line="290" w:lineRule="auto"/>
                    <w:ind w:right="1488" w:hanging="594"/>
                    <w:rPr>
                      <w:rFonts w:ascii="Consolas"/>
                      <w:sz w:val="18"/>
                    </w:rPr>
                  </w:pPr>
                  <w:r>
                    <w:rPr>
                      <w:rFonts w:ascii="Consolas"/>
                      <w:color w:val="919191"/>
                      <w:sz w:val="18"/>
                    </w:rPr>
                    <w:t xml:space="preserve">(5) </w:t>
                  </w:r>
                  <w:proofErr w:type="gramStart"/>
                  <w:r>
                    <w:rPr>
                      <w:rFonts w:ascii="Consolas"/>
                      <w:color w:val="919191"/>
                      <w:sz w:val="18"/>
                    </w:rPr>
                    <w:t>the</w:t>
                  </w:r>
                  <w:proofErr w:type="gramEnd"/>
                  <w:r>
                    <w:rPr>
                      <w:rFonts w:ascii="Consolas"/>
                      <w:color w:val="919191"/>
                      <w:sz w:val="18"/>
                    </w:rPr>
                    <w:t xml:space="preserve"> sum of </w:t>
                  </w:r>
                  <w:proofErr w:type="spellStart"/>
                  <w:r>
                    <w:rPr>
                      <w:rFonts w:ascii="Consolas"/>
                      <w:color w:val="919191"/>
                      <w:sz w:val="18"/>
                    </w:rPr>
                    <w:t>tx's</w:t>
                  </w:r>
                  <w:proofErr w:type="spellEnd"/>
                  <w:r>
                    <w:rPr>
                      <w:rFonts w:ascii="Consolas"/>
                      <w:color w:val="919191"/>
                      <w:sz w:val="18"/>
                    </w:rPr>
                    <w:t xml:space="preserve"> input values is greater than or equal to the sum of its output values; and false otherwise.</w:t>
                  </w:r>
                </w:p>
                <w:p w:rsidR="00673659" w:rsidRDefault="00957EE7">
                  <w:pPr>
                    <w:ind w:left="599"/>
                    <w:rPr>
                      <w:rFonts w:ascii="Consolas"/>
                      <w:sz w:val="18"/>
                    </w:rPr>
                  </w:pPr>
                  <w:r>
                    <w:rPr>
                      <w:rFonts w:ascii="Consolas"/>
                      <w:color w:val="919191"/>
                      <w:sz w:val="18"/>
                    </w:rPr>
                    <w:t>*</w:t>
                  </w:r>
                  <w:r>
                    <w:rPr>
                      <w:rFonts w:ascii="Consolas"/>
                      <w:color w:val="919191"/>
                      <w:sz w:val="18"/>
                    </w:rPr>
                    <w:t>/</w:t>
                  </w:r>
                </w:p>
                <w:p w:rsidR="00673659" w:rsidRDefault="00957EE7">
                  <w:pPr>
                    <w:spacing w:before="44"/>
                    <w:ind w:left="500"/>
                    <w:rPr>
                      <w:rFonts w:ascii="Consolas"/>
                      <w:sz w:val="18"/>
                    </w:rPr>
                  </w:pPr>
                  <w:proofErr w:type="gramStart"/>
                  <w:r>
                    <w:rPr>
                      <w:rFonts w:ascii="Consolas"/>
                      <w:color w:val="FF5500"/>
                      <w:sz w:val="18"/>
                    </w:rPr>
                    <w:t>public</w:t>
                  </w:r>
                  <w:proofErr w:type="gramEnd"/>
                  <w:r>
                    <w:rPr>
                      <w:rFonts w:ascii="Consolas"/>
                      <w:color w:val="FF5500"/>
                      <w:sz w:val="18"/>
                    </w:rPr>
                    <w:t xml:space="preserve"> </w:t>
                  </w:r>
                  <w:proofErr w:type="spellStart"/>
                  <w:r>
                    <w:rPr>
                      <w:rFonts w:ascii="Consolas"/>
                      <w:color w:val="FF5500"/>
                      <w:sz w:val="18"/>
                    </w:rPr>
                    <w:t>boolean</w:t>
                  </w:r>
                  <w:proofErr w:type="spellEnd"/>
                  <w:r>
                    <w:rPr>
                      <w:rFonts w:ascii="Consolas"/>
                      <w:color w:val="FF5500"/>
                      <w:sz w:val="18"/>
                    </w:rPr>
                    <w:t xml:space="preserve"> </w:t>
                  </w:r>
                  <w:proofErr w:type="spellStart"/>
                  <w:r>
                    <w:rPr>
                      <w:rFonts w:ascii="Consolas"/>
                      <w:color w:val="20439C"/>
                      <w:sz w:val="18"/>
                    </w:rPr>
                    <w:t>isValidTx</w:t>
                  </w:r>
                  <w:proofErr w:type="spellEnd"/>
                  <w:r>
                    <w:rPr>
                      <w:rFonts w:ascii="Consolas"/>
                      <w:sz w:val="18"/>
                    </w:rPr>
                    <w:t>(</w:t>
                  </w:r>
                  <w:r>
                    <w:rPr>
                      <w:rFonts w:ascii="Consolas"/>
                      <w:color w:val="FF5500"/>
                      <w:sz w:val="18"/>
                    </w:rPr>
                    <w:t xml:space="preserve">Transaction </w:t>
                  </w:r>
                  <w:proofErr w:type="spellStart"/>
                  <w:r>
                    <w:rPr>
                      <w:rFonts w:ascii="Consolas"/>
                      <w:sz w:val="18"/>
                    </w:rPr>
                    <w:t>tx</w:t>
                  </w:r>
                  <w:proofErr w:type="spellEnd"/>
                  <w:r>
                    <w:rPr>
                      <w:rFonts w:ascii="Consolas"/>
                      <w:sz w:val="18"/>
                    </w:rPr>
                    <w:t>);</w:t>
                  </w:r>
                </w:p>
                <w:p w:rsidR="00673659" w:rsidRDefault="00673659">
                  <w:pPr>
                    <w:pStyle w:val="a3"/>
                    <w:spacing w:before="6"/>
                    <w:rPr>
                      <w:b/>
                      <w:sz w:val="24"/>
                    </w:rPr>
                  </w:pPr>
                </w:p>
                <w:p w:rsidR="00673659" w:rsidRDefault="00957EE7">
                  <w:pPr>
                    <w:ind w:left="500"/>
                    <w:rPr>
                      <w:rFonts w:ascii="Consolas"/>
                      <w:sz w:val="18"/>
                    </w:rPr>
                  </w:pPr>
                  <w:r>
                    <w:rPr>
                      <w:rFonts w:ascii="Consolas"/>
                      <w:color w:val="919191"/>
                      <w:sz w:val="18"/>
                    </w:rPr>
                    <w:t>/** Handles each epoch by receiving an unordered array of proposed</w:t>
                  </w:r>
                </w:p>
                <w:p w:rsidR="00673659" w:rsidRDefault="00957EE7">
                  <w:pPr>
                    <w:numPr>
                      <w:ilvl w:val="0"/>
                      <w:numId w:val="3"/>
                    </w:numPr>
                    <w:tabs>
                      <w:tab w:val="left" w:pos="798"/>
                    </w:tabs>
                    <w:spacing w:before="44"/>
                    <w:ind w:hanging="594"/>
                    <w:rPr>
                      <w:rFonts w:ascii="Consolas"/>
                      <w:sz w:val="18"/>
                    </w:rPr>
                  </w:pPr>
                  <w:r>
                    <w:rPr>
                      <w:rFonts w:ascii="Consolas"/>
                      <w:color w:val="919191"/>
                      <w:sz w:val="18"/>
                    </w:rPr>
                    <w:t>transactions, checking each transaction for correctness,</w:t>
                  </w:r>
                </w:p>
                <w:p w:rsidR="00673659" w:rsidRDefault="00957EE7">
                  <w:pPr>
                    <w:numPr>
                      <w:ilvl w:val="0"/>
                      <w:numId w:val="3"/>
                    </w:numPr>
                    <w:tabs>
                      <w:tab w:val="left" w:pos="798"/>
                    </w:tabs>
                    <w:spacing w:before="45"/>
                    <w:ind w:hanging="594"/>
                    <w:rPr>
                      <w:rFonts w:ascii="Consolas"/>
                      <w:sz w:val="18"/>
                    </w:rPr>
                  </w:pPr>
                  <w:r>
                    <w:rPr>
                      <w:rFonts w:ascii="Consolas"/>
                      <w:color w:val="919191"/>
                      <w:sz w:val="18"/>
                    </w:rPr>
                    <w:t>returning a mutually valid array of accepted transactions,</w:t>
                  </w:r>
                </w:p>
                <w:p w:rsidR="00673659" w:rsidRDefault="00957EE7">
                  <w:pPr>
                    <w:numPr>
                      <w:ilvl w:val="0"/>
                      <w:numId w:val="3"/>
                    </w:numPr>
                    <w:tabs>
                      <w:tab w:val="left" w:pos="798"/>
                    </w:tabs>
                    <w:spacing w:before="44"/>
                    <w:ind w:hanging="594"/>
                    <w:rPr>
                      <w:rFonts w:ascii="Consolas"/>
                      <w:sz w:val="18"/>
                    </w:rPr>
                  </w:pPr>
                  <w:proofErr w:type="gramStart"/>
                  <w:r>
                    <w:rPr>
                      <w:rFonts w:ascii="Consolas"/>
                      <w:color w:val="919191"/>
                      <w:sz w:val="18"/>
                    </w:rPr>
                    <w:t>and</w:t>
                  </w:r>
                  <w:proofErr w:type="gramEnd"/>
                  <w:r>
                    <w:rPr>
                      <w:rFonts w:ascii="Consolas"/>
                      <w:color w:val="919191"/>
                      <w:sz w:val="18"/>
                    </w:rPr>
                    <w:t xml:space="preserve"> updating the current UTXO pool as appropriate.</w:t>
                  </w:r>
                </w:p>
                <w:p w:rsidR="00673659" w:rsidRDefault="00957EE7">
                  <w:pPr>
                    <w:spacing w:before="44"/>
                    <w:ind w:left="599"/>
                    <w:rPr>
                      <w:rFonts w:ascii="Consolas"/>
                      <w:sz w:val="18"/>
                    </w:rPr>
                  </w:pPr>
                  <w:r>
                    <w:rPr>
                      <w:rFonts w:ascii="Consolas"/>
                      <w:color w:val="919191"/>
                      <w:sz w:val="18"/>
                    </w:rPr>
                    <w:t>*/</w:t>
                  </w:r>
                </w:p>
                <w:p w:rsidR="00673659" w:rsidRDefault="00957EE7">
                  <w:pPr>
                    <w:spacing w:before="44"/>
                    <w:ind w:left="500"/>
                    <w:rPr>
                      <w:rFonts w:ascii="Consolas"/>
                      <w:sz w:val="18"/>
                    </w:rPr>
                  </w:pPr>
                  <w:proofErr w:type="gramStart"/>
                  <w:r>
                    <w:rPr>
                      <w:rFonts w:ascii="Consolas"/>
                      <w:color w:val="FF5500"/>
                      <w:sz w:val="18"/>
                    </w:rPr>
                    <w:t>public</w:t>
                  </w:r>
                  <w:proofErr w:type="gramEnd"/>
                  <w:r>
                    <w:rPr>
                      <w:rFonts w:ascii="Consolas"/>
                      <w:color w:val="FF5500"/>
                      <w:sz w:val="18"/>
                    </w:rPr>
                    <w:t xml:space="preserve"> Transaction</w:t>
                  </w:r>
                  <w:r>
                    <w:rPr>
                      <w:rFonts w:ascii="Consolas"/>
                      <w:sz w:val="18"/>
                    </w:rPr>
                    <w:t xml:space="preserve">[] </w:t>
                  </w:r>
                  <w:proofErr w:type="spellStart"/>
                  <w:r>
                    <w:rPr>
                      <w:rFonts w:ascii="Consolas"/>
                      <w:color w:val="20439C"/>
                      <w:sz w:val="18"/>
                    </w:rPr>
                    <w:t>handleTxs</w:t>
                  </w:r>
                  <w:proofErr w:type="spellEnd"/>
                  <w:r>
                    <w:rPr>
                      <w:rFonts w:ascii="Consolas"/>
                      <w:sz w:val="18"/>
                    </w:rPr>
                    <w:t>(</w:t>
                  </w:r>
                  <w:r>
                    <w:rPr>
                      <w:rFonts w:ascii="Consolas"/>
                      <w:color w:val="FF5500"/>
                      <w:sz w:val="18"/>
                    </w:rPr>
                    <w:t>Transaction</w:t>
                  </w:r>
                  <w:r>
                    <w:rPr>
                      <w:rFonts w:ascii="Consolas"/>
                      <w:sz w:val="18"/>
                    </w:rPr>
                    <w:t xml:space="preserve">[] </w:t>
                  </w:r>
                  <w:proofErr w:type="spellStart"/>
                  <w:r>
                    <w:rPr>
                      <w:rFonts w:ascii="Consolas"/>
                      <w:sz w:val="18"/>
                    </w:rPr>
                    <w:t>possibleTxs</w:t>
                  </w:r>
                  <w:proofErr w:type="spellEnd"/>
                  <w:r>
                    <w:rPr>
                      <w:rFonts w:ascii="Consolas"/>
                      <w:sz w:val="18"/>
                    </w:rPr>
                    <w:t>);</w:t>
                  </w:r>
                </w:p>
                <w:p w:rsidR="00673659" w:rsidRDefault="00957EE7">
                  <w:pPr>
                    <w:spacing w:before="45"/>
                    <w:ind w:left="104"/>
                    <w:rPr>
                      <w:rFonts w:ascii="Consolas"/>
                      <w:sz w:val="18"/>
                    </w:rPr>
                  </w:pPr>
                  <w:r>
                    <w:rPr>
                      <w:rFonts w:ascii="Consolas"/>
                      <w:sz w:val="18"/>
                    </w:rPr>
                    <w:t>}</w:t>
                  </w:r>
                </w:p>
              </w:txbxContent>
            </v:textbox>
            <w10:wrap type="topAndBottom" anchorx="page"/>
          </v:shape>
        </w:pict>
      </w:r>
    </w:p>
    <w:p w:rsidR="00673659" w:rsidRDefault="00673659">
      <w:pPr>
        <w:pStyle w:val="a3"/>
        <w:spacing w:before="1"/>
        <w:rPr>
          <w:b/>
          <w:sz w:val="16"/>
        </w:rPr>
      </w:pPr>
    </w:p>
    <w:p w:rsidR="00673659" w:rsidRDefault="00957EE7">
      <w:pPr>
        <w:pStyle w:val="a3"/>
        <w:spacing w:before="59" w:line="268" w:lineRule="auto"/>
        <w:ind w:left="100" w:right="293"/>
      </w:pPr>
      <w:r>
        <w:t xml:space="preserve">Create a public function </w:t>
      </w:r>
      <w:proofErr w:type="spellStart"/>
      <w:proofErr w:type="gramStart"/>
      <w:r>
        <w:rPr>
          <w:rFonts w:ascii="Consolas"/>
        </w:rPr>
        <w:t>getUTXOPool</w:t>
      </w:r>
      <w:proofErr w:type="spellEnd"/>
      <w:r>
        <w:rPr>
          <w:rFonts w:ascii="Consolas"/>
        </w:rPr>
        <w:t>(</w:t>
      </w:r>
      <w:proofErr w:type="gramEnd"/>
      <w:r>
        <w:rPr>
          <w:rFonts w:ascii="Consolas"/>
        </w:rPr>
        <w:t xml:space="preserve">) </w:t>
      </w:r>
      <w:r>
        <w:t xml:space="preserve">in the </w:t>
      </w:r>
      <w:r>
        <w:rPr>
          <w:rFonts w:ascii="Consolas"/>
        </w:rPr>
        <w:t xml:space="preserve">TxHandler.java </w:t>
      </w:r>
      <w:r>
        <w:t xml:space="preserve">file you have created for </w:t>
      </w:r>
      <w:r w:rsidR="00B818A3">
        <w:rPr>
          <w:rFonts w:eastAsiaTheme="minorEastAsia" w:hint="eastAsia"/>
          <w:lang w:eastAsia="zh-CN"/>
        </w:rPr>
        <w:t>h</w:t>
      </w:r>
      <w:r w:rsidR="00B818A3">
        <w:t>omework</w:t>
      </w:r>
      <w:r>
        <w:t xml:space="preserve"> 1 and copy the file to your code for </w:t>
      </w:r>
      <w:r w:rsidR="000737FA">
        <w:t xml:space="preserve">homework </w:t>
      </w:r>
      <w:r w:rsidR="000737FA">
        <w:rPr>
          <w:rFonts w:eastAsiaTheme="minorEastAsia" w:hint="eastAsia"/>
          <w:lang w:eastAsia="zh-CN"/>
        </w:rPr>
        <w:t>2</w:t>
      </w:r>
      <w:r>
        <w:t>.</w:t>
      </w:r>
    </w:p>
    <w:p w:rsidR="00673659" w:rsidRDefault="00673659">
      <w:pPr>
        <w:pStyle w:val="a3"/>
        <w:spacing w:before="6"/>
        <w:rPr>
          <w:sz w:val="24"/>
        </w:rPr>
      </w:pPr>
    </w:p>
    <w:p w:rsidR="00673659" w:rsidRDefault="00957EE7">
      <w:pPr>
        <w:pStyle w:val="a3"/>
        <w:ind w:left="100"/>
      </w:pPr>
      <w:r>
        <w:t xml:space="preserve">When grading your code, we will run it with our reference </w:t>
      </w:r>
      <w:r>
        <w:rPr>
          <w:rFonts w:ascii="Consolas"/>
        </w:rPr>
        <w:t>TxHandler.java</w:t>
      </w:r>
      <w:r>
        <w:t>.</w:t>
      </w:r>
    </w:p>
    <w:p w:rsidR="00673659" w:rsidRDefault="00673659">
      <w:pPr>
        <w:sectPr w:rsidR="00673659">
          <w:pgSz w:w="12240" w:h="15840"/>
          <w:pgMar w:top="1420" w:right="1340" w:bottom="280" w:left="1340" w:header="720" w:footer="720" w:gutter="0"/>
          <w:cols w:space="720"/>
        </w:sectPr>
      </w:pPr>
    </w:p>
    <w:p w:rsidR="00673659" w:rsidRDefault="00957EE7">
      <w:pPr>
        <w:pStyle w:val="1"/>
        <w:spacing w:before="35"/>
      </w:pPr>
      <w:r>
        <w:lastRenderedPageBreak/>
        <w:pict>
          <v:shape id="_x0000_s1026" style="position:absolute;left:0;text-align:left;margin-left:1in;margin-top:102pt;width:468.75pt;height:611.25pt;z-index:-251658240;mso-position-horizontal-relative:page;mso-position-vertical-relative:page" coordorigin="1440,2040" coordsize="9375,12225" o:spt="100" adj="0,,0" path="m1440,2048r9375,m1440,14258r9375,m1448,2040r,12225m10808,2040r,12225e" filled="f">
            <v:stroke joinstyle="round"/>
            <v:formulas/>
            <v:path arrowok="t" o:connecttype="segments"/>
            <w10:wrap anchorx="page" anchory="page"/>
          </v:shape>
        </w:pict>
      </w:r>
      <w:r>
        <w:t>File to be modified:</w:t>
      </w:r>
    </w:p>
    <w:p w:rsidR="00673659" w:rsidRDefault="00957EE7">
      <w:pPr>
        <w:spacing w:before="39"/>
        <w:ind w:left="100"/>
        <w:rPr>
          <w:rFonts w:ascii="Consolas"/>
          <w:b/>
        </w:rPr>
      </w:pPr>
      <w:r>
        <w:rPr>
          <w:rFonts w:ascii="Consolas"/>
          <w:b/>
        </w:rPr>
        <w:t>BlockChain.java</w:t>
      </w:r>
    </w:p>
    <w:p w:rsidR="00673659" w:rsidRDefault="00957EE7">
      <w:pPr>
        <w:spacing w:before="154"/>
        <w:ind w:left="220"/>
        <w:rPr>
          <w:rFonts w:ascii="Consolas"/>
          <w:b/>
          <w:sz w:val="18"/>
        </w:rPr>
      </w:pPr>
      <w:r>
        <w:rPr>
          <w:rFonts w:ascii="Consolas"/>
          <w:b/>
          <w:color w:val="919191"/>
          <w:sz w:val="18"/>
        </w:rPr>
        <w:t>// Block Chain should maintain only limited b</w:t>
      </w:r>
      <w:r>
        <w:rPr>
          <w:rFonts w:ascii="Consolas"/>
          <w:b/>
          <w:color w:val="919191"/>
          <w:sz w:val="18"/>
        </w:rPr>
        <w:t>lock nodes to satisfy the functions</w:t>
      </w:r>
    </w:p>
    <w:p w:rsidR="00673659" w:rsidRDefault="00957EE7">
      <w:pPr>
        <w:spacing w:before="44"/>
        <w:ind w:left="220"/>
        <w:rPr>
          <w:rFonts w:ascii="Consolas"/>
          <w:b/>
          <w:sz w:val="18"/>
        </w:rPr>
      </w:pPr>
      <w:r>
        <w:rPr>
          <w:rFonts w:ascii="Consolas"/>
          <w:b/>
          <w:color w:val="919191"/>
          <w:sz w:val="18"/>
        </w:rPr>
        <w:t xml:space="preserve">// </w:t>
      </w:r>
      <w:proofErr w:type="gramStart"/>
      <w:r>
        <w:rPr>
          <w:rFonts w:ascii="Consolas"/>
          <w:b/>
          <w:color w:val="919191"/>
          <w:sz w:val="18"/>
        </w:rPr>
        <w:t>You</w:t>
      </w:r>
      <w:proofErr w:type="gramEnd"/>
      <w:r>
        <w:rPr>
          <w:rFonts w:ascii="Consolas"/>
          <w:b/>
          <w:color w:val="919191"/>
          <w:sz w:val="18"/>
        </w:rPr>
        <w:t xml:space="preserve"> should not have all the blocks added to the block chain in memory</w:t>
      </w:r>
    </w:p>
    <w:p w:rsidR="00673659" w:rsidRDefault="00957EE7">
      <w:pPr>
        <w:spacing w:before="44"/>
        <w:ind w:left="220"/>
        <w:rPr>
          <w:rFonts w:ascii="Consolas"/>
          <w:b/>
          <w:sz w:val="18"/>
        </w:rPr>
      </w:pPr>
      <w:r>
        <w:rPr>
          <w:rFonts w:ascii="Consolas"/>
          <w:b/>
          <w:color w:val="919191"/>
          <w:sz w:val="18"/>
        </w:rPr>
        <w:t>// as it would cause a memory overflow.</w:t>
      </w:r>
    </w:p>
    <w:p w:rsidR="00673659" w:rsidRDefault="00673659">
      <w:pPr>
        <w:pStyle w:val="a3"/>
        <w:spacing w:before="7"/>
        <w:rPr>
          <w:rFonts w:ascii="Consolas"/>
          <w:b/>
          <w:sz w:val="25"/>
        </w:rPr>
      </w:pPr>
    </w:p>
    <w:p w:rsidR="00673659" w:rsidRDefault="00957EE7">
      <w:pPr>
        <w:ind w:left="220"/>
        <w:rPr>
          <w:rFonts w:ascii="Consolas"/>
          <w:b/>
          <w:sz w:val="18"/>
        </w:rPr>
      </w:pPr>
      <w:proofErr w:type="gramStart"/>
      <w:r>
        <w:rPr>
          <w:rFonts w:ascii="Consolas"/>
          <w:b/>
          <w:color w:val="FF5500"/>
          <w:sz w:val="18"/>
        </w:rPr>
        <w:t>public</w:t>
      </w:r>
      <w:proofErr w:type="gramEnd"/>
      <w:r>
        <w:rPr>
          <w:rFonts w:ascii="Consolas"/>
          <w:b/>
          <w:color w:val="FF5500"/>
          <w:sz w:val="18"/>
        </w:rPr>
        <w:t xml:space="preserve"> class </w:t>
      </w:r>
      <w:proofErr w:type="spellStart"/>
      <w:r>
        <w:rPr>
          <w:rFonts w:ascii="Consolas"/>
          <w:b/>
          <w:color w:val="20439C"/>
          <w:sz w:val="18"/>
        </w:rPr>
        <w:t>BlockChain</w:t>
      </w:r>
      <w:proofErr w:type="spellEnd"/>
      <w:r>
        <w:rPr>
          <w:rFonts w:ascii="Consolas"/>
          <w:b/>
          <w:color w:val="20439C"/>
          <w:sz w:val="18"/>
        </w:rPr>
        <w:t xml:space="preserve"> </w:t>
      </w:r>
      <w:r>
        <w:rPr>
          <w:rFonts w:ascii="Consolas"/>
          <w:b/>
          <w:sz w:val="18"/>
        </w:rPr>
        <w:t>{</w:t>
      </w:r>
    </w:p>
    <w:p w:rsidR="00673659" w:rsidRDefault="00957EE7">
      <w:pPr>
        <w:spacing w:before="44"/>
        <w:ind w:left="615"/>
        <w:rPr>
          <w:rFonts w:ascii="Consolas"/>
          <w:b/>
          <w:sz w:val="18"/>
        </w:rPr>
      </w:pPr>
      <w:proofErr w:type="gramStart"/>
      <w:r>
        <w:rPr>
          <w:rFonts w:ascii="Consolas"/>
          <w:b/>
          <w:color w:val="FF5500"/>
          <w:sz w:val="18"/>
        </w:rPr>
        <w:t>public</w:t>
      </w:r>
      <w:proofErr w:type="gramEnd"/>
      <w:r>
        <w:rPr>
          <w:rFonts w:ascii="Consolas"/>
          <w:b/>
          <w:color w:val="FF5500"/>
          <w:sz w:val="18"/>
        </w:rPr>
        <w:t xml:space="preserve"> static final </w:t>
      </w:r>
      <w:proofErr w:type="spellStart"/>
      <w:r>
        <w:rPr>
          <w:rFonts w:ascii="Consolas"/>
          <w:b/>
          <w:color w:val="FF5500"/>
          <w:sz w:val="18"/>
        </w:rPr>
        <w:t>int</w:t>
      </w:r>
      <w:proofErr w:type="spellEnd"/>
      <w:r>
        <w:rPr>
          <w:rFonts w:ascii="Consolas"/>
          <w:b/>
          <w:color w:val="FF5500"/>
          <w:sz w:val="18"/>
        </w:rPr>
        <w:t xml:space="preserve"> </w:t>
      </w:r>
      <w:r>
        <w:rPr>
          <w:rFonts w:ascii="Consolas"/>
          <w:b/>
          <w:sz w:val="18"/>
        </w:rPr>
        <w:t xml:space="preserve">CUT_OFF_AGE </w:t>
      </w:r>
      <w:r>
        <w:rPr>
          <w:rFonts w:ascii="Consolas"/>
          <w:b/>
          <w:color w:val="FF5500"/>
          <w:sz w:val="18"/>
        </w:rPr>
        <w:t xml:space="preserve">= </w:t>
      </w:r>
      <w:r>
        <w:rPr>
          <w:rFonts w:ascii="Consolas"/>
          <w:b/>
          <w:sz w:val="18"/>
        </w:rPr>
        <w:t>10;</w:t>
      </w:r>
    </w:p>
    <w:p w:rsidR="00673659" w:rsidRDefault="00673659">
      <w:pPr>
        <w:pStyle w:val="a3"/>
        <w:spacing w:before="7"/>
        <w:rPr>
          <w:rFonts w:ascii="Consolas"/>
          <w:b/>
          <w:sz w:val="25"/>
        </w:rPr>
      </w:pPr>
    </w:p>
    <w:p w:rsidR="00673659" w:rsidRDefault="00957EE7">
      <w:pPr>
        <w:ind w:left="615"/>
        <w:rPr>
          <w:rFonts w:ascii="Consolas"/>
          <w:b/>
          <w:sz w:val="18"/>
        </w:rPr>
      </w:pPr>
      <w:r>
        <w:rPr>
          <w:rFonts w:ascii="Consolas"/>
          <w:b/>
          <w:color w:val="919191"/>
          <w:sz w:val="18"/>
        </w:rPr>
        <w:t>/**</w:t>
      </w:r>
    </w:p>
    <w:p w:rsidR="00673659" w:rsidRDefault="00957EE7">
      <w:pPr>
        <w:pStyle w:val="a4"/>
        <w:numPr>
          <w:ilvl w:val="0"/>
          <w:numId w:val="2"/>
        </w:numPr>
        <w:tabs>
          <w:tab w:val="left" w:pos="913"/>
        </w:tabs>
        <w:rPr>
          <w:rFonts w:ascii="Consolas"/>
          <w:b/>
          <w:sz w:val="18"/>
        </w:rPr>
      </w:pPr>
      <w:proofErr w:type="gramStart"/>
      <w:r>
        <w:rPr>
          <w:rFonts w:ascii="Consolas"/>
          <w:b/>
          <w:color w:val="919191"/>
          <w:sz w:val="18"/>
        </w:rPr>
        <w:t>create</w:t>
      </w:r>
      <w:proofErr w:type="gramEnd"/>
      <w:r>
        <w:rPr>
          <w:rFonts w:ascii="Consolas"/>
          <w:b/>
          <w:color w:val="919191"/>
          <w:sz w:val="18"/>
        </w:rPr>
        <w:t xml:space="preserve"> an empty block chain with just a genesis block. Assume {</w:t>
      </w:r>
      <w:r>
        <w:rPr>
          <w:rFonts w:ascii="Consolas"/>
          <w:b/>
          <w:color w:val="FF5500"/>
          <w:sz w:val="18"/>
        </w:rPr>
        <w:t xml:space="preserve">@code </w:t>
      </w:r>
      <w:proofErr w:type="spellStart"/>
      <w:r>
        <w:rPr>
          <w:rFonts w:ascii="Consolas"/>
          <w:b/>
          <w:color w:val="919191"/>
          <w:sz w:val="18"/>
        </w:rPr>
        <w:t>genesisBlock</w:t>
      </w:r>
      <w:proofErr w:type="spellEnd"/>
      <w:r>
        <w:rPr>
          <w:rFonts w:ascii="Consolas"/>
          <w:b/>
          <w:color w:val="919191"/>
          <w:sz w:val="18"/>
        </w:rPr>
        <w:t>} is</w:t>
      </w:r>
    </w:p>
    <w:p w:rsidR="00673659" w:rsidRDefault="00957EE7">
      <w:pPr>
        <w:pStyle w:val="a4"/>
        <w:numPr>
          <w:ilvl w:val="0"/>
          <w:numId w:val="2"/>
        </w:numPr>
        <w:tabs>
          <w:tab w:val="left" w:pos="913"/>
        </w:tabs>
        <w:rPr>
          <w:rFonts w:ascii="Consolas"/>
          <w:b/>
          <w:sz w:val="18"/>
        </w:rPr>
      </w:pPr>
      <w:r>
        <w:rPr>
          <w:rFonts w:ascii="Consolas"/>
          <w:b/>
          <w:color w:val="919191"/>
          <w:sz w:val="18"/>
        </w:rPr>
        <w:t>a valid block</w:t>
      </w:r>
    </w:p>
    <w:p w:rsidR="00673659" w:rsidRDefault="00957EE7">
      <w:pPr>
        <w:spacing w:before="44"/>
        <w:ind w:left="714"/>
        <w:rPr>
          <w:rFonts w:ascii="Consolas"/>
          <w:b/>
          <w:sz w:val="18"/>
        </w:rPr>
      </w:pPr>
      <w:r>
        <w:rPr>
          <w:rFonts w:ascii="Consolas"/>
          <w:b/>
          <w:color w:val="919191"/>
          <w:sz w:val="18"/>
        </w:rPr>
        <w:t>*/</w:t>
      </w:r>
    </w:p>
    <w:p w:rsidR="00673659" w:rsidRDefault="00957EE7">
      <w:pPr>
        <w:spacing w:before="45"/>
        <w:ind w:left="615"/>
        <w:rPr>
          <w:rFonts w:ascii="Consolas"/>
          <w:b/>
          <w:sz w:val="18"/>
        </w:rPr>
      </w:pPr>
      <w:proofErr w:type="gramStart"/>
      <w:r>
        <w:rPr>
          <w:rFonts w:ascii="Consolas"/>
          <w:b/>
          <w:color w:val="FF5500"/>
          <w:sz w:val="18"/>
        </w:rPr>
        <w:t>public</w:t>
      </w:r>
      <w:proofErr w:type="gramEnd"/>
      <w:r>
        <w:rPr>
          <w:rFonts w:ascii="Consolas"/>
          <w:b/>
          <w:color w:val="FF5500"/>
          <w:sz w:val="18"/>
        </w:rPr>
        <w:t xml:space="preserve"> </w:t>
      </w:r>
      <w:proofErr w:type="spellStart"/>
      <w:r>
        <w:rPr>
          <w:rFonts w:ascii="Consolas"/>
          <w:b/>
          <w:color w:val="20439C"/>
          <w:sz w:val="18"/>
        </w:rPr>
        <w:t>BlockChain</w:t>
      </w:r>
      <w:proofErr w:type="spellEnd"/>
      <w:r>
        <w:rPr>
          <w:rFonts w:ascii="Consolas"/>
          <w:b/>
          <w:sz w:val="18"/>
        </w:rPr>
        <w:t>(</w:t>
      </w:r>
      <w:r>
        <w:rPr>
          <w:rFonts w:ascii="Consolas"/>
          <w:b/>
          <w:color w:val="FF5500"/>
          <w:sz w:val="18"/>
        </w:rPr>
        <w:t xml:space="preserve">Block </w:t>
      </w:r>
      <w:proofErr w:type="spellStart"/>
      <w:r>
        <w:rPr>
          <w:rFonts w:ascii="Consolas"/>
          <w:b/>
          <w:sz w:val="18"/>
        </w:rPr>
        <w:t>genesisBlock</w:t>
      </w:r>
      <w:proofErr w:type="spellEnd"/>
      <w:r>
        <w:rPr>
          <w:rFonts w:ascii="Consolas"/>
          <w:b/>
          <w:sz w:val="18"/>
        </w:rPr>
        <w:t>) {</w:t>
      </w:r>
    </w:p>
    <w:p w:rsidR="00673659" w:rsidRDefault="00957EE7">
      <w:pPr>
        <w:spacing w:before="44"/>
        <w:ind w:left="1011"/>
        <w:rPr>
          <w:rFonts w:ascii="Consolas"/>
          <w:b/>
          <w:sz w:val="18"/>
        </w:rPr>
      </w:pPr>
      <w:r>
        <w:rPr>
          <w:rFonts w:ascii="Consolas"/>
          <w:b/>
          <w:color w:val="919191"/>
          <w:sz w:val="18"/>
        </w:rPr>
        <w:t>// IMPLEMENT THIS</w:t>
      </w:r>
    </w:p>
    <w:p w:rsidR="00673659" w:rsidRDefault="00957EE7">
      <w:pPr>
        <w:spacing w:before="44"/>
        <w:ind w:left="615"/>
        <w:rPr>
          <w:rFonts w:ascii="Consolas"/>
          <w:b/>
          <w:sz w:val="18"/>
        </w:rPr>
      </w:pPr>
      <w:r>
        <w:rPr>
          <w:rFonts w:ascii="Consolas"/>
          <w:b/>
          <w:sz w:val="18"/>
        </w:rPr>
        <w:t>}</w:t>
      </w:r>
    </w:p>
    <w:p w:rsidR="00673659" w:rsidRDefault="00673659">
      <w:pPr>
        <w:pStyle w:val="a3"/>
        <w:spacing w:before="6"/>
        <w:rPr>
          <w:rFonts w:ascii="Consolas"/>
          <w:b/>
          <w:sz w:val="25"/>
        </w:rPr>
      </w:pPr>
    </w:p>
    <w:p w:rsidR="00673659" w:rsidRDefault="00957EE7">
      <w:pPr>
        <w:spacing w:before="1" w:line="290" w:lineRule="auto"/>
        <w:ind w:left="615" w:right="5461"/>
        <w:rPr>
          <w:rFonts w:ascii="Consolas"/>
          <w:b/>
          <w:sz w:val="18"/>
        </w:rPr>
      </w:pPr>
      <w:r>
        <w:rPr>
          <w:rFonts w:ascii="Consolas"/>
          <w:b/>
          <w:color w:val="919191"/>
          <w:sz w:val="18"/>
        </w:rPr>
        <w:t xml:space="preserve">/** Get the maximum height block */ </w:t>
      </w:r>
      <w:r>
        <w:rPr>
          <w:rFonts w:ascii="Consolas"/>
          <w:b/>
          <w:color w:val="FF5500"/>
          <w:sz w:val="18"/>
        </w:rPr>
        <w:t xml:space="preserve">public Block </w:t>
      </w:r>
      <w:proofErr w:type="spellStart"/>
      <w:proofErr w:type="gramStart"/>
      <w:r>
        <w:rPr>
          <w:rFonts w:ascii="Consolas"/>
          <w:b/>
          <w:color w:val="20439C"/>
          <w:sz w:val="18"/>
        </w:rPr>
        <w:t>getMaxHeightBlock</w:t>
      </w:r>
      <w:proofErr w:type="spellEnd"/>
      <w:r>
        <w:rPr>
          <w:rFonts w:ascii="Consolas"/>
          <w:b/>
          <w:sz w:val="18"/>
        </w:rPr>
        <w:t>(</w:t>
      </w:r>
      <w:proofErr w:type="gramEnd"/>
      <w:r>
        <w:rPr>
          <w:rFonts w:ascii="Consolas"/>
          <w:b/>
          <w:sz w:val="18"/>
        </w:rPr>
        <w:t>) {</w:t>
      </w:r>
    </w:p>
    <w:p w:rsidR="00673659" w:rsidRDefault="00957EE7">
      <w:pPr>
        <w:ind w:left="1011"/>
        <w:rPr>
          <w:rFonts w:ascii="Consolas"/>
          <w:b/>
          <w:sz w:val="18"/>
        </w:rPr>
      </w:pPr>
      <w:r>
        <w:rPr>
          <w:rFonts w:ascii="Consolas"/>
          <w:b/>
          <w:color w:val="919191"/>
          <w:sz w:val="18"/>
        </w:rPr>
        <w:t>// IMPLEMENT THIS</w:t>
      </w:r>
    </w:p>
    <w:p w:rsidR="00673659" w:rsidRDefault="00957EE7">
      <w:pPr>
        <w:spacing w:before="44"/>
        <w:ind w:left="615"/>
        <w:rPr>
          <w:rFonts w:ascii="Consolas"/>
          <w:b/>
          <w:sz w:val="18"/>
        </w:rPr>
      </w:pPr>
      <w:r>
        <w:rPr>
          <w:rFonts w:ascii="Consolas"/>
          <w:b/>
          <w:sz w:val="18"/>
        </w:rPr>
        <w:t>}</w:t>
      </w:r>
    </w:p>
    <w:p w:rsidR="00673659" w:rsidRDefault="00673659">
      <w:pPr>
        <w:pStyle w:val="a3"/>
        <w:spacing w:before="6"/>
        <w:rPr>
          <w:rFonts w:ascii="Consolas"/>
          <w:b/>
          <w:sz w:val="25"/>
        </w:rPr>
      </w:pPr>
    </w:p>
    <w:p w:rsidR="00673659" w:rsidRDefault="00957EE7">
      <w:pPr>
        <w:spacing w:line="290" w:lineRule="auto"/>
        <w:ind w:left="615" w:right="1700"/>
        <w:rPr>
          <w:rFonts w:ascii="Consolas"/>
          <w:b/>
          <w:sz w:val="18"/>
        </w:rPr>
      </w:pPr>
      <w:r>
        <w:rPr>
          <w:rFonts w:ascii="Consolas"/>
          <w:b/>
          <w:color w:val="919191"/>
          <w:sz w:val="18"/>
        </w:rPr>
        <w:t xml:space="preserve">/** Get the </w:t>
      </w:r>
      <w:proofErr w:type="spellStart"/>
      <w:r>
        <w:rPr>
          <w:rFonts w:ascii="Consolas"/>
          <w:b/>
          <w:color w:val="919191"/>
          <w:sz w:val="18"/>
        </w:rPr>
        <w:t>UTXOPool</w:t>
      </w:r>
      <w:proofErr w:type="spellEnd"/>
      <w:r>
        <w:rPr>
          <w:rFonts w:ascii="Consolas"/>
          <w:b/>
          <w:color w:val="919191"/>
          <w:sz w:val="18"/>
        </w:rPr>
        <w:t xml:space="preserve"> for mining a new block on top of max height block */ </w:t>
      </w:r>
      <w:r>
        <w:rPr>
          <w:rFonts w:ascii="Consolas"/>
          <w:b/>
          <w:color w:val="FF5500"/>
          <w:sz w:val="18"/>
        </w:rPr>
        <w:t xml:space="preserve">public </w:t>
      </w:r>
      <w:proofErr w:type="spellStart"/>
      <w:r>
        <w:rPr>
          <w:rFonts w:ascii="Consolas"/>
          <w:b/>
          <w:color w:val="FF5500"/>
          <w:sz w:val="18"/>
        </w:rPr>
        <w:t>UTXOPool</w:t>
      </w:r>
      <w:proofErr w:type="spellEnd"/>
      <w:r>
        <w:rPr>
          <w:rFonts w:ascii="Consolas"/>
          <w:b/>
          <w:color w:val="FF5500"/>
          <w:sz w:val="18"/>
        </w:rPr>
        <w:t xml:space="preserve"> </w:t>
      </w:r>
      <w:proofErr w:type="spellStart"/>
      <w:proofErr w:type="gramStart"/>
      <w:r>
        <w:rPr>
          <w:rFonts w:ascii="Consolas"/>
          <w:b/>
          <w:color w:val="20439C"/>
          <w:sz w:val="18"/>
        </w:rPr>
        <w:t>getMaxHeightUTXOPool</w:t>
      </w:r>
      <w:proofErr w:type="spellEnd"/>
      <w:r>
        <w:rPr>
          <w:rFonts w:ascii="Consolas"/>
          <w:b/>
          <w:sz w:val="18"/>
        </w:rPr>
        <w:t>(</w:t>
      </w:r>
      <w:proofErr w:type="gramEnd"/>
      <w:r>
        <w:rPr>
          <w:rFonts w:ascii="Consolas"/>
          <w:b/>
          <w:sz w:val="18"/>
        </w:rPr>
        <w:t>) {</w:t>
      </w:r>
    </w:p>
    <w:p w:rsidR="00673659" w:rsidRDefault="00957EE7">
      <w:pPr>
        <w:ind w:left="1011"/>
        <w:rPr>
          <w:rFonts w:ascii="Consolas"/>
          <w:b/>
          <w:sz w:val="18"/>
        </w:rPr>
      </w:pPr>
      <w:r>
        <w:rPr>
          <w:rFonts w:ascii="Consolas"/>
          <w:b/>
          <w:color w:val="919191"/>
          <w:sz w:val="18"/>
        </w:rPr>
        <w:t>// IMPLEMENT THIS</w:t>
      </w:r>
    </w:p>
    <w:p w:rsidR="00673659" w:rsidRDefault="00957EE7">
      <w:pPr>
        <w:spacing w:before="45"/>
        <w:ind w:left="615"/>
        <w:rPr>
          <w:rFonts w:ascii="Consolas"/>
          <w:b/>
          <w:sz w:val="18"/>
        </w:rPr>
      </w:pPr>
      <w:r>
        <w:rPr>
          <w:rFonts w:ascii="Consolas"/>
          <w:b/>
          <w:sz w:val="18"/>
        </w:rPr>
        <w:t>}</w:t>
      </w:r>
    </w:p>
    <w:p w:rsidR="00673659" w:rsidRDefault="00673659">
      <w:pPr>
        <w:pStyle w:val="a3"/>
        <w:spacing w:before="6"/>
        <w:rPr>
          <w:rFonts w:ascii="Consolas"/>
          <w:b/>
          <w:sz w:val="25"/>
        </w:rPr>
      </w:pPr>
    </w:p>
    <w:p w:rsidR="00673659" w:rsidRDefault="00957EE7">
      <w:pPr>
        <w:spacing w:line="290" w:lineRule="auto"/>
        <w:ind w:left="615" w:right="3877"/>
        <w:rPr>
          <w:rFonts w:ascii="Consolas"/>
          <w:b/>
          <w:sz w:val="18"/>
        </w:rPr>
      </w:pPr>
      <w:r>
        <w:rPr>
          <w:rFonts w:ascii="Consolas"/>
          <w:b/>
          <w:color w:val="919191"/>
          <w:sz w:val="18"/>
        </w:rPr>
        <w:t xml:space="preserve">/** Get the transaction pool to mine a new block */ </w:t>
      </w:r>
      <w:r>
        <w:rPr>
          <w:rFonts w:ascii="Consolas"/>
          <w:b/>
          <w:color w:val="FF5500"/>
          <w:sz w:val="18"/>
        </w:rPr>
        <w:t xml:space="preserve">public </w:t>
      </w:r>
      <w:proofErr w:type="spellStart"/>
      <w:r>
        <w:rPr>
          <w:rFonts w:ascii="Consolas"/>
          <w:b/>
          <w:color w:val="FF5500"/>
          <w:sz w:val="18"/>
        </w:rPr>
        <w:t>TransactionPool</w:t>
      </w:r>
      <w:proofErr w:type="spellEnd"/>
      <w:r>
        <w:rPr>
          <w:rFonts w:ascii="Consolas"/>
          <w:b/>
          <w:color w:val="FF5500"/>
          <w:sz w:val="18"/>
        </w:rPr>
        <w:t xml:space="preserve"> </w:t>
      </w:r>
      <w:proofErr w:type="spellStart"/>
      <w:proofErr w:type="gramStart"/>
      <w:r>
        <w:rPr>
          <w:rFonts w:ascii="Consolas"/>
          <w:b/>
          <w:color w:val="20439C"/>
          <w:sz w:val="18"/>
        </w:rPr>
        <w:t>getTransactionPool</w:t>
      </w:r>
      <w:proofErr w:type="spellEnd"/>
      <w:r>
        <w:rPr>
          <w:rFonts w:ascii="Consolas"/>
          <w:b/>
          <w:sz w:val="18"/>
        </w:rPr>
        <w:t>(</w:t>
      </w:r>
      <w:proofErr w:type="gramEnd"/>
      <w:r>
        <w:rPr>
          <w:rFonts w:ascii="Consolas"/>
          <w:b/>
          <w:sz w:val="18"/>
        </w:rPr>
        <w:t>) {</w:t>
      </w:r>
    </w:p>
    <w:p w:rsidR="00673659" w:rsidRDefault="00957EE7">
      <w:pPr>
        <w:ind w:left="1011"/>
        <w:rPr>
          <w:rFonts w:ascii="Consolas"/>
          <w:b/>
          <w:sz w:val="18"/>
        </w:rPr>
      </w:pPr>
      <w:r>
        <w:rPr>
          <w:rFonts w:ascii="Consolas"/>
          <w:b/>
          <w:color w:val="919191"/>
          <w:sz w:val="18"/>
        </w:rPr>
        <w:t>// IMPLEMENT THIS</w:t>
      </w:r>
    </w:p>
    <w:p w:rsidR="00673659" w:rsidRDefault="00957EE7">
      <w:pPr>
        <w:spacing w:before="44"/>
        <w:ind w:left="615"/>
        <w:rPr>
          <w:rFonts w:ascii="Consolas"/>
          <w:b/>
          <w:sz w:val="18"/>
        </w:rPr>
      </w:pPr>
      <w:r>
        <w:rPr>
          <w:rFonts w:ascii="Consolas"/>
          <w:b/>
          <w:sz w:val="18"/>
        </w:rPr>
        <w:t>}</w:t>
      </w:r>
    </w:p>
    <w:p w:rsidR="00673659" w:rsidRDefault="00673659">
      <w:pPr>
        <w:pStyle w:val="a3"/>
        <w:spacing w:before="7"/>
        <w:rPr>
          <w:rFonts w:ascii="Consolas"/>
          <w:b/>
          <w:sz w:val="25"/>
        </w:rPr>
      </w:pPr>
    </w:p>
    <w:p w:rsidR="00673659" w:rsidRDefault="00957EE7">
      <w:pPr>
        <w:ind w:left="615"/>
        <w:rPr>
          <w:rFonts w:ascii="Consolas"/>
          <w:b/>
          <w:sz w:val="18"/>
        </w:rPr>
      </w:pPr>
      <w:r>
        <w:rPr>
          <w:rFonts w:ascii="Consolas"/>
          <w:b/>
          <w:color w:val="919191"/>
          <w:sz w:val="18"/>
        </w:rPr>
        <w:t>/**</w:t>
      </w:r>
    </w:p>
    <w:p w:rsidR="00673659" w:rsidRDefault="00957EE7">
      <w:pPr>
        <w:pStyle w:val="a4"/>
        <w:numPr>
          <w:ilvl w:val="0"/>
          <w:numId w:val="2"/>
        </w:numPr>
        <w:tabs>
          <w:tab w:val="left" w:pos="913"/>
        </w:tabs>
        <w:rPr>
          <w:rFonts w:ascii="Consolas"/>
          <w:b/>
          <w:sz w:val="18"/>
        </w:rPr>
      </w:pPr>
      <w:r>
        <w:rPr>
          <w:rFonts w:ascii="Consolas"/>
          <w:b/>
          <w:color w:val="919191"/>
          <w:sz w:val="18"/>
        </w:rPr>
        <w:t>Add {</w:t>
      </w:r>
      <w:r>
        <w:rPr>
          <w:rFonts w:ascii="Consolas"/>
          <w:b/>
          <w:color w:val="FF5500"/>
          <w:sz w:val="18"/>
        </w:rPr>
        <w:t xml:space="preserve">@code </w:t>
      </w:r>
      <w:r>
        <w:rPr>
          <w:rFonts w:ascii="Consolas"/>
          <w:b/>
          <w:color w:val="919191"/>
          <w:sz w:val="18"/>
        </w:rPr>
        <w:t>block} to the block chain if it is valid. For validity, all transactions</w:t>
      </w:r>
    </w:p>
    <w:p w:rsidR="00673659" w:rsidRDefault="00957EE7">
      <w:pPr>
        <w:pStyle w:val="a4"/>
        <w:numPr>
          <w:ilvl w:val="0"/>
          <w:numId w:val="2"/>
        </w:numPr>
        <w:tabs>
          <w:tab w:val="left" w:pos="913"/>
        </w:tabs>
        <w:rPr>
          <w:rFonts w:ascii="Consolas"/>
          <w:b/>
          <w:sz w:val="18"/>
        </w:rPr>
      </w:pPr>
      <w:proofErr w:type="gramStart"/>
      <w:r>
        <w:rPr>
          <w:rFonts w:ascii="Consolas"/>
          <w:b/>
          <w:color w:val="919191"/>
          <w:sz w:val="18"/>
        </w:rPr>
        <w:t>should</w:t>
      </w:r>
      <w:proofErr w:type="gramEnd"/>
      <w:r>
        <w:rPr>
          <w:rFonts w:ascii="Consolas"/>
          <w:b/>
          <w:color w:val="919191"/>
          <w:sz w:val="18"/>
        </w:rPr>
        <w:t xml:space="preserve"> be valid and block should be at {</w:t>
      </w:r>
      <w:r>
        <w:rPr>
          <w:rFonts w:ascii="Consolas"/>
          <w:b/>
          <w:color w:val="FF5500"/>
          <w:sz w:val="18"/>
        </w:rPr>
        <w:t xml:space="preserve">@code </w:t>
      </w:r>
      <w:r>
        <w:rPr>
          <w:rFonts w:ascii="Consolas"/>
          <w:b/>
          <w:color w:val="919191"/>
          <w:sz w:val="18"/>
        </w:rPr>
        <w:t>height &gt; (</w:t>
      </w:r>
      <w:proofErr w:type="spellStart"/>
      <w:r>
        <w:rPr>
          <w:rFonts w:ascii="Consolas"/>
          <w:b/>
          <w:color w:val="919191"/>
          <w:sz w:val="18"/>
        </w:rPr>
        <w:t>maxHeight</w:t>
      </w:r>
      <w:proofErr w:type="spellEnd"/>
      <w:r>
        <w:rPr>
          <w:rFonts w:ascii="Consolas"/>
          <w:b/>
          <w:color w:val="919191"/>
          <w:sz w:val="18"/>
        </w:rPr>
        <w:t xml:space="preserve"> - CUT_OFF_AGE)}.</w:t>
      </w:r>
    </w:p>
    <w:p w:rsidR="00673659" w:rsidRDefault="00957EE7">
      <w:pPr>
        <w:pStyle w:val="a4"/>
        <w:numPr>
          <w:ilvl w:val="0"/>
          <w:numId w:val="2"/>
        </w:numPr>
        <w:tabs>
          <w:tab w:val="left" w:pos="913"/>
        </w:tabs>
        <w:rPr>
          <w:rFonts w:ascii="Consolas"/>
          <w:b/>
          <w:sz w:val="18"/>
        </w:rPr>
      </w:pPr>
      <w:r>
        <w:rPr>
          <w:rFonts w:ascii="Consolas"/>
          <w:b/>
          <w:color w:val="919191"/>
          <w:sz w:val="18"/>
        </w:rPr>
        <w:t>For example, you can try creating a new block over the genesis block (block height 2)</w:t>
      </w:r>
    </w:p>
    <w:p w:rsidR="00673659" w:rsidRDefault="00957EE7">
      <w:pPr>
        <w:pStyle w:val="a4"/>
        <w:numPr>
          <w:ilvl w:val="0"/>
          <w:numId w:val="2"/>
        </w:numPr>
        <w:tabs>
          <w:tab w:val="left" w:pos="913"/>
        </w:tabs>
        <w:spacing w:before="45"/>
        <w:rPr>
          <w:rFonts w:ascii="Consolas"/>
          <w:b/>
          <w:sz w:val="18"/>
        </w:rPr>
      </w:pPr>
      <w:proofErr w:type="gramStart"/>
      <w:r>
        <w:rPr>
          <w:rFonts w:ascii="Consolas"/>
          <w:b/>
          <w:color w:val="919191"/>
          <w:sz w:val="18"/>
        </w:rPr>
        <w:t>if</w:t>
      </w:r>
      <w:proofErr w:type="gramEnd"/>
      <w:r>
        <w:rPr>
          <w:rFonts w:ascii="Consolas"/>
          <w:b/>
          <w:color w:val="919191"/>
          <w:sz w:val="18"/>
        </w:rPr>
        <w:t xml:space="preserve"> the block chain height is {</w:t>
      </w:r>
      <w:r>
        <w:rPr>
          <w:rFonts w:ascii="Consolas"/>
          <w:b/>
          <w:color w:val="FF5500"/>
          <w:sz w:val="18"/>
        </w:rPr>
        <w:t xml:space="preserve">@code </w:t>
      </w:r>
      <w:r>
        <w:rPr>
          <w:rFonts w:ascii="Consolas"/>
          <w:b/>
          <w:color w:val="919191"/>
          <w:sz w:val="18"/>
        </w:rPr>
        <w:t>&lt;= CUT_OFF_AGE + 1}. As soon as {</w:t>
      </w:r>
      <w:r>
        <w:rPr>
          <w:rFonts w:ascii="Consolas"/>
          <w:b/>
          <w:color w:val="FF5500"/>
          <w:sz w:val="18"/>
        </w:rPr>
        <w:t xml:space="preserve">@code </w:t>
      </w:r>
      <w:r>
        <w:rPr>
          <w:rFonts w:ascii="Consolas"/>
          <w:b/>
          <w:color w:val="919191"/>
          <w:sz w:val="18"/>
        </w:rPr>
        <w:t>height &gt;</w:t>
      </w:r>
    </w:p>
    <w:p w:rsidR="00673659" w:rsidRDefault="00957EE7">
      <w:pPr>
        <w:pStyle w:val="a4"/>
        <w:numPr>
          <w:ilvl w:val="0"/>
          <w:numId w:val="2"/>
        </w:numPr>
        <w:tabs>
          <w:tab w:val="left" w:pos="913"/>
        </w:tabs>
        <w:rPr>
          <w:rFonts w:ascii="Consolas"/>
          <w:b/>
          <w:sz w:val="18"/>
        </w:rPr>
      </w:pPr>
      <w:r>
        <w:rPr>
          <w:rFonts w:ascii="Consolas"/>
          <w:b/>
          <w:color w:val="919191"/>
          <w:sz w:val="18"/>
        </w:rPr>
        <w:t>CUT_OFF_AGE + 1}, you cannot create a new block at height 2.</w:t>
      </w:r>
    </w:p>
    <w:p w:rsidR="00673659" w:rsidRDefault="00957EE7">
      <w:pPr>
        <w:pStyle w:val="a4"/>
        <w:numPr>
          <w:ilvl w:val="0"/>
          <w:numId w:val="2"/>
        </w:numPr>
        <w:tabs>
          <w:tab w:val="left" w:pos="913"/>
        </w:tabs>
        <w:rPr>
          <w:rFonts w:ascii="Consolas"/>
          <w:b/>
          <w:sz w:val="18"/>
        </w:rPr>
      </w:pPr>
      <w:r>
        <w:rPr>
          <w:rFonts w:ascii="Consolas"/>
          <w:b/>
          <w:color w:val="FF5500"/>
          <w:sz w:val="18"/>
        </w:rPr>
        <w:t xml:space="preserve">@return </w:t>
      </w:r>
      <w:r>
        <w:rPr>
          <w:rFonts w:ascii="Consolas"/>
          <w:b/>
          <w:color w:val="919191"/>
          <w:sz w:val="18"/>
        </w:rPr>
        <w:t>true if block is successfully added</w:t>
      </w:r>
    </w:p>
    <w:p w:rsidR="00673659" w:rsidRDefault="00957EE7">
      <w:pPr>
        <w:spacing w:before="44"/>
        <w:ind w:left="714"/>
        <w:rPr>
          <w:rFonts w:ascii="Consolas"/>
          <w:b/>
          <w:sz w:val="18"/>
        </w:rPr>
      </w:pPr>
      <w:r>
        <w:rPr>
          <w:rFonts w:ascii="Consolas"/>
          <w:b/>
          <w:color w:val="919191"/>
          <w:sz w:val="18"/>
        </w:rPr>
        <w:t>*/</w:t>
      </w:r>
    </w:p>
    <w:p w:rsidR="00673659" w:rsidRDefault="00957EE7">
      <w:pPr>
        <w:spacing w:before="45"/>
        <w:ind w:left="615"/>
        <w:rPr>
          <w:rFonts w:ascii="Consolas"/>
          <w:b/>
          <w:sz w:val="18"/>
        </w:rPr>
      </w:pPr>
      <w:proofErr w:type="gramStart"/>
      <w:r>
        <w:rPr>
          <w:rFonts w:ascii="Consolas"/>
          <w:b/>
          <w:color w:val="FF5500"/>
          <w:sz w:val="18"/>
        </w:rPr>
        <w:t>public</w:t>
      </w:r>
      <w:proofErr w:type="gramEnd"/>
      <w:r>
        <w:rPr>
          <w:rFonts w:ascii="Consolas"/>
          <w:b/>
          <w:color w:val="FF5500"/>
          <w:sz w:val="18"/>
        </w:rPr>
        <w:t xml:space="preserve"> </w:t>
      </w:r>
      <w:proofErr w:type="spellStart"/>
      <w:r>
        <w:rPr>
          <w:rFonts w:ascii="Consolas"/>
          <w:b/>
          <w:color w:val="FF5500"/>
          <w:sz w:val="18"/>
        </w:rPr>
        <w:t>boolean</w:t>
      </w:r>
      <w:proofErr w:type="spellEnd"/>
      <w:r>
        <w:rPr>
          <w:rFonts w:ascii="Consolas"/>
          <w:b/>
          <w:color w:val="FF5500"/>
          <w:sz w:val="18"/>
        </w:rPr>
        <w:t xml:space="preserve"> </w:t>
      </w:r>
      <w:proofErr w:type="spellStart"/>
      <w:r>
        <w:rPr>
          <w:rFonts w:ascii="Consolas"/>
          <w:b/>
          <w:color w:val="20439C"/>
          <w:sz w:val="18"/>
        </w:rPr>
        <w:t>addBlock</w:t>
      </w:r>
      <w:proofErr w:type="spellEnd"/>
      <w:r>
        <w:rPr>
          <w:rFonts w:ascii="Consolas"/>
          <w:b/>
          <w:sz w:val="18"/>
        </w:rPr>
        <w:t>(</w:t>
      </w:r>
      <w:r>
        <w:rPr>
          <w:rFonts w:ascii="Consolas"/>
          <w:b/>
          <w:color w:val="FF5500"/>
          <w:sz w:val="18"/>
        </w:rPr>
        <w:t xml:space="preserve">Block </w:t>
      </w:r>
      <w:r>
        <w:rPr>
          <w:rFonts w:ascii="Consolas"/>
          <w:b/>
          <w:sz w:val="18"/>
        </w:rPr>
        <w:t>block) {</w:t>
      </w:r>
    </w:p>
    <w:p w:rsidR="00673659" w:rsidRDefault="00957EE7">
      <w:pPr>
        <w:spacing w:before="44"/>
        <w:ind w:left="1011"/>
        <w:rPr>
          <w:rFonts w:ascii="Consolas"/>
          <w:b/>
          <w:sz w:val="18"/>
        </w:rPr>
      </w:pPr>
      <w:r>
        <w:rPr>
          <w:rFonts w:ascii="Consolas"/>
          <w:b/>
          <w:color w:val="919191"/>
          <w:sz w:val="18"/>
        </w:rPr>
        <w:t>// IMPLEMENT THIS</w:t>
      </w:r>
    </w:p>
    <w:p w:rsidR="00673659" w:rsidRDefault="00957EE7">
      <w:pPr>
        <w:spacing w:before="44"/>
        <w:ind w:left="615"/>
        <w:rPr>
          <w:rFonts w:ascii="Consolas"/>
          <w:b/>
          <w:sz w:val="18"/>
        </w:rPr>
      </w:pPr>
      <w:r>
        <w:rPr>
          <w:rFonts w:ascii="Consolas"/>
          <w:b/>
          <w:sz w:val="18"/>
        </w:rPr>
        <w:t>}</w:t>
      </w:r>
    </w:p>
    <w:p w:rsidR="00673659" w:rsidRDefault="00673659">
      <w:pPr>
        <w:pStyle w:val="a3"/>
        <w:spacing w:before="6"/>
        <w:rPr>
          <w:rFonts w:ascii="Consolas"/>
          <w:b/>
          <w:sz w:val="25"/>
        </w:rPr>
      </w:pPr>
    </w:p>
    <w:p w:rsidR="00673659" w:rsidRDefault="00957EE7">
      <w:pPr>
        <w:spacing w:before="1" w:line="290" w:lineRule="auto"/>
        <w:ind w:left="615" w:right="4174"/>
        <w:rPr>
          <w:rFonts w:ascii="Consolas"/>
          <w:b/>
          <w:sz w:val="18"/>
        </w:rPr>
      </w:pPr>
      <w:r>
        <w:rPr>
          <w:rFonts w:ascii="Consolas"/>
          <w:b/>
          <w:color w:val="919191"/>
          <w:sz w:val="18"/>
        </w:rPr>
        <w:t xml:space="preserve">/** Add a transaction to the transaction pool */ </w:t>
      </w:r>
      <w:r>
        <w:rPr>
          <w:rFonts w:ascii="Consolas"/>
          <w:b/>
          <w:color w:val="FF5500"/>
          <w:sz w:val="18"/>
        </w:rPr>
        <w:t xml:space="preserve">public void </w:t>
      </w:r>
      <w:proofErr w:type="spellStart"/>
      <w:proofErr w:type="gramStart"/>
      <w:r>
        <w:rPr>
          <w:rFonts w:ascii="Consolas"/>
          <w:b/>
          <w:color w:val="20439C"/>
          <w:sz w:val="18"/>
        </w:rPr>
        <w:t>addTransaction</w:t>
      </w:r>
      <w:proofErr w:type="spellEnd"/>
      <w:r>
        <w:rPr>
          <w:rFonts w:ascii="Consolas"/>
          <w:b/>
          <w:sz w:val="18"/>
        </w:rPr>
        <w:t>(</w:t>
      </w:r>
      <w:proofErr w:type="gramEnd"/>
      <w:r>
        <w:rPr>
          <w:rFonts w:ascii="Consolas"/>
          <w:b/>
          <w:color w:val="FF5500"/>
          <w:sz w:val="18"/>
        </w:rPr>
        <w:t xml:space="preserve">Transaction </w:t>
      </w:r>
      <w:proofErr w:type="spellStart"/>
      <w:r>
        <w:rPr>
          <w:rFonts w:ascii="Consolas"/>
          <w:b/>
          <w:sz w:val="18"/>
        </w:rPr>
        <w:t>tx</w:t>
      </w:r>
      <w:proofErr w:type="spellEnd"/>
      <w:r>
        <w:rPr>
          <w:rFonts w:ascii="Consolas"/>
          <w:b/>
          <w:sz w:val="18"/>
        </w:rPr>
        <w:t>) {</w:t>
      </w:r>
    </w:p>
    <w:p w:rsidR="00673659" w:rsidRDefault="00957EE7">
      <w:pPr>
        <w:ind w:left="1011"/>
        <w:rPr>
          <w:rFonts w:ascii="Consolas"/>
          <w:b/>
          <w:sz w:val="18"/>
        </w:rPr>
      </w:pPr>
      <w:r>
        <w:rPr>
          <w:rFonts w:ascii="Consolas"/>
          <w:b/>
          <w:color w:val="919191"/>
          <w:sz w:val="18"/>
        </w:rPr>
        <w:t>// IMPLEMENT THIS</w:t>
      </w:r>
    </w:p>
    <w:p w:rsidR="00673659" w:rsidRDefault="00957EE7">
      <w:pPr>
        <w:spacing w:before="44"/>
        <w:ind w:left="615"/>
        <w:rPr>
          <w:rFonts w:ascii="Consolas"/>
          <w:b/>
          <w:sz w:val="18"/>
        </w:rPr>
      </w:pPr>
      <w:r>
        <w:rPr>
          <w:rFonts w:ascii="Consolas"/>
          <w:b/>
          <w:sz w:val="18"/>
        </w:rPr>
        <w:t>}</w:t>
      </w:r>
    </w:p>
    <w:p w:rsidR="00673659" w:rsidRDefault="00957EE7">
      <w:pPr>
        <w:spacing w:before="44"/>
        <w:ind w:left="220"/>
        <w:rPr>
          <w:rFonts w:ascii="Consolas"/>
          <w:b/>
          <w:sz w:val="18"/>
        </w:rPr>
      </w:pPr>
      <w:r>
        <w:rPr>
          <w:rFonts w:ascii="Consolas"/>
          <w:b/>
          <w:sz w:val="18"/>
        </w:rPr>
        <w:t>}</w:t>
      </w:r>
    </w:p>
    <w:p w:rsidR="00673659" w:rsidRDefault="00673659">
      <w:pPr>
        <w:rPr>
          <w:rFonts w:ascii="Consolas"/>
          <w:sz w:val="18"/>
        </w:rPr>
        <w:sectPr w:rsidR="00673659">
          <w:pgSz w:w="12240" w:h="15840"/>
          <w:pgMar w:top="1420" w:right="1340" w:bottom="280" w:left="1340" w:header="720" w:footer="720" w:gutter="0"/>
          <w:cols w:space="720"/>
        </w:sectPr>
      </w:pPr>
    </w:p>
    <w:p w:rsidR="00673659" w:rsidRDefault="00673659">
      <w:pPr>
        <w:pStyle w:val="a3"/>
        <w:spacing w:before="8"/>
        <w:rPr>
          <w:rFonts w:ascii="Consolas"/>
          <w:b/>
          <w:sz w:val="16"/>
        </w:rPr>
      </w:pPr>
    </w:p>
    <w:p w:rsidR="00673659" w:rsidRDefault="00957EE7">
      <w:pPr>
        <w:pStyle w:val="a3"/>
        <w:spacing w:before="60" w:line="268" w:lineRule="auto"/>
        <w:ind w:left="100" w:right="293"/>
      </w:pPr>
      <w:r>
        <w:t xml:space="preserve">The </w:t>
      </w:r>
      <w:proofErr w:type="spellStart"/>
      <w:r>
        <w:t>BlockChain</w:t>
      </w:r>
      <w:proofErr w:type="spellEnd"/>
      <w:r>
        <w:t xml:space="preserve"> class is responsible for maintaining a block chain. Since the entire block chain could be huge in size, you should only keep around the most recent blocks. The exact number to store is up to your design, as long as you’re able to implement a</w:t>
      </w:r>
      <w:r>
        <w:t>ll the API functions.</w:t>
      </w:r>
    </w:p>
    <w:p w:rsidR="00673659" w:rsidRDefault="00673659">
      <w:pPr>
        <w:pStyle w:val="a3"/>
        <w:spacing w:before="4"/>
        <w:rPr>
          <w:sz w:val="24"/>
        </w:rPr>
      </w:pPr>
    </w:p>
    <w:p w:rsidR="00673659" w:rsidRDefault="00957EE7">
      <w:pPr>
        <w:pStyle w:val="a3"/>
        <w:spacing w:before="1" w:line="268" w:lineRule="auto"/>
        <w:ind w:left="100" w:right="283"/>
        <w:jc w:val="both"/>
      </w:pPr>
      <w:r>
        <w:t>Since there can be (multiple) forks, blocks form a tree rather than a list. Your design should take this into account. You have to maintain a UTXO pool corresponding to every block on top of which a new block might be created.</w:t>
      </w:r>
    </w:p>
    <w:p w:rsidR="00673659" w:rsidRDefault="00673659">
      <w:pPr>
        <w:pStyle w:val="a3"/>
        <w:spacing w:before="4"/>
        <w:rPr>
          <w:sz w:val="24"/>
        </w:rPr>
      </w:pPr>
    </w:p>
    <w:p w:rsidR="00673659" w:rsidRDefault="00957EE7">
      <w:pPr>
        <w:pStyle w:val="1"/>
      </w:pPr>
      <w:proofErr w:type="gramStart"/>
      <w:r>
        <w:t>Assum</w:t>
      </w:r>
      <w:r>
        <w:t>ptions  and</w:t>
      </w:r>
      <w:proofErr w:type="gramEnd"/>
      <w:r>
        <w:t xml:space="preserve"> hints:</w:t>
      </w:r>
    </w:p>
    <w:p w:rsidR="00673659" w:rsidRDefault="00957EE7">
      <w:pPr>
        <w:pStyle w:val="a4"/>
        <w:numPr>
          <w:ilvl w:val="0"/>
          <w:numId w:val="1"/>
        </w:numPr>
        <w:tabs>
          <w:tab w:val="left" w:pos="819"/>
          <w:tab w:val="left" w:pos="820"/>
        </w:tabs>
        <w:spacing w:before="32" w:line="268" w:lineRule="auto"/>
        <w:ind w:right="211"/>
        <w:rPr>
          <w:rFonts w:ascii="Arial" w:hAnsi="Arial"/>
        </w:rPr>
      </w:pPr>
      <w:r>
        <w:t xml:space="preserve">A new genesis block won’t be mined. If you receive a block which claims to be a genesis block (parent is a null hash) in the </w:t>
      </w:r>
      <w:proofErr w:type="spellStart"/>
      <w:proofErr w:type="gramStart"/>
      <w:r>
        <w:rPr>
          <w:rFonts w:ascii="Consolas" w:hAnsi="Consolas"/>
        </w:rPr>
        <w:t>addBlock</w:t>
      </w:r>
      <w:proofErr w:type="spellEnd"/>
      <w:r>
        <w:rPr>
          <w:rFonts w:ascii="Consolas" w:hAnsi="Consolas"/>
        </w:rPr>
        <w:t>(</w:t>
      </w:r>
      <w:proofErr w:type="gramEnd"/>
      <w:r>
        <w:rPr>
          <w:rFonts w:ascii="Consolas" w:hAnsi="Consolas"/>
        </w:rPr>
        <w:t xml:space="preserve">Block b) </w:t>
      </w:r>
      <w:r>
        <w:t>function, you can return</w:t>
      </w:r>
      <w:r>
        <w:rPr>
          <w:spacing w:val="12"/>
        </w:rPr>
        <w:t xml:space="preserve"> </w:t>
      </w:r>
      <w:r>
        <w:rPr>
          <w:rFonts w:ascii="Consolas" w:hAnsi="Consolas"/>
        </w:rPr>
        <w:t>false</w:t>
      </w:r>
      <w:r>
        <w:t>.</w:t>
      </w:r>
    </w:p>
    <w:p w:rsidR="00673659" w:rsidRDefault="00957EE7">
      <w:pPr>
        <w:pStyle w:val="a4"/>
        <w:numPr>
          <w:ilvl w:val="0"/>
          <w:numId w:val="1"/>
        </w:numPr>
        <w:tabs>
          <w:tab w:val="left" w:pos="819"/>
          <w:tab w:val="left" w:pos="820"/>
        </w:tabs>
        <w:spacing w:before="0" w:line="267" w:lineRule="exact"/>
        <w:rPr>
          <w:rFonts w:ascii="Arial"/>
        </w:rPr>
      </w:pPr>
      <w:r>
        <w:t>If there are multiple blocks at the same height, return the ol</w:t>
      </w:r>
      <w:r>
        <w:t>dest block</w:t>
      </w:r>
      <w:r>
        <w:rPr>
          <w:spacing w:val="43"/>
        </w:rPr>
        <w:t xml:space="preserve"> </w:t>
      </w:r>
      <w:r>
        <w:t>in</w:t>
      </w:r>
    </w:p>
    <w:p w:rsidR="00673659" w:rsidRDefault="00957EE7">
      <w:pPr>
        <w:pStyle w:val="a3"/>
        <w:spacing w:before="31"/>
        <w:ind w:left="820"/>
      </w:pPr>
      <w:proofErr w:type="spellStart"/>
      <w:proofErr w:type="gramStart"/>
      <w:r>
        <w:rPr>
          <w:rFonts w:ascii="Consolas"/>
        </w:rPr>
        <w:t>getMaxHeightBlock</w:t>
      </w:r>
      <w:proofErr w:type="spellEnd"/>
      <w:r>
        <w:rPr>
          <w:rFonts w:ascii="Consolas"/>
        </w:rPr>
        <w:t>(</w:t>
      </w:r>
      <w:proofErr w:type="gramEnd"/>
      <w:r>
        <w:rPr>
          <w:rFonts w:ascii="Consolas"/>
        </w:rPr>
        <w:t xml:space="preserve">) </w:t>
      </w:r>
      <w:r>
        <w:t>function.</w:t>
      </w:r>
    </w:p>
    <w:p w:rsidR="00673659" w:rsidRDefault="00957EE7">
      <w:pPr>
        <w:pStyle w:val="a4"/>
        <w:numPr>
          <w:ilvl w:val="0"/>
          <w:numId w:val="1"/>
        </w:numPr>
        <w:tabs>
          <w:tab w:val="left" w:pos="819"/>
          <w:tab w:val="left" w:pos="820"/>
        </w:tabs>
        <w:spacing w:before="32" w:line="268" w:lineRule="auto"/>
        <w:ind w:right="152"/>
        <w:rPr>
          <w:rFonts w:ascii="Arial" w:hAnsi="Arial"/>
        </w:rPr>
      </w:pPr>
      <w:r>
        <w:t xml:space="preserve">Assume for simplicity that a </w:t>
      </w:r>
      <w:proofErr w:type="spellStart"/>
      <w:r>
        <w:t>coinbase</w:t>
      </w:r>
      <w:proofErr w:type="spellEnd"/>
      <w:r>
        <w:t xml:space="preserve"> transaction of a block is available to be spent in the next block mined on top of it. (This is contrary to the actual Bitcoin protocol when there is a “maturity” period of 100 confirmations before it can be</w:t>
      </w:r>
      <w:r>
        <w:rPr>
          <w:spacing w:val="25"/>
        </w:rPr>
        <w:t xml:space="preserve"> </w:t>
      </w:r>
      <w:r>
        <w:t>spent).</w:t>
      </w:r>
    </w:p>
    <w:p w:rsidR="00673659" w:rsidRDefault="00957EE7">
      <w:pPr>
        <w:pStyle w:val="a4"/>
        <w:numPr>
          <w:ilvl w:val="0"/>
          <w:numId w:val="1"/>
        </w:numPr>
        <w:tabs>
          <w:tab w:val="left" w:pos="819"/>
          <w:tab w:val="left" w:pos="820"/>
        </w:tabs>
        <w:spacing w:before="0" w:line="268" w:lineRule="auto"/>
        <w:ind w:right="162"/>
        <w:rPr>
          <w:rFonts w:ascii="Arial" w:hAnsi="Arial"/>
          <w:sz w:val="19"/>
        </w:rPr>
      </w:pPr>
      <w:r>
        <w:t>Mai</w:t>
      </w:r>
      <w:r>
        <w:t xml:space="preserve">ntain only one global Transaction Pool for the block chain and keep adding transactions </w:t>
      </w:r>
      <w:proofErr w:type="gramStart"/>
      <w:r>
        <w:t>to  it</w:t>
      </w:r>
      <w:proofErr w:type="gramEnd"/>
      <w:r>
        <w:t xml:space="preserve"> on receiving transactions and remove transactions from it if a new block is received or created. </w:t>
      </w:r>
      <w:proofErr w:type="gramStart"/>
      <w:r>
        <w:t>It’s</w:t>
      </w:r>
      <w:proofErr w:type="gramEnd"/>
      <w:r>
        <w:t xml:space="preserve"> okay if some transactions get dropped during a block chain </w:t>
      </w:r>
      <w:r>
        <w:t>reorganization, i.e., when a side branch becomes the new longest branch. Specifically, transactions present in the original main branch (and thus removed from the transaction pool) but absent in the side branch might get</w:t>
      </w:r>
      <w:r>
        <w:rPr>
          <w:spacing w:val="2"/>
        </w:rPr>
        <w:t xml:space="preserve"> </w:t>
      </w:r>
      <w:r>
        <w:t>lost.</w:t>
      </w:r>
    </w:p>
    <w:p w:rsidR="00673659" w:rsidRDefault="00957EE7">
      <w:pPr>
        <w:pStyle w:val="a4"/>
        <w:numPr>
          <w:ilvl w:val="0"/>
          <w:numId w:val="1"/>
        </w:numPr>
        <w:tabs>
          <w:tab w:val="left" w:pos="819"/>
          <w:tab w:val="left" w:pos="820"/>
        </w:tabs>
        <w:spacing w:before="0" w:line="268" w:lineRule="auto"/>
        <w:ind w:right="266"/>
        <w:rPr>
          <w:rFonts w:ascii="Arial"/>
        </w:rPr>
      </w:pPr>
      <w:r>
        <w:t xml:space="preserve">The </w:t>
      </w:r>
      <w:proofErr w:type="spellStart"/>
      <w:r>
        <w:t>coinbase</w:t>
      </w:r>
      <w:proofErr w:type="spellEnd"/>
      <w:r>
        <w:t xml:space="preserve"> value is kept constant at 25 bitcoins whereas in reality it halves roughly every 4 years and is currently 12.5</w:t>
      </w:r>
      <w:r>
        <w:rPr>
          <w:spacing w:val="6"/>
        </w:rPr>
        <w:t xml:space="preserve"> </w:t>
      </w:r>
      <w:r>
        <w:t>BTC.</w:t>
      </w:r>
    </w:p>
    <w:p w:rsidR="00673659" w:rsidRPr="004675C9" w:rsidRDefault="00957EE7">
      <w:pPr>
        <w:pStyle w:val="a4"/>
        <w:numPr>
          <w:ilvl w:val="0"/>
          <w:numId w:val="1"/>
        </w:numPr>
        <w:tabs>
          <w:tab w:val="left" w:pos="819"/>
          <w:tab w:val="left" w:pos="820"/>
        </w:tabs>
        <w:spacing w:before="0" w:line="268" w:lineRule="auto"/>
        <w:ind w:right="304"/>
        <w:rPr>
          <w:rFonts w:ascii="Arial" w:hAnsi="Arial" w:hint="eastAsia"/>
        </w:rPr>
      </w:pPr>
      <w:r>
        <w:t>When checking for validity of a newly received block, just checking if the transactions form a valid set is enough. The set nee</w:t>
      </w:r>
      <w:r>
        <w:t>d not be a maximum possible set of transactions. Also, you needn’t do any proof-of-work</w:t>
      </w:r>
      <w:r>
        <w:rPr>
          <w:spacing w:val="5"/>
        </w:rPr>
        <w:t xml:space="preserve"> </w:t>
      </w:r>
      <w:r>
        <w:t>checks.</w:t>
      </w:r>
    </w:p>
    <w:p w:rsidR="004675C9" w:rsidRDefault="004675C9" w:rsidP="004675C9">
      <w:pPr>
        <w:tabs>
          <w:tab w:val="left" w:pos="819"/>
          <w:tab w:val="left" w:pos="820"/>
        </w:tabs>
        <w:spacing w:line="268" w:lineRule="auto"/>
        <w:ind w:right="304"/>
        <w:rPr>
          <w:rFonts w:ascii="Arial" w:eastAsiaTheme="minorEastAsia" w:hAnsi="Arial" w:hint="eastAsia"/>
          <w:lang w:eastAsia="zh-CN"/>
        </w:rPr>
      </w:pPr>
    </w:p>
    <w:p w:rsidR="004675C9" w:rsidRDefault="004675C9" w:rsidP="004675C9">
      <w:pPr>
        <w:pStyle w:val="a3"/>
        <w:spacing w:before="1" w:line="268" w:lineRule="auto"/>
        <w:ind w:left="120" w:right="281"/>
        <w:rPr>
          <w:rFonts w:asciiTheme="minorHAnsi" w:eastAsiaTheme="minorEastAsia" w:hAnsiTheme="minorHAnsi" w:cstheme="minorHAnsi"/>
          <w:lang w:eastAsia="zh-CN"/>
        </w:rPr>
      </w:pPr>
      <w:r w:rsidRPr="00B065BD">
        <w:rPr>
          <w:rFonts w:asciiTheme="minorHAnsi" w:eastAsiaTheme="minorEastAsia" w:hAnsiTheme="minorHAnsi" w:cstheme="minorHAnsi" w:hint="eastAsia"/>
          <w:b/>
          <w:lang w:eastAsia="zh-CN"/>
        </w:rPr>
        <w:t xml:space="preserve">Your </w:t>
      </w:r>
      <w:r>
        <w:rPr>
          <w:rFonts w:asciiTheme="minorHAnsi" w:eastAsiaTheme="minorEastAsia" w:hAnsiTheme="minorHAnsi" w:cstheme="minorHAnsi" w:hint="eastAsia"/>
          <w:b/>
          <w:lang w:eastAsia="zh-CN"/>
        </w:rPr>
        <w:t>homework</w:t>
      </w:r>
      <w:r w:rsidRPr="00B065BD">
        <w:rPr>
          <w:rFonts w:asciiTheme="minorHAnsi" w:eastAsiaTheme="minorEastAsia" w:hAnsiTheme="minorHAnsi" w:cstheme="minorHAnsi" w:hint="eastAsia"/>
          <w:b/>
          <w:lang w:eastAsia="zh-CN"/>
        </w:rPr>
        <w:t xml:space="preserve"> will be graded based on not only the implementation of the class but also the test suit</w:t>
      </w:r>
      <w:r>
        <w:rPr>
          <w:rFonts w:asciiTheme="minorHAnsi" w:eastAsiaTheme="minorEastAsia" w:hAnsiTheme="minorHAnsi" w:cstheme="minorHAnsi" w:hint="eastAsia"/>
          <w:b/>
          <w:lang w:eastAsia="zh-CN"/>
        </w:rPr>
        <w:t>e</w:t>
      </w:r>
      <w:r w:rsidRPr="00B065BD">
        <w:rPr>
          <w:rFonts w:asciiTheme="minorHAnsi" w:eastAsiaTheme="minorEastAsia" w:hAnsiTheme="minorHAnsi" w:cstheme="minorHAnsi" w:hint="eastAsia"/>
          <w:b/>
          <w:lang w:eastAsia="zh-CN"/>
        </w:rPr>
        <w:t xml:space="preserve"> to verify the implementation.</w:t>
      </w:r>
      <w:r>
        <w:rPr>
          <w:rFonts w:asciiTheme="minorHAnsi" w:eastAsiaTheme="minorEastAsia" w:hAnsiTheme="minorHAnsi" w:cstheme="minorHAnsi" w:hint="eastAsia"/>
          <w:lang w:eastAsia="zh-CN"/>
        </w:rPr>
        <w:t xml:space="preserve"> Learn how to use </w:t>
      </w:r>
      <w:r w:rsidRPr="00B065BD">
        <w:rPr>
          <w:rFonts w:asciiTheme="minorHAnsi" w:eastAsiaTheme="minorEastAsia" w:hAnsiTheme="minorHAnsi" w:cstheme="minorHAnsi" w:hint="eastAsia"/>
          <w:i/>
          <w:lang w:eastAsia="zh-CN"/>
        </w:rPr>
        <w:t>JUnit</w:t>
      </w:r>
      <w:r>
        <w:rPr>
          <w:rFonts w:asciiTheme="minorHAnsi" w:eastAsiaTheme="minorEastAsia" w:hAnsiTheme="minorHAnsi" w:cstheme="minorHAnsi" w:hint="eastAsia"/>
          <w:lang w:eastAsia="zh-CN"/>
        </w:rPr>
        <w:t xml:space="preserve"> from </w:t>
      </w:r>
      <w:hyperlink r:id="rId7" w:history="1">
        <w:r w:rsidRPr="00CC7992">
          <w:rPr>
            <w:rStyle w:val="a5"/>
            <w:rFonts w:asciiTheme="minorHAnsi" w:eastAsiaTheme="minorEastAsia" w:hAnsiTheme="minorHAnsi" w:cstheme="minorHAnsi"/>
            <w:lang w:eastAsia="zh-CN"/>
          </w:rPr>
          <w:t>https://junit.org/junit4/</w:t>
        </w:r>
      </w:hyperlink>
      <w:r>
        <w:rPr>
          <w:rFonts w:asciiTheme="minorHAnsi" w:eastAsiaTheme="minorEastAsia" w:hAnsiTheme="minorHAnsi" w:cstheme="minorHAnsi" w:hint="eastAsia"/>
          <w:lang w:eastAsia="zh-CN"/>
        </w:rPr>
        <w:t xml:space="preserve">. </w:t>
      </w:r>
    </w:p>
    <w:p w:rsidR="004675C9" w:rsidRPr="00B746DC" w:rsidRDefault="004675C9" w:rsidP="004675C9">
      <w:pPr>
        <w:pStyle w:val="a3"/>
        <w:spacing w:before="1" w:line="268" w:lineRule="auto"/>
        <w:ind w:left="120" w:right="281"/>
        <w:rPr>
          <w:rFonts w:asciiTheme="minorHAnsi" w:eastAsiaTheme="minorEastAsia" w:hAnsiTheme="minorHAnsi" w:cstheme="minorHAnsi"/>
          <w:lang w:eastAsia="zh-CN"/>
        </w:rPr>
      </w:pPr>
    </w:p>
    <w:p w:rsidR="004675C9" w:rsidRDefault="004675C9" w:rsidP="004675C9">
      <w:pPr>
        <w:pStyle w:val="a3"/>
        <w:spacing w:before="1" w:line="268" w:lineRule="auto"/>
        <w:ind w:left="120" w:right="281"/>
        <w:rPr>
          <w:rFonts w:asciiTheme="minorHAnsi" w:eastAsiaTheme="minorEastAsia" w:hAnsiTheme="minorHAnsi" w:cstheme="minorHAnsi"/>
          <w:lang w:eastAsia="zh-CN"/>
        </w:rPr>
      </w:pPr>
      <w:r>
        <w:rPr>
          <w:rFonts w:asciiTheme="minorHAnsi" w:eastAsiaTheme="minorEastAsia" w:hAnsiTheme="minorHAnsi" w:cstheme="minorHAnsi" w:hint="eastAsia"/>
          <w:b/>
          <w:lang w:eastAsia="zh-CN"/>
        </w:rPr>
        <w:t>Please s</w:t>
      </w:r>
      <w:r w:rsidRPr="009E538F">
        <w:rPr>
          <w:rFonts w:asciiTheme="minorHAnsi" w:eastAsiaTheme="minorEastAsia" w:hAnsiTheme="minorHAnsi" w:cstheme="minorHAnsi" w:hint="eastAsia"/>
          <w:b/>
          <w:lang w:eastAsia="zh-CN"/>
        </w:rPr>
        <w:t>ubmit your code together with a README.</w:t>
      </w:r>
      <w:r>
        <w:rPr>
          <w:rFonts w:asciiTheme="minorHAnsi" w:eastAsiaTheme="minorEastAsia" w:hAnsiTheme="minorHAnsi" w:cstheme="minorHAnsi" w:hint="eastAsia"/>
          <w:b/>
          <w:lang w:eastAsia="zh-CN"/>
        </w:rPr>
        <w:t>MD</w:t>
      </w:r>
      <w:r w:rsidRPr="009E538F">
        <w:rPr>
          <w:rFonts w:asciiTheme="minorHAnsi" w:eastAsiaTheme="minorEastAsia" w:hAnsiTheme="minorHAnsi" w:cstheme="minorHAnsi" w:hint="eastAsia"/>
          <w:b/>
          <w:lang w:eastAsia="zh-CN"/>
        </w:rPr>
        <w:t xml:space="preserve"> to your </w:t>
      </w:r>
      <w:r w:rsidRPr="009E538F">
        <w:rPr>
          <w:rFonts w:asciiTheme="minorHAnsi" w:eastAsiaTheme="minorEastAsia" w:hAnsiTheme="minorHAnsi" w:cstheme="minorHAnsi"/>
          <w:b/>
          <w:lang w:eastAsia="zh-CN"/>
        </w:rPr>
        <w:t>GitHub</w:t>
      </w:r>
      <w:r w:rsidRPr="009E538F">
        <w:rPr>
          <w:rFonts w:asciiTheme="minorHAnsi" w:eastAsiaTheme="minorEastAsia" w:hAnsiTheme="minorHAnsi" w:cstheme="minorHAnsi" w:hint="eastAsia"/>
          <w:b/>
          <w:lang w:eastAsia="zh-CN"/>
        </w:rPr>
        <w:t xml:space="preserve"> repository.</w:t>
      </w:r>
      <w:r>
        <w:rPr>
          <w:rFonts w:asciiTheme="minorHAnsi" w:eastAsiaTheme="minorEastAsia" w:hAnsiTheme="minorHAnsi" w:cstheme="minorHAnsi" w:hint="eastAsia"/>
          <w:lang w:eastAsia="zh-CN"/>
        </w:rPr>
        <w:t xml:space="preserve"> </w:t>
      </w:r>
      <w:r w:rsidRPr="00E82F1A">
        <w:rPr>
          <w:rFonts w:asciiTheme="minorHAnsi" w:eastAsiaTheme="minorEastAsia" w:hAnsiTheme="minorHAnsi" w:cstheme="minorHAnsi"/>
          <w:lang w:eastAsia="zh-CN"/>
        </w:rPr>
        <w:t xml:space="preserve">For markdown (.MD) syntax see </w:t>
      </w:r>
      <w:hyperlink r:id="rId8" w:history="1">
        <w:r w:rsidRPr="00CC7992">
          <w:rPr>
            <w:rStyle w:val="a5"/>
            <w:rFonts w:asciiTheme="minorHAnsi" w:eastAsiaTheme="minorEastAsia" w:hAnsiTheme="minorHAnsi" w:cstheme="minorHAnsi"/>
            <w:lang w:eastAsia="zh-CN"/>
          </w:rPr>
          <w:t>https://guides.github.com/features/mastering-markdown/</w:t>
        </w:r>
      </w:hyperlink>
      <w:r>
        <w:rPr>
          <w:rFonts w:asciiTheme="minorHAnsi" w:eastAsiaTheme="minorEastAsia" w:hAnsiTheme="minorHAnsi" w:cstheme="minorHAnsi" w:hint="eastAsia"/>
          <w:lang w:eastAsia="zh-CN"/>
        </w:rPr>
        <w:t xml:space="preserve">. </w:t>
      </w:r>
    </w:p>
    <w:p w:rsidR="004675C9" w:rsidRDefault="004675C9" w:rsidP="004675C9">
      <w:pPr>
        <w:pStyle w:val="a3"/>
        <w:spacing w:before="1" w:line="268" w:lineRule="auto"/>
        <w:ind w:left="120" w:right="281"/>
        <w:rPr>
          <w:rFonts w:asciiTheme="minorHAnsi" w:eastAsiaTheme="minorEastAsia" w:hAnsiTheme="minorHAnsi" w:cstheme="minorHAnsi"/>
          <w:lang w:eastAsia="zh-CN"/>
        </w:rPr>
      </w:pPr>
    </w:p>
    <w:p w:rsidR="004675C9" w:rsidRPr="00EA2A37" w:rsidRDefault="004675C9" w:rsidP="004675C9">
      <w:pPr>
        <w:pStyle w:val="a3"/>
        <w:spacing w:before="1" w:line="268" w:lineRule="auto"/>
        <w:ind w:left="120" w:right="281"/>
        <w:rPr>
          <w:rFonts w:asciiTheme="minorHAnsi" w:eastAsiaTheme="minorEastAsia" w:hAnsiTheme="minorHAnsi" w:cstheme="minorHAnsi"/>
          <w:b/>
          <w:lang w:eastAsia="zh-CN"/>
        </w:rPr>
      </w:pPr>
      <w:r w:rsidRPr="00EA2A37">
        <w:rPr>
          <w:rFonts w:asciiTheme="minorHAnsi" w:eastAsiaTheme="minorEastAsia" w:hAnsiTheme="minorHAnsi" w:cstheme="minorHAnsi" w:hint="eastAsia"/>
          <w:b/>
          <w:lang w:eastAsia="zh-CN"/>
        </w:rPr>
        <w:t xml:space="preserve">Your REAMDE.MD needs to include 2 sections: </w:t>
      </w:r>
    </w:p>
    <w:p w:rsidR="004675C9" w:rsidRDefault="004675C9" w:rsidP="004675C9">
      <w:pPr>
        <w:pStyle w:val="a3"/>
        <w:numPr>
          <w:ilvl w:val="0"/>
          <w:numId w:val="4"/>
        </w:numPr>
        <w:spacing w:before="1" w:line="268" w:lineRule="auto"/>
        <w:ind w:right="281"/>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Your name and summary of the homework solution;</w:t>
      </w:r>
    </w:p>
    <w:p w:rsidR="004675C9" w:rsidRDefault="004675C9" w:rsidP="004675C9">
      <w:pPr>
        <w:pStyle w:val="a3"/>
        <w:numPr>
          <w:ilvl w:val="0"/>
          <w:numId w:val="4"/>
        </w:numPr>
        <w:spacing w:before="1" w:line="268" w:lineRule="auto"/>
        <w:ind w:right="281"/>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Design of the test suite: list each test function together with its description and purpose.</w:t>
      </w:r>
    </w:p>
    <w:p w:rsidR="004675C9" w:rsidRPr="004675C9" w:rsidRDefault="004675C9" w:rsidP="004675C9">
      <w:pPr>
        <w:tabs>
          <w:tab w:val="left" w:pos="819"/>
          <w:tab w:val="left" w:pos="820"/>
        </w:tabs>
        <w:spacing w:line="268" w:lineRule="auto"/>
        <w:ind w:right="304"/>
        <w:rPr>
          <w:rFonts w:ascii="Arial" w:eastAsiaTheme="minorEastAsia" w:hAnsi="Arial" w:hint="eastAsia"/>
          <w:lang w:eastAsia="zh-CN"/>
        </w:rPr>
      </w:pPr>
      <w:bookmarkStart w:id="0" w:name="_GoBack"/>
      <w:bookmarkEnd w:id="0"/>
    </w:p>
    <w:sectPr w:rsidR="004675C9" w:rsidRPr="004675C9">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3564"/>
    <w:multiLevelType w:val="hybridMultilevel"/>
    <w:tmpl w:val="07721FC8"/>
    <w:lvl w:ilvl="0" w:tplc="A2565414">
      <w:numFmt w:val="bullet"/>
      <w:lvlText w:val="*"/>
      <w:lvlJc w:val="left"/>
      <w:pPr>
        <w:ind w:left="912" w:hanging="198"/>
      </w:pPr>
      <w:rPr>
        <w:rFonts w:ascii="Consolas" w:eastAsia="Consolas" w:hAnsi="Consolas" w:cs="Consolas" w:hint="default"/>
        <w:b/>
        <w:bCs/>
        <w:color w:val="919191"/>
        <w:w w:val="100"/>
        <w:sz w:val="18"/>
        <w:szCs w:val="18"/>
      </w:rPr>
    </w:lvl>
    <w:lvl w:ilvl="1" w:tplc="DBB8C67E">
      <w:numFmt w:val="bullet"/>
      <w:lvlText w:val="•"/>
      <w:lvlJc w:val="left"/>
      <w:pPr>
        <w:ind w:left="1784" w:hanging="198"/>
      </w:pPr>
      <w:rPr>
        <w:rFonts w:hint="default"/>
      </w:rPr>
    </w:lvl>
    <w:lvl w:ilvl="2" w:tplc="4CCEEF00">
      <w:numFmt w:val="bullet"/>
      <w:lvlText w:val="•"/>
      <w:lvlJc w:val="left"/>
      <w:pPr>
        <w:ind w:left="2648" w:hanging="198"/>
      </w:pPr>
      <w:rPr>
        <w:rFonts w:hint="default"/>
      </w:rPr>
    </w:lvl>
    <w:lvl w:ilvl="3" w:tplc="74E61ED6">
      <w:numFmt w:val="bullet"/>
      <w:lvlText w:val="•"/>
      <w:lvlJc w:val="left"/>
      <w:pPr>
        <w:ind w:left="3512" w:hanging="198"/>
      </w:pPr>
      <w:rPr>
        <w:rFonts w:hint="default"/>
      </w:rPr>
    </w:lvl>
    <w:lvl w:ilvl="4" w:tplc="6E8EB102">
      <w:numFmt w:val="bullet"/>
      <w:lvlText w:val="•"/>
      <w:lvlJc w:val="left"/>
      <w:pPr>
        <w:ind w:left="4376" w:hanging="198"/>
      </w:pPr>
      <w:rPr>
        <w:rFonts w:hint="default"/>
      </w:rPr>
    </w:lvl>
    <w:lvl w:ilvl="5" w:tplc="2B0E25AE">
      <w:numFmt w:val="bullet"/>
      <w:lvlText w:val="•"/>
      <w:lvlJc w:val="left"/>
      <w:pPr>
        <w:ind w:left="5240" w:hanging="198"/>
      </w:pPr>
      <w:rPr>
        <w:rFonts w:hint="default"/>
      </w:rPr>
    </w:lvl>
    <w:lvl w:ilvl="6" w:tplc="0A442150">
      <w:numFmt w:val="bullet"/>
      <w:lvlText w:val="•"/>
      <w:lvlJc w:val="left"/>
      <w:pPr>
        <w:ind w:left="6104" w:hanging="198"/>
      </w:pPr>
      <w:rPr>
        <w:rFonts w:hint="default"/>
      </w:rPr>
    </w:lvl>
    <w:lvl w:ilvl="7" w:tplc="8494B906">
      <w:numFmt w:val="bullet"/>
      <w:lvlText w:val="•"/>
      <w:lvlJc w:val="left"/>
      <w:pPr>
        <w:ind w:left="6968" w:hanging="198"/>
      </w:pPr>
      <w:rPr>
        <w:rFonts w:hint="default"/>
      </w:rPr>
    </w:lvl>
    <w:lvl w:ilvl="8" w:tplc="D19CD05A">
      <w:numFmt w:val="bullet"/>
      <w:lvlText w:val="•"/>
      <w:lvlJc w:val="left"/>
      <w:pPr>
        <w:ind w:left="7832" w:hanging="198"/>
      </w:pPr>
      <w:rPr>
        <w:rFonts w:hint="default"/>
      </w:rPr>
    </w:lvl>
  </w:abstractNum>
  <w:abstractNum w:abstractNumId="1">
    <w:nsid w:val="179D0603"/>
    <w:multiLevelType w:val="hybridMultilevel"/>
    <w:tmpl w:val="9FD679FA"/>
    <w:lvl w:ilvl="0" w:tplc="FA06726C">
      <w:numFmt w:val="bullet"/>
      <w:lvlText w:val="●"/>
      <w:lvlJc w:val="left"/>
      <w:pPr>
        <w:ind w:left="820" w:hanging="360"/>
      </w:pPr>
      <w:rPr>
        <w:rFonts w:hint="default"/>
        <w:spacing w:val="-71"/>
        <w:w w:val="100"/>
      </w:rPr>
    </w:lvl>
    <w:lvl w:ilvl="1" w:tplc="230A892C">
      <w:numFmt w:val="bullet"/>
      <w:lvlText w:val="•"/>
      <w:lvlJc w:val="left"/>
      <w:pPr>
        <w:ind w:left="1694" w:hanging="360"/>
      </w:pPr>
      <w:rPr>
        <w:rFonts w:hint="default"/>
      </w:rPr>
    </w:lvl>
    <w:lvl w:ilvl="2" w:tplc="C5A86576">
      <w:numFmt w:val="bullet"/>
      <w:lvlText w:val="•"/>
      <w:lvlJc w:val="left"/>
      <w:pPr>
        <w:ind w:left="2568" w:hanging="360"/>
      </w:pPr>
      <w:rPr>
        <w:rFonts w:hint="default"/>
      </w:rPr>
    </w:lvl>
    <w:lvl w:ilvl="3" w:tplc="B82AA0BE">
      <w:numFmt w:val="bullet"/>
      <w:lvlText w:val="•"/>
      <w:lvlJc w:val="left"/>
      <w:pPr>
        <w:ind w:left="3442" w:hanging="360"/>
      </w:pPr>
      <w:rPr>
        <w:rFonts w:hint="default"/>
      </w:rPr>
    </w:lvl>
    <w:lvl w:ilvl="4" w:tplc="0E74F2D2">
      <w:numFmt w:val="bullet"/>
      <w:lvlText w:val="•"/>
      <w:lvlJc w:val="left"/>
      <w:pPr>
        <w:ind w:left="4316" w:hanging="360"/>
      </w:pPr>
      <w:rPr>
        <w:rFonts w:hint="default"/>
      </w:rPr>
    </w:lvl>
    <w:lvl w:ilvl="5" w:tplc="03F4F350">
      <w:numFmt w:val="bullet"/>
      <w:lvlText w:val="•"/>
      <w:lvlJc w:val="left"/>
      <w:pPr>
        <w:ind w:left="5190" w:hanging="360"/>
      </w:pPr>
      <w:rPr>
        <w:rFonts w:hint="default"/>
      </w:rPr>
    </w:lvl>
    <w:lvl w:ilvl="6" w:tplc="F6C48036">
      <w:numFmt w:val="bullet"/>
      <w:lvlText w:val="•"/>
      <w:lvlJc w:val="left"/>
      <w:pPr>
        <w:ind w:left="6064" w:hanging="360"/>
      </w:pPr>
      <w:rPr>
        <w:rFonts w:hint="default"/>
      </w:rPr>
    </w:lvl>
    <w:lvl w:ilvl="7" w:tplc="07F00526">
      <w:numFmt w:val="bullet"/>
      <w:lvlText w:val="•"/>
      <w:lvlJc w:val="left"/>
      <w:pPr>
        <w:ind w:left="6938" w:hanging="360"/>
      </w:pPr>
      <w:rPr>
        <w:rFonts w:hint="default"/>
      </w:rPr>
    </w:lvl>
    <w:lvl w:ilvl="8" w:tplc="06E84666">
      <w:numFmt w:val="bullet"/>
      <w:lvlText w:val="•"/>
      <w:lvlJc w:val="left"/>
      <w:pPr>
        <w:ind w:left="7812" w:hanging="360"/>
      </w:pPr>
      <w:rPr>
        <w:rFonts w:hint="default"/>
      </w:rPr>
    </w:lvl>
  </w:abstractNum>
  <w:abstractNum w:abstractNumId="2">
    <w:nsid w:val="4A4A3CDC"/>
    <w:multiLevelType w:val="hybridMultilevel"/>
    <w:tmpl w:val="1848E492"/>
    <w:lvl w:ilvl="0" w:tplc="75C694CC">
      <w:numFmt w:val="bullet"/>
      <w:lvlText w:val="*"/>
      <w:lvlJc w:val="left"/>
      <w:pPr>
        <w:ind w:left="1193" w:hanging="198"/>
      </w:pPr>
      <w:rPr>
        <w:rFonts w:ascii="Consolas" w:eastAsia="Consolas" w:hAnsi="Consolas" w:cs="Consolas" w:hint="default"/>
        <w:color w:val="919191"/>
        <w:w w:val="100"/>
        <w:sz w:val="18"/>
        <w:szCs w:val="18"/>
      </w:rPr>
    </w:lvl>
    <w:lvl w:ilvl="1" w:tplc="F2647A54">
      <w:numFmt w:val="bullet"/>
      <w:lvlText w:val="•"/>
      <w:lvlJc w:val="left"/>
      <w:pPr>
        <w:ind w:left="2011" w:hanging="198"/>
      </w:pPr>
      <w:rPr>
        <w:rFonts w:hint="default"/>
      </w:rPr>
    </w:lvl>
    <w:lvl w:ilvl="2" w:tplc="84DC6158">
      <w:numFmt w:val="bullet"/>
      <w:lvlText w:val="•"/>
      <w:lvlJc w:val="left"/>
      <w:pPr>
        <w:ind w:left="2823" w:hanging="198"/>
      </w:pPr>
      <w:rPr>
        <w:rFonts w:hint="default"/>
      </w:rPr>
    </w:lvl>
    <w:lvl w:ilvl="3" w:tplc="E354AB32">
      <w:numFmt w:val="bullet"/>
      <w:lvlText w:val="•"/>
      <w:lvlJc w:val="left"/>
      <w:pPr>
        <w:ind w:left="3634" w:hanging="198"/>
      </w:pPr>
      <w:rPr>
        <w:rFonts w:hint="default"/>
      </w:rPr>
    </w:lvl>
    <w:lvl w:ilvl="4" w:tplc="44224B9A">
      <w:numFmt w:val="bullet"/>
      <w:lvlText w:val="•"/>
      <w:lvlJc w:val="left"/>
      <w:pPr>
        <w:ind w:left="4446" w:hanging="198"/>
      </w:pPr>
      <w:rPr>
        <w:rFonts w:hint="default"/>
      </w:rPr>
    </w:lvl>
    <w:lvl w:ilvl="5" w:tplc="B066B102">
      <w:numFmt w:val="bullet"/>
      <w:lvlText w:val="•"/>
      <w:lvlJc w:val="left"/>
      <w:pPr>
        <w:ind w:left="5257" w:hanging="198"/>
      </w:pPr>
      <w:rPr>
        <w:rFonts w:hint="default"/>
      </w:rPr>
    </w:lvl>
    <w:lvl w:ilvl="6" w:tplc="1FD812E6">
      <w:numFmt w:val="bullet"/>
      <w:lvlText w:val="•"/>
      <w:lvlJc w:val="left"/>
      <w:pPr>
        <w:ind w:left="6069" w:hanging="198"/>
      </w:pPr>
      <w:rPr>
        <w:rFonts w:hint="default"/>
      </w:rPr>
    </w:lvl>
    <w:lvl w:ilvl="7" w:tplc="41F47A96">
      <w:numFmt w:val="bullet"/>
      <w:lvlText w:val="•"/>
      <w:lvlJc w:val="left"/>
      <w:pPr>
        <w:ind w:left="6880" w:hanging="198"/>
      </w:pPr>
      <w:rPr>
        <w:rFonts w:hint="default"/>
      </w:rPr>
    </w:lvl>
    <w:lvl w:ilvl="8" w:tplc="27F67EAC">
      <w:numFmt w:val="bullet"/>
      <w:lvlText w:val="•"/>
      <w:lvlJc w:val="left"/>
      <w:pPr>
        <w:ind w:left="7692" w:hanging="198"/>
      </w:pPr>
      <w:rPr>
        <w:rFonts w:hint="default"/>
      </w:rPr>
    </w:lvl>
  </w:abstractNum>
  <w:abstractNum w:abstractNumId="3">
    <w:nsid w:val="69E247BB"/>
    <w:multiLevelType w:val="hybridMultilevel"/>
    <w:tmpl w:val="3EA6DA7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73659"/>
    <w:rsid w:val="000737FA"/>
    <w:rsid w:val="0044460F"/>
    <w:rsid w:val="004675C9"/>
    <w:rsid w:val="00673659"/>
    <w:rsid w:val="007D197F"/>
    <w:rsid w:val="00957EE7"/>
    <w:rsid w:val="00B8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100"/>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44"/>
      <w:ind w:left="912" w:hanging="198"/>
    </w:pPr>
  </w:style>
  <w:style w:type="paragraph" w:customStyle="1" w:styleId="TableParagraph">
    <w:name w:val="Table Paragraph"/>
    <w:basedOn w:val="a"/>
    <w:uiPriority w:val="1"/>
    <w:qFormat/>
  </w:style>
  <w:style w:type="character" w:styleId="a5">
    <w:name w:val="Hyperlink"/>
    <w:basedOn w:val="a0"/>
    <w:uiPriority w:val="99"/>
    <w:unhideWhenUsed/>
    <w:rsid w:val="007D19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uides.github.com/features/mastering-markdown/" TargetMode="External"/><Relationship Id="rId3" Type="http://schemas.microsoft.com/office/2007/relationships/stylesWithEffects" Target="stylesWithEffects.xml"/><Relationship Id="rId7" Type="http://schemas.openxmlformats.org/officeDocument/2006/relationships/hyperlink" Target="https://junit.org/juni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coinbook.cs.princeto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phbs</cp:lastModifiedBy>
  <cp:revision>6</cp:revision>
  <dcterms:created xsi:type="dcterms:W3CDTF">2019-10-06T06:47:00Z</dcterms:created>
  <dcterms:modified xsi:type="dcterms:W3CDTF">2019-10-06T06:57:00Z</dcterms:modified>
</cp:coreProperties>
</file>