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3BE1" w14:textId="10E8A6E3" w:rsidR="00564897" w:rsidRPr="00564897" w:rsidRDefault="00564897" w:rsidP="00564897">
      <w:pPr>
        <w:pBdr>
          <w:bottom w:val="single" w:sz="4" w:space="1" w:color="auto"/>
        </w:pBdr>
        <w:tabs>
          <w:tab w:val="right" w:pos="9072"/>
        </w:tabs>
        <w:spacing w:after="120" w:line="276" w:lineRule="auto"/>
        <w:rPr>
          <w:bCs/>
          <w:sz w:val="22"/>
          <w:szCs w:val="22"/>
          <w:lang w:val="en-GB"/>
        </w:rPr>
      </w:pPr>
      <w:r w:rsidRPr="00564897">
        <w:rPr>
          <w:b/>
          <w:lang w:val="en-GB"/>
        </w:rPr>
        <w:t>Curriculum Vitae</w:t>
      </w:r>
      <w:r w:rsidRPr="00564897">
        <w:rPr>
          <w:b/>
          <w:lang w:val="en-GB"/>
        </w:rPr>
        <w:tab/>
      </w:r>
      <w:proofErr w:type="gramStart"/>
      <w:r w:rsidR="005D4650">
        <w:rPr>
          <w:bCs/>
          <w:sz w:val="22"/>
          <w:szCs w:val="22"/>
          <w:lang w:val="en-GB"/>
        </w:rPr>
        <w:t>April</w:t>
      </w:r>
      <w:r w:rsidRPr="00564897">
        <w:rPr>
          <w:bCs/>
          <w:sz w:val="22"/>
          <w:szCs w:val="22"/>
          <w:lang w:val="en-GB"/>
        </w:rPr>
        <w:t>,</w:t>
      </w:r>
      <w:proofErr w:type="gramEnd"/>
      <w:r w:rsidRPr="00564897">
        <w:rPr>
          <w:bCs/>
          <w:sz w:val="22"/>
          <w:szCs w:val="22"/>
          <w:lang w:val="en-GB"/>
        </w:rPr>
        <w:t xml:space="preserve"> 202</w:t>
      </w:r>
      <w:r w:rsidR="00CA2BFE">
        <w:rPr>
          <w:bCs/>
          <w:sz w:val="22"/>
          <w:szCs w:val="22"/>
          <w:lang w:val="en-GB"/>
        </w:rPr>
        <w:t>5</w:t>
      </w:r>
    </w:p>
    <w:p w14:paraId="6AA156A7" w14:textId="77777777" w:rsidR="00564897" w:rsidRPr="000A4B34" w:rsidRDefault="00564897" w:rsidP="0011784E">
      <w:pPr>
        <w:tabs>
          <w:tab w:val="left" w:pos="2410"/>
          <w:tab w:val="right" w:pos="9072"/>
        </w:tabs>
        <w:spacing w:line="276" w:lineRule="auto"/>
        <w:rPr>
          <w:bCs/>
          <w:noProof/>
          <w:sz w:val="18"/>
          <w:szCs w:val="18"/>
          <w:lang w:val="en-GB" w:eastAsia="de-AT"/>
        </w:rPr>
      </w:pPr>
    </w:p>
    <w:p w14:paraId="389779B4" w14:textId="4CBF86C0" w:rsidR="00564897" w:rsidRPr="00564897" w:rsidRDefault="00564897" w:rsidP="00564897">
      <w:pPr>
        <w:tabs>
          <w:tab w:val="left" w:pos="2410"/>
        </w:tabs>
        <w:spacing w:after="120" w:line="276" w:lineRule="auto"/>
        <w:rPr>
          <w:b/>
          <w:lang w:val="en-GB"/>
        </w:rPr>
      </w:pPr>
      <w:r w:rsidRPr="00564897">
        <w:rPr>
          <w:b/>
          <w:lang w:val="en-GB"/>
        </w:rPr>
        <w:t>Tobias Eibinger</w:t>
      </w:r>
    </w:p>
    <w:p w14:paraId="0B098D29" w14:textId="5F663A2A" w:rsid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ab/>
        <w:t>tobias.eibinger@uni-graz.at</w:t>
      </w:r>
    </w:p>
    <w:p w14:paraId="1A670647" w14:textId="247E1356" w:rsidR="001B638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proofErr w:type="spellStart"/>
      <w:r w:rsidRPr="00564897">
        <w:rPr>
          <w:sz w:val="22"/>
          <w:szCs w:val="22"/>
        </w:rPr>
        <w:t>Universitätsstrasse</w:t>
      </w:r>
      <w:proofErr w:type="spellEnd"/>
      <w:r w:rsidRPr="00564897">
        <w:rPr>
          <w:sz w:val="22"/>
          <w:szCs w:val="22"/>
        </w:rPr>
        <w:t xml:space="preserve"> 15</w:t>
      </w:r>
      <w:r w:rsidR="001B6387">
        <w:rPr>
          <w:sz w:val="22"/>
          <w:szCs w:val="22"/>
        </w:rPr>
        <w:tab/>
        <w:t>eibinger.tobias@gmail.com</w:t>
      </w:r>
    </w:p>
    <w:p w14:paraId="71F8925A" w14:textId="2B4F20A0" w:rsidR="00564897" w:rsidRP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r w:rsidRPr="00564897">
        <w:rPr>
          <w:sz w:val="22"/>
          <w:szCs w:val="22"/>
        </w:rPr>
        <w:t>8010 Graz</w:t>
      </w:r>
      <w:r w:rsidRPr="00564897">
        <w:rPr>
          <w:sz w:val="22"/>
          <w:szCs w:val="22"/>
        </w:rPr>
        <w:tab/>
      </w:r>
      <w:r w:rsidR="001B6387">
        <w:rPr>
          <w:sz w:val="22"/>
          <w:szCs w:val="22"/>
        </w:rPr>
        <w:t>+43 316 380 7110</w:t>
      </w:r>
    </w:p>
    <w:p w14:paraId="08791E30" w14:textId="596D1BBF" w:rsidR="00564897" w:rsidRPr="0077076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 w:rsidRPr="00770767">
        <w:rPr>
          <w:sz w:val="22"/>
          <w:szCs w:val="22"/>
          <w:lang w:val="en-US"/>
        </w:rPr>
        <w:t>Austria</w:t>
      </w:r>
      <w:r w:rsidRPr="00770767">
        <w:rPr>
          <w:sz w:val="22"/>
          <w:szCs w:val="22"/>
          <w:lang w:val="en-US"/>
        </w:rPr>
        <w:tab/>
        <w:t>eibinget.github.io</w:t>
      </w:r>
    </w:p>
    <w:p w14:paraId="27070521" w14:textId="77777777" w:rsidR="005D1627" w:rsidRPr="000A4B34" w:rsidRDefault="005D1627" w:rsidP="00240680">
      <w:pPr>
        <w:tabs>
          <w:tab w:val="left" w:pos="2410"/>
        </w:tabs>
        <w:rPr>
          <w:sz w:val="18"/>
          <w:szCs w:val="18"/>
          <w:lang w:val="en-US"/>
        </w:rPr>
      </w:pPr>
    </w:p>
    <w:p w14:paraId="3DCDE157" w14:textId="3455777C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Research Interests</w:t>
      </w:r>
    </w:p>
    <w:p w14:paraId="5644BC44" w14:textId="5BFFC772" w:rsidR="00564897" w:rsidRPr="00564897" w:rsidRDefault="00564897" w:rsidP="00240680">
      <w:pPr>
        <w:tabs>
          <w:tab w:val="left" w:pos="2410"/>
        </w:tabs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 xml:space="preserve">Environmental Economics, Econometrics, </w:t>
      </w:r>
      <w:proofErr w:type="spellStart"/>
      <w:r w:rsidRPr="00564897">
        <w:rPr>
          <w:sz w:val="22"/>
          <w:szCs w:val="22"/>
          <w:lang w:val="en-GB"/>
        </w:rPr>
        <w:t>Spatail</w:t>
      </w:r>
      <w:proofErr w:type="spellEnd"/>
      <w:r w:rsidRPr="00564897">
        <w:rPr>
          <w:sz w:val="22"/>
          <w:szCs w:val="22"/>
          <w:lang w:val="en-GB"/>
        </w:rPr>
        <w:t xml:space="preserve"> Economics, Inequality</w:t>
      </w:r>
    </w:p>
    <w:p w14:paraId="1CB7448F" w14:textId="77777777" w:rsidR="00564897" w:rsidRPr="000A4B34" w:rsidRDefault="00564897" w:rsidP="00240680">
      <w:pPr>
        <w:tabs>
          <w:tab w:val="left" w:pos="2410"/>
        </w:tabs>
        <w:rPr>
          <w:sz w:val="18"/>
          <w:szCs w:val="18"/>
          <w:lang w:val="en-GB"/>
        </w:rPr>
      </w:pPr>
    </w:p>
    <w:p w14:paraId="1A162DEF" w14:textId="4858CD9E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Academic Employment</w:t>
      </w:r>
    </w:p>
    <w:p w14:paraId="602DEC98" w14:textId="47897524" w:rsidR="007F342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7F342F">
        <w:rPr>
          <w:sz w:val="22"/>
          <w:szCs w:val="22"/>
          <w:lang w:val="en-GB"/>
        </w:rPr>
        <w:t>2020-</w:t>
      </w:r>
      <w:r w:rsidR="005D4650">
        <w:rPr>
          <w:sz w:val="22"/>
          <w:szCs w:val="22"/>
          <w:lang w:val="en-GB"/>
        </w:rPr>
        <w:t>2025</w:t>
      </w:r>
      <w:r>
        <w:rPr>
          <w:sz w:val="22"/>
          <w:szCs w:val="22"/>
          <w:lang w:val="en-GB"/>
        </w:rPr>
        <w:tab/>
      </w:r>
      <w:r w:rsidR="007F342F"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>, Department of Economics, Graz, AT</w:t>
      </w:r>
    </w:p>
    <w:p w14:paraId="6D240B1B" w14:textId="79145D70" w:rsidR="00957141" w:rsidRP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ab/>
        <w:t>PhD Candidate</w:t>
      </w:r>
      <w:r w:rsidR="00957141">
        <w:rPr>
          <w:sz w:val="22"/>
          <w:szCs w:val="22"/>
          <w:lang w:val="en-GB"/>
        </w:rPr>
        <w:t xml:space="preserve"> (defen</w:t>
      </w:r>
      <w:r w:rsidR="005D4650">
        <w:rPr>
          <w:sz w:val="22"/>
          <w:szCs w:val="22"/>
          <w:lang w:val="en-GB"/>
        </w:rPr>
        <w:t>ded</w:t>
      </w:r>
      <w:r w:rsidR="00957141">
        <w:rPr>
          <w:sz w:val="22"/>
          <w:szCs w:val="22"/>
          <w:lang w:val="en-GB"/>
        </w:rPr>
        <w:t xml:space="preserve"> in </w:t>
      </w:r>
      <w:r w:rsidR="005D4650">
        <w:rPr>
          <w:sz w:val="22"/>
          <w:szCs w:val="22"/>
          <w:lang w:val="en-GB"/>
        </w:rPr>
        <w:t>Apr</w:t>
      </w:r>
      <w:r w:rsidR="00957141">
        <w:rPr>
          <w:sz w:val="22"/>
          <w:szCs w:val="22"/>
          <w:lang w:val="en-GB"/>
        </w:rPr>
        <w:t xml:space="preserve"> 2025)</w:t>
      </w:r>
    </w:p>
    <w:p w14:paraId="58B230F4" w14:textId="456213E5" w:rsidR="00F15EB2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2024-present</w:t>
      </w:r>
      <w:r>
        <w:rPr>
          <w:sz w:val="22"/>
          <w:szCs w:val="22"/>
          <w:lang w:val="en-US"/>
        </w:rPr>
        <w:tab/>
        <w:t>Wegener Center for Climate and Global Change, Graz, AT</w:t>
      </w:r>
    </w:p>
    <w:p w14:paraId="2D9FD06E" w14:textId="6A2E4B21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Chapter Scientist APCC</w:t>
      </w:r>
    </w:p>
    <w:p w14:paraId="12E4ACB6" w14:textId="77777777" w:rsidR="007F342F" w:rsidRPr="000A4B34" w:rsidRDefault="007F342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F7903F0" w14:textId="517F36F2" w:rsidR="000B09B5" w:rsidRPr="00105714" w:rsidRDefault="006F0F2D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593C54">
        <w:rPr>
          <w:b/>
          <w:lang w:val="en-GB"/>
        </w:rPr>
        <w:t>Education</w:t>
      </w:r>
    </w:p>
    <w:p w14:paraId="1C9F4568" w14:textId="10D9C734" w:rsidR="007F342F" w:rsidRPr="007F342F" w:rsidRDefault="002B2999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>2020-</w:t>
      </w:r>
      <w:r w:rsidR="005D4650">
        <w:rPr>
          <w:sz w:val="22"/>
          <w:szCs w:val="22"/>
          <w:lang w:val="en-GB"/>
        </w:rPr>
        <w:t>2025</w:t>
      </w:r>
      <w:r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PhD in Economics</w:t>
      </w:r>
      <w:r w:rsidR="007F342F" w:rsidRPr="007F342F">
        <w:rPr>
          <w:sz w:val="22"/>
          <w:szCs w:val="22"/>
          <w:lang w:val="en-GB"/>
        </w:rPr>
        <w:t>, University of Graz</w:t>
      </w:r>
    </w:p>
    <w:p w14:paraId="409706B2" w14:textId="347B4405" w:rsidR="007F342F" w:rsidRDefault="007F342F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ab/>
        <w:t>Supervisors: Hans Manner, Karl Steininger</w:t>
      </w:r>
    </w:p>
    <w:p w14:paraId="48AC8154" w14:textId="77777777" w:rsidR="00A10D6C" w:rsidRPr="00F86CFF" w:rsidRDefault="00A10D6C" w:rsidP="00A10D6C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2022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Study semester</w:t>
      </w:r>
      <w:r w:rsidRPr="00F86CFF">
        <w:rPr>
          <w:sz w:val="22"/>
          <w:szCs w:val="22"/>
          <w:lang w:val="en-GB"/>
        </w:rPr>
        <w:t>, CEU Vienna</w:t>
      </w:r>
    </w:p>
    <w:p w14:paraId="4B52F5CC" w14:textId="64C300ED" w:rsidR="00A10D6C" w:rsidRPr="007F342F" w:rsidRDefault="00A10D6C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Instructor: Andrea Weber</w:t>
      </w:r>
    </w:p>
    <w:p w14:paraId="41AD4BFF" w14:textId="7F9F9D64" w:rsidR="00024677" w:rsidRPr="007F342F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2017-</w:t>
      </w:r>
      <w:r w:rsidR="002B2999" w:rsidRPr="007F342F">
        <w:rPr>
          <w:sz w:val="22"/>
          <w:szCs w:val="22"/>
          <w:lang w:val="en-GB"/>
        </w:rPr>
        <w:t>202</w:t>
      </w:r>
      <w:r w:rsidR="005E7625" w:rsidRPr="007F342F">
        <w:rPr>
          <w:sz w:val="22"/>
          <w:szCs w:val="22"/>
          <w:lang w:val="en-GB"/>
        </w:rPr>
        <w:t>0</w:t>
      </w:r>
      <w:r w:rsidR="00A63586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MSc in 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30EEC737" w14:textId="1AD79B6E" w:rsidR="00F76F61" w:rsidRPr="007F342F" w:rsidRDefault="007431FA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2013-</w:t>
      </w:r>
      <w:r w:rsidR="007F342F">
        <w:rPr>
          <w:sz w:val="22"/>
          <w:szCs w:val="22"/>
          <w:lang w:val="en-GB"/>
        </w:rPr>
        <w:t>2017</w:t>
      </w:r>
      <w:r w:rsidR="003A1520" w:rsidRPr="007F342F">
        <w:rPr>
          <w:sz w:val="22"/>
          <w:szCs w:val="22"/>
          <w:lang w:val="en-GB"/>
        </w:rPr>
        <w:t xml:space="preserve"> </w:t>
      </w:r>
      <w:r w:rsidR="003A1520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 xml:space="preserve">BA in </w:t>
      </w:r>
      <w:r w:rsidR="00DC286E" w:rsidRPr="0011784E">
        <w:rPr>
          <w:i/>
          <w:iCs/>
          <w:sz w:val="22"/>
          <w:szCs w:val="22"/>
          <w:lang w:val="en-GB"/>
        </w:rPr>
        <w:t>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200DF7FC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5AD73D03" w14:textId="6DB67906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Experience Abroad</w:t>
      </w:r>
    </w:p>
    <w:p w14:paraId="6D8D0C8C" w14:textId="71F9BB56" w:rsidR="00564897" w:rsidRPr="00F86CFF" w:rsidRDefault="00564897" w:rsidP="0056489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2023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Research stay (</w:t>
      </w:r>
      <w:r w:rsidR="00957141">
        <w:rPr>
          <w:i/>
          <w:iCs/>
          <w:sz w:val="22"/>
          <w:szCs w:val="22"/>
          <w:lang w:val="en-GB"/>
        </w:rPr>
        <w:t>4 months</w:t>
      </w:r>
      <w:r w:rsidRPr="00F86CFF">
        <w:rPr>
          <w:i/>
          <w:iCs/>
          <w:sz w:val="22"/>
          <w:szCs w:val="22"/>
          <w:lang w:val="en-GB"/>
        </w:rPr>
        <w:t>)</w:t>
      </w:r>
      <w:r w:rsidRPr="00F86CFF">
        <w:rPr>
          <w:sz w:val="22"/>
          <w:szCs w:val="22"/>
          <w:lang w:val="en-GB"/>
        </w:rPr>
        <w:t>, VU Amsterdam</w:t>
      </w:r>
      <w:r>
        <w:rPr>
          <w:sz w:val="22"/>
          <w:szCs w:val="22"/>
          <w:lang w:val="en-GB"/>
        </w:rPr>
        <w:t>, Dep. of Spatial Economics</w:t>
      </w:r>
    </w:p>
    <w:p w14:paraId="57275543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Supervisor: Hans Koster</w:t>
      </w:r>
    </w:p>
    <w:p w14:paraId="15E1C218" w14:textId="77777777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2016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Austrian Trade Commission</w:t>
      </w:r>
      <w:r w:rsidRPr="00593C54">
        <w:rPr>
          <w:sz w:val="22"/>
          <w:szCs w:val="22"/>
          <w:lang w:val="en-GB"/>
        </w:rPr>
        <w:t xml:space="preserve">, New York, </w:t>
      </w:r>
      <w:r>
        <w:rPr>
          <w:sz w:val="22"/>
          <w:szCs w:val="22"/>
          <w:lang w:val="en-GB"/>
        </w:rPr>
        <w:t>US</w:t>
      </w:r>
    </w:p>
    <w:p w14:paraId="10DFC1C7" w14:textId="3055BE26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ab/>
        <w:t>Internship</w:t>
      </w:r>
      <w:r w:rsidR="00957141">
        <w:rPr>
          <w:sz w:val="22"/>
          <w:szCs w:val="22"/>
          <w:lang w:val="en-GB"/>
        </w:rPr>
        <w:t xml:space="preserve"> (3 months)</w:t>
      </w:r>
    </w:p>
    <w:p w14:paraId="60161E86" w14:textId="77777777" w:rsidR="007F5B5A" w:rsidRPr="000A4B34" w:rsidRDefault="007F5B5A" w:rsidP="00F642C7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448597D8" w14:textId="7B2EBFE3" w:rsidR="007431FA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Publications and </w:t>
      </w:r>
      <w:r w:rsidR="007431FA">
        <w:rPr>
          <w:b/>
          <w:lang w:val="en-GB"/>
        </w:rPr>
        <w:t>Working Papers</w:t>
      </w:r>
    </w:p>
    <w:p w14:paraId="280A4403" w14:textId="1A2570C5" w:rsidR="0011784E" w:rsidRDefault="0011784E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Zero fare, cleaner air? The causal effect of Luxembourg's free public transportation policy on carbon emissions</w:t>
      </w:r>
      <w:r>
        <w:rPr>
          <w:sz w:val="22"/>
          <w:szCs w:val="22"/>
          <w:lang w:val="en-GB"/>
        </w:rPr>
        <w:t>”</w:t>
      </w:r>
      <w:r w:rsidR="00F15EB2">
        <w:rPr>
          <w:sz w:val="22"/>
          <w:szCs w:val="22"/>
          <w:lang w:val="en-GB"/>
        </w:rPr>
        <w:t xml:space="preserve"> </w:t>
      </w:r>
      <w:r w:rsidRPr="0011784E">
        <w:rPr>
          <w:sz w:val="22"/>
          <w:szCs w:val="22"/>
          <w:lang w:val="en-GB"/>
        </w:rPr>
        <w:t>[</w:t>
      </w:r>
      <w:r w:rsidR="00E75CC3">
        <w:rPr>
          <w:sz w:val="22"/>
          <w:szCs w:val="22"/>
          <w:lang w:val="en-GB"/>
        </w:rPr>
        <w:t>JM</w:t>
      </w:r>
      <w:r w:rsidR="007978BD">
        <w:rPr>
          <w:sz w:val="22"/>
          <w:szCs w:val="22"/>
          <w:lang w:val="en-GB"/>
        </w:rPr>
        <w:t xml:space="preserve"> paper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</w:t>
      </w:r>
      <w:proofErr w:type="spellStart"/>
      <w:r w:rsidRPr="0011784E">
        <w:rPr>
          <w:sz w:val="22"/>
          <w:szCs w:val="22"/>
          <w:lang w:val="en-GB"/>
        </w:rPr>
        <w:t>Sachintha</w:t>
      </w:r>
      <w:proofErr w:type="spellEnd"/>
      <w:r w:rsidRPr="0011784E">
        <w:rPr>
          <w:sz w:val="22"/>
          <w:szCs w:val="22"/>
          <w:lang w:val="en-GB"/>
        </w:rPr>
        <w:t xml:space="preserve"> Fernando</w:t>
      </w:r>
      <w:r w:rsidR="00E75CC3">
        <w:rPr>
          <w:sz w:val="22"/>
          <w:szCs w:val="22"/>
          <w:lang w:val="en-GB"/>
        </w:rPr>
        <w:t xml:space="preserve"> (PhD candidate)]</w:t>
      </w:r>
    </w:p>
    <w:p w14:paraId="620D8A1F" w14:textId="15EBB3B3" w:rsidR="00F15EB2" w:rsidRDefault="00F15EB2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Pr="00F15EB2">
        <w:rPr>
          <w:sz w:val="22"/>
          <w:szCs w:val="22"/>
          <w:lang w:val="en-GB"/>
        </w:rPr>
        <w:t>Shifting Gears? The Impact of Austria’s Transport Policy Mix on CO2 Emissions from Passenger Cars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</w:t>
      </w:r>
      <w:r w:rsidR="005A36C7" w:rsidRPr="005A36C7">
        <w:rPr>
          <w:sz w:val="22"/>
          <w:szCs w:val="22"/>
          <w:lang w:val="en-GB"/>
        </w:rPr>
        <w:t>Transportation Research Part D: Transport and Environment</w:t>
      </w:r>
      <w:r w:rsidR="005A36C7">
        <w:rPr>
          <w:sz w:val="22"/>
          <w:szCs w:val="22"/>
          <w:lang w:val="en-GB"/>
        </w:rPr>
        <w:t xml:space="preserve"> (R&amp;R)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>With: Hans Manner</w:t>
      </w:r>
      <w:r w:rsidR="00E75CC3">
        <w:rPr>
          <w:sz w:val="22"/>
          <w:szCs w:val="22"/>
          <w:lang w:val="en-GB"/>
        </w:rPr>
        <w:t xml:space="preserve"> (Prof), Karl Steininger (Prof)]</w:t>
      </w:r>
    </w:p>
    <w:p w14:paraId="2CDFFCBC" w14:textId="62024848" w:rsidR="0011784E" w:rsidRPr="0011784E" w:rsidRDefault="0011784E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Panel data in environmental economics: Econometric issues and applications to IPAT models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</w:t>
      </w:r>
      <w:r w:rsidR="008F10D7">
        <w:rPr>
          <w:sz w:val="22"/>
          <w:szCs w:val="22"/>
          <w:lang w:val="en-GB"/>
        </w:rPr>
        <w:t>JEEM</w:t>
      </w:r>
      <w:r w:rsidR="00F15EB2">
        <w:rPr>
          <w:sz w:val="22"/>
          <w:szCs w:val="22"/>
          <w:lang w:val="en-GB"/>
        </w:rPr>
        <w:t>, 2024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Beate </w:t>
      </w:r>
      <w:proofErr w:type="spellStart"/>
      <w:r w:rsidRPr="0011784E">
        <w:rPr>
          <w:sz w:val="22"/>
          <w:szCs w:val="22"/>
          <w:lang w:val="en-GB"/>
        </w:rPr>
        <w:t>Deixelberger</w:t>
      </w:r>
      <w:proofErr w:type="spellEnd"/>
      <w:r w:rsidR="00E75CC3">
        <w:rPr>
          <w:sz w:val="22"/>
          <w:szCs w:val="22"/>
          <w:lang w:val="en-GB"/>
        </w:rPr>
        <w:t xml:space="preserve"> (PhD candidate)</w:t>
      </w:r>
      <w:r w:rsidRPr="0011784E">
        <w:rPr>
          <w:sz w:val="22"/>
          <w:szCs w:val="22"/>
          <w:lang w:val="en-GB"/>
        </w:rPr>
        <w:t xml:space="preserve"> and Hans Manner</w:t>
      </w:r>
      <w:r w:rsidR="00E75CC3">
        <w:rPr>
          <w:sz w:val="22"/>
          <w:szCs w:val="22"/>
          <w:lang w:val="en-GB"/>
        </w:rPr>
        <w:t xml:space="preserve"> (Prof)]</w:t>
      </w:r>
    </w:p>
    <w:p w14:paraId="66FF0D6A" w14:textId="3FFF4767" w:rsidR="0011784E" w:rsidRDefault="002867B8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US"/>
        </w:rPr>
      </w:pPr>
      <w:r w:rsidRPr="002867B8">
        <w:rPr>
          <w:sz w:val="22"/>
          <w:szCs w:val="22"/>
        </w:rPr>
        <w:lastRenderedPageBreak/>
        <w:t>“Digitalisierung und Geschlecht am Beispiel hoch segregierter Arbeitsmarktbereiche.</w:t>
      </w:r>
      <w:r>
        <w:rPr>
          <w:sz w:val="22"/>
          <w:szCs w:val="22"/>
        </w:rPr>
        <w:t>“</w:t>
      </w:r>
      <w:r>
        <w:rPr>
          <w:sz w:val="22"/>
          <w:szCs w:val="22"/>
        </w:rPr>
        <w:br/>
        <w:t>[</w:t>
      </w:r>
      <w:r w:rsidRPr="002867B8">
        <w:rPr>
          <w:sz w:val="22"/>
          <w:szCs w:val="22"/>
        </w:rPr>
        <w:t>In: Griesbacher, Martin et al. (</w:t>
      </w:r>
      <w:proofErr w:type="spellStart"/>
      <w:r w:rsidRPr="002867B8">
        <w:rPr>
          <w:sz w:val="22"/>
          <w:szCs w:val="22"/>
        </w:rPr>
        <w:t>Hg</w:t>
      </w:r>
      <w:proofErr w:type="spellEnd"/>
      <w:r w:rsidRPr="002867B8">
        <w:rPr>
          <w:sz w:val="22"/>
          <w:szCs w:val="22"/>
        </w:rPr>
        <w:t>.): Folgen der Digitalisierung im Dienstleistungssektor.</w:t>
      </w:r>
      <w:r>
        <w:rPr>
          <w:sz w:val="22"/>
          <w:szCs w:val="22"/>
        </w:rPr>
        <w:t xml:space="preserve"> </w:t>
      </w:r>
      <w:r w:rsidR="00A60389" w:rsidRPr="00105714">
        <w:rPr>
          <w:sz w:val="22"/>
          <w:szCs w:val="22"/>
          <w:lang w:val="en-US"/>
        </w:rPr>
        <w:t>Campus Verlag</w:t>
      </w:r>
      <w:r w:rsidRPr="00105714">
        <w:rPr>
          <w:sz w:val="22"/>
          <w:szCs w:val="22"/>
          <w:lang w:val="en-US"/>
        </w:rPr>
        <w:t xml:space="preserve">. </w:t>
      </w:r>
      <w:r w:rsidRPr="00F15EB2">
        <w:rPr>
          <w:sz w:val="22"/>
          <w:szCs w:val="22"/>
          <w:lang w:val="en-US"/>
        </w:rPr>
        <w:t>202</w:t>
      </w:r>
      <w:r w:rsidR="00A60389">
        <w:rPr>
          <w:sz w:val="22"/>
          <w:szCs w:val="22"/>
          <w:lang w:val="en-US"/>
        </w:rPr>
        <w:t>1</w:t>
      </w:r>
      <w:r w:rsidRPr="00F15EB2">
        <w:rPr>
          <w:sz w:val="22"/>
          <w:szCs w:val="22"/>
          <w:lang w:val="en-US"/>
        </w:rPr>
        <w:t>.</w:t>
      </w:r>
    </w:p>
    <w:p w14:paraId="571E38DF" w14:textId="77777777" w:rsidR="00564897" w:rsidRPr="000A4B34" w:rsidRDefault="00564897" w:rsidP="0077076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6B2DBEC" w14:textId="4B846724" w:rsidR="005D1627" w:rsidRPr="00105714" w:rsidRDefault="00240680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C</w:t>
      </w:r>
      <w:r w:rsidR="003964E8" w:rsidRPr="00593C54">
        <w:rPr>
          <w:b/>
          <w:lang w:val="en-GB"/>
        </w:rPr>
        <w:t>onferences</w:t>
      </w:r>
      <w:r w:rsidR="007431FA">
        <w:rPr>
          <w:b/>
          <w:lang w:val="en-GB"/>
        </w:rPr>
        <w:t xml:space="preserve"> and Summer Schools</w:t>
      </w:r>
    </w:p>
    <w:p w14:paraId="0AA60432" w14:textId="7F397F6C" w:rsidR="00105714" w:rsidRPr="00F15EB2" w:rsidRDefault="00105714" w:rsidP="00105714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2024</w:t>
      </w:r>
      <w:r>
        <w:rPr>
          <w:i/>
          <w:iCs/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Pr="00143887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Vienna</w:t>
      </w:r>
      <w:r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Pr="00F86CFF">
        <w:rPr>
          <w:i/>
          <w:iCs/>
          <w:sz w:val="22"/>
          <w:szCs w:val="22"/>
          <w:lang w:val="en-GB"/>
        </w:rPr>
        <w:t>Econometric Models of Climate Change (EMCC)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Cambridge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 xml:space="preserve">UK </w:t>
      </w:r>
      <w:r w:rsidR="00564897">
        <w:rPr>
          <w:sz w:val="22"/>
          <w:szCs w:val="22"/>
          <w:lang w:val="en-GB"/>
        </w:rPr>
        <w:br/>
      </w:r>
      <w:r w:rsidRPr="00105714">
        <w:rPr>
          <w:i/>
          <w:iCs/>
          <w:sz w:val="22"/>
          <w:szCs w:val="22"/>
          <w:lang w:val="en-GB"/>
        </w:rPr>
        <w:t>French Association of Environmental and Resources Economists</w:t>
      </w:r>
      <w:r w:rsidRPr="0011784E">
        <w:rPr>
          <w:i/>
          <w:iCs/>
          <w:sz w:val="22"/>
          <w:szCs w:val="22"/>
          <w:lang w:val="en-GB"/>
        </w:rPr>
        <w:t xml:space="preserve"> (</w:t>
      </w:r>
      <w:r>
        <w:rPr>
          <w:i/>
          <w:iCs/>
          <w:sz w:val="22"/>
          <w:szCs w:val="22"/>
          <w:lang w:val="en-GB"/>
        </w:rPr>
        <w:t>F</w:t>
      </w:r>
      <w:r w:rsidRPr="0011784E">
        <w:rPr>
          <w:i/>
          <w:iCs/>
          <w:sz w:val="22"/>
          <w:szCs w:val="22"/>
          <w:lang w:val="en-GB"/>
        </w:rPr>
        <w:t>AERE)</w:t>
      </w:r>
      <w:r>
        <w:rPr>
          <w:sz w:val="22"/>
          <w:szCs w:val="22"/>
          <w:lang w:val="en-GB"/>
        </w:rPr>
        <w:t xml:space="preserve">, Strasbourg, </w:t>
      </w:r>
      <w:r w:rsidR="00564897">
        <w:rPr>
          <w:sz w:val="22"/>
          <w:szCs w:val="22"/>
          <w:lang w:val="en-GB"/>
        </w:rPr>
        <w:t>FR</w:t>
      </w:r>
      <w:r w:rsidR="00564897">
        <w:rPr>
          <w:i/>
          <w:iCs/>
          <w:sz w:val="22"/>
          <w:szCs w:val="22"/>
          <w:lang w:val="en-GB"/>
        </w:rPr>
        <w:t>;</w:t>
      </w:r>
      <w:r w:rsidR="00564897">
        <w:rPr>
          <w:i/>
          <w:iCs/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 xml:space="preserve">European </w:t>
      </w:r>
      <w:r>
        <w:rPr>
          <w:i/>
          <w:iCs/>
          <w:sz w:val="22"/>
          <w:szCs w:val="22"/>
          <w:lang w:val="en-GB"/>
        </w:rPr>
        <w:t xml:space="preserve">Economic </w:t>
      </w:r>
      <w:r w:rsidRPr="0011784E">
        <w:rPr>
          <w:i/>
          <w:iCs/>
          <w:sz w:val="22"/>
          <w:szCs w:val="22"/>
          <w:lang w:val="en-GB"/>
        </w:rPr>
        <w:t xml:space="preserve">Association </w:t>
      </w:r>
      <w:r>
        <w:rPr>
          <w:i/>
          <w:iCs/>
          <w:sz w:val="22"/>
          <w:szCs w:val="22"/>
          <w:lang w:val="en-GB"/>
        </w:rPr>
        <w:t>(EEA),</w:t>
      </w:r>
      <w:r>
        <w:rPr>
          <w:sz w:val="22"/>
          <w:szCs w:val="22"/>
          <w:lang w:val="en-GB"/>
        </w:rPr>
        <w:t xml:space="preserve"> Rotterdam,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GB"/>
        </w:rPr>
        <w:t>European Association of Environmental and Resource Economists (EAERE)</w:t>
      </w:r>
      <w:r w:rsidR="00F15EB2">
        <w:rPr>
          <w:sz w:val="22"/>
          <w:szCs w:val="22"/>
          <w:lang w:val="en-GB"/>
        </w:rPr>
        <w:t xml:space="preserve">, Leuven, </w:t>
      </w:r>
      <w:r w:rsidR="00564897">
        <w:rPr>
          <w:sz w:val="22"/>
          <w:szCs w:val="22"/>
          <w:lang w:val="en-GB"/>
        </w:rPr>
        <w:t>BE;</w:t>
      </w:r>
      <w:r w:rsidR="00564897">
        <w:rPr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>EAERE</w:t>
      </w:r>
      <w:r>
        <w:rPr>
          <w:i/>
          <w:iCs/>
          <w:sz w:val="22"/>
          <w:szCs w:val="22"/>
          <w:lang w:val="en-GB"/>
        </w:rPr>
        <w:t xml:space="preserve"> Summer School</w:t>
      </w:r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Seggau</w:t>
      </w:r>
      <w:proofErr w:type="spellEnd"/>
      <w:r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AT</w:t>
      </w:r>
    </w:p>
    <w:p w14:paraId="6621ECF6" w14:textId="26BED3C1" w:rsidR="007431FA" w:rsidRPr="00564897" w:rsidRDefault="00F86CFF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i/>
          <w:iCs/>
          <w:sz w:val="22"/>
          <w:szCs w:val="22"/>
          <w:lang w:val="en-GB"/>
        </w:rPr>
        <w:t>2023</w:t>
      </w:r>
      <w:r w:rsidRPr="00F86CFF">
        <w:rPr>
          <w:i/>
          <w:iCs/>
          <w:sz w:val="22"/>
          <w:szCs w:val="22"/>
          <w:lang w:val="en-GB"/>
        </w:rPr>
        <w:tab/>
        <w:t>Econometric Models of Climate Change (EMCC)</w:t>
      </w:r>
      <w:r w:rsidRPr="00F86CFF">
        <w:rPr>
          <w:sz w:val="22"/>
          <w:szCs w:val="22"/>
          <w:lang w:val="en-GB"/>
        </w:rPr>
        <w:t>, Amsterda</w:t>
      </w:r>
      <w:r>
        <w:rPr>
          <w:sz w:val="22"/>
          <w:szCs w:val="22"/>
          <w:lang w:val="en-GB"/>
        </w:rPr>
        <w:t>m</w:t>
      </w:r>
      <w:r w:rsidRPr="00F86CFF"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F15EB2" w:rsidRPr="00143887">
        <w:rPr>
          <w:sz w:val="22"/>
          <w:szCs w:val="22"/>
          <w:lang w:val="en-US"/>
        </w:rPr>
        <w:t xml:space="preserve">, </w:t>
      </w:r>
      <w:r w:rsidR="00F15EB2">
        <w:rPr>
          <w:sz w:val="22"/>
          <w:szCs w:val="22"/>
          <w:lang w:val="en-US"/>
        </w:rPr>
        <w:t>Salzburg</w:t>
      </w:r>
      <w:r w:rsidR="00F15EB2"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7431FA" w:rsidRPr="0011784E">
        <w:rPr>
          <w:i/>
          <w:iCs/>
          <w:sz w:val="22"/>
          <w:szCs w:val="22"/>
          <w:lang w:val="en-GB"/>
        </w:rPr>
        <w:t>EAER</w:t>
      </w:r>
      <w:r w:rsidR="00957141">
        <w:rPr>
          <w:i/>
          <w:iCs/>
          <w:sz w:val="22"/>
          <w:szCs w:val="22"/>
          <w:lang w:val="en-GB"/>
        </w:rPr>
        <w:t>E</w:t>
      </w:r>
      <w:r w:rsidR="007431FA">
        <w:rPr>
          <w:sz w:val="22"/>
          <w:szCs w:val="22"/>
          <w:lang w:val="en-GB"/>
        </w:rPr>
        <w:t xml:space="preserve">, </w:t>
      </w:r>
      <w:r w:rsidR="00D91D51">
        <w:rPr>
          <w:sz w:val="22"/>
          <w:szCs w:val="22"/>
          <w:lang w:val="en-GB"/>
        </w:rPr>
        <w:t xml:space="preserve">Limassol, </w:t>
      </w:r>
      <w:r w:rsidR="00564897">
        <w:rPr>
          <w:sz w:val="22"/>
          <w:szCs w:val="22"/>
          <w:lang w:val="en-GB"/>
        </w:rPr>
        <w:t>CY;</w:t>
      </w:r>
      <w:r w:rsidR="00564897">
        <w:rPr>
          <w:sz w:val="22"/>
          <w:szCs w:val="22"/>
          <w:lang w:val="en-GB"/>
        </w:rPr>
        <w:br/>
      </w:r>
      <w:r w:rsidR="000B09B5" w:rsidRPr="0011784E">
        <w:rPr>
          <w:i/>
          <w:iCs/>
          <w:sz w:val="22"/>
          <w:szCs w:val="22"/>
          <w:lang w:val="en-US"/>
        </w:rPr>
        <w:t xml:space="preserve">International Conference on Economic Modeling and Data </w:t>
      </w:r>
      <w:proofErr w:type="spellStart"/>
      <w:r w:rsidR="000B09B5" w:rsidRPr="0011784E">
        <w:rPr>
          <w:i/>
          <w:iCs/>
          <w:sz w:val="22"/>
          <w:szCs w:val="22"/>
          <w:lang w:val="en-US"/>
        </w:rPr>
        <w:t>Sciene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 xml:space="preserve"> (</w:t>
      </w:r>
      <w:proofErr w:type="spellStart"/>
      <w:r w:rsidR="007431FA" w:rsidRPr="0011784E">
        <w:rPr>
          <w:i/>
          <w:iCs/>
          <w:sz w:val="22"/>
          <w:szCs w:val="22"/>
          <w:lang w:val="en-US"/>
        </w:rPr>
        <w:t>EcoMod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>)</w:t>
      </w:r>
      <w:r w:rsidR="007431FA" w:rsidRPr="00D91D51">
        <w:rPr>
          <w:sz w:val="22"/>
          <w:szCs w:val="22"/>
          <w:lang w:val="en-US"/>
        </w:rPr>
        <w:t>, Prague</w:t>
      </w:r>
      <w:r w:rsidR="00D91D51" w:rsidRPr="00D91D51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CZ</w:t>
      </w:r>
    </w:p>
    <w:p w14:paraId="7392FE5D" w14:textId="1ED5FA0A" w:rsidR="00D91D51" w:rsidRPr="0011784E" w:rsidRDefault="00143887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</w:t>
      </w:r>
      <w:r w:rsidR="007F5B5A">
        <w:rPr>
          <w:sz w:val="22"/>
          <w:szCs w:val="22"/>
          <w:lang w:val="en-US"/>
        </w:rPr>
        <w:tab/>
      </w:r>
      <w:r w:rsidR="000B09B5" w:rsidRPr="0011784E">
        <w:rPr>
          <w:i/>
          <w:iCs/>
          <w:sz w:val="22"/>
          <w:szCs w:val="22"/>
          <w:lang w:val="en-US"/>
        </w:rPr>
        <w:t>Environmental Protection and Sustainability Forum (EPSF)</w:t>
      </w:r>
      <w:r w:rsidR="000B09B5">
        <w:rPr>
          <w:sz w:val="22"/>
          <w:szCs w:val="22"/>
          <w:lang w:val="en-US"/>
        </w:rPr>
        <w:t xml:space="preserve">, Graz, </w:t>
      </w:r>
      <w:r w:rsidR="00564897">
        <w:rPr>
          <w:sz w:val="22"/>
          <w:szCs w:val="22"/>
          <w:lang w:val="en-US"/>
        </w:rPr>
        <w:t xml:space="preserve">AT; </w:t>
      </w:r>
      <w:r w:rsidR="00564897">
        <w:rPr>
          <w:sz w:val="22"/>
          <w:szCs w:val="22"/>
          <w:lang w:val="en-US"/>
        </w:rPr>
        <w:br/>
      </w:r>
      <w:r w:rsidR="007F5B5A" w:rsidRPr="00564897">
        <w:rPr>
          <w:i/>
          <w:iCs/>
          <w:sz w:val="22"/>
          <w:szCs w:val="22"/>
          <w:lang w:val="en-US"/>
        </w:rPr>
        <w:t xml:space="preserve">AURÖ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Nachwuchsworkshop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 Umwelt- und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Ressourenökonomie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, Graz, </w:t>
      </w:r>
      <w:r w:rsidR="00564897">
        <w:rPr>
          <w:i/>
          <w:iCs/>
          <w:sz w:val="22"/>
          <w:szCs w:val="22"/>
          <w:lang w:val="en-US"/>
        </w:rPr>
        <w:t>AT</w:t>
      </w:r>
      <w:r w:rsidR="00564897">
        <w:rPr>
          <w:sz w:val="22"/>
          <w:szCs w:val="22"/>
          <w:lang w:val="en-US"/>
        </w:rPr>
        <w:t>;</w:t>
      </w:r>
      <w:r w:rsidR="00564897">
        <w:rPr>
          <w:sz w:val="22"/>
          <w:szCs w:val="22"/>
          <w:lang w:val="en-US"/>
        </w:rPr>
        <w:br/>
      </w:r>
      <w:r w:rsidR="000B09B5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D91D51" w:rsidRPr="00143887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proofErr w:type="spellStart"/>
      <w:r w:rsidRPr="0011784E">
        <w:rPr>
          <w:i/>
          <w:iCs/>
          <w:sz w:val="22"/>
          <w:szCs w:val="22"/>
          <w:lang w:val="en-US"/>
        </w:rPr>
        <w:t>Österreichischer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1784E">
        <w:rPr>
          <w:i/>
          <w:iCs/>
          <w:sz w:val="22"/>
          <w:szCs w:val="22"/>
          <w:lang w:val="en-US"/>
        </w:rPr>
        <w:t>Klimatag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2022</w:t>
      </w:r>
      <w:r w:rsidRPr="0011784E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D91D51" w:rsidRPr="0011784E">
        <w:rPr>
          <w:i/>
          <w:iCs/>
          <w:sz w:val="22"/>
          <w:szCs w:val="22"/>
          <w:lang w:val="en-US"/>
        </w:rPr>
        <w:t>Klagenfurt-Bielefeld Summer School</w:t>
      </w:r>
      <w:r w:rsidR="000B09B5" w:rsidRPr="0011784E">
        <w:rPr>
          <w:i/>
          <w:iCs/>
          <w:sz w:val="22"/>
          <w:szCs w:val="22"/>
          <w:lang w:val="en-US"/>
        </w:rPr>
        <w:t xml:space="preserve"> on Modern Topics in Time Series Analysis</w:t>
      </w:r>
      <w:r w:rsidR="00D91D51" w:rsidRPr="0011784E">
        <w:rPr>
          <w:sz w:val="22"/>
          <w:szCs w:val="22"/>
          <w:lang w:val="en-US"/>
        </w:rPr>
        <w:t xml:space="preserve">, Klagenfurt, </w:t>
      </w:r>
      <w:r w:rsidR="00564897">
        <w:rPr>
          <w:sz w:val="22"/>
          <w:szCs w:val="22"/>
          <w:lang w:val="en-US"/>
        </w:rPr>
        <w:t>AT</w:t>
      </w:r>
    </w:p>
    <w:p w14:paraId="4F7B8932" w14:textId="77777777" w:rsidR="00F86CFF" w:rsidRPr="000A4B34" w:rsidRDefault="00F86CF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FEAB028" w14:textId="44152BFE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Teaching Experience</w:t>
      </w:r>
    </w:p>
    <w:p w14:paraId="1974DAE1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University of Graz: </w:t>
      </w:r>
      <w:r>
        <w:rPr>
          <w:sz w:val="22"/>
          <w:szCs w:val="22"/>
          <w:lang w:val="en-GB"/>
        </w:rPr>
        <w:tab/>
      </w:r>
      <w:proofErr w:type="spellStart"/>
      <w:r>
        <w:rPr>
          <w:sz w:val="22"/>
          <w:szCs w:val="22"/>
          <w:lang w:val="en-GB"/>
        </w:rPr>
        <w:t>Microeconometrics</w:t>
      </w:r>
      <w:proofErr w:type="spellEnd"/>
      <w:r>
        <w:rPr>
          <w:sz w:val="22"/>
          <w:szCs w:val="22"/>
          <w:lang w:val="en-GB"/>
        </w:rPr>
        <w:t xml:space="preserve"> (Master, English)</w:t>
      </w:r>
    </w:p>
    <w:p w14:paraId="32FDB63E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Econometrics 2 (Bachelor, German)</w:t>
      </w:r>
    </w:p>
    <w:p w14:paraId="4A452D75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Economics (Bachelor, German)</w:t>
      </w:r>
    </w:p>
    <w:p w14:paraId="5AEDBF8A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Economic Policy (Bachelor, German)</w:t>
      </w:r>
    </w:p>
    <w:p w14:paraId="18BC6724" w14:textId="77777777" w:rsidR="00105714" w:rsidRPr="000A4B34" w:rsidRDefault="0010571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18817E01" w14:textId="3175BDB3" w:rsidR="00D91D51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Research </w:t>
      </w:r>
      <w:r w:rsidR="00D91D51">
        <w:rPr>
          <w:b/>
          <w:lang w:val="en-GB"/>
        </w:rPr>
        <w:t>Projects</w:t>
      </w:r>
    </w:p>
    <w:p w14:paraId="363F687C" w14:textId="49E7E65E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</w:t>
      </w:r>
      <w:r w:rsidR="00CA2BFE"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-</w:t>
      </w:r>
      <w:r w:rsidR="00CA2BFE">
        <w:rPr>
          <w:sz w:val="22"/>
          <w:szCs w:val="22"/>
          <w:lang w:val="en-US"/>
        </w:rPr>
        <w:t>2027</w:t>
      </w:r>
      <w:r>
        <w:rPr>
          <w:sz w:val="22"/>
          <w:szCs w:val="22"/>
          <w:lang w:val="en-US"/>
        </w:rPr>
        <w:tab/>
        <w:t>BRIDGE-CCP</w:t>
      </w:r>
    </w:p>
    <w:p w14:paraId="699F7B8A" w14:textId="7EF88F49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Title: </w:t>
      </w:r>
      <w:proofErr w:type="spellStart"/>
      <w:r w:rsidRPr="00564897">
        <w:rPr>
          <w:sz w:val="22"/>
          <w:szCs w:val="22"/>
          <w:lang w:val="en-US"/>
        </w:rPr>
        <w:t>BRidging</w:t>
      </w:r>
      <w:proofErr w:type="spellEnd"/>
      <w:r w:rsidRPr="00564897">
        <w:rPr>
          <w:sz w:val="22"/>
          <w:szCs w:val="22"/>
          <w:lang w:val="en-US"/>
        </w:rPr>
        <w:t xml:space="preserve"> Inequality in Distance and </w:t>
      </w:r>
      <w:proofErr w:type="spellStart"/>
      <w:r w:rsidRPr="00564897">
        <w:rPr>
          <w:sz w:val="22"/>
          <w:szCs w:val="22"/>
          <w:lang w:val="en-US"/>
        </w:rPr>
        <w:t>GEnder</w:t>
      </w:r>
      <w:proofErr w:type="spellEnd"/>
      <w:r w:rsidRPr="00564897">
        <w:rPr>
          <w:sz w:val="22"/>
          <w:szCs w:val="22"/>
          <w:lang w:val="en-US"/>
        </w:rPr>
        <w:t>: Commuting and Child Penalty in the Austrian Labor Market</w:t>
      </w:r>
    </w:p>
    <w:p w14:paraId="35136D7E" w14:textId="4C993D0C" w:rsidR="00957141" w:rsidRDefault="00CA2BFE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Funded by</w:t>
      </w:r>
      <w:r w:rsidR="00957141">
        <w:rPr>
          <w:sz w:val="22"/>
          <w:szCs w:val="22"/>
          <w:lang w:val="en-US"/>
        </w:rPr>
        <w:t xml:space="preserve"> the Austrian Academy of Sciences’ funding program (funding</w:t>
      </w:r>
      <w:r>
        <w:rPr>
          <w:sz w:val="22"/>
          <w:szCs w:val="22"/>
          <w:lang w:val="en-US"/>
        </w:rPr>
        <w:t xml:space="preserve"> amount</w:t>
      </w:r>
      <w:r w:rsidR="00957141">
        <w:rPr>
          <w:sz w:val="22"/>
          <w:szCs w:val="22"/>
          <w:lang w:val="en-US"/>
        </w:rPr>
        <w:t>: ~300,000 EUR)</w:t>
      </w:r>
      <w:r>
        <w:rPr>
          <w:sz w:val="22"/>
          <w:szCs w:val="22"/>
          <w:lang w:val="en-US"/>
        </w:rPr>
        <w:t xml:space="preserve"> and partly funded by </w:t>
      </w:r>
      <w:r w:rsidR="004F32B4">
        <w:rPr>
          <w:sz w:val="22"/>
          <w:szCs w:val="22"/>
          <w:lang w:val="en-US"/>
        </w:rPr>
        <w:t xml:space="preserve">the </w:t>
      </w:r>
      <w:r w:rsidR="004F32B4" w:rsidRPr="00957141">
        <w:rPr>
          <w:sz w:val="22"/>
          <w:szCs w:val="22"/>
          <w:lang w:val="en-US"/>
        </w:rPr>
        <w:t>Provincial Government of Styria</w:t>
      </w:r>
      <w:r w:rsidR="004F32B4">
        <w:rPr>
          <w:sz w:val="22"/>
          <w:szCs w:val="22"/>
          <w:lang w:val="en-US"/>
        </w:rPr>
        <w:t xml:space="preserve"> and the University of Graz</w:t>
      </w:r>
    </w:p>
    <w:p w14:paraId="07B636F8" w14:textId="77777777" w:rsidR="00CA2BFE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With: Riccarda </w:t>
      </w:r>
      <w:proofErr w:type="spellStart"/>
      <w:r>
        <w:rPr>
          <w:sz w:val="22"/>
          <w:szCs w:val="22"/>
          <w:lang w:val="en-US"/>
        </w:rPr>
        <w:t>Rosenball</w:t>
      </w:r>
      <w:proofErr w:type="spellEnd"/>
      <w:r>
        <w:rPr>
          <w:sz w:val="22"/>
          <w:szCs w:val="22"/>
          <w:lang w:val="en-US"/>
        </w:rPr>
        <w:t xml:space="preserve"> (University of Graz), Andrea Weber (CEU),</w:t>
      </w:r>
    </w:p>
    <w:p w14:paraId="23D9F525" w14:textId="3716FB5F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Jos van Ommeren (VU Amsterdam)</w:t>
      </w:r>
    </w:p>
    <w:p w14:paraId="407B0788" w14:textId="77777777" w:rsidR="00CA2BFE" w:rsidRDefault="00CA2BFE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C2F5FDF" w14:textId="77777777" w:rsidR="000A4B34" w:rsidRPr="000A4B34" w:rsidRDefault="000A4B3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4215BD3" w14:textId="2653528C" w:rsidR="003964E8" w:rsidRPr="0011784E" w:rsidRDefault="00D91D51" w:rsidP="009B4B75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2020-2022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PETRA – Persistence in Transport</w:t>
      </w:r>
    </w:p>
    <w:p w14:paraId="2F7D067B" w14:textId="39BFC32F" w:rsidR="00D91D51" w:rsidRPr="004C37D2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 w:rsidRPr="004C37D2">
        <w:rPr>
          <w:sz w:val="22"/>
          <w:szCs w:val="22"/>
          <w:lang w:val="en-GB"/>
        </w:rPr>
        <w:t>Title:</w:t>
      </w:r>
      <w:r w:rsidRPr="00957141">
        <w:rPr>
          <w:sz w:val="22"/>
          <w:szCs w:val="22"/>
          <w:lang w:val="en-GB"/>
        </w:rPr>
        <w:t xml:space="preserve"> The role of persistence in tackling Austria’s climate target: Policies for the transport sector</w:t>
      </w:r>
    </w:p>
    <w:p w14:paraId="6A6E5E78" w14:textId="77777777" w:rsidR="00D91D51" w:rsidRDefault="00D91D51" w:rsidP="00D91D51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Funded by: Austrian Climate Research (ACRP) Program</w:t>
      </w:r>
    </w:p>
    <w:p w14:paraId="4A44EEA6" w14:textId="5D27ECCD" w:rsidR="00D91D51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With: </w:t>
      </w:r>
      <w:proofErr w:type="spellStart"/>
      <w:r>
        <w:rPr>
          <w:sz w:val="22"/>
          <w:szCs w:val="22"/>
          <w:lang w:val="en-GB"/>
        </w:rPr>
        <w:t>Univeristiy</w:t>
      </w:r>
      <w:proofErr w:type="spellEnd"/>
      <w:r>
        <w:rPr>
          <w:sz w:val="22"/>
          <w:szCs w:val="22"/>
          <w:lang w:val="en-GB"/>
        </w:rPr>
        <w:t xml:space="preserve"> of Graz, Wegener </w:t>
      </w:r>
      <w:proofErr w:type="spellStart"/>
      <w:r>
        <w:rPr>
          <w:sz w:val="22"/>
          <w:szCs w:val="22"/>
          <w:lang w:val="en-GB"/>
        </w:rPr>
        <w:t>Center</w:t>
      </w:r>
      <w:proofErr w:type="spellEnd"/>
      <w:r>
        <w:rPr>
          <w:sz w:val="22"/>
          <w:szCs w:val="22"/>
          <w:lang w:val="en-GB"/>
        </w:rPr>
        <w:t xml:space="preserve"> for Climate and Global Change (Graz), TU Graz, IIASA (Vienna), </w:t>
      </w:r>
      <w:proofErr w:type="spellStart"/>
      <w:r>
        <w:rPr>
          <w:sz w:val="22"/>
          <w:szCs w:val="22"/>
          <w:lang w:val="en-GB"/>
        </w:rPr>
        <w:t>Umweltbundesamt</w:t>
      </w:r>
      <w:proofErr w:type="spellEnd"/>
      <w:r>
        <w:rPr>
          <w:sz w:val="22"/>
          <w:szCs w:val="22"/>
          <w:lang w:val="en-GB"/>
        </w:rPr>
        <w:t xml:space="preserve"> (Vienna)</w:t>
      </w:r>
    </w:p>
    <w:p w14:paraId="2547D0B7" w14:textId="77777777" w:rsidR="007F5B5A" w:rsidRPr="000A4B34" w:rsidRDefault="007F5B5A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A021D84" w14:textId="3BB16884" w:rsidR="007431FA" w:rsidRPr="00105714" w:rsidRDefault="007431FA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Department</w:t>
      </w:r>
      <w:r w:rsidR="00564897">
        <w:rPr>
          <w:b/>
          <w:lang w:val="en-GB"/>
        </w:rPr>
        <w:t xml:space="preserve"> Service</w:t>
      </w:r>
    </w:p>
    <w:p w14:paraId="0E3306AE" w14:textId="77777777" w:rsidR="007431FA" w:rsidRPr="007431FA" w:rsidRDefault="007431FA" w:rsidP="007431FA">
      <w:pPr>
        <w:tabs>
          <w:tab w:val="left" w:pos="2410"/>
        </w:tabs>
        <w:spacing w:line="276" w:lineRule="auto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2022-present</w:t>
      </w:r>
      <w:r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Economics meets Schools</w:t>
      </w:r>
    </w:p>
    <w:p w14:paraId="232A0B46" w14:textId="3B5CC75F" w:rsidR="007F5B5A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Workshops on Economics at schools</w:t>
      </w:r>
    </w:p>
    <w:p w14:paraId="480FA4E4" w14:textId="7C904C32" w:rsidR="00D91D51" w:rsidRPr="0011784E" w:rsidRDefault="00D91D51" w:rsidP="005D1627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2022-present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Economics Club Graz</w:t>
      </w:r>
    </w:p>
    <w:p w14:paraId="04F901DD" w14:textId="34AC8826" w:rsidR="00D91D51" w:rsidRPr="00650C00" w:rsidRDefault="00D91D51" w:rsidP="00650C00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650C00">
        <w:rPr>
          <w:sz w:val="22"/>
          <w:szCs w:val="22"/>
          <w:lang w:val="en-GB"/>
        </w:rPr>
        <w:tab/>
        <w:t>Organization of public lectures with invited speakers</w:t>
      </w:r>
    </w:p>
    <w:p w14:paraId="21F62D31" w14:textId="5E8CA7F8" w:rsidR="00770767" w:rsidRPr="005D1627" w:rsidRDefault="00770767" w:rsidP="0077076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2021</w:t>
      </w:r>
      <w:r>
        <w:rPr>
          <w:sz w:val="22"/>
          <w:szCs w:val="22"/>
          <w:lang w:val="en-US"/>
        </w:rPr>
        <w:tab/>
        <w:t xml:space="preserve">Conference </w:t>
      </w:r>
      <w:proofErr w:type="spellStart"/>
      <w:r>
        <w:rPr>
          <w:sz w:val="22"/>
          <w:szCs w:val="22"/>
          <w:lang w:val="en-US"/>
        </w:rPr>
        <w:t>Organisation</w:t>
      </w:r>
      <w:proofErr w:type="spellEnd"/>
      <w:r>
        <w:rPr>
          <w:sz w:val="22"/>
          <w:szCs w:val="22"/>
          <w:lang w:val="en-US"/>
        </w:rPr>
        <w:br/>
        <w:t>4</w:t>
      </w:r>
      <w:r w:rsidRPr="00770767"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conference of the European Network for Social Policy Analysis (</w:t>
      </w:r>
      <w:proofErr w:type="spellStart"/>
      <w:r>
        <w:rPr>
          <w:sz w:val="22"/>
          <w:szCs w:val="22"/>
          <w:lang w:val="en-US"/>
        </w:rPr>
        <w:t>ESPAnet</w:t>
      </w:r>
      <w:proofErr w:type="spellEnd"/>
      <w:r>
        <w:rPr>
          <w:sz w:val="22"/>
          <w:szCs w:val="22"/>
          <w:lang w:val="en-US"/>
        </w:rPr>
        <w:t>), Graz, AT</w:t>
      </w:r>
    </w:p>
    <w:p w14:paraId="1774BBB0" w14:textId="77777777" w:rsidR="0011784E" w:rsidRPr="000A4B34" w:rsidRDefault="0011784E" w:rsidP="005D162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5EF9A8D8" w14:textId="1334A8F4" w:rsidR="005D1627" w:rsidRPr="00105714" w:rsidRDefault="005D162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8022AC">
        <w:rPr>
          <w:b/>
          <w:lang w:val="en-GB"/>
        </w:rPr>
        <w:t>Scholarships</w:t>
      </w:r>
      <w:r w:rsidR="00564897">
        <w:rPr>
          <w:b/>
          <w:lang w:val="en-GB"/>
        </w:rPr>
        <w:t xml:space="preserve"> &amp; Awards</w:t>
      </w:r>
    </w:p>
    <w:p w14:paraId="21B3744B" w14:textId="5E27875F" w:rsidR="00564897" w:rsidRDefault="00564897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770767">
        <w:rPr>
          <w:sz w:val="22"/>
          <w:szCs w:val="22"/>
          <w:lang w:val="en-US"/>
        </w:rPr>
        <w:t>2024</w:t>
      </w:r>
      <w:r w:rsidRPr="00770767">
        <w:rPr>
          <w:sz w:val="22"/>
          <w:szCs w:val="22"/>
          <w:lang w:val="en-US"/>
        </w:rPr>
        <w:tab/>
        <w:t xml:space="preserve">Best Paper Award, 6th Workshop for Young Scientists on Applied Economics. Awarded to </w:t>
      </w:r>
      <w:proofErr w:type="spellStart"/>
      <w:r w:rsidRPr="00770767">
        <w:rPr>
          <w:sz w:val="22"/>
          <w:szCs w:val="22"/>
          <w:lang w:val="en-US"/>
        </w:rPr>
        <w:t>Sachhintha</w:t>
      </w:r>
      <w:proofErr w:type="spellEnd"/>
      <w:r w:rsidRPr="00770767">
        <w:rPr>
          <w:sz w:val="22"/>
          <w:szCs w:val="22"/>
          <w:lang w:val="en-US"/>
        </w:rPr>
        <w:t xml:space="preserve"> Fernando for “Zero fare, cleaner air? The causal effect of Luxembourg's free public transportation policy on </w:t>
      </w:r>
      <w:r w:rsidRPr="00770767">
        <w:rPr>
          <w:sz w:val="22"/>
          <w:szCs w:val="22"/>
          <w:lang w:val="en-GB"/>
        </w:rPr>
        <w:t>carbon emissions”.</w:t>
      </w:r>
    </w:p>
    <w:p w14:paraId="62B5F22C" w14:textId="7DCE2482" w:rsidR="00957141" w:rsidRPr="00957141" w:rsidRDefault="00957141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2024</w:t>
      </w:r>
      <w:r>
        <w:rPr>
          <w:sz w:val="22"/>
          <w:szCs w:val="22"/>
          <w:lang w:val="en-GB"/>
        </w:rPr>
        <w:tab/>
        <w:t xml:space="preserve">Travel scholarships from the </w:t>
      </w:r>
      <w:r w:rsidRPr="00957141">
        <w:rPr>
          <w:sz w:val="22"/>
          <w:szCs w:val="22"/>
          <w:lang w:val="en-GB"/>
        </w:rPr>
        <w:t>Provincial Government of Styria</w:t>
      </w:r>
    </w:p>
    <w:p w14:paraId="35A1CEB9" w14:textId="16965E7C" w:rsidR="00F15EB2" w:rsidRDefault="00F15EB2" w:rsidP="005D1627">
      <w:pPr>
        <w:tabs>
          <w:tab w:val="left" w:pos="2410"/>
        </w:tabs>
        <w:spacing w:line="36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2023</w:t>
      </w:r>
      <w:r>
        <w:rPr>
          <w:sz w:val="22"/>
          <w:szCs w:val="22"/>
          <w:lang w:val="en-GB"/>
        </w:rPr>
        <w:tab/>
        <w:t>Dissertation Scholarship from the University of Graz</w:t>
      </w:r>
    </w:p>
    <w:p w14:paraId="2ACF4687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2020 </w:t>
      </w:r>
      <w:r>
        <w:rPr>
          <w:sz w:val="22"/>
          <w:szCs w:val="22"/>
          <w:lang w:val="en-GB"/>
        </w:rPr>
        <w:tab/>
        <w:t xml:space="preserve">Scholarship for </w:t>
      </w:r>
      <w:proofErr w:type="gramStart"/>
      <w:r>
        <w:rPr>
          <w:sz w:val="22"/>
          <w:szCs w:val="22"/>
          <w:lang w:val="en-GB"/>
        </w:rPr>
        <w:t>Master’s</w:t>
      </w:r>
      <w:proofErr w:type="gramEnd"/>
      <w:r>
        <w:rPr>
          <w:sz w:val="22"/>
          <w:szCs w:val="22"/>
          <w:lang w:val="en-GB"/>
        </w:rPr>
        <w:t xml:space="preserve"> thesis from the Austrian Economic Chamber</w:t>
      </w:r>
    </w:p>
    <w:p w14:paraId="6CFD0BA7" w14:textId="606ED4D3" w:rsidR="00F15EB2" w:rsidRDefault="00F15EB2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>
        <w:rPr>
          <w:sz w:val="22"/>
          <w:szCs w:val="22"/>
          <w:lang w:val="en-GB"/>
        </w:rPr>
        <w:tab/>
        <w:t>Accepted into the WiWi talents program</w:t>
      </w:r>
    </w:p>
    <w:p w14:paraId="6CD17DA2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2019&amp;2018</w:t>
      </w:r>
      <w:r>
        <w:rPr>
          <w:sz w:val="22"/>
          <w:szCs w:val="22"/>
          <w:lang w:val="en-GB"/>
        </w:rPr>
        <w:tab/>
        <w:t xml:space="preserve">Scholarship for the European Forum </w:t>
      </w:r>
      <w:proofErr w:type="spellStart"/>
      <w:r>
        <w:rPr>
          <w:sz w:val="22"/>
          <w:szCs w:val="22"/>
          <w:lang w:val="en-GB"/>
        </w:rPr>
        <w:t>Alpbach</w:t>
      </w:r>
      <w:proofErr w:type="spellEnd"/>
    </w:p>
    <w:p w14:paraId="3BCDB2D4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2018</w:t>
      </w:r>
      <w:r>
        <w:rPr>
          <w:sz w:val="22"/>
          <w:szCs w:val="22"/>
          <w:lang w:val="en-GB"/>
        </w:rPr>
        <w:tab/>
        <w:t>Excellence Scholarship for the academic year 2017/2018</w:t>
      </w:r>
    </w:p>
    <w:p w14:paraId="62665339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F27241C" w14:textId="76A99D90" w:rsidR="00564897" w:rsidRPr="00354A7F" w:rsidRDefault="00564897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>
        <w:rPr>
          <w:rFonts w:cstheme="minorHAnsi"/>
          <w:b/>
          <w:bCs/>
          <w:color w:val="222222"/>
          <w:lang w:val="en-US"/>
        </w:rPr>
        <w:t>Refereeing</w:t>
      </w:r>
    </w:p>
    <w:p w14:paraId="4D3B8341" w14:textId="16CE8347" w:rsidR="00564897" w:rsidRPr="00354A7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354A7F">
        <w:rPr>
          <w:sz w:val="22"/>
          <w:szCs w:val="22"/>
          <w:lang w:val="en-US"/>
        </w:rPr>
        <w:t xml:space="preserve">Journal: </w:t>
      </w:r>
      <w:proofErr w:type="spellStart"/>
      <w:r w:rsidRPr="00354A7F">
        <w:rPr>
          <w:sz w:val="22"/>
          <w:szCs w:val="22"/>
          <w:lang w:val="en-US"/>
        </w:rPr>
        <w:t>Empricial</w:t>
      </w:r>
      <w:proofErr w:type="spellEnd"/>
      <w:r w:rsidRPr="00354A7F">
        <w:rPr>
          <w:sz w:val="22"/>
          <w:szCs w:val="22"/>
          <w:lang w:val="en-US"/>
        </w:rPr>
        <w:t xml:space="preserve"> Economics</w:t>
      </w:r>
    </w:p>
    <w:p w14:paraId="137A950B" w14:textId="77777777" w:rsidR="00564897" w:rsidRPr="000A4B34" w:rsidRDefault="00564897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3AEA34D" w14:textId="697FADF7" w:rsidR="007431FA" w:rsidRPr="00354A7F" w:rsidRDefault="007431FA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 w:rsidRPr="00240680">
        <w:rPr>
          <w:rFonts w:cstheme="minorHAnsi"/>
          <w:b/>
          <w:bCs/>
          <w:color w:val="222222"/>
          <w:lang w:val="en-US"/>
        </w:rPr>
        <w:t>Extra</w:t>
      </w:r>
      <w:r>
        <w:rPr>
          <w:rFonts w:cstheme="minorHAnsi"/>
          <w:b/>
          <w:bCs/>
          <w:color w:val="222222"/>
          <w:lang w:val="en-US"/>
        </w:rPr>
        <w:t>-C</w:t>
      </w:r>
      <w:r w:rsidRPr="00240680">
        <w:rPr>
          <w:rFonts w:cstheme="minorHAnsi"/>
          <w:b/>
          <w:bCs/>
          <w:color w:val="222222"/>
          <w:lang w:val="en-US"/>
        </w:rPr>
        <w:t>urricular Activities</w:t>
      </w:r>
    </w:p>
    <w:p w14:paraId="0DBBB304" w14:textId="77777777" w:rsidR="007431FA" w:rsidRPr="00593C54" w:rsidRDefault="007431FA" w:rsidP="00FE7978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 w:rsidRPr="00593C54"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Circle of Excellence</w:t>
      </w:r>
      <w:r w:rsidRPr="00593C54">
        <w:rPr>
          <w:sz w:val="22"/>
          <w:szCs w:val="22"/>
          <w:lang w:val="en-GB"/>
        </w:rPr>
        <w:t>, High-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 xml:space="preserve">otential 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>rogram</w:t>
      </w:r>
    </w:p>
    <w:p w14:paraId="0B0FC717" w14:textId="0A939271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>2012-Present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LEO Club Graz</w:t>
      </w:r>
      <w:r>
        <w:rPr>
          <w:sz w:val="22"/>
          <w:szCs w:val="22"/>
          <w:lang w:val="en-GB"/>
        </w:rPr>
        <w:t>, Service organization</w:t>
      </w:r>
    </w:p>
    <w:p w14:paraId="6E61566B" w14:textId="77777777" w:rsidR="007431FA" w:rsidRPr="000A4B34" w:rsidRDefault="007431FA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14B351B7" w14:textId="12DCB8F9" w:rsidR="00F15EB2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Software Skills</w:t>
      </w:r>
    </w:p>
    <w:p w14:paraId="7ACBECB2" w14:textId="6BD9A8B5" w:rsidR="003F438F" w:rsidRPr="00593C54" w:rsidRDefault="00F15EB2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R, STATA</w:t>
      </w:r>
      <w:r w:rsidR="002C53E6">
        <w:rPr>
          <w:sz w:val="22"/>
          <w:szCs w:val="22"/>
          <w:lang w:val="en-US"/>
        </w:rPr>
        <w:t xml:space="preserve">, Git, </w:t>
      </w:r>
      <w:r>
        <w:rPr>
          <w:sz w:val="22"/>
          <w:szCs w:val="22"/>
          <w:lang w:val="en-US"/>
        </w:rPr>
        <w:t>Latex</w:t>
      </w:r>
      <w:r w:rsidR="00564897">
        <w:rPr>
          <w:sz w:val="22"/>
          <w:szCs w:val="22"/>
          <w:lang w:val="en-US"/>
        </w:rPr>
        <w:t>, MS Office</w:t>
      </w:r>
    </w:p>
    <w:p w14:paraId="74D909E3" w14:textId="7E1161DE" w:rsidR="00F9467C" w:rsidRPr="000A4B34" w:rsidRDefault="00F9467C" w:rsidP="009B4B75">
      <w:pPr>
        <w:tabs>
          <w:tab w:val="left" w:pos="2410"/>
          <w:tab w:val="right" w:pos="9072"/>
        </w:tabs>
        <w:spacing w:line="276" w:lineRule="auto"/>
        <w:rPr>
          <w:sz w:val="18"/>
          <w:szCs w:val="18"/>
          <w:lang w:val="en-US"/>
        </w:rPr>
      </w:pPr>
    </w:p>
    <w:p w14:paraId="089EF8FB" w14:textId="6EA1D2F7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Languages</w:t>
      </w:r>
    </w:p>
    <w:p w14:paraId="51603339" w14:textId="04C618E7" w:rsidR="00564897" w:rsidRDefault="00564897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German (native), English (C2), Croatian (A2)</w:t>
      </w:r>
    </w:p>
    <w:p w14:paraId="12EF83DA" w14:textId="10C6473D" w:rsidR="0011451E" w:rsidRPr="00105714" w:rsidRDefault="0011451E" w:rsidP="0011451E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lastRenderedPageBreak/>
        <w:t>References</w:t>
      </w:r>
    </w:p>
    <w:p w14:paraId="7625C78B" w14:textId="77777777" w:rsidR="0011451E" w:rsidRDefault="0011451E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</w:p>
    <w:p w14:paraId="190B6F68" w14:textId="773124AF" w:rsidR="0011451E" w:rsidRPr="0011451E" w:rsidRDefault="0011451E" w:rsidP="0011451E">
      <w:pPr>
        <w:tabs>
          <w:tab w:val="righ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 w:rsidRPr="0011451E">
        <w:rPr>
          <w:b/>
          <w:bCs/>
          <w:sz w:val="22"/>
          <w:szCs w:val="22"/>
          <w:lang w:val="en-US"/>
        </w:rPr>
        <w:t>Hans Manner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1451E">
        <w:rPr>
          <w:b/>
          <w:bCs/>
          <w:sz w:val="22"/>
          <w:szCs w:val="22"/>
          <w:lang w:val="en-US"/>
        </w:rPr>
        <w:t>Jos van Ommeren</w:t>
      </w:r>
    </w:p>
    <w:p w14:paraId="59BBD9B4" w14:textId="00563434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Full Professor</w:t>
      </w:r>
    </w:p>
    <w:p w14:paraId="5EFEED9B" w14:textId="56593D33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Graz, AT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Vrije Universiteit Amsterdam</w:t>
      </w:r>
    </w:p>
    <w:p w14:paraId="22299EF2" w14:textId="163ADD6E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hyperlink r:id="rId5" w:history="1">
        <w:r w:rsidRPr="00726203">
          <w:rPr>
            <w:rStyle w:val="Hyperlink"/>
            <w:sz w:val="22"/>
            <w:szCs w:val="22"/>
            <w:lang w:val="en-US"/>
          </w:rPr>
          <w:t>hans.manner@uni-graz.at</w:t>
        </w:r>
      </w:hyperlink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hyperlink r:id="rId6" w:history="1">
        <w:r w:rsidRPr="00726203">
          <w:rPr>
            <w:rStyle w:val="Hyperlink"/>
            <w:sz w:val="22"/>
            <w:szCs w:val="22"/>
            <w:lang w:val="en-US"/>
          </w:rPr>
          <w:t>jos.van.ommeren@vu.nl</w:t>
        </w:r>
      </w:hyperlink>
    </w:p>
    <w:p w14:paraId="02B127A1" w14:textId="77777777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</w:p>
    <w:p w14:paraId="2743F462" w14:textId="444041E1" w:rsidR="0011451E" w:rsidRP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Andrea Weber</w:t>
      </w:r>
    </w:p>
    <w:p w14:paraId="20603E6B" w14:textId="02277B46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</w:p>
    <w:p w14:paraId="01C69F39" w14:textId="7C9D8DA4" w:rsid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Central European University</w:t>
      </w:r>
    </w:p>
    <w:p w14:paraId="23D82772" w14:textId="6B6A6CBC" w:rsidR="0011451E" w:rsidRPr="00BC2DA9" w:rsidRDefault="00E75CC3" w:rsidP="0011451E">
      <w:pPr>
        <w:tabs>
          <w:tab w:val="left" w:pos="2410"/>
          <w:tab w:val="right" w:pos="9072"/>
        </w:tabs>
        <w:spacing w:line="276" w:lineRule="auto"/>
        <w:rPr>
          <w:rStyle w:val="Hyperlink"/>
          <w:lang w:val="en-US"/>
        </w:rPr>
      </w:pPr>
      <w:hyperlink r:id="rId7" w:history="1">
        <w:r w:rsidRPr="00E75CC3">
          <w:rPr>
            <w:rStyle w:val="Hyperlink"/>
            <w:sz w:val="22"/>
            <w:szCs w:val="22"/>
            <w:lang w:val="en-US"/>
          </w:rPr>
          <w:t>WeberA@ceu.edu</w:t>
        </w:r>
      </w:hyperlink>
    </w:p>
    <w:sectPr w:rsidR="0011451E" w:rsidRPr="00BC2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45A4A"/>
    <w:multiLevelType w:val="hybridMultilevel"/>
    <w:tmpl w:val="0A6E71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7C"/>
    <w:rsid w:val="000008C8"/>
    <w:rsid w:val="0000219D"/>
    <w:rsid w:val="00024677"/>
    <w:rsid w:val="00033027"/>
    <w:rsid w:val="00080FAD"/>
    <w:rsid w:val="000856E3"/>
    <w:rsid w:val="000A4B34"/>
    <w:rsid w:val="000B09B5"/>
    <w:rsid w:val="000C2232"/>
    <w:rsid w:val="00105714"/>
    <w:rsid w:val="00111A28"/>
    <w:rsid w:val="0011451E"/>
    <w:rsid w:val="0011784E"/>
    <w:rsid w:val="00143887"/>
    <w:rsid w:val="00175F41"/>
    <w:rsid w:val="001A2497"/>
    <w:rsid w:val="001B09DB"/>
    <w:rsid w:val="001B0FCC"/>
    <w:rsid w:val="001B6387"/>
    <w:rsid w:val="001C0A9C"/>
    <w:rsid w:val="001C79DF"/>
    <w:rsid w:val="001F4E38"/>
    <w:rsid w:val="00201474"/>
    <w:rsid w:val="00226E1E"/>
    <w:rsid w:val="00231927"/>
    <w:rsid w:val="00240680"/>
    <w:rsid w:val="002438F5"/>
    <w:rsid w:val="002579FF"/>
    <w:rsid w:val="00260CB3"/>
    <w:rsid w:val="002867B8"/>
    <w:rsid w:val="00287451"/>
    <w:rsid w:val="00295D21"/>
    <w:rsid w:val="002A4175"/>
    <w:rsid w:val="002B2999"/>
    <w:rsid w:val="002C53E6"/>
    <w:rsid w:val="002F3453"/>
    <w:rsid w:val="0034302D"/>
    <w:rsid w:val="0034550A"/>
    <w:rsid w:val="00354A7F"/>
    <w:rsid w:val="00365319"/>
    <w:rsid w:val="00366C8C"/>
    <w:rsid w:val="00372B00"/>
    <w:rsid w:val="00385017"/>
    <w:rsid w:val="003964E8"/>
    <w:rsid w:val="003A1520"/>
    <w:rsid w:val="003B103D"/>
    <w:rsid w:val="003B3A58"/>
    <w:rsid w:val="003B5D18"/>
    <w:rsid w:val="003B65B3"/>
    <w:rsid w:val="003D09B2"/>
    <w:rsid w:val="003D1E55"/>
    <w:rsid w:val="003D5CA6"/>
    <w:rsid w:val="003E2E96"/>
    <w:rsid w:val="003F2DE1"/>
    <w:rsid w:val="003F438F"/>
    <w:rsid w:val="004007F5"/>
    <w:rsid w:val="004258BB"/>
    <w:rsid w:val="00432D51"/>
    <w:rsid w:val="00433113"/>
    <w:rsid w:val="00443C1F"/>
    <w:rsid w:val="00470014"/>
    <w:rsid w:val="004834F8"/>
    <w:rsid w:val="004B2A4C"/>
    <w:rsid w:val="004C04D0"/>
    <w:rsid w:val="004C37D2"/>
    <w:rsid w:val="004F254D"/>
    <w:rsid w:val="004F32B4"/>
    <w:rsid w:val="005046B5"/>
    <w:rsid w:val="00560B2A"/>
    <w:rsid w:val="00564897"/>
    <w:rsid w:val="00582D43"/>
    <w:rsid w:val="00583E8C"/>
    <w:rsid w:val="00584C4E"/>
    <w:rsid w:val="00585B15"/>
    <w:rsid w:val="00593C54"/>
    <w:rsid w:val="005A36C7"/>
    <w:rsid w:val="005B5429"/>
    <w:rsid w:val="005B6EAA"/>
    <w:rsid w:val="005D1627"/>
    <w:rsid w:val="005D4650"/>
    <w:rsid w:val="005E7625"/>
    <w:rsid w:val="006064B6"/>
    <w:rsid w:val="006120AD"/>
    <w:rsid w:val="0064211B"/>
    <w:rsid w:val="00650C00"/>
    <w:rsid w:val="00651C56"/>
    <w:rsid w:val="00660929"/>
    <w:rsid w:val="00673A7E"/>
    <w:rsid w:val="006B050D"/>
    <w:rsid w:val="006D60B1"/>
    <w:rsid w:val="006F0DF6"/>
    <w:rsid w:val="006F0F2D"/>
    <w:rsid w:val="00701734"/>
    <w:rsid w:val="007077F0"/>
    <w:rsid w:val="007431FA"/>
    <w:rsid w:val="00770767"/>
    <w:rsid w:val="00777C62"/>
    <w:rsid w:val="007978BD"/>
    <w:rsid w:val="007A2C29"/>
    <w:rsid w:val="007B3082"/>
    <w:rsid w:val="007F342F"/>
    <w:rsid w:val="007F35E5"/>
    <w:rsid w:val="007F5B5A"/>
    <w:rsid w:val="008022AC"/>
    <w:rsid w:val="008043EE"/>
    <w:rsid w:val="008114EC"/>
    <w:rsid w:val="0084634D"/>
    <w:rsid w:val="00857306"/>
    <w:rsid w:val="008619BD"/>
    <w:rsid w:val="008F10D7"/>
    <w:rsid w:val="00913CA6"/>
    <w:rsid w:val="00916373"/>
    <w:rsid w:val="00957141"/>
    <w:rsid w:val="00963C99"/>
    <w:rsid w:val="0098404F"/>
    <w:rsid w:val="009B4B75"/>
    <w:rsid w:val="009B53B9"/>
    <w:rsid w:val="009C739F"/>
    <w:rsid w:val="009E7600"/>
    <w:rsid w:val="009F54E0"/>
    <w:rsid w:val="00A10D6C"/>
    <w:rsid w:val="00A1456A"/>
    <w:rsid w:val="00A60389"/>
    <w:rsid w:val="00A63586"/>
    <w:rsid w:val="00AB7B99"/>
    <w:rsid w:val="00AD0FD8"/>
    <w:rsid w:val="00AE5260"/>
    <w:rsid w:val="00AF63AF"/>
    <w:rsid w:val="00AF67F4"/>
    <w:rsid w:val="00B82F1E"/>
    <w:rsid w:val="00BB1827"/>
    <w:rsid w:val="00BC2DA9"/>
    <w:rsid w:val="00BF6099"/>
    <w:rsid w:val="00C13A3D"/>
    <w:rsid w:val="00C71102"/>
    <w:rsid w:val="00CA2BFE"/>
    <w:rsid w:val="00CB585C"/>
    <w:rsid w:val="00CC45DB"/>
    <w:rsid w:val="00CE370A"/>
    <w:rsid w:val="00CE5B57"/>
    <w:rsid w:val="00D36CCE"/>
    <w:rsid w:val="00D76E65"/>
    <w:rsid w:val="00D91D51"/>
    <w:rsid w:val="00DC286E"/>
    <w:rsid w:val="00DD194C"/>
    <w:rsid w:val="00DD4396"/>
    <w:rsid w:val="00E00DB3"/>
    <w:rsid w:val="00E018A0"/>
    <w:rsid w:val="00E345A2"/>
    <w:rsid w:val="00E513C9"/>
    <w:rsid w:val="00E75CC3"/>
    <w:rsid w:val="00EC080E"/>
    <w:rsid w:val="00EF0D56"/>
    <w:rsid w:val="00F15EB2"/>
    <w:rsid w:val="00F2685E"/>
    <w:rsid w:val="00F33BC6"/>
    <w:rsid w:val="00F35B39"/>
    <w:rsid w:val="00F55AEE"/>
    <w:rsid w:val="00F642C7"/>
    <w:rsid w:val="00F76F61"/>
    <w:rsid w:val="00F86CFF"/>
    <w:rsid w:val="00F9467C"/>
    <w:rsid w:val="00FA0189"/>
    <w:rsid w:val="00FA5D46"/>
    <w:rsid w:val="00FC0A93"/>
    <w:rsid w:val="00FE6CA8"/>
    <w:rsid w:val="00FE7978"/>
    <w:rsid w:val="00FF320F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2CE"/>
  <w15:docId w15:val="{77800190-7AD3-4F30-A869-A888F9F8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946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46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946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9467C"/>
    <w:rPr>
      <w:b/>
      <w:bCs/>
    </w:rPr>
  </w:style>
  <w:style w:type="character" w:styleId="Emphasis">
    <w:name w:val="Emphasis"/>
    <w:basedOn w:val="DefaultParagraphFont"/>
    <w:uiPriority w:val="20"/>
    <w:qFormat/>
    <w:rsid w:val="00F946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9467C"/>
    <w:rPr>
      <w:szCs w:val="32"/>
    </w:rPr>
  </w:style>
  <w:style w:type="paragraph" w:styleId="ListParagraph">
    <w:name w:val="List Paragraph"/>
    <w:basedOn w:val="Normal"/>
    <w:uiPriority w:val="34"/>
    <w:qFormat/>
    <w:rsid w:val="00F9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6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46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7C"/>
    <w:rPr>
      <w:b/>
      <w:i/>
      <w:sz w:val="24"/>
    </w:rPr>
  </w:style>
  <w:style w:type="character" w:styleId="SubtleEmphasis">
    <w:name w:val="Subtle Emphasis"/>
    <w:uiPriority w:val="19"/>
    <w:qFormat/>
    <w:rsid w:val="00F946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946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946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946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946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6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9F"/>
    <w:rPr>
      <w:rFonts w:ascii="Tahoma" w:hAnsi="Tahoma" w:cs="Tahoma"/>
      <w:sz w:val="16"/>
      <w:szCs w:val="16"/>
    </w:rPr>
  </w:style>
  <w:style w:type="character" w:customStyle="1" w:styleId="Standard-Tabelle">
    <w:name w:val="Standard-Tabelle"/>
    <w:rsid w:val="004C37D2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F3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erA@c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.van.ommeren@vu.nl" TargetMode="External"/><Relationship Id="rId5" Type="http://schemas.openxmlformats.org/officeDocument/2006/relationships/hyperlink" Target="mailto:hans.manner@uni-graz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Focus EDV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Eibinger</dc:creator>
  <cp:lastModifiedBy>Eibinger, Tobias (tobias.eibinger@uni-graz.at)</cp:lastModifiedBy>
  <cp:revision>3</cp:revision>
  <cp:lastPrinted>2025-04-14T12:13:00Z</cp:lastPrinted>
  <dcterms:created xsi:type="dcterms:W3CDTF">2025-04-14T12:13:00Z</dcterms:created>
  <dcterms:modified xsi:type="dcterms:W3CDTF">2025-04-14T12:13:00Z</dcterms:modified>
</cp:coreProperties>
</file>