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656" w:rsidRPr="00B1043A" w:rsidRDefault="00A95806">
      <w:pPr>
        <w:pStyle w:val="Standard"/>
        <w:spacing w:after="120"/>
        <w:jc w:val="center"/>
      </w:pPr>
      <w:r>
        <w:rPr>
          <w:rFonts w:ascii="Cambria" w:hAnsi="Cambria" w:cs="Times New Roman"/>
          <w:b/>
          <w:sz w:val="21"/>
          <w:szCs w:val="21"/>
        </w:rPr>
        <w:t xml:space="preserve">      GİROV </w:t>
      </w:r>
      <w:proofErr w:type="gramStart"/>
      <w:r>
        <w:rPr>
          <w:rFonts w:ascii="Cambria" w:hAnsi="Cambria" w:cs="Times New Roman"/>
          <w:b/>
          <w:sz w:val="21"/>
          <w:szCs w:val="21"/>
        </w:rPr>
        <w:t>MÜQAVİL</w:t>
      </w:r>
      <w:r>
        <w:rPr>
          <w:rFonts w:cs="Times New Roman"/>
          <w:b/>
          <w:sz w:val="21"/>
          <w:szCs w:val="21"/>
        </w:rPr>
        <w:t>Ə</w:t>
      </w:r>
      <w:r>
        <w:rPr>
          <w:rFonts w:ascii="Cambria" w:hAnsi="Cambria" w:cs="Times New Roman"/>
          <w:b/>
          <w:sz w:val="21"/>
          <w:szCs w:val="21"/>
        </w:rPr>
        <w:t>S</w:t>
      </w:r>
      <w:r>
        <w:rPr>
          <w:rFonts w:ascii="Cambria" w:hAnsi="Cambria" w:cs="Cambria"/>
          <w:b/>
          <w:sz w:val="21"/>
          <w:szCs w:val="21"/>
        </w:rPr>
        <w:t>İ</w:t>
      </w:r>
      <w:r>
        <w:rPr>
          <w:rFonts w:ascii="Cambria" w:hAnsi="Cambria" w:cs="Times New Roman"/>
          <w:b/>
          <w:sz w:val="21"/>
          <w:szCs w:val="21"/>
        </w:rPr>
        <w:t xml:space="preserve"> </w:t>
      </w:r>
      <w:r>
        <w:rPr>
          <w:rFonts w:ascii="Cambria" w:hAnsi="Cambria" w:cs="Times New Roman"/>
          <w:b/>
          <w:color w:val="800000"/>
          <w:sz w:val="21"/>
          <w:szCs w:val="21"/>
        </w:rPr>
        <w:t xml:space="preserve"> </w:t>
      </w:r>
      <w:r w:rsidR="004C4043" w:rsidRPr="004C4043">
        <w:rPr>
          <w:rFonts w:ascii="Cambria" w:hAnsi="Cambria" w:cs="Times New Roman"/>
          <w:b/>
          <w:color w:val="000000" w:themeColor="text1"/>
          <w:sz w:val="21"/>
          <w:szCs w:val="21"/>
        </w:rPr>
        <w:t>$</w:t>
      </w:r>
      <w:proofErr w:type="gramEnd"/>
      <w:r w:rsidR="004C4043" w:rsidRPr="004C4043">
        <w:rPr>
          <w:rFonts w:ascii="Cambria" w:hAnsi="Cambria" w:cs="Times New Roman"/>
          <w:b/>
          <w:color w:val="000000" w:themeColor="text1"/>
          <w:sz w:val="21"/>
          <w:szCs w:val="21"/>
        </w:rPr>
        <w:t>{ID}</w:t>
      </w:r>
    </w:p>
    <w:p w:rsidR="00BB3656" w:rsidRPr="00B1043A" w:rsidRDefault="003177A7">
      <w:pPr>
        <w:pStyle w:val="Textbody"/>
        <w:ind w:right="-23"/>
      </w:pPr>
      <w:r>
        <w:rPr>
          <w:rFonts w:ascii="Cambria" w:hAnsi="Cambria"/>
          <w:sz w:val="21"/>
          <w:szCs w:val="21"/>
        </w:rPr>
        <w:t>${</w:t>
      </w:r>
      <w:proofErr w:type="gramStart"/>
      <w:r>
        <w:rPr>
          <w:rFonts w:ascii="Cambria" w:hAnsi="Cambria"/>
          <w:sz w:val="21"/>
          <w:szCs w:val="21"/>
        </w:rPr>
        <w:t>date}</w:t>
      </w:r>
      <w:r w:rsidR="00A95806">
        <w:rPr>
          <w:rFonts w:ascii="Cambria" w:hAnsi="Cambria"/>
          <w:sz w:val="21"/>
          <w:szCs w:val="21"/>
        </w:rPr>
        <w:t xml:space="preserve">   </w:t>
      </w:r>
      <w:proofErr w:type="gramEnd"/>
      <w:r w:rsidR="00A95806">
        <w:rPr>
          <w:rFonts w:ascii="Cambria" w:hAnsi="Cambria"/>
          <w:sz w:val="21"/>
          <w:szCs w:val="21"/>
        </w:rPr>
        <w:t xml:space="preserve">                   </w:t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  <w:t xml:space="preserve">                    </w:t>
      </w:r>
      <w:r w:rsidR="00A95806">
        <w:rPr>
          <w:rFonts w:ascii="Cambria" w:hAnsi="Cambria"/>
          <w:sz w:val="21"/>
          <w:szCs w:val="21"/>
        </w:rPr>
        <w:tab/>
      </w:r>
      <w:r w:rsidR="00A95806">
        <w:rPr>
          <w:rFonts w:ascii="Cambria" w:hAnsi="Cambria"/>
          <w:sz w:val="21"/>
          <w:szCs w:val="21"/>
        </w:rPr>
        <w:tab/>
        <w:t xml:space="preserve">                      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  <w:proofErr w:type="spellStart"/>
      <w:r w:rsidR="00A95806">
        <w:rPr>
          <w:rFonts w:ascii="Cambria" w:hAnsi="Cambria"/>
          <w:sz w:val="21"/>
          <w:szCs w:val="21"/>
        </w:rPr>
        <w:t>G</w:t>
      </w:r>
      <w:r w:rsidR="00A95806">
        <w:rPr>
          <w:rFonts w:ascii="Times New Roman" w:hAnsi="Times New Roman"/>
          <w:sz w:val="21"/>
          <w:szCs w:val="21"/>
        </w:rPr>
        <w:t>əncə</w:t>
      </w:r>
      <w:proofErr w:type="spellEnd"/>
      <w:r w:rsidR="00A95806">
        <w:rPr>
          <w:rFonts w:ascii="Times New Roman" w:hAnsi="Times New Roman"/>
          <w:sz w:val="21"/>
          <w:szCs w:val="21"/>
        </w:rPr>
        <w:t xml:space="preserve"> </w:t>
      </w:r>
      <w:proofErr w:type="spellStart"/>
      <w:r w:rsidR="00A95806">
        <w:rPr>
          <w:rFonts w:ascii="Cambria" w:hAnsi="Cambria"/>
          <w:sz w:val="21"/>
          <w:szCs w:val="21"/>
        </w:rPr>
        <w:t>ş</w:t>
      </w:r>
      <w:r w:rsidR="00A95806">
        <w:rPr>
          <w:rFonts w:ascii="Times New Roman" w:hAnsi="Times New Roman"/>
          <w:sz w:val="21"/>
          <w:szCs w:val="21"/>
        </w:rPr>
        <w:t>ə</w:t>
      </w:r>
      <w:r w:rsidR="00A95806">
        <w:rPr>
          <w:rFonts w:ascii="Cambria" w:hAnsi="Cambria"/>
          <w:sz w:val="21"/>
          <w:szCs w:val="21"/>
        </w:rPr>
        <w:t>h</w:t>
      </w:r>
      <w:r w:rsidR="00A95806">
        <w:rPr>
          <w:rFonts w:ascii="Times New Roman" w:hAnsi="Times New Roman"/>
          <w:sz w:val="21"/>
          <w:szCs w:val="21"/>
        </w:rPr>
        <w:t>ə</w:t>
      </w:r>
      <w:r w:rsidR="00A95806">
        <w:rPr>
          <w:rFonts w:ascii="Cambria" w:hAnsi="Cambria"/>
          <w:sz w:val="21"/>
          <w:szCs w:val="21"/>
        </w:rPr>
        <w:t>ri</w:t>
      </w:r>
      <w:proofErr w:type="spellEnd"/>
    </w:p>
    <w:p w:rsidR="00BB3656" w:rsidRDefault="00A95806">
      <w:pPr>
        <w:pStyle w:val="Textbody"/>
        <w:ind w:right="-23"/>
        <w:rPr>
          <w:rFonts w:ascii="Cambria" w:hAnsi="Cambria"/>
          <w:sz w:val="21"/>
          <w:szCs w:val="21"/>
        </w:rPr>
      </w:pPr>
      <w:r>
        <w:rPr>
          <w:rFonts w:ascii="Cambria" w:hAnsi="Cambria"/>
          <w:sz w:val="21"/>
          <w:szCs w:val="21"/>
        </w:rPr>
        <w:t xml:space="preserve">   </w:t>
      </w:r>
    </w:p>
    <w:p w:rsidR="00BB3656" w:rsidRPr="00B1043A" w:rsidRDefault="00A95806">
      <w:pPr>
        <w:pStyle w:val="Textbody"/>
        <w:ind w:right="-23"/>
      </w:pPr>
      <w:r>
        <w:rPr>
          <w:rFonts w:ascii="Cambria" w:hAnsi="Cambria"/>
          <w:sz w:val="21"/>
          <w:szCs w:val="21"/>
        </w:rPr>
        <w:t>Bu girov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kreditor (borcver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n)</w:t>
      </w:r>
      <w:r>
        <w:rPr>
          <w:rFonts w:ascii="Cambria" w:hAnsi="Cambria"/>
        </w:rPr>
        <w:t>, Az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rbaycan Respublikasının qanunlarına v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öz Nizamnam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sin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f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aliyy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göst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"Viator Mikrokredit Az</w:t>
      </w:r>
      <w:r>
        <w:rPr>
          <w:rFonts w:ascii="Times New Roman" w:hAnsi="Times New Roman"/>
          <w:b/>
          <w:bCs/>
        </w:rPr>
        <w:t>ə</w:t>
      </w:r>
      <w:r>
        <w:rPr>
          <w:rFonts w:ascii="Cambria" w:hAnsi="Cambria"/>
          <w:b/>
          <w:bCs/>
        </w:rPr>
        <w:t>rbaycan"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  <w:bCs/>
        </w:rPr>
        <w:t>MMC-nin</w:t>
      </w:r>
      <w:r>
        <w:rPr>
          <w:rFonts w:ascii="Cambria" w:hAnsi="Cambria"/>
        </w:rPr>
        <w:t xml:space="preserve"> İdar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 Hey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tinin S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dri </w:t>
      </w:r>
      <w:r w:rsidRPr="003177A7">
        <w:rPr>
          <w:rFonts w:ascii="Cambria" w:hAnsi="Cambria"/>
          <w:color w:val="000000" w:themeColor="text1"/>
        </w:rPr>
        <w:t>t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r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find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n veril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n 138 saylı, 21.01.2022 tarixli etibarnam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 xml:space="preserve"> 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sasında, h</w:t>
      </w:r>
      <w:r w:rsidRPr="003177A7">
        <w:rPr>
          <w:rFonts w:ascii="Times New Roman" w:hAnsi="Times New Roman"/>
          <w:color w:val="000000" w:themeColor="text1"/>
        </w:rPr>
        <w:t>ə</w:t>
      </w:r>
      <w:r w:rsidRPr="003177A7">
        <w:rPr>
          <w:rFonts w:ascii="Cambria" w:hAnsi="Cambria"/>
          <w:color w:val="000000" w:themeColor="text1"/>
        </w:rPr>
        <w:t>min</w:t>
      </w:r>
      <w:r>
        <w:rPr>
          <w:rFonts w:ascii="Cambria" w:hAnsi="Cambria"/>
          <w:color w:val="FF0000"/>
        </w:rPr>
        <w:t xml:space="preserve"> </w:t>
      </w:r>
      <w:r>
        <w:rPr>
          <w:rFonts w:ascii="Cambria" w:hAnsi="Cambria"/>
        </w:rPr>
        <w:t>t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şkilatın s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lahiyy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tli nümay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>nd</w:t>
      </w:r>
      <w:r>
        <w:rPr>
          <w:rFonts w:ascii="Times New Roman" w:hAnsi="Times New Roman"/>
        </w:rPr>
        <w:t>ə</w:t>
      </w:r>
      <w:r>
        <w:rPr>
          <w:rFonts w:ascii="Cambria" w:hAnsi="Cambria"/>
        </w:rPr>
        <w:t xml:space="preserve">si </w:t>
      </w:r>
      <w:r w:rsidRPr="003177A7">
        <w:rPr>
          <w:rFonts w:ascii="Cambria" w:hAnsi="Cambria"/>
          <w:bCs/>
          <w:color w:val="000000" w:themeColor="text1"/>
        </w:rPr>
        <w:t>G</w:t>
      </w:r>
      <w:r w:rsidRPr="003177A7">
        <w:rPr>
          <w:rFonts w:ascii="Times New Roman" w:hAnsi="Times New Roman"/>
          <w:bCs/>
          <w:color w:val="000000" w:themeColor="text1"/>
        </w:rPr>
        <w:t>əncə</w:t>
      </w:r>
      <w:r w:rsidRPr="003177A7">
        <w:rPr>
          <w:rFonts w:ascii="Cambria" w:hAnsi="Cambria"/>
          <w:color w:val="000000" w:themeColor="text1"/>
        </w:rPr>
        <w:t xml:space="preserve"> </w:t>
      </w:r>
      <w:r w:rsidRPr="003177A7">
        <w:rPr>
          <w:rFonts w:ascii="Cambria" w:hAnsi="Cambria"/>
          <w:bCs/>
          <w:color w:val="000000" w:themeColor="text1"/>
        </w:rPr>
        <w:t>Filialının Müdiri</w:t>
      </w:r>
      <w:r w:rsidRPr="003177A7">
        <w:rPr>
          <w:rFonts w:ascii="Cambria" w:hAnsi="Cambria"/>
          <w:b/>
          <w:bCs/>
          <w:color w:val="000000" w:themeColor="text1"/>
        </w:rPr>
        <w:t xml:space="preserve"> </w:t>
      </w:r>
      <w:r w:rsidR="003177A7">
        <w:rPr>
          <w:rFonts w:ascii="Cambria" w:hAnsi="Cambria"/>
          <w:color w:val="000000" w:themeColor="text1"/>
          <w:sz w:val="21"/>
          <w:szCs w:val="21"/>
        </w:rPr>
        <w:t>${</w:t>
      </w:r>
      <w:r w:rsidR="003177A7" w:rsidRPr="003177A7">
        <w:rPr>
          <w:rFonts w:ascii="Cambria" w:hAnsi="Cambria"/>
          <w:color w:val="000000" w:themeColor="text1"/>
          <w:sz w:val="21"/>
          <w:szCs w:val="21"/>
        </w:rPr>
        <w:t>director</w:t>
      </w:r>
      <w:proofErr w:type="gramStart"/>
      <w:r w:rsidR="003177A7">
        <w:rPr>
          <w:rFonts w:ascii="Cambria" w:hAnsi="Cambria"/>
          <w:color w:val="000000" w:themeColor="text1"/>
          <w:sz w:val="21"/>
          <w:szCs w:val="21"/>
        </w:rPr>
        <w:t>}</w:t>
      </w:r>
      <w:r>
        <w:rPr>
          <w:rFonts w:ascii="Times New Roman" w:hAnsi="Times New Roman"/>
          <w:sz w:val="21"/>
          <w:szCs w:val="21"/>
        </w:rPr>
        <w:t>,</w:t>
      </w:r>
      <w:r>
        <w:rPr>
          <w:rFonts w:ascii="Cambria" w:hAnsi="Cambria"/>
          <w:sz w:val="21"/>
          <w:szCs w:val="21"/>
        </w:rPr>
        <w:t xml:space="preserve">  iş</w:t>
      </w:r>
      <w:proofErr w:type="gramEnd"/>
      <w:r>
        <w:rPr>
          <w:rFonts w:ascii="Cambria" w:hAnsi="Cambria"/>
          <w:sz w:val="21"/>
          <w:szCs w:val="21"/>
        </w:rPr>
        <w:t xml:space="preserve"> ünvanı  G</w:t>
      </w:r>
      <w:r>
        <w:rPr>
          <w:rFonts w:ascii="Times New Roman" w:hAnsi="Times New Roman"/>
          <w:sz w:val="21"/>
          <w:szCs w:val="21"/>
        </w:rPr>
        <w:t>əncə şəh. N.Nərimanov 130</w:t>
      </w:r>
      <w:r>
        <w:rPr>
          <w:rFonts w:ascii="Cambria" w:hAnsi="Cambria"/>
          <w:sz w:val="21"/>
          <w:szCs w:val="21"/>
        </w:rPr>
        <w:t>, dig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is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(bundan sonra borcalan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adlanacaq),  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Cambria" w:hAnsi="Cambria" w:cs="Cambria"/>
          <w:sz w:val="21"/>
          <w:szCs w:val="21"/>
        </w:rPr>
        <w:t>№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 w:cs="Arial"/>
          <w:b/>
          <w:bCs/>
          <w:color w:val="800000"/>
          <w:sz w:val="22"/>
          <w:szCs w:val="22"/>
        </w:rPr>
        <w:t xml:space="preserve"> </w:t>
      </w:r>
      <w:r>
        <w:rPr>
          <w:rFonts w:ascii="Times New Roman" w:hAnsi="Times New Roman" w:cs="Arial"/>
          <w:b/>
          <w:bCs/>
          <w:color w:val="FF00FF"/>
          <w:sz w:val="22"/>
          <w:szCs w:val="22"/>
        </w:rPr>
        <w:t xml:space="preserve"> AZE 14482225</w:t>
      </w:r>
      <w:r>
        <w:rPr>
          <w:rFonts w:ascii="Cambria" w:hAnsi="Cambria" w:cs="Arial"/>
          <w:b/>
          <w:bCs/>
          <w:color w:val="FF00FF"/>
          <w:sz w:val="21"/>
          <w:szCs w:val="21"/>
        </w:rPr>
        <w:t xml:space="preserve">  </w:t>
      </w:r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b/>
          <w:bCs/>
          <w:sz w:val="21"/>
          <w:szCs w:val="21"/>
        </w:rPr>
        <w:t xml:space="preserve"> Gəncə şəhəri  Kəpəz ray. Tereşkova küç.ev 38. m.4 </w:t>
      </w:r>
      <w:proofErr w:type="spellStart"/>
      <w:r>
        <w:rPr>
          <w:rFonts w:ascii="Cambria" w:hAnsi="Cambria"/>
          <w:sz w:val="21"/>
          <w:szCs w:val="21"/>
        </w:rPr>
        <w:t>qeydiyyatda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olan</w:t>
      </w:r>
      <w:proofErr w:type="spellEnd"/>
      <w:r>
        <w:rPr>
          <w:rFonts w:ascii="Cambria" w:hAnsi="Cambria"/>
          <w:b/>
          <w:bCs/>
          <w:sz w:val="21"/>
          <w:szCs w:val="21"/>
        </w:rPr>
        <w:t xml:space="preserve"> </w:t>
      </w:r>
      <w:r w:rsidR="003177A7">
        <w:rPr>
          <w:rFonts w:ascii="Cambria" w:hAnsi="Cambria"/>
          <w:b/>
          <w:bCs/>
          <w:sz w:val="21"/>
          <w:szCs w:val="21"/>
        </w:rPr>
        <w:t>${</w:t>
      </w:r>
      <w:proofErr w:type="gramStart"/>
      <w:r w:rsidR="003177A7">
        <w:rPr>
          <w:rFonts w:ascii="Cambria" w:hAnsi="Cambria"/>
          <w:b/>
          <w:bCs/>
          <w:sz w:val="21"/>
          <w:szCs w:val="21"/>
        </w:rPr>
        <w:t>ASA}</w:t>
      </w:r>
      <w:r>
        <w:rPr>
          <w:rFonts w:ascii="Cambria" w:hAnsi="Cambria"/>
          <w:b/>
          <w:bCs/>
          <w:sz w:val="21"/>
          <w:szCs w:val="21"/>
        </w:rPr>
        <w:t xml:space="preserve">  </w:t>
      </w:r>
      <w:proofErr w:type="spellStart"/>
      <w:r>
        <w:rPr>
          <w:rFonts w:ascii="Cambria" w:hAnsi="Cambria"/>
          <w:sz w:val="21"/>
          <w:szCs w:val="21"/>
        </w:rPr>
        <w:t>arasında</w:t>
      </w:r>
      <w:proofErr w:type="spellEnd"/>
      <w:proofErr w:type="gram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bağlanılır</w:t>
      </w:r>
      <w:proofErr w:type="spellEnd"/>
      <w:r>
        <w:rPr>
          <w:rFonts w:ascii="Cambria" w:hAnsi="Cambria"/>
          <w:sz w:val="21"/>
          <w:szCs w:val="21"/>
        </w:rPr>
        <w:t>.</w:t>
      </w:r>
    </w:p>
    <w:p w:rsidR="00BB3656" w:rsidRDefault="00BB3656">
      <w:pPr>
        <w:pStyle w:val="Textbody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ind w:right="-23"/>
      </w:pPr>
      <w:r>
        <w:rPr>
          <w:rFonts w:ascii="Cambria" w:hAnsi="Cambria"/>
          <w:sz w:val="21"/>
          <w:szCs w:val="21"/>
        </w:rPr>
        <w:t xml:space="preserve">Bu </w:t>
      </w:r>
      <w:proofErr w:type="gramStart"/>
      <w:r>
        <w:rPr>
          <w:rFonts w:ascii="Cambria" w:hAnsi="Cambria"/>
          <w:sz w:val="21"/>
          <w:szCs w:val="21"/>
        </w:rPr>
        <w:t>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 müdd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</w:t>
      </w:r>
      <w:proofErr w:type="gramEnd"/>
      <w:r>
        <w:rPr>
          <w:rFonts w:ascii="Cambria" w:hAnsi="Cambria"/>
          <w:sz w:val="21"/>
          <w:szCs w:val="21"/>
        </w:rPr>
        <w:t xml:space="preserve">  uyğun оlaraq  “yüklülük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n”,  “bоrcalan” 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 “</w:t>
      </w:r>
      <w:proofErr w:type="spellStart"/>
      <w:r>
        <w:rPr>
          <w:rFonts w:ascii="Cambria" w:hAnsi="Cambria"/>
          <w:sz w:val="21"/>
          <w:szCs w:val="21"/>
        </w:rPr>
        <w:t>kreditor</w:t>
      </w:r>
      <w:proofErr w:type="spellEnd"/>
      <w:r>
        <w:rPr>
          <w:rFonts w:ascii="Cambria" w:hAnsi="Cambria"/>
          <w:sz w:val="21"/>
          <w:szCs w:val="21"/>
        </w:rPr>
        <w:t xml:space="preserve">  (</w:t>
      </w:r>
      <w:proofErr w:type="spellStart"/>
      <w:r>
        <w:rPr>
          <w:rFonts w:ascii="Cambria" w:hAnsi="Cambria"/>
          <w:sz w:val="21"/>
          <w:szCs w:val="21"/>
        </w:rPr>
        <w:t>borcver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) 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ya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sahibi</w:t>
      </w:r>
      <w:proofErr w:type="spellEnd"/>
      <w:r>
        <w:rPr>
          <w:rFonts w:ascii="Cambria" w:hAnsi="Cambria"/>
          <w:sz w:val="21"/>
          <w:szCs w:val="21"/>
        </w:rPr>
        <w:t xml:space="preserve">” </w:t>
      </w:r>
      <w:proofErr w:type="spellStart"/>
      <w:r>
        <w:rPr>
          <w:rFonts w:ascii="Cambria" w:hAnsi="Cambria"/>
          <w:sz w:val="21"/>
          <w:szCs w:val="21"/>
        </w:rPr>
        <w:t>girоv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kimi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mü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gir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v q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yulmas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a</w:t>
      </w:r>
      <w:r>
        <w:rPr>
          <w:rFonts w:ascii="Cambria" w:hAnsi="Cambria" w:cs="Cambria"/>
          <w:sz w:val="21"/>
          <w:szCs w:val="21"/>
        </w:rPr>
        <w:t>ğı</w:t>
      </w:r>
      <w:r>
        <w:rPr>
          <w:rFonts w:ascii="Cambria" w:hAnsi="Cambria"/>
          <w:sz w:val="21"/>
          <w:szCs w:val="21"/>
        </w:rPr>
        <w:t>dak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kimi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rlar:</w:t>
      </w:r>
    </w:p>
    <w:p w:rsidR="00BB3656" w:rsidRDefault="00BB3656">
      <w:pPr>
        <w:pStyle w:val="a7"/>
        <w:ind w:left="0" w:right="-23"/>
        <w:jc w:val="center"/>
        <w:rPr>
          <w:rFonts w:ascii="Cambria" w:hAnsi="Cambria" w:cs="Times New Roman"/>
          <w:sz w:val="21"/>
          <w:szCs w:val="21"/>
          <w:lang w:val="tr-TR"/>
        </w:rPr>
      </w:pPr>
    </w:p>
    <w:p w:rsidR="00BB3656" w:rsidRDefault="00A95806">
      <w:pPr>
        <w:pStyle w:val="a7"/>
        <w:numPr>
          <w:ilvl w:val="0"/>
          <w:numId w:val="5"/>
        </w:numPr>
        <w:spacing w:after="120"/>
        <w:ind w:left="357" w:hanging="357"/>
        <w:jc w:val="center"/>
      </w:pPr>
      <w:r>
        <w:rPr>
          <w:rFonts w:ascii="Cambria" w:hAnsi="Cambria" w:cs="Times New Roman"/>
          <w:b/>
          <w:sz w:val="21"/>
          <w:szCs w:val="21"/>
        </w:rPr>
        <w:t>Müqavil</w:t>
      </w:r>
      <w:r>
        <w:rPr>
          <w:rFonts w:cs="Times New Roman"/>
          <w:b/>
          <w:sz w:val="21"/>
          <w:szCs w:val="21"/>
        </w:rPr>
        <w:t>ə</w:t>
      </w:r>
      <w:r>
        <w:rPr>
          <w:rFonts w:ascii="Cambria" w:hAnsi="Cambria" w:cs="Times New Roman"/>
          <w:b/>
          <w:sz w:val="21"/>
          <w:szCs w:val="21"/>
        </w:rPr>
        <w:t>nin</w:t>
      </w:r>
      <w:r>
        <w:rPr>
          <w:rFonts w:ascii="Cambria" w:hAnsi="Cambria" w:cs="Times New Roman"/>
          <w:b/>
          <w:bCs/>
          <w:sz w:val="21"/>
          <w:szCs w:val="21"/>
        </w:rPr>
        <w:t xml:space="preserve"> m</w:t>
      </w:r>
      <w:r>
        <w:rPr>
          <w:rFonts w:cs="Times New Roman"/>
          <w:b/>
          <w:bCs/>
          <w:sz w:val="21"/>
          <w:szCs w:val="21"/>
        </w:rPr>
        <w:t>ə</w:t>
      </w:r>
      <w:r>
        <w:rPr>
          <w:rFonts w:ascii="Cambria" w:hAnsi="Cambria" w:cs="Times New Roman"/>
          <w:b/>
          <w:bCs/>
          <w:sz w:val="21"/>
          <w:szCs w:val="21"/>
        </w:rPr>
        <w:t>qs</w:t>
      </w:r>
      <w:r>
        <w:rPr>
          <w:rFonts w:cs="Times New Roman"/>
          <w:b/>
          <w:bCs/>
          <w:sz w:val="21"/>
          <w:szCs w:val="21"/>
        </w:rPr>
        <w:t>ə</w:t>
      </w:r>
      <w:r>
        <w:rPr>
          <w:rFonts w:ascii="Cambria" w:hAnsi="Cambria" w:cs="Times New Roman"/>
          <w:b/>
          <w:bCs/>
          <w:sz w:val="21"/>
          <w:szCs w:val="21"/>
        </w:rPr>
        <w:t>di</w:t>
      </w:r>
    </w:p>
    <w:p w:rsidR="00BB3656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1.1.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borcalan 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baglanm</w:t>
      </w:r>
      <w:r>
        <w:rPr>
          <w:rFonts w:ascii="Cambria" w:hAnsi="Cambria" w:cs="Cambria"/>
          <w:sz w:val="21"/>
          <w:szCs w:val="21"/>
        </w:rPr>
        <w:t xml:space="preserve">ış </w:t>
      </w:r>
      <w:r w:rsidR="00465B5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465B5B" w:rsidRPr="00465B5B">
        <w:rPr>
          <w:rFonts w:ascii="Cambria" w:hAnsi="Cambria"/>
          <w:b/>
          <w:color w:val="000000" w:themeColor="text1"/>
          <w:sz w:val="21"/>
          <w:szCs w:val="21"/>
        </w:rPr>
        <w:t>{ID}</w:t>
      </w:r>
      <w:r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 </w:t>
      </w:r>
      <w:r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r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 w:rsidR="003177A7">
        <w:rPr>
          <w:rFonts w:ascii="Cambria" w:hAnsi="Cambria"/>
          <w:sz w:val="21"/>
          <w:szCs w:val="21"/>
        </w:rPr>
        <w:t>${date}</w:t>
      </w:r>
      <w:r>
        <w:rPr>
          <w:rFonts w:ascii="Cambria" w:hAnsi="Cambria"/>
          <w:sz w:val="21"/>
          <w:szCs w:val="21"/>
        </w:rPr>
        <w:t xml:space="preserve"> tarixli kredit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sinin ayrılmaz hiss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sidir.</w:t>
      </w:r>
    </w:p>
    <w:p w:rsidR="00BB3656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1.2. Bu girov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girovlar,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 Viator Mikrokredit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MMC ad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Cambria" w:hAnsi="Cambria" w:cs="Cambria"/>
          <w:sz w:val="21"/>
          <w:szCs w:val="21"/>
        </w:rPr>
        <w:t>çı</w:t>
      </w:r>
      <w:r>
        <w:rPr>
          <w:rFonts w:ascii="Cambria" w:hAnsi="Cambria"/>
          <w:sz w:val="21"/>
          <w:szCs w:val="21"/>
        </w:rPr>
        <w:t>x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ed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Gəncə filial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kreditgötür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proofErr w:type="gramStart"/>
      <w:r>
        <w:rPr>
          <w:rFonts w:ascii="Cambria" w:hAnsi="Cambria"/>
          <w:sz w:val="21"/>
          <w:szCs w:val="21"/>
        </w:rPr>
        <w:t>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</w:t>
      </w:r>
      <w:proofErr w:type="spellEnd"/>
      <w:r>
        <w:rPr>
          <w:rFonts w:ascii="Cambria" w:hAnsi="Cambria"/>
          <w:sz w:val="21"/>
          <w:szCs w:val="21"/>
        </w:rPr>
        <w:t xml:space="preserve">  </w:t>
      </w:r>
      <w:proofErr w:type="spellStart"/>
      <w:r>
        <w:rPr>
          <w:rFonts w:ascii="Cambria" w:hAnsi="Cambria"/>
          <w:sz w:val="21"/>
          <w:szCs w:val="21"/>
        </w:rPr>
        <w:t>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proofErr w:type="spellEnd"/>
      <w:proofErr w:type="gramEnd"/>
      <w:r>
        <w:rPr>
          <w:rFonts w:ascii="Cambria" w:hAnsi="Cambria" w:cs="Cambria"/>
          <w:sz w:val="21"/>
          <w:szCs w:val="21"/>
        </w:rPr>
        <w:t xml:space="preserve"> </w:t>
      </w:r>
      <w:r w:rsidR="00465B5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465B5B"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{ID} </w:t>
      </w:r>
      <w:proofErr w:type="spellStart"/>
      <w:r w:rsidR="00465B5B"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proofErr w:type="spellEnd"/>
      <w:r w:rsidR="00465B5B"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 w:rsidR="00465B5B"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 w:rsidR="003177A7">
        <w:rPr>
          <w:rFonts w:ascii="Cambria" w:hAnsi="Cambria"/>
          <w:sz w:val="21"/>
          <w:szCs w:val="21"/>
        </w:rPr>
        <w:t>${date}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tarixli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borcalana verilmi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 </w:t>
      </w:r>
      <w:r w:rsidR="00D11CEE">
        <w:rPr>
          <w:rFonts w:ascii="Cambria" w:hAnsi="Cambria"/>
          <w:b/>
          <w:bCs/>
          <w:sz w:val="21"/>
          <w:szCs w:val="21"/>
        </w:rPr>
        <w:t>${price}</w:t>
      </w:r>
      <w:r>
        <w:rPr>
          <w:rFonts w:ascii="Cambria" w:hAnsi="Cambria"/>
          <w:b/>
          <w:bCs/>
          <w:sz w:val="21"/>
          <w:szCs w:val="21"/>
        </w:rPr>
        <w:t xml:space="preserve"> AZN</w:t>
      </w:r>
      <w:r>
        <w:rPr>
          <w:rFonts w:ascii="Times New Roman" w:hAnsi="Times New Roman"/>
          <w:b/>
          <w:bCs/>
          <w:sz w:val="21"/>
          <w:szCs w:val="21"/>
        </w:rPr>
        <w:t xml:space="preserve"> dəyə</w:t>
      </w:r>
      <w:r>
        <w:rPr>
          <w:rFonts w:ascii="Cambria" w:hAnsi="Cambria"/>
          <w:sz w:val="21"/>
          <w:szCs w:val="21"/>
        </w:rPr>
        <w:t>rind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ginin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olaraq 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girova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r.</w:t>
      </w:r>
      <w:r>
        <w:rPr>
          <w:rFonts w:ascii="Cambria" w:hAnsi="Cambria"/>
          <w:sz w:val="21"/>
          <w:szCs w:val="21"/>
        </w:rPr>
        <w:tab/>
      </w:r>
      <w:r>
        <w:rPr>
          <w:rFonts w:ascii="Cambria" w:hAnsi="Cambria"/>
          <w:sz w:val="21"/>
          <w:szCs w:val="21"/>
        </w:rPr>
        <w:tab/>
      </w:r>
    </w:p>
    <w:tbl>
      <w:tblPr>
        <w:tblW w:w="978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5"/>
        <w:gridCol w:w="2852"/>
        <w:gridCol w:w="2038"/>
        <w:gridCol w:w="996"/>
        <w:gridCol w:w="996"/>
        <w:gridCol w:w="997"/>
        <w:gridCol w:w="1429"/>
      </w:tblGrid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</w:p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№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18"/>
                <w:szCs w:val="18"/>
              </w:rPr>
            </w:pPr>
            <w:r>
              <w:rPr>
                <w:rFonts w:ascii="Cambria" w:hAnsi="Cambria" w:cs="Times New Roman"/>
                <w:sz w:val="18"/>
                <w:szCs w:val="18"/>
              </w:rPr>
              <w:t>Girov predmeti</w:t>
            </w:r>
          </w:p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 (qızıl zin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t 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şyaları)</w:t>
            </w: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Girovun (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şyanın) tamlığı v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 keyfiyy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ti bar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d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 xml:space="preserve"> qeyd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 xml:space="preserve">Qızılın 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yarı</w:t>
            </w: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Ümumi ç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kisi</w:t>
            </w: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Xalis ç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kisi</w:t>
            </w: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</w:pPr>
            <w:r>
              <w:rPr>
                <w:rFonts w:ascii="Cambria" w:hAnsi="Cambria" w:cs="Times New Roman"/>
                <w:sz w:val="18"/>
                <w:szCs w:val="18"/>
              </w:rPr>
              <w:t>Girov götürül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n zaman qiym</w:t>
            </w:r>
            <w:r>
              <w:rPr>
                <w:rFonts w:cs="Times New Roman"/>
                <w:sz w:val="18"/>
                <w:szCs w:val="18"/>
              </w:rPr>
              <w:t>ə</w:t>
            </w:r>
            <w:r>
              <w:rPr>
                <w:rFonts w:ascii="Cambria" w:hAnsi="Cambria" w:cs="Times New Roman"/>
                <w:sz w:val="18"/>
                <w:szCs w:val="18"/>
              </w:rPr>
              <w:t>ti</w:t>
            </w: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3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4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5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6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7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8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9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12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13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14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15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16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17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18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19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BB3656">
        <w:trPr>
          <w:cantSplit/>
          <w:trHeight w:val="330"/>
        </w:trPr>
        <w:tc>
          <w:tcPr>
            <w:tcW w:w="4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20</w:t>
            </w:r>
          </w:p>
        </w:tc>
        <w:tc>
          <w:tcPr>
            <w:tcW w:w="28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20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BB3656">
            <w:pPr>
              <w:pStyle w:val="Standard"/>
              <w:ind w:right="-23"/>
              <w:rPr>
                <w:rFonts w:ascii="Cambria" w:hAnsi="Cambria" w:cs="Times New Roman"/>
                <w:sz w:val="20"/>
                <w:szCs w:val="20"/>
              </w:rPr>
            </w:pPr>
          </w:p>
        </w:tc>
      </w:tr>
    </w:tbl>
    <w:p w:rsidR="00BB3656" w:rsidRDefault="00A95806">
      <w:pPr>
        <w:pStyle w:val="Standard"/>
        <w:spacing w:before="28"/>
        <w:ind w:right="-23"/>
        <w:rPr>
          <w:rFonts w:ascii="Cambria" w:hAnsi="Cambria" w:cs="Times New Roman"/>
          <w:sz w:val="20"/>
          <w:szCs w:val="20"/>
        </w:rPr>
      </w:pPr>
      <w:r>
        <w:rPr>
          <w:rFonts w:ascii="Cambria" w:hAnsi="Cambria" w:cs="Times New Roman"/>
          <w:sz w:val="20"/>
          <w:szCs w:val="20"/>
        </w:rPr>
        <w:t xml:space="preserve">                 </w:t>
      </w:r>
    </w:p>
    <w:p w:rsidR="00BB3656" w:rsidRPr="00B1043A" w:rsidRDefault="00A95806">
      <w:pPr>
        <w:pStyle w:val="Standard"/>
        <w:spacing w:before="480"/>
      </w:pPr>
      <w:r>
        <w:rPr>
          <w:rFonts w:ascii="Cambria" w:eastAsia="Times New Roman" w:hAnsi="Cambria" w:cs="Times New Roman"/>
          <w:sz w:val="21"/>
          <w:szCs w:val="21"/>
        </w:rPr>
        <w:t>Qiym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tl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ndirdi v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 xml:space="preserve"> t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hvil ald</w:t>
      </w:r>
      <w:r>
        <w:rPr>
          <w:rFonts w:ascii="Cambria" w:eastAsia="Times New Roman" w:hAnsi="Cambria" w:cs="Cambria"/>
          <w:sz w:val="21"/>
          <w:szCs w:val="21"/>
        </w:rPr>
        <w:t>ı</w:t>
      </w:r>
      <w:r>
        <w:rPr>
          <w:rFonts w:ascii="Cambria" w:eastAsia="Times New Roman" w:hAnsi="Cambria" w:cs="Times New Roman"/>
          <w:sz w:val="21"/>
          <w:szCs w:val="21"/>
        </w:rPr>
        <w:t>: _____________                          Z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rg</w:t>
      </w:r>
      <w:r>
        <w:rPr>
          <w:rFonts w:eastAsia="Times New Roman" w:cs="Times New Roman"/>
          <w:sz w:val="21"/>
          <w:szCs w:val="21"/>
        </w:rPr>
        <w:t>ə</w:t>
      </w:r>
      <w:r>
        <w:rPr>
          <w:rFonts w:ascii="Cambria" w:eastAsia="Times New Roman" w:hAnsi="Cambria" w:cs="Times New Roman"/>
          <w:sz w:val="21"/>
          <w:szCs w:val="21"/>
        </w:rPr>
        <w:t>r:  _______________________________</w:t>
      </w:r>
    </w:p>
    <w:p w:rsidR="00BB3656" w:rsidRPr="00B1043A" w:rsidRDefault="00A95806">
      <w:pPr>
        <w:pStyle w:val="Standard"/>
        <w:ind w:right="-23"/>
      </w:pPr>
      <w:r>
        <w:rPr>
          <w:rFonts w:ascii="Cambria" w:eastAsia="Times New Roman" w:hAnsi="Cambria" w:cs="Times New Roman"/>
          <w:sz w:val="21"/>
          <w:szCs w:val="21"/>
        </w:rPr>
        <w:tab/>
      </w:r>
      <w:r>
        <w:rPr>
          <w:rFonts w:ascii="Cambria" w:eastAsia="Times New Roman" w:hAnsi="Cambria" w:cs="Times New Roman"/>
          <w:sz w:val="21"/>
          <w:szCs w:val="21"/>
        </w:rPr>
        <w:tab/>
      </w:r>
      <w:r>
        <w:rPr>
          <w:rFonts w:ascii="Cambria" w:eastAsia="Times New Roman" w:hAnsi="Cambria" w:cs="Times New Roman"/>
          <w:sz w:val="21"/>
          <w:szCs w:val="21"/>
        </w:rPr>
        <w:tab/>
        <w:t xml:space="preserve">          </w:t>
      </w:r>
      <w:r>
        <w:rPr>
          <w:rFonts w:ascii="Cambria" w:eastAsia="Times New Roman" w:hAnsi="Cambria" w:cs="Times New Roman"/>
          <w:sz w:val="16"/>
          <w:szCs w:val="16"/>
        </w:rPr>
        <w:t>(</w:t>
      </w:r>
      <w:r>
        <w:rPr>
          <w:rFonts w:ascii="Cambria" w:eastAsia="Times New Roman" w:hAnsi="Cambria" w:cs="Times New Roman"/>
          <w:i/>
          <w:sz w:val="16"/>
          <w:szCs w:val="16"/>
        </w:rPr>
        <w:t>z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rg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rin imzası)</w:t>
      </w:r>
      <w:r>
        <w:rPr>
          <w:rFonts w:ascii="Cambria" w:eastAsia="Times New Roman" w:hAnsi="Cambria" w:cs="Times New Roman"/>
          <w:i/>
          <w:sz w:val="16"/>
          <w:szCs w:val="16"/>
        </w:rPr>
        <w:tab/>
      </w:r>
      <w:r>
        <w:rPr>
          <w:rFonts w:ascii="Cambria" w:eastAsia="Times New Roman" w:hAnsi="Cambria" w:cs="Times New Roman"/>
          <w:i/>
          <w:sz w:val="16"/>
          <w:szCs w:val="16"/>
        </w:rPr>
        <w:tab/>
      </w:r>
      <w:r>
        <w:rPr>
          <w:rFonts w:ascii="Cambria" w:eastAsia="Times New Roman" w:hAnsi="Cambria" w:cs="Times New Roman"/>
          <w:i/>
          <w:sz w:val="16"/>
          <w:szCs w:val="16"/>
        </w:rPr>
        <w:tab/>
        <w:t xml:space="preserve">            (z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>rg</w:t>
      </w:r>
      <w:r>
        <w:rPr>
          <w:rFonts w:eastAsia="Times New Roman" w:cs="Times New Roman"/>
          <w:i/>
          <w:sz w:val="16"/>
          <w:szCs w:val="16"/>
        </w:rPr>
        <w:t>ə</w:t>
      </w:r>
      <w:r>
        <w:rPr>
          <w:rFonts w:ascii="Cambria" w:eastAsia="Times New Roman" w:hAnsi="Cambria" w:cs="Times New Roman"/>
          <w:i/>
          <w:sz w:val="16"/>
          <w:szCs w:val="16"/>
        </w:rPr>
        <w:t xml:space="preserve">rin </w:t>
      </w:r>
      <w:r>
        <w:rPr>
          <w:rFonts w:ascii="Cambria" w:eastAsia="Times New Roman" w:hAnsi="Cambria" w:cs="Times New Roman"/>
          <w:i/>
          <w:sz w:val="16"/>
          <w:szCs w:val="16"/>
          <w:lang w:eastAsia="ru-RU"/>
        </w:rPr>
        <w:t>adı, soyadı, atasının  adı)</w:t>
      </w:r>
    </w:p>
    <w:p w:rsidR="00BB3656" w:rsidRDefault="00BB3656">
      <w:pPr>
        <w:pStyle w:val="Standard"/>
        <w:rPr>
          <w:rFonts w:ascii="Cambria" w:eastAsia="Times New Roman" w:hAnsi="Cambria" w:cs="Times New Roman"/>
          <w:i/>
          <w:sz w:val="16"/>
          <w:szCs w:val="16"/>
          <w:lang w:eastAsia="ru-RU"/>
        </w:rPr>
      </w:pPr>
    </w:p>
    <w:p w:rsidR="00BB3656" w:rsidRPr="00B1043A" w:rsidRDefault="00A95806">
      <w:pPr>
        <w:pStyle w:val="a7"/>
        <w:pageBreakBefore/>
        <w:numPr>
          <w:ilvl w:val="0"/>
          <w:numId w:val="4"/>
        </w:numPr>
        <w:ind w:left="426" w:firstLine="0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lastRenderedPageBreak/>
        <w:t>Girovun t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hvil verilm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si, q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bul edilm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si v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saxlan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lmas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il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ba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</w:p>
    <w:p w:rsidR="00BB3656" w:rsidRPr="00B1043A" w:rsidRDefault="00A95806">
      <w:pPr>
        <w:pStyle w:val="Standard"/>
        <w:shd w:val="clear" w:color="auto" w:fill="FFFFFF"/>
        <w:spacing w:after="80"/>
        <w:ind w:firstLine="142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t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fl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 aras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nda  raz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la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d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lm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ış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 qayda</w:t>
      </w:r>
    </w:p>
    <w:p w:rsidR="00BB3656" w:rsidRDefault="00BB3656">
      <w:pPr>
        <w:pStyle w:val="Standard"/>
        <w:shd w:val="clear" w:color="auto" w:fill="FFFFFF"/>
        <w:spacing w:after="80"/>
        <w:ind w:firstLine="142"/>
        <w:jc w:val="center"/>
        <w:rPr>
          <w:rFonts w:ascii="Cambria" w:eastAsia="Times New Roman" w:hAnsi="Cambria" w:cs="Times New Roman"/>
          <w:b/>
          <w:sz w:val="21"/>
          <w:szCs w:val="21"/>
          <w:lang w:eastAsia="ru-RU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 1.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hvil ald</w:t>
      </w:r>
      <w:r>
        <w:rPr>
          <w:rFonts w:ascii="Cambria" w:hAnsi="Cambria" w:cs="Cambria"/>
          <w:sz w:val="21"/>
          <w:szCs w:val="21"/>
        </w:rPr>
        <w:t>ığı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kefiyy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taml</w:t>
      </w:r>
      <w:r>
        <w:rPr>
          <w:rFonts w:ascii="Cambria" w:hAnsi="Cambria" w:cs="Cambria"/>
          <w:sz w:val="21"/>
          <w:szCs w:val="21"/>
        </w:rPr>
        <w:t>ığı</w:t>
      </w:r>
      <w:r>
        <w:rPr>
          <w:rFonts w:ascii="Cambria" w:hAnsi="Cambria"/>
          <w:sz w:val="21"/>
          <w:szCs w:val="21"/>
        </w:rPr>
        <w:t>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suliyy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 Girov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sviri,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k-t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qeyd edilm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 Girovlar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zamanı qızıl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yalarında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zik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q, qa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 xml:space="preserve">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ldan ibar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predmet olarsa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girov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müvafiq qeyd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lidir. Girov </w:t>
      </w:r>
      <w:r>
        <w:rPr>
          <w:rFonts w:ascii="Cambria" w:hAnsi="Cambria" w:cs="Cambria"/>
          <w:sz w:val="21"/>
          <w:szCs w:val="21"/>
        </w:rPr>
        <w:t>üçü</w:t>
      </w:r>
      <w:r>
        <w:rPr>
          <w:rFonts w:ascii="Cambria" w:hAnsi="Cambria"/>
          <w:sz w:val="21"/>
          <w:szCs w:val="21"/>
        </w:rPr>
        <w:t>n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, qeyri-q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k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bul edilm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yolverilm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 2.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 onun 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zün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xsus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hans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ba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qa yüklülük predmeti olmadığına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minat verir.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2.3. Kredit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lik yerin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yetiril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k 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 girovsaxlayan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liq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siz 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raitd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saxlan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 2.4. Kredit  borcu tam öd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nildikd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sonra 4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rzind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girov m</w:t>
      </w:r>
      <w:r>
        <w:rPr>
          <w:rFonts w:ascii="Cambria" w:hAnsi="Cambria" w:cs="Cambria"/>
          <w:sz w:val="21"/>
          <w:szCs w:val="21"/>
        </w:rPr>
        <w:t>üş</w:t>
      </w:r>
      <w:r>
        <w:rPr>
          <w:rFonts w:ascii="Cambria" w:hAnsi="Cambria"/>
          <w:sz w:val="21"/>
          <w:szCs w:val="21"/>
        </w:rPr>
        <w:t>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geri verilm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 2.5.  Girova qoyulmuş qızıl zin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t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yalar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itkisi ba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girovla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sul edilmiş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qsirkar olan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 ara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qdan sonra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tutulmu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qaydada qızılın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kisin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 xml:space="preserve">un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nilir.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Standard"/>
        <w:shd w:val="clear" w:color="auto" w:fill="FFFFFF"/>
        <w:ind w:firstLine="142"/>
        <w:jc w:val="center"/>
      </w:pP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3. Dig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 xml:space="preserve">r </w:t>
      </w:r>
      <w:r>
        <w:rPr>
          <w:rFonts w:ascii="Cambria" w:eastAsia="Times New Roman" w:hAnsi="Cambria" w:cs="Cambria"/>
          <w:b/>
          <w:sz w:val="21"/>
          <w:szCs w:val="21"/>
          <w:lang w:eastAsia="ru-RU"/>
        </w:rPr>
        <w:t>ş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rtl</w:t>
      </w:r>
      <w:r>
        <w:rPr>
          <w:rFonts w:eastAsia="Times New Roman" w:cs="Times New Roman"/>
          <w:b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sz w:val="21"/>
          <w:szCs w:val="21"/>
          <w:lang w:eastAsia="ru-RU"/>
        </w:rPr>
        <w:t>r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3.1.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>rlar ki,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min etdiyi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liyin pozulmas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nar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haqq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Respublikas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Qanununun 15.1-ci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sahibinin  sahibliyin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Qanunun 15.2.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borclu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 onun cavabdeh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 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icra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nca icra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k sahibi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z sahibliyind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olan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predmetini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bu 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el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min Qanunun 17.2-ci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tutulan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ks etdir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bildiri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i girov predmetinin sat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7 (yeddi)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 borcluya,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sdiq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sulu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sata bil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3.2. Yüklülüyün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min etdiyi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liyin pozulmas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Da</w:t>
      </w:r>
      <w:r>
        <w:rPr>
          <w:rFonts w:ascii="Cambria" w:hAnsi="Cambria" w:cs="Cambria"/>
          <w:sz w:val="21"/>
          <w:szCs w:val="21"/>
        </w:rPr>
        <w:t>şı</w:t>
      </w:r>
      <w:r>
        <w:rPr>
          <w:rFonts w:ascii="Cambria" w:hAnsi="Cambria"/>
          <w:sz w:val="21"/>
          <w:szCs w:val="21"/>
        </w:rPr>
        <w:t xml:space="preserve">nar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mlak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 xml:space="preserve"> haqq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Az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rbaycan Respublikas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Qanununun 15.1-ci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 yaz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formada ba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maya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predmetinin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sahibliy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baxmayaraq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 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borc alan ohd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liyi vaxt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nca icra etdiyi hal üçün 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3.1. 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ma</w:t>
      </w:r>
      <w:bookmarkStart w:id="0" w:name="_GoBack"/>
      <w:bookmarkEnd w:id="0"/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h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miyy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tsiz say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3.3.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ayl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q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ini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c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yib gecikdir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, gecikm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60 </w:t>
      </w:r>
      <w:proofErr w:type="spellStart"/>
      <w:r>
        <w:rPr>
          <w:rFonts w:ascii="Cambria" w:hAnsi="Cambria"/>
          <w:sz w:val="21"/>
          <w:szCs w:val="21"/>
        </w:rPr>
        <w:t>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ke</w:t>
      </w:r>
      <w:r>
        <w:rPr>
          <w:rFonts w:ascii="Cambria" w:hAnsi="Cambria" w:cs="Cambria"/>
          <w:sz w:val="21"/>
          <w:szCs w:val="21"/>
        </w:rPr>
        <w:t>ç</w:t>
      </w:r>
      <w:r>
        <w:rPr>
          <w:rFonts w:ascii="Cambria" w:hAnsi="Cambria"/>
          <w:sz w:val="21"/>
          <w:szCs w:val="21"/>
        </w:rPr>
        <w:t>dikd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 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  </w:t>
      </w:r>
      <w:r w:rsidR="003C65EB" w:rsidRPr="00465B5B">
        <w:rPr>
          <w:rFonts w:ascii="Cambria" w:hAnsi="Cambria" w:cs="Cambria"/>
          <w:color w:val="000000" w:themeColor="text1"/>
          <w:sz w:val="21"/>
          <w:szCs w:val="21"/>
        </w:rPr>
        <w:t>$</w:t>
      </w:r>
      <w:r w:rsidR="003C65EB" w:rsidRPr="00465B5B">
        <w:rPr>
          <w:rFonts w:ascii="Cambria" w:hAnsi="Cambria"/>
          <w:b/>
          <w:color w:val="000000" w:themeColor="text1"/>
          <w:sz w:val="21"/>
          <w:szCs w:val="21"/>
        </w:rPr>
        <w:t xml:space="preserve">{ID} </w:t>
      </w:r>
      <w:proofErr w:type="spellStart"/>
      <w:proofErr w:type="gramStart"/>
      <w:r w:rsidR="003C65EB" w:rsidRPr="00465B5B">
        <w:rPr>
          <w:rFonts w:ascii="Cambria" w:hAnsi="Cambria"/>
          <w:b/>
          <w:bCs/>
          <w:color w:val="000000" w:themeColor="text1"/>
          <w:sz w:val="21"/>
          <w:szCs w:val="21"/>
        </w:rPr>
        <w:t>saylı</w:t>
      </w:r>
      <w:proofErr w:type="spellEnd"/>
      <w:r w:rsidR="003C65EB" w:rsidRPr="003177A7">
        <w:rPr>
          <w:rFonts w:ascii="Cambria" w:hAnsi="Cambria"/>
          <w:b/>
          <w:bCs/>
          <w:color w:val="000000" w:themeColor="text1"/>
          <w:sz w:val="21"/>
          <w:szCs w:val="21"/>
        </w:rPr>
        <w:t>,</w:t>
      </w:r>
      <w:r w:rsidR="003C65EB"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r w:rsidR="00585B70">
        <w:rPr>
          <w:rFonts w:ascii="Cambria" w:hAnsi="Cambria"/>
          <w:sz w:val="21"/>
          <w:szCs w:val="21"/>
        </w:rPr>
        <w:t>$</w:t>
      </w:r>
      <w:proofErr w:type="gramEnd"/>
      <w:r w:rsidR="00585B70">
        <w:rPr>
          <w:rFonts w:ascii="Cambria" w:hAnsi="Cambria"/>
          <w:sz w:val="21"/>
          <w:szCs w:val="21"/>
        </w:rPr>
        <w:t>{date}</w:t>
      </w:r>
      <w:r>
        <w:rPr>
          <w:rFonts w:ascii="Cambria" w:hAnsi="Cambria" w:cs="Cambria"/>
          <w:b/>
          <w:bCs/>
          <w:color w:val="FF0000"/>
          <w:sz w:val="21"/>
          <w:szCs w:val="21"/>
        </w:rPr>
        <w:t xml:space="preserve"> </w:t>
      </w:r>
      <w:r>
        <w:rPr>
          <w:rFonts w:ascii="Cambria" w:hAnsi="Cambria"/>
          <w:b/>
          <w:bCs/>
          <w:color w:val="FF0000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sayl</w:t>
      </w:r>
      <w:r>
        <w:rPr>
          <w:rFonts w:ascii="Cambria" w:hAnsi="Cambria" w:cs="Cambria"/>
          <w:sz w:val="21"/>
          <w:szCs w:val="21"/>
        </w:rPr>
        <w:t>ı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kredit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</w:t>
      </w:r>
      <w:proofErr w:type="spellEnd"/>
      <w:r>
        <w:rPr>
          <w:rFonts w:ascii="Cambria" w:hAnsi="Cambria"/>
          <w:sz w:val="21"/>
          <w:szCs w:val="21"/>
        </w:rPr>
        <w:t xml:space="preserve"> </w:t>
      </w:r>
      <w:proofErr w:type="spellStart"/>
      <w:r>
        <w:rPr>
          <w:rFonts w:ascii="Cambria" w:hAnsi="Cambria"/>
          <w:sz w:val="21"/>
          <w:szCs w:val="21"/>
        </w:rPr>
        <w:t>v</w:t>
      </w:r>
      <w:r>
        <w:rPr>
          <w:rFonts w:ascii="Times New Roman" w:hAnsi="Times New Roman"/>
          <w:sz w:val="21"/>
          <w:szCs w:val="21"/>
        </w:rPr>
        <w:t>ə</w:t>
      </w:r>
      <w:proofErr w:type="spellEnd"/>
      <w:r>
        <w:rPr>
          <w:rFonts w:ascii="Cambria" w:hAnsi="Cambria"/>
          <w:sz w:val="21"/>
          <w:szCs w:val="21"/>
        </w:rPr>
        <w:t xml:space="preserve"> bu girov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aras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nda imzalanm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 xml:space="preserve"> raz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maya (Sazi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) uy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un olaraq müşt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rinin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 satışa qoyulur.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 xml:space="preserve">3. 4.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edilmi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girov bazar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sas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ndirilm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 ara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qdan sonra girovun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t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lidir.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3.5. Kreditor (yüklülük sahibi) 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tinin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ndan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  borcalan (girovqoyan)  bu haqda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nin 3.1.-ci madd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st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rilmi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 xml:space="preserve"> qaydada yazılı formada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lumatland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3.6. Borcalan (girovqoyan) girovun satışı 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laz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mi qaydada x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b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rdar edildikd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n sonra  girov 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man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tinin sat</w:t>
      </w:r>
      <w:r>
        <w:rPr>
          <w:rFonts w:ascii="Cambria" w:hAnsi="Cambria" w:cs="Cambria"/>
          <w:sz w:val="21"/>
          <w:szCs w:val="21"/>
        </w:rPr>
        <w:t>ışı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ictimai auksionda, yaxud başqa üsulla satışında iştirak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qiym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tl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rin  razılaşdırılmasında iştirak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 hüququna  malikdir. Borcalanın (girovqoyanın) girovun satışı bar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lumatl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oldu</w:t>
      </w:r>
      <w:r>
        <w:rPr>
          <w:rFonts w:ascii="Cambria" w:hAnsi="Cambria" w:cs="Cambria"/>
          <w:sz w:val="21"/>
          <w:szCs w:val="21"/>
        </w:rPr>
        <w:t>ğ</w:t>
      </w:r>
      <w:r>
        <w:rPr>
          <w:rFonts w:ascii="Cambria" w:hAnsi="Cambria"/>
          <w:sz w:val="21"/>
          <w:szCs w:val="21"/>
        </w:rPr>
        <w:t>u halda bu h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quqdan istifad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 (sat</w:t>
      </w:r>
      <w:r>
        <w:rPr>
          <w:rFonts w:ascii="Cambria" w:hAnsi="Cambria" w:cs="Cambria"/>
          <w:sz w:val="21"/>
          <w:szCs w:val="21"/>
        </w:rPr>
        <w:t>ış</w:t>
      </w:r>
      <w:r>
        <w:rPr>
          <w:rFonts w:ascii="Cambria" w:hAnsi="Cambria"/>
          <w:sz w:val="21"/>
          <w:szCs w:val="21"/>
        </w:rPr>
        <w:t>da i</w:t>
      </w:r>
      <w:r>
        <w:rPr>
          <w:rFonts w:ascii="Cambria" w:hAnsi="Cambria" w:cs="Cambria"/>
          <w:sz w:val="21"/>
          <w:szCs w:val="21"/>
        </w:rPr>
        <w:t>ş</w:t>
      </w:r>
      <w:r>
        <w:rPr>
          <w:rFonts w:ascii="Cambria" w:hAnsi="Cambria"/>
          <w:sz w:val="21"/>
          <w:szCs w:val="21"/>
        </w:rPr>
        <w:t>tirakdan imtina etm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si) girovun sat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lmas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na mane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ola bilm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z.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p w:rsidR="00BB3656" w:rsidRDefault="00BB3656">
      <w:pPr>
        <w:pStyle w:val="Standard"/>
        <w:shd w:val="clear" w:color="auto" w:fill="FFFFFF"/>
        <w:ind w:firstLine="142"/>
        <w:jc w:val="center"/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</w:pPr>
    </w:p>
    <w:p w:rsidR="00BB3656" w:rsidRDefault="00BB3656">
      <w:pPr>
        <w:pStyle w:val="Standard"/>
        <w:shd w:val="clear" w:color="auto" w:fill="FFFFFF"/>
        <w:ind w:firstLine="142"/>
        <w:jc w:val="center"/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</w:pPr>
    </w:p>
    <w:p w:rsidR="00BB3656" w:rsidRPr="00B1043A" w:rsidRDefault="00A95806">
      <w:pPr>
        <w:pStyle w:val="Standard"/>
        <w:shd w:val="clear" w:color="auto" w:fill="FFFFFF"/>
        <w:ind w:firstLine="142"/>
        <w:jc w:val="center"/>
      </w:pP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lastRenderedPageBreak/>
        <w:t>4. Müqavil</w:t>
      </w:r>
      <w:r>
        <w:rPr>
          <w:rFonts w:eastAsia="Times New Roman" w:cs="Times New Roman"/>
          <w:b/>
          <w:color w:val="000000"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nin m</w:t>
      </w:r>
      <w:r>
        <w:rPr>
          <w:rFonts w:ascii="Cambria" w:eastAsia="Times New Roman" w:hAnsi="Cambria" w:cs="Cambria"/>
          <w:b/>
          <w:color w:val="000000"/>
          <w:sz w:val="21"/>
          <w:szCs w:val="21"/>
          <w:lang w:eastAsia="ru-RU"/>
        </w:rPr>
        <w:t>ü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dd</w:t>
      </w:r>
      <w:r>
        <w:rPr>
          <w:rFonts w:eastAsia="Times New Roman" w:cs="Times New Roman"/>
          <w:b/>
          <w:color w:val="000000"/>
          <w:sz w:val="21"/>
          <w:szCs w:val="21"/>
          <w:lang w:eastAsia="ru-RU"/>
        </w:rPr>
        <w:t>ə</w:t>
      </w:r>
      <w:r>
        <w:rPr>
          <w:rFonts w:ascii="Cambria" w:eastAsia="Times New Roman" w:hAnsi="Cambria" w:cs="Times New Roman"/>
          <w:b/>
          <w:color w:val="000000"/>
          <w:sz w:val="21"/>
          <w:szCs w:val="21"/>
          <w:lang w:eastAsia="ru-RU"/>
        </w:rPr>
        <w:t>ti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4.1. 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fl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rin 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nu imzalad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qlar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 xml:space="preserve"> g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 q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y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minir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 m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si 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zr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</w:t>
      </w:r>
      <w:r>
        <w:rPr>
          <w:rFonts w:ascii="Cambria" w:hAnsi="Cambria" w:cs="Cambria"/>
          <w:sz w:val="21"/>
          <w:szCs w:val="21"/>
        </w:rPr>
        <w:t>ö</w:t>
      </w:r>
      <w:r>
        <w:rPr>
          <w:rFonts w:ascii="Cambria" w:hAnsi="Cambria"/>
          <w:sz w:val="21"/>
          <w:szCs w:val="21"/>
        </w:rPr>
        <w:t>hd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lik tam yerin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yetiril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k qüvv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dir.</w:t>
      </w:r>
    </w:p>
    <w:p w:rsidR="00BB3656" w:rsidRPr="00B1043A" w:rsidRDefault="00A95806">
      <w:pPr>
        <w:pStyle w:val="Textbody"/>
        <w:spacing w:before="60" w:after="60"/>
        <w:ind w:right="-23"/>
      </w:pPr>
      <w:r>
        <w:rPr>
          <w:rFonts w:ascii="Cambria" w:hAnsi="Cambria"/>
          <w:sz w:val="21"/>
          <w:szCs w:val="21"/>
        </w:rPr>
        <w:t>4.2. Bu müqavil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2 n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s</w:t>
      </w:r>
      <w:r>
        <w:rPr>
          <w:rFonts w:ascii="Cambria" w:hAnsi="Cambria" w:cs="Cambria"/>
          <w:sz w:val="21"/>
          <w:szCs w:val="21"/>
        </w:rPr>
        <w:t>х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t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rtib </w:t>
      </w:r>
      <w:r>
        <w:rPr>
          <w:rFonts w:ascii="Cambria" w:hAnsi="Cambria" w:cs="Cambria"/>
          <w:sz w:val="21"/>
          <w:szCs w:val="21"/>
        </w:rPr>
        <w:t>о</w:t>
      </w:r>
      <w:r>
        <w:rPr>
          <w:rFonts w:ascii="Cambria" w:hAnsi="Cambria"/>
          <w:sz w:val="21"/>
          <w:szCs w:val="21"/>
        </w:rPr>
        <w:t>lunur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onlardan biri “Girov  qоyanda”  v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ya  “Bоrc alan”da, dig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ri is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kreditver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 xml:space="preserve"> (y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l</w:t>
      </w:r>
      <w:r>
        <w:rPr>
          <w:rFonts w:ascii="Cambria" w:hAnsi="Cambria" w:cs="Cambria"/>
          <w:sz w:val="21"/>
          <w:szCs w:val="21"/>
        </w:rPr>
        <w:t>ü</w:t>
      </w:r>
      <w:r>
        <w:rPr>
          <w:rFonts w:ascii="Cambria" w:hAnsi="Cambria"/>
          <w:sz w:val="21"/>
          <w:szCs w:val="21"/>
        </w:rPr>
        <w:t>k sahibind</w:t>
      </w:r>
      <w:r>
        <w:rPr>
          <w:rFonts w:ascii="Times New Roman" w:hAnsi="Times New Roman"/>
          <w:sz w:val="21"/>
          <w:szCs w:val="21"/>
        </w:rPr>
        <w:t>ə</w:t>
      </w:r>
      <w:r>
        <w:rPr>
          <w:rFonts w:ascii="Cambria" w:hAnsi="Cambria"/>
          <w:sz w:val="21"/>
          <w:szCs w:val="21"/>
        </w:rPr>
        <w:t>) qal</w:t>
      </w:r>
      <w:r>
        <w:rPr>
          <w:rFonts w:ascii="Cambria" w:hAnsi="Cambria" w:cs="Cambria"/>
          <w:sz w:val="21"/>
          <w:szCs w:val="21"/>
        </w:rPr>
        <w:t>ı</w:t>
      </w:r>
      <w:r>
        <w:rPr>
          <w:rFonts w:ascii="Cambria" w:hAnsi="Cambria"/>
          <w:sz w:val="21"/>
          <w:szCs w:val="21"/>
        </w:rPr>
        <w:t>r.</w:t>
      </w:r>
    </w:p>
    <w:p w:rsidR="00BB3656" w:rsidRDefault="00BB3656">
      <w:pPr>
        <w:pStyle w:val="Textbody"/>
        <w:spacing w:before="60" w:after="60"/>
        <w:ind w:right="-23"/>
        <w:rPr>
          <w:rFonts w:ascii="Cambria" w:hAnsi="Cambria"/>
          <w:sz w:val="21"/>
          <w:szCs w:val="21"/>
        </w:rPr>
      </w:pPr>
    </w:p>
    <w:tbl>
      <w:tblPr>
        <w:tblW w:w="10173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77"/>
        <w:gridCol w:w="4396"/>
      </w:tblGrid>
      <w:tr w:rsidR="00BB3656">
        <w:trPr>
          <w:cantSplit/>
          <w:trHeight w:val="3617"/>
        </w:trPr>
        <w:tc>
          <w:tcPr>
            <w:tcW w:w="577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>KREDİTOR</w:t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ab/>
            </w: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BOKT “VİATOR MİKROKREDİT AZ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RBAYCAN” MMC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Hüquqi ünvan: Bakı ş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h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ri C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f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r Cabbarl</w:t>
            </w:r>
            <w:r>
              <w:rPr>
                <w:rFonts w:ascii="Cambria" w:eastAsia="Times New Roman" w:hAnsi="Cambria" w:cs="Cambria"/>
                <w:color w:val="FF0000"/>
                <w:sz w:val="20"/>
                <w:szCs w:val="20"/>
              </w:rPr>
              <w:t>ı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k</w:t>
            </w:r>
            <w:r>
              <w:rPr>
                <w:rFonts w:ascii="Cambria" w:eastAsia="Times New Roman" w:hAnsi="Cambria" w:cs="Cambria"/>
                <w:color w:val="FF0000"/>
                <w:sz w:val="20"/>
                <w:szCs w:val="20"/>
              </w:rPr>
              <w:t>üç</w:t>
            </w:r>
            <w:r>
              <w:rPr>
                <w:rFonts w:eastAsia="Times New Roman" w:cs="Times New Roman"/>
                <w:color w:val="FF0000"/>
                <w:sz w:val="20"/>
                <w:szCs w:val="20"/>
              </w:rPr>
              <w:t>ə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si, 44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VÖEN: 1400163551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Bank hesabı: AZ13PAHA35060AZNHC0290010764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>SWIFT BIK: PAHAAZ22</w:t>
            </w: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ab/>
            </w:r>
          </w:p>
          <w:p w:rsidR="00BB3656" w:rsidRDefault="00BB365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</w:rPr>
            </w:pP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eastAsia="Times New Roman" w:cs="Times New Roman"/>
                <w:color w:val="FF0000"/>
                <w:sz w:val="20"/>
                <w:szCs w:val="20"/>
                <w:u w:val="single"/>
              </w:rPr>
              <w:t xml:space="preserve">          Gəncə şəhəri, Nəriman Nərimanov 130        </w:t>
            </w:r>
            <w:r>
              <w:rPr>
                <w:rFonts w:eastAsia="Times New Roman" w:cs="Times New Roman"/>
                <w:color w:val="FFFFFF"/>
                <w:sz w:val="20"/>
                <w:szCs w:val="20"/>
                <w:u w:val="single"/>
              </w:rPr>
              <w:t>.</w:t>
            </w:r>
          </w:p>
          <w:p w:rsidR="00BB3656" w:rsidRPr="00B1043A" w:rsidRDefault="00A95806">
            <w:pPr>
              <w:pStyle w:val="Standard"/>
            </w:pPr>
            <w:r>
              <w:rPr>
                <w:rFonts w:ascii="Cambria" w:eastAsia="Times New Roman" w:hAnsi="Cambria" w:cs="Times New Roman"/>
                <w:color w:val="FF0000"/>
                <w:sz w:val="20"/>
                <w:szCs w:val="20"/>
              </w:rPr>
              <w:t xml:space="preserve">                              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>filialın ünvanı</w:t>
            </w:r>
          </w:p>
          <w:p w:rsidR="00BB3656" w:rsidRDefault="00A95806">
            <w:pPr>
              <w:pStyle w:val="Standard"/>
              <w:jc w:val="both"/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</w:pP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ab/>
              <w:t xml:space="preserve">             </w:t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_________Sevinc M</w:t>
            </w:r>
            <w:r>
              <w:rPr>
                <w:rFonts w:cs="Times New Roman"/>
                <w:bCs/>
                <w:color w:val="FF0000"/>
                <w:sz w:val="20"/>
                <w:szCs w:val="20"/>
                <w:u w:val="single"/>
              </w:rPr>
              <w:t>əmmədova</w:t>
            </w: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  <w:u w:val="single"/>
              </w:rPr>
              <w:t>____________     ___  ____</w:t>
            </w:r>
          </w:p>
          <w:p w:rsidR="00BB3656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 xml:space="preserve">                              (Filial R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hb</w:t>
            </w:r>
            <w:r>
              <w:rPr>
                <w:rFonts w:cs="Times New Roman"/>
                <w:bCs/>
                <w:i/>
                <w:color w:val="FF0000"/>
                <w:sz w:val="14"/>
                <w:szCs w:val="14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14"/>
                <w:szCs w:val="14"/>
              </w:rPr>
              <w:t>rinin adı, soyadı)</w:t>
            </w:r>
          </w:p>
          <w:p w:rsidR="00BB3656" w:rsidRDefault="00BB3656">
            <w:pPr>
              <w:pStyle w:val="Standard"/>
              <w:jc w:val="both"/>
              <w:rPr>
                <w:rFonts w:ascii="Cambria" w:hAnsi="Cambria" w:cs="Times New Roman"/>
                <w:bCs/>
                <w:color w:val="FF0000"/>
                <w:sz w:val="10"/>
                <w:szCs w:val="10"/>
              </w:rPr>
            </w:pPr>
          </w:p>
          <w:p w:rsidR="00BB3656" w:rsidRPr="00B1043A" w:rsidRDefault="00A95806">
            <w:pPr>
              <w:pStyle w:val="Standard"/>
              <w:jc w:val="both"/>
            </w:pPr>
            <w:r>
              <w:rPr>
                <w:rFonts w:ascii="Cambria" w:hAnsi="Cambria" w:cs="Times New Roman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(138 saylı, 21.01.2022 tarixli </w:t>
            </w:r>
            <w:r>
              <w:rPr>
                <w:rFonts w:ascii="Cambria" w:hAnsi="Cambria"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etibarnam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 xml:space="preserve"> </w:t>
            </w:r>
            <w:r>
              <w:rPr>
                <w:rFonts w:cs="Times New Roman"/>
                <w:bCs/>
                <w:i/>
                <w:color w:val="FF0000"/>
                <w:sz w:val="20"/>
                <w:szCs w:val="20"/>
              </w:rPr>
              <w:t>ə</w:t>
            </w:r>
            <w:r>
              <w:rPr>
                <w:rFonts w:ascii="Cambria" w:hAnsi="Cambria" w:cs="Times New Roman"/>
                <w:bCs/>
                <w:i/>
                <w:color w:val="FF0000"/>
                <w:sz w:val="20"/>
                <w:szCs w:val="20"/>
              </w:rPr>
              <w:t>sasında)</w:t>
            </w:r>
          </w:p>
          <w:p w:rsidR="00BB3656" w:rsidRDefault="00BB3656">
            <w:pPr>
              <w:pStyle w:val="Standard"/>
              <w:jc w:val="both"/>
              <w:rPr>
                <w:rFonts w:ascii="Cambria" w:hAnsi="Cambria"/>
                <w:color w:val="FF0000"/>
                <w:sz w:val="20"/>
                <w:szCs w:val="20"/>
              </w:rPr>
            </w:pPr>
          </w:p>
          <w:p w:rsidR="00BB3656" w:rsidRDefault="00A95806">
            <w:pPr>
              <w:pStyle w:val="Standard"/>
              <w:jc w:val="both"/>
              <w:rPr>
                <w:rFonts w:ascii="Cambria" w:hAnsi="Cambria"/>
                <w:color w:val="FF0000"/>
                <w:lang w:eastAsia="ru-RU"/>
              </w:rPr>
            </w:pPr>
            <w:r>
              <w:rPr>
                <w:rFonts w:ascii="Cambria" w:hAnsi="Cambria"/>
                <w:color w:val="FF0000"/>
                <w:lang w:eastAsia="ru-RU"/>
              </w:rPr>
              <w:t>M.Y.</w:t>
            </w:r>
          </w:p>
        </w:tc>
        <w:tc>
          <w:tcPr>
            <w:tcW w:w="439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Cambria" w:eastAsia="Times New Roman" w:hAnsi="Cambria" w:cs="Times New Roman"/>
                <w:b/>
                <w:color w:val="FF0000"/>
                <w:sz w:val="20"/>
                <w:szCs w:val="20"/>
              </w:rPr>
              <w:t xml:space="preserve">   BORCALAN</w:t>
            </w:r>
          </w:p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  <w:u w:val="single"/>
              </w:rPr>
              <w:t xml:space="preserve">                _</w:t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>_________________________________</w:t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ab/>
            </w:r>
            <w:r>
              <w:rPr>
                <w:rFonts w:ascii="Cambria" w:eastAsia="Times New Roman" w:hAnsi="Cambria" w:cs="Times New Roman"/>
                <w:color w:val="FF0000"/>
                <w:sz w:val="16"/>
                <w:szCs w:val="16"/>
              </w:rPr>
              <w:t xml:space="preserve">                        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Borcalanın İmzası          </w:t>
            </w:r>
          </w:p>
          <w:p w:rsidR="00BB3656" w:rsidRDefault="00BB365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</w:p>
          <w:p w:rsidR="00BB3656" w:rsidRDefault="00A95806">
            <w:pPr>
              <w:pStyle w:val="Standard"/>
              <w:ind w:left="-62"/>
              <w:jc w:val="both"/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___________________________________________</w:t>
            </w:r>
          </w:p>
          <w:p w:rsidR="00BB3656" w:rsidRDefault="00A95806">
            <w:pPr>
              <w:pStyle w:val="Standard"/>
              <w:ind w:left="-62"/>
              <w:jc w:val="both"/>
            </w:pPr>
            <w:r>
              <w:rPr>
                <w:rFonts w:ascii="Cambria" w:eastAsia="Times New Roman" w:hAnsi="Cambria" w:cs="Times New Roman"/>
                <w:color w:val="FF0000"/>
                <w:sz w:val="21"/>
                <w:szCs w:val="21"/>
              </w:rPr>
              <w:t xml:space="preserve">                                  </w:t>
            </w:r>
            <w:r>
              <w:rPr>
                <w:rFonts w:ascii="Cambria" w:hAnsi="Cambria"/>
                <w:i/>
                <w:color w:val="FF0000"/>
                <w:sz w:val="14"/>
                <w:szCs w:val="14"/>
              </w:rPr>
              <w:t>Borcalanın adı, soyadı</w:t>
            </w:r>
            <w:r>
              <w:rPr>
                <w:rFonts w:ascii="Cambria" w:eastAsia="Times New Roman" w:hAnsi="Cambria" w:cs="Times New Roman"/>
                <w:i/>
                <w:color w:val="FF0000"/>
                <w:sz w:val="14"/>
                <w:szCs w:val="14"/>
              </w:rPr>
              <w:t xml:space="preserve">     </w:t>
            </w:r>
          </w:p>
          <w:p w:rsidR="00BB3656" w:rsidRDefault="00BB3656">
            <w:pPr>
              <w:pStyle w:val="Textbody"/>
              <w:ind w:right="-23"/>
              <w:rPr>
                <w:rFonts w:ascii="Cambria" w:hAnsi="Cambria"/>
                <w:color w:val="FF0000"/>
                <w:lang w:val="en-GB" w:eastAsia="ru-RU"/>
              </w:rPr>
            </w:pPr>
          </w:p>
        </w:tc>
      </w:tr>
    </w:tbl>
    <w:p w:rsidR="00BB3656" w:rsidRDefault="00BB3656">
      <w:pPr>
        <w:pStyle w:val="Standard"/>
        <w:jc w:val="both"/>
        <w:rPr>
          <w:rFonts w:ascii="Cambria" w:hAnsi="Cambria" w:cs="Times New Roman"/>
          <w:bCs/>
          <w:sz w:val="20"/>
          <w:szCs w:val="20"/>
          <w:lang w:val="en-GB"/>
        </w:rPr>
      </w:pPr>
    </w:p>
    <w:p w:rsidR="00BB3656" w:rsidRDefault="00BB3656">
      <w:pPr>
        <w:pStyle w:val="Standard"/>
        <w:ind w:left="-62"/>
        <w:jc w:val="both"/>
        <w:rPr>
          <w:rFonts w:ascii="Cambria" w:hAnsi="Cambria" w:cs="Times New Roman"/>
          <w:bCs/>
          <w:sz w:val="20"/>
          <w:szCs w:val="20"/>
        </w:rPr>
      </w:pPr>
    </w:p>
    <w:p w:rsidR="00BB3656" w:rsidRDefault="00BB3656">
      <w:pPr>
        <w:pStyle w:val="Standard"/>
        <w:jc w:val="both"/>
      </w:pPr>
    </w:p>
    <w:sectPr w:rsidR="00BB3656">
      <w:headerReference w:type="default" r:id="rId7"/>
      <w:pgSz w:w="11906" w:h="16838"/>
      <w:pgMar w:top="454" w:right="849" w:bottom="284" w:left="1276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21D" w:rsidRDefault="0098321D">
      <w:r>
        <w:separator/>
      </w:r>
    </w:p>
  </w:endnote>
  <w:endnote w:type="continuationSeparator" w:id="0">
    <w:p w:rsidR="0098321D" w:rsidRDefault="0098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A3 Arial AzLat">
    <w:altName w:val="Times New Roman"/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21D" w:rsidRDefault="0098321D">
      <w:r>
        <w:rPr>
          <w:color w:val="000000"/>
        </w:rPr>
        <w:separator/>
      </w:r>
    </w:p>
  </w:footnote>
  <w:footnote w:type="continuationSeparator" w:id="0">
    <w:p w:rsidR="0098321D" w:rsidRDefault="009832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CE9" w:rsidRDefault="00A95806">
    <w:pPr>
      <w:pStyle w:val="Standard"/>
      <w:jc w:val="both"/>
      <w:rPr>
        <w:rFonts w:cs="Calibri"/>
        <w:b/>
        <w:color w:val="000000"/>
        <w:sz w:val="16"/>
        <w:szCs w:val="16"/>
      </w:rPr>
    </w:pPr>
    <w:r>
      <w:rPr>
        <w:rFonts w:cs="Calibri"/>
        <w:b/>
        <w:color w:val="000000"/>
        <w:sz w:val="16"/>
        <w:szCs w:val="16"/>
      </w:rPr>
      <w:t xml:space="preserve"> </w:t>
    </w:r>
    <w:r>
      <w:rPr>
        <w:rFonts w:cs="Calibri"/>
        <w:b/>
        <w:noProof/>
        <w:color w:val="000000"/>
        <w:sz w:val="16"/>
        <w:szCs w:val="16"/>
        <w:lang w:val="ru-RU" w:eastAsia="ru-RU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87339" cy="285841"/>
          <wp:effectExtent l="0" t="0" r="0" b="0"/>
          <wp:wrapTight wrapText="bothSides">
            <wp:wrapPolygon edited="0">
              <wp:start x="0" y="0"/>
              <wp:lineTo x="0" y="20154"/>
              <wp:lineTo x="20184" y="20154"/>
              <wp:lineTo x="20184" y="0"/>
              <wp:lineTo x="0" y="0"/>
            </wp:wrapPolygon>
          </wp:wrapTight>
          <wp:docPr id="1" name="graphic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87339" cy="28584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134CE9" w:rsidRDefault="00A95806">
    <w:pPr>
      <w:pStyle w:val="Standard"/>
      <w:ind w:left="1350"/>
      <w:jc w:val="both"/>
      <w:rPr>
        <w:rFonts w:cs="Calibri"/>
        <w:b/>
        <w:color w:val="7F7F7F"/>
        <w:sz w:val="16"/>
        <w:szCs w:val="16"/>
      </w:rPr>
    </w:pPr>
    <w:r>
      <w:rPr>
        <w:rFonts w:cs="Calibri"/>
        <w:b/>
        <w:color w:val="7F7F7F"/>
        <w:sz w:val="16"/>
        <w:szCs w:val="16"/>
      </w:rPr>
      <w:t>MİKROKREDİT – AZƏRBAYCAN</w:t>
    </w:r>
  </w:p>
  <w:p w:rsidR="00134CE9" w:rsidRDefault="00A95806">
    <w:pPr>
      <w:pStyle w:val="Standard"/>
      <w:jc w:val="both"/>
      <w:rPr>
        <w:rFonts w:cs="Calibri"/>
        <w:color w:val="7F7F7F"/>
        <w:sz w:val="12"/>
        <w:szCs w:val="12"/>
      </w:rPr>
    </w:pPr>
    <w:r>
      <w:rPr>
        <w:rFonts w:cs="Calibri"/>
        <w:color w:val="7F7F7F"/>
        <w:sz w:val="12"/>
        <w:szCs w:val="12"/>
      </w:rPr>
      <w:t xml:space="preserve"> “Məsuliyyətli mikrokreditlər vasitəsilə müsbət sosial təsir ilə insanlara xidmət</w:t>
    </w:r>
  </w:p>
  <w:p w:rsidR="00134CE9" w:rsidRDefault="00A95806">
    <w:pPr>
      <w:pStyle w:val="Standard"/>
      <w:ind w:firstLine="720"/>
      <w:jc w:val="both"/>
      <w:rPr>
        <w:rFonts w:cs="Calibri"/>
        <w:color w:val="7F7F7F"/>
        <w:sz w:val="12"/>
        <w:szCs w:val="12"/>
      </w:rPr>
    </w:pPr>
    <w:r>
      <w:rPr>
        <w:rFonts w:cs="Calibri"/>
        <w:color w:val="7F7F7F"/>
        <w:sz w:val="12"/>
        <w:szCs w:val="12"/>
      </w:rPr>
      <w:t xml:space="preserve"> etmək və onları gücləndirmək”</w:t>
    </w:r>
  </w:p>
  <w:p w:rsidR="00134CE9" w:rsidRDefault="00A95806">
    <w:pPr>
      <w:pStyle w:val="a5"/>
      <w:tabs>
        <w:tab w:val="clear" w:pos="4513"/>
        <w:tab w:val="clear" w:pos="9026"/>
        <w:tab w:val="left" w:pos="2337"/>
      </w:tabs>
      <w:rPr>
        <w:sz w:val="18"/>
        <w:szCs w:val="18"/>
      </w:rPr>
    </w:pPr>
    <w:r>
      <w:rPr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737A89"/>
    <w:multiLevelType w:val="multilevel"/>
    <w:tmpl w:val="3F98132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75297718"/>
    <w:multiLevelType w:val="multilevel"/>
    <w:tmpl w:val="469AF1C6"/>
    <w:styleLink w:val="WWNum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1.%2.%3."/>
      <w:lvlJc w:val="right"/>
      <w:pPr>
        <w:ind w:left="3600" w:hanging="180"/>
      </w:pPr>
    </w:lvl>
    <w:lvl w:ilvl="3">
      <w:start w:val="1"/>
      <w:numFmt w:val="decimal"/>
      <w:lvlText w:val="%1.%2.%3.%4."/>
      <w:lvlJc w:val="left"/>
      <w:pPr>
        <w:ind w:left="4320" w:hanging="360"/>
      </w:pPr>
    </w:lvl>
    <w:lvl w:ilvl="4">
      <w:start w:val="1"/>
      <w:numFmt w:val="lowerLetter"/>
      <w:lvlText w:val="%1.%2.%3.%4.%5."/>
      <w:lvlJc w:val="left"/>
      <w:pPr>
        <w:ind w:left="5040" w:hanging="360"/>
      </w:pPr>
    </w:lvl>
    <w:lvl w:ilvl="5">
      <w:start w:val="1"/>
      <w:numFmt w:val="lowerRoman"/>
      <w:lvlText w:val="%1.%2.%3.%4.%5.%6."/>
      <w:lvlJc w:val="right"/>
      <w:pPr>
        <w:ind w:left="5760" w:hanging="180"/>
      </w:pPr>
    </w:lvl>
    <w:lvl w:ilvl="6">
      <w:start w:val="1"/>
      <w:numFmt w:val="decimal"/>
      <w:lvlText w:val="%1.%2.%3.%4.%5.%6.%7."/>
      <w:lvlJc w:val="left"/>
      <w:pPr>
        <w:ind w:left="6480" w:hanging="360"/>
      </w:pPr>
    </w:lvl>
    <w:lvl w:ilvl="7">
      <w:start w:val="1"/>
      <w:numFmt w:val="lowerLetter"/>
      <w:lvlText w:val="%1.%2.%3.%4.%5.%6.%7.%8."/>
      <w:lvlJc w:val="left"/>
      <w:pPr>
        <w:ind w:left="7200" w:hanging="360"/>
      </w:pPr>
    </w:lvl>
    <w:lvl w:ilvl="8">
      <w:start w:val="1"/>
      <w:numFmt w:val="lowerRoman"/>
      <w:lvlText w:val="%1.%2.%3.%4.%5.%6.%7.%8.%9."/>
      <w:lvlJc w:val="right"/>
      <w:pPr>
        <w:ind w:left="7920" w:hanging="180"/>
      </w:pPr>
    </w:lvl>
  </w:abstractNum>
  <w:abstractNum w:abstractNumId="2" w15:restartNumberingAfterBreak="0">
    <w:nsid w:val="7F9B27EC"/>
    <w:multiLevelType w:val="multilevel"/>
    <w:tmpl w:val="9C4A44CE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" w15:restartNumberingAfterBreak="0">
    <w:nsid w:val="7FDA2B45"/>
    <w:multiLevelType w:val="multilevel"/>
    <w:tmpl w:val="5544734C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56"/>
    <w:rsid w:val="003177A7"/>
    <w:rsid w:val="003C65EB"/>
    <w:rsid w:val="00465B5B"/>
    <w:rsid w:val="004C4043"/>
    <w:rsid w:val="00585B70"/>
    <w:rsid w:val="0098321D"/>
    <w:rsid w:val="00A95806"/>
    <w:rsid w:val="00B1043A"/>
    <w:rsid w:val="00BB3656"/>
    <w:rsid w:val="00BF639E"/>
    <w:rsid w:val="00D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8476C"/>
  <w15:docId w15:val="{94AC6638-471D-4814-AB09-65F58B03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Textbody"/>
    <w:pPr>
      <w:keepNext/>
      <w:jc w:val="center"/>
      <w:outlineLvl w:val="1"/>
    </w:pPr>
    <w:rPr>
      <w:rFonts w:ascii="A3 Arial AzLat" w:eastAsia="Times New Roman" w:hAnsi="A3 Arial AzLat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jc w:val="both"/>
    </w:pPr>
    <w:rPr>
      <w:rFonts w:ascii="A3 Arial AzLat" w:eastAsia="Times New Roman" w:hAnsi="A3 Arial AzLat" w:cs="Times New Roman"/>
      <w:sz w:val="20"/>
      <w:szCs w:val="20"/>
    </w:r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Standard"/>
    <w:pPr>
      <w:suppressLineNumbers/>
      <w:tabs>
        <w:tab w:val="center" w:pos="4513"/>
        <w:tab w:val="right" w:pos="9026"/>
      </w:tabs>
    </w:pPr>
  </w:style>
  <w:style w:type="paragraph" w:styleId="a6">
    <w:name w:val="footer"/>
    <w:basedOn w:val="Standard"/>
    <w:pPr>
      <w:suppressLineNumbers/>
      <w:tabs>
        <w:tab w:val="center" w:pos="4513"/>
        <w:tab w:val="right" w:pos="9026"/>
      </w:tabs>
    </w:pPr>
  </w:style>
  <w:style w:type="paragraph" w:styleId="a7">
    <w:name w:val="List Paragraph"/>
    <w:basedOn w:val="Standard"/>
    <w:pPr>
      <w:ind w:left="720"/>
    </w:pPr>
    <w:rPr>
      <w:lang w:val="en-PH" w:eastAsia="en-PH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0"/>
  </w:style>
  <w:style w:type="character" w:customStyle="1" w:styleId="FooterChar">
    <w:name w:val="Footer Char"/>
    <w:basedOn w:val="a0"/>
  </w:style>
  <w:style w:type="character" w:customStyle="1" w:styleId="Heading2Char">
    <w:name w:val="Heading 2 Char"/>
    <w:basedOn w:val="a0"/>
    <w:rPr>
      <w:rFonts w:ascii="A3 Arial AzLat" w:eastAsia="Times New Roman" w:hAnsi="A3 Arial AzLat" w:cs="Times New Roman"/>
      <w:sz w:val="24"/>
      <w:szCs w:val="20"/>
    </w:rPr>
  </w:style>
  <w:style w:type="character" w:customStyle="1" w:styleId="BodyTextChar">
    <w:name w:val="Body Text Char"/>
    <w:basedOn w:val="a0"/>
    <w:rPr>
      <w:rFonts w:ascii="A3 Arial AzLat" w:eastAsia="Times New Roman" w:hAnsi="A3 Arial AzLat" w:cs="Times New Roman"/>
      <w:sz w:val="20"/>
      <w:szCs w:val="20"/>
      <w:lang w:val="en-US"/>
    </w:rPr>
  </w:style>
  <w:style w:type="character" w:customStyle="1" w:styleId="ListLabel1">
    <w:name w:val="ListLabel 1"/>
    <w:rPr>
      <w:b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8</cp:revision>
  <cp:lastPrinted>2022-03-09T17:15:00Z</cp:lastPrinted>
  <dcterms:created xsi:type="dcterms:W3CDTF">2022-03-29T14:13:00Z</dcterms:created>
  <dcterms:modified xsi:type="dcterms:W3CDTF">2022-03-29T14:35:00Z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