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C61" w:rsidRPr="00666A8E" w:rsidRDefault="006C4C61" w:rsidP="008A1064">
      <w:pPr>
        <w:pStyle w:val="Heading1"/>
      </w:pPr>
      <w:r w:rsidRPr="00666A8E">
        <w:t>Summary of Science</w:t>
      </w:r>
    </w:p>
    <w:p w:rsidR="006C4C61" w:rsidRPr="00666A8E" w:rsidRDefault="006C4C61" w:rsidP="008B60BE">
      <w:pPr>
        <w:spacing w:line="400" w:lineRule="exact"/>
        <w:outlineLvl w:val="0"/>
        <w:rPr>
          <w:rFonts w:ascii="Lucida Sans Unicode" w:hAnsi="Lucida Sans Unicode" w:cs="Arial"/>
        </w:rPr>
      </w:pPr>
      <w:r w:rsidRPr="00666A8E">
        <w:rPr>
          <w:rFonts w:ascii="Lucida Sans Unicode" w:hAnsi="Lucida Sans Unicode" w:cs="Arial"/>
        </w:rPr>
        <w:t xml:space="preserve">(All text and picture from </w:t>
      </w:r>
      <w:hyperlink r:id="rId6" w:history="1">
        <w:r w:rsidRPr="00666A8E">
          <w:rPr>
            <w:rStyle w:val="Hyperlink"/>
            <w:rFonts w:ascii="Lucida Sans Unicode" w:hAnsi="Lucida Sans Unicode" w:cs="Arial"/>
          </w:rPr>
          <w:t>Wikipedia</w:t>
        </w:r>
      </w:hyperlink>
      <w:r w:rsidRPr="00666A8E">
        <w:rPr>
          <w:rFonts w:ascii="Lucida Sans Unicode" w:hAnsi="Lucida Sans Unicode" w:cs="Arial"/>
        </w:rPr>
        <w:t>, the free encyclopedia)</w:t>
      </w:r>
    </w:p>
    <w:p w:rsidR="006C4C61" w:rsidRDefault="002C4298" w:rsidP="00A27E7D">
      <w:pPr>
        <w:spacing w:line="400" w:lineRule="exact"/>
        <w:rPr>
          <w:rFonts w:ascii="Lucida Sans Unicode" w:hAnsi="Lucida Sans Unicode" w:cs="Arial"/>
        </w:rPr>
      </w:pPr>
      <w:r w:rsidRPr="00666A8E">
        <w:rPr>
          <w:rFonts w:ascii="Lucida Sans Unicode" w:hAnsi="Lucida Sans Unicode" w:cs="Arial"/>
          <w:noProof/>
        </w:rPr>
        <w:drawing>
          <wp:anchor distT="0" distB="0" distL="114300" distR="114300" simplePos="0" relativeHeight="251657728" behindDoc="1" locked="0" layoutInCell="1" allowOverlap="1">
            <wp:simplePos x="0" y="0"/>
            <wp:positionH relativeFrom="column">
              <wp:posOffset>4457700</wp:posOffset>
            </wp:positionH>
            <wp:positionV relativeFrom="paragraph">
              <wp:posOffset>0</wp:posOffset>
            </wp:positionV>
            <wp:extent cx="952500" cy="952500"/>
            <wp:effectExtent l="0" t="0" r="0" b="0"/>
            <wp:wrapSquare wrapText="bothSides"/>
            <wp:docPr id="3" name="Picture 2" descr="100px-PrirodneNauke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px-PrirodneNauke_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4C61" w:rsidRPr="00666A8E">
        <w:rPr>
          <w:rFonts w:ascii="Lucida Sans Unicode" w:hAnsi="Lucida Sans Unicode" w:cs="Arial"/>
        </w:rPr>
        <w:t>Science is an enterprise that builds and organizes knowledge in the form of testable explanations and predictions about the natural world. An older meaning still in use today is that of Aristotle, for whom scientific knowledge was a body of reliable knowledge that can be logically and rationally explained.</w:t>
      </w:r>
    </w:p>
    <w:p w:rsidR="00C45517" w:rsidRPr="00666A8E" w:rsidRDefault="00C45517" w:rsidP="00A27E7D">
      <w:pPr>
        <w:spacing w:line="400" w:lineRule="exact"/>
        <w:rPr>
          <w:rFonts w:ascii="Lucida Sans Unicode" w:hAnsi="Lucida Sans Unicode" w:cs="Arial"/>
        </w:rPr>
      </w:pPr>
      <w:bookmarkStart w:id="0" w:name="_GoBack"/>
      <w:bookmarkEnd w:id="0"/>
    </w:p>
    <w:p w:rsidR="006C4C61" w:rsidRDefault="006C4C61" w:rsidP="00A27E7D">
      <w:pPr>
        <w:spacing w:line="400" w:lineRule="exact"/>
        <w:rPr>
          <w:rFonts w:ascii="Lucida Sans Unicode" w:hAnsi="Lucida Sans Unicode" w:cs="Arial"/>
        </w:rPr>
      </w:pPr>
      <w:r w:rsidRPr="00666A8E">
        <w:rPr>
          <w:rFonts w:ascii="Lucida Sans Unicode" w:hAnsi="Lucida Sans Unicode" w:cs="Arial"/>
        </w:rPr>
        <w:t>Since classical antiquity science as a type of knowledge was closely linked to philosophy, the way of life dedicated to discovering such knowledge. And into early modern times the two words, "science" and "philosophy", were sometimes used interchangeably in the English language. By the 17th century, "natural philosophy" (which is today called "natural science") could be considered separately from "philosophy" in general. But "science" continued to also be used in a broad sense denoting reliable knowledge about a topic, in the sa</w:t>
      </w:r>
      <w:r w:rsidR="00433A75">
        <w:rPr>
          <w:rFonts w:ascii="Lucida Sans Unicode" w:hAnsi="Lucida Sans Unicode" w:cs="Arial"/>
        </w:rPr>
        <w:t xml:space="preserve">me way </w:t>
      </w:r>
      <w:r w:rsidRPr="00666A8E">
        <w:rPr>
          <w:rFonts w:ascii="Lucida Sans Unicode" w:hAnsi="Lucida Sans Unicode" w:cs="Arial"/>
        </w:rPr>
        <w:t>it is still used in modern terms such as library science or political science.</w:t>
      </w:r>
    </w:p>
    <w:p w:rsidR="00433A75" w:rsidRPr="00666A8E" w:rsidRDefault="00433A75" w:rsidP="00A27E7D">
      <w:pPr>
        <w:spacing w:line="400" w:lineRule="exact"/>
        <w:rPr>
          <w:rFonts w:ascii="Lucida Sans Unicode" w:hAnsi="Lucida Sans Unicode" w:cs="Arial"/>
        </w:rPr>
      </w:pPr>
    </w:p>
    <w:p w:rsidR="006C4C61" w:rsidRPr="00666A8E" w:rsidRDefault="006C4C61" w:rsidP="00A27E7D">
      <w:pPr>
        <w:spacing w:line="400" w:lineRule="exact"/>
        <w:rPr>
          <w:rFonts w:ascii="Lucida Sans Unicode" w:hAnsi="Lucida Sans Unicode" w:cs="Arial"/>
        </w:rPr>
      </w:pPr>
      <w:r w:rsidRPr="00666A8E">
        <w:rPr>
          <w:rFonts w:ascii="Lucida Sans Unicode" w:hAnsi="Lucida Sans Unicode" w:cs="Arial"/>
        </w:rPr>
        <w:t xml:space="preserve">The more narrow sense of "science" that is common today developed as a part of science became a distinct enterprise of defining "laws of nature", based on early examples such as </w:t>
      </w:r>
      <w:proofErr w:type="spellStart"/>
      <w:r w:rsidRPr="00666A8E">
        <w:rPr>
          <w:rFonts w:ascii="Lucida Sans Unicode" w:hAnsi="Lucida Sans Unicode" w:cs="Arial"/>
        </w:rPr>
        <w:t>Kepler's</w:t>
      </w:r>
      <w:proofErr w:type="spellEnd"/>
      <w:r w:rsidRPr="00666A8E">
        <w:rPr>
          <w:rFonts w:ascii="Lucida Sans Unicode" w:hAnsi="Lucida Sans Unicode" w:cs="Arial"/>
        </w:rPr>
        <w:t xml:space="preserve"> laws, Galileo's laws, and Newton's laws of motion. In this period it became more common to refer to natural philosophy as "natural science". Over the course of the 19th century, the word "science" became increasingly associated with the disciplined study of the natural world including physics, chemistry, geology and biology. This sometimes left the study of human thought and society in a linguistic limbo, which was resolved by classifying these areas of academic study as social science. </w:t>
      </w:r>
    </w:p>
    <w:sectPr w:rsidR="006C4C61" w:rsidRPr="00666A8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55D2" w:rsidRDefault="003155D2">
      <w:r>
        <w:separator/>
      </w:r>
    </w:p>
  </w:endnote>
  <w:endnote w:type="continuationSeparator" w:id="0">
    <w:p w:rsidR="003155D2" w:rsidRDefault="00315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C61" w:rsidRDefault="002C4298">
    <w:pPr>
      <w:pStyle w:val="Footer"/>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bottom</wp:align>
          </wp:positionV>
          <wp:extent cx="9753600" cy="3543300"/>
          <wp:effectExtent l="0" t="0" r="0" b="0"/>
          <wp:wrapNone/>
          <wp:docPr id="2" name="Picture 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55D2" w:rsidRDefault="003155D2">
      <w:r>
        <w:separator/>
      </w:r>
    </w:p>
  </w:footnote>
  <w:footnote w:type="continuationSeparator" w:id="0">
    <w:p w:rsidR="003155D2" w:rsidRDefault="003155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C61" w:rsidRDefault="002C4298" w:rsidP="006C4C61">
    <w:pPr>
      <w:pStyle w:val="Header"/>
      <w:wordWrap w:val="0"/>
      <w:jc w:val="right"/>
    </w:pPr>
    <w:r>
      <w:rPr>
        <w:noProof/>
      </w:rPr>
      <w:drawing>
        <wp:anchor distT="0" distB="0" distL="114300" distR="114300" simplePos="0" relativeHeight="251657216" behindDoc="1" locked="0" layoutInCell="1" allowOverlap="1">
          <wp:simplePos x="0" y="0"/>
          <wp:positionH relativeFrom="page">
            <wp:align>left</wp:align>
          </wp:positionH>
          <wp:positionV relativeFrom="page">
            <wp:align>top</wp:align>
          </wp:positionV>
          <wp:extent cx="9572625" cy="4657725"/>
          <wp:effectExtent l="0" t="0" r="9525" b="9525"/>
          <wp:wrapNone/>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72625" cy="465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C4C61">
      <w:rPr>
        <w:rFonts w:ascii="Arial" w:hAnsi="Arial" w:cs="Arial" w:hint="eastAsia"/>
        <w:i/>
        <w:sz w:val="20"/>
        <w:szCs w:val="20"/>
      </w:rPr>
      <w:t>Demo of Spire.Doc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C61"/>
    <w:rsid w:val="002C4298"/>
    <w:rsid w:val="00300D1E"/>
    <w:rsid w:val="003155D2"/>
    <w:rsid w:val="00433A75"/>
    <w:rsid w:val="00494709"/>
    <w:rsid w:val="00586C0E"/>
    <w:rsid w:val="005A078F"/>
    <w:rsid w:val="00666A8E"/>
    <w:rsid w:val="006C4C61"/>
    <w:rsid w:val="00731C06"/>
    <w:rsid w:val="008A1064"/>
    <w:rsid w:val="008B60BE"/>
    <w:rsid w:val="00943818"/>
    <w:rsid w:val="00A27E7D"/>
    <w:rsid w:val="00A8449C"/>
    <w:rsid w:val="00C03860"/>
    <w:rsid w:val="00C45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C1CFEE6-4D5F-436F-9EE9-3D4F747C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C61"/>
    <w:rPr>
      <w:sz w:val="24"/>
      <w:szCs w:val="24"/>
    </w:rPr>
  </w:style>
  <w:style w:type="paragraph" w:styleId="Heading1">
    <w:name w:val="heading 1"/>
    <w:basedOn w:val="Normal"/>
    <w:next w:val="Normal"/>
    <w:link w:val="Heading1Char"/>
    <w:qFormat/>
    <w:rsid w:val="00943818"/>
    <w:pPr>
      <w:keepNext/>
      <w:keepLines/>
      <w:spacing w:before="340" w:after="330" w:line="578" w:lineRule="auto"/>
      <w:outlineLvl w:val="0"/>
    </w:pPr>
    <w:rPr>
      <w:b/>
      <w:bCs/>
      <w:kern w:val="44"/>
      <w:sz w:val="36"/>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C4C61"/>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6C4C61"/>
    <w:pPr>
      <w:tabs>
        <w:tab w:val="center" w:pos="4153"/>
        <w:tab w:val="right" w:pos="8306"/>
      </w:tabs>
      <w:snapToGrid w:val="0"/>
    </w:pPr>
    <w:rPr>
      <w:sz w:val="18"/>
      <w:szCs w:val="18"/>
    </w:rPr>
  </w:style>
  <w:style w:type="character" w:styleId="Hyperlink">
    <w:name w:val="Hyperlink"/>
    <w:rsid w:val="006C4C61"/>
    <w:rPr>
      <w:color w:val="0000FF"/>
      <w:u w:val="single"/>
    </w:rPr>
  </w:style>
  <w:style w:type="character" w:customStyle="1" w:styleId="Heading1Char">
    <w:name w:val="Heading 1 Char"/>
    <w:basedOn w:val="DefaultParagraphFont"/>
    <w:link w:val="Heading1"/>
    <w:rsid w:val="00943818"/>
    <w:rPr>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Scien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Summary of Science</vt:lpstr>
    </vt:vector>
  </TitlesOfParts>
  <Company>Microsoft</Company>
  <LinksUpToDate>false</LinksUpToDate>
  <CharactersWithSpaces>1741</CharactersWithSpaces>
  <SharedDoc>false</SharedDoc>
  <HLinks>
    <vt:vector size="6" baseType="variant">
      <vt:variant>
        <vt:i4>917584</vt:i4>
      </vt:variant>
      <vt:variant>
        <vt:i4>0</vt:i4>
      </vt:variant>
      <vt:variant>
        <vt:i4>0</vt:i4>
      </vt:variant>
      <vt:variant>
        <vt:i4>5</vt:i4>
      </vt:variant>
      <vt:variant>
        <vt:lpwstr>http://en.wikipedia.org/wiki/Science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Science</dc:title>
  <dc:subject/>
  <dc:creator>walkinnet</dc:creator>
  <cp:keywords/>
  <dc:description/>
  <cp:lastModifiedBy>微软用户</cp:lastModifiedBy>
  <cp:revision>6</cp:revision>
  <dcterms:created xsi:type="dcterms:W3CDTF">2019-09-21T09:15:00Z</dcterms:created>
  <dcterms:modified xsi:type="dcterms:W3CDTF">2019-09-21T09:34:00Z</dcterms:modified>
</cp:coreProperties>
</file>