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24" w:rsidRPr="00DB1067" w:rsidRDefault="00CE0F24" w:rsidP="00CE0F24">
      <w:pPr>
        <w:autoSpaceDE w:val="0"/>
        <w:autoSpaceDN w:val="0"/>
        <w:adjustRightInd w:val="0"/>
        <w:spacing w:after="0" w:line="240" w:lineRule="auto"/>
        <w:rPr>
          <w:rFonts w:asciiTheme="majorHAnsi" w:eastAsia="新宋体" w:hAnsiTheme="majorHAnsi" w:cs="新宋体"/>
          <w:b/>
          <w:color w:val="C45911" w:themeColor="accent2" w:themeShade="BF"/>
          <w:sz w:val="34"/>
          <w:szCs w:val="34"/>
        </w:rPr>
      </w:pPr>
      <w:r w:rsidRPr="00DB1067">
        <w:rPr>
          <w:rFonts w:asciiTheme="majorHAnsi" w:eastAsia="新宋体" w:hAnsiTheme="majorHAnsi" w:cs="新宋体"/>
          <w:b/>
          <w:color w:val="C45911" w:themeColor="accent2" w:themeShade="BF"/>
          <w:sz w:val="34"/>
          <w:szCs w:val="34"/>
        </w:rPr>
        <w:t xml:space="preserve">Create math equations by </w:t>
      </w:r>
      <w:proofErr w:type="spellStart"/>
      <w:r w:rsidRPr="00DB1067">
        <w:rPr>
          <w:rFonts w:asciiTheme="majorHAnsi" w:eastAsia="新宋体" w:hAnsiTheme="majorHAnsi" w:cs="新宋体"/>
          <w:b/>
          <w:color w:val="C45911" w:themeColor="accent2" w:themeShade="BF"/>
          <w:sz w:val="34"/>
          <w:szCs w:val="34"/>
        </w:rPr>
        <w:t>LaTeX</w:t>
      </w:r>
      <w:proofErr w:type="spellEnd"/>
      <w:r w:rsidRPr="00DB1067">
        <w:rPr>
          <w:rFonts w:asciiTheme="majorHAnsi" w:eastAsia="新宋体" w:hAnsiTheme="majorHAnsi" w:cs="新宋体"/>
          <w:b/>
          <w:color w:val="C45911" w:themeColor="accent2" w:themeShade="BF"/>
          <w:sz w:val="34"/>
          <w:szCs w:val="34"/>
        </w:rPr>
        <w:t xml:space="preserve"> code</w:t>
      </w:r>
    </w:p>
    <w:p w:rsidR="005743A9" w:rsidRPr="00CE0F24" w:rsidRDefault="005743A9" w:rsidP="00CE0F24">
      <w:pPr>
        <w:autoSpaceDE w:val="0"/>
        <w:autoSpaceDN w:val="0"/>
        <w:adjustRightInd w:val="0"/>
        <w:spacing w:after="0" w:line="240" w:lineRule="auto"/>
        <w:rPr>
          <w:rFonts w:asciiTheme="majorHAnsi" w:eastAsia="新宋体" w:hAnsiTheme="majorHAnsi" w:cs="新宋体"/>
          <w:color w:val="C45911" w:themeColor="accent2" w:themeShade="BF"/>
          <w:sz w:val="36"/>
          <w:szCs w:val="36"/>
        </w:rPr>
      </w:pPr>
    </w:p>
    <w:tbl>
      <w:tblPr>
        <w:tblStyle w:val="TableGrid"/>
        <w:tblW w:w="0" w:type="auto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9225F6" w:rsidTr="005743A9">
        <w:tc>
          <w:tcPr>
            <w:tcW w:w="4315" w:type="dxa"/>
          </w:tcPr>
          <w:p w:rsidR="009225F6" w:rsidRPr="008A6567" w:rsidRDefault="008233DB" w:rsidP="008233DB">
            <w:pPr>
              <w:jc w:val="both"/>
              <w:rPr>
                <w:sz w:val="32"/>
                <w:szCs w:val="32"/>
              </w:rPr>
            </w:pPr>
            <w:proofErr w:type="spellStart"/>
            <w:r w:rsidRPr="008A6567">
              <w:rPr>
                <w:rFonts w:asciiTheme="majorHAnsi" w:eastAsia="新宋体" w:hAnsiTheme="majorHAnsi" w:cs="新宋体"/>
                <w:color w:val="C45911" w:themeColor="accent2" w:themeShade="BF"/>
                <w:sz w:val="32"/>
                <w:szCs w:val="32"/>
              </w:rPr>
              <w:t>LaTeX</w:t>
            </w:r>
            <w:proofErr w:type="spellEnd"/>
            <w:r w:rsidRPr="008A6567">
              <w:rPr>
                <w:rFonts w:asciiTheme="majorHAnsi" w:eastAsia="新宋体" w:hAnsiTheme="majorHAnsi" w:cs="新宋体"/>
                <w:color w:val="C45911" w:themeColor="accent2" w:themeShade="BF"/>
                <w:sz w:val="32"/>
                <w:szCs w:val="32"/>
              </w:rPr>
              <w:t xml:space="preserve"> code</w:t>
            </w:r>
          </w:p>
        </w:tc>
        <w:tc>
          <w:tcPr>
            <w:tcW w:w="4315" w:type="dxa"/>
          </w:tcPr>
          <w:p w:rsidR="009225F6" w:rsidRPr="008A6567" w:rsidRDefault="008233DB" w:rsidP="008233DB">
            <w:pPr>
              <w:jc w:val="both"/>
              <w:rPr>
                <w:sz w:val="32"/>
                <w:szCs w:val="32"/>
              </w:rPr>
            </w:pPr>
            <w:r w:rsidRPr="008A6567">
              <w:rPr>
                <w:rFonts w:asciiTheme="majorHAnsi" w:eastAsia="新宋体" w:hAnsiTheme="majorHAnsi" w:cs="新宋体"/>
                <w:color w:val="C45911" w:themeColor="accent2" w:themeShade="BF"/>
                <w:sz w:val="32"/>
                <w:szCs w:val="32"/>
              </w:rPr>
              <w:t>Math Equations</w:t>
            </w:r>
          </w:p>
        </w:tc>
      </w:tr>
      <w:tr w:rsidR="009225F6" w:rsidTr="005743A9">
        <w:tc>
          <w:tcPr>
            <w:tcW w:w="4315" w:type="dxa"/>
          </w:tcPr>
          <w:p w:rsidR="009225F6" w:rsidRDefault="009225F6"/>
        </w:tc>
        <w:tc>
          <w:tcPr>
            <w:tcW w:w="4315" w:type="dxa"/>
          </w:tcPr>
          <w:p w:rsidR="009225F6" w:rsidRDefault="009225F6"/>
        </w:tc>
      </w:tr>
      <w:tr w:rsidR="009225F6" w:rsidTr="005743A9">
        <w:tc>
          <w:tcPr>
            <w:tcW w:w="4315" w:type="dxa"/>
          </w:tcPr>
          <w:p w:rsidR="009225F6" w:rsidRDefault="009225F6"/>
        </w:tc>
        <w:tc>
          <w:tcPr>
            <w:tcW w:w="4315" w:type="dxa"/>
          </w:tcPr>
          <w:p w:rsidR="009225F6" w:rsidRDefault="009225F6"/>
        </w:tc>
      </w:tr>
      <w:tr w:rsidR="009225F6" w:rsidTr="005743A9">
        <w:tc>
          <w:tcPr>
            <w:tcW w:w="4315" w:type="dxa"/>
          </w:tcPr>
          <w:p w:rsidR="009225F6" w:rsidRDefault="009225F6"/>
        </w:tc>
        <w:tc>
          <w:tcPr>
            <w:tcW w:w="4315" w:type="dxa"/>
          </w:tcPr>
          <w:p w:rsidR="009225F6" w:rsidRDefault="009225F6"/>
        </w:tc>
      </w:tr>
      <w:tr w:rsidR="009225F6" w:rsidTr="005743A9">
        <w:tc>
          <w:tcPr>
            <w:tcW w:w="4315" w:type="dxa"/>
          </w:tcPr>
          <w:p w:rsidR="009225F6" w:rsidRDefault="009225F6"/>
        </w:tc>
        <w:tc>
          <w:tcPr>
            <w:tcW w:w="4315" w:type="dxa"/>
          </w:tcPr>
          <w:p w:rsidR="009225F6" w:rsidRDefault="009225F6"/>
        </w:tc>
      </w:tr>
      <w:tr w:rsidR="009225F6" w:rsidTr="005743A9">
        <w:tc>
          <w:tcPr>
            <w:tcW w:w="4315" w:type="dxa"/>
          </w:tcPr>
          <w:p w:rsidR="009225F6" w:rsidRDefault="009225F6"/>
        </w:tc>
        <w:tc>
          <w:tcPr>
            <w:tcW w:w="4315" w:type="dxa"/>
          </w:tcPr>
          <w:p w:rsidR="009225F6" w:rsidRDefault="009225F6"/>
        </w:tc>
      </w:tr>
      <w:tr w:rsidR="009225F6" w:rsidTr="005743A9">
        <w:tc>
          <w:tcPr>
            <w:tcW w:w="4315" w:type="dxa"/>
          </w:tcPr>
          <w:p w:rsidR="009225F6" w:rsidRDefault="009225F6"/>
        </w:tc>
        <w:tc>
          <w:tcPr>
            <w:tcW w:w="4315" w:type="dxa"/>
          </w:tcPr>
          <w:p w:rsidR="009225F6" w:rsidRDefault="009225F6"/>
        </w:tc>
      </w:tr>
    </w:tbl>
    <w:p w:rsidR="00DB1067" w:rsidRDefault="00DB1067" w:rsidP="007042F0">
      <w:pPr>
        <w:autoSpaceDE w:val="0"/>
        <w:autoSpaceDN w:val="0"/>
        <w:adjustRightInd w:val="0"/>
        <w:spacing w:after="0" w:line="240" w:lineRule="auto"/>
      </w:pPr>
    </w:p>
    <w:p w:rsidR="007042F0" w:rsidRPr="00DB1067" w:rsidRDefault="007042F0" w:rsidP="007042F0">
      <w:pPr>
        <w:autoSpaceDE w:val="0"/>
        <w:autoSpaceDN w:val="0"/>
        <w:adjustRightInd w:val="0"/>
        <w:spacing w:after="0" w:line="240" w:lineRule="auto"/>
        <w:rPr>
          <w:rFonts w:asciiTheme="majorHAnsi" w:eastAsia="新宋体" w:hAnsiTheme="majorHAnsi" w:cs="新宋体"/>
          <w:b/>
          <w:color w:val="538135" w:themeColor="accent6" w:themeShade="BF"/>
          <w:sz w:val="34"/>
          <w:szCs w:val="34"/>
        </w:rPr>
      </w:pPr>
      <w:r w:rsidRPr="00DB1067">
        <w:rPr>
          <w:rFonts w:asciiTheme="majorHAnsi" w:eastAsia="新宋体" w:hAnsiTheme="majorHAnsi" w:cs="新宋体"/>
          <w:b/>
          <w:color w:val="538135" w:themeColor="accent6" w:themeShade="BF"/>
          <w:sz w:val="34"/>
          <w:szCs w:val="34"/>
        </w:rPr>
        <w:t xml:space="preserve">Create math equations by </w:t>
      </w:r>
      <w:proofErr w:type="spellStart"/>
      <w:r w:rsidRPr="00DB1067">
        <w:rPr>
          <w:rFonts w:asciiTheme="majorHAnsi" w:eastAsia="新宋体" w:hAnsiTheme="majorHAnsi" w:cs="新宋体"/>
          <w:b/>
          <w:color w:val="538135" w:themeColor="accent6" w:themeShade="BF"/>
          <w:sz w:val="34"/>
          <w:szCs w:val="34"/>
        </w:rPr>
        <w:t>MathML</w:t>
      </w:r>
      <w:proofErr w:type="spellEnd"/>
      <w:r w:rsidRPr="00DB1067">
        <w:rPr>
          <w:rFonts w:asciiTheme="majorHAnsi" w:eastAsia="新宋体" w:hAnsiTheme="majorHAnsi" w:cs="新宋体"/>
          <w:b/>
          <w:color w:val="538135" w:themeColor="accent6" w:themeShade="BF"/>
          <w:sz w:val="34"/>
          <w:szCs w:val="34"/>
        </w:rPr>
        <w:t xml:space="preserve"> code</w:t>
      </w:r>
    </w:p>
    <w:p w:rsidR="00D021EA" w:rsidRPr="00D021EA" w:rsidRDefault="00D021EA" w:rsidP="00DB1067">
      <w:p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新宋体" w:hAnsiTheme="majorHAnsi" w:cs="新宋体"/>
          <w:b/>
          <w:color w:val="538135" w:themeColor="accent6" w:themeShade="BF"/>
          <w:sz w:val="36"/>
          <w:szCs w:val="36"/>
        </w:rPr>
      </w:pPr>
    </w:p>
    <w:tbl>
      <w:tblPr>
        <w:tblStyle w:val="TableGrid"/>
        <w:tblW w:w="5000" w:type="pct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6041"/>
        <w:gridCol w:w="2589"/>
      </w:tblGrid>
      <w:tr w:rsidR="00866B5C" w:rsidRPr="00866B5C" w:rsidTr="00B379CD">
        <w:tc>
          <w:tcPr>
            <w:tcW w:w="3500" w:type="pct"/>
          </w:tcPr>
          <w:p w:rsidR="007042F0" w:rsidRPr="008A6567" w:rsidRDefault="007042F0" w:rsidP="0068725C">
            <w:pPr>
              <w:jc w:val="both"/>
              <w:rPr>
                <w:color w:val="385623" w:themeColor="accent6" w:themeShade="80"/>
                <w:sz w:val="32"/>
                <w:szCs w:val="32"/>
              </w:rPr>
            </w:pPr>
            <w:proofErr w:type="spellStart"/>
            <w:r w:rsidRPr="008A6567">
              <w:rPr>
                <w:rFonts w:asciiTheme="majorHAnsi" w:eastAsia="新宋体" w:hAnsiTheme="majorHAnsi" w:cs="新宋体"/>
                <w:color w:val="385623" w:themeColor="accent6" w:themeShade="80"/>
                <w:sz w:val="32"/>
                <w:szCs w:val="32"/>
              </w:rPr>
              <w:t>MathML</w:t>
            </w:r>
            <w:proofErr w:type="spellEnd"/>
            <w:r w:rsidRPr="008A6567">
              <w:rPr>
                <w:rFonts w:asciiTheme="majorHAnsi" w:eastAsia="新宋体" w:hAnsiTheme="majorHAnsi" w:cs="新宋体"/>
                <w:color w:val="385623" w:themeColor="accent6" w:themeShade="80"/>
                <w:sz w:val="32"/>
                <w:szCs w:val="32"/>
              </w:rPr>
              <w:t xml:space="preserve"> code</w:t>
            </w:r>
          </w:p>
        </w:tc>
        <w:tc>
          <w:tcPr>
            <w:tcW w:w="1500" w:type="pct"/>
          </w:tcPr>
          <w:p w:rsidR="007042F0" w:rsidRPr="009F1B7E" w:rsidRDefault="007042F0" w:rsidP="00573D33">
            <w:pPr>
              <w:jc w:val="center"/>
              <w:rPr>
                <w:color w:val="385623" w:themeColor="accent6" w:themeShade="80"/>
              </w:rPr>
            </w:pPr>
            <w:r w:rsidRPr="009F1B7E">
              <w:rPr>
                <w:rFonts w:asciiTheme="majorHAnsi" w:eastAsia="新宋体" w:hAnsiTheme="majorHAnsi" w:cs="新宋体"/>
                <w:color w:val="385623" w:themeColor="accent6" w:themeShade="80"/>
              </w:rPr>
              <w:t>Math Equations</w:t>
            </w:r>
          </w:p>
        </w:tc>
      </w:tr>
      <w:tr w:rsidR="00866B5C" w:rsidRPr="00866B5C" w:rsidTr="00B379CD">
        <w:tc>
          <w:tcPr>
            <w:tcW w:w="3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  <w:tc>
          <w:tcPr>
            <w:tcW w:w="1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</w:tr>
      <w:tr w:rsidR="00866B5C" w:rsidRPr="00866B5C" w:rsidTr="00B379CD">
        <w:tc>
          <w:tcPr>
            <w:tcW w:w="3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  <w:tc>
          <w:tcPr>
            <w:tcW w:w="1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</w:tr>
      <w:tr w:rsidR="00866B5C" w:rsidRPr="00866B5C" w:rsidTr="00B379CD">
        <w:tc>
          <w:tcPr>
            <w:tcW w:w="3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  <w:tc>
          <w:tcPr>
            <w:tcW w:w="1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</w:tr>
      <w:tr w:rsidR="00866B5C" w:rsidRPr="00866B5C" w:rsidTr="00B379CD">
        <w:tc>
          <w:tcPr>
            <w:tcW w:w="3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  <w:tc>
          <w:tcPr>
            <w:tcW w:w="1500" w:type="pct"/>
          </w:tcPr>
          <w:p w:rsidR="007042F0" w:rsidRPr="00866B5C" w:rsidRDefault="007042F0" w:rsidP="0068725C">
            <w:pPr>
              <w:rPr>
                <w:color w:val="385623" w:themeColor="accent6" w:themeShade="80"/>
              </w:rPr>
            </w:pPr>
          </w:p>
        </w:tc>
      </w:tr>
      <w:tr w:rsidR="003F2773" w:rsidRPr="00866B5C" w:rsidTr="00B379CD">
        <w:tc>
          <w:tcPr>
            <w:tcW w:w="3500" w:type="pct"/>
          </w:tcPr>
          <w:p w:rsidR="003F2773" w:rsidRPr="00866B5C" w:rsidRDefault="003F2773" w:rsidP="0068725C">
            <w:pPr>
              <w:rPr>
                <w:color w:val="385623" w:themeColor="accent6" w:themeShade="80"/>
              </w:rPr>
            </w:pPr>
          </w:p>
        </w:tc>
        <w:tc>
          <w:tcPr>
            <w:tcW w:w="1500" w:type="pct"/>
          </w:tcPr>
          <w:p w:rsidR="003F2773" w:rsidRPr="00866B5C" w:rsidRDefault="003F2773" w:rsidP="0068725C">
            <w:pPr>
              <w:rPr>
                <w:color w:val="385623" w:themeColor="accent6" w:themeShade="80"/>
              </w:rPr>
            </w:pPr>
          </w:p>
        </w:tc>
      </w:tr>
      <w:tr w:rsidR="003F2773" w:rsidRPr="00866B5C" w:rsidTr="00B379CD">
        <w:tc>
          <w:tcPr>
            <w:tcW w:w="3500" w:type="pct"/>
          </w:tcPr>
          <w:p w:rsidR="003F2773" w:rsidRPr="00866B5C" w:rsidRDefault="003F2773" w:rsidP="0068725C">
            <w:pPr>
              <w:rPr>
                <w:color w:val="385623" w:themeColor="accent6" w:themeShade="80"/>
              </w:rPr>
            </w:pPr>
          </w:p>
        </w:tc>
        <w:tc>
          <w:tcPr>
            <w:tcW w:w="1500" w:type="pct"/>
          </w:tcPr>
          <w:p w:rsidR="003F2773" w:rsidRPr="00866B5C" w:rsidRDefault="003F2773" w:rsidP="0068725C">
            <w:pPr>
              <w:rPr>
                <w:color w:val="385623" w:themeColor="accent6" w:themeShade="80"/>
              </w:rPr>
            </w:pPr>
          </w:p>
        </w:tc>
      </w:tr>
    </w:tbl>
    <w:p w:rsidR="009225F6" w:rsidRDefault="009225F6">
      <w:bookmarkStart w:id="0" w:name="_GoBack"/>
      <w:bookmarkEnd w:id="0"/>
    </w:p>
    <w:sectPr w:rsidR="009225F6" w:rsidSect="00E44D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0D"/>
    <w:rsid w:val="00045676"/>
    <w:rsid w:val="00061963"/>
    <w:rsid w:val="0006277E"/>
    <w:rsid w:val="003F2773"/>
    <w:rsid w:val="004468C1"/>
    <w:rsid w:val="00573D33"/>
    <w:rsid w:val="005743A9"/>
    <w:rsid w:val="007042F0"/>
    <w:rsid w:val="008233DB"/>
    <w:rsid w:val="00866B5C"/>
    <w:rsid w:val="008A6567"/>
    <w:rsid w:val="009225F6"/>
    <w:rsid w:val="0093254F"/>
    <w:rsid w:val="009463E5"/>
    <w:rsid w:val="009A5F0D"/>
    <w:rsid w:val="009C3FB6"/>
    <w:rsid w:val="009F1B7E"/>
    <w:rsid w:val="00A547F7"/>
    <w:rsid w:val="00B379CD"/>
    <w:rsid w:val="00CB7F8F"/>
    <w:rsid w:val="00CE0F24"/>
    <w:rsid w:val="00D021EA"/>
    <w:rsid w:val="00D17F37"/>
    <w:rsid w:val="00DB1067"/>
    <w:rsid w:val="00E32003"/>
    <w:rsid w:val="00F20D8D"/>
    <w:rsid w:val="00F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77E66-ECE1-4E57-AF78-D9B5FF2C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21</cp:revision>
  <dcterms:created xsi:type="dcterms:W3CDTF">2019-08-16T06:50:00Z</dcterms:created>
  <dcterms:modified xsi:type="dcterms:W3CDTF">2019-08-16T09:26:00Z</dcterms:modified>
</cp:coreProperties>
</file>