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6F" w:rsidRPr="00C15D83" w:rsidRDefault="00A43899">
      <w:pPr>
        <w:rPr>
          <w:rFonts w:ascii="Lucida Sans Unicode" w:hAnsi="Lucida Sans Unicode" w:cs="Lucida Sans Unicode"/>
          <w:sz w:val="22"/>
          <w:szCs w:val="22"/>
        </w:rPr>
      </w:pPr>
      <w:r w:rsidRPr="00C15D83">
        <w:rPr>
          <w:rFonts w:ascii="Lucida Sans Unicode" w:hAnsi="Lucida Sans Unicode" w:cs="Lucida Sans Unicode"/>
          <w:b/>
          <w:sz w:val="22"/>
          <w:szCs w:val="22"/>
        </w:rPr>
        <w:t>Spire.Doc</w:t>
      </w:r>
      <w:r w:rsidRPr="00C15D83">
        <w:rPr>
          <w:rStyle w:val="FootnoteReference"/>
          <w:rFonts w:ascii="Lucida Sans Unicode" w:eastAsia="Calibri" w:hAnsi="Lucida Sans Unicode" w:cs="Lucida Sans Unicode"/>
          <w:b/>
          <w:color w:val="006400"/>
          <w:sz w:val="22"/>
          <w:szCs w:val="22"/>
        </w:rPr>
        <w:footnoteReference w:id="1"/>
      </w:r>
      <w:r w:rsidRPr="00C15D83">
        <w:rPr>
          <w:rFonts w:ascii="Lucida Sans Unicode" w:hAnsi="Lucida Sans Unicode" w:cs="Lucida Sans Unicode"/>
          <w:sz w:val="22"/>
          <w:szCs w:val="22"/>
        </w:rPr>
        <w:t xml:space="preserve"> can generate, modify, convert, render and print documents without utilizing Microsoft Word®.</w:t>
      </w:r>
    </w:p>
    <w:p w:rsidR="0027316F" w:rsidRPr="00C15D83" w:rsidRDefault="0027316F" w:rsidP="0027316F">
      <w:pPr>
        <w:pStyle w:val="NormalWeb"/>
        <w:rPr>
          <w:rFonts w:ascii="Lucida Sans Unicode" w:hAnsi="Lucida Sans Unicode" w:cs="Lucida Sans Unicode"/>
          <w:sz w:val="22"/>
          <w:szCs w:val="22"/>
        </w:rPr>
      </w:pPr>
      <w:r w:rsidRPr="00C15D83">
        <w:rPr>
          <w:rFonts w:ascii="Lucida Sans Unicode" w:hAnsi="Lucida Sans Unicode" w:cs="Lucida Sans Unicode"/>
          <w:sz w:val="22"/>
          <w:szCs w:val="22"/>
        </w:rPr>
        <w:t>Spire.Doc is a proven reliable MS Word API for .NET</w:t>
      </w:r>
      <w:r w:rsidR="00E51065">
        <w:rPr>
          <w:rFonts w:ascii="Lucida Sans Unicode" w:hAnsi="Lucida Sans Unicode" w:cs="Lucida Sans Unicode" w:hint="eastAsia"/>
          <w:sz w:val="22"/>
          <w:szCs w:val="22"/>
        </w:rPr>
        <w:t>/</w:t>
      </w:r>
      <w:r w:rsidR="00E51065">
        <w:rPr>
          <w:rFonts w:ascii="Lucida Sans Unicode" w:hAnsi="Lucida Sans Unicode" w:cs="Lucida Sans Unicode"/>
          <w:sz w:val="22"/>
          <w:szCs w:val="22"/>
        </w:rPr>
        <w:t>Java</w:t>
      </w:r>
      <w:r w:rsidRPr="00C15D83">
        <w:rPr>
          <w:rFonts w:ascii="Lucida Sans Unicode" w:hAnsi="Lucida Sans Unicode" w:cs="Lucida Sans Unicode"/>
          <w:sz w:val="22"/>
          <w:szCs w:val="22"/>
        </w:rPr>
        <w:t xml:space="preserve"> which enables to perform many Word document processing tasks. </w:t>
      </w:r>
      <w:r w:rsidR="00E51065">
        <w:rPr>
          <w:rFonts w:ascii="Lucida Sans Unicode" w:hAnsi="Lucida Sans Unicode" w:cs="Lucida Sans Unicode"/>
          <w:sz w:val="22"/>
          <w:szCs w:val="22"/>
        </w:rPr>
        <w:t>It</w:t>
      </w:r>
      <w:r w:rsidRPr="00C15D83">
        <w:rPr>
          <w:rFonts w:ascii="Lucida Sans Unicode" w:hAnsi="Lucida Sans Unicode" w:cs="Lucida Sans Unicode"/>
          <w:sz w:val="22"/>
          <w:szCs w:val="22"/>
        </w:rPr>
        <w:t xml:space="preserve"> supports Word 97-2003 /2007/2010/2013 and it has the ability to convert them to commonly used file formats like XML, RTF, TXT, XPS, EPUB, EMF, HTML and vice versa. Furthermore, it supports to conve</w:t>
      </w:r>
      <w:r w:rsidR="00E51065">
        <w:rPr>
          <w:rFonts w:ascii="Lucida Sans Unicode" w:hAnsi="Lucida Sans Unicode" w:cs="Lucida Sans Unicode"/>
          <w:sz w:val="22"/>
          <w:szCs w:val="22"/>
        </w:rPr>
        <w:t>rt Word Doc/</w:t>
      </w:r>
      <w:proofErr w:type="spellStart"/>
      <w:r w:rsidR="00E51065">
        <w:rPr>
          <w:rFonts w:ascii="Lucida Sans Unicode" w:hAnsi="Lucida Sans Unicode" w:cs="Lucida Sans Unicode"/>
          <w:sz w:val="22"/>
          <w:szCs w:val="22"/>
        </w:rPr>
        <w:t>Docx</w:t>
      </w:r>
      <w:proofErr w:type="spellEnd"/>
      <w:r w:rsidR="00E51065">
        <w:rPr>
          <w:rFonts w:ascii="Lucida Sans Unicode" w:hAnsi="Lucida Sans Unicode" w:cs="Lucida Sans Unicode"/>
          <w:sz w:val="22"/>
          <w:szCs w:val="22"/>
        </w:rPr>
        <w:t xml:space="preserve"> to PDF</w:t>
      </w:r>
      <w:r w:rsidRPr="00C15D83">
        <w:rPr>
          <w:rFonts w:ascii="Lucida Sans Unicode" w:hAnsi="Lucida Sans Unicode" w:cs="Lucida Sans Unicode"/>
          <w:sz w:val="22"/>
          <w:szCs w:val="22"/>
        </w:rPr>
        <w:t>, Word to SVG in high quality.</w:t>
      </w:r>
    </w:p>
    <w:p w:rsidR="0027316F" w:rsidRPr="00C15D83" w:rsidRDefault="0027316F">
      <w:pPr>
        <w:rPr>
          <w:rFonts w:ascii="Lucida Sans Unicode" w:hAnsi="Lucida Sans Unicode" w:cs="Lucida Sans Unicode"/>
          <w:sz w:val="22"/>
          <w:szCs w:val="22"/>
        </w:rPr>
      </w:pPr>
      <w:bookmarkStart w:id="0" w:name="_GoBack"/>
      <w:bookmarkEnd w:id="0"/>
    </w:p>
    <w:sectPr w:rsidR="0027316F" w:rsidRPr="00C15D8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50A" w:rsidRDefault="009D550A">
      <w:r>
        <w:separator/>
      </w:r>
    </w:p>
  </w:endnote>
  <w:endnote w:type="continuationSeparator" w:id="0">
    <w:p w:rsidR="009D550A" w:rsidRDefault="009D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A0" w:rsidRDefault="00A43899">
    <w:pPr>
      <w:pStyle w:val="Footer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9749790" cy="3540760"/>
          <wp:effectExtent l="0" t="0" r="3810" b="2540"/>
          <wp:wrapNone/>
          <wp:docPr id="1" name="Picture 1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9790" cy="3540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50A" w:rsidRDefault="009D550A">
      <w:r>
        <w:separator/>
      </w:r>
    </w:p>
  </w:footnote>
  <w:footnote w:type="continuationSeparator" w:id="0">
    <w:p w:rsidR="009D550A" w:rsidRDefault="009D550A">
      <w:r>
        <w:continuationSeparator/>
      </w:r>
    </w:p>
  </w:footnote>
  <w:footnote w:id="1">
    <w:p w:rsidR="00796CA0" w:rsidRDefault="00A43899">
      <w:r>
        <w:rPr>
          <w:rStyle w:val="FootnoteReference"/>
          <w:rFonts w:ascii="Calibri" w:eastAsia="Calibri" w:hAnsi="Calibri" w:cs="Calibri"/>
          <w:b/>
          <w:color w:val="006400"/>
          <w:sz w:val="24"/>
        </w:rPr>
        <w:footnoteRef/>
      </w:r>
      <w:r>
        <w:t xml:space="preserve"> </w:t>
      </w:r>
      <w:r>
        <w:rPr>
          <w:rFonts w:ascii="Arial Black" w:eastAsia="Arial Black" w:hAnsi="Arial Black" w:cs="Arial Black"/>
          <w:color w:val="A9A9A9"/>
          <w:sz w:val="20"/>
        </w:rPr>
        <w:t>Welcome to evaluate Spire.Doc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A0" w:rsidRDefault="00A43899">
    <w:pPr>
      <w:pStyle w:val="Header"/>
      <w:jc w:val="right"/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9590405" cy="4657090"/>
          <wp:effectExtent l="0" t="0" r="0" b="0"/>
          <wp:wrapNone/>
          <wp:docPr id="2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0405" cy="4657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eastAsia"/>
        <w:i/>
        <w:sz w:val="20"/>
        <w:szCs w:val="20"/>
      </w:rPr>
      <w:t>Demo of Spire.Doc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933CE"/>
    <w:multiLevelType w:val="multilevel"/>
    <w:tmpl w:val="2ECC912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780B2097"/>
    <w:multiLevelType w:val="multilevel"/>
    <w:tmpl w:val="FBF2FD8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A0"/>
    <w:rsid w:val="00265303"/>
    <w:rsid w:val="0027316F"/>
    <w:rsid w:val="003362AE"/>
    <w:rsid w:val="005A4BE0"/>
    <w:rsid w:val="00796CA0"/>
    <w:rsid w:val="007C7DFB"/>
    <w:rsid w:val="008A0BA8"/>
    <w:rsid w:val="009D550A"/>
    <w:rsid w:val="00A0349F"/>
    <w:rsid w:val="00A43899"/>
    <w:rsid w:val="00AD5167"/>
    <w:rsid w:val="00AE0B75"/>
    <w:rsid w:val="00C15D83"/>
    <w:rsid w:val="00E5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965479-6055-4024-835B-B61D1E7B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731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basedOn w:val="DefaultParagraphFont"/>
    <w:uiPriority w:val="22"/>
    <w:qFormat/>
    <w:rsid w:val="0027316F"/>
    <w:rPr>
      <w:b/>
      <w:bCs/>
    </w:rPr>
  </w:style>
  <w:style w:type="character" w:styleId="Hyperlink">
    <w:name w:val="Hyperlink"/>
    <w:basedOn w:val="DefaultParagraphFont"/>
    <w:uiPriority w:val="99"/>
    <w:unhideWhenUsed/>
    <w:rsid w:val="00273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Spire</vt:lpstr>
    </vt:vector>
  </TitlesOfParts>
  <Company>微软中国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Spire</dc:title>
  <dc:subject/>
  <dc:creator>微软用户</dc:creator>
  <cp:keywords/>
  <dc:description/>
  <cp:lastModifiedBy>dreamsummit</cp:lastModifiedBy>
  <cp:revision>9</cp:revision>
  <dcterms:created xsi:type="dcterms:W3CDTF">2017-10-13T02:15:00Z</dcterms:created>
  <dcterms:modified xsi:type="dcterms:W3CDTF">2019-01-24T08:17:00Z</dcterms:modified>
</cp:coreProperties>
</file>