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</w:t>
      </w:r>
    </w:p>
    <w:p>
      <w:r>
        <w:t>Oh, wait, did I get it to work? Hello, hello, hello, hello.</w:t>
      </w:r>
    </w:p>
    <w:p/>
    <w:p>
      <w:pPr>
        <w:pStyle w:val="Heading1"/>
      </w:pPr>
      <w:r>
        <w:t>Abstract Summary</w:t>
      </w:r>
    </w:p>
    <w:p>
      <w:r>
        <w:t>The text provided does not contain substantial information or any specific points to summarize. It simply indicates that the speaker is testing or trying to initiate a communication, as suggested by the phrase "did I get it to work?" and the repeated greeting "hello."</w:t>
      </w:r>
    </w:p>
    <w:p/>
    <w:p>
      <w:pPr>
        <w:pStyle w:val="Heading1"/>
      </w:pPr>
      <w:r>
        <w:t>Key Points</w:t>
      </w:r>
    </w:p>
    <w:p>
      <w:r>
        <w:t>1. The speaker is attempting to use a device or system.</w:t>
        <w:br/>
        <w:t>2. The speaker is unsure if the device or system is working properly.</w:t>
        <w:br/>
        <w:t>3. The speaker is testing the functionality by saying "hello" multiple times.</w:t>
      </w:r>
    </w:p>
    <w:p/>
    <w:p>
      <w:pPr>
        <w:pStyle w:val="Heading1"/>
      </w:pPr>
      <w:r>
        <w:t>Action Items</w:t>
      </w:r>
    </w:p>
    <w:p>
      <w:r>
        <w:t>No action items were identified in the text.</w:t>
      </w:r>
    </w:p>
    <w:p/>
    <w:p>
      <w:pPr>
        <w:pStyle w:val="Heading1"/>
      </w:pPr>
      <w:r>
        <w:t>Sentiment</w:t>
      </w:r>
    </w:p>
    <w:p>
      <w:r>
        <w:t>The sentiment of the text is generally neutral. The speaker seems to be testing something, possibly a device or a system, and their language does not convey any strong positive or negative emotions. The repeated "hello" could suggest a sense of anticipation or excitement, but without further context, it's difficult to definitively assign a positive sentiment.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