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D7DB" w14:textId="57B8E972" w:rsidR="00FB0B7C" w:rsidRPr="00FB0B7C" w:rsidRDefault="009C1A86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 w:hint="eastAsia"/>
          <w:kern w:val="0"/>
          <w:szCs w:val="22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Cs w:val="22"/>
          <w14:ligatures w14:val="none"/>
        </w:rPr>
        <w:t>November 20</w:t>
      </w:r>
      <w:r w:rsidR="00FB0B7C"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, 2025</w:t>
      </w:r>
      <w:r w:rsidR="00FB0B7C"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Editor-in-Chief</w:t>
      </w:r>
      <w:r w:rsidR="00FB0B7C"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Computer Methods and Programs in Biomedicine</w:t>
      </w:r>
      <w:r>
        <w:rPr>
          <w:rFonts w:ascii="ＭＳ Ｐゴシック" w:eastAsia="ＭＳ Ｐゴシック" w:hAnsi="ＭＳ Ｐゴシック" w:cs="ＭＳ Ｐゴシック" w:hint="eastAsia"/>
          <w:kern w:val="0"/>
          <w:szCs w:val="22"/>
          <w14:ligatures w14:val="none"/>
        </w:rPr>
        <w:t xml:space="preserve"> Update</w:t>
      </w:r>
    </w:p>
    <w:p w14:paraId="4AEAA8BA" w14:textId="77777777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Dear Editor-in-Chief,</w:t>
      </w:r>
    </w:p>
    <w:p w14:paraId="2757BBF1" w14:textId="50CAD2FE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I am pleased to submit our manuscript entitled “ModAn-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MulSupCon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: Modality- and Anatomy-Aware Multi-Label Supervised Contrastive Pretraining for Medical Imaging” by Eichi Takaya and Ryusei Inamori for consideration as an Original Research Article in Computer Methods and Programs in Biomedicine</w:t>
      </w:r>
      <w:r w:rsidR="009C1A86">
        <w:rPr>
          <w:rFonts w:ascii="ＭＳ Ｐゴシック" w:eastAsia="ＭＳ Ｐゴシック" w:hAnsi="ＭＳ Ｐゴシック" w:cs="ＭＳ Ｐゴシック" w:hint="eastAsia"/>
          <w:kern w:val="0"/>
          <w:szCs w:val="22"/>
          <w14:ligatures w14:val="none"/>
        </w:rPr>
        <w:t xml:space="preserve"> Update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.</w:t>
      </w:r>
    </w:p>
    <w:p w14:paraId="6BD1D441" w14:textId="77777777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This work proposes ModAn-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MulSupCon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, a pretraining approach that leverages readily available modality and anatomy metadata encoded as a multi-hot target and optimized with a Jaccard-weighted multi-label supervised contrastive loss. Pretrained on a curated subset of 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RadImageNet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, the method demonstrates strong transferability across three public downstream tasks (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MRNet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–ACL knee MRI, Breast ultrasound, Thyroid ultrasound). We also provide a practical guideline: the approach is most effective when full fine-tuning is feasible, whereas frozen-encoder deployments tend to favor 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SimCLR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/ImageNet.</w:t>
      </w:r>
    </w:p>
    <w:p w14:paraId="6BC8BB4B" w14:textId="34D03204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A non–peer-reviewed preprint of this work is available on arXiv:2508.18613 (</w:t>
      </w:r>
      <w:hyperlink r:id="rId4" w:tgtFrame="_new" w:history="1">
        <w:r w:rsidRPr="00FB0B7C">
          <w:rPr>
            <w:rFonts w:ascii="ＭＳ Ｐゴシック" w:eastAsia="ＭＳ Ｐゴシック" w:hAnsi="ＭＳ Ｐゴシック" w:cs="ＭＳ Ｐゴシック"/>
            <w:color w:val="0000FF"/>
            <w:kern w:val="0"/>
            <w:szCs w:val="22"/>
            <w:u w:val="single"/>
            <w14:ligatures w14:val="none"/>
          </w:rPr>
          <w:t>https://arxiv.org/abs/2508.18613</w:t>
        </w:r>
      </w:hyperlink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). Posting this preprint does not constitute prior publication. The version submitted to CMPB</w:t>
      </w:r>
      <w:r w:rsidR="009C1A86">
        <w:rPr>
          <w:rFonts w:ascii="ＭＳ Ｐゴシック" w:eastAsia="ＭＳ Ｐゴシック" w:hAnsi="ＭＳ Ｐゴシック" w:cs="ＭＳ Ｐゴシック" w:hint="eastAsia"/>
          <w:kern w:val="0"/>
          <w:szCs w:val="22"/>
          <w14:ligatures w14:val="none"/>
        </w:rPr>
        <w:t xml:space="preserve"> Update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 has not been published and is not under consideration elsewhere. Upon acceptance, we will update the 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arXiv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 record to link to the Version of Record.</w:t>
      </w:r>
    </w:p>
    <w:p w14:paraId="0EC62BDA" w14:textId="1F1CB843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All authors have made substantial contributions, read the manuscript, and approved the final version. The study used only publicly available, fully anonymized datasets; no new human or animal experiments were performed. We declare no competing interests. Source code is openly available at </w:t>
      </w:r>
      <w:hyperlink r:id="rId5" w:history="1">
        <w:r w:rsidR="0087166C" w:rsidRPr="00871C96">
          <w:rPr>
            <w:rStyle w:val="ac"/>
            <w:rFonts w:ascii="ＭＳ Ｐゴシック" w:eastAsia="ＭＳ Ｐゴシック" w:hAnsi="ＭＳ Ｐゴシック" w:cs="ＭＳ Ｐゴシック"/>
            <w:kern w:val="0"/>
            <w:szCs w:val="22"/>
            <w14:ligatures w14:val="none"/>
          </w:rPr>
          <w:t>https://github.com/eichitakaya/ModAn-MulSupCon</w:t>
        </w:r>
      </w:hyperlink>
      <w:r w:rsidR="0087166C" w:rsidRPr="00871C96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 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 xml:space="preserve">Ethics, Code Availability, 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CRediT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, and Declaration of Competing Interest statements are included in the manuscript.</w:t>
      </w:r>
    </w:p>
    <w:p w14:paraId="638D0A8F" w14:textId="77777777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Thank you for your consideration. We appreciate your time and look forward to your response.</w:t>
      </w:r>
    </w:p>
    <w:p w14:paraId="34DAEAEA" w14:textId="77777777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Sincerely,</w:t>
      </w:r>
    </w:p>
    <w:p w14:paraId="40104F96" w14:textId="7378EA2C" w:rsidR="00FB0B7C" w:rsidRPr="00FB0B7C" w:rsidRDefault="00FB0B7C" w:rsidP="00871C96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</w:pP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lastRenderedPageBreak/>
        <w:t>Eichi Takaya, M.S.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Department of Diagnostic Imaging, Tohoku University Graduate School of Medicine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AI Lab, Tohoku University Hospital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Department of Medical Information and Communication Technology Research,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St. Marianna University Graduate School of Medicine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 xml:space="preserve">2-1 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Seiryo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-machi, Aoba-</w:t>
      </w:r>
      <w:proofErr w:type="spellStart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ku</w:t>
      </w:r>
      <w:proofErr w:type="spellEnd"/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, Sendai, Miyagi 980-8575, Japan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Phone: +81-22-717-7481</w:t>
      </w:r>
      <w:r w:rsidRPr="00FB0B7C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br/>
        <w:t>E-mail: eichi.takaya.d5@tohoku.ac.jp</w:t>
      </w:r>
      <w:r w:rsidRPr="00FB0B7C">
        <w:rPr>
          <w:rFonts w:ascii="Arial" w:eastAsia="ＭＳ Ｐゴシック" w:hAnsi="Arial" w:cs="Arial" w:hint="eastAsia"/>
          <w:vanish/>
          <w:kern w:val="0"/>
          <w:szCs w:val="22"/>
          <w14:ligatures w14:val="none"/>
        </w:rPr>
        <w:t>フォームの始まり</w:t>
      </w:r>
    </w:p>
    <w:p w14:paraId="2D1A88E7" w14:textId="77777777" w:rsidR="00A2079A" w:rsidRPr="00871C96" w:rsidRDefault="00A2079A" w:rsidP="00871C96">
      <w:pPr>
        <w:spacing w:line="240" w:lineRule="auto"/>
        <w:rPr>
          <w:szCs w:val="22"/>
        </w:rPr>
      </w:pPr>
    </w:p>
    <w:sectPr w:rsidR="00A2079A" w:rsidRPr="00871C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13"/>
    <w:rsid w:val="00004A97"/>
    <w:rsid w:val="0012401A"/>
    <w:rsid w:val="00124913"/>
    <w:rsid w:val="001753A8"/>
    <w:rsid w:val="00652E51"/>
    <w:rsid w:val="00755714"/>
    <w:rsid w:val="0087166C"/>
    <w:rsid w:val="00871C96"/>
    <w:rsid w:val="009C1A86"/>
    <w:rsid w:val="00A2079A"/>
    <w:rsid w:val="00A778D8"/>
    <w:rsid w:val="00D25E5C"/>
    <w:rsid w:val="00F2775D"/>
    <w:rsid w:val="00FB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91C78C"/>
  <w15:chartTrackingRefBased/>
  <w15:docId w15:val="{18E0241B-CCE1-0A4B-B308-EF2AAE99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9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9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9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9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9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9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9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249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249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249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24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24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24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24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24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249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249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2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9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24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24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9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249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2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249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2491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24913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Emphasis"/>
    <w:basedOn w:val="a0"/>
    <w:uiPriority w:val="20"/>
    <w:qFormat/>
    <w:rsid w:val="001753A8"/>
    <w:rPr>
      <w:i/>
      <w:iCs/>
    </w:rPr>
  </w:style>
  <w:style w:type="character" w:styleId="ab">
    <w:name w:val="Strong"/>
    <w:basedOn w:val="a0"/>
    <w:uiPriority w:val="22"/>
    <w:qFormat/>
    <w:rsid w:val="001753A8"/>
    <w:rPr>
      <w:b/>
      <w:bCs/>
    </w:rPr>
  </w:style>
  <w:style w:type="character" w:styleId="ac">
    <w:name w:val="Hyperlink"/>
    <w:basedOn w:val="a0"/>
    <w:uiPriority w:val="99"/>
    <w:unhideWhenUsed/>
    <w:rsid w:val="001753A8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B0B7C"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ＭＳ Ｐゴシック" w:hAnsi="Arial" w:cs="Arial"/>
      <w:vanish/>
      <w:kern w:val="0"/>
      <w:sz w:val="16"/>
      <w:szCs w:val="16"/>
      <w14:ligatures w14:val="none"/>
    </w:rPr>
  </w:style>
  <w:style w:type="character" w:customStyle="1" w:styleId="z-0">
    <w:name w:val="z-フォームの始まり (文字)"/>
    <w:basedOn w:val="a0"/>
    <w:link w:val="z-"/>
    <w:uiPriority w:val="99"/>
    <w:semiHidden/>
    <w:rsid w:val="00FB0B7C"/>
    <w:rPr>
      <w:rFonts w:ascii="Arial" w:eastAsia="ＭＳ Ｐゴシック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a"/>
    <w:rsid w:val="00FB0B7C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B0B7C"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ＭＳ Ｐゴシック" w:hAnsi="Arial" w:cs="Arial"/>
      <w:vanish/>
      <w:kern w:val="0"/>
      <w:sz w:val="16"/>
      <w:szCs w:val="16"/>
      <w14:ligatures w14:val="none"/>
    </w:rPr>
  </w:style>
  <w:style w:type="character" w:customStyle="1" w:styleId="z-2">
    <w:name w:val="z-フォームの終わり (文字)"/>
    <w:basedOn w:val="a0"/>
    <w:link w:val="z-1"/>
    <w:uiPriority w:val="99"/>
    <w:semiHidden/>
    <w:rsid w:val="00FB0B7C"/>
    <w:rPr>
      <w:rFonts w:ascii="Arial" w:eastAsia="ＭＳ Ｐゴシック" w:hAnsi="Arial" w:cs="Arial"/>
      <w:vanish/>
      <w:kern w:val="0"/>
      <w:sz w:val="16"/>
      <w:szCs w:val="16"/>
      <w14:ligatures w14:val="none"/>
    </w:rPr>
  </w:style>
  <w:style w:type="character" w:styleId="ad">
    <w:name w:val="Unresolved Mention"/>
    <w:basedOn w:val="a0"/>
    <w:uiPriority w:val="99"/>
    <w:semiHidden/>
    <w:unhideWhenUsed/>
    <w:rsid w:val="00871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ichitakaya/ModAn-MulSupCon" TargetMode="External"/><Relationship Id="rId4" Type="http://schemas.openxmlformats.org/officeDocument/2006/relationships/hyperlink" Target="https://arxiv.org/abs/2508.18613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英知 髙屋</dc:creator>
  <cp:keywords/>
  <dc:description/>
  <cp:lastModifiedBy>英知 髙屋</cp:lastModifiedBy>
  <cp:revision>9</cp:revision>
  <dcterms:created xsi:type="dcterms:W3CDTF">2025-09-08T05:24:00Z</dcterms:created>
  <dcterms:modified xsi:type="dcterms:W3CDTF">2025-10-19T16:48:00Z</dcterms:modified>
</cp:coreProperties>
</file>