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bookmarkStart w:name="text2task-seo-+-geo-+-aeo-run-—-2026-09-09" w:id="1"/>
      <w:r>
        <w:t xml:space="preserve">Text2Task SEO + GEO + AEO Run — 2026-09-09</w:t>
      </w:r>
      <w:bookmarkEnd w:id="1"/>
    </w:p>
    <w:p>
      <w:r>
        <w:rPr>
          <w:b/>
          <w:bCs/>
        </w:rPr>
        <w:t xml:space="preserve">STATUS: ACTIVE</w:t>
      </w:r>
      <w:r>
        <w:t xml:space="preserve">
</w:t>
      </w:r>
      <w:r>
        <w:rPr>
          <w:b/>
          <w:bCs/>
        </w:rPr>
        <w:t xml:space="preserve">RUN START DATE: 2026-09-09</w:t>
      </w:r>
      <w:r>
        <w:t xml:space="preserve">
</w:t>
      </w:r>
      <w:r>
        <w:rPr>
          <w:b/>
          <w:bCs/>
        </w:rPr>
        <w:t xml:space="preserve">TIMEZONE: Asia/Jerusalem</w:t>
      </w:r>
      <w:r>
        <w:t xml:space="preserve">
</w:t>
      </w:r>
      <w:r>
        <w:rPr>
          <w:b/>
          <w:bCs/>
        </w:rPr>
        <w:t xml:space="preserve">CURRENT PHASE: Phase 1 — IMPLEMENTATION</w:t>
      </w:r>
      <w:r>
        <w:t xml:space="preserve">
</w:t>
      </w:r>
      <w:r>
        <w:rPr>
          <w:b/>
          <w:bCs/>
        </w:rPr>
        <w:t xml:space="preserve">PHASE 0A STATUS: COMPLETE / OWNER REVIEWED</w:t>
      </w:r>
      <w:r>
        <w:t xml:space="preserve">
</w:t>
      </w:r>
      <w:r>
        <w:rPr>
          <w:b/>
          <w:bCs/>
        </w:rPr>
        <w:t xml:space="preserve">PHASE 0B STATUS: COMPLETE / OWNER REVIEWED</w:t>
      </w:r>
      <w:r>
        <w:t xml:space="preserve">
</w:t>
      </w:r>
      <w:r>
        <w:rPr>
          <w:b/>
          <w:bCs/>
        </w:rPr>
        <w:t xml:space="preserve">PHASE 0 OVERALL: COMPLETE / OWNER REVIEWED</w:t>
      </w:r>
      <w:r>
        <w:t xml:space="preserve">
</w:t>
      </w:r>
      <w:r>
        <w:rPr>
          <w:b/>
          <w:bCs/>
        </w:rPr>
        <w:t xml:space="preserve">PHASE 1 STATUS: IMPLEMENTATION IN PROGRESS</w:t>
      </w:r>
      <w:r>
        <w:t xml:space="preserve">
</w:t>
      </w:r>
      <w:r>
        <w:rPr>
          <w:b/>
          <w:bCs/>
        </w:rPr>
        <w:t xml:space="preserve">PHASE 1 MILESTONE 1: COMPLETE</w:t>
      </w:r>
      <w:r>
        <w:t xml:space="preserve">
</w:t>
      </w:r>
      <w:r>
        <w:rPr>
          <w:b/>
          <w:bCs/>
        </w:rPr>
        <w:t xml:space="preserve">PHASE 1 MILESTONE 2: COMPLETE</w:t>
      </w:r>
      <w:r>
        <w:t xml:space="preserve">
</w:t>
      </w:r>
      <w:r>
        <w:rPr>
          <w:b/>
          <w:bCs/>
        </w:rPr>
        <w:t xml:space="preserve">PHASE 1 MILESTONE 3: COMPLETE</w:t>
      </w:r>
      <w:r>
        <w:t xml:space="preserve">
</w:t>
      </w:r>
      <w:r>
        <w:rPr>
          <w:b/>
          <w:bCs/>
        </w:rPr>
        <w:t xml:space="preserve">PHASE 1 MILESTONE 4: PRODUCTION DEPLOYED / PRODUCTION VERIFIED / COMPLETE</w:t>
      </w:r>
      <w:r>
        <w:t xml:space="preserve">
</w:t>
      </w:r>
      <w:r>
        <w:rPr>
          <w:b/>
          <w:bCs/>
        </w:rPr>
        <w:t xml:space="preserve">PHASE 1 MILESTONE 5: PRODUCTION DEPLOYED / FIRST CONTROLLED SUBMISSION ACCEPTED / BING UI VERIFICATION PENDING</w:t>
      </w:r>
      <w:r>
        <w:t xml:space="preserve">
</w:t>
      </w:r>
      <w:r>
        <w:rPr>
          <w:b/>
          <w:bCs/>
        </w:rPr>
        <w:t xml:space="preserve">PHASE 1 MILESTONE 6: COMPLETE FOR CURRENT RUN / ONGOING AUTHORITY OPS DEFERRED</w:t>
      </w:r>
      <w:r>
        <w:t xml:space="preserve">
</w:t>
      </w:r>
      <w:r>
        <w:rPr>
          <w:b/>
          <w:bCs/>
        </w:rPr>
        <w:t xml:space="preserve">PHASE 1 MILESTONE 7: PRODUCTION DEPLOYED / PRODUCTION VERIFIED / COMPLETE</w:t>
      </w:r>
    </w:p>
    <w:p>
      <w:r>
        <w:t xml:space="preserve">Companion file: </w:t>
      </w:r>
      <w:r>
        <w:rPr>
          <w:rStyle w:val="code"/>
          <w:rFonts w:ascii="Consolas" w:cs="Consolas" w:eastAsia="Consolas" w:hAnsi="Consolas"/>
        </w:rPr>
        <w:t xml:space="preserve">Text2Task_SEO_GEO_Run_2026-09-09.docx</w:t>
      </w:r>
      <w:r>
        <w:t xml:space="preserve"> (formatted, distributable Source of Truth — this Markdown file is the version-controllable editable source; both are maintained together for this run only).</w:t>
      </w:r>
    </w:p>
    <w:p>
      <w:r>
        <w:t xml:space="preserve">This document belongs only to the 2026-09-09 run. It does not overwrite or supersede </w:t>
      </w:r>
      <w:r>
        <w:rPr>
          <w:rStyle w:val="code"/>
          <w:rFonts w:ascii="Consolas" w:cs="Consolas" w:eastAsia="Consolas" w:hAnsi="Consolas"/>
        </w:rPr>
        <w:t xml:space="preserve">docs/Text2Task_SEO_Master_Blueprint_2026-08-29.md</w:t>
      </w:r>
      <w:r>
        <w:t xml:space="preserve"> ("the Blueprint"), which remains the historical implementation record for the SEO package shipped 2026-08-26 → 2026-09-01. Where this run's fresh verification confirms, updates, or contradicts a Blueprint claim, that is recorded explicitly in §25 (Prior Audit Reconciliation) rather than silently assumed.</w:t>
      </w:r>
    </w:p>
    <w:p>
      <w:r>
        <w:t xml:space="preserve">Phase 1 Milestone 1 implementation changed application code and tests through PR #2. The implementation PR has now been merged to </w:t>
      </w:r>
      <w:r>
        <w:rPr>
          <w:rStyle w:val="code"/>
          <w:rFonts w:ascii="Consolas" w:cs="Consolas" w:eastAsia="Consolas" w:hAnsi="Consolas"/>
        </w:rPr>
        <w:t xml:space="preserve">main</w:t>
      </w:r>
      <w:r>
        <w:t xml:space="preserve"> and deployed by Vercel Production. The current closeout update records documentation-only evidence. No database schema, migration, environment variable, Vercel configuration, Google/Bing/Supabase production setting, manual production deploy, or production configuration change was performed by this documentation task.</w:t>
      </w:r>
    </w:p>
    <w:p>
      <w:r>
        <w:t xml:space="preserve">Owner-review update recorded 2026-09-10 00:38 Asia/Jerusalem: Phase 0A (Repository Mapping + Technical Audit) is complete and owner-reviewed, but Phase 0 overall is not complete. The current phase is Phase 0B (External Baseline Completion). Phase 1 implementation has not started. Historical </w:t>
      </w:r>
      <w:r>
        <w:rPr>
          <w:rStyle w:val="code"/>
          <w:rFonts w:ascii="Consolas" w:cs="Consolas" w:eastAsia="Consolas" w:hAnsi="Consolas"/>
        </w:rPr>
        <w:t xml:space="preserve">2026-09-09/10</w:t>
      </w:r>
      <w:r>
        <w:t xml:space="preserve"> timestamps in this document are retained as originally recorded; exact timestamp not captured.</w:t>
      </w:r>
    </w:p>
    <w:p>
      <w:r>
        <w:t xml:space="preserve">Phase 0B update recorded 2026-09-10 00:57 Asia/Jerusalem: GA4 live collection and the shared Google-tag destination architecture were externally verified from Google Analytics Admin evidence supplied by the owner. Later Phase 0B work completed the remaining external baseline checks.</w:t>
      </w:r>
    </w:p>
    <w:p>
      <w:r>
        <w:t xml:space="preserve">Phase 0B update recorded 2026-09-10 01:30 Asia/Jerusalem: GSC Core Web Vitals field baseline and PageSpeed Insights homepage lab baseline were recorded from owner-supplied external evidence. Later Phase 0B work recorded GSC Links, Manual Actions, Security Issues, Bing Webmaster Tools baseline/setup, IndexNow status/setup, and the external authority/profile/entity footprint baseline.</w:t>
      </w:r>
    </w:p>
    <w:p>
      <w:r>
        <w:t xml:space="preserve">Phase 0B update recorded 2026-09-10 01:51 Asia/Jerusalem: Google Search Console Links baseline was recorded from owner-supplied external evidence. Later Phase 0B work recorded GSC Manual Actions, GSC Security Issues, Bing Webmaster Tools baseline/setup, IndexNow status/setup, and the external authority/profile/entity footprint baseline.</w:t>
      </w:r>
    </w:p>
    <w:p>
      <w:r>
        <w:t xml:space="preserve">Phase 0B update recorded 2026-09-10 01:56 Asia/Jerusalem: Google Search Console Manual Actions and Security Issues baselines were recorded from owner-supplied external evidence. Later Phase 0B work recorded Bing Webmaster Tools baseline/setup, IndexNow status/setup, and the external authority/profile/entity footprint baseline.</w:t>
      </w:r>
    </w:p>
    <w:p>
      <w:r>
        <w:t xml:space="preserve">Phase 0B update recorded 2026-09-13 13:06 Asia/Jerusalem: Bing Webmaster Tools onboarding, Bing sitemap submission, IndexNow setup-path baseline, Bing AI Performance baseline, and Bing Backlinks pending-processing baseline were recorded from owner-supplied external evidence. At that point, external authority/profile/entity footprint was still pending; it was completed in the 2026-09-13 13:17 Asia/Jerusalem update below.</w:t>
      </w:r>
    </w:p>
    <w:p>
      <w:r>
        <w:t xml:space="preserve">Phase 0B completion update recorded 2026-09-13 13:17 Asia/Jerusalem: the external authority/profile/entity footprint baseline was recorded from owner-supplied external research. Phase 0B is now complete / owner-reviewed, and Phase 0 overall is complete / ready for Phase 1 planning. Bing Backlinks/Search Performance/Site Explorer remain a scheduled follow-up because Bing is still processing the newly onboarded property; this follow-up does not block Phase 0 completion.</w:t>
      </w:r>
    </w:p>
    <w:p>
      <w:r>
        <w:t xml:space="preserve">Phase 1 planning update recorded 2026-09-13 13:26 Asia/Jerusalem: a Phase 1 Master Implementation Plan was added to this run document. Phase 0 remains complete / owner-reviewed. Phase 1 is now planning; implementation has not started.</w:t>
      </w:r>
    </w:p>
    <w:p>
      <w:r>
        <w:t xml:space="preserve">Phase 1 Milestone 1 update recorded 2026-09-13 15:12:33 Asia/Jerusalem and correction pass recorded 2026-09-13 16:55:06 Asia/Jerusalem: Measurement Foundation was implemented locally on branch </w:t>
      </w:r>
      <w:r>
        <w:rPr>
          <w:rStyle w:val="code"/>
          <w:rFonts w:ascii="Consolas" w:cs="Consolas" w:eastAsia="Consolas" w:hAnsi="Consolas"/>
        </w:rPr>
        <w:t xml:space="preserve">feat/seo-measurement-foundation</w:t>
      </w:r>
      <w:r>
        <w:t xml:space="preserve"> from baseline commit </w:t>
      </w:r>
      <w:r>
        <w:rPr>
          <w:rStyle w:val="code"/>
          <w:rFonts w:ascii="Consolas" w:cs="Consolas" w:eastAsia="Consolas" w:hAnsi="Consolas"/>
        </w:rPr>
        <w:t xml:space="preserve">92050bd1d21111192157bd3b8305861fb9208192</w:t>
      </w:r>
      <w:r>
        <w:t xml:space="preserve">, then corrected after the pre-commit owner review gate. The local implementation added production-grade, server-authoritative, idempotent </w:t>
      </w:r>
      <w:r>
        <w:rPr>
          <w:rStyle w:val="code"/>
          <w:rFonts w:ascii="Consolas" w:cs="Consolas" w:eastAsia="Consolas" w:hAnsi="Consolas"/>
        </w:rPr>
        <w:t xml:space="preserve">first_extract_created</w:t>
      </w:r>
      <w:r>
        <w:t xml:space="preserve">, </w:t>
      </w:r>
      <w:r>
        <w:rPr>
          <w:rStyle w:val="code"/>
          <w:rFonts w:ascii="Consolas" w:cs="Consolas" w:eastAsia="Consolas" w:hAnsi="Consolas"/>
        </w:rPr>
        <w:t xml:space="preserve">project_saved</w:t>
      </w:r>
      <w:r>
        <w:t xml:space="preserve">, and </w:t>
      </w:r>
      <w:r>
        <w:rPr>
          <w:rStyle w:val="code"/>
          <w:rFonts w:ascii="Consolas" w:cs="Consolas" w:eastAsia="Consolas" w:hAnsi="Consolas"/>
        </w:rPr>
        <w:t xml:space="preserve">paid_conversion</w:t>
      </w:r>
      <w:r>
        <w:t xml:space="preserve"> analytics using the existing </w:t>
      </w:r>
      <w:r>
        <w:rPr>
          <w:rStyle w:val="code"/>
          <w:rFonts w:ascii="Consolas" w:cs="Consolas" w:eastAsia="Consolas" w:hAnsi="Consolas"/>
        </w:rPr>
        <w:t xml:space="preserve">analytics_events</w:t>
      </w:r>
      <w:r>
        <w:t xml:space="preserve"> pipeline. No database migration was required. Local tests/typecheck/changed-file lint/build completed as recorded in §40. At that time, production verification had not started.</w:t>
      </w:r>
    </w:p>
    <w:p>
      <w:r>
        <w:t xml:space="preserve">Pre-merge Preview verification update recorded 2026-09-13 18:59:27 Asia/Jerusalem: PR #2 (</w:t>
      </w:r>
      <w:r>
        <w:rPr>
          <w:rStyle w:val="code"/>
          <w:rFonts w:ascii="Consolas" w:cs="Consolas" w:eastAsia="Consolas" w:hAnsi="Consolas"/>
        </w:rPr>
        <w:t xml:space="preserve">Phase 1: add SEO funnel measurement foundation</w:t>
      </w:r>
      <w:r>
        <w:t xml:space="preserve">) existed for implementation commit </w:t>
      </w:r>
      <w:r>
        <w:rPr>
          <w:rStyle w:val="code"/>
          <w:rFonts w:ascii="Consolas" w:cs="Consolas" w:eastAsia="Consolas" w:hAnsi="Consolas"/>
        </w:rPr>
        <w:t xml:space="preserve">10846aa0c9dfc7a2f6a2a215374d75eb6a5103f6</w:t>
      </w:r>
      <w:r>
        <w:t xml:space="preserve">, and Vercel created a READY Preview deployment for branch </w:t>
      </w:r>
      <w:r>
        <w:rPr>
          <w:rStyle w:val="code"/>
          <w:rFonts w:ascii="Consolas" w:cs="Consolas" w:eastAsia="Consolas" w:hAnsi="Consolas"/>
        </w:rPr>
        <w:t xml:space="preserve">feat/seo-measurement-foundation</w:t>
      </w:r>
      <w:r>
        <w:t xml:space="preserve">. Owner-verified Vercel environment isolation confirmed Preview used the separate </w:t>
      </w:r>
      <w:r>
        <w:rPr>
          <w:rStyle w:val="code"/>
          <w:rFonts w:ascii="Consolas" w:cs="Consolas" w:eastAsia="Consolas" w:hAnsi="Consolas"/>
        </w:rPr>
        <w:t xml:space="preserve">text2task-staging</w:t>
      </w:r>
      <w:r>
        <w:t xml:space="preserve"> Supabase project, not Production Supabase. Preview/Staging runtime checks passed for first text extraction, </w:t>
      </w:r>
      <w:r>
        <w:rPr>
          <w:rStyle w:val="code"/>
          <w:rFonts w:ascii="Consolas" w:cs="Consolas" w:eastAsia="Consolas" w:hAnsi="Consolas"/>
        </w:rPr>
        <w:t xml:space="preserve">first_extract_created</w:t>
      </w:r>
      <w:r>
        <w:t xml:space="preserve">, first project save / </w:t>
      </w:r>
      <w:r>
        <w:rPr>
          <w:rStyle w:val="code"/>
          <w:rFonts w:ascii="Consolas" w:cs="Consolas" w:eastAsia="Consolas" w:hAnsi="Consolas"/>
        </w:rPr>
        <w:t xml:space="preserve">project_saved</w:t>
      </w:r>
      <w:r>
        <w:t xml:space="preserve">, and second-extraction deduplication. Manual image extraction runtime verification was deferred by owner as non-blocking. Manual </w:t>
      </w:r>
      <w:r>
        <w:rPr>
          <w:rStyle w:val="code"/>
          <w:rFonts w:ascii="Consolas" w:cs="Consolas" w:eastAsia="Consolas" w:hAnsi="Consolas"/>
        </w:rPr>
        <w:t xml:space="preserve">paid_conversion</w:t>
      </w:r>
      <w:r>
        <w:t xml:space="preserve"> runtime verification was deferred pending a safe Creem verification strategy. At that gate, Milestone 1 was preview verified and owner approved for merge review; production verification had not started.</w:t>
      </w:r>
    </w:p>
    <w:p>
      <w:r>
        <w:t xml:space="preserve">Production closeout update recorded 2026-09-14 11:58:23 Asia/Jerusalem: PR #2 (</w:t>
      </w:r>
      <w:r>
        <w:rPr>
          <w:rStyle w:val="code"/>
          <w:rFonts w:ascii="Consolas" w:cs="Consolas" w:eastAsia="Consolas" w:hAnsi="Consolas"/>
        </w:rPr>
        <w:t xml:space="preserve">Phase 1: add SEO funnel measurement foundation</w:t>
      </w:r>
      <w:r>
        <w:t xml:space="preserve">) was merged successfully to </w:t>
      </w:r>
      <w:r>
        <w:rPr>
          <w:rStyle w:val="code"/>
          <w:rFonts w:ascii="Consolas" w:cs="Consolas" w:eastAsia="Consolas" w:hAnsi="Consolas"/>
        </w:rPr>
        <w:t xml:space="preserve">main</w:t>
      </w:r>
      <w:r>
        <w:t xml:space="preserve"> as merge commit </w:t>
      </w:r>
      <w:r>
        <w:rPr>
          <w:rStyle w:val="code"/>
          <w:rFonts w:ascii="Consolas" w:cs="Consolas" w:eastAsia="Consolas" w:hAnsi="Consolas"/>
        </w:rPr>
        <w:t xml:space="preserve">b3e372c</w:t>
      </w:r>
      <w:r>
        <w:t xml:space="preserve">. Vercel Production deployment for environment </w:t>
      </w:r>
      <w:r>
        <w:rPr>
          <w:rStyle w:val="code"/>
          <w:rFonts w:ascii="Consolas" w:cs="Consolas" w:eastAsia="Consolas" w:hAnsi="Consolas"/>
        </w:rPr>
        <w:t xml:space="preserve">Production</w:t>
      </w:r>
      <w:r>
        <w:t xml:space="preserve">, branch </w:t>
      </w:r>
      <w:r>
        <w:rPr>
          <w:rStyle w:val="code"/>
          <w:rFonts w:ascii="Consolas" w:cs="Consolas" w:eastAsia="Consolas" w:hAnsi="Consolas"/>
        </w:rPr>
        <w:t xml:space="preserve">main</w:t>
      </w:r>
      <w:r>
        <w:t xml:space="preserve">, commit </w:t>
      </w:r>
      <w:r>
        <w:rPr>
          <w:rStyle w:val="code"/>
          <w:rFonts w:ascii="Consolas" w:cs="Consolas" w:eastAsia="Consolas" w:hAnsi="Consolas"/>
        </w:rPr>
        <w:t xml:space="preserve">b3e372c</w:t>
      </w:r>
      <w:r>
        <w:t xml:space="preserve"> reached READY. The owner manually performed a post-deployment production smoke test on </w:t>
      </w:r>
      <w:r>
        <w:rPr>
          <w:rStyle w:val="code"/>
          <w:rFonts w:ascii="Consolas" w:cs="Consolas" w:eastAsia="Consolas" w:hAnsi="Consolas"/>
        </w:rPr>
        <w:t xml:space="preserve">https://www.text2task.com/</w:t>
      </w:r>
      <w:r>
        <w:t xml:space="preserve"> and verified Homepage, Dashboard, Extract, Tasks, and Calendar load and function normally. Result: PASS — no user-visible regression observed. Manual Production Image Extract runtime verification, manual Production </w:t>
      </w:r>
      <w:r>
        <w:rPr>
          <w:rStyle w:val="code"/>
          <w:rFonts w:ascii="Consolas" w:cs="Consolas" w:eastAsia="Consolas" w:hAnsi="Consolas"/>
        </w:rPr>
        <w:t xml:space="preserve">paid_conversion</w:t>
      </w:r>
      <w:r>
        <w:t xml:space="preserve"> verification, production </w:t>
      </w:r>
      <w:r>
        <w:rPr>
          <w:rStyle w:val="code"/>
          <w:rFonts w:ascii="Consolas" w:cs="Consolas" w:eastAsia="Consolas" w:hAnsi="Consolas"/>
        </w:rPr>
        <w:t xml:space="preserve">paid_conversion</w:t>
      </w:r>
      <w:r>
        <w:t xml:space="preserve"> row verification, production </w:t>
      </w:r>
      <w:r>
        <w:rPr>
          <w:rStyle w:val="code"/>
          <w:rFonts w:ascii="Consolas" w:cs="Consolas" w:eastAsia="Consolas" w:hAnsi="Consolas"/>
        </w:rPr>
        <w:t xml:space="preserve">first_extract_created</w:t>
      </w:r>
      <w:r>
        <w:t xml:space="preserve"> re-verification, and production </w:t>
      </w:r>
      <w:r>
        <w:rPr>
          <w:rStyle w:val="code"/>
          <w:rFonts w:ascii="Consolas" w:cs="Consolas" w:eastAsia="Consolas" w:hAnsi="Consolas"/>
        </w:rPr>
        <w:t xml:space="preserve">project_saved</w:t>
      </w:r>
      <w:r>
        <w:t xml:space="preserve"> re-verification were not performed in this production gate. Image Extract manual runtime remains DEFERRED / NON-BLOCKING. </w:t>
      </w:r>
      <w:r>
        <w:rPr>
          <w:rStyle w:val="code"/>
          <w:rFonts w:ascii="Consolas" w:cs="Consolas" w:eastAsia="Consolas" w:hAnsi="Consolas"/>
        </w:rPr>
        <w:t xml:space="preserve">paid_conversion</w:t>
      </w:r>
      <w:r>
        <w:t xml:space="preserve"> manual runtime remains DEFERRED / SAFE VERIFICATION REQUIRED.</w:t>
      </w:r>
    </w:p>
    <w:p>
      <w:r>
        <w:t xml:space="preserve">Phase 1 Milestone 2 mapping update recorded 2026-09-14 12:57:49 Asia/Jerusalem: Entity / Brand Disambiguation mapping has started as audit/planning only. Current source confirms strong product/category/domain signals and a meaningful external footprint, but on-site founder/person identity remains absent, </w:t>
      </w:r>
      <w:r>
        <w:rPr>
          <w:rStyle w:val="code"/>
          <w:rFonts w:ascii="Consolas" w:cs="Consolas" w:eastAsia="Consolas" w:hAnsi="Consolas"/>
        </w:rPr>
        <w:t xml:space="preserve">Person</w:t>
      </w:r>
      <w:r>
        <w:t xml:space="preserve"> schema remains absent, and </w:t>
      </w:r>
      <w:r>
        <w:rPr>
          <w:rStyle w:val="code"/>
          <w:rFonts w:ascii="Consolas" w:cs="Consolas" w:eastAsia="Consolas" w:hAnsi="Consolas"/>
        </w:rPr>
        <w:t xml:space="preserve">Organization.sameAs</w:t>
      </w:r>
      <w:r>
        <w:t xml:space="preserve"> currently includes only company Facebook and company LinkedIn. Brand disambiguation strength is </w:t>
      </w:r>
      <w:r>
        <w:rPr>
          <w:b/>
          <w:bCs/>
        </w:rPr>
        <w:t xml:space="preserve">PARTIAL</w:t>
      </w:r>
      <w:r>
        <w:t xml:space="preserve">: enough signals exist to understand </w:t>
      </w:r>
      <w:r>
        <w:rPr>
          <w:rStyle w:val="code"/>
          <w:rFonts w:ascii="Consolas" w:cs="Consolas" w:eastAsia="Consolas" w:hAnsi="Consolas"/>
        </w:rPr>
        <w:t xml:space="preserve">text2task.com</w:t>
      </w:r>
      <w:r>
        <w:t xml:space="preserve"> as a freelancer/small-team SaaS, but the founder/person relationship and expanded canonical external profile graph require owner decisions before implementation. Milestone 2 is not implemented.</w:t>
      </w:r>
    </w:p>
    <w:p>
      <w:r>
        <w:t xml:space="preserve">Phase 1 Milestone 2 implementation update recorded 2026-09-14 13:56:50 Asia/Jerusalem: the owner made a deliberate privacy decision to keep founder identity private for now. No founder name, no </w:t>
      </w:r>
      <w:r>
        <w:rPr>
          <w:rStyle w:val="code"/>
          <w:rFonts w:ascii="Consolas" w:cs="Consolas" w:eastAsia="Consolas" w:hAnsi="Consolas"/>
        </w:rPr>
        <w:t xml:space="preserve">Person</w:t>
      </w:r>
      <w:r>
        <w:t xml:space="preserve"> schema, no founder metadata, no personal-profile </w:t>
      </w:r>
      <w:r>
        <w:rPr>
          <w:rStyle w:val="code"/>
          <w:rFonts w:ascii="Consolas" w:cs="Consolas" w:eastAsia="Consolas" w:hAnsi="Consolas"/>
        </w:rPr>
        <w:t xml:space="preserve">sameAs</w:t>
      </w:r>
      <w:r>
        <w:t xml:space="preserve">, and no personal social/profile link were added. Milestone 2 was implemented locally on branch </w:t>
      </w:r>
      <w:r>
        <w:rPr>
          <w:rStyle w:val="code"/>
          <w:rFonts w:ascii="Consolas" w:cs="Consolas" w:eastAsia="Consolas" w:hAnsi="Consolas"/>
        </w:rPr>
        <w:t xml:space="preserve">feat/seo-entity-disambiguation</w:t>
      </w:r>
      <w:r>
        <w:t xml:space="preserve"> by strengthening Text2Task's canonical Organization/product/domain signals only: shared site constants now define the canonical brand name, URL, logo, and description; homepage </w:t>
      </w:r>
      <w:r>
        <w:rPr>
          <w:rStyle w:val="code"/>
          <w:rFonts w:ascii="Consolas" w:cs="Consolas" w:eastAsia="Consolas" w:hAnsi="Consolas"/>
        </w:rPr>
        <w:t xml:space="preserve">Organization</w:t>
      </w:r>
      <w:r>
        <w:t xml:space="preserve">/</w:t>
      </w:r>
      <w:r>
        <w:rPr>
          <w:rStyle w:val="code"/>
          <w:rFonts w:ascii="Consolas" w:cs="Consolas" w:eastAsia="Consolas" w:hAnsi="Consolas"/>
        </w:rPr>
        <w:t xml:space="preserve">WebSite</w:t>
      </w:r>
      <w:r>
        <w:t xml:space="preserve"> JSON-LD uses those constants; root metadata uses the canonical description and brand constants; the About page now visibly identifies </w:t>
      </w:r>
      <w:r>
        <w:rPr>
          <w:rStyle w:val="code"/>
          <w:rFonts w:ascii="Consolas" w:cs="Consolas" w:eastAsia="Consolas" w:hAnsi="Consolas"/>
        </w:rPr>
        <w:t xml:space="preserve">text2task.com</w:t>
      </w:r>
      <w:r>
        <w:t xml:space="preserve"> as the official Text2Task product site without naming the founder; and tests lock the allowed company-only </w:t>
      </w:r>
      <w:r>
        <w:rPr>
          <w:rStyle w:val="code"/>
          <w:rFonts w:ascii="Consolas" w:cs="Consolas" w:eastAsia="Consolas" w:hAnsi="Consolas"/>
        </w:rPr>
        <w:t xml:space="preserve">sameAs</w:t>
      </w:r>
      <w:r>
        <w:t xml:space="preserve"> inventory and the absence of </w:t>
      </w:r>
      <w:r>
        <w:rPr>
          <w:rStyle w:val="code"/>
          <w:rFonts w:ascii="Consolas" w:cs="Consolas" w:eastAsia="Consolas" w:hAnsi="Consolas"/>
        </w:rPr>
        <w:t xml:space="preserve">Person</w:t>
      </w:r>
      <w:r>
        <w:t xml:space="preserve">/founder schema. Production remains unchanged.</w:t>
      </w:r>
    </w:p>
    <w:p>
      <w:r>
        <w:t xml:space="preserve">Phase 1 Milestone 2 production closeout update recorded 2026-09-14 18:08:27 Asia/Jerusalem: PR #4 was merged successfully to </w:t>
      </w:r>
      <w:r>
        <w:rPr>
          <w:rStyle w:val="code"/>
          <w:rFonts w:ascii="Consolas" w:cs="Consolas" w:eastAsia="Consolas" w:hAnsi="Consolas"/>
        </w:rPr>
        <w:t xml:space="preserve">main</w:t>
      </w:r>
      <w:r>
        <w:t xml:space="preserve"> as production merge commit </w:t>
      </w:r>
      <w:r>
        <w:rPr>
          <w:rStyle w:val="code"/>
          <w:rFonts w:ascii="Consolas" w:cs="Consolas" w:eastAsia="Consolas" w:hAnsi="Consolas"/>
        </w:rPr>
        <w:t xml:space="preserve">80b3318</w:t>
      </w:r>
      <w:r>
        <w:t xml:space="preserve">. Vercel Production reached READY. Owner manual Production smoke verification passed: Homepage loads correctly; About page loads correctly; the new "ABOUT TEXT2TASK" eyebrow is live; the new About opening paragraph is live; existing About photos remain; founder personal name is not published; no </w:t>
      </w:r>
      <w:r>
        <w:rPr>
          <w:rStyle w:val="code"/>
          <w:rFonts w:ascii="Consolas" w:cs="Consolas" w:eastAsia="Consolas" w:hAnsi="Consolas"/>
        </w:rPr>
        <w:t xml:space="preserve">Person</w:t>
      </w:r>
      <w:r>
        <w:t xml:space="preserve"> schema was intentionally added; no personal social/profile links were introduced; no visible regression was observed in the reviewed About sections; and the owner privacy decision remains preserved. Milestone 2 is now production deployed, production smoke verified, and complete. Milestone 3 has not started.</w:t>
      </w:r>
    </w:p>
    <w:p>
      <w:r>
        <w:t xml:space="preserve">Phase 1 Milestone 3 mapping update recorded 2026-09-14 23:59:35 Asia/Jerusalem: Internal Authority / Weak Use Cases mapping started and the implementation plan was ready for owner review. This was a documentation-only audit/planning task. The repository confirmed a real SSR </w:t>
      </w:r>
      <w:r>
        <w:rPr>
          <w:rStyle w:val="code"/>
          <w:rFonts w:ascii="Consolas" w:cs="Consolas" w:eastAsia="Consolas" w:hAnsi="Consolas"/>
        </w:rPr>
        <w:t xml:space="preserve">/use-cases</w:t>
      </w:r>
      <w:r>
        <w:t xml:space="preserve"> hub, sitemap inclusion, canonical metadata, WebPage/Breadcrumb/FAQ schema, and crawlable page rendering for all 12 use-case pages. The weakness was not technical indexability; it was uneven contextual authority and content depth. </w:t>
      </w:r>
      <w:r>
        <w:rPr>
          <w:rStyle w:val="code"/>
          <w:rFonts w:ascii="Consolas" w:cs="Consolas" w:eastAsia="Consolas" w:hAnsi="Consolas"/>
        </w:rPr>
        <w:t xml:space="preserve">/use-cases/freelance-developers</w:t>
      </w:r>
      <w:r>
        <w:t xml:space="preserve"> and </w:t>
      </w:r>
      <w:r>
        <w:rPr>
          <w:rStyle w:val="code"/>
          <w:rFonts w:ascii="Consolas" w:cs="Consolas" w:eastAsia="Consolas" w:hAnsi="Consolas"/>
        </w:rPr>
        <w:t xml:space="preserve">/use-cases/seo-freelancers</w:t>
      </w:r>
      <w:r>
        <w:t xml:space="preserve"> were hub-only/contextually isolated, </w:t>
      </w:r>
      <w:r>
        <w:rPr>
          <w:rStyle w:val="code"/>
          <w:rFonts w:ascii="Consolas" w:cs="Consolas" w:eastAsia="Consolas" w:hAnsi="Consolas"/>
        </w:rPr>
        <w:t xml:space="preserve">/use-cases/shopify-freelancers</w:t>
      </w:r>
      <w:r>
        <w:t xml:space="preserve"> was weakly supported, and </w:t>
      </w:r>
      <w:r>
        <w:rPr>
          <w:rStyle w:val="code"/>
          <w:rFonts w:ascii="Consolas" w:cs="Consolas" w:eastAsia="Consolas" w:hAnsi="Consolas"/>
        </w:rPr>
        <w:t xml:space="preserve">/use-cases/video-editors</w:t>
      </w:r>
      <w:r>
        <w:t xml:space="preserve"> was comparatively adequate but still absent from high-authority contextual source pages. At that mapping checkpoint, Milestone 3 implementation had not started.</w:t>
      </w:r>
    </w:p>
    <w:p>
      <w:r>
        <w:t xml:space="preserve">Phase 1 Milestone 3 implementation update recorded 2026-09-15 00:36:13 Asia/Jerusalem: Internal Authority / Weak Use Cases was implemented locally on branch </w:t>
      </w:r>
      <w:r>
        <w:rPr>
          <w:rStyle w:val="code"/>
          <w:rFonts w:ascii="Consolas" w:cs="Consolas" w:eastAsia="Consolas" w:hAnsi="Consolas"/>
        </w:rPr>
        <w:t xml:space="preserve">feat/seo-internal-authority</w:t>
      </w:r>
      <w:r>
        <w:t xml:space="preserve">. The implementation lightly strengthens the </w:t>
      </w:r>
      <w:r>
        <w:rPr>
          <w:rStyle w:val="code"/>
          <w:rFonts w:ascii="Consolas" w:cs="Consolas" w:eastAsia="Consolas" w:hAnsi="Consolas"/>
        </w:rPr>
        <w:t xml:space="preserve">/use-cases</w:t>
      </w:r>
      <w:r>
        <w:t xml:space="preserve"> hub, adds contextual links from relevant solution/feature/resource pages to weak or under-linked use cases, adds transformation and related-reading depth to SEO freelancers, freelance developers, and Shopify freelancers, and leaves video editors content unchanged while adding inbound support. No homepage, footer, sitemap, schema architecture, database, environment/configuration, Production, commit, push, or deploy change was performed.</w:t>
      </w:r>
    </w:p>
    <w:p>
      <w:r>
        <w:t xml:space="preserve">Phase 1 Milestone 3 production verification update recorded 2026-09-15 01:32:29 Asia/Jerusalem: PR #6 was merged successfully to </w:t>
      </w:r>
      <w:r>
        <w:rPr>
          <w:rStyle w:val="code"/>
          <w:rFonts w:ascii="Consolas" w:cs="Consolas" w:eastAsia="Consolas" w:hAnsi="Consolas"/>
        </w:rPr>
        <w:t xml:space="preserve">main</w:t>
      </w:r>
      <w:r>
        <w:t xml:space="preserve"> as production merge commit </w:t>
      </w:r>
      <w:r>
        <w:rPr>
          <w:rStyle w:val="code"/>
          <w:rFonts w:ascii="Consolas" w:cs="Consolas" w:eastAsia="Consolas" w:hAnsi="Consolas"/>
        </w:rPr>
        <w:t xml:space="preserve">5cd1bf5</w:t>
      </w:r>
      <w:r>
        <w:t xml:space="preserve">. Vercel Production reached READY. Live public route/content verification passed for </w:t>
      </w:r>
      <w:r>
        <w:rPr>
          <w:rStyle w:val="code"/>
          <w:rFonts w:ascii="Consolas" w:cs="Consolas" w:eastAsia="Consolas" w:hAnsi="Consolas"/>
        </w:rPr>
        <w:t xml:space="preserve">/use-cases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/use-cases/freelance-developers</w:t>
      </w:r>
      <w:r>
        <w:t xml:space="preserve">, and </w:t>
      </w:r>
      <w:r>
        <w:rPr>
          <w:rStyle w:val="code"/>
          <w:rFonts w:ascii="Consolas" w:cs="Consolas" w:eastAsia="Consolas" w:hAnsi="Consolas"/>
        </w:rPr>
        <w:t xml:space="preserve">/use-cases/shopify-freelancers</w:t>
      </w:r>
      <w:r>
        <w:t xml:space="preserve">. The hub clustering, small content improvements, and intended related-workflow links are live. Video Editors remained linking-only by design, the homepage remained unchanged, header/footer/global navigation remained unchanged, and the Resources policy remained article-focused. This was public route/content verification only; no complete pixel-level visual inspection of every affected page/viewport is claimed.</w:t>
      </w:r>
    </w:p>
    <w:p>
      <w:r>
        <w:t xml:space="preserve">Phase 1 Milestone 4 mapping update recorded 2026-09-15 12:22:55 Asia/Jerusalem: Core Non-Brand Ranking Pages mapping started as audit/planning only. The strongest evidenced candidates are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because they are the only non-brand page opportunities with owner-supplied GSC impressions in this run baseline. Milestone 4 implementation had not started at that mapping checkpoint. No application code, tests, database, environment/configuration, Production, commit, push, deploy, or external-console setting was changed by this mapping task.</w:t>
      </w:r>
    </w:p>
    <w:p>
      <w:r>
        <w:t xml:space="preserve">Phase 1 Milestone 4 implementation update recorded 2026-09-15 13:05:14 Asia/Jerusalem: Core Non-Brand Ranking Pages was implemented locally on branch </w:t>
      </w:r>
      <w:r>
        <w:rPr>
          <w:rStyle w:val="code"/>
          <w:rFonts w:ascii="Consolas" w:cs="Consolas" w:eastAsia="Consolas" w:hAnsi="Consolas"/>
        </w:rPr>
        <w:t xml:space="preserve">feat/seo-core-nonbrand-pages</w:t>
      </w:r>
      <w:r>
        <w:t xml:space="preserve"> from base </w:t>
      </w:r>
      <w:r>
        <w:rPr>
          <w:rStyle w:val="code"/>
          <w:rFonts w:ascii="Consolas" w:cs="Consolas" w:eastAsia="Consolas" w:hAnsi="Consolas"/>
        </w:rPr>
        <w:t xml:space="preserve">ddffee7570de5f0540aee55187c15c20a555458a</w:t>
      </w:r>
      <w:r>
        <w:t xml:space="preserve">. The owner-approved D024 page set and title/meta/H1 decisions were applied for the P0 solution and Email to Tasks pages, the P1 email how-to resource metadata, and the WordPress freelancers H1. The implementation preserves homepage, global navigation/footer, sitemap, canonical architecture, schema architecture, owner privacy decisions, database, environment/configuration, Production, commit, push, and deploy boundaries. Milestone 4 is implemented locally and awaiting owner review.</w:t>
      </w:r>
    </w:p>
    <w:p>
      <w:r>
        <w:t xml:space="preserve">Phase 1 Milestone 4 production verification update recorded 2026-09-15 14:34:35 Asia/Jerusalem: PR #8 was merged successfully to </w:t>
      </w:r>
      <w:r>
        <w:rPr>
          <w:rStyle w:val="code"/>
          <w:rFonts w:ascii="Consolas" w:cs="Consolas" w:eastAsia="Consolas" w:hAnsi="Consolas"/>
        </w:rPr>
        <w:t xml:space="preserve">main</w:t>
      </w:r>
      <w:r>
        <w:t xml:space="preserve"> as production merge commit </w:t>
      </w:r>
      <w:r>
        <w:rPr>
          <w:rStyle w:val="code"/>
          <w:rFonts w:ascii="Consolas" w:cs="Consolas" w:eastAsia="Consolas" w:hAnsi="Consolas"/>
        </w:rPr>
        <w:t xml:space="preserve">faebce0094f2cc4d5ba4e663bdaa7a127bd15533</w:t>
      </w:r>
      <w:r>
        <w:t xml:space="preserve">. Vercel Production reached READY. Preview visual review passed for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Owner manual Production route/content smoke verification passed for all four target pages and no Production defect was identified. This records manual route/content smoke verification only; no comprehensive pixel-level Production review of every viewport/device is claimed. D024 decisions are now deployed, cannibalization risk remains LOW, and Milestone 4 is production deployed, production verified, and complete.</w:t>
      </w:r>
    </w:p>
    <w:p>
      <w:r>
        <w:t xml:space="preserve">Phase 1 Milestone 5 mapping update recorded 2026-09-15 15:51:06 Asia/Jerusalem: Bing / IndexNow Foundation mapping started and the implementation plan is ready for owner review. This was audit/planning only. The repository still has no IndexNow implementation, no repository-hosted IndexNow key file, no Bing URL-submission automation, no deployment hook, no GitHub Actions workflow, and no Vercel config file. The recommended architecture is a small repository-native IndexNow foundation: host the public verification key as a static UTF-8 root file under </w:t>
      </w:r>
      <w:r>
        <w:rPr>
          <w:rStyle w:val="code"/>
          <w:rFonts w:ascii="Consolas" w:cs="Consolas" w:eastAsia="Consolas" w:hAnsi="Consolas"/>
        </w:rPr>
        <w:t xml:space="preserve">public/</w:t>
      </w:r>
      <w:r>
        <w:t xml:space="preserve">, keep a sitemap-derived allowlist of canonical public URLs, run a controlled production-only submission script/workflow only for meaningful public SEO URL additions, updates, deletions, or redirects, validate every URL against </w:t>
      </w:r>
      <w:r>
        <w:rPr>
          <w:rStyle w:val="code"/>
          <w:rFonts w:ascii="Consolas" w:cs="Consolas" w:eastAsia="Consolas" w:hAnsi="Consolas"/>
        </w:rPr>
        <w:t xml:space="preserve">https://www.text2task.com</w:t>
      </w:r>
      <w:r>
        <w:t xml:space="preserve">, and treat IndexNow failures as non-blocking operational failures to log and verify in Bing Webmaster Tools. No application code, tests, database, environment/configuration, Bing/Vercel setting, Production, commit, push, deploy, or IndexNow API call was changed by this mapping task.</w:t>
      </w:r>
    </w:p>
    <w:p>
      <w:r>
        <w:t xml:space="preserve">Phase 1 Milestone 5 implementation update recorded 2026-09-15 16:49:12 Asia/Jerusalem: Bing / IndexNow Foundation was implemented locally on branch </w:t>
      </w:r>
      <w:r>
        <w:rPr>
          <w:rStyle w:val="code"/>
          <w:rFonts w:ascii="Consolas" w:cs="Consolas" w:eastAsia="Consolas" w:hAnsi="Consolas"/>
        </w:rPr>
        <w:t xml:space="preserve">feat/seo-indexnow-foundation</w:t>
      </w:r>
      <w:r>
        <w:t xml:space="preserve"> under Decision </w:t>
      </w:r>
      <w:r>
        <w:rPr>
          <w:rStyle w:val="code"/>
          <w:rFonts w:ascii="Consolas" w:cs="Consolas" w:eastAsia="Consolas" w:hAnsi="Consolas"/>
        </w:rPr>
        <w:t xml:space="preserve">SEO-2026-09-09-D025</w:t>
      </w:r>
      <w:r>
        <w:t xml:space="preserve">. A new stable public IndexNow verification key was generated and committed-ready as a root </w:t>
      </w:r>
      <w:r>
        <w:rPr>
          <w:rStyle w:val="code"/>
          <w:rFonts w:ascii="Consolas" w:cs="Consolas" w:eastAsia="Consolas" w:hAnsi="Consolas"/>
        </w:rPr>
        <w:t xml:space="preserve">public/{key}.txt</w:t>
      </w:r>
      <w:r>
        <w:t xml:space="preserve"> verification file. A dry-run-first controlled CLI now derives eligibility from the existing sitemap/source architecture, validates canonical </w:t>
      </w:r>
      <w:r>
        <w:rPr>
          <w:rStyle w:val="code"/>
          <w:rFonts w:ascii="Consolas" w:cs="Consolas" w:eastAsia="Consolas" w:hAnsi="Consolas"/>
        </w:rPr>
        <w:t xml:space="preserve">https://www.text2task.com</w:t>
      </w:r>
      <w:r>
        <w:t xml:space="preserve"> URLs with allowlist-first plus denylist defense-in-depth, maps changed source files to candidate public URLs, refuses ambiguous/global changes without review, supports deleted/renamed candidates only as review-required, builds the official IndexNow POST body, and sends no external request unless </w:t>
      </w:r>
      <w:r>
        <w:rPr>
          <w:rStyle w:val="code"/>
          <w:rFonts w:ascii="Consolas" w:cs="Consolas" w:eastAsia="Consolas" w:hAnsi="Consolas"/>
        </w:rPr>
        <w:t xml:space="preserve">--submit</w:t>
      </w:r>
      <w:r>
        <w:t xml:space="preserve"> is explicitly provided and environment/canonical guards pass. No IndexNow request was sent, no Bing Webmaster Tools setting was changed, no database/environment/Vercel/Production change was made, and no commit/push/deploy was performed.</w:t>
      </w:r>
    </w:p>
    <w:p>
      <w:r>
        <w:t xml:space="preserve">Phase 1 Milestone 5 production verification update recorded 2026-09-15 18:08:15 Asia/Jerusalem: PR #10 (</w:t>
      </w:r>
      <w:r>
        <w:rPr>
          <w:rStyle w:val="code"/>
          <w:rFonts w:ascii="Consolas" w:cs="Consolas" w:eastAsia="Consolas" w:hAnsi="Consolas"/>
        </w:rPr>
        <w:t xml:space="preserve">Phase 1: add Bing IndexNow foundation</w:t>
      </w:r>
      <w:r>
        <w:t xml:space="preserve">) was merged successfully to </w:t>
      </w:r>
      <w:r>
        <w:rPr>
          <w:rStyle w:val="code"/>
          <w:rFonts w:ascii="Consolas" w:cs="Consolas" w:eastAsia="Consolas" w:hAnsi="Consolas"/>
        </w:rPr>
        <w:t xml:space="preserve">main</w:t>
      </w:r>
      <w:r>
        <w:t xml:space="preserve">; implementation commit </w:t>
      </w:r>
      <w:r>
        <w:rPr>
          <w:rStyle w:val="code"/>
          <w:rFonts w:ascii="Consolas" w:cs="Consolas" w:eastAsia="Consolas" w:hAnsi="Consolas"/>
        </w:rPr>
        <w:t xml:space="preserve">8e63c0affe09ce3acb49e1da748e9b3c65b5799d</w:t>
      </w:r>
      <w:r>
        <w:t xml:space="preserve"> and merge commit </w:t>
      </w:r>
      <w:r>
        <w:rPr>
          <w:rStyle w:val="code"/>
          <w:rFonts w:ascii="Consolas" w:cs="Consolas" w:eastAsia="Consolas" w:hAnsi="Consolas"/>
        </w:rPr>
        <w:t xml:space="preserve">8e1adf480d78c385f6f7515b2b82c7090a10be97</w:t>
      </w:r>
      <w:r>
        <w:t xml:space="preserve"> are present on </w:t>
      </w:r>
      <w:r>
        <w:rPr>
          <w:rStyle w:val="code"/>
          <w:rFonts w:ascii="Consolas" w:cs="Consolas" w:eastAsia="Consolas" w:hAnsi="Consolas"/>
        </w:rPr>
        <w:t xml:space="preserve">main</w:t>
      </w:r>
      <w:r>
        <w:t xml:space="preserve">; Vercel Production is READY. Owner manual Preview verification confirmed the public key file returned only the expected key and Preview build logs showed no automatic </w:t>
      </w:r>
      <w:r>
        <w:rPr>
          <w:rStyle w:val="code"/>
          <w:rFonts w:ascii="Consolas" w:cs="Consolas" w:eastAsia="Consolas" w:hAnsi="Consolas"/>
        </w:rPr>
        <w:t xml:space="preserve">npm run indexnow</w:t>
      </w:r>
      <w:r>
        <w:t xml:space="preserve">, </w:t>
      </w:r>
      <w:r>
        <w:rPr>
          <w:rStyle w:val="code"/>
          <w:rFonts w:ascii="Consolas" w:cs="Consolas" w:eastAsia="Consolas" w:hAnsi="Consolas"/>
        </w:rPr>
        <w:t xml:space="preserve">--submit</w:t>
      </w:r>
      <w:r>
        <w:t xml:space="preserve">, or </w:t>
      </w:r>
      <w:r>
        <w:rPr>
          <w:rStyle w:val="code"/>
          <w:rFonts w:ascii="Consolas" w:cs="Consolas" w:eastAsia="Consolas" w:hAnsi="Consolas"/>
        </w:rPr>
        <w:t xml:space="preserve">api.indexnow.org</w:t>
      </w:r>
      <w:r>
        <w:t xml:space="preserve"> execution. Owner manual Production verification confirmed the key file is live at </w:t>
      </w:r>
      <w:r>
        <w:rPr>
          <w:rStyle w:val="code"/>
          <w:rFonts w:ascii="Consolas" w:cs="Consolas" w:eastAsia="Consolas" w:hAnsi="Consolas"/>
        </w:rPr>
        <w:t xml:space="preserve">https://www.text2task.com/bfc07a49eb3f8529250cbcf7e23cce46febab912744d05dd172331de6fc230c6.txt</w:t>
      </w:r>
      <w:r>
        <w:t xml:space="preserve"> and returns only the expected public key. The first controlled real IndexNow submission sent exactly two approved canonical URLs, received HTTP 202 from </w:t>
      </w:r>
      <w:r>
        <w:rPr>
          <w:rStyle w:val="code"/>
          <w:rFonts w:ascii="Consolas" w:cs="Consolas" w:eastAsia="Consolas" w:hAnsi="Consolas"/>
        </w:rPr>
        <w:t xml:space="preserve">https://api.indexnow.org/indexnow</w:t>
      </w:r>
      <w:r>
        <w:t xml:space="preserve">, and was classified by the implementation as </w:t>
      </w:r>
      <w:r>
        <w:rPr>
          <w:rStyle w:val="code"/>
          <w:rFonts w:ascii="Consolas" w:cs="Consolas" w:eastAsia="Consolas" w:hAnsi="Consolas"/>
        </w:rPr>
        <w:t xml:space="preserve">SUBMISSION_ACCEPTED</w:t>
      </w:r>
      <w:r>
        <w:t xml:space="preserve"> with retry count 0. Bing Webmaster Tools still showed the Get Started screen immediately afterward, so Bing UI propagation / verification remains pending. No duplicate resubmission was performed, no additional/private/Preview URL was submitted, no Bing setting was changed, and Milestone 5 is not complete yet.</w:t>
      </w:r>
    </w:p>
    <w:p>
      <w:r>
        <w:t xml:space="preserve">Documentation-only local cleanup update recorded 2026-09-15 Asia/Jerusalem: local Git state was verified and synchronized following PR #11 (</w:t>
      </w:r>
      <w:r>
        <w:rPr>
          <w:rStyle w:val="code"/>
          <w:rFonts w:ascii="Consolas" w:cs="Consolas" w:eastAsia="Consolas" w:hAnsi="Consolas"/>
        </w:rPr>
        <w:t xml:space="preserve">Docs: record IndexNow production verification</w:t>
      </w:r>
      <w:r>
        <w:t xml:space="preserve">, merge commit </w:t>
      </w:r>
      <w:r>
        <w:rPr>
          <w:rStyle w:val="code"/>
          <w:rFonts w:ascii="Consolas" w:cs="Consolas" w:eastAsia="Consolas" w:hAnsi="Consolas"/>
        </w:rPr>
        <w:t xml:space="preserve">f3937cac004eb4a659129408c95440192cf60ea4</w:t>
      </w:r>
      <w:r>
        <w:t xml:space="preserve">). Local </w:t>
      </w:r>
      <w:r>
        <w:rPr>
          <w:rStyle w:val="code"/>
          <w:rFonts w:ascii="Consolas" w:cs="Consolas" w:eastAsia="Consolas" w:hAnsi="Consolas"/>
        </w:rPr>
        <w:t xml:space="preserve">main</w:t>
      </w:r>
      <w:r>
        <w:t xml:space="preserve"> matches </w:t>
      </w:r>
      <w:r>
        <w:rPr>
          <w:rStyle w:val="code"/>
          <w:rFonts w:ascii="Consolas" w:cs="Consolas" w:eastAsia="Consolas" w:hAnsi="Consolas"/>
        </w:rPr>
        <w:t xml:space="preserve">origin/main</w:t>
      </w:r>
      <w:r>
        <w:t xml:space="preserve">; the two now-merged feature/docs branches were confirmed absent both remotely (pruned) and locally (never checked out in this workspace). Milestone 5 status is unchanged: PRODUCTION DEPLOYED / FIRST CONTROLLED SUBMISSION ACCEPTED / BING UI VERIFICATION PENDING. No files were modified, no commit was created, and no push was performed by this cleanup task.</w:t>
      </w:r>
    </w:p>
    <w:p>
      <w:r>
        <w:t xml:space="preserve">Phase 1 Milestone 6 mapping update recorded 2026-09-15 Asia/Jerusalem: External Authority Program mapping/audit started at owner request, as audit/strategy work only. This task built a verified external-footprint inventory (reconciling the Phase 0B baseline in §23A/§41.4/§42.2 with a fresh read-only external verification sweep), an entity-consistency audit, an authority-gap analysis, a qualitative Google/GEO/AEO opportunity matrix, four opportunity tiers, an existing-listing optimization queue, a sustainable backlink strategy, a GEO/AEO authority map, community-participation rules, and a 30/60/90-day roadmap with a KPI framework. See §51 for the full mapping. No application code, tests, database, environment/configuration, Production, Bing/Google setting, external profile, outreach, backlink, or IndexNow action was performed or changed by this task. Milestone 6 is not implemented and remains MAPPING / AUDIT IN PROGRESS.</w:t>
      </w:r>
    </w:p>
    <w:p>
      <w:r>
        <w:t xml:space="preserve">Phase 1 Milestone 6 owner review correction update recorded 2026-09-15 Asia/Jerusalem under Decision </w:t>
      </w:r>
      <w:r>
        <w:rPr>
          <w:rStyle w:val="code"/>
          <w:rFonts w:ascii="Consolas" w:cs="Consolas" w:eastAsia="Consolas" w:hAnsi="Consolas"/>
        </w:rPr>
        <w:t xml:space="preserve">SEO-2026-09-09-D026</w:t>
      </w:r>
      <w:r>
        <w:t xml:space="preserve">: the owner reviewed and broadly approved the Milestone 6 mapping, then supplied corrected external-verification evidence. The most significant correction: surfaces previously flagged as a possible thin mirror/scraper of </w:t>
      </w:r>
      <w:r>
        <w:rPr>
          <w:rStyle w:val="code"/>
          <w:rFonts w:ascii="Consolas" w:cs="Consolas" w:eastAsia="Consolas" w:hAnsi="Consolas"/>
        </w:rPr>
        <w:t xml:space="preserve">www.text2task.com</w:t>
      </w:r>
      <w:r>
        <w:t xml:space="preserve"> (</w:t>
      </w:r>
      <w:r>
        <w:rPr>
          <w:rStyle w:val="code"/>
          <w:rFonts w:ascii="Consolas" w:cs="Consolas" w:eastAsia="Consolas" w:hAnsi="Consolas"/>
        </w:rPr>
        <w:t xml:space="preserve">text2task.workspace.fluxble.com</w:t>
      </w:r>
      <w:r>
        <w:t xml:space="preserve">) were reclassified as an unrelated name collision belonging to the older "Text2Task" product tied to Target Energy Solutions / Fluxble, alongside </w:t>
      </w:r>
      <w:r>
        <w:rPr>
          <w:rStyle w:val="code"/>
          <w:rFonts w:ascii="Consolas" w:cs="Consolas" w:eastAsia="Consolas" w:hAnsi="Consolas"/>
        </w:rPr>
        <w:t xml:space="preserve">https://fluxble.com/</w:t>
      </w:r>
      <w:r>
        <w:t xml:space="preserve"> and the already-known Microsoft Marketplace listing — not our listing, backlink, mirror, or profile. G2 remains AMBIGUOUS / INVESTIGATE, sharpened by the finding that Fluxble/Target Energy Solutions has its own separate G2 profile. Exact URLs were recorded for GetApp, Capterra (product ID </w:t>
      </w:r>
      <w:r>
        <w:rPr>
          <w:rStyle w:val="code"/>
          <w:rFonts w:ascii="Consolas" w:cs="Consolas" w:eastAsia="Consolas" w:hAnsi="Consolas"/>
        </w:rPr>
        <w:t xml:space="preserve">10054810</w:t>
      </w:r>
      <w:r>
        <w:t xml:space="preserve">), Uneed, Peerlist, StartupFortune, and UIComet; two concrete listing-accuracy defects were identified but not yet corrected (GetApp platform-support field, Capterra free-plan pricing display); Product Hunt/BetaList handling was corrected to require status verification before any submission, preventing a duplicate. The owner approved the Milestone 6 strategy direction and authorized </w:t>
      </w:r>
      <w:r>
        <w:rPr>
          <w:b/>
          <w:bCs/>
        </w:rPr>
        <w:t xml:space="preserve">M6.1 — External Footprint Cleanup &amp; Canonical Inventory</w:t>
      </w:r>
      <w:r>
        <w:t xml:space="preserve"> as the first execution step, with a defined 22-field inventory schema and P0/P1/P2 priority order, and approved the community posture SELECTIVE / TRANSPARENT / PROBLEM-LED. Several owner decisions (original asset investment, founder-story outreach, Product Hunt relaunch, broader directory expansion, editorial campaign) were explicitly deferred until M6.1 completes. See §51.17 for the full correction log. No application code, tests, database, environment/configuration, Production, Bing/Google setting, external profile, outreach, backlink, directory submission, or IndexNow action was performed or changed by this task; no contact was made with any external party including Target Energy Solutions/Fluxble. Milestone 6 is not implemented and is now MAPPING / AUDIT OWNER REVIEWED — M6.1 APPROVED.</w:t>
      </w:r>
    </w:p>
    <w:p>
      <w:r>
        <w:t xml:space="preserve">Phase 1 Milestone 6, M6.1 execution update recorded 2026-09-15 Asia/Jerusalem: External Footprint Cleanup &amp; Canonical Inventory was executed as a research/verification/documentation task only, per the approved D026 scope. A read-only public web-verification sweep (WebSearch/WebFetch, no login, no unsafe certificate bypass) directly re-confirmed GetApp and Capterra live with their previously-flagged issues reproduced verbatim (GetApp's platform-support field still lists Android/iPhone/iPad for a web-only product; Capterra's free-plan pricing still displays as "$0.00, Flat Rate, One Time"), re-confirmed PitchWall and the </w:t>
      </w:r>
      <w:r>
        <w:rPr>
          <w:rStyle w:val="code"/>
          <w:rFonts w:ascii="Consolas" w:cs="Consolas" w:eastAsia="Consolas" w:hAnsi="Consolas"/>
        </w:rPr>
        <w:t xml:space="preserve">github.com/text2task</w:t>
      </w:r>
      <w:r>
        <w:t xml:space="preserve"> organization profile live and on-brand, and found new corroborating evidence for the G2 ambiguity (a separate Fluxble G2 profile exists, and independent sources describe Fluxble's own product feature as itself called "Text2Task," which increases but does not prove the likelihood that the ambiguous G2 page belongs to Fluxble rather than to </w:t>
      </w:r>
      <w:r>
        <w:rPr>
          <w:rStyle w:val="code"/>
          <w:rFonts w:ascii="Consolas" w:cs="Consolas" w:eastAsia="Consolas" w:hAnsi="Consolas"/>
        </w:rPr>
        <w:t xml:space="preserve">www.text2task.com</w:t>
      </w:r>
      <w:r>
        <w:t xml:space="preserve">). Two further Fluxble/Target Energy Solutions name-collision surfaces were discovered and documented (</w:t>
      </w:r>
      <w:r>
        <w:rPr>
          <w:rStyle w:val="code"/>
          <w:rFonts w:ascii="Consolas" w:cs="Consolas" w:eastAsia="Consolas" w:hAnsi="Consolas"/>
        </w:rPr>
        <w:t xml:space="preserve">target.fluxble.com</w:t>
      </w:r>
      <w:r>
        <w:t xml:space="preserve">, a "WORKSPACE" portal, and </w:t>
      </w:r>
      <w:r>
        <w:rPr>
          <w:rStyle w:val="code"/>
          <w:rFonts w:ascii="Consolas" w:cs="Consolas" w:eastAsia="Consolas" w:hAnsi="Consolas"/>
        </w:rPr>
        <w:t xml:space="preserve">text2task.test.meeraspace.com</w:t>
      </w:r>
      <w:r>
        <w:t xml:space="preserve">, an apparent Fluxble/Target Energy test deployment on third-party dev-hosting infrastructure), correcting and completing the disambiguation already started in the prior owner-review pass. The Uneed listing could not be independently re-confirmed this session (the exact URL returned Uneed's generic category page rather than Text2Task-specific content in two attempts) and is recorded as INCONCLUSIVE, not as removed. SaaSHub, FounderDB, Peer Push, Product Hunt, and BetaList remain UNKNOWN; per instruction, Product Hunt/BetaList are explicitly not treated as missing opportunities and no submission was created. Peerlist, StartupFortune, and UIComet could not be independently re-fetched this session (HTTP 403 on each) and are recorded per owner attestation from the prior pass, with tooling re-confirmation still outstanding. The full canonical inventory, entity-collision inventory, issue severity list, and M6.1 action queue are recorded in §52. No external profile was logged into, claimed, edited, created, or contacted; no outreach, backlink, directory submission, or community post was made; no application code, tests, database, environment/configuration, or Production file was changed; no commit, push, or deploy was performed. Milestone 6 is now M6.1 INVENTORY COMPLETE / AWAITING OWNER REVIEW; M6.2 has not started.</w:t>
      </w:r>
    </w:p>
    <w:p>
      <w:r>
        <w:t xml:space="preserve">Phase 1 Milestone 6, M6.1 normalization update recorded 2026-09-15 Asia/Jerusalem: the owner reviewed the M6.1 inventory and found counting/classification inconsistencies (the reported totals of 12 verified-ours + 1 ambiguous + 6 collision + 9 unknown did not reconcile against the stated total of 24). This task replaced the informal groupings with one authoritative, row-level inventory: every distinct surface received a stable </w:t>
      </w:r>
      <w:r>
        <w:rPr>
          <w:rStyle w:val="code"/>
          <w:rFonts w:ascii="Consolas" w:cs="Consolas" w:eastAsia="Consolas" w:hAnsi="Consolas"/>
        </w:rPr>
        <w:t xml:space="preserve">EXT-###</w:t>
      </w:r>
      <w:r>
        <w:t xml:space="preserve"> ID, exactly one Relationship Class (OUR CONTROLLED SURFACE / THIRD-PARTY PROFILE FOR OUR PRODUCT / THIRD-PARTY EDITORIAL-INDEPENDENT MENTION / AMBIGUOUS IDENTITY / UNRELATED NAME COLLISION / UNKNOWN RELATIONSHIP), and exactly one Verification Status (VERIFIED LIVE / OWNER-ATTESTED / INCONCLUSIVE / UNKNOWN / UNAVAILABLE-NOT SAFELY VERIFIABLE), deliberately separating "is this ours" from "how do we know." The normalized total is 28 rows, with both the relationship breakdown (4/12/2/1/7/2) and the verification breakdown (7/10/4/6/1) independently reconciling to 28. Uneed was corrected out of any "verified" bucket into THIRD-PARTY PROFILE FOR OUR PRODUCT / INCONCLUSIVE with a REVERIFY DIRECTLY action, not IGNORE and not removed. Product Hunt and BetaList were corrected into THIRD-PARTY PROFILE FOR OUR PRODUCT / UNKNOWN with a VERIFY EXISTING SUBMISSION action and an explicit duplicate-submission prohibition, not IGNORE and not NEW OPPORTUNITY. The seven Fluxble/Target Energy Solutions/Microsoft Marketplace/AppSource surfaces were placed in a dedicated ENTITY COLLISION MONITORING queue, explicitly separated from the ordinary KEEP/MONITOR queue for genuine footprint. G2 remains AMBIGUOUS IDENTITY / INCONCLUSIVE, not claimed as ours and not asserted as Fluxble's with certainty. A normalized seven-queue action list (A-G) and a recommended first small M6.2 batch (GetApp platform-support correction, Capterra pricing-display correction, Uneed re-verification, Product Hunt/BetaList status verification) were recorded, with execution explicitly not approved by this task. Decision </w:t>
      </w:r>
      <w:r>
        <w:rPr>
          <w:rStyle w:val="code"/>
          <w:rFonts w:ascii="Consolas" w:cs="Consolas" w:eastAsia="Consolas" w:hAnsi="Consolas"/>
        </w:rPr>
        <w:t xml:space="preserve">SEO-2026-09-09-D026</w:t>
      </w:r>
      <w:r>
        <w:t xml:space="preserve"> is preserved unchanged; no new Decision Log ID was created, as this was a data-normalization pass rather than a new strategy or architecture decision. The full normalized inventory is recorded in §52.11. No external profile was logged into, claimed, edited, or contacted; no outreach, backlink, directory submission, or community post was made; no application code, tests, database, environment/configuration, or Production file was changed; no commit, push, or deploy was performed. Milestone 6 is now M6.1 INVENTORY NORMALIZED / AWAITING FINAL OWNER APPROVAL; M6.1 is not yet owner-approved and M6.2 has not started.</w:t>
      </w:r>
    </w:p>
    <w:p>
      <w:r>
        <w:t xml:space="preserve">Phase 1 Milestone 6, M6.1 owner-approval update recorded 2026-09-16 Asia/Jerusalem: the owner reviewed the normalized inventory (§52.11) and approved it as final. The accepted totals are unchanged from the normalization pass: 28 total inventory rows; relationship totals OUR CONTROLLED SURFACE 4, THIRD-PARTY PROFILE FOR OUR PRODUCT 12, THIRD-PARTY EDITORIAL/INDEPENDENT MENTION 2, AMBIGUOUS IDENTITY 1, UNRELATED NAME COLLISION 7, UNKNOWN RELATIONSHIP 2; verification totals VERIFIED LIVE 7, OWNER-ATTESTED 10, INCONCLUSIVE 4, UNKNOWN 6, UNAVAILABLE/NOT SAFELY VERIFIABLE 1; both breakdowns independently reconcile to 28. M6.1 is now COMPLETE / OWNER APPROVED. The owner also approved the first controlled M6.2 batch, recorded as </w:t>
      </w:r>
      <w:r>
        <w:rPr>
          <w:b/>
          <w:bCs/>
        </w:rPr>
        <w:t xml:space="preserve">M6.2A — Existing Profile Correction / Verification</w:t>
      </w:r>
      <w:r>
        <w:t xml:space="preserve">, covering exactly five items: two correction candidates (GetApp platform/device-support accuracy; Capterra free-plan pricing representation, with the explicit constraint that no billing-frequency value may be invented and actual vendor-console fields must be inspected first) and three verification-only candidates (Uneed re-verification; Product Hunt existing-submission status check; BetaList existing-submission status check), each with no duplicate submission permitted. G2 claiming/editing, SaaSHub/FounderDB/Peer Push submissions, new directory expansion, backlink outreach, editorial outreach, Product Hunt relaunch, BetaList resubmission, review solicitation, community promotion, original content assets, and any Fluxble/Target Energy/Microsoft collision edits remain explicitly deferred and are not part of M6.2A. Decision </w:t>
      </w:r>
      <w:r>
        <w:rPr>
          <w:rStyle w:val="code"/>
          <w:rFonts w:ascii="Consolas" w:cs="Consolas" w:eastAsia="Consolas" w:hAnsi="Consolas"/>
        </w:rPr>
        <w:t xml:space="preserve">SEO-2026-09-09-D026</w:t>
      </w:r>
      <w:r>
        <w:t xml:space="preserve"> is preserved unchanged; no new Decision Log ID was created, as this task records an approval rather than a new strategy or architecture decision. This is an approval record only: no external profile was logged into, claimed, edited, or contacted; no listing was submitted; no application code, tests, database, environment/configuration, or Production file was changed; no commit, push, or deploy was performed. Milestone 6 is now M6.1 OWNER APPROVED / M6.2A READY FOR CONTROLLED EXECUTION; M6.2A has not been executed and Milestone 6 overall remains incomplete.</w:t>
      </w:r>
    </w:p>
    <w:p>
      <w:r>
        <w:t xml:space="preserve">EXT-006 Uneed correction recorded 2026-09-16 Asia/Jerusalem: the owner supplied direct email evidence from Uneed dated 2026-08-19 confirming that Text2Task's free launch finished below Uneed's score-of-10 threshold and was removed approximately 48 hours after launch, with no automatic return to a waiting queue, and separately confirmed by direct browser check that the previously-recorded Uneed URL now returns a 500 error / generic category-page context rather than an active Text2Task product page. Uneed's email also offered a paid relaunch ($15 instead of $29.99 for a chosen date, or $14.99 Fast Track) explicitly advertising guaranteed publication, a guaranteed backlink, a permanent do-follow backlink, and no upvote threshold. EXT-006 was updated from INCONCLUSIVE to a new </w:t>
      </w:r>
      <w:r>
        <w:rPr>
          <w:b/>
          <w:bCs/>
        </w:rPr>
        <w:t xml:space="preserve">HISTORICALLY VERIFIED / REMOVED AFTER LAUNCH</w:t>
      </w:r>
      <w:r>
        <w:t xml:space="preserve"> verification status with current public status </w:t>
      </w:r>
      <w:r>
        <w:rPr>
          <w:b/>
          <w:bCs/>
        </w:rPr>
        <w:t xml:space="preserve">REMOVED / NO ACTIVE PRODUCT PAGE CONFIRMED</w:t>
      </w:r>
      <w:r>
        <w:t xml:space="preserve">, moved in the M6.1 action queue from Group B (Verify Before Any Edit) to Group F (Low Value / Defer) with recommended action </w:t>
      </w:r>
      <w:r>
        <w:rPr>
          <w:b/>
          <w:bCs/>
        </w:rPr>
        <w:t xml:space="preserve">DEFER / DO NOT PAY FOR RELAUNCH FOR SEO PURPOSES</w:t>
      </w:r>
      <w:r>
        <w:t xml:space="preserve">, and downgraded from P1 to P3 severity, because the paid offer's bundled guaranteed publication and permanent do-follow backlink does not fit the owner-approved quality-first External Authority Program (D026). Uneed is not classified as an active profile, a current backlink, a missing opportunity, or Tier 1 authority, and no claim is made that the paid offer itself is a search-engine penalty or violation. The M6.2A batch's Uneed verification item is marked resolved/closed; the batch's active remaining scope is GetApp, Capterra, Product Hunt, and BetaList. See §52.15 for the full correction record. Decision </w:t>
      </w:r>
      <w:r>
        <w:rPr>
          <w:rStyle w:val="code"/>
          <w:rFonts w:ascii="Consolas" w:cs="Consolas" w:eastAsia="Consolas" w:hAnsi="Consolas"/>
        </w:rPr>
        <w:t xml:space="preserve">SEO-2026-09-09-D026</w:t>
      </w:r>
      <w:r>
        <w:t xml:space="preserve"> is preserved unchanged; no new Decision Log ID was created. No external party was contacted, no paid relaunch was pursued, no listing was submitted or edited, no application code was changed, and no commit/push/deploy was performed by this task.</w:t>
      </w:r>
    </w:p>
    <w:p>
      <w:r>
        <w:t xml:space="preserve">EXT-016 Product Hunt correction recorded 2026-09-16 Asia/Jerusalem: the owner directly opened the authenticated Product Hunt account and supplied screenshots confirming Text2Task exists under My products &amp; launches with status LIVE / POSTED, exactly one Posted launch (launch date 2026-05-17) with no In Progress, Draft, or Scheduled launches, a public product page at </w:t>
      </w:r>
      <w:r>
        <w:rPr>
          <w:rStyle w:val="code"/>
          <w:rFonts w:ascii="Consolas" w:cs="Consolas" w:eastAsia="Consolas" w:hAnsi="Consolas"/>
        </w:rPr>
        <w:t xml:space="preserve">https://www.producthunt.com/products/text2task</w:t>
      </w:r>
      <w:r>
        <w:t xml:space="preserve">, official website </w:t>
      </w:r>
      <w:r>
        <w:rPr>
          <w:rStyle w:val="code"/>
          <w:rFonts w:ascii="Consolas" w:cs="Consolas" w:eastAsia="Consolas" w:hAnsi="Consolas"/>
        </w:rPr>
        <w:t xml:space="preserve">text2task.com</w:t>
      </w:r>
      <w:r>
        <w:t xml:space="preserve">, category AI Workflow Automation, a description consistent with the current product, forum </w:t>
      </w:r>
      <w:r>
        <w:rPr>
          <w:rStyle w:val="code"/>
          <w:rFonts w:ascii="Consolas" w:cs="Consolas" w:eastAsia="Consolas" w:hAnsi="Consolas"/>
        </w:rPr>
        <w:t xml:space="preserve">p/text2task</w:t>
      </w:r>
      <w:r>
        <w:t xml:space="preserve">, a Facebook social link, and an owner maker comment; launch dashboard evidence showed Position #201, Points 0, Comments 1. EXT-016 was updated from UNKNOWN to </w:t>
      </w:r>
      <w:r>
        <w:rPr>
          <w:b/>
          <w:bCs/>
        </w:rPr>
        <w:t xml:space="preserve">VERIFIED LIVE</w:t>
      </w:r>
      <w:r>
        <w:t xml:space="preserve"> with current public status </w:t>
      </w:r>
      <w:r>
        <w:rPr>
          <w:b/>
          <w:bCs/>
        </w:rPr>
        <w:t xml:space="preserve">LIVE / POSTED</w:t>
      </w:r>
      <w:r>
        <w:t xml:space="preserve"> and launch date </w:t>
      </w:r>
      <w:r>
        <w:rPr>
          <w:b/>
          <w:bCs/>
        </w:rPr>
        <w:t xml:space="preserve">2026-05-17</w:t>
      </w:r>
      <w:r>
        <w:t xml:space="preserve">, moved in the M6.1 action queue from Group B (Verify Before Any Edit) to Group C (Keep / Monitor — Our Valid Footprint), with recommended action </w:t>
      </w:r>
      <w:r>
        <w:rPr>
          <w:b/>
          <w:bCs/>
        </w:rPr>
        <w:t xml:space="preserve">KEEP / MONITOR</w:t>
      </w:r>
      <w:r>
        <w:t xml:space="preserve"> and duplicate submission </w:t>
      </w:r>
      <w:r>
        <w:rPr>
          <w:b/>
          <w:bCs/>
        </w:rPr>
        <w:t xml:space="preserve">PROHIBITED</w:t>
      </w:r>
      <w:r>
        <w:t xml:space="preserve">, and severity recorded as P2 (a future-optimization review note only, not a defect: review existing listing content before any future relaunch strategy, with no relaunch recommended now). Product Hunt is not classified as a missing opportunity, pending, removed, or a new-submission candidate. Value assessment recorded conservatively: SEO authority value MEDIUM, Entity/GEO/AEO value MEDIUM-HIGH, referral/discovery value LOW CURRENTLY given the weak launch engagement; Product Hunt presence supports external entity/discovery signals but does not guarantee rankings, backlinks of material SEO value, or AI citations. The M6.2A batch's Product Hunt verification item is marked resolved/closed; the batch's active remaining scope is now GetApp, Capterra, and BetaList. See §52.17 for the full correction record. Decision </w:t>
      </w:r>
      <w:r>
        <w:rPr>
          <w:rStyle w:val="code"/>
          <w:rFonts w:ascii="Consolas" w:cs="Consolas" w:eastAsia="Consolas" w:hAnsi="Consolas"/>
        </w:rPr>
        <w:t xml:space="preserve">SEO-2026-09-09-D026</w:t>
      </w:r>
      <w:r>
        <w:t xml:space="preserve"> is preserved unchanged; no new Decision Log ID was created. No external party was contacted, no listing was submitted, claimed, or edited, no application code was changed, and no commit/push/deploy was performed by this task.</w:t>
      </w:r>
    </w:p>
    <w:p>
      <w:r>
        <w:t xml:space="preserve">EXT-017 BetaList correction recorded 2026-09-16 Asia/Jerusalem: the owner directly opened the authenticated BetaList dashboard and confirmed Text2Task exists in the account with submission ID </w:t>
      </w:r>
      <w:r>
        <w:rPr>
          <w:rStyle w:val="code"/>
          <w:rFonts w:ascii="Consolas" w:cs="Consolas" w:eastAsia="Consolas" w:hAnsi="Consolas"/>
        </w:rPr>
        <w:t xml:space="preserve">#168594</w:t>
      </w:r>
      <w:r>
        <w:t xml:space="preserve"> in state DRAFT, submission started June 1, 2026, not submitted (progress indicator shows "Continue submission" available), no Reviewed or Featured state reached, no public BetaList product page confirmed, and no completed submission existing; BetaList currently requires payment to complete a startup submission. EXT-017 was updated from UNKNOWN to a new </w:t>
      </w:r>
      <w:r>
        <w:rPr>
          <w:b/>
          <w:bCs/>
        </w:rPr>
        <w:t xml:space="preserve">OWNER-VERIFIED</w:t>
      </w:r>
      <w:r>
        <w:t xml:space="preserve"> verification status with current status </w:t>
      </w:r>
      <w:r>
        <w:rPr>
          <w:b/>
          <w:bCs/>
        </w:rPr>
        <w:t xml:space="preserve">DRAFT — NOT SUBMITTED</w:t>
      </w:r>
      <w:r>
        <w:t xml:space="preserve">, submission started 2026-06-01, submission ID 168594, and public listing </w:t>
      </w:r>
      <w:r>
        <w:rPr>
          <w:b/>
          <w:bCs/>
        </w:rPr>
        <w:t xml:space="preserve">NONE CONFIRMED</w:t>
      </w:r>
      <w:r>
        <w:t xml:space="preserve">, moved in the M6.1 action queue from Group B (Verify Before Any Edit) to Group F (Low Value / Defer), with recommended action </w:t>
      </w:r>
      <w:r>
        <w:rPr>
          <w:b/>
          <w:bCs/>
        </w:rPr>
        <w:t xml:space="preserve">DEFER — DO NOT PAY / COMPLETE SUBMISSION YET</w:t>
      </w:r>
      <w:r>
        <w:t xml:space="preserve"> and duplicate submission </w:t>
      </w:r>
      <w:r>
        <w:rPr>
          <w:b/>
          <w:bCs/>
        </w:rPr>
        <w:t xml:space="preserve">DO NOT CREATE A NEW SUBMISSION</w:t>
      </w:r>
      <w:r>
        <w:t xml:space="preserve">, and severity recorded as P2 (a deliberate deferral, not a defect). BetaList is not classified as LIVE, PUBLISHED, PENDING REVIEW, APPROVED, REJECTED, a current backlink, or an active authority source; the existing draft is preserved and not deleted. Reason: Milestone 6 prioritizes existing-authority cleanup and high-quality earned authority before paid listing submissions (D026). The M6.2A batch's BetaList verification item is marked resolved/closed; the batch's active remaining scope is now GetApp and Capterra only. See §52.19 for the full correction record. Decision </w:t>
      </w:r>
      <w:r>
        <w:rPr>
          <w:rStyle w:val="code"/>
          <w:rFonts w:ascii="Consolas" w:cs="Consolas" w:eastAsia="Consolas" w:hAnsi="Consolas"/>
        </w:rPr>
        <w:t xml:space="preserve">SEO-2026-09-09-D026</w:t>
      </w:r>
      <w:r>
        <w:t xml:space="preserve"> is preserved unchanged; no new Decision Log ID was created. No external party was contacted, no submission was completed, paid for, deleted, or newly created, no application code was changed, and no commit/push/deploy was performed by this task.</w:t>
      </w:r>
    </w:p>
    <w:p>
      <w:r>
        <w:t xml:space="preserve">EXT-021 G2 correction recorded 2026-09-16 Asia/Jerusalem: the owner directly opened the authenticated G2 Text2Task profile as an administrator and supplied screenshots confirming public URL </w:t>
      </w:r>
      <w:r>
        <w:rPr>
          <w:rStyle w:val="code"/>
          <w:rFonts w:ascii="Consolas" w:cs="Consolas" w:eastAsia="Consolas" w:hAnsi="Consolas"/>
        </w:rPr>
        <w:t xml:space="preserve">https://www.g2.com/products/text2task/reviews</w:t>
      </w:r>
      <w:r>
        <w:t xml:space="preserve">, profile marked Claimed with a MyG2 Dashboard management link available, description/tagline "Text2Task — Turn Messy Client Messages Into Organized Projects," a pricing section present, 0 reviews, 40% profile completeness, and completed items (Update Logo, Product description, Update Screenshot, Update Pricing) with additional features available under paid Starter-level functionality. EXT-021 was moved from </w:t>
      </w:r>
      <w:r>
        <w:rPr>
          <w:b/>
          <w:bCs/>
        </w:rPr>
        <w:t xml:space="preserve">AMBIGUOUS IDENTITY</w:t>
      </w:r>
      <w:r>
        <w:t xml:space="preserve"> to </w:t>
      </w:r>
      <w:r>
        <w:rPr>
          <w:b/>
          <w:bCs/>
        </w:rPr>
        <w:t xml:space="preserve">THIRD-PARTY PROFILE FOR OUR PRODUCT</w:t>
      </w:r>
      <w:r>
        <w:t xml:space="preserve">, with ownership recorded as </w:t>
      </w:r>
      <w:r>
        <w:rPr>
          <w:b/>
          <w:bCs/>
        </w:rPr>
        <w:t xml:space="preserve">CLAIMED / ADMIN ACCESS CONFIRMED</w:t>
      </w:r>
      <w:r>
        <w:t xml:space="preserve">, verification status updated from INCONCLUSIVE/INVESTIGATE to </w:t>
      </w:r>
      <w:r>
        <w:rPr>
          <w:b/>
          <w:bCs/>
        </w:rPr>
        <w:t xml:space="preserve">VERIFIED LIVE / OWNER-CONTROLLED</w:t>
      </w:r>
      <w:r>
        <w:t xml:space="preserve">, current status </w:t>
      </w:r>
      <w:r>
        <w:rPr>
          <w:b/>
          <w:bCs/>
        </w:rPr>
        <w:t xml:space="preserve">LIVE</w:t>
      </w:r>
      <w:r>
        <w:t xml:space="preserve">, moved in the M6.1 action queue from Group B (Verify Before Any Edit) to Group C (Keep / Monitor — Our Valid Footprint), with recommended action </w:t>
      </w:r>
      <w:r>
        <w:rPr>
          <w:b/>
          <w:bCs/>
        </w:rPr>
        <w:t xml:space="preserve">KEEP / OPTIMIZE LATER</w:t>
      </w:r>
      <w:r>
        <w:t xml:space="preserve"> and severity downgraded from P0 to P2 (an optimization opportunity, not a defect or risk). G2 is not classified as ambiguous, the unrelated Fluxble/Target Energy product, unclaimed, or a missing opportunity; the separate Fluxble G2 profile (EXT-028) remains independently classified as UNRELATED NAME COLLISION / ENTITY COLLISION MONITORING and was not merged with EXT-021. Inventory totals were recalculated and reconcile to 28: relationship totals 4/13/2/0/7/2 (AMBIGUOUS IDENTITY now 0, THIRD-PARTY PROFILE FOR OUR PRODUCT now 13), verification totals 9/10/2/4/1/1/1 (VERIFIED LIVE now 9, INCONCLUSIVE now 2). G2 was never part of the approved M6.2A batch, so no M6.2A batch item required updating. See §52.21 for the full correction record. Decision </w:t>
      </w:r>
      <w:r>
        <w:rPr>
          <w:rStyle w:val="code"/>
          <w:rFonts w:ascii="Consolas" w:cs="Consolas" w:eastAsia="Consolas" w:hAnsi="Consolas"/>
        </w:rPr>
        <w:t xml:space="preserve">SEO-2026-09-09-D026</w:t>
      </w:r>
      <w:r>
        <w:t xml:space="preserve"> is preserved unchanged; no new Decision Log ID was created. No external party was contacted, no profile field was edited or claimed by this task, no application code was changed, and no commit/push/deploy was performed by this task.</w:t>
      </w:r>
    </w:p>
    <w:p>
      <w:r>
        <w:t xml:space="preserve">Milestone 6 closure recorded 2026-09-16 Asia/Jerusalem under Decision </w:t>
      </w:r>
      <w:r>
        <w:rPr>
          <w:rStyle w:val="code"/>
          <w:rFonts w:ascii="Consolas" w:cs="Consolas" w:eastAsia="Consolas" w:hAnsi="Consolas"/>
        </w:rPr>
        <w:t xml:space="preserve">SEO-2026-09-09-D027</w:t>
      </w:r>
      <w:r>
        <w:t xml:space="preserve">: the owner made a deliberate scope decision to close Milestone 6 (External Authority Program) for the current run after canonical external-footprint inventory, high-value profile verification (G2, Product Hunt, BetaList, Uneed), major entity-disambiguation work (the Fluxble/Target Energy Solutions/Microsoft Marketplace collision cluster), correction/verification attempts on important existing profiles (Capterra pricing correction attempted and blocked by a vendor portal bug with a support ticket pending; GetApp identified as a public/vendor data mismatch not attributable to an owner-side field), and documentation of unresolved external dependencies. New evidence recorded this update: EXT-005 Capterra's status changed to CORRECTION ATTEMPTED — BLOCKED BY VENDOR PORTAL BUG — SUPPORT TICKET PENDING (owner attempted the fix via the G2 Digital Markets vendor portal and hit a "Currency is required" validation bug while USD was already selected); EXT-004 GetApp's status changed to PUBLIC/VENDOR DATA MISMATCH (the vendor console already correctly shows Web-only, but the public listing previously showed mobile-platform support), moved from Group A to Group C with a MONITOR / REVISIT LATER action and an explicit instruction not to blindly edit an already-correct field. The owner-previously-purchased Fiverr directory-submission batch (~22 rows, including G2, GitHub, Viesearch, Product Hunt, PitchWall, Stackovery, FreeListingUSA, 10words, SiteLike, SoloLaunches, InventList, LA Chief, Twelve Tools, Startup Grind, LaunchIt, DirectorySection, Wakelet, PromptZone, Open Launch, Launch.cab, LaunchVibe, and Indie Hackers) was recorded as a HISTORICAL SUBMISSION BATCH in a separate tracking table (§52.23), explicitly not added to the 28-row canonical inventory and explicitly not counted as 22 verified backlinks, live listings, indexed pages, or authority domains; public/live status is recorded as NOT INDIVIDUALLY VERIFIED IN THIS RUN, authority value UNKNOWN BY DEFAULT, and recommended action DEFER / REVISIT ONLY IF NEEDED, with no resubmission recommended. Milestone 6 is now COMPLETE FOR CURRENT RUN / ONGOING AUTHORITY OPS DEFERRED; M6.1 remains COMPLETE / OWNER APPROVED; M6.2 is now HIGH-VALUE EXISTING PROFILE VERIFICATION COMPLETE FOR CURRENT RUN. This does not mean all directory submissions were verified, all backlinks were audited, all external profiles were optimized, outreach is complete, or authority growth is finished — external authority remains an ongoing operational program, and the remaining backlog (Capterra support response, GetApp follow-up, optional G2/Product Hunt optimization, Fiverr batch verification if later justified, editorial outreach, review acquisition, an original authority asset, community participation, and KPI monitoring) is explicitly non-blocking for Phase 1. Milestone 7 (Homepage Performance / CRO) is recorded as the next planned work and has NOT started in this task; the existing Phase 1 Master Implementation Plan entry for Milestone 7 (§38.7) and the known homepage-video performance baseline remain authoritative. See §52.24 for the full closure record. Decision </w:t>
      </w:r>
      <w:r>
        <w:rPr>
          <w:rStyle w:val="code"/>
          <w:rFonts w:ascii="Consolas" w:cs="Consolas" w:eastAsia="Consolas" w:hAnsi="Consolas"/>
        </w:rPr>
        <w:t xml:space="preserve">SEO-2026-09-09-D026</w:t>
      </w:r>
      <w:r>
        <w:t xml:space="preserve"> is preserved unchanged; no application code, tests, database, environment/configuration, or Production file was changed; no external profile was logged into, claimed, edited, or contacted; no directory was resubmitted; no deploy was performed by this task.</w:t>
      </w:r>
    </w:p>
    <w:p>
      <w:r>
        <w:t xml:space="preserve">Phase 1 Milestone 7 implementation update recorded 2026-09-16 Asia/Jerusalem under Decision </w:t>
      </w:r>
      <w:r>
        <w:rPr>
          <w:rStyle w:val="code"/>
          <w:rFonts w:ascii="Consolas" w:cs="Consolas" w:eastAsia="Consolas" w:hAnsi="Consolas"/>
        </w:rPr>
        <w:t xml:space="preserve">SEO-2026-09-09-D028</w:t>
      </w:r>
      <w:r>
        <w:t xml:space="preserve">: Homepage Performance / CRO was implemented locally on branch </w:t>
      </w:r>
      <w:r>
        <w:rPr>
          <w:rStyle w:val="code"/>
          <w:rFonts w:ascii="Consolas" w:cs="Consolas" w:eastAsia="Consolas" w:hAnsi="Consolas"/>
        </w:rPr>
        <w:t xml:space="preserve">feat/seo-m7-homepage-performance</w:t>
      </w:r>
      <w:r>
        <w:t xml:space="preserve"> from verified </w:t>
      </w:r>
      <w:r>
        <w:rPr>
          <w:rStyle w:val="code"/>
          <w:rFonts w:ascii="Consolas" w:cs="Consolas" w:eastAsia="Consolas" w:hAnsi="Consolas"/>
        </w:rPr>
        <w:t xml:space="preserve">main</w:t>
      </w:r>
      <w:r>
        <w:t xml:space="preserve"> HEAD </w:t>
      </w:r>
      <w:r>
        <w:rPr>
          <w:rStyle w:val="code"/>
          <w:rFonts w:ascii="Consolas" w:cs="Consolas" w:eastAsia="Consolas" w:hAnsi="Consolas"/>
        </w:rPr>
        <w:t xml:space="preserve">59ce33daf5470ec0d9f327e3f8d328ee67e5c997</w:t>
      </w:r>
      <w:r>
        <w:t xml:space="preserve">. The outdated homepage demo video (</w:t>
      </w:r>
      <w:r>
        <w:rPr>
          <w:rStyle w:val="code"/>
          <w:rFonts w:ascii="Consolas" w:cs="Consolas" w:eastAsia="Consolas" w:hAnsi="Consolas"/>
        </w:rPr>
        <w:t xml:space="preserve">public/landing/text2task-demo.mp4</w:t>
      </w:r>
      <w:r>
        <w:t xml:space="preserve">, 15,322,966 bytes) was removed rather than optimized, re-encoded, or lazy-loaded, per the owner's decision that it showed an older product version not worth preserving. </w:t>
      </w:r>
      <w:r>
        <w:rPr>
          <w:rStyle w:val="code"/>
          <w:rFonts w:ascii="Consolas" w:cs="Consolas" w:eastAsia="Consolas" w:hAnsi="Consolas"/>
        </w:rPr>
        <w:t xml:space="preserve">app/components/landing/homepage-demo-video.tsx</w:t>
      </w:r>
      <w:r>
        <w:t xml:space="preserve"> was deleted; the video wrapper block was removed from </w:t>
      </w:r>
      <w:r>
        <w:rPr>
          <w:rStyle w:val="code"/>
          <w:rFonts w:ascii="Consolas" w:cs="Consolas" w:eastAsia="Consolas" w:hAnsi="Consolas"/>
        </w:rPr>
        <w:t xml:space="preserve">homepage-demo-section.tsx</w:t>
      </w:r>
      <w:r>
        <w:t xml:space="preserve">, leaving the section's existing self-contained 3-step "how it works" explainer intact with no replacement media; two short copy phrases directly necessitated by the removal were updated ("Watch demo" -&gt; "See how it works" in the hero; "Watch a client request..." -&gt; "See a client request..." in the demo section). The poster PNG was preserved because it is used elsewhere as an OG image. Targeted tests (61 tests across 5 files), typecheck, lint, and </w:t>
      </w:r>
      <w:r>
        <w:rPr>
          <w:rStyle w:val="code"/>
          <w:rFonts w:ascii="Consolas" w:cs="Consolas" w:eastAsia="Consolas" w:hAnsi="Consolas"/>
        </w:rPr>
        <w:t xml:space="preserve">npm run build</w:t>
      </w:r>
      <w:r>
        <w:t xml:space="preserve"> all passed; </w:t>
      </w:r>
      <w:r>
        <w:rPr>
          <w:rStyle w:val="code"/>
          <w:rFonts w:ascii="Consolas" w:cs="Consolas" w:eastAsia="Consolas" w:hAnsi="Consolas"/>
        </w:rPr>
        <w:t xml:space="preserve">git diff --check</w:t>
      </w:r>
      <w:r>
        <w:t xml:space="preserve"> passed. Full detail is recorded in §53. No commit, push, or deploy was performed by that implementation task.</w:t>
      </w:r>
    </w:p>
    <w:p>
      <w:r>
        <w:t xml:space="preserve">Phase 1 Milestone 7 owner-approval commit/push update recorded 2026-09-16 Asia/Jerusalem: the owner approved the implementation for commit and push to the feature branch only (not merge/Production). Exactly the six expected files were committed as </w:t>
      </w:r>
      <w:r>
        <w:rPr>
          <w:rStyle w:val="code"/>
          <w:rFonts w:ascii="Consolas" w:cs="Consolas" w:eastAsia="Consolas" w:hAnsi="Consolas"/>
        </w:rPr>
        <w:t xml:space="preserve">perf: remove outdated homepage video</w:t>
      </w:r>
      <w:r>
        <w:t xml:space="preserve"> (commit </w:t>
      </w:r>
      <w:r>
        <w:rPr>
          <w:rStyle w:val="code"/>
          <w:rFonts w:ascii="Consolas" w:cs="Consolas" w:eastAsia="Consolas" w:hAnsi="Consolas"/>
        </w:rPr>
        <w:t xml:space="preserve">c6d296964d270bf0ed86f501523465b9a62bb63f</w:t>
      </w:r>
      <w:r>
        <w:t xml:space="preserve">) and pushed to </w:t>
      </w:r>
      <w:r>
        <w:rPr>
          <w:rStyle w:val="code"/>
          <w:rFonts w:ascii="Consolas" w:cs="Consolas" w:eastAsia="Consolas" w:hAnsi="Consolas"/>
        </w:rPr>
        <w:t xml:space="preserve">origin/feat/seo-m7-homepage-performance</w:t>
      </w:r>
      <w:r>
        <w:t xml:space="preserve">. No PR was created, no merge performed, no manual deploy performed by that task.</w:t>
      </w:r>
    </w:p>
    <w:p>
      <w:r>
        <w:t xml:space="preserve">Phase 1 Milestone 7 production verification update recorded 2026-09-16 Asia/Jerusalem: the implementation was merged to </w:t>
      </w:r>
      <w:r>
        <w:rPr>
          <w:rStyle w:val="code"/>
          <w:rFonts w:ascii="Consolas" w:cs="Consolas" w:eastAsia="Consolas" w:hAnsi="Consolas"/>
        </w:rPr>
        <w:t xml:space="preserve">main</w:t>
      </w:r>
      <w:r>
        <w:t xml:space="preserve"> (implementation commit </w:t>
      </w:r>
      <w:r>
        <w:rPr>
          <w:rStyle w:val="code"/>
          <w:rFonts w:ascii="Consolas" w:cs="Consolas" w:eastAsia="Consolas" w:hAnsi="Consolas"/>
        </w:rPr>
        <w:t xml:space="preserve">c6d296964d270bf0ed86f501523465b9a62bb63f</w:t>
      </w:r>
      <w:r>
        <w:t xml:space="preserve"> present in </w:t>
      </w:r>
      <w:r>
        <w:rPr>
          <w:rStyle w:val="code"/>
          <w:rFonts w:ascii="Consolas" w:cs="Consolas" w:eastAsia="Consolas" w:hAnsi="Consolas"/>
        </w:rPr>
        <w:t xml:space="preserve">main</w:t>
      </w:r>
      <w:r>
        <w:t xml:space="preserve"> history) and Vercel Production reached READY. Production URL verified: </w:t>
      </w:r>
      <w:r>
        <w:rPr>
          <w:rStyle w:val="code"/>
          <w:rFonts w:ascii="Consolas" w:cs="Consolas" w:eastAsia="Consolas" w:hAnsi="Consolas"/>
        </w:rPr>
        <w:t xml:space="preserve">https://www.text2task.com</w:t>
      </w:r>
      <w:r>
        <w:t xml:space="preserve">. Fresh Google PageSpeed Insights Production lab measurements taken 2026-09-16 showed Mobile Performance improving from 88 to 98 (LCP ~3.8s to 2.3s, FCP 1.0s, TBT 30ms, CLS 0, Speed Index 2.5s) and Desktop Performance improving from 99 to 100 (LCP ~1.8s to 0.6s, FCP 0.3s, TBT 20ms, CLS 0, Speed Index 0.7s). These are lab measurements only; PageSpeed/CrUX field data currently shows insufficient/no usable field data, so no field Core Web Vitals improvement is claimed. Production visual verification passed for desktop, mobile (~400px), the primary CTA, Live Demo, and the workflow section, with no broken media placeholder, no empty video column, and no layout regression observed. Minor remaining Lighthouse opportunities (render-blocking requests, ~14 KiB legacy JavaScript, forced reflow, network dependency tree) are recorded as non-blocking; no further M7 performance optimization is opened now. Milestone 7 is now PRODUCTION DEPLOYED / PRODUCTION VERIFIED / COMPLETE. Phase 1 is now functionally complete except for the non-blocking external Bing UI propagation/verification dependency already tracked under Milestone 5. See §53.10/§53.11 for the full production verification record. Decision </w:t>
      </w:r>
      <w:r>
        <w:rPr>
          <w:rStyle w:val="code"/>
          <w:rFonts w:ascii="Consolas" w:cs="Consolas" w:eastAsia="Consolas" w:hAnsi="Consolas"/>
        </w:rPr>
        <w:t xml:space="preserve">SEO-2026-09-09-D028</w:t>
      </w:r>
      <w:r>
        <w:t xml:space="preserve"> is preserved unchanged; no new Decision Log ID was created; no application code, database, or environment/configuration file was changed by this documentation task; no manual deploy was performed by this task.</w:t>
      </w:r>
    </w:p>
    <w:p>
      <w:r>
        <w:t xml:space="preserve">Post-M7 CRO enhancement recorded 2026-09-16 Asia/Jerusalem under Decision </w:t>
      </w:r>
      <w:r>
        <w:rPr>
          <w:rStyle w:val="code"/>
          <w:rFonts w:ascii="Consolas" w:cs="Consolas" w:eastAsia="Consolas" w:hAnsi="Consolas"/>
        </w:rPr>
        <w:t xml:space="preserve">SEO-2026-09-09-D029</w:t>
      </w:r>
      <w:r>
        <w:t xml:space="preserve">: this is a new, separate CRO enhancement to the homepage Live Demo, implemented on branch </w:t>
      </w:r>
      <w:r>
        <w:rPr>
          <w:rStyle w:val="code"/>
          <w:rFonts w:ascii="Consolas" w:cs="Consolas" w:eastAsia="Consolas" w:hAnsi="Consolas"/>
        </w:rPr>
        <w:t xml:space="preserve">feat/homepage-live-demo-emphasis</w:t>
      </w:r>
      <w:r>
        <w:t xml:space="preserve"> from verified </w:t>
      </w:r>
      <w:r>
        <w:rPr>
          <w:rStyle w:val="code"/>
          <w:rFonts w:ascii="Consolas" w:cs="Consolas" w:eastAsia="Consolas" w:hAnsi="Consolas"/>
        </w:rPr>
        <w:t xml:space="preserve">main</w:t>
      </w:r>
      <w:r>
        <w:t xml:space="preserve"> HEAD </w:t>
      </w:r>
      <w:r>
        <w:rPr>
          <w:rStyle w:val="code"/>
          <w:rFonts w:ascii="Consolas" w:cs="Consolas" w:eastAsia="Consolas" w:hAnsi="Consolas"/>
        </w:rPr>
        <w:t xml:space="preserve">6eed662975d9106784983088cbc96cfd9e7ea0a8</w:t>
      </w:r>
      <w:r>
        <w:t xml:space="preserve">. </w:t>
      </w:r>
      <w:r>
        <w:rPr>
          <w:b/>
          <w:bCs/>
        </w:rPr>
        <w:t xml:space="preserve">Milestone 7 (Homepage Performance / CRO) is not reopened and remains PRODUCTION DEPLOYED / PRODUCTION VERIFIED / COMPLETE.</w:t>
      </w:r>
      <w:r>
        <w:t xml:space="preserve"> The owner approved strengthening the Live Demo's visual hierarchy: </w:t>
      </w:r>
      <w:r>
        <w:rPr>
          <w:rStyle w:val="code"/>
          <w:rFonts w:ascii="Consolas" w:cs="Consolas" w:eastAsia="Consolas" w:hAnsi="Consolas"/>
        </w:rPr>
        <w:t xml:space="preserve">app/components/landing/homepage-live-demo.module.css</w:t>
      </w:r>
      <w:r>
        <w:t xml:space="preserve">'s </w:t>
      </w:r>
      <w:r>
        <w:rPr>
          <w:rStyle w:val="code"/>
          <w:rFonts w:ascii="Consolas" w:cs="Consolas" w:eastAsia="Consolas" w:hAnsi="Consolas"/>
        </w:rPr>
        <w:t xml:space="preserve">.shell</w:t>
      </w:r>
      <w:r>
        <w:t xml:space="preserve"> background changed from plain white to a subtle light-blue tint (</w:t>
      </w:r>
      <w:r>
        <w:rPr>
          <w:rStyle w:val="code"/>
          <w:rFonts w:ascii="Consolas" w:cs="Consolas" w:eastAsia="Consolas" w:hAnsi="Consolas"/>
        </w:rPr>
        <w:t xml:space="preserve">#eff6ff</w:t>
      </w:r>
      <w:r>
        <w:t xml:space="preserve">) with top/bottom border separation (</w:t>
      </w:r>
      <w:r>
        <w:rPr>
          <w:rStyle w:val="code"/>
          <w:rFonts w:ascii="Consolas" w:cs="Consolas" w:eastAsia="Consolas" w:hAnsi="Consolas"/>
        </w:rPr>
        <w:t xml:space="preserve">#bfdbfe</w:t>
      </w:r>
      <w:r>
        <w:t xml:space="preserve">), reusing colors already present in the same module; a new small uppercase badge/pill ("LIVE DEMO · NO SIGNUP", </w:t>
      </w:r>
      <w:r>
        <w:rPr>
          <w:rStyle w:val="code"/>
          <w:rFonts w:ascii="Consolas" w:cs="Consolas" w:eastAsia="Consolas" w:hAnsi="Consolas"/>
        </w:rPr>
        <w:t xml:space="preserve">#1d4ed8</w:t>
      </w:r>
      <w:r>
        <w:t xml:space="preserve"> on </w:t>
      </w:r>
      <w:r>
        <w:rPr>
          <w:rStyle w:val="code"/>
          <w:rFonts w:ascii="Consolas" w:cs="Consolas" w:eastAsia="Consolas" w:hAnsi="Consolas"/>
        </w:rPr>
        <w:t xml:space="preserve">#dbeafe</w:t>
      </w:r>
      <w:r>
        <w:t xml:space="preserve">) was added above the heading in </w:t>
      </w:r>
      <w:r>
        <w:rPr>
          <w:rStyle w:val="code"/>
          <w:rFonts w:ascii="Consolas" w:cs="Consolas" w:eastAsia="Consolas" w:hAnsi="Consolas"/>
        </w:rPr>
        <w:t xml:space="preserve">app/components/landing/HomepageLiveDemoClient.tsx</w:t>
      </w:r>
      <w:r>
        <w:t xml:space="preserve">; the heading changed from "Try it with a client message" to "Try Text2Task live — no signup"; the supporting copy changed from "Paste a request and see the organized project draft before creating an account." to "Paste a client request and see the organized project draft in seconds." No new brand color was introduced, no redesign was performed, and Live Demo behavior/extraction flow/analytics/the "Preview my project" button/"Try another example" were left entirely unchanged. Targeted tests (4 files / 29 tests), typecheck, lint, and </w:t>
      </w:r>
      <w:r>
        <w:rPr>
          <w:rStyle w:val="code"/>
          <w:rFonts w:ascii="Consolas" w:cs="Consolas" w:eastAsia="Consolas" w:hAnsi="Consolas"/>
        </w:rPr>
        <w:t xml:space="preserve">npm run build</w:t>
      </w:r>
      <w:r>
        <w:t xml:space="preserve"> all passed with no test-assertion changes required; </w:t>
      </w:r>
      <w:r>
        <w:rPr>
          <w:rStyle w:val="code"/>
          <w:rFonts w:ascii="Consolas" w:cs="Consolas" w:eastAsia="Consolas" w:hAnsi="Consolas"/>
        </w:rPr>
        <w:t xml:space="preserve">git diff --check</w:t>
      </w:r>
      <w:r>
        <w:t xml:space="preserve"> passed. Full detail is recorded in §54. No commit, push, or deploy was performed by this task; the change awaits owner visual review.</w:t>
      </w:r>
    </w:p>
    <w:p>
      <w:r>
        <w:t xml:space="preserve">Post-M7 CRO enhancement production verification recorded 2026-09-16 Asia/Jerusalem under Decision </w:t>
      </w:r>
      <w:r>
        <w:rPr>
          <w:rStyle w:val="code"/>
          <w:rFonts w:ascii="Consolas" w:cs="Consolas" w:eastAsia="Consolas" w:hAnsi="Consolas"/>
        </w:rPr>
        <w:t xml:space="preserve">SEO-2026-09-09-D029</w:t>
      </w:r>
      <w:r>
        <w:t xml:space="preserve">: the owner approved the implementation for commit and push, then merged it to </w:t>
      </w:r>
      <w:r>
        <w:rPr>
          <w:rStyle w:val="code"/>
          <w:rFonts w:ascii="Consolas" w:cs="Consolas" w:eastAsia="Consolas" w:hAnsi="Consolas"/>
        </w:rPr>
        <w:t xml:space="preserve">main</w:t>
      </w:r>
      <w:r>
        <w:t xml:space="preserve"> via PR #15 (implementation commit </w:t>
      </w:r>
      <w:r>
        <w:rPr>
          <w:rStyle w:val="code"/>
          <w:rFonts w:ascii="Consolas" w:cs="Consolas" w:eastAsia="Consolas" w:hAnsi="Consolas"/>
        </w:rPr>
        <w:t xml:space="preserve">1122a7d8e305a330ca760f92046a195092781c92</w:t>
      </w:r>
      <w:r>
        <w:t xml:space="preserve">, </w:t>
      </w:r>
      <w:r>
        <w:rPr>
          <w:rStyle w:val="code"/>
          <w:rFonts w:ascii="Consolas" w:cs="Consolas" w:eastAsia="Consolas" w:hAnsi="Consolas"/>
        </w:rPr>
        <w:t xml:space="preserve">feat: emphasize homepage live demo</w:t>
      </w:r>
      <w:r>
        <w:t xml:space="preserve">), and Vercel Production reached READY. </w:t>
      </w:r>
      <w:r>
        <w:rPr>
          <w:b/>
          <w:bCs/>
        </w:rPr>
        <w:t xml:space="preserve">Milestone 7 remains PRODUCTION DEPLOYED / PRODUCTION VERIFIED / COMPLETE and is not reopened by this closure.</w:t>
      </w:r>
      <w:r>
        <w:t xml:space="preserve"> Production visual verification passed on desktop and mobile (~400px): the "LIVE DEMO · NO SIGNUP" badge is visible, the heading reads "Try Text2Task live — no signup", the supporting copy reads "Paste a client request and see the organized project draft in seconds.", the subtle brand-blue section treatment is correct, the demo card remains visually dominant, and no layout regression or horizontal overflow was observed; the hero, hero CTAs, and surrounding homepage sections remain intact. Owner-confirmed functional smoke checks passed for "Try another example" and "Preview my project". No analytics, SEO metadata/schema/canonical, database, or environment/configuration changes were made at any point in this enhancement. The post-M7 Live Demo CRO enhancement is now PRODUCTION DEPLOYED / PRODUCTION VERIFIED / COMPLETE. See §54.9/§54.10 for the full production verification record. Decision </w:t>
      </w:r>
      <w:r>
        <w:rPr>
          <w:rStyle w:val="code"/>
          <w:rFonts w:ascii="Consolas" w:cs="Consolas" w:eastAsia="Consolas" w:hAnsi="Consolas"/>
        </w:rPr>
        <w:t xml:space="preserve">SEO-2026-09-09-D029</w:t>
      </w:r>
      <w:r>
        <w:t xml:space="preserve"> is preserved unchanged; no new Decision Log ID was created; no application code, database, or environment/configuration file was changed by this documentation task; no manual deploy was performed by this task.</w:t>
      </w:r>
    </w:p>
    <w:p>
      <w:pPr>
        <w:pBdr>
          <w:top w:val="single" w:sz="6"/>
        </w:pBdr>
      </w:pPr>
    </w:p>
    <w:p>
      <w:pPr>
        <w:pStyle w:val="Heading1"/>
      </w:pPr>
      <w:bookmarkStart w:name="1-cover-/-run-metadata" w:id="1"/>
      <w:r>
        <w:t xml:space="preserve">1. Cover / Run Metadata</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Value</w:t>
            </w:r>
          </w:p>
        </w:tc>
      </w:tr>
      <w:tr>
        <w:tc>
          <w:tcPr>
            <w:tcW w:type="auto" w:w="100"/>
            <w:vAlign w:val="center"/>
          </w:tcPr>
          <w:p>
            <w:r>
              <w:t xml:space="preserve">Product</w:t>
            </w:r>
          </w:p>
        </w:tc>
        <w:tc>
          <w:tcPr>
            <w:tcW w:type="auto" w:w="100"/>
            <w:vAlign w:val="center"/>
          </w:tcPr>
          <w:p>
            <w:r>
              <w:t xml:space="preserve">Text2Task (</w:t>
            </w:r>
            <w:hyperlink w:history="1" r:id="rIdeoedbiz4m8jia5leuaftl">
              <w:r>
                <w:rPr>
                  <w:u w:val="single"/>
                </w:rPr>
                <w:t xml:space="preserve">www.text2task.com</w:t>
              </w:r>
            </w:hyperlink>
            <w:r>
              <w:t xml:space="preserve">) — Next.js 16.1.6 App Router, Supabase, Vercel</w:t>
            </w:r>
          </w:p>
        </w:tc>
      </w:tr>
      <w:tr>
        <w:tc>
          <w:tcPr>
            <w:tcW w:type="auto" w:w="100"/>
            <w:vAlign w:val="center"/>
          </w:tcPr>
          <w:p>
            <w:r>
              <w:t xml:space="preserve">Run date</w:t>
            </w:r>
          </w:p>
        </w:tc>
        <w:tc>
          <w:tcPr>
            <w:tcW w:type="auto" w:w="100"/>
            <w:vAlign w:val="center"/>
          </w:tcPr>
          <w:p>
            <w:r>
              <w:t xml:space="preserve">2026-09-09</w:t>
            </w:r>
          </w:p>
        </w:tc>
      </w:tr>
      <w:tr>
        <w:tc>
          <w:tcPr>
            <w:tcW w:type="auto" w:w="100"/>
            <w:vAlign w:val="center"/>
          </w:tcPr>
          <w:p>
            <w:r>
              <w:t xml:space="preserve">Timezone</w:t>
            </w:r>
          </w:p>
        </w:tc>
        <w:tc>
          <w:tcPr>
            <w:tcW w:type="auto" w:w="100"/>
            <w:vAlign w:val="center"/>
          </w:tcPr>
          <w:p>
            <w:r>
              <w:t xml:space="preserve">Asia/Jerusalem</w:t>
            </w:r>
          </w:p>
        </w:tc>
      </w:tr>
      <w:tr>
        <w:tc>
          <w:tcPr>
            <w:tcW w:type="auto" w:w="100"/>
            <w:vAlign w:val="center"/>
          </w:tcPr>
          <w:p>
            <w:r>
              <w:t xml:space="preserve">Phase</w:t>
            </w:r>
          </w:p>
        </w:tc>
        <w:tc>
          <w:tcPr>
            <w:tcW w:type="auto" w:w="100"/>
            <w:vAlign w:val="center"/>
          </w:tcPr>
          <w:p>
            <w:r>
              <w:t xml:space="preserve">Phase 1 — IMPLEMENTATION</w:t>
            </w:r>
          </w:p>
        </w:tc>
      </w:tr>
      <w:tr>
        <w:tc>
          <w:tcPr>
            <w:tcW w:type="auto" w:w="100"/>
            <w:vAlign w:val="center"/>
          </w:tcPr>
          <w:p>
            <w:r>
              <w:t xml:space="preserve">Phase 0A status</w:t>
            </w:r>
          </w:p>
        </w:tc>
        <w:tc>
          <w:tcPr>
            <w:tcW w:type="auto" w:w="100"/>
            <w:vAlign w:val="center"/>
          </w:tcPr>
          <w:p>
            <w:r>
              <w:t xml:space="preserve">COMPLETE / OWNER REVIEWED</w:t>
            </w:r>
          </w:p>
        </w:tc>
      </w:tr>
      <w:tr>
        <w:tc>
          <w:tcPr>
            <w:tcW w:type="auto" w:w="100"/>
            <w:vAlign w:val="center"/>
          </w:tcPr>
          <w:p>
            <w:r>
              <w:t xml:space="preserve">Phase 0B status</w:t>
            </w:r>
          </w:p>
        </w:tc>
        <w:tc>
          <w:tcPr>
            <w:tcW w:type="auto" w:w="100"/>
            <w:vAlign w:val="center"/>
          </w:tcPr>
          <w:p>
            <w:r>
              <w:t xml:space="preserve">COMPLETE / OWNER REVIEWED</w:t>
            </w:r>
          </w:p>
        </w:tc>
      </w:tr>
      <w:tr>
        <w:tc>
          <w:tcPr>
            <w:tcW w:type="auto" w:w="100"/>
            <w:vAlign w:val="center"/>
          </w:tcPr>
          <w:p>
            <w:r>
              <w:t xml:space="preserve">Phase 0 overall</w:t>
            </w:r>
          </w:p>
        </w:tc>
        <w:tc>
          <w:tcPr>
            <w:tcW w:type="auto" w:w="100"/>
            <w:vAlign w:val="center"/>
          </w:tcPr>
          <w:p>
            <w:r>
              <w:t xml:space="preserve">COMPLETE / OWNER REVIEWED</w:t>
            </w:r>
          </w:p>
        </w:tc>
      </w:tr>
      <w:tr>
        <w:tc>
          <w:tcPr>
            <w:tcW w:type="auto" w:w="100"/>
            <w:vAlign w:val="center"/>
          </w:tcPr>
          <w:p>
            <w:r>
              <w:t xml:space="preserve">Phase 1 status</w:t>
            </w:r>
          </w:p>
        </w:tc>
        <w:tc>
          <w:tcPr>
            <w:tcW w:type="auto" w:w="100"/>
            <w:vAlign w:val="center"/>
          </w:tcPr>
          <w:p>
            <w:r>
              <w:t xml:space="preserve">IMPLEMENTATION IN PROGRESS</w:t>
            </w:r>
          </w:p>
        </w:tc>
      </w:tr>
      <w:tr>
        <w:tc>
          <w:tcPr>
            <w:tcW w:type="auto" w:w="100"/>
            <w:vAlign w:val="center"/>
          </w:tcPr>
          <w:p>
            <w:r>
              <w:t xml:space="preserve">Phase 1 Milestone 1</w:t>
            </w:r>
          </w:p>
        </w:tc>
        <w:tc>
          <w:tcPr>
            <w:tcW w:type="auto" w:w="100"/>
            <w:vAlign w:val="center"/>
          </w:tcPr>
          <w:p>
            <w:r>
              <w:t xml:space="preserve">COMPLETE</w:t>
            </w:r>
          </w:p>
        </w:tc>
      </w:tr>
      <w:tr>
        <w:tc>
          <w:tcPr>
            <w:tcW w:type="auto" w:w="100"/>
            <w:vAlign w:val="center"/>
          </w:tcPr>
          <w:p>
            <w:r>
              <w:t xml:space="preserve">Phase 1 Milestone 2</w:t>
            </w:r>
          </w:p>
        </w:tc>
        <w:tc>
          <w:tcPr>
            <w:tcW w:type="auto" w:w="100"/>
            <w:vAlign w:val="center"/>
          </w:tcPr>
          <w:p>
            <w:r>
              <w:t xml:space="preserve">COMPLETE</w:t>
            </w:r>
          </w:p>
        </w:tc>
      </w:tr>
      <w:tr>
        <w:tc>
          <w:tcPr>
            <w:tcW w:type="auto" w:w="100"/>
            <w:vAlign w:val="center"/>
          </w:tcPr>
          <w:p>
            <w:r>
              <w:t xml:space="preserve">Phase 1 Milestone 3</w:t>
            </w:r>
          </w:p>
        </w:tc>
        <w:tc>
          <w:tcPr>
            <w:tcW w:type="auto" w:w="100"/>
            <w:vAlign w:val="center"/>
          </w:tcPr>
          <w:p>
            <w:r>
              <w:t xml:space="preserve">COMPLETE</w:t>
            </w:r>
          </w:p>
        </w:tc>
      </w:tr>
      <w:tr>
        <w:tc>
          <w:tcPr>
            <w:tcW w:type="auto" w:w="100"/>
            <w:vAlign w:val="center"/>
          </w:tcPr>
          <w:p>
            <w:r>
              <w:t xml:space="preserve">Phase 1 Milestone 4</w:t>
            </w:r>
          </w:p>
        </w:tc>
        <w:tc>
          <w:tcPr>
            <w:tcW w:type="auto" w:w="100"/>
            <w:vAlign w:val="center"/>
          </w:tcPr>
          <w:p>
            <w:r>
              <w:t xml:space="preserve">COMPLETE</w:t>
            </w:r>
          </w:p>
        </w:tc>
      </w:tr>
      <w:tr>
        <w:tc>
          <w:tcPr>
            <w:tcW w:type="auto" w:w="100"/>
            <w:vAlign w:val="center"/>
          </w:tcPr>
          <w:p>
            <w:r>
              <w:t xml:space="preserve">Phase 1 Milestone 5</w:t>
            </w:r>
          </w:p>
        </w:tc>
        <w:tc>
          <w:tcPr>
            <w:tcW w:type="auto" w:w="100"/>
            <w:vAlign w:val="center"/>
          </w:tcPr>
          <w:p>
            <w:r>
              <w:t xml:space="preserve">PRODUCTION DEPLOYED / FIRST CONTROLLED SUBMISSION ACCEPTED / BING UI VERIFICATION PENDING</w:t>
            </w:r>
          </w:p>
        </w:tc>
      </w:tr>
      <w:tr>
        <w:tc>
          <w:tcPr>
            <w:tcW w:type="auto" w:w="100"/>
            <w:vAlign w:val="center"/>
          </w:tcPr>
          <w:p>
            <w:r>
              <w:t xml:space="preserve">Phase 1 Milestone 6</w:t>
            </w:r>
          </w:p>
        </w:tc>
        <w:tc>
          <w:tcPr>
            <w:tcW w:type="auto" w:w="100"/>
            <w:vAlign w:val="center"/>
          </w:tcPr>
          <w:p>
            <w:r>
              <w:t xml:space="preserve">COMPLETE FOR CURRENT RUN / ONGOING AUTHORITY OPS DEFERRED</w:t>
            </w:r>
          </w:p>
        </w:tc>
      </w:tr>
      <w:tr>
        <w:tc>
          <w:tcPr>
            <w:tcW w:type="auto" w:w="100"/>
            <w:vAlign w:val="center"/>
          </w:tcPr>
          <w:p>
            <w:r>
              <w:t xml:space="preserve">Phase 1 Milestone 7</w:t>
            </w:r>
          </w:p>
        </w:tc>
        <w:tc>
          <w:tcPr>
            <w:tcW w:type="auto" w:w="100"/>
            <w:vAlign w:val="center"/>
          </w:tcPr>
          <w:p>
            <w:r>
              <w:t xml:space="preserve">PRODUCTION DEPLOYED / PRODUCTION VERIFIED / COMPLETE</w:t>
            </w:r>
          </w:p>
        </w:tc>
      </w:tr>
      <w:tr>
        <w:tc>
          <w:tcPr>
            <w:tcW w:type="auto" w:w="100"/>
            <w:vAlign w:val="center"/>
          </w:tcPr>
          <w:p>
            <w:r>
              <w:t xml:space="preserve">Author</w:t>
            </w:r>
          </w:p>
        </w:tc>
        <w:tc>
          <w:tcPr>
            <w:tcW w:type="auto" w:w="100"/>
            <w:vAlign w:val="center"/>
          </w:tcPr>
          <w:p>
            <w:r>
              <w:t xml:space="preserve">Claude Code (Sonnet 5), directed by the site owner</w:t>
            </w:r>
          </w:p>
        </w:tc>
      </w:tr>
      <w:tr>
        <w:tc>
          <w:tcPr>
            <w:tcW w:type="auto" w:w="100"/>
            <w:vAlign w:val="center"/>
          </w:tcPr>
          <w:p>
            <w:r>
              <w:t xml:space="preserve">Repository</w:t>
            </w:r>
          </w:p>
        </w:tc>
        <w:tc>
          <w:tcPr>
            <w:tcW w:type="auto" w:w="100"/>
            <w:vAlign w:val="center"/>
          </w:tcPr>
          <w:p>
            <w:r>
              <w:rPr>
                <w:rStyle w:val="code"/>
                <w:rFonts w:ascii="Consolas" w:cs="Consolas" w:eastAsia="Consolas" w:hAnsi="Consolas"/>
              </w:rPr>
              <w:t xml:space="preserve">C:\Users\Home\projects\inboxshaper</w:t>
            </w:r>
            <w:r>
              <w:t xml:space="preserve"> (git branch </w:t>
            </w:r>
            <w:r>
              <w:rPr>
                <w:rStyle w:val="code"/>
                <w:rFonts w:ascii="Consolas" w:cs="Consolas" w:eastAsia="Consolas" w:hAnsi="Consolas"/>
              </w:rPr>
              <w:t xml:space="preserve">main</w:t>
            </w:r>
            <w:r>
              <w:t xml:space="preserve">, clean at run start)</w:t>
            </w:r>
          </w:p>
        </w:tc>
      </w:tr>
      <w:tr>
        <w:tc>
          <w:tcPr>
            <w:tcW w:type="auto" w:w="100"/>
            <w:vAlign w:val="center"/>
          </w:tcPr>
          <w:p>
            <w:r>
              <w:t xml:space="preserve">Prior internal reference</w:t>
            </w:r>
          </w:p>
        </w:tc>
        <w:tc>
          <w:tcPr>
            <w:tcW w:type="auto" w:w="100"/>
            <w:vAlign w:val="center"/>
          </w:tcPr>
          <w:p>
            <w:r>
              <w:rPr>
                <w:rStyle w:val="code"/>
                <w:rFonts w:ascii="Consolas" w:cs="Consolas" w:eastAsia="Consolas" w:hAnsi="Consolas"/>
              </w:rPr>
              <w:t xml:space="preserve">docs/Text2Task_SEO_Master_Blueprint_2026-08-29.md</w:t>
            </w:r>
            <w:r>
              <w:t xml:space="preserve"> (found in repo, read in full, used for reconciliation)</w:t>
            </w:r>
          </w:p>
        </w:tc>
      </w:tr>
      <w:tr>
        <w:tc>
          <w:tcPr>
            <w:tcW w:type="auto" w:w="100"/>
            <w:vAlign w:val="center"/>
          </w:tcPr>
          <w:p>
            <w:r>
              <w:t xml:space="preserve">Named prior audit files</w:t>
            </w:r>
          </w:p>
        </w:tc>
        <w:tc>
          <w:tcPr>
            <w:tcW w:type="auto" w:w="100"/>
            <w:vAlign w:val="center"/>
          </w:tcPr>
          <w:p>
            <w:r>
              <w:rPr>
                <w:rStyle w:val="code"/>
                <w:rFonts w:ascii="Consolas" w:cs="Consolas" w:eastAsia="Consolas" w:hAnsi="Consolas"/>
              </w:rPr>
              <w:t xml:space="preserve">Text2Task_SEO_GEO_AEO_Master_Audit_2026-09-09_HE(1).docx</w:t>
            </w:r>
            <w:r>
              <w:t xml:space="preserve"> and </w:t>
            </w:r>
            <w:r>
              <w:rPr>
                <w:rStyle w:val="code"/>
                <w:rFonts w:ascii="Consolas" w:cs="Consolas" w:eastAsia="Consolas" w:hAnsi="Consolas"/>
              </w:rPr>
              <w:t xml:space="preserve">text2task_full_audit.docx</w:t>
            </w:r>
            <w:r>
              <w:t xml:space="preserve"> — </w:t>
            </w:r>
            <w:r>
              <w:rPr>
                <w:b/>
                <w:bCs/>
              </w:rPr>
              <w:t xml:space="preserve">searched for and NOT FOUND</w:t>
            </w:r>
            <w:r>
              <w:t xml:space="preserve"> anywhere in the workspace or filesystem. Their claims could not be independently inspected in this run; see §25.</w:t>
            </w:r>
          </w:p>
        </w:tc>
      </w:tr>
      <w:tr>
        <w:tc>
          <w:tcPr>
            <w:tcW w:type="auto" w:w="100"/>
            <w:vAlign w:val="center"/>
          </w:tcPr>
          <w:p>
            <w:r>
              <w:t xml:space="preserve">Application code changed</w:t>
            </w:r>
          </w:p>
        </w:tc>
        <w:tc>
          <w:tcPr>
            <w:tcW w:type="auto" w:w="100"/>
            <w:vAlign w:val="center"/>
          </w:tcPr>
          <w:p>
            <w:r>
              <w:t xml:space="preserve">YES — Phase 1 Milestones 1, 2, 3, and 4 changed application code through merged PRs; this Milestone 5 implementation task adds local IndexNow repository tooling, a public verification key file, tests, package script, and run documentation but does not change runtime application pages/routes</w:t>
            </w:r>
          </w:p>
        </w:tc>
      </w:tr>
      <w:tr>
        <w:tc>
          <w:tcPr>
            <w:tcW w:type="auto" w:w="100"/>
            <w:vAlign w:val="center"/>
          </w:tcPr>
          <w:p>
            <w:r>
              <w:t xml:space="preserve">Production changed</w:t>
            </w:r>
          </w:p>
        </w:tc>
        <w:tc>
          <w:tcPr>
            <w:tcW w:type="auto" w:w="100"/>
            <w:vAlign w:val="center"/>
          </w:tcPr>
          <w:p>
            <w:r>
              <w:t xml:space="preserve">YES — PR #2, PR #4, PR #6, PR #7, PR #8, PR #9, and PR #10 were merged and Vercel Production deployed before this documentation task; this documentation task changes no Production configuration</w:t>
            </w:r>
          </w:p>
        </w:tc>
      </w:tr>
      <w:tr>
        <w:tc>
          <w:tcPr>
            <w:tcW w:type="auto" w:w="100"/>
            <w:vAlign w:val="center"/>
          </w:tcPr>
          <w:p>
            <w:r>
              <w:t xml:space="preserve">Commit/push/deploy performed</w:t>
            </w:r>
          </w:p>
        </w:tc>
        <w:tc>
          <w:tcPr>
            <w:tcW w:type="auto" w:w="100"/>
            <w:vAlign w:val="center"/>
          </w:tcPr>
          <w:p>
            <w:r>
              <w:t xml:space="preserve">No commit, push, or deploy performed by this Milestone 5 documentation task</w:t>
            </w:r>
          </w:p>
        </w:tc>
      </w:tr>
    </w:tbl>
    <w:p>
      <w:pPr>
        <w:pBdr>
          <w:top w:val="single" w:sz="6"/>
        </w:pBdr>
      </w:pPr>
    </w:p>
    <w:p>
      <w:pPr>
        <w:pStyle w:val="Heading1"/>
      </w:pPr>
      <w:bookmarkStart w:name="2-executive-summary" w:id="1"/>
      <w:r>
        <w:t xml:space="preserve">2. Executive Summary</w:t>
      </w:r>
      <w:bookmarkEnd w:id="1"/>
    </w:p>
    <w:p>
      <w:r>
        <w:t xml:space="preserve">Text2Task's technical SEO foundation is materially healthier than a surface read of the GSC baseline suggests: the sitemap, robots policy, canonical/host redirect chain, admin/private-route access control, and the core structured-data architecture (Organization/WebSite/WebPage/BreadcrumbList/FAQPage/Article, with </w:t>
      </w:r>
      <w:r>
        <w:rPr>
          <w:rStyle w:val="code"/>
          <w:rFonts w:ascii="Consolas" w:cs="Consolas" w:eastAsia="Consolas" w:hAnsi="Consolas"/>
        </w:rPr>
        <w:t xml:space="preserve">SoftwareApplication</w:t>
      </w:r>
      <w:r>
        <w:t xml:space="preserve"> and rating/review schema deliberately and correctly never fabricated) are all confirmed correct and live. The 33-URL sitemap exactly matches the 33 "discovered" pages GSC reported. Admin routes are genuinely protected by server-side owner-email auth (not just </w:t>
      </w:r>
      <w:r>
        <w:rPr>
          <w:rStyle w:val="code"/>
          <w:rFonts w:ascii="Consolas" w:cs="Consolas" w:eastAsia="Consolas" w:hAnsi="Consolas"/>
        </w:rPr>
        <w:t xml:space="preserve">robots.txt</w:t>
      </w:r>
      <w:r>
        <w:t xml:space="preserve">), and the Client Share/</w:t>
      </w:r>
      <w:r>
        <w:rPr>
          <w:rStyle w:val="code"/>
          <w:rFonts w:ascii="Consolas" w:cs="Consolas" w:eastAsia="Consolas" w:hAnsi="Consolas"/>
        </w:rPr>
        <w:t xml:space="preserve">share/[publicId]</w:t>
      </w:r>
      <w:r>
        <w:t xml:space="preserve"> surface has a real, re-verified-per-request server-side access gate, not a client-side one.</w:t>
      </w:r>
    </w:p>
    <w:p>
      <w:r>
        <w:t xml:space="preserve">The real, evidence-backed problems are narrower and more specific than "the site has no SEO":</w:t>
      </w:r>
    </w:p>
    <w:p>
      <w:pPr>
        <w:pStyle w:val="ListParagraph"/>
        <w:numPr>
          <w:ilvl w:val="0"/>
          <w:numId w:val="1"/>
        </w:numPr>
      </w:pPr>
      <w:r>
        <w:rPr>
          <w:b/>
          <w:bCs/>
        </w:rPr>
        <w:t xml:space="preserve">Two of the four newly-flagged Use Case pages are hub-only / contextually isolated, not literal orphan pages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They are linked from the real SSR </w:t>
      </w:r>
      <w:r>
        <w:rPr>
          <w:rStyle w:val="code"/>
          <w:rFonts w:ascii="Consolas" w:cs="Consolas" w:eastAsia="Consolas" w:hAnsi="Consolas"/>
        </w:rPr>
        <w:t xml:space="preserve">/use-cases</w:t>
      </w:r>
      <w:r>
        <w:t xml:space="preserve"> hub, but have zero additional contextual inbound links from the homepage, footer, Features, Solutions, Resources, or sibling use-case pages. They also have the thinnest content of any use case on the site (missing the "visual differentiation layer" — transformation example, signature module, proof, related-links — that 8 of 12 use cases have). This plausibly explains, at the level the repository can speak to, why Google discovered but did not prioritize crawling/indexing them.</w:t>
      </w:r>
    </w:p>
    <w:p>
      <w:pPr>
        <w:pStyle w:val="ListParagraph"/>
        <w:numPr>
          <w:ilvl w:val="0"/>
          <w:numId w:val="1"/>
        </w:numPr>
      </w:pPr>
      <w:r>
        <w:rPr>
          <w:b/>
          <w:bCs/>
        </w:rPr>
        <w:t xml:space="preserve">No founder/Person entity exists anywhere</w:t>
      </w:r>
      <w:r>
        <w:t xml:space="preserve"> — no full name, no Person schema, no personal professional profile link. Given the confirmed unrelated Microsoft Marketplace product sharing the "Text2Task" name, this is a real, verified entity-disambiguation gap, not a hypothetical one.</w:t>
      </w:r>
    </w:p>
    <w:p>
      <w:pPr>
        <w:pStyle w:val="ListParagraph"/>
        <w:numPr>
          <w:ilvl w:val="0"/>
          <w:numId w:val="1"/>
        </w:numPr>
      </w:pPr>
      <w:r>
        <w:rPr>
          <w:b/>
          <w:bCs/>
        </w:rPr>
        <w:t xml:space="preserve">The acquisition funnel had a real measurement blocker past signup, and Phase 1 Milestone 1 is now production deployed and production smoke verified</w:t>
      </w:r>
      <w:r>
        <w:t xml:space="preserve">: the P0 measurement items are </w:t>
      </w:r>
      <w:r>
        <w:rPr>
          <w:rStyle w:val="code"/>
          <w:rFonts w:ascii="Consolas" w:cs="Consolas" w:eastAsia="Consolas" w:hAnsi="Consolas"/>
        </w:rPr>
        <w:t xml:space="preserve">paid_conversion</w:t>
      </w:r>
      <w:r>
        <w:t xml:space="preserve"> from the authoritative Creem confirmed-payment webhook path,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w:t>
      </w:r>
      <w:r>
        <w:rPr>
          <w:rStyle w:val="code"/>
          <w:rFonts w:ascii="Consolas" w:cs="Consolas" w:eastAsia="Consolas" w:hAnsi="Consolas"/>
        </w:rPr>
        <w:t xml:space="preserve">email_confirmed</w:t>
      </w:r>
      <w:r>
        <w:t xml:space="preserve"> remains P1. </w:t>
      </w:r>
      <w:r>
        <w:rPr>
          <w:rStyle w:val="code"/>
          <w:rFonts w:ascii="Consolas" w:cs="Consolas" w:eastAsia="Consolas" w:hAnsi="Consolas"/>
        </w:rPr>
        <w:t xml:space="preserve">client_update_created</w:t>
      </w:r>
      <w:r>
        <w:t xml:space="preserve"> and </w:t>
      </w:r>
      <w:r>
        <w:rPr>
          <w:rStyle w:val="code"/>
          <w:rFonts w:ascii="Consolas" w:cs="Consolas" w:eastAsia="Consolas" w:hAnsi="Consolas"/>
        </w:rPr>
        <w:t xml:space="preserve">client_update_applied</w:t>
      </w:r>
      <w:r>
        <w:t xml:space="preserve"> remain P2/product analytics. Production event-row re-verification was not performed in the production smoke gate, and </w:t>
      </w:r>
      <w:r>
        <w:rPr>
          <w:rStyle w:val="code"/>
          <w:rFonts w:ascii="Consolas" w:cs="Consolas" w:eastAsia="Consolas" w:hAnsi="Consolas"/>
        </w:rPr>
        <w:t xml:space="preserve">paid_conversion</w:t>
      </w:r>
      <w:r>
        <w:t xml:space="preserve"> manual runtime verification still requires a safe Creem strategy.</w:t>
      </w:r>
    </w:p>
    <w:p>
      <w:pPr>
        <w:pStyle w:val="ListParagraph"/>
        <w:numPr>
          <w:ilvl w:val="0"/>
          <w:numId w:val="1"/>
        </w:numPr>
      </w:pPr>
      <w:r>
        <w:rPr>
          <w:b/>
          <w:bCs/>
        </w:rPr>
        <w:t xml:space="preserve">GA4 live collection is now externally VERIFIED</w:t>
      </w:r>
      <w:r>
        <w:t xml:space="preserve">: Google Analytics Admin evidence supplied by the owner showed the </w:t>
      </w:r>
      <w:r>
        <w:rPr>
          <w:rStyle w:val="code"/>
          <w:rFonts w:ascii="Consolas" w:cs="Consolas" w:eastAsia="Consolas" w:hAnsi="Consolas"/>
        </w:rPr>
        <w:t xml:space="preserve">Text2Task Website</w:t>
      </w:r>
      <w:r>
        <w:t xml:space="preserve"> web stream for </w:t>
      </w:r>
      <w:r>
        <w:rPr>
          <w:rStyle w:val="code"/>
          <w:rFonts w:ascii="Consolas" w:cs="Consolas" w:eastAsia="Consolas" w:hAnsi="Consolas"/>
        </w:rPr>
        <w:t xml:space="preserve">https://www.text2task.com</w:t>
      </w:r>
      <w:r>
        <w:t xml:space="preserve"> (Stream ID </w:t>
      </w:r>
      <w:r>
        <w:rPr>
          <w:rStyle w:val="code"/>
          <w:rFonts w:ascii="Consolas" w:cs="Consolas" w:eastAsia="Consolas" w:hAnsi="Consolas"/>
        </w:rPr>
        <w:t xml:space="preserve">14978713002</w:t>
      </w:r>
      <w:r>
        <w:t xml:space="preserve">, Measurement ID </w:t>
      </w:r>
      <w:r>
        <w:rPr>
          <w:rStyle w:val="code"/>
          <w:rFonts w:ascii="Consolas" w:cs="Consolas" w:eastAsia="Consolas" w:hAnsi="Consolas"/>
        </w:rPr>
        <w:t xml:space="preserve">G-TP2F4HWZN4</w:t>
      </w:r>
      <w:r>
        <w:t xml:space="preserve">) with "Data collection is active in the past 48 hours" and "Data flowing." Enhanced Measurement is enabled. The shared Google-tag architecture is also externally verified: Google tag </w:t>
      </w:r>
      <w:r>
        <w:rPr>
          <w:rStyle w:val="code"/>
          <w:rFonts w:ascii="Consolas" w:cs="Consolas" w:eastAsia="Consolas" w:hAnsi="Consolas"/>
        </w:rPr>
        <w:t xml:space="preserve">AW-670652067</w:t>
      </w:r>
      <w:r>
        <w:t xml:space="preserve"> sends data to both the Google Ads destination </w:t>
      </w:r>
      <w:r>
        <w:rPr>
          <w:rStyle w:val="code"/>
          <w:rFonts w:ascii="Consolas" w:cs="Consolas" w:eastAsia="Consolas" w:hAnsi="Consolas"/>
        </w:rPr>
        <w:t xml:space="preserve">AW-670652067</w:t>
      </w:r>
      <w:r>
        <w:t xml:space="preserve"> and the Google Analytics destination </w:t>
      </w:r>
      <w:r>
        <w:rPr>
          <w:rStyle w:val="code"/>
          <w:rFonts w:ascii="Consolas" w:cs="Consolas" w:eastAsia="Consolas" w:hAnsi="Consolas"/>
        </w:rPr>
        <w:t xml:space="preserve">Text2Task Website</w:t>
      </w:r>
      <w:r>
        <w:t xml:space="preserve">, with tag quality </w:t>
      </w:r>
      <w:r>
        <w:rPr>
          <w:rStyle w:val="code"/>
          <w:rFonts w:ascii="Consolas" w:cs="Consolas" w:eastAsia="Consolas" w:hAnsi="Consolas"/>
        </w:rPr>
        <w:t xml:space="preserve">Good</w:t>
      </w:r>
      <w:r>
        <w:t xml:space="preserve">. No GA4 application-code change is required.</w:t>
      </w:r>
    </w:p>
    <w:p>
      <w:pPr>
        <w:pStyle w:val="ListParagraph"/>
        <w:numPr>
          <w:ilvl w:val="0"/>
          <w:numId w:val="1"/>
        </w:numPr>
      </w:pPr>
      <w:r>
        <w:rPr>
          <w:b/>
          <w:bCs/>
        </w:rPr>
        <w:t xml:space="preserve">Core Web Vitals field data is unavailable, and PageSpeed lab data shows no demonstrated site-wide SEO performance blocker</w:t>
      </w:r>
      <w:r>
        <w:t xml:space="preserve">: GSC reported "Not enough usage data in the last 90 days for this device type" for both Mobile and Desktop. PageSpeed Insights homepage lab results are strong overall, with Desktop Performance 99 and Mobile Performance 88, but Mobile LCP is materially weaker at 3.8s and the approximately 15 MB homepage demo video is the dominant performance anomaly. This is a targeted P1 Performance/CRO candidate, not evidence of broken performance architecture and not enough to explain the current non-brand average position around 78 by itself.</w:t>
      </w:r>
    </w:p>
    <w:p>
      <w:pPr>
        <w:pStyle w:val="ListParagraph"/>
        <w:numPr>
          <w:ilvl w:val="0"/>
          <w:numId w:val="1"/>
        </w:numPr>
      </w:pPr>
      <w:r>
        <w:rPr>
          <w:b/>
          <w:bCs/>
        </w:rPr>
        <w:t xml:space="preserve">GSC Links baseline now independently supports authority as a major constraint, but Text2Task does have an early external footprint</w:t>
      </w:r>
      <w:r>
        <w:t xml:space="preserve">: Google Search Console currently reports 3 external link URLs from 2 linking domains, all pointing to the homepage, with no externally-linked Feature/Solution/Resource money page surfaced in this report. External research also verified current Text2Task surfaces across LinkedIn, GetApp, Capterra, Uneed, Peerlist, StartupFortune, SaaSHub, UIComet, and FounderDB / Peer Push discovery data. The problem is not total absence of mentions; the current weakness is limited referring-domain diversity, limited externally recognized link authority, almost no external links to high-value topic/money pages, and limited independent editorial/reference coverage.</w:t>
      </w:r>
    </w:p>
    <w:p>
      <w:pPr>
        <w:pStyle w:val="ListParagraph"/>
        <w:numPr>
          <w:ilvl w:val="0"/>
          <w:numId w:val="1"/>
        </w:numPr>
      </w:pPr>
      <w:r>
        <w:rPr>
          <w:b/>
          <w:bCs/>
        </w:rPr>
        <w:t xml:space="preserve">GSC Manual Actions and Security Issues are now externally VERIFIED with no issues detected</w:t>
      </w:r>
      <w:r>
        <w:t xml:space="preserve">: Google Search Console currently reports no manual action and no security issue for the Text2Task property. This should not be overstated as proof that every SEO issue is absent or as a complete security audit.</w:t>
      </w:r>
    </w:p>
    <w:p>
      <w:pPr>
        <w:pStyle w:val="ListParagraph"/>
        <w:numPr>
          <w:ilvl w:val="0"/>
          <w:numId w:val="1"/>
        </w:numPr>
      </w:pPr>
      <w:r>
        <w:rPr>
          <w:b/>
          <w:bCs/>
        </w:rPr>
        <w:t xml:space="preserve">Bing Webmaster Tools onboarding and IndexNow foundation are now configured/verified through the first controlled submission</w:t>
      </w:r>
      <w:r>
        <w:t xml:space="preserve">: Text2Task has been added to Bing Webmaster Tools as </w:t>
      </w:r>
      <w:r>
        <w:rPr>
          <w:rStyle w:val="code"/>
          <w:rFonts w:ascii="Consolas" w:cs="Consolas" w:eastAsia="Consolas" w:hAnsi="Consolas"/>
        </w:rPr>
        <w:t xml:space="preserve">text2task.com</w:t>
      </w:r>
      <w:r>
        <w:t xml:space="preserve">; </w:t>
      </w:r>
      <w:r>
        <w:rPr>
          <w:rStyle w:val="code"/>
          <w:rFonts w:ascii="Consolas" w:cs="Consolas" w:eastAsia="Consolas" w:hAnsi="Consolas"/>
        </w:rPr>
        <w:t xml:space="preserve">https://www.text2task.com/sitemap.xml</w:t>
      </w:r>
      <w:r>
        <w:t xml:space="preserve"> remains owner-verified as Success with 33 discovered URLs, 0 errors, 0 warnings, last submitted 2026-09-13, and last crawl 2026-09-13. PR #10 deployed the static public IndexNow key file and controlled dry-run-first CLI. The owner verified Preview no-submit safety and the live Production key file, then the first controlled real IndexNow submission sent exactly two approved canonical URLs and received HTTP 202 / </w:t>
      </w:r>
      <w:r>
        <w:rPr>
          <w:rStyle w:val="code"/>
          <w:rFonts w:ascii="Consolas" w:cs="Consolas" w:eastAsia="Consolas" w:hAnsi="Consolas"/>
        </w:rPr>
        <w:t xml:space="preserve">SUBMISSION_ACCEPTED</w:t>
      </w:r>
      <w:r>
        <w:t xml:space="preserve">. This is not evidence of indexing, crawling, ranking, Bing visibility, or Copilot visibility. Bing Webmaster Tools IndexNow UI still showed Get Started immediately afterward, so Bing UI propagation / verification remains pending. Bing AI Performance currently reports 0 citations and 0 cited pages for the selected 3-month period; do not claim Copilot has never mentioned Text2Task. Bing Backlinks shows data not yet available / pending processing; do not record this as 0 backlinks.</w:t>
      </w:r>
    </w:p>
    <w:p>
      <w:pPr>
        <w:pStyle w:val="ListParagraph"/>
        <w:numPr>
          <w:ilvl w:val="0"/>
          <w:numId w:val="1"/>
        </w:numPr>
      </w:pPr>
      <w:r>
        <w:rPr>
          <w:b/>
          <w:bCs/>
        </w:rPr>
        <w:t xml:space="preserve">External founder/entity evidence exists, and the owner privacy decision is now closed for this milestone</w:t>
      </w:r>
      <w:r>
        <w:t xml:space="preserve">: indexed external surfaces associate the founder with Text2Task, but the Text2Task website intentionally does not publicly name the founder. The owner has decided not to publish founder identity at this time, so Milestone 2 strengthens Organization/product/domain/profile signals without adding </w:t>
      </w:r>
      <w:r>
        <w:rPr>
          <w:rStyle w:val="code"/>
          <w:rFonts w:ascii="Consolas" w:cs="Consolas" w:eastAsia="Consolas" w:hAnsi="Consolas"/>
        </w:rPr>
        <w:t xml:space="preserve">Person</w:t>
      </w:r>
      <w:r>
        <w:t xml:space="preserve"> schema, </w:t>
      </w:r>
      <w:r>
        <w:rPr>
          <w:rStyle w:val="code"/>
          <w:rFonts w:ascii="Consolas" w:cs="Consolas" w:eastAsia="Consolas" w:hAnsi="Consolas"/>
        </w:rPr>
        <w:t xml:space="preserve">Organization.founder</w:t>
      </w:r>
      <w:r>
        <w:t xml:space="preserve">, founder metadata, or personal-profile links.</w:t>
      </w:r>
    </w:p>
    <w:p>
      <w:pPr>
        <w:pStyle w:val="ListParagraph"/>
        <w:numPr>
          <w:ilvl w:val="0"/>
          <w:numId w:val="1"/>
        </w:numPr>
      </w:pPr>
      <w:r>
        <w:rPr>
          <w:b/>
          <w:bCs/>
        </w:rPr>
        <w:t xml:space="preserve">The Text2Task name collision remains real and externally verified</w:t>
      </w:r>
      <w:r>
        <w:t xml:space="preserve">: the unrelated older Microsoft Marketplace product named "Text2Task" by Target Energy Solutions remains live, is an Outlook/email assistant for enterprise employees, and is unrelated to </w:t>
      </w:r>
      <w:r>
        <w:rPr>
          <w:rStyle w:val="code"/>
          <w:rFonts w:ascii="Consolas" w:cs="Consolas" w:eastAsia="Consolas" w:hAnsi="Consolas"/>
        </w:rPr>
        <w:t xml:space="preserve">text2task.com</w:t>
      </w:r>
      <w:r>
        <w:t xml:space="preserve">. This continues to support the existing HIGH/P0 entity-disambiguation priority.</w:t>
      </w:r>
    </w:p>
    <w:p>
      <w:pPr>
        <w:pStyle w:val="ListParagraph"/>
        <w:numPr>
          <w:ilvl w:val="0"/>
          <w:numId w:val="1"/>
        </w:numPr>
      </w:pPr>
      <w:r>
        <w:t xml:space="preserve">A set of smaller, real, low-risk consistency gaps remains, but owner review corrected their priority: contextual internal-link/content-depth strengthening and Bing/IndexNow foundation are P1; OG/Twitter image completion, homepage </w:t>
      </w:r>
      <w:r>
        <w:rPr>
          <w:rStyle w:val="code"/>
          <w:rFonts w:ascii="Consolas" w:cs="Consolas" w:eastAsia="Consolas" w:hAnsi="Consolas"/>
        </w:rPr>
        <w:t xml:space="preserve">FAQPage</w:t>
      </w:r>
      <w:r>
        <w:t xml:space="preserve"> schema consistency, breadcrumb/date consistency, billing API cache headers, robots.txt crawl-courtesy completeness, and client-update analytics are P2.</w:t>
      </w:r>
    </w:p>
    <w:p>
      <w:r>
        <w:t xml:space="preserve">No P0 finding in this audit is a live security breach, a broken redirect, or an actual indexing catastrophe — the sitemap/robots/canonical/admin-auth architecture is sound. At Phase 0, the confirmed P0s were the founder/entity-disambiguation decision and the core measurement blockers (</w:t>
      </w:r>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w:t>
      </w:r>
      <w:r>
        <w:rPr>
          <w:rStyle w:val="code"/>
          <w:rFonts w:ascii="Consolas" w:cs="Consolas" w:eastAsia="Consolas" w:hAnsi="Consolas"/>
        </w:rPr>
        <w:t xml:space="preserve">project_saved</w:t>
      </w:r>
      <w:r>
        <w:t xml:space="preserve">), rather than "the site is currently broken." Phase 1 Milestone 1 is now production deployed, production smoke verified, and complete, with the explicitly deferred runtime follow-ups preserved.</w:t>
      </w:r>
    </w:p>
    <w:p>
      <w:pPr>
        <w:pBdr>
          <w:top w:val="single" w:sz="6"/>
        </w:pBdr>
      </w:pPr>
    </w:p>
    <w:p>
      <w:pPr>
        <w:pStyle w:val="Heading1"/>
      </w:pPr>
      <w:bookmarkStart w:name="3-business-goal" w:id="1"/>
      <w:r>
        <w:t xml:space="preserve">3. Business Goal</w:t>
      </w:r>
      <w:bookmarkEnd w:id="1"/>
    </w:p>
    <w:p>
      <w:r>
        <w:t xml:space="preserve">Restated from the run brief, unchanged: the objective is not an SEO score. It is to grow Google non-brand visibility → rankings → organic clicks → Live Demo usage → signups → activated users → paying users, while making Text2Task a clearly-understood, trustworthy entity that Google Search, Google Generative AI features, ChatGPT Search, Bing/Copilot, and other AI answer engines can surface, cite, or recommend accurately — distinct from the unrelated, pre-existing "Text2Task" product on the Microsoft Marketplace.</w:t>
      </w:r>
    </w:p>
    <w:p>
      <w:pPr>
        <w:pBdr>
          <w:top w:val="single" w:sz="6"/>
        </w:pBdr>
      </w:pPr>
    </w:p>
    <w:p>
      <w:pPr>
        <w:pStyle w:val="Heading1"/>
      </w:pPr>
      <w:bookmarkStart w:name="4-known-baseline-before-changes" w:id="1"/>
      <w:r>
        <w:t xml:space="preserve">4. Known Baseline Before Changes</w:t>
      </w:r>
      <w:bookmarkEnd w:id="1"/>
    </w:p>
    <w:p>
      <w:r>
        <w:t xml:space="preserve">Recorded exactly as supplied by the site owner from Google Search Console on 2026-09-09. No repository data was used to produce these numbers; they are external, owner-supplied, and treated as ground truth for this section. GSC's own UI is known to present partial/sampled data in some table views — this limitation is inherited, not resolved, by this document.</w:t>
      </w:r>
    </w:p>
    <w:p>
      <w:pPr>
        <w:pBdr>
          <w:top w:val="single" w:sz="6"/>
        </w:pBdr>
      </w:pPr>
    </w:p>
    <w:p>
      <w:pPr>
        <w:pStyle w:val="Heading1"/>
      </w:pPr>
      <w:bookmarkStart w:name="5-google-search-console-baseline" w:id="1"/>
      <w:r>
        <w:t xml:space="preserve">5. Google Search Console Baseline</w:t>
      </w:r>
      <w:bookmarkEnd w:id="1"/>
    </w:p>
    <w:p>
      <w:r>
        <w:rPr>
          <w:b/>
          <w:bCs/>
        </w:rPr>
        <w:t xml:space="preserve">Web Search — last 3 months (all queries, including brand):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Total clicks</w:t>
            </w:r>
          </w:p>
        </w:tc>
        <w:tc>
          <w:tcPr>
            <w:tcW w:type="auto" w:w="100"/>
            <w:vAlign w:val="center"/>
          </w:tcPr>
          <w:p>
            <w:r>
              <w:t xml:space="preserve">37</w:t>
            </w:r>
          </w:p>
        </w:tc>
      </w:tr>
      <w:tr>
        <w:tc>
          <w:tcPr>
            <w:tcW w:type="auto" w:w="100"/>
            <w:vAlign w:val="center"/>
          </w:tcPr>
          <w:p>
            <w:r>
              <w:t xml:space="preserve">Total impressions</w:t>
            </w:r>
          </w:p>
        </w:tc>
        <w:tc>
          <w:tcPr>
            <w:tcW w:type="auto" w:w="100"/>
            <w:vAlign w:val="center"/>
          </w:tcPr>
          <w:p>
            <w:r>
              <w:t xml:space="preserve">909</w:t>
            </w:r>
          </w:p>
        </w:tc>
      </w:tr>
      <w:tr>
        <w:tc>
          <w:tcPr>
            <w:tcW w:type="auto" w:w="100"/>
            <w:vAlign w:val="center"/>
          </w:tcPr>
          <w:p>
            <w:r>
              <w:t xml:space="preserve">Average CTR</w:t>
            </w:r>
          </w:p>
        </w:tc>
        <w:tc>
          <w:tcPr>
            <w:tcW w:type="auto" w:w="100"/>
            <w:vAlign w:val="center"/>
          </w:tcPr>
          <w:p>
            <w:r>
              <w:t xml:space="preserve">4.1%</w:t>
            </w:r>
          </w:p>
        </w:tc>
      </w:tr>
      <w:tr>
        <w:tc>
          <w:tcPr>
            <w:tcW w:type="auto" w:w="100"/>
            <w:vAlign w:val="center"/>
          </w:tcPr>
          <w:p>
            <w:r>
              <w:t xml:space="preserve">Average position</w:t>
            </w:r>
          </w:p>
        </w:tc>
        <w:tc>
          <w:tcPr>
            <w:tcW w:type="auto" w:w="100"/>
            <w:vAlign w:val="center"/>
          </w:tcPr>
          <w:p>
            <w:r>
              <w:t xml:space="preserve">49</w:t>
            </w:r>
          </w:p>
        </w:tc>
      </w:tr>
    </w:tbl>
    <w:p>
      <w:r>
        <w:rPr>
          <w:b/>
          <w:bCs/>
        </w:rPr>
        <w:t xml:space="preserve">Visible non-brand report (Text2Task brand variants excluded):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Impressions</w:t>
            </w:r>
          </w:p>
        </w:tc>
        <w:tc>
          <w:tcPr>
            <w:tcW w:type="auto" w:w="100"/>
            <w:vAlign w:val="center"/>
          </w:tcPr>
          <w:p>
            <w:r>
              <w:t xml:space="preserve">361</w:t>
            </w:r>
          </w:p>
        </w:tc>
      </w:tr>
      <w:tr>
        <w:tc>
          <w:tcPr>
            <w:tcW w:type="auto" w:w="100"/>
            <w:vAlign w:val="center"/>
          </w:tcPr>
          <w:p>
            <w:r>
              <w:t xml:space="preserve">Clicks</w:t>
            </w:r>
          </w:p>
        </w:tc>
        <w:tc>
          <w:tcPr>
            <w:tcW w:type="auto" w:w="100"/>
            <w:vAlign w:val="center"/>
          </w:tcPr>
          <w:p>
            <w:r>
              <w:t xml:space="preserve">0</w:t>
            </w:r>
          </w:p>
        </w:tc>
      </w:tr>
      <w:tr>
        <w:tc>
          <w:tcPr>
            <w:tcW w:type="auto" w:w="100"/>
            <w:vAlign w:val="center"/>
          </w:tcPr>
          <w:p>
            <w:r>
              <w:t xml:space="preserve">CTR</w:t>
            </w:r>
          </w:p>
        </w:tc>
        <w:tc>
          <w:tcPr>
            <w:tcW w:type="auto" w:w="100"/>
            <w:vAlign w:val="center"/>
          </w:tcPr>
          <w:p>
            <w:r>
              <w:t xml:space="preserve">0%</w:t>
            </w:r>
          </w:p>
        </w:tc>
      </w:tr>
      <w:tr>
        <w:tc>
          <w:tcPr>
            <w:tcW w:type="auto" w:w="100"/>
            <w:vAlign w:val="center"/>
          </w:tcPr>
          <w:p>
            <w:r>
              <w:t xml:space="preserve">Average position</w:t>
            </w:r>
          </w:p>
        </w:tc>
        <w:tc>
          <w:tcPr>
            <w:tcW w:type="auto" w:w="100"/>
            <w:vAlign w:val="center"/>
          </w:tcPr>
          <w:p>
            <w:r>
              <w:t xml:space="preserve">78.1</w:t>
            </w:r>
          </w:p>
        </w:tc>
      </w:tr>
    </w:tbl>
    <w:p>
      <w:r>
        <w:rPr>
          <w:b/>
          <w:bCs/>
        </w:rPr>
        <w:t xml:space="preserve">Confirmed conclusion carried into this run unchanged:</w:t>
      </w:r>
      <w:r>
        <w:t xml:space="preserve"> this is a </w:t>
      </w:r>
      <w:r>
        <w:rPr>
          <w:b/>
          <w:bCs/>
        </w:rPr>
        <w:t xml:space="preserve">non-brand ranking problem</w:t>
      </w:r>
      <w:r>
        <w:t xml:space="preserve">, not primarily a CTR problem. Brand-query volume was materially inflating some page-level average positions that look strong until brand traffic is excluded.</w:t>
      </w:r>
    </w:p>
    <w:p>
      <w:r>
        <w:rPr>
          <w:b/>
          <w:bCs/>
        </w:rPr>
        <w:t xml:space="preserve">Major confirmed non-brand page opportunities (owner-supplied):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Non-brand impressions</w:t>
            </w:r>
          </w:p>
        </w:tc>
        <w:tc>
          <w:tcPr>
            <w:tcW w:type="auto" w:w="100"/>
            <w:shd w:fill="b79c2f" w:val="solid"/>
            <w:vAlign w:val="center"/>
          </w:tcPr>
          <w:p>
            <w:pPr>
              <w:jc w:val="center"/>
            </w:pPr>
            <w:r>
              <w:rPr>
                <w:b/>
                <w:bCs/>
              </w:rPr>
              <w:t xml:space="preserve">Avg. position</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171</w:t>
            </w:r>
          </w:p>
        </w:tc>
        <w:tc>
          <w:tcPr>
            <w:tcW w:type="auto" w:w="100"/>
            <w:vAlign w:val="center"/>
          </w:tcPr>
          <w:p>
            <w:r>
              <w:t xml:space="preserve">~81.1</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94</w:t>
            </w:r>
          </w:p>
        </w:tc>
        <w:tc>
          <w:tcPr>
            <w:tcW w:type="auto" w:w="100"/>
            <w:vAlign w:val="center"/>
          </w:tcPr>
          <w:p>
            <w:r>
              <w:t xml:space="preserve">~79.5</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31</w:t>
            </w:r>
          </w:p>
        </w:tc>
        <w:tc>
          <w:tcPr>
            <w:tcW w:type="auto" w:w="100"/>
            <w:vAlign w:val="center"/>
          </w:tcPr>
          <w:p>
            <w:r>
              <w:t xml:space="preserve">~77.6</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27</w:t>
            </w:r>
          </w:p>
        </w:tc>
        <w:tc>
          <w:tcPr>
            <w:tcW w:type="auto" w:w="100"/>
            <w:vAlign w:val="center"/>
          </w:tcPr>
          <w:p>
            <w:r>
              <w:t xml:space="preserve">~74.0</w:t>
            </w:r>
          </w:p>
        </w:tc>
      </w:tr>
    </w:tbl>
    <w:p>
      <w:r>
        <w:t xml:space="preserve">All four pages were independently confirmed to exist, to be included in </w:t>
      </w:r>
      <w:r>
        <w:rPr>
          <w:rStyle w:val="code"/>
          <w:rFonts w:ascii="Consolas" w:cs="Consolas" w:eastAsia="Consolas" w:hAnsi="Consolas"/>
        </w:rPr>
        <w:t xml:space="preserve">app/sitemap.ts</w:t>
      </w:r>
      <w:r>
        <w:t xml:space="preserve">, and to carry real, non-templated, page-specific metadata and structured data in this audit (see §9, §14, §15). None of these four pages have a code-level defect that would explain a ~75–81 average position on their own — the gap here is competitive/authority/content-depth, which is outside what a repository audit alone can diagnose, and is correctly deferred to Phase 1 content/authority work rather than a technical fix.</w:t>
      </w:r>
    </w:p>
    <w:p>
      <w:pPr>
        <w:pBdr>
          <w:top w:val="single" w:sz="6"/>
        </w:pBdr>
      </w:pPr>
    </w:p>
    <w:p>
      <w:pPr>
        <w:pStyle w:val="Heading1"/>
      </w:pPr>
      <w:bookmarkStart w:name="6-google-generative-ai-baseline" w:id="1"/>
      <w:r>
        <w:t xml:space="preserve">6. Google Generative AI Baseline</w:t>
      </w:r>
      <w:bookmarkEnd w:id="1"/>
    </w:p>
    <w:p>
      <w:r>
        <w:t xml:space="preserve">Owner-supplied GSC Generative AI report: </w:t>
      </w:r>
      <w:r>
        <w:rPr>
          <w:b/>
          <w:bCs/>
        </w:rPr>
        <w:t xml:space="preserve">28 impressions over 3 months</w:t>
      </w:r>
      <w:r>
        <w:t xml:space="preserve">, with the homepage accounting for the large majority (24 of 28 page impressions at </w:t>
      </w:r>
      <w:r>
        <w:rPr>
          <w:rStyle w:val="code"/>
          <w:rFonts w:ascii="Consolas" w:cs="Consolas" w:eastAsia="Consolas" w:hAnsi="Consolas"/>
        </w:rPr>
        <w:t xml:space="preserve">https://www.text2task.com/</w:t>
      </w:r>
      <w:r>
        <w:t xml:space="preserve">). Other pages have also appeared, though per-page Generative-AI impressions are known to overlap and should not be summed against the report total.</w:t>
      </w:r>
    </w:p>
    <w:p>
      <w:r>
        <w:rPr>
          <w:b/>
          <w:bCs/>
        </w:rPr>
        <w:t xml:space="preserve">Confirmed conclusion:</w:t>
      </w:r>
      <w:r>
        <w:t xml:space="preserve"> Text2Task already has observed visibility in Google's Generative AI features. AI visibility is not purely theoretical for this site — it is a real, if currently thin, starting signal. This weakly but genuinely supports treating GEO/AEO work as continuous with SEO rather than speculative.</w:t>
      </w:r>
    </w:p>
    <w:p>
      <w:pPr>
        <w:pBdr>
          <w:top w:val="single" w:sz="6"/>
        </w:pBdr>
      </w:pPr>
    </w:p>
    <w:p>
      <w:pPr>
        <w:pStyle w:val="Heading1"/>
      </w:pPr>
      <w:bookmarkStart w:name="7-indexing-baseline" w:id="1"/>
      <w:r>
        <w:t xml:space="preserve">7. Indexing Baseline</w:t>
      </w:r>
      <w:bookmarkEnd w:id="1"/>
    </w:p>
    <w:p>
      <w:r>
        <w:t xml:space="preserve">Owner-supplied GSC Page Indexing report: </w:t>
      </w:r>
      <w:r>
        <w:rPr>
          <w:b/>
          <w:bCs/>
        </w:rPr>
        <w:t xml:space="preserve">29 indexed, 18 not indexed</w:t>
      </w:r>
      <w:r>
        <w:t xml:space="preserve"> (47 total known URLs — a wider set than the 33-URL sitemap, consistent with GSC's known behavior of also tracking legacy/non-content URLs such as the historical </w:t>
      </w:r>
      <w:r>
        <w:rPr>
          <w:rStyle w:val="code"/>
          <w:rFonts w:ascii="Consolas" w:cs="Consolas" w:eastAsia="Consolas" w:hAnsi="Consolas"/>
        </w:rPr>
        <w:t xml:space="preserve">/index.html</w:t>
      </w:r>
      <w:r>
        <w:t xml:space="preserve"> artifact, static/Next.js asset requests, and non-www crawl artifacts, none of which are current content pages; see §12/§25).</w:t>
      </w:r>
    </w:p>
    <w:p>
      <w:r>
        <w:t xml:space="preserve">Submitted sitemap: </w:t>
      </w:r>
      <w:r>
        <w:rPr>
          <w:rStyle w:val="code"/>
          <w:rFonts w:ascii="Consolas" w:cs="Consolas" w:eastAsia="Consolas" w:hAnsi="Consolas"/>
        </w:rPr>
        <w:t xml:space="preserve">https://www.text2task.com/sitemap.xml</w:t>
      </w:r>
      <w:r>
        <w:t xml:space="preserve"> — Status: Success, Discovered pages: </w:t>
      </w:r>
      <w:r>
        <w:rPr>
          <w:b/>
          <w:bCs/>
        </w:rPr>
        <w:t xml:space="preserve">33</w:t>
      </w:r>
      <w:r>
        <w:t xml:space="preserve">, Submitted Aug 30 2026, Last read Aug 30 2026. </w:t>
      </w:r>
      <w:r>
        <w:rPr>
          <w:b/>
          <w:bCs/>
        </w:rPr>
        <w:t xml:space="preserve">This audit independently recomputed the code-driven sitemap's URL count from </w:t>
      </w:r>
      <w:r>
        <w:rPr>
          <w:rStyle w:val="code"/>
          <w:rFonts w:ascii="Consolas" w:cs="Consolas" w:eastAsia="Consolas" w:hAnsi="Consolas"/>
          <w:b/>
          <w:bCs/>
        </w:rPr>
        <w:t xml:space="preserve">app/sitemap.ts</w:t>
      </w:r>
      <w:r>
        <w:rPr>
          <w:b/>
          <w:bCs/>
        </w:rPr>
        <w:t xml:space="preserve"> and </w:t>
      </w:r>
      <w:r>
        <w:rPr>
          <w:rStyle w:val="code"/>
          <w:rFonts w:ascii="Consolas" w:cs="Consolas" w:eastAsia="Consolas" w:hAnsi="Consolas"/>
          <w:b/>
          <w:bCs/>
        </w:rPr>
        <w:t xml:space="preserve">getAllUseCases()</w:t>
      </w:r>
      <w:r>
        <w:rPr>
          <w:b/>
          <w:bCs/>
        </w:rPr>
        <w:t xml:space="preserve"> and confirmed it is exactly 33</w:t>
      </w:r>
      <w:r>
        <w:t xml:space="preserve"> (6 static public routes + 12 use cases + 8 resource routes + 1 solution + 6 features = 33) — CONFIRMED, an exact match to GSC's discovered-page count, with no drift.</w:t>
      </w:r>
    </w:p>
    <w:p>
      <w:r>
        <w:rPr>
          <w:b/>
          <w:bCs/>
        </w:rPr>
        <w:t xml:space="preserve">Four public SEO URLs were "Discovered — currently not indexed"</w:t>
      </w:r>
      <w:r>
        <w:t xml:space="preserve"> on 2026-09-09 and were submitted to Google's priority crawl queue that day (not repeated in this audit, per instruction):</w:t>
      </w:r>
    </w:p>
    <w:p>
      <w:pPr>
        <w:pStyle w:val="ListParagraph"/>
        <w:numPr>
          <w:ilvl w:val="0"/>
          <w:numId w:val="1"/>
        </w:numPr>
      </w:pPr>
      <w:r>
        <w:rPr>
          <w:rStyle w:val="code"/>
          <w:rFonts w:ascii="Consolas" w:cs="Consolas" w:eastAsia="Consolas" w:hAnsi="Consolas"/>
        </w:rPr>
        <w:t xml:space="preserve">/use-cases/freelance-developers</w:t>
      </w:r>
    </w:p>
    <w:p>
      <w:pPr>
        <w:pStyle w:val="ListParagraph"/>
        <w:numPr>
          <w:ilvl w:val="0"/>
          <w:numId w:val="1"/>
        </w:numPr>
      </w:pPr>
      <w:r>
        <w:rPr>
          <w:rStyle w:val="code"/>
          <w:rFonts w:ascii="Consolas" w:cs="Consolas" w:eastAsia="Consolas" w:hAnsi="Consolas"/>
        </w:rPr>
        <w:t xml:space="preserve">/use-cases/seo-freelancers</w:t>
      </w:r>
    </w:p>
    <w:p>
      <w:pPr>
        <w:pStyle w:val="ListParagraph"/>
        <w:numPr>
          <w:ilvl w:val="0"/>
          <w:numId w:val="1"/>
        </w:numPr>
      </w:pPr>
      <w:r>
        <w:rPr>
          <w:rStyle w:val="code"/>
          <w:rFonts w:ascii="Consolas" w:cs="Consolas" w:eastAsia="Consolas" w:hAnsi="Consolas"/>
        </w:rPr>
        <w:t xml:space="preserve">/use-cases/shopify-freelancers</w:t>
      </w:r>
    </w:p>
    <w:p>
      <w:pPr>
        <w:pStyle w:val="ListParagraph"/>
        <w:numPr>
          <w:ilvl w:val="0"/>
          <w:numId w:val="1"/>
        </w:numPr>
      </w:pPr>
      <w:r>
        <w:rPr>
          <w:rStyle w:val="code"/>
          <w:rFonts w:ascii="Consolas" w:cs="Consolas" w:eastAsia="Consolas" w:hAnsi="Consolas"/>
        </w:rPr>
        <w:t xml:space="preserve">/use-cases/video-editors</w:t>
      </w:r>
    </w:p>
    <w:p>
      <w:r>
        <w:t xml:space="preserve">A Live URL Test for </w:t>
      </w:r>
      <w:r>
        <w:rPr>
          <w:rStyle w:val="code"/>
          <w:rFonts w:ascii="Consolas" w:cs="Consolas" w:eastAsia="Consolas" w:hAnsi="Consolas"/>
        </w:rPr>
        <w:t xml:space="preserve">/use-cases/freelance-developers</w:t>
      </w:r>
      <w:r>
        <w:t xml:space="preserve"> showed </w:t>
      </w:r>
      <w:r>
        <w:rPr>
          <w:b/>
          <w:bCs/>
        </w:rPr>
        <w:t xml:space="preserve">Breadcrumbs — 1 valid item detected</w:t>
      </w:r>
      <w:r>
        <w:t xml:space="preserve">, already establishing before this audit began that the prior "zero structured data" claim (see §25) does not hold. This audit's own §15 structured-data inventory independently confirms breadcrumb (and WebPage, and FAQPage) JSON-LD is present and code-verified on every one of the 12 use-case pages, including all four flagged ones.</w:t>
      </w:r>
    </w:p>
    <w:p>
      <w:r>
        <w:t xml:space="preserve">"Crawled – currently not indexed" entries inspected by the owner were mostly Next.js/static resources, favicon, and a historical non-www URL — not rejected public SEO content pages. This audit's own git-history and code review (§25) independently corroborates that no content page has a code-level noindex, canonical, or duplicate-content defect that would explain a legitimate content page being crawled-but-rejected.</w:t>
      </w:r>
    </w:p>
    <w:p>
      <w:pPr>
        <w:pBdr>
          <w:top w:val="single" w:sz="6"/>
        </w:pBdr>
      </w:pPr>
    </w:p>
    <w:p>
      <w:pPr>
        <w:pStyle w:val="Heading1"/>
      </w:pPr>
      <w:bookmarkStart w:name="8-repository-architecture-map" w:id="1"/>
      <w:r>
        <w:t xml:space="preserve">8. Repository Architecture Map</w:t>
      </w:r>
      <w:bookmarkEnd w:id="1"/>
    </w:p>
    <w:p>
      <w:pPr>
        <w:pStyle w:val="ListParagraph"/>
        <w:numPr>
          <w:ilvl w:val="0"/>
          <w:numId w:val="1"/>
        </w:numPr>
      </w:pPr>
      <w:r>
        <w:rPr>
          <w:b/>
          <w:bCs/>
        </w:rPr>
        <w:t xml:space="preserve">Framework</w:t>
      </w:r>
      <w:r>
        <w:t xml:space="preserve">: Next.js 16.1.6, App Router, React 19.2.3, TypeScript, Tailwind v4. </w:t>
      </w:r>
      <w:r>
        <w:rPr>
          <w:rStyle w:val="code"/>
          <w:rFonts w:ascii="Consolas" w:cs="Consolas" w:eastAsia="Consolas" w:hAnsi="Consolas"/>
        </w:rPr>
        <w:t xml:space="preserve">package.json</w:t>
      </w:r>
      <w:r>
        <w:t xml:space="preserve"> — no SEO/DOCX-generation package was added or modified for this audit (see §35).</w:t>
      </w:r>
    </w:p>
    <w:p>
      <w:pPr>
        <w:pStyle w:val="ListParagraph"/>
        <w:numPr>
          <w:ilvl w:val="0"/>
          <w:numId w:val="1"/>
        </w:numPr>
      </w:pPr>
      <w:r>
        <w:rPr>
          <w:b/>
          <w:bCs/>
        </w:rPr>
        <w:t xml:space="preserve">Middleware</w:t>
      </w:r>
      <w:r>
        <w:t xml:space="preserve">: </w:t>
      </w:r>
      <w:r>
        <w:rPr>
          <w:rStyle w:val="code"/>
          <w:rFonts w:ascii="Consolas" w:cs="Consolas" w:eastAsia="Consolas" w:hAnsi="Consolas"/>
        </w:rPr>
        <w:t xml:space="preserve">proxy.ts</w:t>
      </w:r>
      <w:r>
        <w:t xml:space="preserve"> at repo root — Next.js 16 renamed </w:t>
      </w:r>
      <w:r>
        <w:rPr>
          <w:rStyle w:val="code"/>
          <w:rFonts w:ascii="Consolas" w:cs="Consolas" w:eastAsia="Consolas" w:hAnsi="Consolas"/>
        </w:rPr>
        <w:t xml:space="preserve">middleware.ts</w:t>
      </w:r>
      <w:r>
        <w:t xml:space="preserve"> to </w:t>
      </w:r>
      <w:r>
        <w:rPr>
          <w:rStyle w:val="code"/>
          <w:rFonts w:ascii="Consolas" w:cs="Consolas" w:eastAsia="Consolas" w:hAnsi="Consolas"/>
        </w:rPr>
        <w:t xml:space="preserve">proxy.ts</w:t>
      </w:r>
      <w:r>
        <w:t xml:space="preserve">; this is the actual site middleware (matcher: everything except </w:t>
      </w:r>
      <w:r>
        <w:rPr>
          <w:rStyle w:val="code"/>
          <w:rFonts w:ascii="Consolas" w:cs="Consolas" w:eastAsia="Consolas" w:hAnsi="Consolas"/>
        </w:rPr>
        <w:t xml:space="preserve">_next/static</w:t>
      </w:r>
      <w:r>
        <w:t xml:space="preserve">, </w:t>
      </w:r>
      <w:r>
        <w:rPr>
          <w:rStyle w:val="code"/>
          <w:rFonts w:ascii="Consolas" w:cs="Consolas" w:eastAsia="Consolas" w:hAnsi="Consolas"/>
        </w:rPr>
        <w:t xml:space="preserve">_next/image</w:t>
      </w:r>
      <w:r>
        <w:t xml:space="preserve">, </w:t>
      </w:r>
      <w:r>
        <w:rPr>
          <w:rStyle w:val="code"/>
          <w:rFonts w:ascii="Consolas" w:cs="Consolas" w:eastAsia="Consolas" w:hAnsi="Consolas"/>
        </w:rPr>
        <w:t xml:space="preserve">favicon.ico</w:t>
      </w:r>
      <w:r>
        <w:t xml:space="preserve">). Confirmed by direct read, in full (</w:t>
      </w:r>
      <w:r>
        <w:rPr>
          <w:rStyle w:val="code"/>
          <w:rFonts w:ascii="Consolas" w:cs="Consolas" w:eastAsia="Consolas" w:hAnsi="Consolas"/>
        </w:rPr>
        <w:t xml:space="preserve">proxy.ts:1-164</w:t>
      </w:r>
      <w:r>
        <w:t xml:space="preserve">).</w:t>
      </w:r>
    </w:p>
    <w:p>
      <w:pPr>
        <w:pStyle w:val="ListParagraph"/>
        <w:numPr>
          <w:ilvl w:val="0"/>
          <w:numId w:val="1"/>
        </w:numPr>
      </w:pPr>
      <w:r>
        <w:rPr>
          <w:b/>
          <w:bCs/>
        </w:rPr>
        <w:t xml:space="preserve">Auth</w:t>
      </w:r>
      <w:r>
        <w:t xml:space="preserve">: Supabase (</w:t>
      </w:r>
      <w:r>
        <w:rPr>
          <w:rStyle w:val="code"/>
          <w:rFonts w:ascii="Consolas" w:cs="Consolas" w:eastAsia="Consolas" w:hAnsi="Consolas"/>
        </w:rPr>
        <w:t xml:space="preserve">@supabase/ssr</w:t>
      </w:r>
      <w:r>
        <w:t xml:space="preserve">, </w:t>
      </w:r>
      <w:r>
        <w:rPr>
          <w:rStyle w:val="code"/>
          <w:rFonts w:ascii="Consolas" w:cs="Consolas" w:eastAsia="Consolas" w:hAnsi="Consolas"/>
        </w:rPr>
        <w:t xml:space="preserve">@supabase/supabase-js</w:t>
      </w:r>
      <w:r>
        <w:t xml:space="preserve">), cookie-based sessions, checked both in </w:t>
      </w:r>
      <w:r>
        <w:rPr>
          <w:rStyle w:val="code"/>
          <w:rFonts w:ascii="Consolas" w:cs="Consolas" w:eastAsia="Consolas" w:hAnsi="Consolas"/>
        </w:rPr>
        <w:t xml:space="preserve">proxy.ts</w:t>
      </w:r>
      <w:r>
        <w:t xml:space="preserve"> (dashboard gate) and independently in several server components (owner gate, homepage-demo claim gate, some dashboard pages — see §11).</w:t>
      </w:r>
    </w:p>
    <w:p>
      <w:pPr>
        <w:pStyle w:val="ListParagraph"/>
        <w:numPr>
          <w:ilvl w:val="0"/>
          <w:numId w:val="1"/>
        </w:numPr>
      </w:pPr>
      <w:r>
        <w:rPr>
          <w:b/>
          <w:bCs/>
        </w:rPr>
        <w:t xml:space="preserve">Billing</w:t>
      </w:r>
      <w:r>
        <w:t xml:space="preserve">: Creem (not Stripe) — </w:t>
      </w:r>
      <w:r>
        <w:rPr>
          <w:rStyle w:val="code"/>
          <w:rFonts w:ascii="Consolas" w:cs="Consolas" w:eastAsia="Consolas" w:hAnsi="Consolas"/>
        </w:rPr>
        <w:t xml:space="preserve">app/api/webhooks/creem/route.ts</w:t>
      </w:r>
      <w:r>
        <w:t xml:space="preserve">, </w:t>
      </w:r>
      <w:r>
        <w:rPr>
          <w:rStyle w:val="code"/>
          <w:rFonts w:ascii="Consolas" w:cs="Consolas" w:eastAsia="Consolas" w:hAnsi="Consolas"/>
        </w:rPr>
        <w:t xml:space="preserve">app/api/billing/{portal,subscription}/route.ts</w:t>
      </w:r>
      <w:r>
        <w:t xml:space="preserve">.</w:t>
      </w:r>
    </w:p>
    <w:p>
      <w:pPr>
        <w:pStyle w:val="ListParagraph"/>
        <w:numPr>
          <w:ilvl w:val="0"/>
          <w:numId w:val="1"/>
        </w:numPr>
      </w:pPr>
      <w:r>
        <w:rPr>
          <w:b/>
          <w:bCs/>
        </w:rPr>
        <w:t xml:space="preserve">Database</w:t>
      </w:r>
      <w:r>
        <w:t xml:space="preserve">: Supabase Postgres. Analytics tables </w:t>
      </w:r>
      <w:r>
        <w:rPr>
          <w:rStyle w:val="code"/>
          <w:rFonts w:ascii="Consolas" w:cs="Consolas" w:eastAsia="Consolas" w:hAnsi="Consolas"/>
        </w:rPr>
        <w:t xml:space="preserve">analytics_events</w:t>
      </w:r>
      <w:r>
        <w:t xml:space="preserve"> (marketing/funnel, service-role-only) and </w:t>
      </w:r>
      <w:r>
        <w:rPr>
          <w:rStyle w:val="code"/>
          <w:rFonts w:ascii="Consolas" w:cs="Consolas" w:eastAsia="Consolas" w:hAnsi="Consolas"/>
        </w:rPr>
        <w:t xml:space="preserve">authenticated_product_events</w:t>
      </w:r>
      <w:r>
        <w:t xml:space="preserve"> (in-app usage) confirmed via </w:t>
      </w:r>
      <w:r>
        <w:rPr>
          <w:rStyle w:val="code"/>
          <w:rFonts w:ascii="Consolas" w:cs="Consolas" w:eastAsia="Consolas" w:hAnsi="Consolas"/>
        </w:rPr>
        <w:t xml:space="preserve">supabase/migrations/202609040001_canonical_production_closure.sql</w:t>
      </w:r>
      <w:r>
        <w:t xml:space="preserve">.</w:t>
      </w:r>
    </w:p>
    <w:p>
      <w:pPr>
        <w:pStyle w:val="ListParagraph"/>
        <w:numPr>
          <w:ilvl w:val="0"/>
          <w:numId w:val="1"/>
        </w:numPr>
      </w:pPr>
      <w:r>
        <w:rPr>
          <w:b/>
          <w:bCs/>
        </w:rPr>
        <w:t xml:space="preserve">Public marketing surface</w:t>
      </w:r>
      <w:r>
        <w:t xml:space="preserve">: </w:t>
      </w:r>
      <w:r>
        <w:rPr>
          <w:rStyle w:val="code"/>
          <w:rFonts w:ascii="Consolas" w:cs="Consolas" w:eastAsia="Consolas" w:hAnsi="Consolas"/>
        </w:rPr>
        <w:t xml:space="preserve">app/page.tsx</w:t>
      </w:r>
      <w:r>
        <w:t xml:space="preserve"> (homepage), </w:t>
      </w:r>
      <w:r>
        <w:rPr>
          <w:rStyle w:val="code"/>
          <w:rFonts w:ascii="Consolas" w:cs="Consolas" w:eastAsia="Consolas" w:hAnsi="Consolas"/>
        </w:rPr>
        <w:t xml:space="preserve">app/about</w:t>
      </w:r>
      <w:r>
        <w:t xml:space="preserve">, </w:t>
      </w:r>
      <w:r>
        <w:rPr>
          <w:rStyle w:val="code"/>
          <w:rFonts w:ascii="Consolas" w:cs="Consolas" w:eastAsia="Consolas" w:hAnsi="Consolas"/>
        </w:rPr>
        <w:t xml:space="preserve">app/contact</w:t>
      </w:r>
      <w:r>
        <w:t xml:space="preserve">, </w:t>
      </w:r>
      <w:r>
        <w:rPr>
          <w:rStyle w:val="code"/>
          <w:rFonts w:ascii="Consolas" w:cs="Consolas" w:eastAsia="Consolas" w:hAnsi="Consolas"/>
        </w:rPr>
        <w:t xml:space="preserve">app/terms</w:t>
      </w:r>
      <w:r>
        <w:t xml:space="preserve">, </w:t>
      </w:r>
      <w:r>
        <w:rPr>
          <w:rStyle w:val="code"/>
          <w:rFonts w:ascii="Consolas" w:cs="Consolas" w:eastAsia="Consolas" w:hAnsi="Consolas"/>
        </w:rPr>
        <w:t xml:space="preserve">app/privacy</w:t>
      </w:r>
      <w:r>
        <w:t xml:space="preserve">, </w:t>
      </w:r>
      <w:r>
        <w:rPr>
          <w:rStyle w:val="code"/>
          <w:rFonts w:ascii="Consolas" w:cs="Consolas" w:eastAsia="Consolas" w:hAnsi="Consolas"/>
        </w:rPr>
        <w:t xml:space="preserve">app/pricing</w:t>
      </w:r>
      <w:r>
        <w:t xml:space="preserve"> (redirect only), </w:t>
      </w:r>
      <w:r>
        <w:rPr>
          <w:rStyle w:val="code"/>
          <w:rFonts w:ascii="Consolas" w:cs="Consolas" w:eastAsia="Consolas" w:hAnsi="Consolas"/>
        </w:rPr>
        <w:t xml:space="preserve">app/use-cases</w:t>
      </w:r>
      <w:r>
        <w:t xml:space="preserve"> (hub) + </w:t>
      </w:r>
      <w:r>
        <w:rPr>
          <w:rStyle w:val="code"/>
          <w:rFonts w:ascii="Consolas" w:cs="Consolas" w:eastAsia="Consolas" w:hAnsi="Consolas"/>
        </w:rPr>
        <w:t xml:space="preserve">app/use-cases/[slug]</w:t>
      </w:r>
      <w:r>
        <w:t xml:space="preserve"> (12 data-driven detail pages, registry in </w:t>
      </w:r>
      <w:r>
        <w:rPr>
          <w:rStyle w:val="code"/>
          <w:rFonts w:ascii="Consolas" w:cs="Consolas" w:eastAsia="Consolas" w:hAnsi="Consolas"/>
        </w:rPr>
        <w:t xml:space="preserve">app/lib/use-cases/index.ts</w:t>
      </w:r>
      <w:r>
        <w:t xml:space="preserve">), </w:t>
      </w:r>
      <w:r>
        <w:rPr>
          <w:rStyle w:val="code"/>
          <w:rFonts w:ascii="Consolas" w:cs="Consolas" w:eastAsia="Consolas" w:hAnsi="Consolas"/>
        </w:rPr>
        <w:t xml:space="preserve">app/resources</w:t>
      </w:r>
      <w:r>
        <w:t xml:space="preserve"> (hub) + 7 resource articles, </w:t>
      </w:r>
      <w:r>
        <w:rPr>
          <w:rStyle w:val="code"/>
          <w:rFonts w:ascii="Consolas" w:cs="Consolas" w:eastAsia="Consolas" w:hAnsi="Consolas"/>
        </w:rPr>
        <w:t xml:space="preserve">app/solutions/freelancer-project-management-software</w:t>
      </w:r>
      <w:r>
        <w:t xml:space="preserve"> (1 page), </w:t>
      </w:r>
      <w:r>
        <w:rPr>
          <w:rStyle w:val="code"/>
          <w:rFonts w:ascii="Consolas" w:cs="Consolas" w:eastAsia="Consolas" w:hAnsi="Consolas"/>
        </w:rPr>
        <w:t xml:space="preserve">app/features/*</w:t>
      </w:r>
      <w:r>
        <w:t xml:space="preserve"> (6 pages, no hub).</w:t>
      </w:r>
    </w:p>
    <w:p>
      <w:pPr>
        <w:pStyle w:val="ListParagraph"/>
        <w:numPr>
          <w:ilvl w:val="0"/>
          <w:numId w:val="1"/>
        </w:numPr>
      </w:pPr>
      <w:r>
        <w:rPr>
          <w:b/>
          <w:bCs/>
        </w:rPr>
        <w:t xml:space="preserve">Private/product surface</w:t>
      </w:r>
      <w:r>
        <w:t xml:space="preserve">: </w:t>
      </w:r>
      <w:r>
        <w:rPr>
          <w:rStyle w:val="code"/>
          <w:rFonts w:ascii="Consolas" w:cs="Consolas" w:eastAsia="Consolas" w:hAnsi="Consolas"/>
        </w:rPr>
        <w:t xml:space="preserve">app/dashboard/*</w:t>
      </w:r>
      <w:r>
        <w:t xml:space="preserve">, </w:t>
      </w:r>
      <w:r>
        <w:rPr>
          <w:rStyle w:val="code"/>
          <w:rFonts w:ascii="Consolas" w:cs="Consolas" w:eastAsia="Consolas" w:hAnsi="Consolas"/>
        </w:rPr>
        <w:t xml:space="preserve">app/admin/*</w:t>
      </w:r>
      <w:r>
        <w:t xml:space="preserve">, </w:t>
      </w:r>
      <w:r>
        <w:rPr>
          <w:rStyle w:val="code"/>
          <w:rFonts w:ascii="Consolas" w:cs="Consolas" w:eastAsia="Consolas" w:hAnsi="Consolas"/>
        </w:rPr>
        <w:t xml:space="preserve">app/api/*</w:t>
      </w:r>
      <w:r>
        <w:t xml:space="preserve">, </w:t>
      </w:r>
      <w:r>
        <w:rPr>
          <w:rStyle w:val="code"/>
          <w:rFonts w:ascii="Consolas" w:cs="Consolas" w:eastAsia="Consolas" w:hAnsi="Consolas"/>
        </w:rPr>
        <w:t xml:space="preserve">app/auth/confirm</w:t>
      </w:r>
      <w:r>
        <w:t xml:space="preserve">, </w:t>
      </w:r>
      <w:r>
        <w:rPr>
          <w:rStyle w:val="code"/>
          <w:rFonts w:ascii="Consolas" w:cs="Consolas" w:eastAsia="Consolas" w:hAnsi="Consolas"/>
        </w:rPr>
        <w:t xml:space="preserve">app/login</w:t>
      </w:r>
      <w:r>
        <w:t xml:space="preserve">, </w:t>
      </w:r>
      <w:r>
        <w:rPr>
          <w:rStyle w:val="code"/>
          <w:rFonts w:ascii="Consolas" w:cs="Consolas" w:eastAsia="Consolas" w:hAnsi="Consolas"/>
        </w:rPr>
        <w:t xml:space="preserve">app/signup</w:t>
      </w:r>
      <w:r>
        <w:t xml:space="preserve">, </w:t>
      </w:r>
      <w:r>
        <w:rPr>
          <w:rStyle w:val="code"/>
          <w:rFonts w:ascii="Consolas" w:cs="Consolas" w:eastAsia="Consolas" w:hAnsi="Consolas"/>
        </w:rPr>
        <w:t xml:space="preserve">app/check-email</w:t>
      </w:r>
      <w:r>
        <w:t xml:space="preserve">, </w:t>
      </w:r>
      <w:r>
        <w:rPr>
          <w:rStyle w:val="code"/>
          <w:rFonts w:ascii="Consolas" w:cs="Consolas" w:eastAsia="Consolas" w:hAnsi="Consolas"/>
        </w:rPr>
        <w:t xml:space="preserve">app/forgot-password</w:t>
      </w:r>
      <w:r>
        <w:t xml:space="preserve">, </w:t>
      </w:r>
      <w:r>
        <w:rPr>
          <w:rStyle w:val="code"/>
          <w:rFonts w:ascii="Consolas" w:cs="Consolas" w:eastAsia="Consolas" w:hAnsi="Consolas"/>
        </w:rPr>
        <w:t xml:space="preserve">app/reset-password</w:t>
      </w:r>
      <w:r>
        <w:t xml:space="preserve">, </w:t>
      </w:r>
      <w:r>
        <w:rPr>
          <w:rStyle w:val="code"/>
          <w:rFonts w:ascii="Consolas" w:cs="Consolas" w:eastAsia="Consolas" w:hAnsi="Consolas"/>
        </w:rPr>
        <w:t xml:space="preserve">app/homepage-demo/*</w:t>
      </w:r>
      <w:r>
        <w:t xml:space="preserve">, </w:t>
      </w:r>
      <w:r>
        <w:rPr>
          <w:rStyle w:val="code"/>
          <w:rFonts w:ascii="Consolas" w:cs="Consolas" w:eastAsia="Consolas" w:hAnsi="Consolas"/>
        </w:rPr>
        <w:t xml:space="preserve">app/share/[publicId]</w:t>
      </w:r>
      <w:r>
        <w:t xml:space="preserve">.</w:t>
      </w:r>
    </w:p>
    <w:p>
      <w:pPr>
        <w:pStyle w:val="ListParagraph"/>
        <w:numPr>
          <w:ilvl w:val="0"/>
          <w:numId w:val="1"/>
        </w:numPr>
      </w:pPr>
      <w:r>
        <w:rPr>
          <w:b/>
          <w:bCs/>
        </w:rPr>
        <w:t xml:space="preserve">Shared SEO/schema infrastructure</w:t>
      </w:r>
      <w:r>
        <w:t xml:space="preserve">: </w:t>
      </w:r>
      <w:r>
        <w:rPr>
          <w:rStyle w:val="code"/>
          <w:rFonts w:ascii="Consolas" w:cs="Consolas" w:eastAsia="Consolas" w:hAnsi="Consolas"/>
        </w:rPr>
        <w:t xml:space="preserve">app/lib/site-config.ts</w:t>
      </w:r>
      <w:r>
        <w:t xml:space="preserve"> (canonical origin </w:t>
      </w:r>
      <w:r>
        <w:rPr>
          <w:rStyle w:val="code"/>
          <w:rFonts w:ascii="Consolas" w:cs="Consolas" w:eastAsia="Consolas" w:hAnsi="Consolas"/>
        </w:rPr>
        <w:t xml:space="preserve">https://www.text2task.com</w:t>
      </w:r>
      <w:r>
        <w:t xml:space="preserve">, social </w:t>
      </w:r>
      <w:r>
        <w:rPr>
          <w:rStyle w:val="code"/>
          <w:rFonts w:ascii="Consolas" w:cs="Consolas" w:eastAsia="Consolas" w:hAnsi="Consolas"/>
        </w:rPr>
        <w:t xml:space="preserve">sameAs</w:t>
      </w:r>
      <w:r>
        <w:t xml:space="preserve"> links, </w:t>
      </w:r>
      <w:r>
        <w:rPr>
          <w:rStyle w:val="code"/>
          <w:rFonts w:ascii="Consolas" w:cs="Consolas" w:eastAsia="Consolas" w:hAnsi="Consolas"/>
        </w:rPr>
        <w:t xml:space="preserve">absoluteUrl()</w:t>
      </w:r>
      <w:r>
        <w:t xml:space="preserve"> helper), </w:t>
      </w:r>
      <w:r>
        <w:rPr>
          <w:rStyle w:val="code"/>
          <w:rFonts w:ascii="Consolas" w:cs="Consolas" w:eastAsia="Consolas" w:hAnsi="Consolas"/>
        </w:rPr>
        <w:t xml:space="preserve">app/lib/schema.ts</w:t>
      </w:r>
      <w:r>
        <w:t xml:space="preserve"> (entity </w:t>
      </w:r>
      <w:r>
        <w:rPr>
          <w:rStyle w:val="code"/>
          <w:rFonts w:ascii="Consolas" w:cs="Consolas" w:eastAsia="Consolas" w:hAnsi="Consolas"/>
        </w:rPr>
        <w:t xml:space="preserve">@id</w:t>
      </w:r>
      <w:r>
        <w:t xml:space="preserve"> constants, </w:t>
      </w:r>
      <w:r>
        <w:rPr>
          <w:rStyle w:val="code"/>
          <w:rFonts w:ascii="Consolas" w:cs="Consolas" w:eastAsia="Consolas" w:hAnsi="Consolas"/>
        </w:rPr>
        <w:t xml:space="preserve">buildBreadcrumbListJsonLd</w:t>
      </w:r>
      <w:r>
        <w:t xml:space="preserve">, </w:t>
      </w:r>
      <w:r>
        <w:rPr>
          <w:rStyle w:val="code"/>
          <w:rFonts w:ascii="Consolas" w:cs="Consolas" w:eastAsia="Consolas" w:hAnsi="Consolas"/>
        </w:rPr>
        <w:t xml:space="preserve">buildArticleJsonLd</w:t>
      </w:r>
      <w:r>
        <w:t xml:space="preserve">, </w:t>
      </w:r>
      <w:r>
        <w:rPr>
          <w:rStyle w:val="code"/>
          <w:rFonts w:ascii="Consolas" w:cs="Consolas" w:eastAsia="Consolas" w:hAnsi="Consolas"/>
        </w:rPr>
        <w:t xml:space="preserve">buildWebPageEntityId</w:t>
      </w:r>
      <w:r>
        <w:t xml:space="preserve"> — no </w:t>
      </w:r>
      <w:r>
        <w:rPr>
          <w:rStyle w:val="code"/>
          <w:rFonts w:ascii="Consolas" w:cs="Consolas" w:eastAsia="Consolas" w:hAnsi="Consolas"/>
        </w:rPr>
        <w:t xml:space="preserve">SoftwareApplication</w:t>
      </w:r>
      <w:r>
        <w:t xml:space="preserve"> id, no Person builder), </w:t>
      </w:r>
      <w:r>
        <w:rPr>
          <w:rStyle w:val="code"/>
          <w:rFonts w:ascii="Consolas" w:cs="Consolas" w:eastAsia="Consolas" w:hAnsi="Consolas"/>
        </w:rPr>
        <w:t xml:space="preserve">app/components/JsonLd.tsx</w:t>
      </w:r>
      <w:r>
        <w:t xml:space="preserve"> (shared JSON-LD renderer),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w:t>
      </w:r>
    </w:p>
    <w:p>
      <w:pPr>
        <w:pStyle w:val="ListParagraph"/>
        <w:numPr>
          <w:ilvl w:val="0"/>
          <w:numId w:val="1"/>
        </w:numPr>
      </w:pPr>
      <w:r>
        <w:rPr>
          <w:b/>
          <w:bCs/>
        </w:rPr>
        <w:t xml:space="preserve">Analytics infrastructure</w:t>
      </w:r>
      <w:r>
        <w:t xml:space="preserve">: </w:t>
      </w:r>
      <w:r>
        <w:rPr>
          <w:rStyle w:val="code"/>
          <w:rFonts w:ascii="Consolas" w:cs="Consolas" w:eastAsia="Consolas" w:hAnsi="Consolas"/>
        </w:rPr>
        <w:t xml:space="preserve">app/components/analytics/*</w:t>
      </w:r>
      <w:r>
        <w:t xml:space="preserve"> (Google Ads tag/GA4 destination, Microsoft Clarity, Vercel Analytics/Speed Insights, attribution capture, cookie consent), </w:t>
      </w:r>
      <w:r>
        <w:rPr>
          <w:rStyle w:val="code"/>
          <w:rFonts w:ascii="Consolas" w:cs="Consolas" w:eastAsia="Consolas" w:hAnsi="Consolas"/>
        </w:rPr>
        <w:t xml:space="preserve">lib/analytics/*</w:t>
      </w:r>
      <w:r>
        <w:t xml:space="preserve"> (internal event write path, owner-traffic exclusion, signup attribution), </w:t>
      </w:r>
      <w:r>
        <w:rPr>
          <w:rStyle w:val="code"/>
          <w:rFonts w:ascii="Consolas" w:cs="Consolas" w:eastAsia="Consolas" w:hAnsi="Consolas"/>
        </w:rPr>
        <w:t xml:space="preserve">app/admin/analytics/*</w:t>
      </w:r>
      <w:r>
        <w:t xml:space="preserve"> (owner-only reporting UI).</w:t>
      </w:r>
    </w:p>
    <w:p>
      <w:pPr>
        <w:pStyle w:val="ListParagraph"/>
        <w:numPr>
          <w:ilvl w:val="0"/>
          <w:numId w:val="1"/>
        </w:numPr>
      </w:pPr>
      <w:r>
        <w:rPr>
          <w:b/>
          <w:bCs/>
        </w:rPr>
        <w:t xml:space="preserve">Existing internal SEO reference document</w:t>
      </w:r>
      <w:r>
        <w:t xml:space="preserve">: </w:t>
      </w:r>
      <w:r>
        <w:rPr>
          <w:rStyle w:val="code"/>
          <w:rFonts w:ascii="Consolas" w:cs="Consolas" w:eastAsia="Consolas" w:hAnsi="Consolas"/>
        </w:rPr>
        <w:t xml:space="preserve">docs/Text2Task_SEO_Master_Blueprint_2026-08-29.md</w:t>
      </w:r>
      <w:r>
        <w:t xml:space="preserve"> — 1,730 lines, dated 2026-08-29, last reconciled 2026-09-01, documents the full P0/P1/P2/P3 SEO package that shipped between 2026-08-26 and 2026-09-01 (commit </w:t>
      </w:r>
      <w:r>
        <w:rPr>
          <w:rStyle w:val="code"/>
          <w:rFonts w:ascii="Consolas" w:cs="Consolas" w:eastAsia="Consolas" w:hAnsi="Consolas"/>
        </w:rPr>
        <w:t xml:space="preserve">58cb7ef</w:t>
      </w:r>
      <w:r>
        <w:t xml:space="preserve"> and predecessors). Read in full for this audit; see §25.</w:t>
      </w:r>
    </w:p>
    <w:p>
      <w:pPr>
        <w:pBdr>
          <w:top w:val="single" w:sz="6"/>
        </w:pBdr>
      </w:pPr>
    </w:p>
    <w:p>
      <w:pPr>
        <w:pStyle w:val="Heading1"/>
      </w:pPr>
      <w:bookmarkStart w:name="9-public-url-inventory" w:id="1"/>
      <w:r>
        <w:t xml:space="preserve">9. Public URL Inventory</w:t>
      </w:r>
      <w:bookmarkEnd w:id="1"/>
    </w:p>
    <w:p>
      <w:r>
        <w:t xml:space="preserve">All 33 sitemap URLs, grouped, with generation mechanism. "Template" = shared rendering component driven by a per-item data file; "Static" = one dedicated </w:t>
      </w:r>
      <w:r>
        <w:rPr>
          <w:rStyle w:val="code"/>
          <w:rFonts w:ascii="Consolas" w:cs="Consolas" w:eastAsia="Consolas" w:hAnsi="Consolas"/>
        </w:rPr>
        <w:t xml:space="preserve">page.tsx</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Group</w:t>
            </w:r>
          </w:p>
        </w:tc>
        <w:tc>
          <w:tcPr>
            <w:tcW w:type="auto" w:w="100"/>
            <w:shd w:fill="b79c2f" w:val="solid"/>
            <w:vAlign w:val="center"/>
          </w:tcPr>
          <w:p>
            <w:pPr>
              <w:jc w:val="center"/>
            </w:pPr>
            <w:r>
              <w:rPr>
                <w:b/>
                <w:bCs/>
              </w:rPr>
              <w:t xml:space="preserve">Routes</w:t>
            </w:r>
          </w:p>
        </w:tc>
        <w:tc>
          <w:tcPr>
            <w:tcW w:type="auto" w:w="100"/>
            <w:shd w:fill="b79c2f" w:val="solid"/>
            <w:vAlign w:val="center"/>
          </w:tcPr>
          <w:p>
            <w:pPr>
              <w:jc w:val="center"/>
            </w:pPr>
            <w:r>
              <w:rPr>
                <w:b/>
                <w:bCs/>
              </w:rPr>
              <w:t xml:space="preserve">Count</w:t>
            </w:r>
          </w:p>
        </w:tc>
        <w:tc>
          <w:tcPr>
            <w:tcW w:type="auto" w:w="100"/>
            <w:shd w:fill="b79c2f" w:val="solid"/>
            <w:vAlign w:val="center"/>
          </w:tcPr>
          <w:p>
            <w:pPr>
              <w:jc w:val="center"/>
            </w:pPr>
            <w:r>
              <w:rPr>
                <w:b/>
                <w:bCs/>
              </w:rPr>
              <w:t xml:space="preserve">Generation</w:t>
            </w:r>
          </w:p>
        </w:tc>
      </w:tr>
      <w:tr>
        <w:tc>
          <w:tcPr>
            <w:tcW w:type="auto" w:w="100"/>
            <w:vAlign w:val="center"/>
          </w:tcPr>
          <w:p>
            <w:r>
              <w:t xml:space="preserve">Homepage</w:t>
            </w:r>
          </w:p>
        </w:tc>
        <w:tc>
          <w:tcPr>
            <w:tcW w:type="auto" w:w="100"/>
            <w:vAlign w:val="center"/>
          </w:tcPr>
          <w:p>
            <w:r>
              <w:rPr>
                <w:rStyle w:val="code"/>
                <w:rFonts w:ascii="Consolas" w:cs="Consolas" w:eastAsia="Consolas" w:hAnsi="Consolas"/>
              </w:rPr>
              <w:t xml:space="preserve">/</w:t>
            </w:r>
          </w:p>
        </w:tc>
        <w:tc>
          <w:tcPr>
            <w:tcW w:type="auto" w:w="100"/>
            <w:vAlign w:val="center"/>
          </w:tcPr>
          <w:p>
            <w:r>
              <w:t xml:space="preserve">1</w:t>
            </w:r>
          </w:p>
        </w:tc>
        <w:tc>
          <w:tcPr>
            <w:tcW w:type="auto" w:w="100"/>
            <w:vAlign w:val="center"/>
          </w:tcPr>
          <w:p>
            <w:r>
              <w:t xml:space="preserve">Static — </w:t>
            </w:r>
            <w:r>
              <w:rPr>
                <w:rStyle w:val="code"/>
                <w:rFonts w:ascii="Consolas" w:cs="Consolas" w:eastAsia="Consolas" w:hAnsi="Consolas"/>
              </w:rPr>
              <w:t xml:space="preserve">app/page.tsx</w:t>
            </w:r>
          </w:p>
        </w:tc>
      </w:tr>
      <w:tr>
        <w:tc>
          <w:tcPr>
            <w:tcW w:type="auto" w:w="100"/>
            <w:vAlign w:val="center"/>
          </w:tcPr>
          <w:p>
            <w:r>
              <w:t xml:space="preserve">Use Cases (hub)</w:t>
            </w:r>
          </w:p>
        </w:tc>
        <w:tc>
          <w:tcPr>
            <w:tcW w:type="auto" w:w="100"/>
            <w:vAlign w:val="center"/>
          </w:tcPr>
          <w:p>
            <w:r>
              <w:rPr>
                <w:rStyle w:val="code"/>
                <w:rFonts w:ascii="Consolas" w:cs="Consolas" w:eastAsia="Consolas" w:hAnsi="Consolas"/>
              </w:rPr>
              <w:t xml:space="preserve">/use-cases</w:t>
            </w:r>
          </w:p>
        </w:tc>
        <w:tc>
          <w:tcPr>
            <w:tcW w:type="auto" w:w="100"/>
            <w:vAlign w:val="center"/>
          </w:tcPr>
          <w:p>
            <w:r>
              <w:t xml:space="preserve">1</w:t>
            </w:r>
          </w:p>
        </w:tc>
        <w:tc>
          <w:tcPr>
            <w:tcW w:type="auto" w:w="100"/>
            <w:vAlign w:val="center"/>
          </w:tcPr>
          <w:p>
            <w:r>
              <w:t xml:space="preserve">Static — </w:t>
            </w:r>
            <w:r>
              <w:rPr>
                <w:rStyle w:val="code"/>
                <w:rFonts w:ascii="Consolas" w:cs="Consolas" w:eastAsia="Consolas" w:hAnsi="Consolas"/>
              </w:rPr>
              <w:t xml:space="preserve">app/use-cases/page.tsx</w:t>
            </w:r>
            <w:r>
              <w:t xml:space="preserve">, data-driven listing</w:t>
            </w:r>
          </w:p>
        </w:tc>
      </w:tr>
      <w:tr>
        <w:tc>
          <w:tcPr>
            <w:tcW w:type="auto" w:w="100"/>
            <w:vAlign w:val="center"/>
          </w:tcPr>
          <w:p>
            <w:r>
              <w:t xml:space="preserve">Use Cases (detail)</w:t>
            </w:r>
          </w:p>
        </w:tc>
        <w:tc>
          <w:tcPr>
            <w:tcW w:type="auto" w:w="100"/>
            <w:vAlign w:val="center"/>
          </w:tcPr>
          <w:p>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webflow-freelancers</w:t>
            </w:r>
            <w:r>
              <w:t xml:space="preserve">, </w:t>
            </w:r>
            <w:r>
              <w:rPr>
                <w:rStyle w:val="code"/>
                <w:rFonts w:ascii="Consolas" w:cs="Consolas" w:eastAsia="Consolas" w:hAnsi="Consolas"/>
              </w:rPr>
              <w:t xml:space="preserve">shopify-freelancers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w:t>
            </w:r>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video-editors</w:t>
            </w:r>
            <w:r>
              <w:t xml:space="preserve">, </w:t>
            </w:r>
            <w:r>
              <w:rPr>
                <w:rStyle w:val="code"/>
                <w:rFonts w:ascii="Consolas" w:cs="Consolas" w:eastAsia="Consolas" w:hAnsi="Consolas"/>
              </w:rPr>
              <w:t xml:space="preserve">project-managers</w:t>
            </w:r>
            <w:r>
              <w:t xml:space="preserve">, </w:t>
            </w:r>
            <w:r>
              <w:rPr>
                <w:rStyle w:val="code"/>
                <w:rFonts w:ascii="Consolas" w:cs="Consolas" w:eastAsia="Consolas" w:hAnsi="Consolas"/>
              </w:rPr>
              <w:t xml:space="preserve">virtual-assistants</w:t>
            </w:r>
            <w:r>
              <w:t xml:space="preserve">, </w:t>
            </w:r>
            <w:r>
              <w:rPr>
                <w:rStyle w:val="code"/>
                <w:rFonts w:ascii="Consolas" w:cs="Consolas" w:eastAsia="Consolas" w:hAnsi="Consolas"/>
              </w:rPr>
              <w:t xml:space="preserve">small-agencies</w:t>
            </w:r>
          </w:p>
        </w:tc>
        <w:tc>
          <w:tcPr>
            <w:tcW w:type="auto" w:w="100"/>
            <w:vAlign w:val="center"/>
          </w:tcPr>
          <w:p>
            <w:r>
              <w:t xml:space="preserve">12</w:t>
            </w:r>
          </w:p>
        </w:tc>
        <w:tc>
          <w:tcPr>
            <w:tcW w:type="auto" w:w="100"/>
            <w:vAlign w:val="center"/>
          </w:tcPr>
          <w:p>
            <w:r>
              <w:t xml:space="preserve">Template — </w:t>
            </w:r>
            <w:r>
              <w:rPr>
                <w:rStyle w:val="code"/>
                <w:rFonts w:ascii="Consolas" w:cs="Consolas" w:eastAsia="Consolas" w:hAnsi="Consolas"/>
              </w:rPr>
              <w:t xml:space="preserve">app/use-cases/[slug]/page.tsx</w:t>
            </w:r>
            <w:r>
              <w:t xml:space="preserve"> + </w:t>
            </w:r>
            <w:r>
              <w:rPr>
                <w:rStyle w:val="code"/>
                <w:rFonts w:ascii="Consolas" w:cs="Consolas" w:eastAsia="Consolas" w:hAnsi="Consolas"/>
              </w:rPr>
              <w:t xml:space="preserve">app/components/use-cases/use-case-detail-page.tsx</w:t>
            </w:r>
            <w:r>
              <w:t xml:space="preserve"> + one data file per slug in </w:t>
            </w:r>
            <w:r>
              <w:rPr>
                <w:rStyle w:val="code"/>
                <w:rFonts w:ascii="Consolas" w:cs="Consolas" w:eastAsia="Consolas" w:hAnsi="Consolas"/>
              </w:rPr>
              <w:t xml:space="preserve">app/lib/use-cases/cases/*.ts</w:t>
            </w:r>
          </w:p>
        </w:tc>
      </w:tr>
      <w:tr>
        <w:tc>
          <w:tcPr>
            <w:tcW w:type="auto" w:w="100"/>
            <w:vAlign w:val="center"/>
          </w:tcPr>
          <w:p>
            <w:r>
              <w:t xml:space="preserve">Resources (hub)</w:t>
            </w:r>
          </w:p>
        </w:tc>
        <w:tc>
          <w:tcPr>
            <w:tcW w:type="auto" w:w="100"/>
            <w:vAlign w:val="center"/>
          </w:tcPr>
          <w:p>
            <w:r>
              <w:rPr>
                <w:rStyle w:val="code"/>
                <w:rFonts w:ascii="Consolas" w:cs="Consolas" w:eastAsia="Consolas" w:hAnsi="Consolas"/>
              </w:rPr>
              <w:t xml:space="preserve">/resources</w:t>
            </w:r>
          </w:p>
        </w:tc>
        <w:tc>
          <w:tcPr>
            <w:tcW w:type="auto" w:w="100"/>
            <w:vAlign w:val="center"/>
          </w:tcPr>
          <w:p>
            <w:r>
              <w:t xml:space="preserve">1</w:t>
            </w:r>
          </w:p>
        </w:tc>
        <w:tc>
          <w:tcPr>
            <w:tcW w:type="auto" w:w="100"/>
            <w:vAlign w:val="center"/>
          </w:tcPr>
          <w:p>
            <w:r>
              <w:t xml:space="preserve">Static — </w:t>
            </w:r>
            <w:r>
              <w:rPr>
                <w:rStyle w:val="code"/>
                <w:rFonts w:ascii="Consolas" w:cs="Consolas" w:eastAsia="Consolas" w:hAnsi="Consolas"/>
              </w:rPr>
              <w:t xml:space="preserve">app/resources/page.tsx</w:t>
            </w:r>
          </w:p>
        </w:tc>
      </w:tr>
      <w:tr>
        <w:tc>
          <w:tcPr>
            <w:tcW w:type="auto" w:w="100"/>
            <w:vAlign w:val="center"/>
          </w:tcPr>
          <w:p>
            <w:r>
              <w:t xml:space="preserve">Resources (articles)</w:t>
            </w:r>
          </w:p>
        </w:tc>
        <w:tc>
          <w:tcPr>
            <w:tcW w:type="auto" w:w="100"/>
            <w:vAlign w:val="center"/>
          </w:tcPr>
          <w:p>
            <w:r>
              <w:rPr>
                <w:rStyle w:val="code"/>
                <w:rFonts w:ascii="Consolas" w:cs="Consolas" w:eastAsia="Consolas" w:hAnsi="Consolas"/>
              </w:rPr>
              <w:t xml:space="preserve">how-to-turn-client-feedback-into-tasks</w:t>
            </w:r>
            <w:r>
              <w:t xml:space="preserve">, </w:t>
            </w:r>
            <w:r>
              <w:rPr>
                <w:rStyle w:val="code"/>
                <w:rFonts w:ascii="Consolas" w:cs="Consolas" w:eastAsia="Consolas" w:hAnsi="Consolas"/>
              </w:rPr>
              <w:t xml:space="preserve">how-to-turn-emails-into-tasks</w:t>
            </w:r>
            <w:r>
              <w:t xml:space="preserve">, </w:t>
            </w:r>
            <w:r>
              <w:rPr>
                <w:rStyle w:val="code"/>
                <w:rFonts w:ascii="Consolas" w:cs="Consolas" w:eastAsia="Consolas" w:hAnsi="Consolas"/>
              </w:rPr>
              <w:t xml:space="preserve">how-to-turn-screenshots-into-tasks</w:t>
            </w:r>
            <w:r>
              <w:t xml:space="preserve">, </w:t>
            </w:r>
            <w:r>
              <w:rPr>
                <w:rStyle w:val="code"/>
                <w:rFonts w:ascii="Consolas" w:cs="Consolas" w:eastAsia="Consolas" w:hAnsi="Consolas"/>
              </w:rPr>
              <w:t xml:space="preserve">how-to-extract-action-items-from-text</w:t>
            </w:r>
            <w:r>
              <w:t xml:space="preserve">, </w:t>
            </w:r>
            <w:r>
              <w:rPr>
                <w:rStyle w:val="code"/>
                <w:rFonts w:ascii="Consolas" w:cs="Consolas" w:eastAsia="Consolas" w:hAnsi="Consolas"/>
              </w:rPr>
              <w:t xml:space="preserve">how-to-organize-client-requests-as-a-freelancer</w:t>
            </w:r>
            <w:r>
              <w:t xml:space="preserve">, </w:t>
            </w:r>
            <w:r>
              <w:rPr>
                <w:rStyle w:val="code"/>
                <w:rFonts w:ascii="Consolas" w:cs="Consolas" w:eastAsia="Consolas" w:hAnsi="Consolas"/>
              </w:rPr>
              <w:t xml:space="preserve">manage-client-revisions-web-designers</w:t>
            </w:r>
            <w:r>
              <w:t xml:space="preserve">, </w:t>
            </w:r>
            <w:r>
              <w:rPr>
                <w:rStyle w:val="code"/>
                <w:rFonts w:ascii="Consolas" w:cs="Consolas" w:eastAsia="Consolas" w:hAnsi="Consolas"/>
              </w:rPr>
              <w:t xml:space="preserve">turn-client-messages-into-tasks</w:t>
            </w:r>
          </w:p>
        </w:tc>
        <w:tc>
          <w:tcPr>
            <w:tcW w:type="auto" w:w="100"/>
            <w:vAlign w:val="center"/>
          </w:tcPr>
          <w:p>
            <w:r>
              <w:t xml:space="preserve">7</w:t>
            </w:r>
          </w:p>
        </w:tc>
        <w:tc>
          <w:tcPr>
            <w:tcW w:type="auto" w:w="100"/>
            <w:vAlign w:val="center"/>
          </w:tcPr>
          <w:p>
            <w:r>
              <w:t xml:space="preserve">Static, one dedicated </w:t>
            </w:r>
            <w:r>
              <w:rPr>
                <w:rStyle w:val="code"/>
                <w:rFonts w:ascii="Consolas" w:cs="Consolas" w:eastAsia="Consolas" w:hAnsi="Consolas"/>
              </w:rPr>
              <w:t xml:space="preserve">page.tsx</w:t>
            </w:r>
            <w:r>
              <w:t xml:space="preserve"> each</w:t>
            </w:r>
          </w:p>
        </w:tc>
      </w:tr>
      <w:tr>
        <w:tc>
          <w:tcPr>
            <w:tcW w:type="auto" w:w="100"/>
            <w:vAlign w:val="center"/>
          </w:tcPr>
          <w:p>
            <w:r>
              <w:t xml:space="preserve">Solutions</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1</w:t>
            </w:r>
          </w:p>
        </w:tc>
        <w:tc>
          <w:tcPr>
            <w:tcW w:type="auto" w:w="100"/>
            <w:vAlign w:val="center"/>
          </w:tcPr>
          <w:p>
            <w:r>
              <w:t xml:space="preserve">Static — no Solutions hub exists (only 1 page)</w:t>
            </w:r>
          </w:p>
        </w:tc>
      </w:tr>
      <w:tr>
        <w:tc>
          <w:tcPr>
            <w:tcW w:type="auto" w:w="100"/>
            <w:vAlign w:val="center"/>
          </w:tcPr>
          <w:p>
            <w:r>
              <w:t xml:space="preserve">Features</w:t>
            </w:r>
          </w:p>
        </w:tc>
        <w:tc>
          <w:tcPr>
            <w:tcW w:type="auto" w:w="100"/>
            <w:vAlign w:val="center"/>
          </w:tcPr>
          <w:p>
            <w:r>
              <w:rPr>
                <w:rStyle w:val="code"/>
                <w:rFonts w:ascii="Consolas" w:cs="Consolas" w:eastAsia="Consolas" w:hAnsi="Consolas"/>
              </w:rPr>
              <w:t xml:space="preserve">email-to-tasks</w:t>
            </w:r>
            <w:r>
              <w:t xml:space="preserve">, </w:t>
            </w:r>
            <w:r>
              <w:rPr>
                <w:rStyle w:val="code"/>
                <w:rFonts w:ascii="Consolas" w:cs="Consolas" w:eastAsia="Consolas" w:hAnsi="Consolas"/>
              </w:rPr>
              <w:t xml:space="preserve">screenshot-to-tasks</w:t>
            </w:r>
            <w:r>
              <w:t xml:space="preserve">, </w:t>
            </w:r>
            <w:r>
              <w:rPr>
                <w:rStyle w:val="code"/>
                <w:rFonts w:ascii="Consolas" w:cs="Consolas" w:eastAsia="Consolas" w:hAnsi="Consolas"/>
              </w:rPr>
              <w:t xml:space="preserve">ai-task-extractor</w:t>
            </w:r>
            <w:r>
              <w:t xml:space="preserve">, </w:t>
            </w:r>
            <w:r>
              <w:rPr>
                <w:rStyle w:val="code"/>
                <w:rFonts w:ascii="Consolas" w:cs="Consolas" w:eastAsia="Consolas" w:hAnsi="Consolas"/>
              </w:rPr>
              <w:t xml:space="preserve">client-feedback-to-tasks</w:t>
            </w:r>
            <w:r>
              <w:t xml:space="preserve">, </w:t>
            </w:r>
            <w:r>
              <w:rPr>
                <w:rStyle w:val="code"/>
                <w:rFonts w:ascii="Consolas" w:cs="Consolas" w:eastAsia="Consolas" w:hAnsi="Consolas"/>
              </w:rPr>
              <w:t xml:space="preserve">project-deadline-calendar</w:t>
            </w:r>
            <w:r>
              <w:t xml:space="preserve">, </w:t>
            </w:r>
            <w:r>
              <w:rPr>
                <w:rStyle w:val="code"/>
                <w:rFonts w:ascii="Consolas" w:cs="Consolas" w:eastAsia="Consolas" w:hAnsi="Consolas"/>
              </w:rPr>
              <w:t xml:space="preserve">client-project-tracker</w:t>
            </w:r>
          </w:p>
        </w:tc>
        <w:tc>
          <w:tcPr>
            <w:tcW w:type="auto" w:w="100"/>
            <w:vAlign w:val="center"/>
          </w:tcPr>
          <w:p>
            <w:r>
              <w:t xml:space="preserve">6</w:t>
            </w:r>
          </w:p>
        </w:tc>
        <w:tc>
          <w:tcPr>
            <w:tcW w:type="auto" w:w="100"/>
            <w:vAlign w:val="center"/>
          </w:tcPr>
          <w:p>
            <w:r>
              <w:t xml:space="preserve">Static, one dedicated </w:t>
            </w:r>
            <w:r>
              <w:rPr>
                <w:rStyle w:val="code"/>
                <w:rFonts w:ascii="Consolas" w:cs="Consolas" w:eastAsia="Consolas" w:hAnsi="Consolas"/>
              </w:rPr>
              <w:t xml:space="preserve">page.tsx</w:t>
            </w:r>
            <w:r>
              <w:t xml:space="preserve"> each — </w:t>
            </w:r>
            <w:r>
              <w:rPr>
                <w:b/>
                <w:bCs/>
              </w:rPr>
              <w:t xml:space="preserve">no Features hub page exists</w:t>
            </w:r>
            <w:r>
              <w:t xml:space="preserve"> (confirmed: </w:t>
            </w:r>
            <w:r>
              <w:rPr>
                <w:rStyle w:val="code"/>
                <w:rFonts w:ascii="Consolas" w:cs="Consolas" w:eastAsia="Consolas" w:hAnsi="Consolas"/>
              </w:rPr>
              <w:t xml:space="preserve">app/features/page.tsx</w:t>
            </w:r>
            <w:r>
              <w:t xml:space="preserve"> not found; the "Features" breadcrumb node on </w:t>
            </w:r>
            <w:r>
              <w:rPr>
                <w:rStyle w:val="code"/>
                <w:rFonts w:ascii="Consolas" w:cs="Consolas" w:eastAsia="Consolas" w:hAnsi="Consolas"/>
              </w:rPr>
              <w:t xml:space="preserve">client-feedback-to-tasks</w:t>
            </w:r>
            <w:r>
              <w:t xml:space="preserve"> points to the homepage anchor </w:t>
            </w:r>
            <w:r>
              <w:rPr>
                <w:rStyle w:val="code"/>
                <w:rFonts w:ascii="Consolas" w:cs="Consolas" w:eastAsia="Consolas" w:hAnsi="Consolas"/>
              </w:rPr>
              <w:t xml:space="preserve">/#features</w:t>
            </w:r>
            <w:r>
              <w:t xml:space="preserve"> rather than a real hub, since there is no hub)</w:t>
            </w:r>
          </w:p>
        </w:tc>
      </w:tr>
      <w:tr>
        <w:tc>
          <w:tcPr>
            <w:tcW w:type="auto" w:w="100"/>
            <w:vAlign w:val="center"/>
          </w:tcPr>
          <w:p>
            <w:r>
              <w:t xml:space="preserve">About</w:t>
            </w:r>
          </w:p>
        </w:tc>
        <w:tc>
          <w:tcPr>
            <w:tcW w:type="auto" w:w="100"/>
            <w:vAlign w:val="center"/>
          </w:tcPr>
          <w:p>
            <w:r>
              <w:rPr>
                <w:rStyle w:val="code"/>
                <w:rFonts w:ascii="Consolas" w:cs="Consolas" w:eastAsia="Consolas" w:hAnsi="Consolas"/>
              </w:rPr>
              <w:t xml:space="preserve">/about</w:t>
            </w:r>
          </w:p>
        </w:tc>
        <w:tc>
          <w:tcPr>
            <w:tcW w:type="auto" w:w="100"/>
            <w:vAlign w:val="center"/>
          </w:tcPr>
          <w:p>
            <w:r>
              <w:t xml:space="preserve">1</w:t>
            </w:r>
          </w:p>
        </w:tc>
        <w:tc>
          <w:tcPr>
            <w:tcW w:type="auto" w:w="100"/>
            <w:vAlign w:val="center"/>
          </w:tcPr>
          <w:p>
            <w:r>
              <w:t xml:space="preserve">Static</w:t>
            </w:r>
          </w:p>
        </w:tc>
      </w:tr>
      <w:tr>
        <w:tc>
          <w:tcPr>
            <w:tcW w:type="auto" w:w="100"/>
            <w:vAlign w:val="center"/>
          </w:tcPr>
          <w:p>
            <w:r>
              <w:t xml:space="preserve">Pricing</w:t>
            </w:r>
          </w:p>
        </w:tc>
        <w:tc>
          <w:tcPr>
            <w:tcW w:type="auto" w:w="100"/>
            <w:vAlign w:val="center"/>
          </w:tcPr>
          <w:p>
            <w:r>
              <w:rPr>
                <w:rStyle w:val="code"/>
                <w:rFonts w:ascii="Consolas" w:cs="Consolas" w:eastAsia="Consolas" w:hAnsi="Consolas"/>
              </w:rPr>
              <w:t xml:space="preserve">/pricing</w:t>
            </w:r>
          </w:p>
        </w:tc>
        <w:tc>
          <w:tcPr>
            <w:tcW w:type="auto" w:w="100"/>
            <w:vAlign w:val="center"/>
          </w:tcPr>
          <w:p>
            <w:r>
              <w:t xml:space="preserve">0 in sitemap</w:t>
            </w:r>
          </w:p>
        </w:tc>
        <w:tc>
          <w:tcPr>
            <w:tcW w:type="auto" w:w="100"/>
            <w:vAlign w:val="center"/>
          </w:tcPr>
          <w:p>
            <w:r>
              <w:rPr>
                <w:rStyle w:val="code"/>
                <w:rFonts w:ascii="Consolas" w:cs="Consolas" w:eastAsia="Consolas" w:hAnsi="Consolas"/>
              </w:rPr>
              <w:t xml:space="preserve">app/pricing/page.tsx</w:t>
            </w:r>
            <w:r>
              <w:t xml:space="preserve"> is a bare </w:t>
            </w:r>
            <w:r>
              <w:rPr>
                <w:rStyle w:val="code"/>
                <w:rFonts w:ascii="Consolas" w:cs="Consolas" w:eastAsia="Consolas" w:hAnsi="Consolas"/>
              </w:rPr>
              <w:t xml:space="preserve">permanentRedirect("/#pricing")</w:t>
            </w:r>
            <w:r>
              <w:t xml:space="preserve"> — not a real indexable page, correctly absent from </w:t>
            </w:r>
            <w:r>
              <w:rPr>
                <w:rStyle w:val="code"/>
                <w:rFonts w:ascii="Consolas" w:cs="Consolas" w:eastAsia="Consolas" w:hAnsi="Consolas"/>
              </w:rPr>
              <w:t xml:space="preserve">app/sitemap.ts</w:t>
            </w:r>
          </w:p>
        </w:tc>
      </w:tr>
      <w:tr>
        <w:tc>
          <w:tcPr>
            <w:tcW w:type="auto" w:w="100"/>
            <w:vAlign w:val="center"/>
          </w:tcPr>
          <w:p>
            <w:r>
              <w:t xml:space="preserve">Contact</w:t>
            </w:r>
          </w:p>
        </w:tc>
        <w:tc>
          <w:tcPr>
            <w:tcW w:type="auto" w:w="100"/>
            <w:vAlign w:val="center"/>
          </w:tcPr>
          <w:p>
            <w:r>
              <w:rPr>
                <w:rStyle w:val="code"/>
                <w:rFonts w:ascii="Consolas" w:cs="Consolas" w:eastAsia="Consolas" w:hAnsi="Consolas"/>
              </w:rPr>
              <w:t xml:space="preserve">/contact</w:t>
            </w:r>
          </w:p>
        </w:tc>
        <w:tc>
          <w:tcPr>
            <w:tcW w:type="auto" w:w="100"/>
            <w:vAlign w:val="center"/>
          </w:tcPr>
          <w:p>
            <w:r>
              <w:t xml:space="preserve">1</w:t>
            </w:r>
          </w:p>
        </w:tc>
        <w:tc>
          <w:tcPr>
            <w:tcW w:type="auto" w:w="100"/>
            <w:vAlign w:val="center"/>
          </w:tcPr>
          <w:p>
            <w:r>
              <w:t xml:space="preserve">Static</w:t>
            </w:r>
          </w:p>
        </w:tc>
      </w:tr>
      <w:tr>
        <w:tc>
          <w:tcPr>
            <w:tcW w:type="auto" w:w="100"/>
            <w:vAlign w:val="center"/>
          </w:tcPr>
          <w:p>
            <w:r>
              <w:t xml:space="preserve">Legal</w:t>
            </w:r>
          </w:p>
        </w:tc>
        <w:tc>
          <w:tcPr>
            <w:tcW w:type="auto" w:w="100"/>
            <w:vAlign w:val="center"/>
          </w:tcPr>
          <w:p>
            <w:r>
              <w:rPr>
                <w:rStyle w:val="code"/>
                <w:rFonts w:ascii="Consolas" w:cs="Consolas" w:eastAsia="Consolas" w:hAnsi="Consolas"/>
              </w:rPr>
              <w:t xml:space="preserve">/privacy</w:t>
            </w:r>
            <w:r>
              <w:t xml:space="preserve">, </w:t>
            </w:r>
            <w:r>
              <w:rPr>
                <w:rStyle w:val="code"/>
                <w:rFonts w:ascii="Consolas" w:cs="Consolas" w:eastAsia="Consolas" w:hAnsi="Consolas"/>
              </w:rPr>
              <w:t xml:space="preserve">/terms</w:t>
            </w:r>
          </w:p>
        </w:tc>
        <w:tc>
          <w:tcPr>
            <w:tcW w:type="auto" w:w="100"/>
            <w:vAlign w:val="center"/>
          </w:tcPr>
          <w:p>
            <w:r>
              <w:t xml:space="preserve">2</w:t>
            </w:r>
          </w:p>
        </w:tc>
        <w:tc>
          <w:tcPr>
            <w:tcW w:type="auto" w:w="100"/>
            <w:vAlign w:val="center"/>
          </w:tcPr>
          <w:p>
            <w:r>
              <w:t xml:space="preserve">Static</w:t>
            </w:r>
          </w:p>
        </w:tc>
      </w:tr>
      <w:tr>
        <w:tc>
          <w:tcPr>
            <w:tcW w:type="auto" w:w="100"/>
            <w:vAlign w:val="center"/>
          </w:tcPr>
          <w:p>
            <w:r>
              <w:rPr>
                <w:b/>
                <w:bCs/>
              </w:rPr>
              <w:t xml:space="preserve">Total in sitemap</w:t>
            </w:r>
          </w:p>
        </w:tc>
        <w:tc>
          <w:tcPr>
            <w:tcW w:type="auto" w:w="100"/>
            <w:vAlign w:val="center"/>
          </w:tcPr>
          <w:p/>
        </w:tc>
        <w:tc>
          <w:tcPr>
            <w:tcW w:type="auto" w:w="100"/>
            <w:vAlign w:val="center"/>
          </w:tcPr>
          <w:p>
            <w:r>
              <w:rPr>
                <w:b/>
                <w:bCs/>
              </w:rPr>
              <w:t xml:space="preserve">33</w:t>
            </w:r>
          </w:p>
        </w:tc>
        <w:tc>
          <w:tcPr>
            <w:tcW w:type="auto" w:w="100"/>
            <w:vAlign w:val="center"/>
          </w:tcPr>
          <w:p>
            <w:r>
              <w:t xml:space="preserve">Recomputed and CONFIRMED exact match to GSC's "Discovered pages: 33"</w:t>
            </w:r>
          </w:p>
        </w:tc>
      </w:tr>
    </w:tbl>
    <w:p>
      <w:r>
        <w:rPr>
          <w:b/>
          <w:bCs/>
        </w:rPr>
        <w:t xml:space="preserve">Comparison against sitemap / flags:</w:t>
      </w:r>
    </w:p>
    <w:p>
      <w:pPr>
        <w:pStyle w:val="ListParagraph"/>
        <w:numPr>
          <w:ilvl w:val="0"/>
          <w:numId w:val="1"/>
        </w:numPr>
      </w:pPr>
      <w:r>
        <w:rPr>
          <w:b/>
          <w:bCs/>
        </w:rPr>
        <w:t xml:space="preserve">No public route is missing from the sitemap.</w:t>
      </w:r>
      <w:r>
        <w:t xml:space="preserve"> </w:t>
      </w:r>
      <w:r>
        <w:rPr>
          <w:rStyle w:val="code"/>
          <w:rFonts w:ascii="Consolas" w:cs="Consolas" w:eastAsia="Consolas" w:hAnsi="Consolas"/>
        </w:rPr>
        <w:t xml:space="preserve">/pricing</w:t>
      </w:r>
      <w:r>
        <w:t xml:space="preserve"> is correctly excluded (it 308-redirects, per §13). No other public page.tsx was found outside the 33 sitemap URLs.</w:t>
      </w:r>
    </w:p>
    <w:p>
      <w:pPr>
        <w:pStyle w:val="ListParagraph"/>
        <w:numPr>
          <w:ilvl w:val="0"/>
          <w:numId w:val="1"/>
        </w:numPr>
      </w:pPr>
      <w:r>
        <w:rPr>
          <w:b/>
          <w:bCs/>
        </w:rPr>
        <w:t xml:space="preserve">No non-public route is accidentally included</w:t>
      </w:r>
      <w:r>
        <w:t xml:space="preserve"> —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app/sitemap.ts:89-156</w:t>
      </w:r>
      <w:r>
        <w:t xml:space="preserve">) is a hand-written static array plus one dynamic call, </w:t>
      </w:r>
      <w:r>
        <w:rPr>
          <w:rStyle w:val="code"/>
          <w:rFonts w:ascii="Consolas" w:cs="Consolas" w:eastAsia="Consolas" w:hAnsi="Consolas"/>
        </w:rPr>
        <w:t xml:space="preserve">getAllUseCases()</w:t>
      </w:r>
      <w:r>
        <w:t xml:space="preserve">, which is itself a static, code-level, non-database array (</w:t>
      </w:r>
      <w:r>
        <w:rPr>
          <w:rStyle w:val="code"/>
          <w:rFonts w:ascii="Consolas" w:cs="Consolas" w:eastAsia="Consolas" w:hAnsi="Consolas"/>
        </w:rPr>
        <w:t xml:space="preserve">app/lib/use-cases/index.ts:100-102</w:t>
      </w:r>
      <w:r>
        <w:t xml:space="preserve">). There is no dynamic enumeration of dashboard paths, Client Share links, or any database table — CONFIRMED no path exists for user-generated or private content to leak into the sitemap.</w:t>
      </w:r>
    </w:p>
    <w:p>
      <w:pPr>
        <w:pStyle w:val="ListParagraph"/>
        <w:numPr>
          <w:ilvl w:val="0"/>
          <w:numId w:val="1"/>
        </w:numPr>
      </w:pPr>
      <w:r>
        <w:rPr>
          <w:b/>
          <w:bCs/>
        </w:rPr>
        <w:t xml:space="preserve">No duplicate route variants</w:t>
      </w:r>
      <w:r>
        <w:t xml:space="preserve"> were found.</w:t>
      </w:r>
    </w:p>
    <w:p>
      <w:pPr>
        <w:pStyle w:val="ListParagraph"/>
        <w:numPr>
          <w:ilvl w:val="0"/>
          <w:numId w:val="1"/>
        </w:numPr>
      </w:pPr>
      <w:r>
        <w:rPr>
          <w:b/>
          <w:bCs/>
        </w:rPr>
        <w:t xml:space="preserve">Hub-only / contextually isolated pages — CONFIRMED, real finding</w:t>
      </w:r>
      <w:r>
        <w:t xml:space="preserve">: </w:t>
      </w:r>
      <w:r>
        <w:rPr>
          <w:rStyle w:val="code"/>
          <w:rFonts w:ascii="Consolas" w:cs="Consolas" w:eastAsia="Consolas" w:hAnsi="Consolas"/>
        </w:rPr>
        <w:t xml:space="preserve">/use-cases/freelance-developers</w:t>
      </w:r>
      <w:r>
        <w:t xml:space="preserve"> and </w:t>
      </w:r>
      <w:r>
        <w:rPr>
          <w:rStyle w:val="code"/>
          <w:rFonts w:ascii="Consolas" w:cs="Consolas" w:eastAsia="Consolas" w:hAnsi="Consolas"/>
        </w:rPr>
        <w:t xml:space="preserve">/use-cases/seo-freelancers</w:t>
      </w:r>
      <w:r>
        <w:t xml:space="preserve"> are linked from the real SSR </w:t>
      </w:r>
      <w:r>
        <w:rPr>
          <w:rStyle w:val="code"/>
          <w:rFonts w:ascii="Consolas" w:cs="Consolas" w:eastAsia="Consolas" w:hAnsi="Consolas"/>
        </w:rPr>
        <w:t xml:space="preserve">/use-cases</w:t>
      </w:r>
      <w:r>
        <w:t xml:space="preserve"> hub, so they are not literal orphan pages. They have zero additional contextual inbound links from the homepage, footer, Features, Solutions, Resources, or sibling use-case pages. See §19 for full detail and evidence.</w:t>
      </w:r>
    </w:p>
    <w:p>
      <w:pPr>
        <w:pStyle w:val="ListParagraph"/>
        <w:numPr>
          <w:ilvl w:val="0"/>
          <w:numId w:val="1"/>
        </w:numPr>
      </w:pPr>
      <w:r>
        <w:rPr>
          <w:b/>
          <w:bCs/>
        </w:rPr>
        <w:t xml:space="preserve">Weakly-linked pages</w:t>
      </w:r>
      <w:r>
        <w:t xml:space="preserve">: </w:t>
      </w:r>
      <w:r>
        <w:rPr>
          <w:rStyle w:val="code"/>
          <w:rFonts w:ascii="Consolas" w:cs="Consolas" w:eastAsia="Consolas" w:hAnsi="Consolas"/>
        </w:rPr>
        <w:t xml:space="preserve">/use-cases/shopify-freelancers</w:t>
      </w:r>
      <w:r>
        <w:t xml:space="preserve"> (exactly one inbound link, itself from the hub-only/contextually isolated </w:t>
      </w:r>
      <w:r>
        <w:rPr>
          <w:rStyle w:val="code"/>
          <w:rFonts w:ascii="Consolas" w:cs="Consolas" w:eastAsia="Consolas" w:hAnsi="Consolas"/>
        </w:rPr>
        <w:t xml:space="preserve">seo-freelancers</w:t>
      </w:r>
      <w:r>
        <w:t xml:space="preserve">); 8 of 12 use cases are unreachable from the homepage entirely (only 6 are homepage-linked); the Resources hub has zero outbound links into Use Cases, Features, or Solutions.</w:t>
      </w:r>
    </w:p>
    <w:p>
      <w:pPr>
        <w:pBdr>
          <w:top w:val="single" w:sz="6"/>
        </w:pBdr>
      </w:pPr>
    </w:p>
    <w:p>
      <w:pPr>
        <w:pStyle w:val="Heading1"/>
      </w:pPr>
      <w:bookmarkStart w:name="10-technical-seo-audit" w:id="1"/>
      <w:r>
        <w:t xml:space="preserve">10. Technical SEO Audit</w:t>
      </w:r>
      <w:bookmarkEnd w:id="1"/>
    </w:p>
    <w:p>
      <w:pPr>
        <w:pStyle w:val="Heading2"/>
      </w:pPr>
      <w:bookmarkStart w:name="10-1-robots-txt" w:id="1"/>
      <w:r>
        <w:t xml:space="preserve">10.1 </w:t>
      </w:r>
      <w:r>
        <w:rPr>
          <w:rStyle w:val="code"/>
          <w:rFonts w:ascii="Consolas" w:cs="Consolas" w:eastAsia="Consolas" w:hAnsi="Consolas"/>
        </w:rPr>
        <w:t xml:space="preserve">robots.txt</w:t>
      </w:r>
      <w:bookmarkEnd w:id="1"/>
    </w:p>
    <w:p>
      <w:r>
        <w:t xml:space="preserve">Generated by </w:t>
      </w:r>
      <w:r>
        <w:rPr>
          <w:rStyle w:val="code"/>
          <w:rFonts w:ascii="Consolas" w:cs="Consolas" w:eastAsia="Consolas" w:hAnsi="Consolas"/>
        </w:rPr>
        <w:t xml:space="preserve">app/robots.ts</w:t>
      </w:r>
      <w:r>
        <w:t xml:space="preserve"> (Next.js metadata route). Live-verified via </w:t>
      </w:r>
      <w:r>
        <w:rPr>
          <w:rStyle w:val="code"/>
          <w:rFonts w:ascii="Consolas" w:cs="Consolas" w:eastAsia="Consolas" w:hAnsi="Consolas"/>
        </w:rPr>
        <w:t xml:space="preserve">curl https://www.text2task.com/robots.txt</w:t>
      </w:r>
      <w:r>
        <w:t xml:space="preserve"> on 2026-09-09/10 — </w:t>
      </w:r>
      <w:r>
        <w:rPr>
          <w:b/>
          <w:bCs/>
        </w:rPr>
        <w:t xml:space="preserve">output matches the source file exactly, byte-for-byte in policy terms</w:t>
      </w:r>
      <w:r>
        <w:t xml:space="preserve">:</w:t>
      </w:r>
    </w:p>
    <w:p>
      <w:pPr>
        <w:pStyle w:val="blockCode"/>
        <w:keepLines/>
        <w:pBdr>
          <w:top w:val="single" w:sz="1" w:space="6"/>
          <w:bottom w:val="single" w:sz="1" w:space="5"/>
          <w:left w:val="single" w:sz="1" w:space="10"/>
          <w:right w:val="single" w:sz="1" w:space="5"/>
        </w:pBdr>
        <w:jc w:val="left"/>
      </w:pPr>
      <w:r>
        <w:rPr>
          <w:rStyle w:val="code"/>
          <w:rFonts w:ascii="Consolas" w:cs="Consolas" w:eastAsia="Consolas" w:hAnsi="Consolas"/>
        </w:rPr>
        <w:t xml:space="preserve">User-agent: *
</w:t>
      </w:r>
      <w:r>
        <w:rPr>
          <w:rStyle w:val="code"/>
          <w:rFonts w:ascii="Consolas" w:cs="Consolas" w:eastAsia="Consolas" w:hAnsi="Consolas"/>
        </w:rPr>
        <w:br/>
        <w:t xml:space="preserve">Allow: /
</w:t>
      </w:r>
      <w:r>
        <w:rPr>
          <w:rStyle w:val="code"/>
          <w:rFonts w:ascii="Consolas" w:cs="Consolas" w:eastAsia="Consolas" w:hAnsi="Consolas"/>
        </w:rPr>
        <w:br/>
        <w:t xml:space="preserve">Allow: /use-cases
</w:t>
      </w:r>
      <w:r>
        <w:rPr>
          <w:rStyle w:val="code"/>
          <w:rFonts w:ascii="Consolas" w:cs="Consolas" w:eastAsia="Consolas" w:hAnsi="Consolas"/>
        </w:rPr>
        <w:br/>
        <w:t xml:space="preserve">Allow: /use-cases/
</w:t>
      </w:r>
      <w:r>
        <w:rPr>
          <w:rStyle w:val="code"/>
          <w:rFonts w:ascii="Consolas" w:cs="Consolas" w:eastAsia="Consolas" w:hAnsi="Consolas"/>
        </w:rPr>
        <w:br/>
        <w:t xml:space="preserve">Allow: /contact
</w:t>
      </w:r>
      <w:r>
        <w:rPr>
          <w:rStyle w:val="code"/>
          <w:rFonts w:ascii="Consolas" w:cs="Consolas" w:eastAsia="Consolas" w:hAnsi="Consolas"/>
        </w:rPr>
        <w:br/>
        <w:t xml:space="preserve">Allow: /about
</w:t>
      </w:r>
      <w:r>
        <w:rPr>
          <w:rStyle w:val="code"/>
          <w:rFonts w:ascii="Consolas" w:cs="Consolas" w:eastAsia="Consolas" w:hAnsi="Consolas"/>
        </w:rPr>
        <w:br/>
        <w:t xml:space="preserve">Allow: /privacy
</w:t>
      </w:r>
      <w:r>
        <w:rPr>
          <w:rStyle w:val="code"/>
          <w:rFonts w:ascii="Consolas" w:cs="Consolas" w:eastAsia="Consolas" w:hAnsi="Consolas"/>
        </w:rPr>
        <w:br/>
        <w:t xml:space="preserve">Allow: /terms
</w:t>
      </w:r>
      <w:r>
        <w:rPr>
          <w:rStyle w:val="code"/>
          <w:rFonts w:ascii="Consolas" w:cs="Consolas" w:eastAsia="Consolas" w:hAnsi="Consolas"/>
        </w:rPr>
        <w:br/>
        <w:t xml:space="preserve">Disallow: /api/
</w:t>
      </w:r>
      <w:r>
        <w:rPr>
          <w:rStyle w:val="code"/>
          <w:rFonts w:ascii="Consolas" w:cs="Consolas" w:eastAsia="Consolas" w:hAnsi="Consolas"/>
        </w:rPr>
        <w:br/>
        <w:t xml:space="preserve">Disallow: /auth/
</w:t>
      </w:r>
      <w:r>
        <w:rPr>
          <w:rStyle w:val="code"/>
          <w:rFonts w:ascii="Consolas" w:cs="Consolas" w:eastAsia="Consolas" w:hAnsi="Consolas"/>
        </w:rPr>
        <w:br/>
        <w:t xml:space="preserve">Disallow: /dashboard
</w:t>
      </w:r>
      <w:r>
        <w:rPr>
          <w:rStyle w:val="code"/>
          <w:rFonts w:ascii="Consolas" w:cs="Consolas" w:eastAsia="Consolas" w:hAnsi="Consolas"/>
        </w:rPr>
        <w:br/>
        <w:t xml:space="preserve">Disallow: /dashboard/
</w:t>
      </w:r>
      <w:r>
        <w:rPr>
          <w:rStyle w:val="code"/>
          <w:rFonts w:ascii="Consolas" w:cs="Consolas" w:eastAsia="Consolas" w:hAnsi="Consolas"/>
        </w:rPr>
        <w:br/>
        <w:t xml:space="preserve">Disallow: /admin/
</w:t>
      </w:r>
      <w:r>
        <w:rPr>
          <w:rStyle w:val="code"/>
          <w:rFonts w:ascii="Consolas" w:cs="Consolas" w:eastAsia="Consolas" w:hAnsi="Consolas"/>
        </w:rPr>
        <w:br/>
        <w:t xml:space="preserve">Disallow: /share
</w:t>
      </w:r>
      <w:r>
        <w:rPr>
          <w:rStyle w:val="code"/>
          <w:rFonts w:ascii="Consolas" w:cs="Consolas" w:eastAsia="Consolas" w:hAnsi="Consolas"/>
        </w:rPr>
        <w:br/>
        <w:t xml:space="preserve">Disallow: /share/
</w:t>
      </w:r>
      <w:r>
        <w:rPr>
          <w:rStyle w:val="code"/>
          <w:rFonts w:ascii="Consolas" w:cs="Consolas" w:eastAsia="Consolas" w:hAnsi="Consolas"/>
        </w:rPr>
        <w:br/>
        <w:t xml:space="preserve">Host: https://www.text2task.com
</w:t>
      </w:r>
      <w:r>
        <w:rPr>
          <w:rStyle w:val="code"/>
          <w:rFonts w:ascii="Consolas" w:cs="Consolas" w:eastAsia="Consolas" w:hAnsi="Consolas"/>
        </w:rPr>
        <w:br/>
        <w:t xml:space="preserve">Sitemap: https://www.text2task.com/sitemap.xml</w:t>
      </w:r>
    </w:p>
    <w:p>
      <w:r>
        <w:t xml:space="preserve">There is a single </w:t>
      </w:r>
      <w:r>
        <w:rPr>
          <w:rStyle w:val="code"/>
          <w:rFonts w:ascii="Consolas" w:cs="Consolas" w:eastAsia="Consolas" w:hAnsi="Consolas"/>
        </w:rPr>
        <w:t xml:space="preserve">userAgent: "*"</w:t>
      </w:r>
      <w:r>
        <w:t xml:space="preserve"> rule set — </w:t>
      </w:r>
      <w:r>
        <w:rPr>
          <w:b/>
          <w:bCs/>
        </w:rPr>
        <w:t xml:space="preserve">CONFIRMED no separate policy exists for Googlebot, Bingbot, OAI-SearchBot, or GPTBot</w:t>
      </w:r>
      <w:r>
        <w:t xml:space="preserve">; all four inherit the same wildcard rule. Since the rule set contains no blanket </w:t>
      </w:r>
      <w:r>
        <w:rPr>
          <w:rStyle w:val="code"/>
          <w:rFonts w:ascii="Consolas" w:cs="Consolas" w:eastAsia="Consolas" w:hAnsi="Consolas"/>
        </w:rPr>
        <w:t xml:space="preserve">Disallow: /</w:t>
      </w:r>
      <w:r>
        <w:t xml:space="preserve">, and robots.txt's default behavior is to allow any path with no matching rule, </w:t>
      </w:r>
      <w:r>
        <w:rPr>
          <w:rStyle w:val="code"/>
          <w:rFonts w:ascii="Consolas" w:cs="Consolas" w:eastAsia="Consolas" w:hAnsi="Consolas"/>
        </w:rPr>
        <w:t xml:space="preserve">/solutions/*</w:t>
      </w:r>
      <w:r>
        <w:t xml:space="preserve">, </w:t>
      </w:r>
      <w:r>
        <w:rPr>
          <w:rStyle w:val="code"/>
          <w:rFonts w:ascii="Consolas" w:cs="Consolas" w:eastAsia="Consolas" w:hAnsi="Consolas"/>
        </w:rPr>
        <w:t xml:space="preserve">/features/*</w:t>
      </w:r>
      <w:r>
        <w:t xml:space="preserve">, and </w:t>
      </w:r>
      <w:r>
        <w:rPr>
          <w:rStyle w:val="code"/>
          <w:rFonts w:ascii="Consolas" w:cs="Consolas" w:eastAsia="Consolas" w:hAnsi="Consolas"/>
        </w:rPr>
        <w:t xml:space="preserve">/resources/*</w:t>
      </w:r>
      <w:r>
        <w:t xml:space="preserve"> are crawlable by all of these agents even though they are not explicitly named in the </w:t>
      </w:r>
      <w:r>
        <w:rPr>
          <w:rStyle w:val="code"/>
          <w:rFonts w:ascii="Consolas" w:cs="Consolas" w:eastAsia="Consolas" w:hAnsi="Consolas"/>
        </w:rPr>
        <w:t xml:space="preserve">allow</w:t>
      </w:r>
      <w:r>
        <w:t xml:space="preserve"> list — CONFIRMED via the actual generated file plus the live production page load. Important AEO-relevant conclusion (§21): </w:t>
      </w:r>
      <w:r>
        <w:rPr>
          <w:b/>
          <w:bCs/>
        </w:rPr>
        <w:t xml:space="preserve">no technical rule in this repository blocks OAI-SearchBot or GPTBot from any public content page</w:t>
      </w:r>
      <w:r>
        <w:t xml:space="preserve"> — they receive exactly the same access as Googlebot and Bingbot.</w:t>
      </w:r>
    </w:p>
    <w:p>
      <w:r>
        <w:rPr>
          <w:rStyle w:val="code"/>
          <w:rFonts w:ascii="Consolas" w:cs="Consolas" w:eastAsia="Consolas" w:hAnsi="Consolas"/>
        </w:rPr>
        <w:t xml:space="preserve">/dashboard</w:t>
      </w:r>
      <w:r>
        <w:t xml:space="preserve">, </w:t>
      </w:r>
      <w:r>
        <w:rPr>
          <w:rStyle w:val="code"/>
          <w:rFonts w:ascii="Consolas" w:cs="Consolas" w:eastAsia="Consolas" w:hAnsi="Consolas"/>
        </w:rPr>
        <w:t xml:space="preserve">/admin/</w:t>
      </w:r>
      <w:r>
        <w:t xml:space="preserve">, </w:t>
      </w:r>
      <w:r>
        <w:rPr>
          <w:rStyle w:val="code"/>
          <w:rFonts w:ascii="Consolas" w:cs="Consolas" w:eastAsia="Consolas" w:hAnsi="Consolas"/>
        </w:rPr>
        <w:t xml:space="preserve">/share</w:t>
      </w:r>
      <w:r>
        <w:t xml:space="preserve">, </w:t>
      </w:r>
      <w:r>
        <w:rPr>
          <w:rStyle w:val="code"/>
          <w:rFonts w:ascii="Consolas" w:cs="Consolas" w:eastAsia="Consolas" w:hAnsi="Consolas"/>
        </w:rPr>
        <w:t xml:space="preserve">/api/</w:t>
      </w:r>
      <w:r>
        <w:t xml:space="preserve">, </w:t>
      </w:r>
      <w:r>
        <w:rPr>
          <w:rStyle w:val="code"/>
          <w:rFonts w:ascii="Consolas" w:cs="Consolas" w:eastAsia="Consolas" w:hAnsi="Consolas"/>
        </w:rPr>
        <w:t xml:space="preserve">/auth/</w:t>
      </w:r>
      <w:r>
        <w:t xml:space="preserve"> are disallowed. Per the run's own instruction, this is treated as a crawl-courtesy signal only, not a security control — the actual protection for each of these families is audited independently in §11.</w:t>
      </w:r>
    </w:p>
    <w:p>
      <w:r>
        <w:rPr>
          <w:b/>
          <w:bCs/>
        </w:rPr>
        <w:t xml:space="preserve">Confirmed minor gap (P2, informational)</w:t>
      </w:r>
      <w:r>
        <w:t xml:space="preserve">: the disallow list does not include </w:t>
      </w:r>
      <w:r>
        <w:rPr>
          <w:rStyle w:val="code"/>
          <w:rFonts w:ascii="Consolas" w:cs="Consolas" w:eastAsia="Consolas" w:hAnsi="Consolas"/>
        </w:rPr>
        <w:t xml:space="preserve">/login</w:t>
      </w:r>
      <w:r>
        <w:t xml:space="preserve">, </w:t>
      </w:r>
      <w:r>
        <w:rPr>
          <w:rStyle w:val="code"/>
          <w:rFonts w:ascii="Consolas" w:cs="Consolas" w:eastAsia="Consolas" w:hAnsi="Consolas"/>
        </w:rPr>
        <w:t xml:space="preserve">/signup</w:t>
      </w:r>
      <w:r>
        <w:t xml:space="preserve">, </w:t>
      </w:r>
      <w:r>
        <w:rPr>
          <w:rStyle w:val="code"/>
          <w:rFonts w:ascii="Consolas" w:cs="Consolas" w:eastAsia="Consolas" w:hAnsi="Consolas"/>
        </w:rPr>
        <w:t xml:space="preserve">/check-email</w:t>
      </w:r>
      <w:r>
        <w:t xml:space="preserve">, </w:t>
      </w:r>
      <w:r>
        <w:rPr>
          <w:rStyle w:val="code"/>
          <w:rFonts w:ascii="Consolas" w:cs="Consolas" w:eastAsia="Consolas" w:hAnsi="Consolas"/>
        </w:rPr>
        <w:t xml:space="preserve">/forgot-password</w:t>
      </w:r>
      <w:r>
        <w:t xml:space="preserve">, </w:t>
      </w:r>
      <w:r>
        <w:rPr>
          <w:rStyle w:val="code"/>
          <w:rFonts w:ascii="Consolas" w:cs="Consolas" w:eastAsia="Consolas" w:hAnsi="Consolas"/>
        </w:rPr>
        <w:t xml:space="preserve">/reset-password</w:t>
      </w:r>
      <w:r>
        <w:t xml:space="preserve">, or </w:t>
      </w:r>
      <w:r>
        <w:rPr>
          <w:rStyle w:val="code"/>
          <w:rFonts w:ascii="Consolas" w:cs="Consolas" w:eastAsia="Consolas" w:hAnsi="Consolas"/>
        </w:rPr>
        <w:t xml:space="preserve">/homepage-demo/</w:t>
      </w:r>
      <w:r>
        <w:t xml:space="preserve">, even though every one of those pages independently sets its own </w:t>
      </w:r>
      <w:r>
        <w:rPr>
          <w:rStyle w:val="code"/>
          <w:rFonts w:ascii="Consolas" w:cs="Consolas" w:eastAsia="Consolas" w:hAnsi="Consolas"/>
        </w:rPr>
        <w:t xml:space="preserve">robots: {index:false, follow:false}</w:t>
      </w:r>
      <w:r>
        <w:t xml:space="preserve"> meta tag (§11). This has no live indexing consequence — the per-page meta tag is the actual control and is present and correct everywhere it's needed — but adding these paths to the disallow list would reduce unnecessary crawl attempts at zero cost.</w:t>
      </w:r>
    </w:p>
    <w:p>
      <w:pPr>
        <w:pStyle w:val="Heading2"/>
      </w:pPr>
      <w:bookmarkStart w:name="10-2-legacy-redirect" w:id="1"/>
      <w:r>
        <w:t xml:space="preserve">10.2 Legacy redirect</w:t>
      </w:r>
      <w:bookmarkEnd w:id="1"/>
    </w:p>
    <w:p>
      <w:r>
        <w:rPr>
          <w:rStyle w:val="code"/>
          <w:rFonts w:ascii="Consolas" w:cs="Consolas" w:eastAsia="Consolas" w:hAnsi="Consolas"/>
        </w:rPr>
        <w:t xml:space="preserve">next.config.ts</w:t>
      </w:r>
      <w:r>
        <w:t xml:space="preserve"> contains exactly one </w:t>
      </w:r>
      <w:r>
        <w:rPr>
          <w:rStyle w:val="code"/>
          <w:rFonts w:ascii="Consolas" w:cs="Consolas" w:eastAsia="Consolas" w:hAnsi="Consolas"/>
        </w:rPr>
        <w:t xml:space="preserve">redirects()</w:t>
      </w:r>
      <w:r>
        <w:t xml:space="preserve"> rule: </w:t>
      </w:r>
      <w:r>
        <w:rPr>
          <w:rStyle w:val="code"/>
          <w:rFonts w:ascii="Consolas" w:cs="Consolas" w:eastAsia="Consolas" w:hAnsi="Consolas"/>
        </w:rPr>
        <w:t xml:space="preserve">/index.html</w:t>
      </w:r>
      <w:r>
        <w:t xml:space="preserve"> → </w:t>
      </w:r>
      <w:r>
        <w:rPr>
          <w:rStyle w:val="code"/>
          <w:rFonts w:ascii="Consolas" w:cs="Consolas" w:eastAsia="Consolas" w:hAnsi="Consolas"/>
        </w:rPr>
        <w:t xml:space="preserve">/</w:t>
      </w:r>
      <w:r>
        <w:t xml:space="preserve"> (308, permanent) — added 2026-08-26 to resolve a legacy GSC 404 report for a static-site artifact with zero internal references. </w:t>
      </w:r>
      <w:r>
        <w:rPr>
          <w:b/>
          <w:bCs/>
        </w:rPr>
        <w:t xml:space="preserve">Live-verified 2026-09-09/10</w:t>
      </w:r>
      <w:r>
        <w:t xml:space="preserve">: </w:t>
      </w:r>
      <w:r>
        <w:rPr>
          <w:rStyle w:val="code"/>
          <w:rFonts w:ascii="Consolas" w:cs="Consolas" w:eastAsia="Consolas" w:hAnsi="Consolas"/>
        </w:rPr>
        <w:t xml:space="preserve">curl -I https://www.text2task.com/index.html</w:t>
      </w:r>
      <w:r>
        <w:t xml:space="preserve"> → </w:t>
      </w:r>
      <w:r>
        <w:rPr>
          <w:rStyle w:val="code"/>
          <w:rFonts w:ascii="Consolas" w:cs="Consolas" w:eastAsia="Consolas" w:hAnsi="Consolas"/>
        </w:rPr>
        <w:t xml:space="preserve">308</w:t>
      </w:r>
      <w:r>
        <w:t xml:space="preserve"> → </w:t>
      </w:r>
      <w:r>
        <w:rPr>
          <w:rStyle w:val="code"/>
          <w:rFonts w:ascii="Consolas" w:cs="Consolas" w:eastAsia="Consolas" w:hAnsi="Consolas"/>
        </w:rPr>
        <w:t xml:space="preserve">https://www.text2task.com/</w:t>
      </w:r>
      <w:r>
        <w:t xml:space="preserve">. No </w:t>
      </w:r>
      <w:r>
        <w:rPr>
          <w:rStyle w:val="code"/>
          <w:rFonts w:ascii="Consolas" w:cs="Consolas" w:eastAsia="Consolas" w:hAnsi="Consolas"/>
        </w:rPr>
        <w:t xml:space="preserve">middleware.ts</w:t>
      </w:r>
      <w:r>
        <w:t xml:space="preserve">/</w:t>
      </w:r>
      <w:r>
        <w:rPr>
          <w:rStyle w:val="code"/>
          <w:rFonts w:ascii="Consolas" w:cs="Consolas" w:eastAsia="Consolas" w:hAnsi="Consolas"/>
        </w:rPr>
        <w:t xml:space="preserve">proxy.ts</w:t>
      </w:r>
      <w:r>
        <w:t xml:space="preserve"> redirect and no </w:t>
      </w:r>
      <w:r>
        <w:rPr>
          <w:rStyle w:val="code"/>
          <w:rFonts w:ascii="Consolas" w:cs="Consolas" w:eastAsia="Consolas" w:hAnsi="Consolas"/>
        </w:rPr>
        <w:t xml:space="preserve">vercel.json</w:t>
      </w:r>
      <w:r>
        <w:t xml:space="preserve"> redirect rule exist that could create a second, competing redirect mechanism — CONFIRMED, only one redirect() entry exists in the whole config.</w:t>
      </w:r>
    </w:p>
    <w:p>
      <w:pPr>
        <w:pStyle w:val="Heading2"/>
      </w:pPr>
      <w:bookmarkStart w:name="10-3-geo-/-ai-crawler-eligibility" w:id="1"/>
      <w:r>
        <w:t xml:space="preserve">10.3 GEO / AI-crawler eligibility</w:t>
      </w:r>
      <w:bookmarkEnd w:id="1"/>
    </w:p>
    <w:p>
      <w:r>
        <w:t xml:space="preserve">See §21 for the full assessment — summary: no repository-level rule restricts OAI-SearchBot, GPTBot, or Bingbot from any public page; all public SEO content is served as plain, unauthenticated, server-rendered HTML with no JS-only rendering gate that would prevent a non-JS-executing crawler from reading the content.</w:t>
      </w:r>
    </w:p>
    <w:p>
      <w:pPr>
        <w:pBdr>
          <w:top w:val="single" w:sz="6"/>
        </w:pBdr>
      </w:pPr>
    </w:p>
    <w:p>
      <w:pPr>
        <w:pStyle w:val="Heading1"/>
      </w:pPr>
      <w:bookmarkStart w:name="11-private-route-/-indexing-safety-audit" w:id="1"/>
      <w:r>
        <w:t xml:space="preserve">11. Private Route / Indexing Safety Audit</w:t>
      </w:r>
      <w:bookmarkEnd w:id="1"/>
    </w:p>
    <w:p>
      <w:r>
        <w:t xml:space="preserve">This section is both a security and an SEO audit, per the run's framing that </w:t>
      </w:r>
      <w:r>
        <w:rPr>
          <w:rStyle w:val="code"/>
          <w:rFonts w:ascii="Consolas" w:cs="Consolas" w:eastAsia="Consolas" w:hAnsi="Consolas"/>
        </w:rPr>
        <w:t xml:space="preserve">robots.txt</w:t>
      </w:r>
      <w:r>
        <w:t xml:space="preserve"> alone never makes private content safe. Every item below was independently verified against source; "live-verified" items were also checked with a real HTTP request on 2026-09-09/10.</w:t>
      </w:r>
    </w:p>
    <w:p>
      <w:pPr>
        <w:pStyle w:val="Heading2"/>
      </w:pPr>
      <w:bookmarkStart w:name="11-1-/admin/*-—-confirmed-properly-protected" w:id="1"/>
      <w:r>
        <w:t xml:space="preserve">11.1 </w:t>
      </w:r>
      <w:r>
        <w:rPr>
          <w:rStyle w:val="code"/>
          <w:rFonts w:ascii="Consolas" w:cs="Consolas" w:eastAsia="Consolas" w:hAnsi="Consolas"/>
        </w:rPr>
        <w:t xml:space="preserve">/admin/*</w:t>
      </w:r>
      <w:r>
        <w:t xml:space="preserve"> — CONFIRMED PROPERLY PROTECTED</w:t>
      </w:r>
      <w:bookmarkEnd w:id="1"/>
    </w:p>
    <w:p>
      <w:pPr>
        <w:pStyle w:val="ListParagraph"/>
        <w:numPr>
          <w:ilvl w:val="0"/>
          <w:numId w:val="1"/>
        </w:numPr>
      </w:pPr>
      <w:r>
        <w:rPr>
          <w:rStyle w:val="code"/>
          <w:rFonts w:ascii="Consolas" w:cs="Consolas" w:eastAsia="Consolas" w:hAnsi="Consolas"/>
        </w:rPr>
        <w:t xml:space="preserve">app/admin/layout.tsx:4-8</w:t>
      </w:r>
      <w:r>
        <w:t xml:space="preserve"> sets </w:t>
      </w:r>
      <w:r>
        <w:rPr>
          <w:rStyle w:val="code"/>
          <w:rFonts w:ascii="Consolas" w:cs="Consolas" w:eastAsia="Consolas" w:hAnsi="Consolas"/>
        </w:rPr>
        <w:t xml:space="preserve">metadata.robots = { index: false, follow: false }</w:t>
      </w:r>
      <w:r>
        <w:t xml:space="preserve"> for the whole subtree.</w:t>
      </w:r>
    </w:p>
    <w:p>
      <w:pPr>
        <w:pStyle w:val="ListParagraph"/>
        <w:numPr>
          <w:ilvl w:val="0"/>
          <w:numId w:val="1"/>
        </w:numPr>
      </w:pPr>
      <w:r>
        <w:t xml:space="preserve">Every admin page — </w:t>
      </w:r>
      <w:r>
        <w:rPr>
          <w:rStyle w:val="code"/>
          <w:rFonts w:ascii="Consolas" w:cs="Consolas" w:eastAsia="Consolas" w:hAnsi="Consolas"/>
        </w:rPr>
        <w:t xml:space="preserve">app/admin/analytics/page.tsx:1246</w:t>
      </w:r>
      <w:r>
        <w:t xml:space="preserve">, </w:t>
      </w:r>
      <w:r>
        <w:rPr>
          <w:rStyle w:val="code"/>
          <w:rFonts w:ascii="Consolas" w:cs="Consolas" w:eastAsia="Consolas" w:hAnsi="Consolas"/>
        </w:rPr>
        <w:t xml:space="preserve">app/admin/analytics/users/page.tsx:191</w:t>
      </w:r>
      <w:r>
        <w:t xml:space="preserve">, </w:t>
      </w:r>
      <w:r>
        <w:rPr>
          <w:rStyle w:val="code"/>
          <w:rFonts w:ascii="Consolas" w:cs="Consolas" w:eastAsia="Consolas" w:hAnsi="Consolas"/>
        </w:rPr>
        <w:t xml:space="preserve">app/admin/analytics/users/[userId]/page.tsx:132</w:t>
      </w:r>
      <w:r>
        <w:t xml:space="preserve"> — calls </w:t>
      </w:r>
      <w:r>
        <w:rPr>
          <w:rStyle w:val="code"/>
          <w:rFonts w:ascii="Consolas" w:cs="Consolas" w:eastAsia="Consolas" w:hAnsi="Consolas"/>
        </w:rPr>
        <w:t xml:space="preserve">await requireOwner()</w:t>
      </w:r>
      <w:r>
        <w:t xml:space="preserve"> (</w:t>
      </w:r>
      <w:r>
        <w:rPr>
          <w:rStyle w:val="code"/>
          <w:rFonts w:ascii="Consolas" w:cs="Consolas" w:eastAsia="Consolas" w:hAnsi="Consolas"/>
        </w:rPr>
        <w:t xml:space="preserve">lib/auth/owner.server.ts:22-32</w:t>
      </w:r>
      <w:r>
        <w:t xml:space="preserve">) as the </w:t>
      </w:r>
      <w:r>
        <w:rPr>
          <w:b/>
          <w:bCs/>
        </w:rPr>
        <w:t xml:space="preserve">first</w:t>
      </w:r>
      <w:r>
        <w:t xml:space="preserve"> statement in the async server component, before any data is read. </w:t>
      </w:r>
      <w:r>
        <w:rPr>
          <w:rStyle w:val="code"/>
          <w:rFonts w:ascii="Consolas" w:cs="Consolas" w:eastAsia="Consolas" w:hAnsi="Consolas"/>
        </w:rPr>
        <w:t xml:space="preserve">requireOwner()</w:t>
      </w:r>
      <w:r>
        <w:t xml:space="preserve"> checks Supabase </w:t>
      </w:r>
      <w:r>
        <w:rPr>
          <w:rStyle w:val="code"/>
          <w:rFonts w:ascii="Consolas" w:cs="Consolas" w:eastAsia="Consolas" w:hAnsi="Consolas"/>
        </w:rPr>
        <w:t xml:space="preserve">auth.getUser()</w:t>
      </w:r>
      <w:r>
        <w:t xml:space="preserve"> and an email allowlist (</w:t>
      </w:r>
      <w:r>
        <w:rPr>
          <w:rStyle w:val="code"/>
          <w:rFonts w:ascii="Consolas" w:cs="Consolas" w:eastAsia="Consolas" w:hAnsi="Consolas"/>
        </w:rPr>
        <w:t xml:space="preserve">TEXT2TASK_OWNER_EMAILS</w:t>
      </w:r>
      <w:r>
        <w:t xml:space="preserve"> env var via </w:t>
      </w:r>
      <w:r>
        <w:rPr>
          <w:rStyle w:val="code"/>
          <w:rFonts w:ascii="Consolas" w:cs="Consolas" w:eastAsia="Consolas" w:hAnsi="Consolas"/>
        </w:rPr>
        <w:t xml:space="preserve">isOwnerEmail()</w:t>
      </w:r>
      <w:r>
        <w:t xml:space="preserve">); on failure it calls Next.js </w:t>
      </w:r>
      <w:r>
        <w:rPr>
          <w:rStyle w:val="code"/>
          <w:rFonts w:ascii="Consolas" w:cs="Consolas" w:eastAsia="Consolas" w:hAnsi="Consolas"/>
        </w:rPr>
        <w:t xml:space="preserve">notFound()</w:t>
      </w:r>
      <w:r>
        <w:t xml:space="preserve"> — a real 404, not merely a redirect. Regression tests assert the call ordering directly.</w:t>
      </w:r>
    </w:p>
    <w:p>
      <w:pPr>
        <w:pStyle w:val="ListParagraph"/>
        <w:numPr>
          <w:ilvl w:val="0"/>
          <w:numId w:val="1"/>
        </w:numPr>
      </w:pPr>
      <w:r>
        <w:rPr>
          <w:b/>
          <w:bCs/>
        </w:rPr>
        <w:t xml:space="preserve">Live-verified</w:t>
      </w:r>
      <w:r>
        <w:t xml:space="preserve">: </w:t>
      </w:r>
      <w:r>
        <w:rPr>
          <w:rStyle w:val="code"/>
          <w:rFonts w:ascii="Consolas" w:cs="Consolas" w:eastAsia="Consolas" w:hAnsi="Consolas"/>
        </w:rPr>
        <w:t xml:space="preserve">curl -s -o /dev/null -w "%{http_code}" https://www.text2task.com/admin/analytics</w:t>
      </w:r>
      <w:r>
        <w:t xml:space="preserve"> → </w:t>
      </w:r>
      <w:r>
        <w:rPr>
          <w:b/>
          <w:bCs/>
        </w:rPr>
        <w:t xml:space="preserve">404</w:t>
      </w:r>
      <w:r>
        <w:t xml:space="preserve">, confirming the production behavior matches the source.</w:t>
      </w:r>
    </w:p>
    <w:p>
      <w:pPr>
        <w:pStyle w:val="ListParagraph"/>
        <w:numPr>
          <w:ilvl w:val="0"/>
          <w:numId w:val="1"/>
        </w:numPr>
      </w:pPr>
      <w:r>
        <w:t xml:space="preserve">This is real, server-side, defense-in-depth authentication — not merely a </w:t>
      </w:r>
      <w:r>
        <w:rPr>
          <w:rStyle w:val="code"/>
          <w:rFonts w:ascii="Consolas" w:cs="Consolas" w:eastAsia="Consolas" w:hAnsi="Consolas"/>
        </w:rPr>
        <w:t xml:space="preserve">robots.txt</w:t>
      </w:r>
      <w:r>
        <w:t xml:space="preserve"> disallow. CONFIRMED SAFE, no action needed.</w:t>
      </w:r>
    </w:p>
    <w:p>
      <w:pPr>
        <w:pStyle w:val="Heading2"/>
      </w:pPr>
      <w:bookmarkStart w:name="11-2-/dashboard/*" w:id="1"/>
      <w:r>
        <w:t xml:space="preserve">11.2 </w:t>
      </w:r>
      <w:r>
        <w:rPr>
          <w:rStyle w:val="code"/>
          <w:rFonts w:ascii="Consolas" w:cs="Consolas" w:eastAsia="Consolas" w:hAnsi="Consolas"/>
        </w:rPr>
        <w:t xml:space="preserve">/dashboard/*</w:t>
      </w:r>
      <w:bookmarkEnd w:id="1"/>
    </w:p>
    <w:p>
      <w:pPr>
        <w:pStyle w:val="ListParagraph"/>
        <w:numPr>
          <w:ilvl w:val="0"/>
          <w:numId w:val="1"/>
        </w:numPr>
      </w:pPr>
      <w:r>
        <w:rPr>
          <w:rStyle w:val="code"/>
          <w:rFonts w:ascii="Consolas" w:cs="Consolas" w:eastAsia="Consolas" w:hAnsi="Consolas"/>
        </w:rPr>
        <w:t xml:space="preserve">app/dashboard/layout.tsx:4-9</w:t>
      </w:r>
      <w:r>
        <w:t xml:space="preserve"> sets subtree-wide </w:t>
      </w:r>
      <w:r>
        <w:rPr>
          <w:rStyle w:val="code"/>
          <w:rFonts w:ascii="Consolas" w:cs="Consolas" w:eastAsia="Consolas" w:hAnsi="Consolas"/>
        </w:rPr>
        <w:t xml:space="preserve">robots: {index:false, follow:false}</w:t>
      </w:r>
      <w:r>
        <w:t xml:space="preserve">.</w:t>
      </w:r>
    </w:p>
    <w:p>
      <w:pPr>
        <w:pStyle w:val="ListParagraph"/>
        <w:numPr>
          <w:ilvl w:val="0"/>
          <w:numId w:val="1"/>
        </w:numPr>
      </w:pPr>
      <w:r>
        <w:rPr>
          <w:rStyle w:val="code"/>
          <w:rFonts w:ascii="Consolas" w:cs="Consolas" w:eastAsia="Consolas" w:hAnsi="Consolas"/>
        </w:rPr>
        <w:t xml:space="preserve">app/dashboard/page.tsx:11</w:t>
      </w:r>
      <w:r>
        <w:t xml:space="preserve"> and </w:t>
      </w:r>
      <w:r>
        <w:rPr>
          <w:rStyle w:val="code"/>
          <w:rFonts w:ascii="Consolas" w:cs="Consolas" w:eastAsia="Consolas" w:hAnsi="Consolas"/>
        </w:rPr>
        <w:t xml:space="preserve">app/dashboard/calendar/page.tsx:18</w:t>
      </w:r>
      <w:r>
        <w:t xml:space="preserve"> call </w:t>
      </w:r>
      <w:r>
        <w:rPr>
          <w:rStyle w:val="code"/>
          <w:rFonts w:ascii="Consolas" w:cs="Consolas" w:eastAsia="Consolas" w:hAnsi="Consolas"/>
        </w:rPr>
        <w:t xml:space="preserve">await requireDashboardUser()</w:t>
      </w:r>
      <w:r>
        <w:t xml:space="preserve"> (</w:t>
      </w:r>
      <w:r>
        <w:rPr>
          <w:rStyle w:val="code"/>
          <w:rFonts w:ascii="Consolas" w:cs="Consolas" w:eastAsia="Consolas" w:hAnsi="Consolas"/>
        </w:rPr>
        <w:t xml:space="preserve">lib/supabase/requireDashboardUser.ts:13-30</w:t>
      </w:r>
      <w:r>
        <w:t xml:space="preserve">) — real server-side auth in addition to </w:t>
      </w:r>
      <w:r>
        <w:rPr>
          <w:rStyle w:val="code"/>
          <w:rFonts w:ascii="Consolas" w:cs="Consolas" w:eastAsia="Consolas" w:hAnsi="Consolas"/>
        </w:rPr>
        <w:t xml:space="preserve">proxy.ts</w:t>
      </w:r>
      <w:r>
        <w:t xml:space="preserve">'s redirect.</w:t>
      </w:r>
    </w:p>
    <w:p>
      <w:pPr>
        <w:pStyle w:val="ListParagraph"/>
        <w:numPr>
          <w:ilvl w:val="0"/>
          <w:numId w:val="1"/>
        </w:numPr>
      </w:pPr>
      <w:r>
        <w:rPr>
          <w:b/>
          <w:bCs/>
        </w:rPr>
        <w:t xml:space="preserve">CONFIRMED GAP (P1)</w:t>
      </w:r>
      <w:r>
        <w:t xml:space="preserve">: </w:t>
      </w:r>
      <w:r>
        <w:rPr>
          <w:rStyle w:val="code"/>
          <w:rFonts w:ascii="Consolas" w:cs="Consolas" w:eastAsia="Consolas" w:hAnsi="Consolas"/>
        </w:rPr>
        <w:t xml:space="preserve">app/dashboard/billing/page.tsx</w:t>
      </w:r>
      <w:r>
        <w:t xml:space="preserve"> and </w:t>
      </w:r>
      <w:r>
        <w:rPr>
          <w:rStyle w:val="code"/>
          <w:rFonts w:ascii="Consolas" w:cs="Consolas" w:eastAsia="Consolas" w:hAnsi="Consolas"/>
        </w:rPr>
        <w:t xml:space="preserve">app/dashboard/profile/page.tsx</w:t>
      </w:r>
      <w:r>
        <w:t xml:space="preserve"> are </w:t>
      </w:r>
      <w:r>
        <w:rPr>
          <w:rStyle w:val="code"/>
          <w:rFonts w:ascii="Consolas" w:cs="Consolas" w:eastAsia="Consolas" w:hAnsi="Consolas"/>
        </w:rPr>
        <w:t xml:space="preserve">"use client"</w:t>
      </w:r>
      <w:r>
        <w:t xml:space="preserve"> components with </w:t>
      </w:r>
      <w:r>
        <w:rPr>
          <w:b/>
          <w:bCs/>
        </w:rPr>
        <w:t xml:space="preserve">no server-side auth call at all</w:t>
      </w:r>
      <w:r>
        <w:t xml:space="preserve">. They render immediately client-side and only discover an unauthenticated state via a </w:t>
      </w:r>
      <w:r>
        <w:rPr>
          <w:rStyle w:val="code"/>
          <w:rFonts w:ascii="Consolas" w:cs="Consolas" w:eastAsia="Consolas" w:hAnsi="Consolas"/>
        </w:rPr>
        <w:t xml:space="preserve">fetch("/api/billing/subscription")</w:t>
      </w:r>
      <w:r>
        <w:t xml:space="preserve"> call that redirects to </w:t>
      </w:r>
      <w:r>
        <w:rPr>
          <w:rStyle w:val="code"/>
          <w:rFonts w:ascii="Consolas" w:cs="Consolas" w:eastAsia="Consolas" w:hAnsi="Consolas"/>
        </w:rPr>
        <w:t xml:space="preserve">/login</w:t>
      </w:r>
      <w:r>
        <w:t xml:space="preserve"> on a 401 response. Independently re-confirmed by direct read of </w:t>
      </w:r>
      <w:r>
        <w:rPr>
          <w:rStyle w:val="code"/>
          <w:rFonts w:ascii="Consolas" w:cs="Consolas" w:eastAsia="Consolas" w:hAnsi="Consolas"/>
        </w:rPr>
        <w:t xml:space="preserve">app/dashboard/billing/page.tsx:1-70</w:t>
      </w:r>
      <w:r>
        <w:t xml:space="preserve"> in this audit. Every other dashboard route double-gates (middleware + server component); these two rely on </w:t>
      </w:r>
      <w:r>
        <w:rPr>
          <w:rStyle w:val="code"/>
          <w:rFonts w:ascii="Consolas" w:cs="Consolas" w:eastAsia="Consolas" w:hAnsi="Consolas"/>
        </w:rPr>
        <w:t xml:space="preserve">proxy.ts</w:t>
      </w:r>
      <w:r>
        <w:t xml:space="preserve">'s path-prefix check alone. Not directly exploitable today (the middleware gate is real and currently correct), but a single point of failure if </w:t>
      </w:r>
      <w:r>
        <w:rPr>
          <w:rStyle w:val="code"/>
          <w:rFonts w:ascii="Consolas" w:cs="Consolas" w:eastAsia="Consolas" w:hAnsi="Consolas"/>
        </w:rPr>
        <w:t xml:space="preserve">proxy.ts</w:t>
      </w:r>
      <w:r>
        <w:t xml:space="preserve">'s matcher or prefix logic is ever refactored. Recommended fix (Phase 1): add the same </w:t>
      </w:r>
      <w:r>
        <w:rPr>
          <w:rStyle w:val="code"/>
          <w:rFonts w:ascii="Consolas" w:cs="Consolas" w:eastAsia="Consolas" w:hAnsi="Consolas"/>
        </w:rPr>
        <w:t xml:space="preserve">requireDashboardUser()</w:t>
      </w:r>
      <w:r>
        <w:t xml:space="preserve"> server-side call these two pages are missing, or convert their outer shell to a server component wrapper.</w:t>
      </w:r>
    </w:p>
    <w:p>
      <w:pPr>
        <w:pStyle w:val="Heading2"/>
      </w:pPr>
      <w:bookmarkStart w:name="11-3-/login,-/signup,-/check-email,-/forgot-password,-/reset-password-—-confirmed-safe" w:id="1"/>
      <w:r>
        <w:t xml:space="preserve">11.3 </w:t>
      </w:r>
      <w:r>
        <w:rPr>
          <w:rStyle w:val="code"/>
          <w:rFonts w:ascii="Consolas" w:cs="Consolas" w:eastAsia="Consolas" w:hAnsi="Consolas"/>
        </w:rPr>
        <w:t xml:space="preserve">/login</w:t>
      </w:r>
      <w:r>
        <w:t xml:space="preserve">, </w:t>
      </w:r>
      <w:r>
        <w:rPr>
          <w:rStyle w:val="code"/>
          <w:rFonts w:ascii="Consolas" w:cs="Consolas" w:eastAsia="Consolas" w:hAnsi="Consolas"/>
        </w:rPr>
        <w:t xml:space="preserve">/signup</w:t>
      </w:r>
      <w:r>
        <w:t xml:space="preserve">, </w:t>
      </w:r>
      <w:r>
        <w:rPr>
          <w:rStyle w:val="code"/>
          <w:rFonts w:ascii="Consolas" w:cs="Consolas" w:eastAsia="Consolas" w:hAnsi="Consolas"/>
        </w:rPr>
        <w:t xml:space="preserve">/check-email</w:t>
      </w:r>
      <w:r>
        <w:t xml:space="preserve">, </w:t>
      </w:r>
      <w:r>
        <w:rPr>
          <w:rStyle w:val="code"/>
          <w:rFonts w:ascii="Consolas" w:cs="Consolas" w:eastAsia="Consolas" w:hAnsi="Consolas"/>
        </w:rPr>
        <w:t xml:space="preserve">/forgot-password</w:t>
      </w:r>
      <w:r>
        <w:t xml:space="preserve">, </w:t>
      </w:r>
      <w:r>
        <w:rPr>
          <w:rStyle w:val="code"/>
          <w:rFonts w:ascii="Consolas" w:cs="Consolas" w:eastAsia="Consolas" w:hAnsi="Consolas"/>
        </w:rPr>
        <w:t xml:space="preserve">/reset-password</w:t>
      </w:r>
      <w:r>
        <w:t xml:space="preserve"> — CONFIRMED SAFE</w:t>
      </w:r>
      <w:bookmarkEnd w:id="1"/>
    </w:p>
    <w:p>
      <w:r>
        <w:t xml:space="preserve">Every one of these explicitly sets </w:t>
      </w:r>
      <w:r>
        <w:rPr>
          <w:rStyle w:val="code"/>
          <w:rFonts w:ascii="Consolas" w:cs="Consolas" w:eastAsia="Consolas" w:hAnsi="Consolas"/>
        </w:rPr>
        <w:t xml:space="preserve">robots: {index:false, follow:false, googleBot:{index:false, follow:false}}</w:t>
      </w:r>
      <w:r>
        <w:t xml:space="preserve"> (</w:t>
      </w:r>
      <w:r>
        <w:rPr>
          <w:rStyle w:val="code"/>
          <w:rFonts w:ascii="Consolas" w:cs="Consolas" w:eastAsia="Consolas" w:hAnsi="Consolas"/>
        </w:rPr>
        <w:t xml:space="preserve">app/login/page.tsx:12-21</w:t>
      </w:r>
      <w:r>
        <w:t xml:space="preserve">, </w:t>
      </w:r>
      <w:r>
        <w:rPr>
          <w:rStyle w:val="code"/>
          <w:rFonts w:ascii="Consolas" w:cs="Consolas" w:eastAsia="Consolas" w:hAnsi="Consolas"/>
        </w:rPr>
        <w:t xml:space="preserve">app/signup/layout.tsx:4-13</w:t>
      </w:r>
      <w:r>
        <w:t xml:space="preserve">, </w:t>
      </w:r>
      <w:r>
        <w:rPr>
          <w:rStyle w:val="code"/>
          <w:rFonts w:ascii="Consolas" w:cs="Consolas" w:eastAsia="Consolas" w:hAnsi="Consolas"/>
        </w:rPr>
        <w:t xml:space="preserve">app/check-email/layout.tsx:4-13</w:t>
      </w:r>
      <w:r>
        <w:t xml:space="preserve">, </w:t>
      </w:r>
      <w:r>
        <w:rPr>
          <w:rStyle w:val="code"/>
          <w:rFonts w:ascii="Consolas" w:cs="Consolas" w:eastAsia="Consolas" w:hAnsi="Consolas"/>
        </w:rPr>
        <w:t xml:space="preserve">app/forgot-password/page.tsx:6-15</w:t>
      </w:r>
      <w:r>
        <w:t xml:space="preserve">, </w:t>
      </w:r>
      <w:r>
        <w:rPr>
          <w:rStyle w:val="code"/>
          <w:rFonts w:ascii="Consolas" w:cs="Consolas" w:eastAsia="Consolas" w:hAnsi="Consolas"/>
        </w:rPr>
        <w:t xml:space="preserve">app/reset-password/page.tsx:7-16</w:t>
      </w:r>
      <w:r>
        <w:t xml:space="preserve">). No contradictions found.</w:t>
      </w:r>
    </w:p>
    <w:p>
      <w:pPr>
        <w:pStyle w:val="Heading2"/>
      </w:pPr>
      <w:bookmarkStart w:name="11-4-/auth/confirm-—-confirmed-safe" w:id="1"/>
      <w:r>
        <w:t xml:space="preserve">11.4 </w:t>
      </w:r>
      <w:r>
        <w:rPr>
          <w:rStyle w:val="code"/>
          <w:rFonts w:ascii="Consolas" w:cs="Consolas" w:eastAsia="Consolas" w:hAnsi="Consolas"/>
        </w:rPr>
        <w:t xml:space="preserve">/auth/confirm</w:t>
      </w:r>
      <w:r>
        <w:t xml:space="preserve"> — CONFIRMED SAFE</w:t>
      </w:r>
      <w:bookmarkEnd w:id="1"/>
    </w:p>
    <w:p>
      <w:r>
        <w:t xml:space="preserve">A route handler (</w:t>
      </w:r>
      <w:r>
        <w:rPr>
          <w:rStyle w:val="code"/>
          <w:rFonts w:ascii="Consolas" w:cs="Consolas" w:eastAsia="Consolas" w:hAnsi="Consolas"/>
        </w:rPr>
        <w:t xml:space="preserve">app/auth/confirm/route.ts:32-129</w:t>
      </w:r>
      <w:r>
        <w:t xml:space="preserve">), not a page — every code path ends in </w:t>
      </w:r>
      <w:r>
        <w:rPr>
          <w:rStyle w:val="code"/>
          <w:rFonts w:ascii="Consolas" w:cs="Consolas" w:eastAsia="Consolas" w:hAnsi="Consolas"/>
        </w:rPr>
        <w:t xml:space="preserve">NextResponse.redirect(...)</w:t>
      </w:r>
      <w:r>
        <w:t xml:space="preserve">. It can never render indexable HTML regardless of headers.</w:t>
      </w:r>
    </w:p>
    <w:p>
      <w:pPr>
        <w:pStyle w:val="Heading2"/>
      </w:pPr>
      <w:bookmarkStart w:name="11-5-/homepage-demo/*" w:id="1"/>
      <w:r>
        <w:t xml:space="preserve">11.5 </w:t>
      </w:r>
      <w:r>
        <w:rPr>
          <w:rStyle w:val="code"/>
          <w:rFonts w:ascii="Consolas" w:cs="Consolas" w:eastAsia="Consolas" w:hAnsi="Consolas"/>
        </w:rPr>
        <w:t xml:space="preserve">/homepage-demo/*</w:t>
      </w:r>
      <w:bookmarkEnd w:id="1"/>
    </w:p>
    <w:p>
      <w:pPr>
        <w:pStyle w:val="ListParagraph"/>
        <w:numPr>
          <w:ilvl w:val="0"/>
          <w:numId w:val="1"/>
        </w:numPr>
      </w:pPr>
      <w:r>
        <w:rPr>
          <w:rStyle w:val="code"/>
          <w:rFonts w:ascii="Consolas" w:cs="Consolas" w:eastAsia="Consolas" w:hAnsi="Consolas"/>
        </w:rPr>
        <w:t xml:space="preserve">/homepage-demo/review</w:t>
      </w:r>
      <w:r>
        <w:t xml:space="preserve">: </w:t>
      </w:r>
      <w:r>
        <w:rPr>
          <w:rStyle w:val="code"/>
          <w:rFonts w:ascii="Consolas" w:cs="Consolas" w:eastAsia="Consolas" w:hAnsi="Consolas"/>
        </w:rPr>
        <w:t xml:space="preserve">proxy.ts:74-82</w:t>
      </w:r>
      <w:r>
        <w:t xml:space="preserve"> sets </w:t>
      </w:r>
      <w:r>
        <w:rPr>
          <w:rStyle w:val="code"/>
          <w:rFonts w:ascii="Consolas" w:cs="Consolas" w:eastAsia="Consolas" w:hAnsi="Consolas"/>
        </w:rPr>
        <w:t xml:space="preserve">X-Robots-Tag: noindex, nofollow, noarchive</w:t>
      </w:r>
      <w:r>
        <w:t xml:space="preserve"> plus no-store cache headers; the page's own </w:t>
      </w:r>
      <w:r>
        <w:rPr>
          <w:rStyle w:val="code"/>
          <w:rFonts w:ascii="Consolas" w:cs="Consolas" w:eastAsia="Consolas" w:hAnsi="Consolas"/>
        </w:rPr>
        <w:t xml:space="preserve">app/homepage-demo/review/page.tsx:10-23</w:t>
      </w:r>
      <w:r>
        <w:t xml:space="preserve"> metadata independently sets the same </w:t>
      </w:r>
      <w:r>
        <w:rPr>
          <w:rStyle w:val="code"/>
          <w:rFonts w:ascii="Consolas" w:cs="Consolas" w:eastAsia="Consolas" w:hAnsi="Consolas"/>
        </w:rPr>
        <w:t xml:space="preserve">noindex</w:t>
      </w:r>
      <w:r>
        <w:t xml:space="preserve">/</w:t>
      </w:r>
      <w:r>
        <w:rPr>
          <w:rStyle w:val="code"/>
          <w:rFonts w:ascii="Consolas" w:cs="Consolas" w:eastAsia="Consolas" w:hAnsi="Consolas"/>
        </w:rPr>
        <w:t xml:space="preserve">nofollow</w:t>
      </w:r>
      <w:r>
        <w:t xml:space="preserve"> — redundant, non-contradictory, CONFIRMED SAFE.</w:t>
      </w:r>
    </w:p>
    <w:p>
      <w:pPr>
        <w:pStyle w:val="ListParagraph"/>
        <w:numPr>
          <w:ilvl w:val="0"/>
          <w:numId w:val="1"/>
        </w:numPr>
      </w:pPr>
      <w:r>
        <w:rPr>
          <w:rStyle w:val="code"/>
          <w:rFonts w:ascii="Consolas" w:cs="Consolas" w:eastAsia="Consolas" w:hAnsi="Consolas"/>
        </w:rPr>
        <w:t xml:space="preserve">/homepage-demo/claim/continue</w:t>
      </w:r>
      <w:r>
        <w:t xml:space="preserve">: </w:t>
      </w:r>
      <w:r>
        <w:rPr>
          <w:b/>
          <w:bCs/>
        </w:rPr>
        <w:t xml:space="preserve">not</w:t>
      </w:r>
      <w:r>
        <w:t xml:space="preserve"> in </w:t>
      </w:r>
      <w:r>
        <w:rPr>
          <w:rStyle w:val="code"/>
          <w:rFonts w:ascii="Consolas" w:cs="Consolas" w:eastAsia="Consolas" w:hAnsi="Consolas"/>
        </w:rPr>
        <w:t xml:space="preserve">proxy.ts</w:t>
      </w:r>
      <w:r>
        <w:t xml:space="preserve">'s special-case list, but self-protected — </w:t>
      </w:r>
      <w:r>
        <w:rPr>
          <w:rStyle w:val="code"/>
          <w:rFonts w:ascii="Consolas" w:cs="Consolas" w:eastAsia="Consolas" w:hAnsi="Consolas"/>
        </w:rPr>
        <w:t xml:space="preserve">app/homepage-demo/claim/continue/page.tsx:27-36</w:t>
      </w:r>
      <w:r>
        <w:t xml:space="preserve"> calls </w:t>
      </w:r>
      <w:r>
        <w:rPr>
          <w:rStyle w:val="code"/>
          <w:rFonts w:ascii="Consolas" w:cs="Consolas" w:eastAsia="Consolas" w:hAnsi="Consolas"/>
        </w:rPr>
        <w:t xml:space="preserve">supabase.auth.getUser()</w:t>
      </w:r>
      <w:r>
        <w:t xml:space="preserve"> directly and redirects if unauthenticated, and lines 14-25 independently set </w:t>
      </w:r>
      <w:r>
        <w:rPr>
          <w:rStyle w:val="code"/>
          <w:rFonts w:ascii="Consolas" w:cs="Consolas" w:eastAsia="Consolas" w:hAnsi="Consolas"/>
        </w:rPr>
        <w:t xml:space="preserve">robots: {index:false, follow:false, nocache:true}</w:t>
      </w:r>
      <w:r>
        <w:t xml:space="preserve">. CONFIRMED SAFE — protected by page-level logic rather than middleware; worth noting so a future </w:t>
      </w:r>
      <w:r>
        <w:rPr>
          <w:rStyle w:val="code"/>
          <w:rFonts w:ascii="Consolas" w:cs="Consolas" w:eastAsia="Consolas" w:hAnsi="Consolas"/>
        </w:rPr>
        <w:t xml:space="preserve">proxy.ts</w:t>
      </w:r>
      <w:r>
        <w:t xml:space="preserve"> refactor doesn't assume this route still needs adding there.</w:t>
      </w:r>
    </w:p>
    <w:p>
      <w:pPr>
        <w:pStyle w:val="Heading2"/>
      </w:pPr>
      <w:bookmarkStart w:name="11-6-/share/[publicid]-—-confirmed-safe,-real-server-side-gate" w:id="1"/>
      <w:r>
        <w:t xml:space="preserve">11.6 </w:t>
      </w:r>
      <w:r>
        <w:rPr>
          <w:rStyle w:val="code"/>
          <w:rFonts w:ascii="Consolas" w:cs="Consolas" w:eastAsia="Consolas" w:hAnsi="Consolas"/>
        </w:rPr>
        <w:t xml:space="preserve">/share/[publicId]</w:t>
      </w:r>
      <w:r>
        <w:t xml:space="preserve"> — CONFIRMED SAFE, real server-side gate</w:t>
      </w:r>
      <w:bookmarkEnd w:id="1"/>
    </w:p>
    <w:p>
      <w:pPr>
        <w:pStyle w:val="ListParagraph"/>
        <w:numPr>
          <w:ilvl w:val="0"/>
          <w:numId w:val="1"/>
        </w:numPr>
      </w:pPr>
      <w:r>
        <w:rPr>
          <w:rStyle w:val="code"/>
          <w:rFonts w:ascii="Consolas" w:cs="Consolas" w:eastAsia="Consolas" w:hAnsi="Consolas"/>
        </w:rPr>
        <w:t xml:space="preserve">proxy.ts:84-92</w:t>
      </w:r>
      <w:r>
        <w:t xml:space="preserve"> sets the full </w:t>
      </w:r>
      <w:r>
        <w:rPr>
          <w:rStyle w:val="code"/>
          <w:rFonts w:ascii="Consolas" w:cs="Consolas" w:eastAsia="Consolas" w:hAnsi="Consolas"/>
        </w:rPr>
        <w:t xml:space="preserve">SHARE_PUBLIC_PAGE_HEADERS</w:t>
      </w:r>
      <w:r>
        <w:t xml:space="preserve"> (no-store, </w:t>
      </w:r>
      <w:r>
        <w:rPr>
          <w:rStyle w:val="code"/>
          <w:rFonts w:ascii="Consolas" w:cs="Consolas" w:eastAsia="Consolas" w:hAnsi="Consolas"/>
        </w:rPr>
        <w:t xml:space="preserve">X-Robots-Tag: noindex,nofollow,noarchive</w:t>
      </w:r>
      <w:r>
        <w:t xml:space="preserve">, a minimal CSP, restrictive Permissions-Policy) on every </w:t>
      </w:r>
      <w:r>
        <w:rPr>
          <w:rStyle w:val="code"/>
          <w:rFonts w:ascii="Consolas" w:cs="Consolas" w:eastAsia="Consolas" w:hAnsi="Consolas"/>
        </w:rPr>
        <w:t xml:space="preserve">/share*</w:t>
      </w:r>
      <w:r>
        <w:t xml:space="preserve"> path.</w:t>
      </w:r>
    </w:p>
    <w:p>
      <w:pPr>
        <w:pStyle w:val="ListParagraph"/>
        <w:numPr>
          <w:ilvl w:val="0"/>
          <w:numId w:val="1"/>
        </w:numPr>
      </w:pPr>
      <w:r>
        <w:t xml:space="preserve">The page's own metadata (</w:t>
      </w:r>
      <w:r>
        <w:rPr>
          <w:rStyle w:val="code"/>
          <w:rFonts w:ascii="Consolas" w:cs="Consolas" w:eastAsia="Consolas" w:hAnsi="Consolas"/>
        </w:rPr>
        <w:t xml:space="preserve">app/share/[publicId]/page.tsx:21-23</w:t>
      </w:r>
      <w:r>
        <w:t xml:space="preserve">) independently sets </w:t>
      </w:r>
      <w:r>
        <w:rPr>
          <w:rStyle w:val="code"/>
          <w:rFonts w:ascii="Consolas" w:cs="Consolas" w:eastAsia="Consolas" w:hAnsi="Consolas"/>
        </w:rPr>
        <w:t xml:space="preserve">robots: {index:false, follow:false, noarchive:true}</w:t>
      </w:r>
      <w:r>
        <w:t xml:space="preserve"> — redundant by design, documented in a code comment as deliberate belt-and-suspenders.</w:t>
      </w:r>
    </w:p>
    <w:p>
      <w:pPr>
        <w:pStyle w:val="ListParagraph"/>
        <w:numPr>
          <w:ilvl w:val="0"/>
          <w:numId w:val="1"/>
        </w:numPr>
      </w:pPr>
      <w:r>
        <w:t xml:space="preserve">The page itself is a documented "data-free server shell" — it makes no Supabase call and never touches the URL fragment (browsers never send fragments to the server). Actual project data is returned only by </w:t>
      </w:r>
      <w:r>
        <w:rPr>
          <w:rStyle w:val="code"/>
          <w:rFonts w:ascii="Consolas" w:cs="Consolas" w:eastAsia="Consolas" w:hAnsi="Consolas"/>
        </w:rPr>
        <w:t xml:space="preserve">GET /api/share/[publicId]/projection</w:t>
      </w:r>
      <w:r>
        <w:t xml:space="preserve">, gated by </w:t>
      </w:r>
      <w:r>
        <w:rPr>
          <w:rStyle w:val="code"/>
          <w:rFonts w:ascii="Consolas" w:cs="Consolas" w:eastAsia="Consolas" w:hAnsi="Consolas"/>
        </w:rPr>
        <w:t xml:space="preserve">verifyShareProjectionAuthorization()</w:t>
      </w:r>
      <w:r>
        <w:t xml:space="preserve"> (</w:t>
      </w:r>
      <w:r>
        <w:rPr>
          <w:rStyle w:val="code"/>
          <w:rFonts w:ascii="Consolas" w:cs="Consolas" w:eastAsia="Consolas" w:hAnsi="Consolas"/>
        </w:rPr>
        <w:t xml:space="preserve">lib/share/share-session-grant.server.ts:674-737</w:t>
      </w:r>
      <w:r>
        <w:t xml:space="preserve">), which re-checks, on </w:t>
      </w:r>
      <w:r>
        <w:rPr>
          <w:b/>
          <w:bCs/>
        </w:rPr>
        <w:t xml:space="preserve">every</w:t>
      </w:r>
      <w:r>
        <w:t xml:space="preserve"> request against the database: session cookie validity, link active/unexpired state, and an exact access-epoch + pin-epoch match. This is a real, non-bypassable, per-request server-side authorization check — not a client-side gate.</w:t>
      </w:r>
    </w:p>
    <w:p>
      <w:pPr>
        <w:pStyle w:val="Heading2"/>
      </w:pPr>
      <w:bookmarkStart w:name="11-7-/api/*-spot-check" w:id="1"/>
      <w:r>
        <w:t xml:space="preserve">11.7 </w:t>
      </w:r>
      <w:r>
        <w:rPr>
          <w:rStyle w:val="code"/>
          <w:rFonts w:ascii="Consolas" w:cs="Consolas" w:eastAsia="Consolas" w:hAnsi="Consolas"/>
        </w:rPr>
        <w:t xml:space="preserve">/api/*</w:t>
      </w:r>
      <w:r>
        <w:t xml:space="preserve"> spot check</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Route</w:t>
            </w:r>
          </w:p>
        </w:tc>
        <w:tc>
          <w:tcPr>
            <w:tcW w:type="auto" w:w="100"/>
            <w:shd w:fill="b79c2f" w:val="solid"/>
            <w:vAlign w:val="center"/>
          </w:tcPr>
          <w:p>
            <w:pPr>
              <w:jc w:val="center"/>
            </w:pPr>
            <w:r>
              <w:rPr>
                <w:b/>
                <w:bCs/>
              </w:rPr>
              <w:t xml:space="preserve">Own Cache-Control/X-Robots-Tag headers?</w:t>
            </w:r>
          </w:p>
        </w:tc>
      </w:tr>
      <w:tr>
        <w:tc>
          <w:tcPr>
            <w:tcW w:type="auto" w:w="100"/>
            <w:vAlign w:val="center"/>
          </w:tcPr>
          <w:p>
            <w:r>
              <w:rPr>
                <w:rStyle w:val="code"/>
                <w:rFonts w:ascii="Consolas" w:cs="Consolas" w:eastAsia="Consolas" w:hAnsi="Consolas"/>
              </w:rPr>
              <w:t xml:space="preserve">app/api/share/[publicId]/projection/route.ts</w:t>
            </w:r>
            <w:r>
              <w:t xml:space="preserve">, </w:t>
            </w:r>
            <w:r>
              <w:rPr>
                <w:rStyle w:val="code"/>
                <w:rFonts w:ascii="Consolas" w:cs="Consolas" w:eastAsia="Consolas" w:hAnsi="Consolas"/>
              </w:rPr>
              <w:t xml:space="preserve">.../pin/route.ts</w:t>
            </w:r>
            <w:r>
              <w:t xml:space="preserve">, </w:t>
            </w:r>
            <w:r>
              <w:rPr>
                <w:rStyle w:val="code"/>
                <w:rFonts w:ascii="Consolas" w:cs="Consolas" w:eastAsia="Consolas" w:hAnsi="Consolas"/>
              </w:rPr>
              <w:t xml:space="preserve">app/api/share/session/route.ts</w:t>
            </w:r>
          </w:p>
        </w:tc>
        <w:tc>
          <w:tcPr>
            <w:tcW w:type="auto" w:w="100"/>
            <w:vAlign w:val="center"/>
          </w:tcPr>
          <w:p>
            <w:r>
              <w:t xml:space="preserve">Yes — shared </w:t>
            </w:r>
            <w:r>
              <w:rPr>
                <w:rStyle w:val="code"/>
                <w:rFonts w:ascii="Consolas" w:cs="Consolas" w:eastAsia="Consolas" w:hAnsi="Consolas"/>
              </w:rPr>
              <w:t xml:space="preserve">NO_STORE_HEADERS</w:t>
            </w:r>
            <w:r>
              <w:t xml:space="preserve"> block (private/no-store, </w:t>
            </w:r>
            <w:r>
              <w:rPr>
                <w:rStyle w:val="code"/>
                <w:rFonts w:ascii="Consolas" w:cs="Consolas" w:eastAsia="Consolas" w:hAnsi="Consolas"/>
              </w:rPr>
              <w:t xml:space="preserve">X-Robots-Tag: noindex,nofollow,noarchive</w:t>
            </w:r>
            <w:r>
              <w:t xml:space="preserve">, Permissions-Policy) on every response</w:t>
            </w:r>
          </w:p>
        </w:tc>
      </w:tr>
      <w:tr>
        <w:tc>
          <w:tcPr>
            <w:tcW w:type="auto" w:w="100"/>
            <w:vAlign w:val="center"/>
          </w:tcPr>
          <w:p>
            <w:r>
              <w:rPr>
                <w:rStyle w:val="code"/>
                <w:rFonts w:ascii="Consolas" w:cs="Consolas" w:eastAsia="Consolas" w:hAnsi="Consolas"/>
              </w:rPr>
              <w:t xml:space="preserve">app/api/homepage-demo/bootstrap/route.ts</w:t>
            </w:r>
            <w:r>
              <w:t xml:space="preserve">, </w:t>
            </w:r>
            <w:r>
              <w:rPr>
                <w:rStyle w:val="code"/>
                <w:rFonts w:ascii="Consolas" w:cs="Consolas" w:eastAsia="Consolas" w:hAnsi="Consolas"/>
              </w:rPr>
              <w:t xml:space="preserve">.../extract/route.ts</w:t>
            </w:r>
          </w:p>
        </w:tc>
        <w:tc>
          <w:tcPr>
            <w:tcW w:type="auto" w:w="100"/>
            <w:vAlign w:val="center"/>
          </w:tcPr>
          <w:p>
            <w:r>
              <w:t xml:space="preserve">Yes — shared </w:t>
            </w:r>
            <w:r>
              <w:rPr>
                <w:rStyle w:val="code"/>
                <w:rFonts w:ascii="Consolas" w:cs="Consolas" w:eastAsia="Consolas" w:hAnsi="Consolas"/>
              </w:rPr>
              <w:t xml:space="preserve">SECURITY_HEADERS</w:t>
            </w:r>
            <w:r>
              <w:t xml:space="preserve"> block (no-store/no-cache, </w:t>
            </w:r>
            <w:r>
              <w:rPr>
                <w:rStyle w:val="code"/>
                <w:rFonts w:ascii="Consolas" w:cs="Consolas" w:eastAsia="Consolas" w:hAnsi="Consolas"/>
              </w:rPr>
              <w:t xml:space="preserve">Expires:0</w:t>
            </w:r>
            <w:r>
              <w:t xml:space="preserve">) plus </w:t>
            </w:r>
            <w:r>
              <w:rPr>
                <w:rStyle w:val="code"/>
                <w:rFonts w:ascii="Consolas" w:cs="Consolas" w:eastAsia="Consolas" w:hAnsi="Consolas"/>
              </w:rPr>
              <w:t xml:space="preserve">Vary: Origin, Cookie</w:t>
            </w:r>
          </w:p>
        </w:tc>
      </w:tr>
      <w:tr>
        <w:tc>
          <w:tcPr>
            <w:tcW w:type="auto" w:w="100"/>
            <w:vAlign w:val="center"/>
          </w:tcPr>
          <w:p>
            <w:r>
              <w:rPr>
                <w:rStyle w:val="code"/>
                <w:rFonts w:ascii="Consolas" w:cs="Consolas" w:eastAsia="Consolas" w:hAnsi="Consolas"/>
              </w:rPr>
              <w:t xml:space="preserve">app/api/billing/subscription/route.ts</w:t>
            </w:r>
            <w:r>
              <w:t xml:space="preserve">, </w:t>
            </w:r>
            <w:r>
              <w:rPr>
                <w:rStyle w:val="code"/>
                <w:rFonts w:ascii="Consolas" w:cs="Consolas" w:eastAsia="Consolas" w:hAnsi="Consolas"/>
              </w:rPr>
              <w:t xml:space="preserve">app/api/billing/portal/route.ts</w:t>
            </w:r>
          </w:p>
        </w:tc>
        <w:tc>
          <w:tcPr>
            <w:tcW w:type="auto" w:w="100"/>
            <w:vAlign w:val="center"/>
          </w:tcPr>
          <w:p>
            <w:r>
              <w:rPr>
                <w:b/>
                <w:bCs/>
              </w:rPr>
              <w:t xml:space="preserve">No explicit headers.</w:t>
            </w:r>
            <w:r>
              <w:t xml:space="preserve"> Real access control exists (401 without a valid session), and Supabase's </w:t>
            </w:r>
            <w:r>
              <w:rPr>
                <w:rStyle w:val="code"/>
                <w:rFonts w:ascii="Consolas" w:cs="Consolas" w:eastAsia="Consolas" w:hAnsi="Consolas"/>
              </w:rPr>
              <w:t xml:space="preserve">cookies()</w:t>
            </w:r>
            <w:r>
              <w:t xml:space="preserve"> usage opts these routes into dynamic, non-cached rendering by default — but this is inconsistent with every sibling PII-returning route, which all set explicit </w:t>
            </w:r>
            <w:r>
              <w:rPr>
                <w:rStyle w:val="code"/>
                <w:rFonts w:ascii="Consolas" w:cs="Consolas" w:eastAsia="Consolas" w:hAnsi="Consolas"/>
              </w:rPr>
              <w:t xml:space="preserve">Cache-Control: private, no-store</w:t>
            </w:r>
            <w:r>
              <w:t xml:space="preserve"> even though, by the same logic, they may not strictly need to. </w:t>
            </w:r>
            <w:r>
              <w:rPr>
                <w:b/>
                <w:bCs/>
              </w:rPr>
              <w:t xml:space="preserve">CONFIRMED GAP (P2)</w:t>
            </w:r>
            <w:r>
              <w:t xml:space="preserve"> — recommend adding the same explicit header for consistency and defense in depth, since these return billing PII (email, plan, subscription status). Actual live edge/CDN caching behavior is </w:t>
            </w:r>
            <w:r>
              <w:rPr>
                <w:b/>
                <w:bCs/>
              </w:rPr>
              <w:t xml:space="preserve">UNKNOWN — requires a production </w:t>
            </w:r>
            <w:r>
              <w:rPr>
                <w:rStyle w:val="code"/>
                <w:rFonts w:ascii="Consolas" w:cs="Consolas" w:eastAsia="Consolas" w:hAnsi="Consolas"/>
                <w:b/>
                <w:bCs/>
              </w:rPr>
              <w:t xml:space="preserve">curl -I</w:t>
            </w:r>
            <w:r>
              <w:rPr>
                <w:b/>
                <w:bCs/>
              </w:rPr>
              <w:t xml:space="preserve"> check</w:t>
            </w:r>
            <w:r>
              <w:t xml:space="preserve">, not verifiable from source alone.</w:t>
            </w:r>
          </w:p>
        </w:tc>
      </w:tr>
    </w:tbl>
    <w:p>
      <w:r>
        <w:t xml:space="preserve">No </w:t>
      </w:r>
      <w:r>
        <w:rPr>
          <w:rStyle w:val="code"/>
          <w:rFonts w:ascii="Consolas" w:cs="Consolas" w:eastAsia="Consolas" w:hAnsi="Consolas"/>
        </w:rPr>
        <w:t xml:space="preserve">/api/admin*</w:t>
      </w:r>
      <w:r>
        <w:t xml:space="preserve"> route family exists — confirmed via grep; </w:t>
      </w:r>
      <w:r>
        <w:rPr>
          <w:rStyle w:val="code"/>
          <w:rFonts w:ascii="Consolas" w:cs="Consolas" w:eastAsia="Consolas" w:hAnsi="Consolas"/>
        </w:rPr>
        <w:t xml:space="preserve">requireOwner()</w:t>
      </w:r>
      <w:r>
        <w:t xml:space="preserve"> is only ever called from the three admin </w:t>
      </w:r>
      <w:r>
        <w:rPr>
          <w:b/>
          <w:bCs/>
        </w:rPr>
        <w:t xml:space="preserve">page</w:t>
      </w:r>
      <w:r>
        <w:t xml:space="preserve"> components.</w:t>
      </w:r>
    </w:p>
    <w:p>
      <w:pPr>
        <w:pStyle w:val="Heading2"/>
      </w:pPr>
      <w:bookmarkStart w:name="11-8-sitemap-dynamic-enumeration-risk-—-confirmed-safe-(see-§12)" w:id="1"/>
      <w:r>
        <w:t xml:space="preserve">11.8 Sitemap dynamic-enumeration risk — CONFIRMED SAFE (see §12)</w:t>
      </w:r>
      <w:bookmarkEnd w:id="1"/>
    </w:p>
    <w:p>
      <w:pPr>
        <w:pBdr>
          <w:top w:val="single" w:sz="6"/>
        </w:pBdr>
      </w:pPr>
    </w:p>
    <w:p>
      <w:pPr>
        <w:pStyle w:val="Heading1"/>
      </w:pPr>
      <w:bookmarkStart w:name="12-sitemap-audit" w:id="1"/>
      <w:r>
        <w:t xml:space="preserve">12. Sitemap Audit</w:t>
      </w:r>
      <w:bookmarkEnd w:id="1"/>
    </w:p>
    <w:p>
      <w:r>
        <w:rPr>
          <w:rStyle w:val="code"/>
          <w:rFonts w:ascii="Consolas" w:cs="Consolas" w:eastAsia="Consolas" w:hAnsi="Consolas"/>
        </w:rPr>
        <w:t xml:space="preserve">app/sitemap.ts</w:t>
      </w:r>
      <w:r>
        <w:t xml:space="preserve"> (67 lines of static route arrays + 1 dynamic call). Confirmed:</w:t>
      </w:r>
    </w:p>
    <w:p>
      <w:pPr>
        <w:pStyle w:val="ListParagraph"/>
        <w:numPr>
          <w:ilvl w:val="0"/>
          <w:numId w:val="1"/>
        </w:numPr>
      </w:pPr>
      <w:r>
        <w:rPr>
          <w:b/>
          <w:bCs/>
        </w:rPr>
        <w:t xml:space="preserve">Exact URL set</w:t>
      </w:r>
      <w:r>
        <w:t xml:space="preserve">: 33 URLs, recomputed independently in this audit (§7, §9) and matched exactly to GSC's discovered-page count.</w:t>
      </w:r>
    </w:p>
    <w:p>
      <w:pPr>
        <w:pStyle w:val="ListParagraph"/>
        <w:numPr>
          <w:ilvl w:val="0"/>
          <w:numId w:val="1"/>
        </w:numPr>
      </w:pPr>
      <w:r>
        <w:rPr>
          <w:b/>
          <w:bCs/>
        </w:rPr>
        <w:t xml:space="preserve">Host</w:t>
      </w:r>
      <w:r>
        <w:t xml:space="preserve">: every URL is built with </w:t>
      </w:r>
      <w:r>
        <w:rPr>
          <w:rStyle w:val="code"/>
          <w:rFonts w:ascii="Consolas" w:cs="Consolas" w:eastAsia="Consolas" w:hAnsi="Consolas"/>
        </w:rPr>
        <w:t xml:space="preserve">absoluteUrl()</w:t>
      </w:r>
      <w:r>
        <w:t xml:space="preserve"> (</w:t>
      </w:r>
      <w:r>
        <w:rPr>
          <w:rStyle w:val="code"/>
          <w:rFonts w:ascii="Consolas" w:cs="Consolas" w:eastAsia="Consolas" w:hAnsi="Consolas"/>
        </w:rPr>
        <w:t xml:space="preserve">app/lib/site-config.ts:13-16</w:t>
      </w:r>
      <w:r>
        <w:t xml:space="preserve">), which resolves against </w:t>
      </w:r>
      <w:r>
        <w:rPr>
          <w:rStyle w:val="code"/>
          <w:rFonts w:ascii="Consolas" w:cs="Consolas" w:eastAsia="Consolas" w:hAnsi="Consolas"/>
        </w:rPr>
        <w:t xml:space="preserve">SITE_ORIGIN = "https://www.text2task.com"</w:t>
      </w:r>
      <w:r>
        <w:t xml:space="preserve"> — every sitemap URL is </w:t>
      </w:r>
      <w:r>
        <w:rPr>
          <w:rStyle w:val="code"/>
          <w:rFonts w:ascii="Consolas" w:cs="Consolas" w:eastAsia="Consolas" w:hAnsi="Consolas"/>
        </w:rPr>
        <w:t xml:space="preserve">www</w:t>
      </w:r>
      <w:r>
        <w:t xml:space="preserve">-canonical. CONFIRMED, no non-www or bare-path URL exists in the sitemap.</w:t>
      </w:r>
    </w:p>
    <w:p>
      <w:pPr>
        <w:pStyle w:val="ListParagraph"/>
        <w:numPr>
          <w:ilvl w:val="0"/>
          <w:numId w:val="1"/>
        </w:numPr>
      </w:pPr>
      <w:r>
        <w:rPr>
          <w:b/>
          <w:bCs/>
        </w:rPr>
        <w:t xml:space="preserve">Private routes cannot enter the sitemap</w:t>
      </w:r>
      <w:r>
        <w:t xml:space="preserve"> — the file is a hand-written static array plus </w:t>
      </w:r>
      <w:r>
        <w:rPr>
          <w:rStyle w:val="code"/>
          <w:rFonts w:ascii="Consolas" w:cs="Consolas" w:eastAsia="Consolas" w:hAnsi="Consolas"/>
        </w:rPr>
        <w:t xml:space="preserve">getAllUseCases()</w:t>
      </w:r>
      <w:r>
        <w:t xml:space="preserve">, itself a static code-level array (§9) — no database query, no user-generated content, no dashboard/share/admin path can appear here. CONFIRMED.</w:t>
      </w:r>
    </w:p>
    <w:p>
      <w:pPr>
        <w:pStyle w:val="ListParagraph"/>
        <w:numPr>
          <w:ilvl w:val="0"/>
          <w:numId w:val="1"/>
        </w:numPr>
      </w:pPr>
      <w:r>
        <w:rPr>
          <w:b/>
          <w:bCs/>
        </w:rPr>
        <w:t xml:space="preserve">Dynamic URL generation</w:t>
      </w:r>
      <w:r>
        <w:t xml:space="preserve">: only the 12 use cases are generated from a shared array (</w:t>
      </w:r>
      <w:r>
        <w:rPr>
          <w:rStyle w:val="code"/>
          <w:rFonts w:ascii="Consolas" w:cs="Consolas" w:eastAsia="Consolas" w:hAnsi="Consolas"/>
        </w:rPr>
        <w:t xml:space="preserve">useCaseRoutes: MetadataRoute.Sitemap = getAllUseCases().map(...)</w:t>
      </w:r>
      <w:r>
        <w:t xml:space="preserve">); everything else is a hand-written literal. No duplicate-URL risk was found — each of the 33 URLs appears exactly once.</w:t>
      </w:r>
    </w:p>
    <w:p>
      <w:pPr>
        <w:pStyle w:val="ListParagraph"/>
        <w:numPr>
          <w:ilvl w:val="0"/>
          <w:numId w:val="1"/>
        </w:numPr>
      </w:pPr>
      <w:r>
        <w:rPr>
          <w:rStyle w:val="code"/>
          <w:rFonts w:ascii="Consolas" w:cs="Consolas" w:eastAsia="Consolas" w:hAnsi="Consolas"/>
          <w:b/>
          <w:bCs/>
        </w:rPr>
        <w:t xml:space="preserve">lastmod</w:t>
      </w:r>
      <w:r>
        <w:t xml:space="preserve">: </w:t>
      </w:r>
      <w:r>
        <w:rPr>
          <w:b/>
          <w:bCs/>
        </w:rPr>
        <w:t xml:space="preserve">CONFIRMED ABSENT</w:t>
      </w:r>
      <w:r>
        <w:t xml:space="preserve"> — no route in </w:t>
      </w:r>
      <w:r>
        <w:rPr>
          <w:rStyle w:val="code"/>
          <w:rFonts w:ascii="Consolas" w:cs="Consolas" w:eastAsia="Consolas" w:hAnsi="Consolas"/>
        </w:rPr>
        <w:t xml:space="preserve">app/sitemap.ts</w:t>
      </w:r>
      <w:r>
        <w:t xml:space="preserve"> sets a </w:t>
      </w:r>
      <w:r>
        <w:rPr>
          <w:rStyle w:val="code"/>
          <w:rFonts w:ascii="Consolas" w:cs="Consolas" w:eastAsia="Consolas" w:hAnsi="Consolas"/>
        </w:rPr>
        <w:t xml:space="preserve">lastModified</w:t>
      </w:r>
      <w:r>
        <w:t xml:space="preserve"> field. Per the run's own instruction, this audit does </w:t>
      </w:r>
      <w:r>
        <w:rPr>
          <w:b/>
          <w:bCs/>
        </w:rPr>
        <w:t xml:space="preserve">not</w:t>
      </w:r>
      <w:r>
        <w:t xml:space="preserve"> recommend adding a fake build-time timestamp. A truthful </w:t>
      </w:r>
      <w:r>
        <w:rPr>
          <w:rStyle w:val="code"/>
          <w:rFonts w:ascii="Consolas" w:cs="Consolas" w:eastAsia="Consolas" w:hAnsi="Consolas"/>
        </w:rPr>
        <w:t xml:space="preserve">lastModified</w:t>
      </w:r>
      <w:r>
        <w:t xml:space="preserve"> would require the app to track a genuine last-meaningful-content-change date per route (e.g., a frontmatter field on each use-case/resource/feature data file, updated only when copy actually changes) — this is a legitimate Phase 1/2 candidate, not a quick fix, since it requires a new truthful data field, not just a code change to the sitemap generator.</w:t>
      </w:r>
    </w:p>
    <w:p>
      <w:pPr>
        <w:pBdr>
          <w:top w:val="single" w:sz="6"/>
        </w:pBdr>
      </w:pPr>
    </w:p>
    <w:p>
      <w:pPr>
        <w:pStyle w:val="Heading1"/>
      </w:pPr>
      <w:bookmarkStart w:name="13-canonical-/-redirect-audit" w:id="1"/>
      <w:r>
        <w:t xml:space="preserve">13. Canonical / Redirect Audit</w:t>
      </w:r>
      <w:bookmarkEnd w:id="1"/>
    </w:p>
    <w:p>
      <w:pPr>
        <w:pStyle w:val="ListParagraph"/>
        <w:numPr>
          <w:ilvl w:val="0"/>
          <w:numId w:val="1"/>
        </w:numPr>
      </w:pPr>
      <w:r>
        <w:rPr>
          <w:b/>
          <w:bCs/>
        </w:rPr>
        <w:t xml:space="preserve">Self-canonical</w:t>
      </w:r>
      <w:r>
        <w:t xml:space="preserve">: every static page sets </w:t>
      </w:r>
      <w:r>
        <w:rPr>
          <w:rStyle w:val="code"/>
          <w:rFonts w:ascii="Consolas" w:cs="Consolas" w:eastAsia="Consolas" w:hAnsi="Consolas"/>
        </w:rPr>
        <w:t xml:space="preserve">alternates.canonical</w:t>
      </w:r>
      <w:r>
        <w:t xml:space="preserve"> to its own path via </w:t>
      </w:r>
      <w:r>
        <w:rPr>
          <w:rStyle w:val="code"/>
          <w:rFonts w:ascii="Consolas" w:cs="Consolas" w:eastAsia="Consolas" w:hAnsi="Consolas"/>
        </w:rPr>
        <w:t xml:space="preserve">absoluteUrl()</w:t>
      </w:r>
      <w:r>
        <w:t xml:space="preserve">/a relative path resolved against the root </w:t>
      </w:r>
      <w:r>
        <w:rPr>
          <w:rStyle w:val="code"/>
          <w:rFonts w:ascii="Consolas" w:cs="Consolas" w:eastAsia="Consolas" w:hAnsi="Consolas"/>
        </w:rPr>
        <w:t xml:space="preserve">metadataBase</w:t>
      </w:r>
      <w:r>
        <w:t xml:space="preserve"> (</w:t>
      </w:r>
      <w:r>
        <w:rPr>
          <w:rStyle w:val="code"/>
          <w:rFonts w:ascii="Consolas" w:cs="Consolas" w:eastAsia="Consolas" w:hAnsi="Consolas"/>
        </w:rPr>
        <w:t xml:space="preserve">app/layout.tsx:26</w:t>
      </w:r>
      <w:r>
        <w:t xml:space="preserve">, </w:t>
      </w:r>
      <w:r>
        <w:rPr>
          <w:rStyle w:val="code"/>
          <w:rFonts w:ascii="Consolas" w:cs="Consolas" w:eastAsia="Consolas" w:hAnsi="Consolas"/>
        </w:rPr>
        <w:t xml:space="preserve">new URL(SITE_ORIGIN)</w:t>
      </w:r>
      <w:r>
        <w:t xml:space="preserve">). Every use-case, resource, feature, and solution page was confirmed (directly or via the metadata-inventory agent, §14) to set its own canonical — no page was found reusing another page's canonical or omitting one.</w:t>
      </w:r>
    </w:p>
    <w:p>
      <w:pPr>
        <w:pStyle w:val="ListParagraph"/>
        <w:numPr>
          <w:ilvl w:val="0"/>
          <w:numId w:val="1"/>
        </w:numPr>
      </w:pPr>
      <w:r>
        <w:rPr>
          <w:b/>
          <w:bCs/>
        </w:rPr>
        <w:t xml:space="preserve">www vs non-www / HTTPS enforcement — CONFIRMED, live-verified 2026-09-09/10</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Request</w:t>
            </w:r>
          </w:p>
        </w:tc>
        <w:tc>
          <w:tcPr>
            <w:tcW w:type="auto" w:w="100"/>
            <w:shd w:fill="b79c2f" w:val="solid"/>
            <w:vAlign w:val="center"/>
          </w:tcPr>
          <w:p>
            <w:pPr>
              <w:jc w:val="center"/>
            </w:pPr>
            <w:r>
              <w:rPr>
                <w:b/>
                <w:bCs/>
              </w:rPr>
              <w:t xml:space="preserve">Result</w:t>
            </w:r>
          </w:p>
        </w:tc>
      </w:tr>
      <w:tr>
        <w:tc>
          <w:tcPr>
            <w:tcW w:type="auto" w:w="100"/>
            <w:vAlign w:val="center"/>
          </w:tcPr>
          <w:p>
            <w:r>
              <w:rPr>
                <w:rStyle w:val="code"/>
                <w:rFonts w:ascii="Consolas" w:cs="Consolas" w:eastAsia="Consolas" w:hAnsi="Consolas"/>
              </w:rPr>
              <w:t xml:space="preserve">http://text2task.com/</w:t>
            </w:r>
          </w:p>
        </w:tc>
        <w:tc>
          <w:tcPr>
            <w:tcW w:type="auto" w:w="100"/>
            <w:vAlign w:val="center"/>
          </w:tcPr>
          <w:p>
            <w:r>
              <w:t xml:space="preserve">308 → </w:t>
            </w:r>
            <w:r>
              <w:rPr>
                <w:rStyle w:val="code"/>
                <w:rFonts w:ascii="Consolas" w:cs="Consolas" w:eastAsia="Consolas" w:hAnsi="Consolas"/>
              </w:rPr>
              <w:t xml:space="preserve">https://text2task.com/</w:t>
            </w:r>
          </w:p>
        </w:tc>
      </w:tr>
      <w:tr>
        <w:tc>
          <w:tcPr>
            <w:tcW w:type="auto" w:w="100"/>
            <w:vAlign w:val="center"/>
          </w:tcPr>
          <w:p>
            <w:r>
              <w:rPr>
                <w:rStyle w:val="code"/>
                <w:rFonts w:ascii="Consolas" w:cs="Consolas" w:eastAsia="Consolas" w:hAnsi="Consolas"/>
              </w:rPr>
              <w:t xml:space="preserve">https://text2task.com/</w:t>
            </w:r>
          </w:p>
        </w:tc>
        <w:tc>
          <w:tcPr>
            <w:tcW w:type="auto" w:w="100"/>
            <w:vAlign w:val="center"/>
          </w:tcPr>
          <w:p>
            <w:r>
              <w:t xml:space="preserve">308 → </w:t>
            </w:r>
            <w:r>
              <w:rPr>
                <w:rStyle w:val="code"/>
                <w:rFonts w:ascii="Consolas" w:cs="Consolas" w:eastAsia="Consolas" w:hAnsi="Consolas"/>
              </w:rPr>
              <w:t xml:space="preserve">https://www.text2task.com/</w:t>
            </w:r>
          </w:p>
        </w:tc>
      </w:tr>
      <w:tr>
        <w:tc>
          <w:tcPr>
            <w:tcW w:type="auto" w:w="100"/>
            <w:vAlign w:val="center"/>
          </w:tcPr>
          <w:p>
            <w:r>
              <w:rPr>
                <w:rStyle w:val="code"/>
                <w:rFonts w:ascii="Consolas" w:cs="Consolas" w:eastAsia="Consolas" w:hAnsi="Consolas"/>
              </w:rPr>
              <w:t xml:space="preserve">https://www.text2task.com/</w:t>
            </w:r>
          </w:p>
        </w:tc>
        <w:tc>
          <w:tcPr>
            <w:tcW w:type="auto" w:w="100"/>
            <w:vAlign w:val="center"/>
          </w:tcPr>
          <w:p>
            <w:r>
              <w:t xml:space="preserve">200 (final)</w:t>
            </w:r>
          </w:p>
        </w:tc>
      </w:tr>
    </w:tbl>
    <w:p>
      <w:r>
        <w:t xml:space="preserve">This is a </w:t>
      </w:r>
      <w:r>
        <w:rPr>
          <w:b/>
          <w:bCs/>
        </w:rPr>
        <w:t xml:space="preserve">2-hop redirect chain</w:t>
      </w:r>
      <w:r>
        <w:t xml:space="preserve"> (non-www-http → non-www-https → www-https) enforced entirely by </w:t>
      </w:r>
      <w:r>
        <w:rPr>
          <w:b/>
          <w:bCs/>
        </w:rPr>
        <w:t xml:space="preserve">Vercel's own domain/DNS configuration, outside this repository</w:t>
      </w:r>
      <w:r>
        <w:t xml:space="preserve"> — confirmed no </w:t>
      </w:r>
      <w:r>
        <w:rPr>
          <w:rStyle w:val="code"/>
          <w:rFonts w:ascii="Consolas" w:cs="Consolas" w:eastAsia="Consolas" w:hAnsi="Consolas"/>
        </w:rPr>
        <w:t xml:space="preserve">middleware.ts</w:t>
      </w:r>
      <w:r>
        <w:t xml:space="preserve">/</w:t>
      </w:r>
      <w:r>
        <w:rPr>
          <w:rStyle w:val="code"/>
          <w:rFonts w:ascii="Consolas" w:cs="Consolas" w:eastAsia="Consolas" w:hAnsi="Consolas"/>
        </w:rPr>
        <w:t xml:space="preserve">proxy.ts</w:t>
      </w:r>
      <w:r>
        <w:t xml:space="preserve"> or </w:t>
      </w:r>
      <w:r>
        <w:rPr>
          <w:rStyle w:val="code"/>
          <w:rFonts w:ascii="Consolas" w:cs="Consolas" w:eastAsia="Consolas" w:hAnsi="Consolas"/>
        </w:rPr>
        <w:t xml:space="preserve">vercel.json</w:t>
      </w:r>
      <w:r>
        <w:t xml:space="preserve"> rule performs this (none exists; </w:t>
      </w:r>
      <w:r>
        <w:rPr>
          <w:rStyle w:val="code"/>
          <w:rFonts w:ascii="Consolas" w:cs="Consolas" w:eastAsia="Consolas" w:hAnsi="Consolas"/>
        </w:rPr>
        <w:t xml:space="preserve">proxy.ts</w:t>
      </w:r>
      <w:r>
        <w:t xml:space="preserve"> never inspects </w:t>
      </w:r>
      <w:r>
        <w:rPr>
          <w:rStyle w:val="code"/>
          <w:rFonts w:ascii="Consolas" w:cs="Consolas" w:eastAsia="Consolas" w:hAnsi="Consolas"/>
        </w:rPr>
        <w:t xml:space="preserve">request.nextUrl.host</w:t>
      </w:r>
      <w:r>
        <w:t xml:space="preserve">). GSC's historical presence of both www and non-www URLs is therefore </w:t>
      </w:r>
      <w:r>
        <w:rPr>
          <w:b/>
          <w:bCs/>
        </w:rPr>
        <w:t xml:space="preserve">not an active bug</w:t>
      </w:r>
      <w:r>
        <w:t xml:space="preserve"> — it reflects Google having crawled the non-www host before, or independently of, this redirect being in place; the current live behavior correctly lands every request on </w:t>
      </w:r>
      <w:r>
        <w:rPr>
          <w:rStyle w:val="code"/>
          <w:rFonts w:ascii="Consolas" w:cs="Consolas" w:eastAsia="Consolas" w:hAnsi="Consolas"/>
        </w:rPr>
        <w:t xml:space="preserve">https://www.text2task.com</w:t>
      </w:r>
      <w:r>
        <w:t xml:space="preserve">. </w:t>
      </w:r>
      <w:r>
        <w:rPr>
          <w:b/>
          <w:bCs/>
        </w:rPr>
        <w:t xml:space="preserve">Confirmed minor optimization opportunity (P2/P3, external to this repo)</w:t>
      </w:r>
      <w:r>
        <w:t xml:space="preserve">: collapsing the 2-hop chain to a single hop (e.g., a direct non-www-http → www-https redirect at the DNS/Vercel layer) would be marginally better for crawl budget and latency, but requires a Vercel/DNS configuration change, not a code change — flagged as a Phase 1 conversation item with the hosting configuration, not a repository fix.</w:t>
      </w:r>
    </w:p>
    <w:p>
      <w:pPr>
        <w:pStyle w:val="ListParagraph"/>
        <w:numPr>
          <w:ilvl w:val="0"/>
          <w:numId w:val="1"/>
        </w:numPr>
      </w:pPr>
      <w:r>
        <w:rPr>
          <w:b/>
          <w:bCs/>
        </w:rPr>
        <w:t xml:space="preserve">Query parameter / preview URL behavior</w:t>
      </w:r>
      <w:r>
        <w:t xml:space="preserve">: not independently load-tested against a live preview deployment in this audit — </w:t>
      </w:r>
      <w:r>
        <w:rPr>
          <w:b/>
          <w:bCs/>
        </w:rPr>
        <w:t xml:space="preserve">UNKNOWN, would require production/preview-environment verification</w:t>
      </w:r>
      <w:r>
        <w:t xml:space="preserve"> if this becomes a concern.</w:t>
      </w:r>
    </w:p>
    <w:p>
      <w:pPr>
        <w:pStyle w:val="ListParagraph"/>
        <w:numPr>
          <w:ilvl w:val="0"/>
          <w:numId w:val="1"/>
        </w:numPr>
      </w:pPr>
      <w:r>
        <w:rPr>
          <w:rStyle w:val="code"/>
          <w:rFonts w:ascii="Consolas" w:cs="Consolas" w:eastAsia="Consolas" w:hAnsi="Consolas"/>
          <w:b/>
          <w:bCs/>
        </w:rPr>
        <w:t xml:space="preserve">/index.html</w:t>
      </w:r>
      <w:r>
        <w:rPr>
          <w:b/>
          <w:bCs/>
        </w:rPr>
        <w:t xml:space="preserve"> redirect</w:t>
      </w:r>
      <w:r>
        <w:t xml:space="preserve">: single-hop, confirmed live (§10.2) — no chain, no bypass of the host-level normalization above.</w:t>
      </w:r>
    </w:p>
    <w:p>
      <w:pPr>
        <w:pBdr>
          <w:top w:val="single" w:sz="6"/>
        </w:pBdr>
      </w:pPr>
    </w:p>
    <w:p>
      <w:pPr>
        <w:pStyle w:val="Heading1"/>
      </w:pPr>
      <w:bookmarkStart w:name="14-metadata-audit" w:id="1"/>
      <w:r>
        <w:t xml:space="preserve">14. Metadata Audit</w:t>
      </w:r>
      <w:bookmarkEnd w:id="1"/>
    </w:p>
    <w:p>
      <w:r>
        <w:t xml:space="preserve">Full per-route inventory (title/description/canonical/OG/Twitter/robots) is in the companion research report incorporated below; key confirmed findings:</w:t>
      </w:r>
    </w:p>
    <w:p>
      <w:pPr>
        <w:pStyle w:val="ListParagraph"/>
        <w:numPr>
          <w:ilvl w:val="0"/>
          <w:numId w:val="1"/>
        </w:numPr>
      </w:pPr>
      <w:r>
        <w:rPr>
          <w:b/>
          <w:bCs/>
        </w:rPr>
        <w:t xml:space="preserve">Title-suffix architecture</w:t>
      </w:r>
      <w:r>
        <w:t xml:space="preserve">: root </w:t>
      </w:r>
      <w:r>
        <w:rPr>
          <w:rStyle w:val="code"/>
          <w:rFonts w:ascii="Consolas" w:cs="Consolas" w:eastAsia="Consolas" w:hAnsi="Consolas"/>
        </w:rPr>
        <w:t xml:space="preserve">app/layout.tsx:28-31</w:t>
      </w:r>
      <w:r>
        <w:t xml:space="preserve"> sets </w:t>
      </w:r>
      <w:r>
        <w:rPr>
          <w:rStyle w:val="code"/>
          <w:rFonts w:ascii="Consolas" w:cs="Consolas" w:eastAsia="Consolas" w:hAnsi="Consolas"/>
        </w:rPr>
        <w:t xml:space="preserve">title: { default: "Text2Task | Turn Client Messages Into Tasks", template: "%s | Text2Task" }</w:t>
      </w:r>
      <w:r>
        <w:t xml:space="preserve">. Any page whose own </w:t>
      </w:r>
      <w:r>
        <w:rPr>
          <w:rStyle w:val="code"/>
          <w:rFonts w:ascii="Consolas" w:cs="Consolas" w:eastAsia="Consolas" w:hAnsi="Consolas"/>
        </w:rPr>
        <w:t xml:space="preserve">metadata.title</w:t>
      </w:r>
      <w:r>
        <w:t xml:space="preserve"> is a plain string gets </w:t>
      </w:r>
      <w:r>
        <w:rPr>
          <w:rStyle w:val="code"/>
          <w:rFonts w:ascii="Consolas" w:cs="Consolas" w:eastAsia="Consolas" w:hAnsi="Consolas"/>
        </w:rPr>
        <w:t xml:space="preserve">" | Text2Task"</w:t>
      </w:r>
      <w:r>
        <w:t xml:space="preserve"> appended automatically. </w:t>
      </w:r>
      <w:r>
        <w:rPr>
          <w:b/>
          <w:bCs/>
        </w:rPr>
        <w:t xml:space="preserve">The specific "Text2Task | Text2Task" duplicate-suffix bug the run brief asked about was checked directly and is CONFIRMED NOT PRESENT anywhere</w:t>
      </w:r>
      <w:r>
        <w:t xml:space="preserve">: </w:t>
      </w:r>
      <w:r>
        <w:rPr>
          <w:rStyle w:val="code"/>
          <w:rFonts w:ascii="Consolas" w:cs="Consolas" w:eastAsia="Consolas" w:hAnsi="Consolas"/>
        </w:rPr>
        <w:t xml:space="preserve">/about</w:t>
      </w:r>
      <w:r>
        <w:t xml:space="preserve"> explicitly uses </w:t>
      </w:r>
      <w:r>
        <w:rPr>
          <w:rStyle w:val="code"/>
          <w:rFonts w:ascii="Consolas" w:cs="Consolas" w:eastAsia="Consolas" w:hAnsi="Consolas"/>
        </w:rPr>
        <w:t xml:space="preserve">title: { absolute: pageTitle }</w:t>
      </w:r>
      <w:r>
        <w:t xml:space="preserve"> (</w:t>
      </w:r>
      <w:r>
        <w:rPr>
          <w:rStyle w:val="code"/>
          <w:rFonts w:ascii="Consolas" w:cs="Consolas" w:eastAsia="Consolas" w:hAnsi="Consolas"/>
        </w:rPr>
        <w:t xml:space="preserve">app/about/page.tsx:20-22</w:t>
      </w:r>
      <w:r>
        <w:t xml:space="preserve">), which bypasses the template entirely — its rendered title is exactly </w:t>
      </w:r>
      <w:r>
        <w:rPr>
          <w:rStyle w:val="code"/>
          <w:rFonts w:ascii="Consolas" w:cs="Consolas" w:eastAsia="Consolas" w:hAnsi="Consolas"/>
        </w:rPr>
        <w:t xml:space="preserve">"About Text2Task | Our Story and Product Principles"</w:t>
      </w:r>
      <w:r>
        <w:t xml:space="preserve">, with no duplicate suffix. Every other checked page either uses the template correctly (plain string → single suffix) or a page-specific </w:t>
      </w:r>
      <w:r>
        <w:rPr>
          <w:rStyle w:val="code"/>
          <w:rFonts w:ascii="Consolas" w:cs="Consolas" w:eastAsia="Consolas" w:hAnsi="Consolas"/>
        </w:rPr>
        <w:t xml:space="preserve">absolute</w:t>
      </w:r>
      <w:r>
        <w:t xml:space="preserve">/pre-suffixed OG title with no double-application found anywhere. This specific defect, if it ever existed, is not present in the current codebase.</w:t>
      </w:r>
    </w:p>
    <w:p>
      <w:pPr>
        <w:pStyle w:val="ListParagraph"/>
        <w:numPr>
          <w:ilvl w:val="0"/>
          <w:numId w:val="1"/>
        </w:numPr>
      </w:pPr>
      <w:r>
        <w:rPr>
          <w:rStyle w:val="code"/>
          <w:rFonts w:ascii="Consolas" w:cs="Consolas" w:eastAsia="Consolas" w:hAnsi="Consolas"/>
          <w:b/>
          <w:bCs/>
        </w:rPr>
        <w:t xml:space="preserve">/pricing</w:t>
      </w:r>
      <w:r>
        <w:t xml:space="preserve"> correctly has no </w:t>
      </w:r>
      <w:r>
        <w:rPr>
          <w:rStyle w:val="code"/>
          <w:rFonts w:ascii="Consolas" w:cs="Consolas" w:eastAsia="Consolas" w:hAnsi="Consolas"/>
        </w:rPr>
        <w:t xml:space="preserve">metadata</w:t>
      </w:r>
      <w:r>
        <w:t xml:space="preserve"> export at all — it is a bare </w:t>
      </w:r>
      <w:r>
        <w:rPr>
          <w:rStyle w:val="code"/>
          <w:rFonts w:ascii="Consolas" w:cs="Consolas" w:eastAsia="Consolas" w:hAnsi="Consolas"/>
        </w:rPr>
        <w:t xml:space="preserve">permanentRedirect("/#pricing")</w:t>
      </w:r>
      <w:r>
        <w:t xml:space="preserve"> (</w:t>
      </w:r>
      <w:r>
        <w:rPr>
          <w:rStyle w:val="code"/>
          <w:rFonts w:ascii="Consolas" w:cs="Consolas" w:eastAsia="Consolas" w:hAnsi="Consolas"/>
        </w:rPr>
        <w:t xml:space="preserve">app/pricing/page.tsx</w:t>
      </w:r>
      <w:r>
        <w:t xml:space="preserve">), confirmed by full-file read; nothing here can carry metadata, and its absence from the sitemap is therefore correct, not an omission.</w:t>
      </w:r>
    </w:p>
    <w:p>
      <w:pPr>
        <w:pStyle w:val="ListParagraph"/>
        <w:numPr>
          <w:ilvl w:val="0"/>
          <w:numId w:val="1"/>
        </w:numPr>
      </w:pPr>
      <w:r>
        <w:rPr>
          <w:b/>
          <w:bCs/>
        </w:rPr>
        <w:t xml:space="preserve">No </w:t>
      </w:r>
      <w:r>
        <w:rPr>
          <w:rStyle w:val="code"/>
          <w:rFonts w:ascii="Consolas" w:cs="Consolas" w:eastAsia="Consolas" w:hAnsi="Consolas"/>
          <w:b/>
          <w:bCs/>
        </w:rPr>
        <w:t xml:space="preserve">verification</w:t>
      </w:r>
      <w:r>
        <w:rPr>
          <w:b/>
          <w:bCs/>
        </w:rPr>
        <w:t xml:space="preserve"> meta tag exists anywhere in the codebase</w:t>
      </w:r>
      <w:r>
        <w:t xml:space="preserve"> beyond the explicit </w:t>
      </w:r>
      <w:r>
        <w:rPr>
          <w:rStyle w:val="code"/>
          <w:rFonts w:ascii="Consolas" w:cs="Consolas" w:eastAsia="Consolas" w:hAnsi="Consolas"/>
        </w:rPr>
        <w:t xml:space="preserve">verification: { google: undefined }</w:t>
      </w:r>
      <w:r>
        <w:t xml:space="preserve"> field in </w:t>
      </w:r>
      <w:r>
        <w:rPr>
          <w:rStyle w:val="code"/>
          <w:rFonts w:ascii="Consolas" w:cs="Consolas" w:eastAsia="Consolas" w:hAnsi="Consolas"/>
        </w:rPr>
        <w:t xml:space="preserve">app/layout.tsx:95-97</w:t>
      </w:r>
      <w:r>
        <w:t xml:space="preserve">. No </w:t>
      </w:r>
      <w:r>
        <w:rPr>
          <w:rStyle w:val="code"/>
          <w:rFonts w:ascii="Consolas" w:cs="Consolas" w:eastAsia="Consolas" w:hAnsi="Consolas"/>
        </w:rPr>
        <w:t xml:space="preserve">google-site-verification</w:t>
      </w:r>
      <w:r>
        <w:t xml:space="preserve"> or Bing verification string, and no HTML verification file in </w:t>
      </w:r>
      <w:r>
        <w:rPr>
          <w:rStyle w:val="code"/>
          <w:rFonts w:ascii="Consolas" w:cs="Consolas" w:eastAsia="Consolas" w:hAnsi="Consolas"/>
        </w:rPr>
        <w:t xml:space="preserve">public/</w:t>
      </w:r>
      <w:r>
        <w:t xml:space="preserve">, was found. GSC verification is therefore either DNS-TXT-based or otherwise fully external to this repository — </w:t>
      </w:r>
      <w:r>
        <w:rPr>
          <w:b/>
          <w:bCs/>
        </w:rPr>
        <w:t xml:space="preserve">UNKNOWN, cannot be confirmed from source</w:t>
      </w:r>
      <w:r>
        <w:t xml:space="preserve">; if a session ever needs to re-verify GSC ownership, this must be done via the Google Search Console UI/DNS provider, not the codebase.</w:t>
      </w:r>
    </w:p>
    <w:p>
      <w:pPr>
        <w:pStyle w:val="ListParagraph"/>
        <w:numPr>
          <w:ilvl w:val="0"/>
          <w:numId w:val="1"/>
        </w:numPr>
      </w:pPr>
      <w:r>
        <w:rPr>
          <w:b/>
          <w:bCs/>
        </w:rPr>
        <w:t xml:space="preserve">Missing OG/Twitter share images (CONFIRMED, real gap)</w:t>
      </w:r>
      <w:r>
        <w:t xml:space="preserve">: homepage, </w:t>
      </w:r>
      <w:r>
        <w:rPr>
          <w:rStyle w:val="code"/>
          <w:rFonts w:ascii="Consolas" w:cs="Consolas" w:eastAsia="Consolas" w:hAnsi="Consolas"/>
        </w:rPr>
        <w:t xml:space="preserve">/about</w:t>
      </w:r>
      <w:r>
        <w:t xml:space="preserve">, </w:t>
      </w:r>
      <w:r>
        <w:rPr>
          <w:rStyle w:val="code"/>
          <w:rFonts w:ascii="Consolas" w:cs="Consolas" w:eastAsia="Consolas" w:hAnsi="Consolas"/>
        </w:rPr>
        <w:t xml:space="preserve">/contact</w:t>
      </w:r>
      <w:r>
        <w:t xml:space="preserve">, </w:t>
      </w:r>
      <w:r>
        <w:rPr>
          <w:rStyle w:val="code"/>
          <w:rFonts w:ascii="Consolas" w:cs="Consolas" w:eastAsia="Consolas" w:hAnsi="Consolas"/>
        </w:rPr>
        <w:t xml:space="preserve">/terms</w:t>
      </w:r>
      <w:r>
        <w:t xml:space="preserve">, </w:t>
      </w:r>
      <w:r>
        <w:rPr>
          <w:rStyle w:val="code"/>
          <w:rFonts w:ascii="Consolas" w:cs="Consolas" w:eastAsia="Consolas" w:hAnsi="Consolas"/>
        </w:rPr>
        <w:t xml:space="preserve">/privacy</w:t>
      </w:r>
      <w:r>
        <w:t xml:space="preserve">, </w:t>
      </w:r>
      <w:r>
        <w:rPr>
          <w:rStyle w:val="code"/>
          <w:rFonts w:ascii="Consolas" w:cs="Consolas" w:eastAsia="Consolas" w:hAnsi="Consolas"/>
        </w:rPr>
        <w:t xml:space="preserve">/use-cases</w:t>
      </w:r>
      <w:r>
        <w:t xml:space="preserve"> hub, all 12 </w:t>
      </w:r>
      <w:r>
        <w:rPr>
          <w:rStyle w:val="code"/>
          <w:rFonts w:ascii="Consolas" w:cs="Consolas" w:eastAsia="Consolas" w:hAnsi="Consolas"/>
        </w:rPr>
        <w:t xml:space="preserve">/use-cases/[slug]</w:t>
      </w:r>
      <w:r>
        <w:t xml:space="preserve"> pages, and the </w:t>
      </w:r>
      <w:r>
        <w:rPr>
          <w:rStyle w:val="code"/>
          <w:rFonts w:ascii="Consolas" w:cs="Consolas" w:eastAsia="Consolas" w:hAnsi="Consolas"/>
        </w:rPr>
        <w:t xml:space="preserve">/resources</w:t>
      </w:r>
      <w:r>
        <w:t xml:space="preserve"> hub declare no </w:t>
      </w:r>
      <w:r>
        <w:rPr>
          <w:rStyle w:val="code"/>
          <w:rFonts w:ascii="Consolas" w:cs="Consolas" w:eastAsia="Consolas" w:hAnsi="Consolas"/>
        </w:rPr>
        <w:t xml:space="preserve">openGraph.images</w:t>
      </w:r>
      <w:r>
        <w:t xml:space="preserve">/</w:t>
      </w:r>
      <w:r>
        <w:rPr>
          <w:rStyle w:val="code"/>
          <w:rFonts w:ascii="Consolas" w:cs="Consolas" w:eastAsia="Consolas" w:hAnsi="Consolas"/>
        </w:rPr>
        <w:t xml:space="preserve">twitter</w:t>
      </w:r>
      <w:r>
        <w:t xml:space="preserve"> image. All 6 Feature pages, the 1 Solution page, and all 7 Resource articles </w:t>
      </w:r>
      <w:r>
        <w:rPr>
          <w:b/>
          <w:bCs/>
        </w:rPr>
        <w:t xml:space="preserve">do</w:t>
      </w:r>
      <w:r>
        <w:t xml:space="preserve"> carry real image assets. This is an inconsistent gap across roughly 20 of 33 public routes, not a wholesale absence, and it directly affects how links to these pages preview in social shares, Slack/Discord unfurls, and some AI-answer-engine link cards.</w:t>
      </w:r>
    </w:p>
    <w:p>
      <w:pPr>
        <w:pStyle w:val="ListParagraph"/>
        <w:numPr>
          <w:ilvl w:val="0"/>
          <w:numId w:val="1"/>
        </w:numPr>
      </w:pPr>
      <w:r>
        <w:rPr>
          <w:rStyle w:val="code"/>
          <w:rFonts w:ascii="Consolas" w:cs="Consolas" w:eastAsia="Consolas" w:hAnsi="Consolas"/>
          <w:b/>
          <w:bCs/>
        </w:rPr>
        <w:t xml:space="preserve">/contact</w:t>
      </w:r>
      <w:r>
        <w:rPr>
          <w:b/>
          <w:bCs/>
        </w:rPr>
        <w:t xml:space="preserve">, </w:t>
      </w:r>
      <w:r>
        <w:rPr>
          <w:rStyle w:val="code"/>
          <w:rFonts w:ascii="Consolas" w:cs="Consolas" w:eastAsia="Consolas" w:hAnsi="Consolas"/>
          <w:b/>
          <w:bCs/>
        </w:rPr>
        <w:t xml:space="preserve">/terms</w:t>
      </w:r>
      <w:r>
        <w:rPr>
          <w:b/>
          <w:bCs/>
        </w:rPr>
        <w:t xml:space="preserve">, </w:t>
      </w:r>
      <w:r>
        <w:rPr>
          <w:rStyle w:val="code"/>
          <w:rFonts w:ascii="Consolas" w:cs="Consolas" w:eastAsia="Consolas" w:hAnsi="Consolas"/>
          <w:b/>
          <w:bCs/>
        </w:rPr>
        <w:t xml:space="preserve">/privacy</w:t>
      </w:r>
      <w:r>
        <w:t xml:space="preserve"> have no </w:t>
      </w:r>
      <w:r>
        <w:rPr>
          <w:rStyle w:val="code"/>
          <w:rFonts w:ascii="Consolas" w:cs="Consolas" w:eastAsia="Consolas" w:hAnsi="Consolas"/>
        </w:rPr>
        <w:t xml:space="preserve">twitter</w:t>
      </w:r>
      <w:r>
        <w:t xml:space="preserve"> metadata block at all (OG only) and no JSON-LD — the plainest pages on the site, consistent with their low content-marketing priority, but a real, confirmed gap versus every other public page type.</w:t>
      </w:r>
    </w:p>
    <w:p>
      <w:pPr>
        <w:pStyle w:val="ListParagraph"/>
        <w:numPr>
          <w:ilvl w:val="0"/>
          <w:numId w:val="1"/>
        </w:numPr>
      </w:pPr>
      <w:r>
        <w:rPr>
          <w:b/>
          <w:bCs/>
        </w:rPr>
        <w:t xml:space="preserve">Resource-article title branding inconsistency</w:t>
      </w:r>
      <w:r>
        <w:t xml:space="preserve">: only 1 of 7 resource articles (</w:t>
      </w:r>
      <w:r>
        <w:rPr>
          <w:rStyle w:val="code"/>
          <w:rFonts w:ascii="Consolas" w:cs="Consolas" w:eastAsia="Consolas" w:hAnsi="Consolas"/>
        </w:rPr>
        <w:t xml:space="preserve">how-to-turn-emails-into-tasks</w:t>
      </w:r>
      <w:r>
        <w:t xml:space="preserve">) hand-appends a branded </w:t>
      </w:r>
      <w:r>
        <w:rPr>
          <w:rStyle w:val="code"/>
          <w:rFonts w:ascii="Consolas" w:cs="Consolas" w:eastAsia="Consolas" w:hAnsi="Consolas"/>
        </w:rPr>
        <w:t xml:space="preserve">ogTitle</w:t>
      </w:r>
      <w:r>
        <w:t xml:space="preserve">; the other 6 rely on the plain templated title for OG — a minor, real inconsistency, not a functional defect.</w:t>
      </w:r>
    </w:p>
    <w:p>
      <w:pPr>
        <w:pBdr>
          <w:top w:val="single" w:sz="6"/>
        </w:pBdr>
      </w:pPr>
    </w:p>
    <w:p>
      <w:pPr>
        <w:pStyle w:val="Heading1"/>
      </w:pPr>
      <w:bookmarkStart w:name="15-structured-data-audit" w:id="1"/>
      <w:r>
        <w:t xml:space="preserve">15. Structured Data Audit</w:t>
      </w:r>
      <w:bookmarkEnd w:id="1"/>
    </w:p>
    <w:p>
      <w:r>
        <w:rPr>
          <w:b/>
          <w:bCs/>
        </w:rPr>
        <w:t xml:space="preserve">Confirmed schema types in use, site-wide</w:t>
      </w:r>
      <w:r>
        <w:t xml:space="preserve">: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WebPage</w:t>
      </w:r>
      <w:r>
        <w:t xml:space="preserve">, </w:t>
      </w:r>
      <w:r>
        <w:rPr>
          <w:rStyle w:val="code"/>
          <w:rFonts w:ascii="Consolas" w:cs="Consolas" w:eastAsia="Consolas" w:hAnsi="Consolas"/>
        </w:rPr>
        <w:t xml:space="preserve">AboutPage</w:t>
      </w:r>
      <w:r>
        <w:t xml:space="preserve">,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Article</w:t>
      </w:r>
      <w:r>
        <w:t xml:space="preserve">, </w:t>
      </w:r>
      <w:r>
        <w:rPr>
          <w:rStyle w:val="code"/>
          <w:rFonts w:ascii="Consolas" w:cs="Consolas" w:eastAsia="Consolas" w:hAnsi="Consolas"/>
        </w:rPr>
        <w:t xml:space="preserve">CollectionPage</w:t>
      </w:r>
      <w:r>
        <w:t xml:space="preserve">/</w:t>
      </w:r>
      <w:r>
        <w:rPr>
          <w:rStyle w:val="code"/>
          <w:rFonts w:ascii="Consolas" w:cs="Consolas" w:eastAsia="Consolas" w:hAnsi="Consolas"/>
        </w:rPr>
        <w:t xml:space="preserve">ItemList</w:t>
      </w:r>
      <w:r>
        <w:t xml:space="preserve"> (use-cases hub). </w:t>
      </w:r>
      <w:r>
        <w:rPr>
          <w:b/>
          <w:bCs/>
        </w:rPr>
        <w:t xml:space="preserve">Confirmed absent, site-wide, and deliberately so</w:t>
      </w:r>
      <w:r>
        <w:t xml:space="preserve">: </w:t>
      </w:r>
      <w:r>
        <w:rPr>
          <w:rStyle w:val="code"/>
          <w:rFonts w:ascii="Consolas" w:cs="Consolas" w:eastAsia="Consolas" w:hAnsi="Consolas"/>
        </w:rPr>
        <w:t xml:space="preserve">SoftwareApplication</w:t>
      </w:r>
      <w:r>
        <w:t xml:space="preserve">, </w:t>
      </w:r>
      <w:r>
        <w:rPr>
          <w:rStyle w:val="code"/>
          <w:rFonts w:ascii="Consolas" w:cs="Consolas" w:eastAsia="Consolas" w:hAnsi="Consolas"/>
        </w:rPr>
        <w:t xml:space="preserve">AggregateRating</w:t>
      </w:r>
      <w:r>
        <w:t xml:space="preserve">, </w:t>
      </w:r>
      <w:r>
        <w:rPr>
          <w:rStyle w:val="code"/>
          <w:rFonts w:ascii="Consolas" w:cs="Consolas" w:eastAsia="Consolas" w:hAnsi="Consolas"/>
        </w:rPr>
        <w:t xml:space="preserve">Review</w:t>
      </w:r>
      <w:r>
        <w:t xml:space="preserve">, and any </w:t>
      </w:r>
      <w:r>
        <w:rPr>
          <w:rStyle w:val="code"/>
          <w:rFonts w:ascii="Consolas" w:cs="Consolas" w:eastAsia="Consolas" w:hAnsi="Consolas"/>
        </w:rPr>
        <w:t xml:space="preserve">Person</w:t>
      </w:r>
      <w:r>
        <w:t xml:space="preserve"> entity.</w:t>
      </w:r>
    </w:p>
    <w:p>
      <w:r>
        <w:rPr>
          <w:b/>
          <w:bCs/>
        </w:rPr>
        <w:t xml:space="preserve">Owner-reviewed SoftwareApplication decision</w:t>
      </w:r>
      <w:r>
        <w:t xml:space="preserve">: do not re-add </w:t>
      </w:r>
      <w:r>
        <w:rPr>
          <w:rStyle w:val="code"/>
          <w:rFonts w:ascii="Consolas" w:cs="Consolas" w:eastAsia="Consolas" w:hAnsi="Consolas"/>
        </w:rPr>
        <w:t xml:space="preserve">SoftwareApplication</w:t>
      </w:r>
      <w:r>
        <w:t xml:space="preserve"> / </w:t>
      </w:r>
      <w:r>
        <w:rPr>
          <w:rStyle w:val="code"/>
          <w:rFonts w:ascii="Consolas" w:cs="Consolas" w:eastAsia="Consolas" w:hAnsi="Consolas"/>
        </w:rPr>
        <w:t xml:space="preserve">WebApplication</w:t>
      </w:r>
      <w:r>
        <w:t xml:space="preserve"> schema merely because an external SEO audit suggested it. The current schema architecture already uses truthful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WebPage</w:t>
      </w:r>
      <w:r>
        <w:t xml:space="preserve">,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Article</w:t>
      </w:r>
      <w:r>
        <w:t xml:space="preserve">, and collection/list entities. </w:t>
      </w:r>
      <w:r>
        <w:rPr>
          <w:rStyle w:val="code"/>
          <w:rFonts w:ascii="Consolas" w:cs="Consolas" w:eastAsia="Consolas" w:hAnsi="Consolas"/>
        </w:rPr>
        <w:t xml:space="preserve">SoftwareApplication</w:t>
      </w:r>
      <w:r>
        <w:t xml:space="preserve"> should only be reconsidered if later evidence shows a truthful implementation serves a real goal and all data reflects visible, factual product information. No implementation is authorized now.</w:t>
      </w:r>
    </w:p>
    <w:p>
      <w:pPr>
        <w:pStyle w:val="ListParagraph"/>
        <w:numPr>
          <w:ilvl w:val="0"/>
          <w:numId w:val="1"/>
        </w:numPr>
      </w:pPr>
      <w:r>
        <w:rPr>
          <w:b/>
          <w:bCs/>
        </w:rPr>
        <w:t xml:space="preserve">Homepage</w:t>
      </w:r>
      <w:r>
        <w:t xml:space="preserve"> (</w:t>
      </w:r>
      <w:r>
        <w:rPr>
          <w:rStyle w:val="code"/>
          <w:rFonts w:ascii="Consolas" w:cs="Consolas" w:eastAsia="Consolas" w:hAnsi="Consolas"/>
        </w:rPr>
        <w:t xml:space="preserve">app/page.tsx:64-84</w:t>
      </w:r>
      <w:r>
        <w:t xml:space="preserve">):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@id</w:t>
      </w:r>
      <w:r>
        <w:t xml:space="preserve">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name</w:t>
      </w:r>
      <w:r>
        <w:t xml:space="preserve">, </w:t>
      </w:r>
      <w:r>
        <w:rPr>
          <w:rStyle w:val="code"/>
          <w:rFonts w:ascii="Consolas" w:cs="Consolas" w:eastAsia="Consolas" w:hAnsi="Consolas"/>
        </w:rPr>
        <w:t xml:space="preserve">url</w:t>
      </w:r>
      <w:r>
        <w:t xml:space="preserve">, </w:t>
      </w:r>
      <w:r>
        <w:rPr>
          <w:rStyle w:val="code"/>
          <w:rFonts w:ascii="Consolas" w:cs="Consolas" w:eastAsia="Consolas" w:hAnsi="Consolas"/>
        </w:rPr>
        <w:t xml:space="preserve">logo</w:t>
      </w:r>
      <w:r>
        <w:t xml:space="preserve">, </w:t>
      </w:r>
      <w:r>
        <w:rPr>
          <w:rStyle w:val="code"/>
          <w:rFonts w:ascii="Consolas" w:cs="Consolas" w:eastAsia="Consolas" w:hAnsi="Consolas"/>
        </w:rPr>
        <w:t xml:space="preserve">sameAs</w:t>
      </w:r>
      <w:r>
        <w:t xml:space="preserve"> = company Facebook + LinkedIn only — see §16) and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@id</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publisher</w:t>
      </w:r>
      <w:r>
        <w:t xml:space="preserve"> linked back to the Organization) — real, non-templated data. A detailed in-code comment (</w:t>
      </w:r>
      <w:r>
        <w:rPr>
          <w:rStyle w:val="code"/>
          <w:rFonts w:ascii="Consolas" w:cs="Consolas" w:eastAsia="Consolas" w:hAnsi="Consolas"/>
        </w:rPr>
        <w:t xml:space="preserve">app/page.tsx:86-115</w:t>
      </w:r>
      <w:r>
        <w:t xml:space="preserve">) documents the 2026-08-26 decision to remove the homepage's own </w:t>
      </w:r>
      <w:r>
        <w:rPr>
          <w:rStyle w:val="code"/>
          <w:rFonts w:ascii="Consolas" w:cs="Consolas" w:eastAsia="Consolas" w:hAnsi="Consolas"/>
        </w:rPr>
        <w:t xml:space="preserve">SoftwareApplication</w:t>
      </w:r>
      <w:r>
        <w:t xml:space="preserve"> entity specifically </w:t>
      </w:r>
      <w:r>
        <w:rPr>
          <w:b/>
          <w:bCs/>
        </w:rPr>
        <w:t xml:space="preserve">because</w:t>
      </w:r>
      <w:r>
        <w:t xml:space="preserve"> it had no legitimate, publicly-visible </w:t>
      </w:r>
      <w:r>
        <w:rPr>
          <w:rStyle w:val="code"/>
          <w:rFonts w:ascii="Consolas" w:cs="Consolas" w:eastAsia="Consolas" w:hAnsi="Consolas"/>
        </w:rPr>
        <w:t xml:space="preserve">aggregateRating</w:t>
      </w:r>
      <w:r>
        <w:t xml:space="preserve">/</w:t>
      </w:r>
      <w:r>
        <w:rPr>
          <w:rStyle w:val="code"/>
          <w:rFonts w:ascii="Consolas" w:cs="Consolas" w:eastAsia="Consolas" w:hAnsi="Consolas"/>
        </w:rPr>
        <w:t xml:space="preserve">review</w:t>
      </w:r>
      <w:r>
        <w:t xml:space="preserve"> data, and explicitly states that customer-story submissions do collect an optional 1–5 rating but the public read path deliberately excludes it from ever being shown — so no rating is fabricated anywhere. This is a genuinely disciplined, non-manipulative implementation, independently verified by direct file read, not merely asserted by the Blueprint.</w:t>
      </w:r>
    </w:p>
    <w:p>
      <w:pPr>
        <w:pStyle w:val="ListParagraph"/>
        <w:numPr>
          <w:ilvl w:val="0"/>
          <w:numId w:val="1"/>
        </w:numPr>
      </w:pPr>
      <w:r>
        <w:rPr>
          <w:b/>
          <w:bCs/>
        </w:rPr>
        <w:t xml:space="preserve">Confirmed gap</w:t>
      </w:r>
      <w:r>
        <w:t xml:space="preserve">: the homepage's own visible FAQ section (</w:t>
      </w:r>
      <w:r>
        <w:rPr>
          <w:rStyle w:val="code"/>
          <w:rFonts w:ascii="Consolas" w:cs="Consolas" w:eastAsia="Consolas" w:hAnsi="Consolas"/>
        </w:rPr>
        <w:t xml:space="preserve">app/components/landing/homepage-faq-section.tsx</w:t>
      </w:r>
      <w:r>
        <w:t xml:space="preserve">, 6 real Q&amp;As) has </w:t>
      </w:r>
      <w:r>
        <w:rPr>
          <w:b/>
          <w:bCs/>
        </w:rPr>
        <w:t xml:space="preserve">no matching </w:t>
      </w:r>
      <w:r>
        <w:rPr>
          <w:rStyle w:val="code"/>
          <w:rFonts w:ascii="Consolas" w:cs="Consolas" w:eastAsia="Consolas" w:hAnsi="Consolas"/>
          <w:b/>
          <w:bCs/>
        </w:rPr>
        <w:t xml:space="preserve">FAQPage</w:t>
      </w:r>
      <w:r>
        <w:rPr>
          <w:b/>
          <w:bCs/>
        </w:rPr>
        <w:t xml:space="preserve"> JSON-LD anywhere</w:t>
      </w:r>
      <w:r>
        <w:t xml:space="preserve"> — grep-confirmed zero hits. Every other page type on the site that has a visible FAQ section (all 6 Features, all 12 Use Cases, the 1 Solution) does emit </w:t>
      </w:r>
      <w:r>
        <w:rPr>
          <w:rStyle w:val="code"/>
          <w:rFonts w:ascii="Consolas" w:cs="Consolas" w:eastAsia="Consolas" w:hAnsi="Consolas"/>
        </w:rPr>
        <w:t xml:space="preserve">FAQPage</w:t>
      </w:r>
      <w:r>
        <w:t xml:space="preserve"> schema. The homepage is the one outlier.</w:t>
      </w:r>
    </w:p>
    <w:p>
      <w:pPr>
        <w:pStyle w:val="ListParagraph"/>
        <w:numPr>
          <w:ilvl w:val="0"/>
          <w:numId w:val="1"/>
        </w:numPr>
      </w:pPr>
      <w:r>
        <w:rPr>
          <w:b/>
          <w:bCs/>
        </w:rPr>
        <w:t xml:space="preserve">About</w:t>
      </w:r>
      <w:r>
        <w:t xml:space="preserve"> (</w:t>
      </w:r>
      <w:r>
        <w:rPr>
          <w:rStyle w:val="code"/>
          <w:rFonts w:ascii="Consolas" w:cs="Consolas" w:eastAsia="Consolas" w:hAnsi="Consolas"/>
        </w:rPr>
        <w:t xml:space="preserve">app/about/page.tsx:130-150</w:t>
      </w:r>
      <w:r>
        <w:t xml:space="preserve">): </w:t>
      </w:r>
      <w:r>
        <w:rPr>
          <w:rStyle w:val="code"/>
          <w:rFonts w:ascii="Consolas" w:cs="Consolas" w:eastAsia="Consolas" w:hAnsi="Consolas"/>
        </w:rPr>
        <w:t xml:space="preserve">AboutPage</w:t>
      </w:r>
      <w:r>
        <w:t xml:space="preserve"> schema, </w:t>
      </w:r>
      <w:r>
        <w:rPr>
          <w:rStyle w:val="code"/>
          <w:rFonts w:ascii="Consolas" w:cs="Consolas" w:eastAsia="Consolas" w:hAnsi="Consolas"/>
        </w:rPr>
        <w:t xml:space="preserve">isPartOf</w:t>
      </w:r>
      <w:r>
        <w:t xml:space="preserve"> → WebSite, </w:t>
      </w:r>
      <w:r>
        <w:rPr>
          <w:rStyle w:val="code"/>
          <w:rFonts w:ascii="Consolas" w:cs="Consolas" w:eastAsia="Consolas" w:hAnsi="Consolas"/>
        </w:rPr>
        <w:t xml:space="preserve">publisher</w:t>
      </w:r>
      <w:r>
        <w:t xml:space="preserve"> → Organization. No dangling </w:t>
      </w:r>
      <w:r>
        <w:rPr>
          <w:rStyle w:val="code"/>
          <w:rFonts w:ascii="Consolas" w:cs="Consolas" w:eastAsia="Consolas" w:hAnsi="Consolas"/>
        </w:rPr>
        <w:t xml:space="preserve">SoftwareApplication</w:t>
      </w:r>
      <w:r>
        <w:t xml:space="preserve"> reference (explicitly removed, comment confirms).</w:t>
      </w:r>
    </w:p>
    <w:p>
      <w:pPr>
        <w:pStyle w:val="ListParagraph"/>
        <w:numPr>
          <w:ilvl w:val="0"/>
          <w:numId w:val="1"/>
        </w:numPr>
      </w:pPr>
      <w:r>
        <w:rPr>
          <w:b/>
          <w:bCs/>
        </w:rPr>
        <w:t xml:space="preserve">Use Cases hub</w:t>
      </w:r>
      <w:r>
        <w:t xml:space="preserve">: </w:t>
      </w:r>
      <w:r>
        <w:rPr>
          <w:rStyle w:val="code"/>
          <w:rFonts w:ascii="Consolas" w:cs="Consolas" w:eastAsia="Consolas" w:hAnsi="Consolas"/>
        </w:rPr>
        <w:t xml:space="preserve">CollectionPage</w:t>
      </w:r>
      <w:r>
        <w:t xml:space="preserve"> + </w:t>
      </w:r>
      <w:r>
        <w:rPr>
          <w:rStyle w:val="code"/>
          <w:rFonts w:ascii="Consolas" w:cs="Consolas" w:eastAsia="Consolas" w:hAnsi="Consolas"/>
        </w:rPr>
        <w:t xml:space="preserve">ItemList</w:t>
      </w:r>
      <w:r>
        <w:t xml:space="preserve"> + 2-level </w:t>
      </w:r>
      <w:r>
        <w:rPr>
          <w:rStyle w:val="code"/>
          <w:rFonts w:ascii="Consolas" w:cs="Consolas" w:eastAsia="Consolas" w:hAnsi="Consolas"/>
        </w:rPr>
        <w:t xml:space="preserve">BreadcrumbList</w:t>
      </w:r>
      <w:r>
        <w:t xml:space="preserve">, built from real </w:t>
      </w:r>
      <w:r>
        <w:rPr>
          <w:rStyle w:val="code"/>
          <w:rFonts w:ascii="Consolas" w:cs="Consolas" w:eastAsia="Consolas" w:hAnsi="Consolas"/>
        </w:rPr>
        <w:t xml:space="preserve">getAllUseCases()</w:t>
      </w:r>
      <w:r>
        <w:t xml:space="preserve"> data.</w:t>
      </w:r>
    </w:p>
    <w:p>
      <w:pPr>
        <w:pStyle w:val="ListParagraph"/>
        <w:numPr>
          <w:ilvl w:val="0"/>
          <w:numId w:val="1"/>
        </w:numPr>
      </w:pPr>
      <w:r>
        <w:rPr>
          <w:b/>
          <w:bCs/>
        </w:rPr>
        <w:t xml:space="preserve">Use Case detail pages (12/12)</w:t>
      </w:r>
      <w:r>
        <w:t xml:space="preserve">: </w:t>
      </w:r>
      <w:r>
        <w:rPr>
          <w:rStyle w:val="code"/>
          <w:rFonts w:ascii="Consolas" w:cs="Consolas" w:eastAsia="Consolas" w:hAnsi="Consolas"/>
        </w:rPr>
        <w:t xml:space="preserve">WebPage</w:t>
      </w:r>
      <w:r>
        <w:t xml:space="preserve"> + 3-level </w:t>
      </w:r>
      <w:r>
        <w:rPr>
          <w:rStyle w:val="code"/>
          <w:rFonts w:ascii="Consolas" w:cs="Consolas" w:eastAsia="Consolas" w:hAnsi="Consolas"/>
        </w:rPr>
        <w:t xml:space="preserve">BreadcrumbList</w:t>
      </w:r>
      <w:r>
        <w:t xml:space="preserve"> (Home → Use Cases → page) + </w:t>
      </w:r>
      <w:r>
        <w:rPr>
          <w:rStyle w:val="code"/>
          <w:rFonts w:ascii="Consolas" w:cs="Consolas" w:eastAsia="Consolas" w:hAnsi="Consolas"/>
        </w:rPr>
        <w:t xml:space="preserve">FAQPage</w:t>
      </w:r>
      <w:r>
        <w:t xml:space="preserve"> (conditional on the case's own </w:t>
      </w:r>
      <w:r>
        <w:rPr>
          <w:rStyle w:val="code"/>
          <w:rFonts w:ascii="Consolas" w:cs="Consolas" w:eastAsia="Consolas" w:hAnsi="Consolas"/>
        </w:rPr>
        <w:t xml:space="preserve">faq</w:t>
      </w:r>
      <w:r>
        <w:t xml:space="preserve"> field, populated in all 12 case files) — real, per-case data, matching the shape the Blueprint documented. No </w:t>
      </w:r>
      <w:r>
        <w:rPr>
          <w:rStyle w:val="code"/>
          <w:rFonts w:ascii="Consolas" w:cs="Consolas" w:eastAsia="Consolas" w:hAnsi="Consolas"/>
        </w:rPr>
        <w:t xml:space="preserve">SoftwareApplication</w:t>
      </w:r>
      <w:r>
        <w:t xml:space="preserve">.</w:t>
      </w:r>
    </w:p>
    <w:p>
      <w:pPr>
        <w:pStyle w:val="ListParagraph"/>
        <w:numPr>
          <w:ilvl w:val="0"/>
          <w:numId w:val="1"/>
        </w:numPr>
      </w:pPr>
      <w:r>
        <w:rPr>
          <w:b/>
          <w:bCs/>
        </w:rPr>
        <w:t xml:space="preserve">Resources hub</w:t>
      </w:r>
      <w:r>
        <w:t xml:space="preserve">: </w:t>
      </w:r>
      <w:r>
        <w:rPr>
          <w:rStyle w:val="code"/>
          <w:rFonts w:ascii="Consolas" w:cs="Consolas" w:eastAsia="Consolas" w:hAnsi="Consolas"/>
        </w:rPr>
        <w:t xml:space="preserve">BreadcrumbList</w:t>
      </w:r>
      <w:r>
        <w:t xml:space="preserve"> only (2-level) — no </w:t>
      </w:r>
      <w:r>
        <w:rPr>
          <w:rStyle w:val="code"/>
          <w:rFonts w:ascii="Consolas" w:cs="Consolas" w:eastAsia="Consolas" w:hAnsi="Consolas"/>
        </w:rPr>
        <w:t xml:space="preserve">Article</w:t>
      </w:r>
      <w:r>
        <w:t xml:space="preserve">/</w:t>
      </w:r>
      <w:r>
        <w:rPr>
          <w:rStyle w:val="code"/>
          <w:rFonts w:ascii="Consolas" w:cs="Consolas" w:eastAsia="Consolas" w:hAnsi="Consolas"/>
        </w:rPr>
        <w:t xml:space="preserve">CollectionPage</w:t>
      </w:r>
      <w:r>
        <w:t xml:space="preserve">.</w:t>
      </w:r>
    </w:p>
    <w:p>
      <w:pPr>
        <w:pStyle w:val="ListParagraph"/>
        <w:numPr>
          <w:ilvl w:val="0"/>
          <w:numId w:val="1"/>
        </w:numPr>
      </w:pPr>
      <w:r>
        <w:rPr>
          <w:b/>
          <w:bCs/>
        </w:rPr>
        <w:t xml:space="preserve">Resource articles (7/7)</w:t>
      </w:r>
      <w:r>
        <w:t xml:space="preserve">: </w:t>
      </w:r>
      <w:r>
        <w:rPr>
          <w:rStyle w:val="code"/>
          <w:rFonts w:ascii="Consolas" w:cs="Consolas" w:eastAsia="Consolas" w:hAnsi="Consolas"/>
        </w:rPr>
        <w:t xml:space="preserve">Article</w:t>
      </w:r>
      <w:r>
        <w:t xml:space="preserve"> (via </w:t>
      </w:r>
      <w:r>
        <w:rPr>
          <w:rStyle w:val="code"/>
          <w:rFonts w:ascii="Consolas" w:cs="Consolas" w:eastAsia="Consolas" w:hAnsi="Consolas"/>
        </w:rPr>
        <w:t xml:space="preserve">buildArticleJsonLd</w:t>
      </w:r>
      <w:r>
        <w:t xml:space="preserve">) + 3-level </w:t>
      </w:r>
      <w:r>
        <w:rPr>
          <w:rStyle w:val="code"/>
          <w:rFonts w:ascii="Consolas" w:cs="Consolas" w:eastAsia="Consolas" w:hAnsi="Consolas"/>
        </w:rPr>
        <w:t xml:space="preserve">BreadcrumbList</w:t>
      </w:r>
      <w:r>
        <w:t xml:space="preserve">. </w:t>
      </w:r>
      <w:r>
        <w:rPr>
          <w:b/>
          <w:bCs/>
        </w:rPr>
        <w:t xml:space="preserve">Confirmed inconsistency</w:t>
      </w:r>
      <w:r>
        <w:t xml:space="preserve">: 3 of 7 articles (</w:t>
      </w:r>
      <w:r>
        <w:rPr>
          <w:rStyle w:val="code"/>
          <w:rFonts w:ascii="Consolas" w:cs="Consolas" w:eastAsia="Consolas" w:hAnsi="Consolas"/>
        </w:rPr>
        <w:t xml:space="preserve">how-to-extract-action-items-from-text</w:t>
      </w:r>
      <w:r>
        <w:t xml:space="preserve">, </w:t>
      </w:r>
      <w:r>
        <w:rPr>
          <w:rStyle w:val="code"/>
          <w:rFonts w:ascii="Consolas" w:cs="Consolas" w:eastAsia="Consolas" w:hAnsi="Consolas"/>
        </w:rPr>
        <w:t xml:space="preserve">how-to-turn-client-feedback-into-tasks</w:t>
      </w:r>
      <w:r>
        <w:t xml:space="preserve">, </w:t>
      </w:r>
      <w:r>
        <w:rPr>
          <w:rStyle w:val="code"/>
          <w:rFonts w:ascii="Consolas" w:cs="Consolas" w:eastAsia="Consolas" w:hAnsi="Consolas"/>
        </w:rPr>
        <w:t xml:space="preserve">how-to-turn-screenshots-into-tasks</w:t>
      </w:r>
      <w:r>
        <w:t xml:space="preserve">) omit </w:t>
      </w:r>
      <w:r>
        <w:rPr>
          <w:rStyle w:val="code"/>
          <w:rFonts w:ascii="Consolas" w:cs="Consolas" w:eastAsia="Consolas" w:hAnsi="Consolas"/>
        </w:rPr>
        <w:t xml:space="preserve">datePublished</w:t>
      </w:r>
      <w:r>
        <w:t xml:space="preserve">/</w:t>
      </w:r>
      <w:r>
        <w:rPr>
          <w:rStyle w:val="code"/>
          <w:rFonts w:ascii="Consolas" w:cs="Consolas" w:eastAsia="Consolas" w:hAnsi="Consolas"/>
        </w:rPr>
        <w:t xml:space="preserve">dateModified</w:t>
      </w:r>
      <w:r>
        <w:t xml:space="preserve"> from their </w:t>
      </w:r>
      <w:r>
        <w:rPr>
          <w:rStyle w:val="code"/>
          <w:rFonts w:ascii="Consolas" w:cs="Consolas" w:eastAsia="Consolas" w:hAnsi="Consolas"/>
        </w:rPr>
        <w:t xml:space="preserve">Article</w:t>
      </w:r>
      <w:r>
        <w:t xml:space="preserve"> JSON-LD; the other 4 include both. A real, file-verified freshness-signal gap, not previously documented.</w:t>
      </w:r>
    </w:p>
    <w:p>
      <w:pPr>
        <w:pStyle w:val="ListParagraph"/>
        <w:numPr>
          <w:ilvl w:val="0"/>
          <w:numId w:val="1"/>
        </w:numPr>
      </w:pPr>
      <w:r>
        <w:rPr>
          <w:b/>
          <w:bCs/>
        </w:rPr>
        <w:t xml:space="preserve">Solution page</w:t>
      </w:r>
      <w:r>
        <w:t xml:space="preserve">: </w:t>
      </w:r>
      <w:r>
        <w:rPr>
          <w:rStyle w:val="code"/>
          <w:rFonts w:ascii="Consolas" w:cs="Consolas" w:eastAsia="Consolas" w:hAnsi="Consolas"/>
        </w:rPr>
        <w:t xml:space="preserve">WebPage</w:t>
      </w:r>
      <w:r>
        <w:t xml:space="preserve"> + </w:t>
      </w:r>
      <w:r>
        <w:rPr>
          <w:rStyle w:val="code"/>
          <w:rFonts w:ascii="Consolas" w:cs="Consolas" w:eastAsia="Consolas" w:hAnsi="Consolas"/>
        </w:rPr>
        <w:t xml:space="preserve">FAQPage</w:t>
      </w:r>
      <w:r>
        <w:t xml:space="preserve"> confirmed present via grep; exact breadcrumb depth not independently re-read line-by-line in this pass (LIKELY 2-level, consistent with pattern — not CONFIRMED to the same level as the items above).</w:t>
      </w:r>
    </w:p>
    <w:p>
      <w:pPr>
        <w:pStyle w:val="ListParagraph"/>
        <w:numPr>
          <w:ilvl w:val="0"/>
          <w:numId w:val="1"/>
        </w:numPr>
      </w:pPr>
      <w:r>
        <w:rPr>
          <w:b/>
          <w:bCs/>
        </w:rPr>
        <w:t xml:space="preserve">Feature pages (6/6)</w:t>
      </w:r>
      <w:r>
        <w:t xml:space="preserve">: all share </w:t>
      </w:r>
      <w:r>
        <w:rPr>
          <w:rStyle w:val="code"/>
          <w:rFonts w:ascii="Consolas" w:cs="Consolas" w:eastAsia="Consolas" w:hAnsi="Consolas"/>
        </w:rPr>
        <w:t xml:space="preserve">WebPage</w:t>
      </w:r>
      <w:r>
        <w:t xml:space="preserve"> + </w:t>
      </w:r>
      <w:r>
        <w:rPr>
          <w:rStyle w:val="code"/>
          <w:rFonts w:ascii="Consolas" w:cs="Consolas" w:eastAsia="Consolas" w:hAnsi="Consolas"/>
        </w:rPr>
        <w:t xml:space="preserve">FAQPage</w:t>
      </w:r>
      <w:r>
        <w:t xml:space="preserve">, real per-page data, no </w:t>
      </w:r>
      <w:r>
        <w:rPr>
          <w:rStyle w:val="code"/>
          <w:rFonts w:ascii="Consolas" w:cs="Consolas" w:eastAsia="Consolas" w:hAnsi="Consolas"/>
        </w:rPr>
        <w:t xml:space="preserve">SoftwareApplication</w:t>
      </w:r>
      <w:r>
        <w:t xml:space="preserve">/no dangling </w:t>
      </w:r>
      <w:r>
        <w:rPr>
          <w:rStyle w:val="code"/>
          <w:rFonts w:ascii="Consolas" w:cs="Consolas" w:eastAsia="Consolas" w:hAnsi="Consolas"/>
        </w:rPr>
        <w:t xml:space="preserve">@id</w:t>
      </w:r>
      <w:r>
        <w:t xml:space="preserve"> (explicit removal comments confirmed in multiple files). </w:t>
      </w:r>
      <w:r>
        <w:rPr>
          <w:b/>
          <w:bCs/>
        </w:rPr>
        <w:t xml:space="preserve">Confirmed, real anomaly</w:t>
      </w:r>
      <w:r>
        <w:t xml:space="preserve">: </w:t>
      </w:r>
      <w:r>
        <w:rPr>
          <w:rStyle w:val="code"/>
          <w:rFonts w:ascii="Consolas" w:cs="Consolas" w:eastAsia="Consolas" w:hAnsi="Consolas"/>
        </w:rPr>
        <w:t xml:space="preserve">client-feedback-to-tasks</w:t>
      </w:r>
      <w:r>
        <w:t xml:space="preserve"> (</w:t>
      </w:r>
      <w:r>
        <w:rPr>
          <w:rStyle w:val="code"/>
          <w:rFonts w:ascii="Consolas" w:cs="Consolas" w:eastAsia="Consolas" w:hAnsi="Consolas"/>
        </w:rPr>
        <w:t xml:space="preserve">app/features/client-feedback-to-tasks/page.tsx:236-251</w:t>
      </w:r>
      <w:r>
        <w:t xml:space="preserve">) still uses a </w:t>
      </w:r>
      <w:r>
        <w:rPr>
          <w:b/>
          <w:bCs/>
        </w:rPr>
        <w:t xml:space="preserve">3-level</w:t>
      </w:r>
      <w:r>
        <w:t xml:space="preserve"> breadcrumb (Home → Features </w:t>
      </w:r>
      <w:r>
        <w:rPr>
          <w:rStyle w:val="code"/>
          <w:rFonts w:ascii="Consolas" w:cs="Consolas" w:eastAsia="Consolas" w:hAnsi="Consolas"/>
        </w:rPr>
        <w:t xml:space="preserve">/#features</w:t>
      </w:r>
      <w:r>
        <w:t xml:space="preserve"> → page) while all 5 sibling Feature pages use a </w:t>
      </w:r>
      <w:r>
        <w:rPr>
          <w:b/>
          <w:bCs/>
        </w:rPr>
        <w:t xml:space="preserve">2-level</w:t>
      </w:r>
      <w:r>
        <w:t xml:space="preserve"> breadcrumb (Home → page). The Blueprint's own text describes all Feature pages as sharing "2-level BreadcrumbList" — this was written before </w:t>
      </w:r>
      <w:r>
        <w:rPr>
          <w:rStyle w:val="code"/>
          <w:rFonts w:ascii="Consolas" w:cs="Consolas" w:eastAsia="Consolas" w:hAnsi="Consolas"/>
        </w:rPr>
        <w:t xml:space="preserve">client-project-tracker</w:t>
      </w:r>
      <w:r>
        <w:t xml:space="preserve"> (the 6th Feature) existed and never revisited </w:t>
      </w:r>
      <w:r>
        <w:rPr>
          <w:rStyle w:val="code"/>
          <w:rFonts w:ascii="Consolas" w:cs="Consolas" w:eastAsia="Consolas" w:hAnsi="Consolas"/>
        </w:rPr>
        <w:t xml:space="preserve">client-feedback-to-tasks</w:t>
      </w:r>
      <w:r>
        <w:t xml:space="preserve"> specifically, so the inconsistency was never caught or fixed in-repo. This is a real, current, cosmetic/consistency defect, independent of and more precise than anything the Blueprint claimed.</w:t>
      </w:r>
    </w:p>
    <w:p>
      <w:pPr>
        <w:pStyle w:val="ListParagraph"/>
        <w:numPr>
          <w:ilvl w:val="0"/>
          <w:numId w:val="1"/>
        </w:numPr>
      </w:pPr>
      <w:r>
        <w:rPr>
          <w:b/>
          <w:bCs/>
        </w:rPr>
        <w:t xml:space="preserve">Breadcrumbs and the "zero structured data" claim</w:t>
      </w:r>
      <w:r>
        <w:t xml:space="preserve">: this audit's own findings, independent of the Live URL Test breadcrumb detection the owner already ran, confirm structured data — specifically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WebPage</w:t>
      </w:r>
      <w:r>
        <w:t xml:space="preserve">, and </w:t>
      </w:r>
      <w:r>
        <w:rPr>
          <w:rStyle w:val="code"/>
          <w:rFonts w:ascii="Consolas" w:cs="Consolas" w:eastAsia="Consolas" w:hAnsi="Consolas"/>
        </w:rPr>
        <w:t xml:space="preserve">FAQPage</w:t>
      </w:r>
      <w:r>
        <w:t xml:space="preserve"> — is present across effectively the entire public marketing surface. Any prior claim that the site has "zero structured data" is </w:t>
      </w:r>
      <w:r>
        <w:rPr>
          <w:b/>
          <w:bCs/>
        </w:rPr>
        <w:t xml:space="preserve">CONFIRMED FALSE</w:t>
      </w:r>
      <w:r>
        <w:t xml:space="preserve"> against the current repository state (see §25).</w:t>
      </w:r>
    </w:p>
    <w:p>
      <w:pPr>
        <w:pStyle w:val="ListParagraph"/>
        <w:numPr>
          <w:ilvl w:val="0"/>
          <w:numId w:val="1"/>
        </w:numPr>
      </w:pPr>
      <w:r>
        <w:rPr>
          <w:b/>
          <w:bCs/>
        </w:rPr>
        <w:t xml:space="preserve">No fake/unsupported schema of any kind was found anywhere</w:t>
      </w:r>
      <w:r>
        <w:t xml:space="preserve"> — no </w:t>
      </w:r>
      <w:r>
        <w:rPr>
          <w:rStyle w:val="code"/>
          <w:rFonts w:ascii="Consolas" w:cs="Consolas" w:eastAsia="Consolas" w:hAnsi="Consolas"/>
        </w:rPr>
        <w:t xml:space="preserve">AggregateRating</w:t>
      </w:r>
      <w:r>
        <w:t xml:space="preserve">, no </w:t>
      </w:r>
      <w:r>
        <w:rPr>
          <w:rStyle w:val="code"/>
          <w:rFonts w:ascii="Consolas" w:cs="Consolas" w:eastAsia="Consolas" w:hAnsi="Consolas"/>
        </w:rPr>
        <w:t xml:space="preserve">Review</w:t>
      </w:r>
      <w:r>
        <w:t xml:space="preserve">, no fabricated </w:t>
      </w:r>
      <w:r>
        <w:rPr>
          <w:rStyle w:val="code"/>
          <w:rFonts w:ascii="Consolas" w:cs="Consolas" w:eastAsia="Consolas" w:hAnsi="Consolas"/>
        </w:rPr>
        <w:t xml:space="preserve">Person</w:t>
      </w:r>
      <w:r>
        <w:t xml:space="preserve">. This audit did not add any, per the run's iron rules.</w:t>
      </w:r>
    </w:p>
    <w:p>
      <w:pPr>
        <w:pBdr>
          <w:top w:val="single" w:sz="6"/>
        </w:pBdr>
      </w:pPr>
    </w:p>
    <w:p>
      <w:pPr>
        <w:pStyle w:val="Heading1"/>
      </w:pPr>
      <w:bookmarkStart w:name="16-entity-/-brand-disambiguation-audit" w:id="1"/>
      <w:r>
        <w:t xml:space="preserve">16. Entity / Brand Disambiguation Audit</w:t>
      </w:r>
      <w:bookmarkEnd w:id="1"/>
    </w:p>
    <w:p>
      <w:r>
        <w:t xml:space="preserve">There is a confirmed unrelated, pre-existing "Text2Task" product on the Microsoft Marketplace. This audit assessed what currently exists in the repository to establish </w:t>
      </w:r>
      <w:r>
        <w:rPr>
          <w:rStyle w:val="code"/>
          <w:rFonts w:ascii="Consolas" w:cs="Consolas" w:eastAsia="Consolas" w:hAnsi="Consolas"/>
        </w:rPr>
        <w:t xml:space="preserve">text2task.com</w:t>
      </w:r>
      <w:r>
        <w:t xml:space="preserve"> as its own distinct, identifiable entity.</w:t>
      </w:r>
    </w:p>
    <w:p>
      <w:r>
        <w:rPr>
          <w:b/>
          <w:bCs/>
        </w:rPr>
        <w:t xml:space="preserve">What exists (CONFIRMED):</w:t>
      </w:r>
    </w:p>
    <w:p>
      <w:pPr>
        <w:pStyle w:val="ListParagraph"/>
        <w:numPr>
          <w:ilvl w:val="0"/>
          <w:numId w:val="1"/>
        </w:numPr>
      </w:pPr>
      <w:r>
        <w:t xml:space="preserve">Homepage </w:t>
      </w:r>
      <w:r>
        <w:rPr>
          <w:rStyle w:val="code"/>
          <w:rFonts w:ascii="Consolas" w:cs="Consolas" w:eastAsia="Consolas" w:hAnsi="Consolas"/>
        </w:rPr>
        <w:t xml:space="preserve">Organization</w:t>
      </w:r>
      <w:r>
        <w:t xml:space="preserve"> schema: </w:t>
      </w:r>
      <w:r>
        <w:rPr>
          <w:rStyle w:val="code"/>
          <w:rFonts w:ascii="Consolas" w:cs="Consolas" w:eastAsia="Consolas" w:hAnsi="Consolas"/>
        </w:rPr>
        <w:t xml:space="preserve">name: "Text2Task"</w:t>
      </w:r>
      <w:r>
        <w:t xml:space="preserve">, </w:t>
      </w:r>
      <w:r>
        <w:rPr>
          <w:rStyle w:val="code"/>
          <w:rFonts w:ascii="Consolas" w:cs="Consolas" w:eastAsia="Consolas" w:hAnsi="Consolas"/>
        </w:rPr>
        <w:t xml:space="preserve">url</w:t>
      </w:r>
      <w:r>
        <w:t xml:space="preserve">, </w:t>
      </w:r>
      <w:r>
        <w:rPr>
          <w:rStyle w:val="code"/>
          <w:rFonts w:ascii="Consolas" w:cs="Consolas" w:eastAsia="Consolas" w:hAnsi="Consolas"/>
        </w:rPr>
        <w:t xml:space="preserve">logo</w:t>
      </w:r>
      <w:r>
        <w:t xml:space="preserve"> (</w:t>
      </w:r>
      <w:r>
        <w:rPr>
          <w:rStyle w:val="code"/>
          <w:rFonts w:ascii="Consolas" w:cs="Consolas" w:eastAsia="Consolas" w:hAnsi="Consolas"/>
        </w:rPr>
        <w:t xml:space="preserve">/text2task-logo.png</w:t>
      </w:r>
      <w:r>
        <w:t xml:space="preserve">), </w:t>
      </w:r>
      <w:r>
        <w:rPr>
          <w:rStyle w:val="code"/>
          <w:rFonts w:ascii="Consolas" w:cs="Consolas" w:eastAsia="Consolas" w:hAnsi="Consolas"/>
        </w:rPr>
        <w:t xml:space="preserve">sameAs</w:t>
      </w:r>
      <w:r>
        <w:t xml:space="preserve">: company Facebook page + company LinkedIn page (</w:t>
      </w:r>
      <w:r>
        <w:rPr>
          <w:rStyle w:val="code"/>
          <w:rFonts w:ascii="Consolas" w:cs="Consolas" w:eastAsia="Consolas" w:hAnsi="Consolas"/>
        </w:rPr>
        <w:t xml:space="preserve">app/lib/site-config.ts:3-11</w:t>
      </w:r>
      <w:r>
        <w:t xml:space="preserve">, </w:t>
      </w:r>
      <w:r>
        <w:rPr>
          <w:rStyle w:val="code"/>
          <w:rFonts w:ascii="Consolas" w:cs="Consolas" w:eastAsia="Consolas" w:hAnsi="Consolas"/>
        </w:rPr>
        <w:t xml:space="preserve">SITE_ORGANIZATION_SAME_AS</w:t>
      </w:r>
      <w:r>
        <w:t xml:space="preserve">).</w:t>
      </w:r>
    </w:p>
    <w:p>
      <w:pPr>
        <w:pStyle w:val="ListParagraph"/>
        <w:numPr>
          <w:ilvl w:val="0"/>
          <w:numId w:val="1"/>
        </w:numPr>
      </w:pPr>
      <w:r>
        <w:t xml:space="preserve">A real, substantial </w:t>
      </w:r>
      <w:r>
        <w:rPr>
          <w:rStyle w:val="code"/>
          <w:rFonts w:ascii="Consolas" w:cs="Consolas" w:eastAsia="Consolas" w:hAnsi="Consolas"/>
        </w:rPr>
        <w:t xml:space="preserve">/about</w:t>
      </w:r>
      <w:r>
        <w:t xml:space="preserve"> page: first-person founder narrative ("I built Text2Task to reduce the time spent manually copying client requests..."), product principles, a described product journey, explicit "Built independently" framing, a support email, and three real product images of "the founder" (captioned generically, e.g. "Founder and independent builder of Text2Task").</w:t>
      </w:r>
    </w:p>
    <w:p>
      <w:pPr>
        <w:pStyle w:val="ListParagraph"/>
        <w:numPr>
          <w:ilvl w:val="0"/>
          <w:numId w:val="1"/>
        </w:numPr>
      </w:pPr>
      <w:r>
        <w:rPr>
          <w:rStyle w:val="code"/>
          <w:rFonts w:ascii="Consolas" w:cs="Consolas" w:eastAsia="Consolas" w:hAnsi="Consolas"/>
        </w:rPr>
        <w:t xml:space="preserve">AboutPage</w:t>
      </w:r>
      <w:r>
        <w:t xml:space="preserve"> JSON-LD linking to the Organization/WebSite entities (§15).</w:t>
      </w:r>
    </w:p>
    <w:p>
      <w:pPr>
        <w:pStyle w:val="ListParagraph"/>
        <w:numPr>
          <w:ilvl w:val="0"/>
          <w:numId w:val="1"/>
        </w:numPr>
      </w:pPr>
      <w:r>
        <w:t xml:space="preserve">A genuine (non-fabricated) customer-testimonial system: </w:t>
      </w:r>
      <w:r>
        <w:rPr>
          <w:rStyle w:val="code"/>
          <w:rFonts w:ascii="Consolas" w:cs="Consolas" w:eastAsia="Consolas" w:hAnsi="Consolas"/>
        </w:rPr>
        <w:t xml:space="preserve">app/components/landing/homepage-customer-stories-section.tsx</w:t>
      </w:r>
      <w:r>
        <w:t xml:space="preserve"> renders real, database-backed customer stories (</w:t>
      </w:r>
      <w:r>
        <w:rPr>
          <w:rStyle w:val="code"/>
          <w:rFonts w:ascii="Consolas" w:cs="Consolas" w:eastAsia="Consolas" w:hAnsi="Consolas"/>
        </w:rPr>
        <w:t xml:space="preserve">getPublicCustomerStories()</w:t>
      </w:r>
      <w:r>
        <w:t xml:space="preserve">), gated by an approval flow (</w:t>
      </w:r>
      <w:r>
        <w:rPr>
          <w:rStyle w:val="code"/>
          <w:rFonts w:ascii="Consolas" w:cs="Consolas" w:eastAsia="Consolas" w:hAnsi="Consolas"/>
        </w:rPr>
        <w:t xml:space="preserve">is_approved</w:t>
      </w:r>
      <w:r>
        <w:t xml:space="preserve">/</w:t>
      </w:r>
      <w:r>
        <w:rPr>
          <w:rStyle w:val="code"/>
          <w:rFonts w:ascii="Consolas" w:cs="Consolas" w:eastAsia="Consolas" w:hAnsi="Consolas"/>
        </w:rPr>
        <w:t xml:space="preserve">public_permission</w:t>
      </w:r>
      <w:r>
        <w:t xml:space="preserve"> checks confirmed in </w:t>
      </w:r>
      <w:r>
        <w:rPr>
          <w:rStyle w:val="code"/>
          <w:rFonts w:ascii="Consolas" w:cs="Consolas" w:eastAsia="Consolas" w:hAnsi="Consolas"/>
        </w:rPr>
        <w:t xml:space="preserve">lib/customer-stories/public-customer-stories.server.ts</w:t>
      </w:r>
      <w:r>
        <w:t xml:space="preserve">) — genuinely opt-in and moderated, not fabricated, and gracefully renders nothing if no approved stories exist.</w:t>
      </w:r>
    </w:p>
    <w:p>
      <w:r>
        <w:rPr>
          <w:b/>
          <w:bCs/>
        </w:rPr>
        <w:t xml:space="preserve">What is confirmed MISSING (P0 — serious entity ambiguity, per this run's own priority definitions):</w:t>
      </w:r>
    </w:p>
    <w:p>
      <w:pPr>
        <w:pStyle w:val="ListParagraph"/>
        <w:numPr>
          <w:ilvl w:val="0"/>
          <w:numId w:val="1"/>
        </w:numPr>
      </w:pPr>
      <w:r>
        <w:rPr>
          <w:b/>
          <w:bCs/>
        </w:rPr>
        <w:t xml:space="preserve">No founder full name is published anywhere on the site.</w:t>
      </w:r>
      <w:r>
        <w:t xml:space="preserve"> The About page, the footer, the homepage, and every JSON-LD block were checked — the founder is referred to only as "the founder," "I," or "Founder and independent builder of Text2Task." No first/last name string was found anywhere in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app/components/landing/landing-footer.tsx</w:t>
      </w:r>
      <w:r>
        <w:t xml:space="preserve">, or </w:t>
      </w:r>
      <w:r>
        <w:rPr>
          <w:rStyle w:val="code"/>
          <w:rFonts w:ascii="Consolas" w:cs="Consolas" w:eastAsia="Consolas" w:hAnsi="Consolas"/>
        </w:rPr>
        <w:t xml:space="preserve">app/lib/site-config.ts</w:t>
      </w:r>
      <w:r>
        <w:t xml:space="preserve">.</w:t>
      </w:r>
    </w:p>
    <w:p>
      <w:pPr>
        <w:pStyle w:val="ListParagraph"/>
        <w:numPr>
          <w:ilvl w:val="0"/>
          <w:numId w:val="1"/>
        </w:numPr>
      </w:pPr>
      <w:r>
        <w:rPr>
          <w:b/>
          <w:bCs/>
        </w:rPr>
        <w:t xml:space="preserve">No </w:t>
      </w:r>
      <w:r>
        <w:rPr>
          <w:rStyle w:val="code"/>
          <w:rFonts w:ascii="Consolas" w:cs="Consolas" w:eastAsia="Consolas" w:hAnsi="Consolas"/>
          <w:b/>
          <w:bCs/>
        </w:rPr>
        <w:t xml:space="preserve">Person</w:t>
      </w:r>
      <w:r>
        <w:rPr>
          <w:b/>
          <w:bCs/>
        </w:rPr>
        <w:t xml:space="preserve"> schema exists anywhere</w:t>
      </w:r>
      <w:r>
        <w:t xml:space="preserve"> — </w:t>
      </w:r>
      <w:r>
        <w:rPr>
          <w:rStyle w:val="code"/>
          <w:rFonts w:ascii="Consolas" w:cs="Consolas" w:eastAsia="Consolas" w:hAnsi="Consolas"/>
        </w:rPr>
        <w:t xml:space="preserve">app/lib/schema.ts</w:t>
      </w:r>
      <w:r>
        <w:t xml:space="preserve"> (the site's one shared schema-builder module) has no Person builder function of any kind, and no page constructs an inline </w:t>
      </w:r>
      <w:r>
        <w:rPr>
          <w:rStyle w:val="code"/>
          <w:rFonts w:ascii="Consolas" w:cs="Consolas" w:eastAsia="Consolas" w:hAnsi="Consolas"/>
        </w:rPr>
        <w:t xml:space="preserve">Person</w:t>
      </w:r>
      <w:r>
        <w:t xml:space="preserve"> object either (grep-confirmed).</w:t>
      </w:r>
    </w:p>
    <w:p>
      <w:pPr>
        <w:pStyle w:val="ListParagraph"/>
        <w:numPr>
          <w:ilvl w:val="0"/>
          <w:numId w:val="1"/>
        </w:numPr>
      </w:pPr>
      <w:r>
        <w:rPr>
          <w:b/>
          <w:bCs/>
        </w:rPr>
        <w:t xml:space="preserve">No personal professional profile link exists</w:t>
      </w:r>
      <w:r>
        <w:t xml:space="preserve"> (e.g., a founder's own LinkedIn profile) — </w:t>
      </w:r>
      <w:r>
        <w:rPr>
          <w:rStyle w:val="code"/>
          <w:rFonts w:ascii="Consolas" w:cs="Consolas" w:eastAsia="Consolas" w:hAnsi="Consolas"/>
        </w:rPr>
        <w:t xml:space="preserve">SITE_ORGANIZATION_SAME_AS</w:t>
      </w:r>
      <w:r>
        <w:t xml:space="preserve"> and the footer's social links are both </w:t>
      </w:r>
      <w:r>
        <w:rPr>
          <w:b/>
          <w:bCs/>
        </w:rPr>
        <w:t xml:space="preserve">company-only</w:t>
      </w:r>
      <w:r>
        <w:t xml:space="preserve"> pages (Facebook business page, LinkedIn company page), not a personal profile.</w:t>
      </w:r>
    </w:p>
    <w:p>
      <w:pPr>
        <w:pStyle w:val="ListParagraph"/>
        <w:numPr>
          <w:ilvl w:val="0"/>
          <w:numId w:val="1"/>
        </w:numPr>
      </w:pPr>
      <w:r>
        <w:rPr>
          <w:b/>
          <w:bCs/>
        </w:rPr>
        <w:t xml:space="preserve">No business physical address, phone number, or other NAP (Name/Address/Phone) signal</w:t>
      </w:r>
      <w:r>
        <w:t xml:space="preserve"> exists anywhere in the footer, About, or Contact pages — Contact page content was checked and confirms email-only contact (</w:t>
      </w:r>
      <w:r>
        <w:rPr>
          <w:rStyle w:val="code"/>
          <w:rFonts w:ascii="Consolas" w:cs="Consolas" w:eastAsia="Consolas" w:hAnsi="Consolas"/>
        </w:rPr>
        <w:t xml:space="preserve">support@text2task.com</w:t>
      </w:r>
      <w:r>
        <w:t xml:space="preserve">). Owner review corrected the interpretation: lack of physical address or phone number is </w:t>
      </w:r>
      <w:r>
        <w:rPr>
          <w:b/>
          <w:bCs/>
        </w:rPr>
        <w:t xml:space="preserve">not</w:t>
      </w:r>
      <w:r>
        <w:t xml:space="preserve"> classified as an SEO defect for this online SaaS, and no NAP information should ever be invented.</w:t>
      </w:r>
    </w:p>
    <w:p>
      <w:r>
        <w:rPr>
          <w:b/>
          <w:bCs/>
        </w:rPr>
        <w:t xml:space="preserve">Why this matters for this specific site</w:t>
      </w:r>
      <w:r>
        <w:t xml:space="preserve">: a real, named, linkable person entity (with a </w:t>
      </w:r>
      <w:r>
        <w:rPr>
          <w:rStyle w:val="code"/>
          <w:rFonts w:ascii="Consolas" w:cs="Consolas" w:eastAsia="Consolas" w:hAnsi="Consolas"/>
        </w:rPr>
        <w:t xml:space="preserve">Person</w:t>
      </w:r>
      <w:r>
        <w:t xml:space="preserve"> schema tied to the </w:t>
      </w:r>
      <w:r>
        <w:rPr>
          <w:rStyle w:val="code"/>
          <w:rFonts w:ascii="Consolas" w:cs="Consolas" w:eastAsia="Consolas" w:hAnsi="Consolas"/>
        </w:rPr>
        <w:t xml:space="preserve">Organization</w:t>
      </w:r>
      <w:r>
        <w:t xml:space="preserve"> via </w:t>
      </w:r>
      <w:r>
        <w:rPr>
          <w:rStyle w:val="code"/>
          <w:rFonts w:ascii="Consolas" w:cs="Consolas" w:eastAsia="Consolas" w:hAnsi="Consolas"/>
        </w:rPr>
        <w:t xml:space="preserve">founder</w:t>
      </w:r>
      <w:r>
        <w:t xml:space="preserve">, and a genuine personal profile </w:t>
      </w:r>
      <w:r>
        <w:rPr>
          <w:rStyle w:val="code"/>
          <w:rFonts w:ascii="Consolas" w:cs="Consolas" w:eastAsia="Consolas" w:hAnsi="Consolas"/>
        </w:rPr>
        <w:t xml:space="preserve">sameAs</w:t>
      </w:r>
      <w:r>
        <w:t xml:space="preserve"> link) is one of the strongest, most standard disambiguation signals against an unrelated same-named product — and it is currently entirely absent by what reads as a deliberate anonymity choice in the current copy ("Built independently," first-person but unnamed). This is flagged as P0 under this run's own definition ("serious entity ambiguity") — not because the current copy is dishonest or low-quality (it isn't), but because the single highest-leverage, lowest-risk fix available (naming the founder and adding a real </w:t>
      </w:r>
      <w:r>
        <w:rPr>
          <w:rStyle w:val="code"/>
          <w:rFonts w:ascii="Consolas" w:cs="Consolas" w:eastAsia="Consolas" w:hAnsi="Consolas"/>
        </w:rPr>
        <w:t xml:space="preserve">Person</w:t>
      </w:r>
      <w:r>
        <w:t xml:space="preserve"> entity, if and only if the owner is willing to be named publicly) has not been done and is a real, verified gap, not a hypothetical one. </w:t>
      </w:r>
      <w:r>
        <w:rPr>
          <w:b/>
          <w:bCs/>
        </w:rPr>
        <w:t xml:space="preserve">This audit does not recommend a specific implementation</w:t>
      </w:r>
      <w:r>
        <w:t xml:space="preserve"> — publishing a founder's name or professional profile is the owner's decision, not a default this audit should assume. It is recorded here as a confirmed gap for the owner to decide on before Phase 1 entity work is scoped.</w:t>
      </w:r>
    </w:p>
    <w:p>
      <w:pPr>
        <w:pBdr>
          <w:top w:val="single" w:sz="6"/>
        </w:pBdr>
      </w:pPr>
    </w:p>
    <w:p>
      <w:pPr>
        <w:pStyle w:val="Heading1"/>
      </w:pPr>
      <w:bookmarkStart w:name="17-content-intent-map" w:id="1"/>
      <w:r>
        <w:t xml:space="preserve">17. Content Intent Map</w:t>
      </w:r>
      <w:bookmarkEnd w:id="1"/>
    </w:p>
    <w:p>
      <w:r>
        <w:t xml:space="preserve">Restated from the Blueprint (§25 reconciles freshness) plus this run's own additions for pages the Blueprint didn't cover:</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Primary intent</w:t>
            </w:r>
          </w:p>
        </w:tc>
        <w:tc>
          <w:tcPr>
            <w:tcW w:type="auto" w:w="100"/>
            <w:shd w:fill="b79c2f" w:val="solid"/>
            <w:vAlign w:val="center"/>
          </w:tcPr>
          <w:p>
            <w:pPr>
              <w:jc w:val="center"/>
            </w:pPr>
            <w:r>
              <w:rPr>
                <w:b/>
                <w:bCs/>
              </w:rPr>
              <w:t xml:space="preserve">Secondary intent</w:t>
            </w:r>
          </w:p>
        </w:tc>
        <w:tc>
          <w:tcPr>
            <w:tcW w:type="auto" w:w="100"/>
            <w:shd w:fill="b79c2f" w:val="solid"/>
            <w:vAlign w:val="center"/>
          </w:tcPr>
          <w:p>
            <w:pPr>
              <w:jc w:val="center"/>
            </w:pPr>
            <w:r>
              <w:rPr>
                <w:b/>
                <w:bCs/>
              </w:rPr>
              <w:t xml:space="preserve">Funnel stage</w:t>
            </w:r>
          </w:p>
        </w:tc>
        <w:tc>
          <w:tcPr>
            <w:tcW w:type="auto" w:w="100"/>
            <w:shd w:fill="b79c2f" w:val="solid"/>
            <w:vAlign w:val="center"/>
          </w:tcPr>
          <w:p>
            <w:pPr>
              <w:jc w:val="center"/>
            </w:pPr>
            <w:r>
              <w:rPr>
                <w:b/>
                <w:bCs/>
              </w:rPr>
              <w:t xml:space="preserve">Query cluster</w:t>
            </w:r>
          </w:p>
        </w:tc>
        <w:tc>
          <w:tcPr>
            <w:tcW w:type="auto" w:w="100"/>
            <w:shd w:fill="b79c2f" w:val="solid"/>
            <w:vAlign w:val="center"/>
          </w:tcPr>
          <w:p>
            <w:pPr>
              <w:jc w:val="center"/>
            </w:pPr>
            <w:r>
              <w:rPr>
                <w:b/>
                <w:bCs/>
              </w:rPr>
              <w:t xml:space="preserve">Canonical owner</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Commercial, category/end-to-end</w:t>
            </w:r>
          </w:p>
        </w:tc>
        <w:tc>
          <w:tcPr>
            <w:tcW w:type="auto" w:w="100"/>
            <w:vAlign w:val="center"/>
          </w:tcPr>
          <w:p>
            <w:r>
              <w:t xml:space="preserve">Client project management software (secondary, same page — do not fork)</w:t>
            </w:r>
          </w:p>
        </w:tc>
        <w:tc>
          <w:tcPr>
            <w:tcW w:type="auto" w:w="100"/>
            <w:vAlign w:val="center"/>
          </w:tcPr>
          <w:p>
            <w:r>
              <w:t xml:space="preserve">Consideration</w:t>
            </w:r>
          </w:p>
        </w:tc>
        <w:tc>
          <w:tcPr>
            <w:tcW w:type="auto" w:w="100"/>
            <w:vAlign w:val="center"/>
          </w:tcPr>
          <w:p>
            <w:r>
              <w:t xml:space="preserve">freelancer/client project management software</w:t>
            </w:r>
          </w:p>
        </w:tc>
        <w:tc>
          <w:tcPr>
            <w:tcW w:type="auto" w:w="100"/>
            <w:vAlign w:val="center"/>
          </w:tcPr>
          <w:p>
            <w:r>
              <w:t xml:space="preserve">This page (anchor)</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Commercial, tool-specific</w:t>
            </w:r>
          </w:p>
        </w:tc>
        <w:tc>
          <w:tcPr>
            <w:tcW w:type="auto" w:w="100"/>
            <w:vAlign w:val="center"/>
          </w:tcPr>
          <w:p>
            <w:r>
              <w:t xml:space="preserve">—</w:t>
            </w:r>
          </w:p>
        </w:tc>
        <w:tc>
          <w:tcPr>
            <w:tcW w:type="auto" w:w="100"/>
            <w:vAlign w:val="center"/>
          </w:tcPr>
          <w:p>
            <w:r>
              <w:t xml:space="preserve">Consideration/decision</w:t>
            </w:r>
          </w:p>
        </w:tc>
        <w:tc>
          <w:tcPr>
            <w:tcW w:type="auto" w:w="100"/>
            <w:vAlign w:val="center"/>
          </w:tcPr>
          <w:p>
            <w:r>
              <w:t xml:space="preserve">email to task(s) app</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Informational/how-to</w:t>
            </w:r>
          </w:p>
        </w:tc>
        <w:tc>
          <w:tcPr>
            <w:tcW w:type="auto" w:w="100"/>
            <w:vAlign w:val="center"/>
          </w:tcPr>
          <w:p>
            <w:r>
              <w:t xml:space="preserve">—</w:t>
            </w:r>
          </w:p>
        </w:tc>
        <w:tc>
          <w:tcPr>
            <w:tcW w:type="auto" w:w="100"/>
            <w:vAlign w:val="center"/>
          </w:tcPr>
          <w:p>
            <w:r>
              <w:t xml:space="preserve">Awareness</w:t>
            </w:r>
          </w:p>
        </w:tc>
        <w:tc>
          <w:tcPr>
            <w:tcW w:type="auto" w:w="100"/>
            <w:vAlign w:val="center"/>
          </w:tcPr>
          <w:p>
            <w:r>
              <w:t xml:space="preserve">turn emails into tasks</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/features/client-project-tracker</w:t>
            </w:r>
          </w:p>
        </w:tc>
        <w:tc>
          <w:tcPr>
            <w:tcW w:type="auto" w:w="100"/>
            <w:vAlign w:val="center"/>
          </w:tcPr>
          <w:p>
            <w:r>
              <w:t xml:space="preserve">Commercial, narrow (outbound client visibility)</w:t>
            </w:r>
          </w:p>
        </w:tc>
        <w:tc>
          <w:tcPr>
            <w:tcW w:type="auto" w:w="100"/>
            <w:vAlign w:val="center"/>
          </w:tcPr>
          <w:p>
            <w:r>
              <w:t xml:space="preserve">—</w:t>
            </w:r>
          </w:p>
        </w:tc>
        <w:tc>
          <w:tcPr>
            <w:tcW w:type="auto" w:w="100"/>
            <w:vAlign w:val="center"/>
          </w:tcPr>
          <w:p>
            <w:r>
              <w:t xml:space="preserve">Consideration/decision</w:t>
            </w:r>
          </w:p>
        </w:tc>
        <w:tc>
          <w:tcPr>
            <w:tcW w:type="auto" w:w="100"/>
            <w:vAlign w:val="center"/>
          </w:tcPr>
          <w:p>
            <w:r>
              <w:t xml:space="preserve">client project tracker, share project progress with client</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t xml:space="preserve">Commercial + informational, inbound (client→owner)</w:t>
            </w:r>
          </w:p>
        </w:tc>
        <w:tc>
          <w:tcPr>
            <w:tcW w:type="auto" w:w="100"/>
            <w:vAlign w:val="center"/>
          </w:tcPr>
          <w:p>
            <w:r>
              <w:t xml:space="preserve">—</w:t>
            </w:r>
          </w:p>
        </w:tc>
        <w:tc>
          <w:tcPr>
            <w:tcW w:type="auto" w:w="100"/>
            <w:vAlign w:val="center"/>
          </w:tcPr>
          <w:p>
            <w:r>
              <w:t xml:space="preserve">Consideration</w:t>
            </w:r>
          </w:p>
        </w:tc>
        <w:tc>
          <w:tcPr>
            <w:tcW w:type="auto" w:w="100"/>
            <w:vAlign w:val="center"/>
          </w:tcPr>
          <w:p>
            <w:r>
              <w:t xml:space="preserve">client feedback to tasks, manage client revisions</w:t>
            </w:r>
          </w:p>
        </w:tc>
        <w:tc>
          <w:tcPr>
            <w:tcW w:type="auto" w:w="100"/>
            <w:vAlign w:val="center"/>
          </w:tcPr>
          <w:p>
            <w:r>
              <w:t xml:space="preserve">This page + </w:t>
            </w:r>
            <w:r>
              <w:rPr>
                <w:rStyle w:val="code"/>
                <w:rFonts w:ascii="Consolas" w:cs="Consolas" w:eastAsia="Consolas" w:hAnsi="Consolas"/>
              </w:rPr>
              <w:t xml:space="preserve">/resources/how-to-turn-client-feedback-into-tasks</w:t>
            </w:r>
          </w:p>
        </w:tc>
      </w:tr>
      <w:tr>
        <w:tc>
          <w:tcPr>
            <w:tcW w:type="auto" w:w="100"/>
            <w:vAlign w:val="center"/>
          </w:tcPr>
          <w:p>
            <w:r>
              <w:rPr>
                <w:rStyle w:val="code"/>
                <w:rFonts w:ascii="Consolas" w:cs="Consolas" w:eastAsia="Consolas" w:hAnsi="Consolas"/>
              </w:rPr>
              <w:t xml:space="preserve">/features/screenshot-to-tasks</w:t>
            </w:r>
            <w:r>
              <w:t xml:space="preserve"> + </w:t>
            </w:r>
            <w:r>
              <w:rPr>
                <w:rStyle w:val="code"/>
                <w:rFonts w:ascii="Consolas" w:cs="Consolas" w:eastAsia="Consolas" w:hAnsi="Consolas"/>
              </w:rPr>
              <w:t xml:space="preserve">/resources/how-to-turn-screenshots-into-tasks</w:t>
            </w:r>
          </w:p>
        </w:tc>
        <w:tc>
          <w:tcPr>
            <w:tcW w:type="auto" w:w="100"/>
            <w:vAlign w:val="center"/>
          </w:tcPr>
          <w:p>
            <w:r>
              <w:t xml:space="preserve">Commercial + informational</w:t>
            </w:r>
          </w:p>
        </w:tc>
        <w:tc>
          <w:tcPr>
            <w:tcW w:type="auto" w:w="100"/>
            <w:vAlign w:val="center"/>
          </w:tcPr>
          <w:p>
            <w:r>
              <w:t xml:space="preserve">—</w:t>
            </w:r>
          </w:p>
        </w:tc>
        <w:tc>
          <w:tcPr>
            <w:tcW w:type="auto" w:w="100"/>
            <w:vAlign w:val="center"/>
          </w:tcPr>
          <w:p>
            <w:r>
              <w:t xml:space="preserve">Consideration/awareness</w:t>
            </w:r>
          </w:p>
        </w:tc>
        <w:tc>
          <w:tcPr>
            <w:tcW w:type="auto" w:w="100"/>
            <w:vAlign w:val="center"/>
          </w:tcPr>
          <w:p>
            <w:r>
              <w:t xml:space="preserve">screenshot to tasks</w:t>
            </w:r>
          </w:p>
        </w:tc>
        <w:tc>
          <w:tcPr>
            <w:tcW w:type="auto" w:w="100"/>
            <w:vAlign w:val="center"/>
          </w:tcPr>
          <w:p>
            <w:r>
              <w:t xml:space="preserve">Both, differentiated</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t xml:space="preserve">Commercial, generic engine (hub)</w:t>
            </w:r>
          </w:p>
        </w:tc>
        <w:tc>
          <w:tcPr>
            <w:tcW w:type="auto" w:w="100"/>
            <w:vAlign w:val="center"/>
          </w:tcPr>
          <w:p>
            <w:r>
              <w:t xml:space="preserve">—</w:t>
            </w:r>
          </w:p>
        </w:tc>
        <w:tc>
          <w:tcPr>
            <w:tcW w:type="auto" w:w="100"/>
            <w:vAlign w:val="center"/>
          </w:tcPr>
          <w:p>
            <w:r>
              <w:t xml:space="preserve">Consideration</w:t>
            </w:r>
          </w:p>
        </w:tc>
        <w:tc>
          <w:tcPr>
            <w:tcW w:type="auto" w:w="100"/>
            <w:vAlign w:val="center"/>
          </w:tcPr>
          <w:p>
            <w:r>
              <w:t xml:space="preserve">AI task extractor, extract action items from text</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/features/project-deadline-calendar</w:t>
            </w:r>
          </w:p>
        </w:tc>
        <w:tc>
          <w:tcPr>
            <w:tcW w:type="auto" w:w="100"/>
            <w:vAlign w:val="center"/>
          </w:tcPr>
          <w:p>
            <w:r>
              <w:t xml:space="preserve">Commercial, narrow</w:t>
            </w:r>
          </w:p>
        </w:tc>
        <w:tc>
          <w:tcPr>
            <w:tcW w:type="auto" w:w="100"/>
            <w:vAlign w:val="center"/>
          </w:tcPr>
          <w:p>
            <w:r>
              <w:t xml:space="preserve">—</w:t>
            </w:r>
          </w:p>
        </w:tc>
        <w:tc>
          <w:tcPr>
            <w:tcW w:type="auto" w:w="100"/>
            <w:vAlign w:val="center"/>
          </w:tcPr>
          <w:p>
            <w:r>
              <w:t xml:space="preserve">Consideration</w:t>
            </w:r>
          </w:p>
        </w:tc>
        <w:tc>
          <w:tcPr>
            <w:tcW w:type="auto" w:w="100"/>
            <w:vAlign w:val="center"/>
          </w:tcPr>
          <w:p>
            <w:r>
              <w:t xml:space="preserve">project deadline calendar</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/use-cases/*</w:t>
            </w:r>
            <w:r>
              <w:t xml:space="preserve"> (12 pages)</w:t>
            </w:r>
          </w:p>
        </w:tc>
        <w:tc>
          <w:tcPr>
            <w:tcW w:type="auto" w:w="100"/>
            <w:vAlign w:val="center"/>
          </w:tcPr>
          <w:p>
            <w:r>
              <w:t xml:space="preserve">Audience fit</w:t>
            </w:r>
          </w:p>
        </w:tc>
        <w:tc>
          <w:tcPr>
            <w:tcW w:type="auto" w:w="100"/>
            <w:vAlign w:val="center"/>
          </w:tcPr>
          <w:p>
            <w:r>
              <w:t xml:space="preserve">—</w:t>
            </w:r>
          </w:p>
        </w:tc>
        <w:tc>
          <w:tcPr>
            <w:tcW w:type="auto" w:w="100"/>
            <w:vAlign w:val="center"/>
          </w:tcPr>
          <w:p>
            <w:r>
              <w:t xml:space="preserve">Awareness/consideration</w:t>
            </w:r>
          </w:p>
        </w:tc>
        <w:tc>
          <w:tcPr>
            <w:tcW w:type="auto" w:w="100"/>
            <w:vAlign w:val="center"/>
          </w:tcPr>
          <w:p>
            <w:r>
              <w:t xml:space="preserve">audience-specific, no forced primary keyword</w:t>
            </w:r>
          </w:p>
        </w:tc>
        <w:tc>
          <w:tcPr>
            <w:tcW w:type="auto" w:w="100"/>
            <w:vAlign w:val="center"/>
          </w:tcPr>
          <w:p>
            <w:r>
              <w:t xml:space="preserve">Individual use case; must not target the same primary keyword as a Feature/Solution</w:t>
            </w:r>
          </w:p>
        </w:tc>
      </w:tr>
      <w:tr>
        <w:tc>
          <w:tcPr>
            <w:tcW w:type="auto" w:w="100"/>
            <w:vAlign w:val="center"/>
          </w:tcPr>
          <w:p>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/seo-freelancers</w:t>
            </w:r>
          </w:p>
        </w:tc>
        <w:tc>
          <w:tcPr>
            <w:tcW w:type="auto" w:w="100"/>
            <w:vAlign w:val="center"/>
          </w:tcPr>
          <w:p>
            <w:r>
              <w:t xml:space="preserve">Audience fit (thin currently — see §19)</w:t>
            </w:r>
          </w:p>
        </w:tc>
        <w:tc>
          <w:tcPr>
            <w:tcW w:type="auto" w:w="100"/>
            <w:vAlign w:val="center"/>
          </w:tcPr>
          <w:p>
            <w:r>
              <w:t xml:space="preserve">—</w:t>
            </w:r>
          </w:p>
        </w:tc>
        <w:tc>
          <w:tcPr>
            <w:tcW w:type="auto" w:w="100"/>
            <w:vAlign w:val="center"/>
          </w:tcPr>
          <w:p>
            <w:r>
              <w:t xml:space="preserve">Awareness</w:t>
            </w:r>
          </w:p>
        </w:tc>
        <w:tc>
          <w:tcPr>
            <w:tcW w:type="auto" w:w="100"/>
            <w:vAlign w:val="center"/>
          </w:tcPr>
          <w:p>
            <w:r>
              <w:t xml:space="preserve">audience-specific</w:t>
            </w:r>
          </w:p>
        </w:tc>
        <w:tc>
          <w:tcPr>
            <w:tcW w:type="auto" w:w="100"/>
            <w:vAlign w:val="center"/>
          </w:tcPr>
          <w:p>
            <w:r>
              <w:t xml:space="preserve">This page — </w:t>
            </w:r>
            <w:r>
              <w:rPr>
                <w:b/>
                <w:bCs/>
              </w:rPr>
              <w:t xml:space="preserve">currently under-supported by internal linking and content depth relative to its own stated intent</w:t>
            </w:r>
          </w:p>
        </w:tc>
      </w:tr>
      <w:tr>
        <w:tc>
          <w:tcPr>
            <w:tcW w:type="auto" w:w="100"/>
            <w:vAlign w:val="center"/>
          </w:tcPr>
          <w:p>
            <w:r>
              <w:rPr>
                <w:rStyle w:val="code"/>
                <w:rFonts w:ascii="Consolas" w:cs="Consolas" w:eastAsia="Consolas" w:hAnsi="Consolas"/>
              </w:rPr>
              <w:t xml:space="preserve">/about</w:t>
            </w:r>
          </w:p>
        </w:tc>
        <w:tc>
          <w:tcPr>
            <w:tcW w:type="auto" w:w="100"/>
            <w:vAlign w:val="center"/>
          </w:tcPr>
          <w:p>
            <w:r>
              <w:t xml:space="preserve">Trust/entity</w:t>
            </w:r>
          </w:p>
        </w:tc>
        <w:tc>
          <w:tcPr>
            <w:tcW w:type="auto" w:w="100"/>
            <w:vAlign w:val="center"/>
          </w:tcPr>
          <w:p>
            <w:r>
              <w:t xml:space="preserve">—</w:t>
            </w:r>
          </w:p>
        </w:tc>
        <w:tc>
          <w:tcPr>
            <w:tcW w:type="auto" w:w="100"/>
            <w:vAlign w:val="center"/>
          </w:tcPr>
          <w:p>
            <w:r>
              <w:t xml:space="preserve">Any stage (cross-cutting)</w:t>
            </w:r>
          </w:p>
        </w:tc>
        <w:tc>
          <w:tcPr>
            <w:tcW w:type="auto" w:w="100"/>
            <w:vAlign w:val="center"/>
          </w:tcPr>
          <w:p>
            <w:r>
              <w:t xml:space="preserve">Text2Task founder, who built Text2Task</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/pricing</w:t>
            </w:r>
          </w:p>
        </w:tc>
        <w:tc>
          <w:tcPr>
            <w:tcW w:type="auto" w:w="100"/>
            <w:vAlign w:val="center"/>
          </w:tcPr>
          <w:p>
            <w:r>
              <w:t xml:space="preserve">N/A — redirects to homepage pricing anchor</w:t>
            </w:r>
          </w:p>
        </w:tc>
        <w:tc>
          <w:tcPr>
            <w:tcW w:type="auto" w:w="100"/>
            <w:vAlign w:val="center"/>
          </w:tcPr>
          <w:p>
            <w:r>
              <w:t xml:space="preserve">—</w:t>
            </w:r>
          </w:p>
        </w:tc>
        <w:tc>
          <w:tcPr>
            <w:tcW w:type="auto" w:w="100"/>
            <w:vAlign w:val="center"/>
          </w:tcPr>
          <w:p>
            <w:r>
              <w:t xml:space="preserve">Decision</w:t>
            </w:r>
          </w:p>
        </w:tc>
        <w:tc>
          <w:tcPr>
            <w:tcW w:type="auto" w:w="100"/>
            <w:vAlign w:val="center"/>
          </w:tcPr>
          <w:p>
            <w:r>
              <w:t xml:space="preserve">pricing</w:t>
            </w:r>
          </w:p>
        </w:tc>
        <w:tc>
          <w:tcPr>
            <w:tcW w:type="auto" w:w="100"/>
            <w:vAlign w:val="center"/>
          </w:tcPr>
          <w:p>
            <w:r>
              <w:rPr>
                <w:rStyle w:val="code"/>
                <w:rFonts w:ascii="Consolas" w:cs="Consolas" w:eastAsia="Consolas" w:hAnsi="Consolas"/>
              </w:rPr>
              <w:t xml:space="preserve">/#pricing</w:t>
            </w:r>
          </w:p>
        </w:tc>
      </w:tr>
      <w:tr>
        <w:tc>
          <w:tcPr>
            <w:tcW w:type="auto" w:w="100"/>
            <w:vAlign w:val="center"/>
          </w:tcPr>
          <w:p>
            <w:r>
              <w:rPr>
                <w:rStyle w:val="code"/>
                <w:rFonts w:ascii="Consolas" w:cs="Consolas" w:eastAsia="Consolas" w:hAnsi="Consolas"/>
              </w:rPr>
              <w:t xml:space="preserve">/contact</w:t>
            </w:r>
            <w:r>
              <w:t xml:space="preserve">, </w:t>
            </w:r>
            <w:r>
              <w:rPr>
                <w:rStyle w:val="code"/>
                <w:rFonts w:ascii="Consolas" w:cs="Consolas" w:eastAsia="Consolas" w:hAnsi="Consolas"/>
              </w:rPr>
              <w:t xml:space="preserve">/terms</w:t>
            </w:r>
            <w:r>
              <w:t xml:space="preserve">, </w:t>
            </w:r>
            <w:r>
              <w:rPr>
                <w:rStyle w:val="code"/>
                <w:rFonts w:ascii="Consolas" w:cs="Consolas" w:eastAsia="Consolas" w:hAnsi="Consolas"/>
              </w:rPr>
              <w:t xml:space="preserve">/privacy</w:t>
            </w:r>
          </w:p>
        </w:tc>
        <w:tc>
          <w:tcPr>
            <w:tcW w:type="auto" w:w="100"/>
            <w:vAlign w:val="center"/>
          </w:tcPr>
          <w:p>
            <w:r>
              <w:t xml:space="preserve">Utility/legal</w:t>
            </w:r>
          </w:p>
        </w:tc>
        <w:tc>
          <w:tcPr>
            <w:tcW w:type="auto" w:w="100"/>
            <w:vAlign w:val="center"/>
          </w:tcPr>
          <w:p>
            <w:r>
              <w:t xml:space="preserve">—</w:t>
            </w:r>
          </w:p>
        </w:tc>
        <w:tc>
          <w:tcPr>
            <w:tcW w:type="auto" w:w="100"/>
            <w:vAlign w:val="center"/>
          </w:tcPr>
          <w:p>
            <w:r>
              <w:t xml:space="preserve">Any stage</w:t>
            </w:r>
          </w:p>
        </w:tc>
        <w:tc>
          <w:tcPr>
            <w:tcW w:type="auto" w:w="100"/>
            <w:vAlign w:val="center"/>
          </w:tcPr>
          <w:p>
            <w:r>
              <w:t xml:space="preserve">non-commercial</w:t>
            </w:r>
          </w:p>
        </w:tc>
        <w:tc>
          <w:tcPr>
            <w:tcW w:type="auto" w:w="100"/>
            <w:vAlign w:val="center"/>
          </w:tcPr>
          <w:p>
            <w:r>
              <w:t xml:space="preserve">Individual pages</w:t>
            </w:r>
          </w:p>
        </w:tc>
      </w:tr>
    </w:tbl>
    <w:p>
      <w:pPr>
        <w:pBdr>
          <w:top w:val="single" w:sz="6"/>
        </w:pBdr>
      </w:pPr>
    </w:p>
    <w:p>
      <w:pPr>
        <w:pStyle w:val="Heading1"/>
      </w:pPr>
      <w:bookmarkStart w:name="18-cannibalization-assessment" w:id="1"/>
      <w:r>
        <w:t xml:space="preserve">18. Cannibalization Assessment</w:t>
      </w:r>
      <w:bookmarkEnd w:id="1"/>
    </w:p>
    <w:p>
      <w:r>
        <w:t xml:space="preserve">No new cannibalization risk was found in this run. The Blueprint's 7 standing cannibalization rules (§25.3 below) were independently spot-checked against current file contents (title/H1 text on the Email Feature vs. Email Resource pages, and on the Web Designers Use Case vs. the Web Designers Revisions Resource) and remain accurate as of this run — no regression found. The one item the Blueprint flagged as genuinely unresolved (Client Project Tracker vs. Client Feedback to Tasks direction-explicitness) was independently re-checked in the internal-linking research and remains correctly direction-explicit on both pages.</w:t>
      </w:r>
    </w:p>
    <w:p>
      <w:r>
        <w:t xml:space="preserve">The </w:t>
      </w:r>
      <w:r>
        <w:rPr>
          <w:rStyle w:val="code"/>
          <w:rFonts w:ascii="Consolas" w:cs="Consolas" w:eastAsia="Consolas" w:hAnsi="Consolas"/>
        </w:rPr>
        <w:t xml:space="preserve">/features/email-to-tasks</w:t>
      </w:r>
      <w:r>
        <w:t xml:space="preserve"> vs. </w:t>
      </w:r>
      <w:r>
        <w:rPr>
          <w:rStyle w:val="code"/>
          <w:rFonts w:ascii="Consolas" w:cs="Consolas" w:eastAsia="Consolas" w:hAnsi="Consolas"/>
        </w:rPr>
        <w:t xml:space="preserve">/resources/how-to-turn-emails-into-tasks</w:t>
      </w:r>
      <w:r>
        <w:t xml:space="preserve"> pair remains the healthy reference model — commercial vs. informational intent, no shared H1 construction, verified live via GSC (§5) already ranking the Resource for the exact-match informational phrase and the Feature separately.</w:t>
      </w:r>
    </w:p>
    <w:p>
      <w:pPr>
        <w:pBdr>
          <w:top w:val="single" w:sz="6"/>
        </w:pBdr>
      </w:pPr>
    </w:p>
    <w:p>
      <w:pPr>
        <w:pStyle w:val="Heading1"/>
      </w:pPr>
      <w:bookmarkStart w:name="19-internal-linking-audit" w:id="1"/>
      <w:r>
        <w:t xml:space="preserve">19. Internal Linking Audit</w:t>
      </w:r>
      <w:bookmarkEnd w:id="1"/>
    </w:p>
    <w:p>
      <w:r>
        <w:rPr>
          <w:b/>
          <w:bCs/>
        </w:rPr>
        <w:t xml:space="preserve">Hub → detail (CONFIRMED)</w:t>
      </w:r>
      <w:r>
        <w:t xml:space="preserve">: </w:t>
      </w:r>
      <w:r>
        <w:rPr>
          <w:rStyle w:val="code"/>
          <w:rFonts w:ascii="Consolas" w:cs="Consolas" w:eastAsia="Consolas" w:hAnsi="Consolas"/>
        </w:rPr>
        <w:t xml:space="preserve">/use-cases</w:t>
      </w:r>
      <w:r>
        <w:t xml:space="preserve"> (</w:t>
      </w:r>
      <w:r>
        <w:rPr>
          <w:rStyle w:val="code"/>
          <w:rFonts w:ascii="Consolas" w:cs="Consolas" w:eastAsia="Consolas" w:hAnsi="Consolas"/>
        </w:rPr>
        <w:t xml:space="preserve">app/use-cases/page.tsx</w:t>
      </w:r>
      <w:r>
        <w:t xml:space="preserve">) is a plain server component that renders a real, SSR </w:t>
      </w:r>
      <w:r>
        <w:rPr>
          <w:rStyle w:val="code"/>
          <w:rFonts w:ascii="Consolas" w:cs="Consolas" w:eastAsia="Consolas" w:hAnsi="Consolas"/>
        </w:rPr>
        <w:t xml:space="preserve">&lt;Link href="/use-cases/{slug}"&gt;</w:t>
      </w:r>
      <w:r>
        <w:t xml:space="preserve"> for every one of the 12 use cases, including all four GSC-flagged pages, each with descriptive anchor text ("Explore Freelance Developers →", etc.). No JS-only navigation.</w:t>
      </w:r>
    </w:p>
    <w:p>
      <w:r>
        <w:rPr>
          <w:b/>
          <w:bCs/>
        </w:rPr>
        <w:t xml:space="preserve">Detail → hub / detail → detail (CONFIRMED, present but structurally thin for 3 of 4 flagged pages)</w:t>
      </w:r>
      <w:r>
        <w:t xml:space="preserve">: every use-case detail page renders a "View all use cases →" link plus per-case </w:t>
      </w:r>
      <w:r>
        <w:rPr>
          <w:rStyle w:val="code"/>
          <w:rFonts w:ascii="Consolas" w:cs="Consolas" w:eastAsia="Consolas" w:hAnsi="Consolas"/>
        </w:rPr>
        <w:t xml:space="preserve">relatedSlugs</w:t>
      </w:r>
      <w:r>
        <w:t xml:space="preserve"> links via </w:t>
      </w:r>
      <w:r>
        <w:rPr>
          <w:rStyle w:val="code"/>
          <w:rFonts w:ascii="Consolas" w:cs="Consolas" w:eastAsia="Consolas" w:hAnsi="Consolas"/>
        </w:rPr>
        <w:t xml:space="preserve">UseCaseRelated</w:t>
      </w:r>
      <w:r>
        <w:t xml:space="preserve">. All four flagged pages populate </w:t>
      </w:r>
      <w:r>
        <w:rPr>
          <w:rStyle w:val="code"/>
          <w:rFonts w:ascii="Consolas" w:cs="Consolas" w:eastAsia="Consolas" w:hAnsi="Consolas"/>
        </w:rPr>
        <w:t xml:space="preserve">relatedSlugs</w:t>
      </w:r>
      <w:r>
        <w:t xml:space="preserve">. However, the separate </w:t>
      </w:r>
      <w:r>
        <w:rPr>
          <w:rStyle w:val="code"/>
          <w:rFonts w:ascii="Consolas" w:cs="Consolas" w:eastAsia="Consolas" w:hAnsi="Consolas"/>
        </w:rPr>
        <w:t xml:space="preserve">relatedLinks</w:t>
      </w:r>
      <w:r>
        <w:t xml:space="preserve"> field (which links a use case out to a Feature/Resource page) is populated for only 8 of 12 use cases — </w:t>
      </w:r>
      <w:r>
        <w:rPr>
          <w:b/>
          <w:bCs/>
        </w:rPr>
        <w:t xml:space="preserve">missing on 3 of the 4 flagged pages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w:t>
      </w:r>
      <w:r>
        <w:rPr>
          <w:rStyle w:val="code"/>
          <w:rFonts w:ascii="Consolas" w:cs="Consolas" w:eastAsia="Consolas" w:hAnsi="Consolas"/>
        </w:rPr>
        <w:t xml:space="preserve">shopify-freelancers</w:t>
      </w:r>
      <w:r>
        <w:t xml:space="preserve">); present on </w:t>
      </w:r>
      <w:r>
        <w:rPr>
          <w:rStyle w:val="code"/>
          <w:rFonts w:ascii="Consolas" w:cs="Consolas" w:eastAsia="Consolas" w:hAnsi="Consolas"/>
        </w:rPr>
        <w:t xml:space="preserve">video-editors</w:t>
      </w:r>
      <w:r>
        <w:t xml:space="preserve">.</w:t>
      </w:r>
    </w:p>
    <w:p>
      <w:r>
        <w:rPr>
          <w:b/>
          <w:bCs/>
        </w:rPr>
        <w:t xml:space="preserve">Homepage (CONFIRMED)</w:t>
      </w:r>
      <w:r>
        <w:t xml:space="preserve">: </w:t>
      </w:r>
      <w:r>
        <w:rPr>
          <w:rStyle w:val="code"/>
          <w:rFonts w:ascii="Consolas" w:cs="Consolas" w:eastAsia="Consolas" w:hAnsi="Consolas"/>
        </w:rPr>
        <w:t xml:space="preserve">app/components/landing/homepage-use-cases-section.tsx</w:t>
      </w:r>
      <w:r>
        <w:t xml:space="preserve"> hard-codes exactly 6 of the 12 use-case slugs (</w:t>
      </w:r>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project-managers</w:t>
      </w:r>
      <w:r>
        <w:t xml:space="preserve">, </w:t>
      </w:r>
      <w:r>
        <w:rPr>
          <w:rStyle w:val="code"/>
          <w:rFonts w:ascii="Consolas" w:cs="Consolas" w:eastAsia="Consolas" w:hAnsi="Consolas"/>
        </w:rPr>
        <w:t xml:space="preserve">small-agencies</w:t>
      </w:r>
      <w:r>
        <w:t xml:space="preserve">). </w:t>
      </w:r>
      <w:r>
        <w:rPr>
          <w:b/>
          <w:bCs/>
        </w:rPr>
        <w:t xml:space="preserve">None of the four newly-flagged pages, and 6 of 12 use cases overall, are linked from the homepage.</w:t>
      </w:r>
    </w:p>
    <w:p>
      <w:r>
        <w:rPr>
          <w:b/>
          <w:bCs/>
        </w:rPr>
        <w:t xml:space="preserve">Footer (CONFIRMED)</w:t>
      </w:r>
      <w:r>
        <w:t xml:space="preserve">: </w:t>
      </w:r>
      <w:r>
        <w:rPr>
          <w:rStyle w:val="code"/>
          <w:rFonts w:ascii="Consolas" w:cs="Consolas" w:eastAsia="Consolas" w:hAnsi="Consolas"/>
        </w:rPr>
        <w:t xml:space="preserve">app/components/landing/landing-footer.tsx:33-38</w:t>
      </w:r>
      <w:r>
        <w:t xml:space="preserve"> links only </w:t>
      </w:r>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graphic-designers</w:t>
      </w:r>
      <w:r>
        <w:t xml:space="preserve"> (plus the hub) — again, none of the four flagged pages.</w:t>
      </w:r>
    </w:p>
    <w:p>
      <w:r>
        <w:rPr>
          <w:b/>
          <w:bCs/>
        </w:rPr>
        <w:t xml:space="preserve">Features/Solution → Use Cases, and back (CONFIRMED, one-directional and incomplete)</w:t>
      </w:r>
      <w:r>
        <w:t xml:space="preserve">: all 6 Feature pages and the 1 Solution page link out to a subset of use cases (mostly </w:t>
      </w:r>
      <w:r>
        <w:rPr>
          <w:rStyle w:val="code"/>
          <w:rFonts w:ascii="Consolas" w:cs="Consolas" w:eastAsia="Consolas" w:hAnsi="Consolas"/>
        </w:rPr>
        <w:t xml:space="preserve">project-managers</w:t>
      </w:r>
      <w:r>
        <w:t xml:space="preserve">, </w:t>
      </w:r>
      <w:r>
        <w:rPr>
          <w:rStyle w:val="code"/>
          <w:rFonts w:ascii="Consolas" w:cs="Consolas" w:eastAsia="Consolas" w:hAnsi="Consolas"/>
        </w:rPr>
        <w:t xml:space="preserve">small-agencies</w:t>
      </w:r>
      <w:r>
        <w:t xml:space="preserve">, </w:t>
      </w:r>
      <w:r>
        <w:rPr>
          <w:rStyle w:val="code"/>
          <w:rFonts w:ascii="Consolas" w:cs="Consolas" w:eastAsia="Consolas" w:hAnsi="Consolas"/>
        </w:rPr>
        <w:t xml:space="preserve">virtual-assistants</w:t>
      </w:r>
      <w:r>
        <w:t xml:space="preserve">, </w:t>
      </w:r>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 </w:t>
      </w:r>
      <w:r>
        <w:rPr>
          <w:b/>
          <w:bCs/>
        </w:rPr>
        <w:t xml:space="preserve">zero of the six link to any of the four flagged pages</w:t>
      </w:r>
      <w:r>
        <w:t xml:space="preserve">. The reverse direction exists for only 8 of 12 use cases via </w:t>
      </w:r>
      <w:r>
        <w:rPr>
          <w:rStyle w:val="code"/>
          <w:rFonts w:ascii="Consolas" w:cs="Consolas" w:eastAsia="Consolas" w:hAnsi="Consolas"/>
        </w:rPr>
        <w:t xml:space="preserve">relatedLinks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and </w:t>
      </w:r>
      <w:r>
        <w:rPr>
          <w:rStyle w:val="code"/>
          <w:rFonts w:ascii="Consolas" w:cs="Consolas" w:eastAsia="Consolas" w:hAnsi="Consolas"/>
        </w:rPr>
        <w:t xml:space="preserve">shopify-freelancers</w:t>
      </w:r>
      <w:r>
        <w:t xml:space="preserve"> have none.</w:t>
      </w:r>
    </w:p>
    <w:p>
      <w:r>
        <w:rPr>
          <w:b/>
          <w:bCs/>
        </w:rPr>
        <w:t xml:space="preserve">Hub-only / contextual-isolation finding (CONFIRMED, most significant linking finding of this run)</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Use case</w:t>
            </w:r>
          </w:p>
        </w:tc>
        <w:tc>
          <w:tcPr>
            <w:tcW w:type="auto" w:w="100"/>
            <w:shd w:fill="b79c2f" w:val="solid"/>
            <w:vAlign w:val="center"/>
          </w:tcPr>
          <w:p>
            <w:pPr>
              <w:jc w:val="center"/>
            </w:pPr>
            <w:r>
              <w:rPr>
                <w:b/>
                <w:bCs/>
              </w:rPr>
              <w:t xml:space="preserve">Inbound links (excluding the </w:t>
            </w:r>
            <w:r>
              <w:rPr>
                <w:rStyle w:val="code"/>
                <w:rFonts w:ascii="Consolas" w:cs="Consolas" w:eastAsia="Consolas" w:hAnsi="Consolas"/>
                <w:b/>
                <w:bCs/>
              </w:rPr>
              <w:t xml:space="preserve">/use-cases</w:t>
            </w:r>
            <w:r>
              <w:rPr>
                <w:b/>
                <w:bCs/>
              </w:rPr>
              <w:t xml:space="preserve"> hub)</w:t>
            </w:r>
          </w:p>
        </w:tc>
        <w:tc>
          <w:tcPr>
            <w:tcW w:type="auto" w:w="100"/>
            <w:shd w:fill="b79c2f" w:val="solid"/>
            <w:vAlign w:val="center"/>
          </w:tcPr>
          <w:p>
            <w:pPr>
              <w:jc w:val="center"/>
            </w:pPr>
            <w:r>
              <w:rPr>
                <w:b/>
                <w:bCs/>
              </w:rPr>
              <w:t xml:space="preserve">Verdict</w:t>
            </w:r>
          </w:p>
        </w:tc>
      </w:tr>
      <w:tr>
        <w:tc>
          <w:tcPr>
            <w:tcW w:type="auto" w:w="100"/>
            <w:vAlign w:val="center"/>
          </w:tcPr>
          <w:p>
            <w:r>
              <w:rPr>
                <w:rStyle w:val="code"/>
                <w:rFonts w:ascii="Consolas" w:cs="Consolas" w:eastAsia="Consolas" w:hAnsi="Consolas"/>
              </w:rPr>
              <w:t xml:space="preserve">freelance-developers</w:t>
            </w:r>
          </w:p>
        </w:tc>
        <w:tc>
          <w:tcPr>
            <w:tcW w:type="auto" w:w="100"/>
            <w:vAlign w:val="center"/>
          </w:tcPr>
          <w:p>
            <w:r>
              <w:rPr>
                <w:b/>
                <w:bCs/>
              </w:rPr>
              <w:t xml:space="preserve">0</w:t>
            </w:r>
          </w:p>
        </w:tc>
        <w:tc>
          <w:tcPr>
            <w:tcW w:type="auto" w:w="100"/>
            <w:vAlign w:val="center"/>
          </w:tcPr>
          <w:p>
            <w:r>
              <w:t xml:space="preserve">Hub-only / contextually isolated beyond the </w:t>
            </w:r>
            <w:r>
              <w:rPr>
                <w:rStyle w:val="code"/>
                <w:rFonts w:ascii="Consolas" w:cs="Consolas" w:eastAsia="Consolas" w:hAnsi="Consolas"/>
              </w:rPr>
              <w:t xml:space="preserve">/use-cases</w:t>
            </w:r>
            <w:r>
              <w:t xml:space="preserve"> hub</w:t>
            </w:r>
          </w:p>
        </w:tc>
      </w:tr>
      <w:tr>
        <w:tc>
          <w:tcPr>
            <w:tcW w:type="auto" w:w="100"/>
            <w:vAlign w:val="center"/>
          </w:tcPr>
          <w:p>
            <w:r>
              <w:rPr>
                <w:rStyle w:val="code"/>
                <w:rFonts w:ascii="Consolas" w:cs="Consolas" w:eastAsia="Consolas" w:hAnsi="Consolas"/>
              </w:rPr>
              <w:t xml:space="preserve">seo-freelancers</w:t>
            </w:r>
          </w:p>
        </w:tc>
        <w:tc>
          <w:tcPr>
            <w:tcW w:type="auto" w:w="100"/>
            <w:vAlign w:val="center"/>
          </w:tcPr>
          <w:p>
            <w:r>
              <w:rPr>
                <w:b/>
                <w:bCs/>
              </w:rPr>
              <w:t xml:space="preserve">0</w:t>
            </w:r>
          </w:p>
        </w:tc>
        <w:tc>
          <w:tcPr>
            <w:tcW w:type="auto" w:w="100"/>
            <w:vAlign w:val="center"/>
          </w:tcPr>
          <w:p>
            <w:r>
              <w:t xml:space="preserve">Hub-only / contextually isolated beyond the </w:t>
            </w:r>
            <w:r>
              <w:rPr>
                <w:rStyle w:val="code"/>
                <w:rFonts w:ascii="Consolas" w:cs="Consolas" w:eastAsia="Consolas" w:hAnsi="Consolas"/>
              </w:rPr>
              <w:t xml:space="preserve">/use-cases</w:t>
            </w:r>
            <w:r>
              <w:t xml:space="preserve"> hub</w:t>
            </w:r>
          </w:p>
        </w:tc>
      </w:tr>
      <w:tr>
        <w:tc>
          <w:tcPr>
            <w:tcW w:type="auto" w:w="100"/>
            <w:vAlign w:val="center"/>
          </w:tcPr>
          <w:p>
            <w:r>
              <w:rPr>
                <w:rStyle w:val="code"/>
                <w:rFonts w:ascii="Consolas" w:cs="Consolas" w:eastAsia="Consolas" w:hAnsi="Consolas"/>
              </w:rPr>
              <w:t xml:space="preserve">shopify-freelancers</w:t>
            </w:r>
          </w:p>
        </w:tc>
        <w:tc>
          <w:tcPr>
            <w:tcW w:type="auto" w:w="100"/>
            <w:vAlign w:val="center"/>
          </w:tcPr>
          <w:p>
            <w:r>
              <w:t xml:space="preserve">1 (from </w:t>
            </w:r>
            <w:r>
              <w:rPr>
                <w:rStyle w:val="code"/>
                <w:rFonts w:ascii="Consolas" w:cs="Consolas" w:eastAsia="Consolas" w:hAnsi="Consolas"/>
              </w:rPr>
              <w:t xml:space="preserve">seo-freelancers</w:t>
            </w:r>
            <w:r>
              <w:t xml:space="preserve">, itself hub-only/contextually isolated)</w:t>
            </w:r>
          </w:p>
        </w:tc>
        <w:tc>
          <w:tcPr>
            <w:tcW w:type="auto" w:w="100"/>
            <w:vAlign w:val="center"/>
          </w:tcPr>
          <w:p>
            <w:r>
              <w:t xml:space="preserve">Weak chain — still isolated beyond one weak page</w:t>
            </w:r>
          </w:p>
        </w:tc>
      </w:tr>
      <w:tr>
        <w:tc>
          <w:tcPr>
            <w:tcW w:type="auto" w:w="100"/>
            <w:vAlign w:val="center"/>
          </w:tcPr>
          <w:p>
            <w:r>
              <w:rPr>
                <w:rStyle w:val="code"/>
                <w:rFonts w:ascii="Consolas" w:cs="Consolas" w:eastAsia="Consolas" w:hAnsi="Consolas"/>
              </w:rPr>
              <w:t xml:space="preserve">video-editors</w:t>
            </w:r>
          </w:p>
        </w:tc>
        <w:tc>
          <w:tcPr>
            <w:tcW w:type="auto" w:w="100"/>
            <w:vAlign w:val="center"/>
          </w:tcPr>
          <w:p>
            <w:r>
              <w:t xml:space="preserve">2 (from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graphic-designers</w:t>
            </w:r>
            <w:r>
              <w:t xml:space="preserve"> — both homepage/Feature-linked)</w:t>
            </w:r>
          </w:p>
        </w:tc>
        <w:tc>
          <w:tcPr>
            <w:tcW w:type="auto" w:w="100"/>
            <w:vAlign w:val="center"/>
          </w:tcPr>
          <w:p>
            <w:r>
              <w:t xml:space="preserve">Meaningfully better link equity than the other three</w:t>
            </w:r>
          </w:p>
        </w:tc>
      </w:tr>
    </w:tbl>
    <w:p>
      <w:r>
        <w:t xml:space="preserve">This directly and plausibly correlates with — though, per the run's own instruction, is not asserted to be the sole cause of — the GSC "Discovered — currently not indexed" status these exact four pages carry.</w:t>
      </w:r>
    </w:p>
    <w:p>
      <w:r>
        <w:rPr>
          <w:b/>
          <w:bCs/>
        </w:rPr>
        <w:t xml:space="preserve">Resources hub (CONFIRMED)</w:t>
      </w:r>
      <w:r>
        <w:t xml:space="preserve">: has zero outbound links into Use Cases, Features, or Solutions — the Blueprint's claimed bidirectional Homepage→Solutions→Features→Resources→Use Cases hierarchy is </w:t>
      </w:r>
      <w:r>
        <w:rPr>
          <w:b/>
          <w:bCs/>
        </w:rPr>
        <w:t xml:space="preserve">not implemented</w:t>
      </w:r>
      <w:r>
        <w:t xml:space="preserve"> in this specific direction.</w:t>
      </w:r>
    </w:p>
    <w:p>
      <w:r>
        <w:rPr>
          <w:b/>
          <w:bCs/>
        </w:rPr>
        <w:t xml:space="preserve">Conclusion</w:t>
      </w:r>
      <w:r>
        <w:t xml:space="preserve">: the Blueprint's §21.2 claim that internal linking is "COMPLETE" and "verified" is accurate for the specific relationships it enumerated (Client Project Tracker's links), but does </w:t>
      </w:r>
      <w:r>
        <w:rPr>
          <w:b/>
          <w:bCs/>
        </w:rPr>
        <w:t xml:space="preserve">not</w:t>
      </w:r>
      <w:r>
        <w:t xml:space="preserve"> describe the full use-case internal-link graph — which this run's fresh, independent verification shows has real, structural gaps concentrated on exactly the four pages GSC has flagged as under-crawled.</w:t>
      </w:r>
    </w:p>
    <w:p>
      <w:pPr>
        <w:pBdr>
          <w:top w:val="single" w:sz="6"/>
        </w:pBdr>
      </w:pPr>
    </w:p>
    <w:p>
      <w:pPr>
        <w:pStyle w:val="Heading1"/>
      </w:pPr>
      <w:bookmarkStart w:name="20-aeo-assessment" w:id="1"/>
      <w:r>
        <w:t xml:space="preserve">20. AEO Assessment</w:t>
      </w:r>
      <w:bookmarkEnd w:id="1"/>
    </w:p>
    <w:p>
      <w:r>
        <w:t xml:space="preserve">Spot-checked the highest-priority commercial pages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/features/client-project-tracker</w:t>
      </w:r>
      <w:r>
        <w:t xml:space="preserve">) against the run's answerability checklist:</w:t>
      </w:r>
    </w:p>
    <w:p>
      <w:pPr>
        <w:pStyle w:val="ListParagraph"/>
        <w:numPr>
          <w:ilvl w:val="0"/>
          <w:numId w:val="1"/>
        </w:numPr>
      </w:pPr>
      <w:r>
        <w:rPr>
          <w:b/>
          <w:bCs/>
        </w:rPr>
        <w:t xml:space="preserve">What is this? Who is it for?</w:t>
      </w:r>
      <w:r>
        <w:t xml:space="preserve"> — clearly stated on every checked page, in both the hero and a dedicated "who this helps" section.</w:t>
      </w:r>
    </w:p>
    <w:p>
      <w:pPr>
        <w:pStyle w:val="ListParagraph"/>
        <w:numPr>
          <w:ilvl w:val="0"/>
          <w:numId w:val="1"/>
        </w:numPr>
      </w:pPr>
      <w:r>
        <w:rPr>
          <w:b/>
          <w:bCs/>
        </w:rPr>
        <w:t xml:space="preserve">What input does it accept / what output does it create?</w:t>
      </w:r>
      <w:r>
        <w:t xml:space="preserve"> — clearly stated (paste/upload text, emails, notes, screenshots → reviewable project/tasks with deadlines/budgets/client details).</w:t>
      </w:r>
    </w:p>
    <w:p>
      <w:pPr>
        <w:pStyle w:val="ListParagraph"/>
        <w:numPr>
          <w:ilvl w:val="0"/>
          <w:numId w:val="1"/>
        </w:numPr>
      </w:pPr>
      <w:r>
        <w:rPr>
          <w:b/>
          <w:bCs/>
        </w:rPr>
        <w:t xml:space="preserve">How does it work?</w:t>
      </w:r>
      <w:r>
        <w:t xml:space="preserve"> — a dedicated "how it works" section exists on every checked page.</w:t>
      </w:r>
    </w:p>
    <w:p>
      <w:pPr>
        <w:pStyle w:val="ListParagraph"/>
        <w:numPr>
          <w:ilvl w:val="0"/>
          <w:numId w:val="1"/>
        </w:numPr>
      </w:pPr>
      <w:r>
        <w:rPr>
          <w:b/>
          <w:bCs/>
        </w:rPr>
        <w:t xml:space="preserve">Does it require inbox/WhatsApp connection?</w:t>
      </w:r>
      <w:r>
        <w:t xml:space="preserve"> — explicitly and correctly answered </w:t>
      </w:r>
      <w:r>
        <w:rPr>
          <w:b/>
          <w:bCs/>
        </w:rPr>
        <w:t xml:space="preserve">no</w:t>
      </w:r>
      <w:r>
        <w:t xml:space="preserve"> on the homepage trust strip ("NO INBOX CONNECTION REQUIRED... Text2Task doesn't need access to Gmail or WhatsApp") and consistent with the product's actual paste/upload model confirmed elsewhere in this audit.</w:t>
      </w:r>
    </w:p>
    <w:p>
      <w:pPr>
        <w:pStyle w:val="ListParagraph"/>
        <w:numPr>
          <w:ilvl w:val="0"/>
          <w:numId w:val="1"/>
        </w:numPr>
      </w:pPr>
      <w:r>
        <w:rPr>
          <w:b/>
          <w:bCs/>
        </w:rPr>
        <w:t xml:space="preserve">Is human review required? What's saved automatically vs. after approval?</w:t>
      </w:r>
      <w:r>
        <w:t xml:space="preserve"> — explicitly and correctly answered on the homepage trust strip ("REVIEW BEFORE SAVING... Nothing is added to your workspace until you approve it"; "NOTHING CHANGES AUTOMATICALLY... Suggested updates stay optional until you approve them.").</w:t>
      </w:r>
    </w:p>
    <w:p>
      <w:pPr>
        <w:pStyle w:val="ListParagraph"/>
        <w:numPr>
          <w:ilvl w:val="0"/>
          <w:numId w:val="1"/>
        </w:numPr>
      </w:pPr>
      <w:r>
        <w:rPr>
          <w:b/>
          <w:bCs/>
        </w:rPr>
        <w:t xml:space="preserve">What does Client Share NOT do?</w:t>
      </w:r>
      <w:r>
        <w:t xml:space="preserve"> — the Solution page's "not intended to replace" list correctly and currently states Client Share does not provide "a full client account system" (a factually accurate limitation, corrected 2026-08-27 per the Blueprint and re-confirmed unchanged in this run).</w:t>
      </w:r>
    </w:p>
    <w:p>
      <w:pPr>
        <w:pStyle w:val="ListParagraph"/>
        <w:numPr>
          <w:ilvl w:val="0"/>
          <w:numId w:val="1"/>
        </w:numPr>
      </w:pPr>
      <w:r>
        <w:rPr>
          <w:b/>
          <w:bCs/>
        </w:rPr>
        <w:t xml:space="preserve">No meaningful answerability gap was found requiring new FAQ content</w:t>
      </w:r>
      <w:r>
        <w:t xml:space="preserve"> on the pages checked — the run's instruction to avoid mass-adding FAQs is respected; this audit recommends none.</w:t>
      </w:r>
    </w:p>
    <w:p>
      <w:pPr>
        <w:pBdr>
          <w:top w:val="single" w:sz="6"/>
        </w:pBdr>
      </w:pPr>
    </w:p>
    <w:p>
      <w:pPr>
        <w:pStyle w:val="Heading1"/>
      </w:pPr>
      <w:bookmarkStart w:name="21-geo-/-ai-discovery-assessment" w:id="1"/>
      <w:r>
        <w:t xml:space="preserve">21. GEO / AI Discovery Assessment</w:t>
      </w:r>
      <w:bookmarkEnd w:id="1"/>
    </w:p>
    <w:p>
      <w:pPr>
        <w:pStyle w:val="ListParagraph"/>
        <w:numPr>
          <w:ilvl w:val="0"/>
          <w:numId w:val="1"/>
        </w:numPr>
      </w:pPr>
      <w:r>
        <w:rPr>
          <w:b/>
          <w:bCs/>
        </w:rPr>
        <w:t xml:space="preserve">Confirmed</w:t>
      </w:r>
      <w:r>
        <w:t xml:space="preserve">: no separate policy exists for OAI-SearchBot or GPTBot versus Googlebot/Bingbot — all four inherit the same permissive wildcard rule in </w:t>
      </w:r>
      <w:r>
        <w:rPr>
          <w:rStyle w:val="code"/>
          <w:rFonts w:ascii="Consolas" w:cs="Consolas" w:eastAsia="Consolas" w:hAnsi="Consolas"/>
        </w:rPr>
        <w:t xml:space="preserve">robots.ts</w:t>
      </w:r>
      <w:r>
        <w:t xml:space="preserve"> (§10.1). No technical rule blocks any of them from any public content page.</w:t>
      </w:r>
    </w:p>
    <w:p>
      <w:pPr>
        <w:pStyle w:val="ListParagraph"/>
        <w:numPr>
          <w:ilvl w:val="0"/>
          <w:numId w:val="1"/>
        </w:numPr>
      </w:pPr>
      <w:r>
        <w:rPr>
          <w:b/>
          <w:bCs/>
        </w:rPr>
        <w:t xml:space="preserve">Confirmed</w:t>
      </w:r>
      <w:r>
        <w:t xml:space="preserve">: all public marketing pages are server-rendered plain HTML (Next.js App Router server components) — no client-side-only rendering gate exists that would prevent a non-JS-executing crawler/answer-engine from reading the content. (This audit did not attempt to fetch pages while spoofing an OAI-SearchBot/GPTBot user-agent against production — that would be a legitimate Phase 1 verification step, not performed here.)</w:t>
      </w:r>
    </w:p>
    <w:p>
      <w:pPr>
        <w:pStyle w:val="ListParagraph"/>
        <w:numPr>
          <w:ilvl w:val="0"/>
          <w:numId w:val="1"/>
        </w:numPr>
      </w:pPr>
      <w:r>
        <w:rPr>
          <w:rStyle w:val="code"/>
          <w:rFonts w:ascii="Consolas" w:cs="Consolas" w:eastAsia="Consolas" w:hAnsi="Consolas"/>
          <w:b/>
          <w:bCs/>
        </w:rPr>
        <w:t xml:space="preserve">llms.txt</w:t>
      </w:r>
      <w:r>
        <w:t xml:space="preserve">: confirmed absent (</w:t>
      </w:r>
      <w:r>
        <w:rPr>
          <w:rStyle w:val="code"/>
          <w:rFonts w:ascii="Consolas" w:cs="Consolas" w:eastAsia="Consolas" w:hAnsi="Consolas"/>
        </w:rPr>
        <w:t xml:space="preserve">public/</w:t>
      </w:r>
      <w:r>
        <w:t xml:space="preserve"> directory listed in full; no such file). Per the run's own instruction, this is recorded as an </w:t>
      </w:r>
      <w:r>
        <w:rPr>
          <w:b/>
          <w:bCs/>
        </w:rPr>
        <w:t xml:space="preserve">optional/experimental</w:t>
      </w:r>
      <w:r>
        <w:t xml:space="preserve"> Phase 1 candidate only — </w:t>
      </w:r>
      <w:r>
        <w:rPr>
          <w:b/>
          <w:bCs/>
        </w:rPr>
        <w:t xml:space="preserve">not</w:t>
      </w:r>
      <w:r>
        <w:t xml:space="preserve"> a requirement or a P0/P1 gap.</w:t>
      </w:r>
    </w:p>
    <w:p>
      <w:pPr>
        <w:pStyle w:val="ListParagraph"/>
        <w:numPr>
          <w:ilvl w:val="0"/>
          <w:numId w:val="1"/>
        </w:numPr>
      </w:pPr>
      <w:r>
        <w:rPr>
          <w:b/>
          <w:bCs/>
        </w:rPr>
        <w:t xml:space="preserve">No "AI schema" was invented or recommended</w:t>
      </w:r>
      <w:r>
        <w:t xml:space="preserve"> — the run's structured-data recommendations (§15/§26–28) are limited to standard, already-in-use schema types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Article</w:t>
      </w:r>
      <w:r>
        <w:t xml:space="preserve"> dates), consistent with the instruction not to invent new schema categories.</w:t>
      </w:r>
    </w:p>
    <w:p>
      <w:pPr>
        <w:pStyle w:val="ListParagraph"/>
        <w:numPr>
          <w:ilvl w:val="0"/>
          <w:numId w:val="1"/>
        </w:numPr>
      </w:pPr>
      <w:r>
        <w:rPr>
          <w:b/>
          <w:bCs/>
        </w:rPr>
        <w:t xml:space="preserve">Text2Task already has measured Generative-AI visibility (§6)</w:t>
      </w:r>
      <w:r>
        <w:t xml:space="preserve"> — 28 impressions over 3 months, homepage-dominant. This is a genuine, if thin, starting signal that GEO work is building on real traction, not starting from zero.</w:t>
      </w:r>
    </w:p>
    <w:p>
      <w:pPr>
        <w:pBdr>
          <w:top w:val="single" w:sz="6"/>
        </w:pBdr>
      </w:pPr>
    </w:p>
    <w:p>
      <w:pPr>
        <w:pStyle w:val="Heading1"/>
      </w:pPr>
      <w:bookmarkStart w:name="22-measurement-/-conversion-tracking-map" w:id="1"/>
      <w:r>
        <w:t xml:space="preserve">22. Measurement / Conversion Tracking Map</w:t>
      </w:r>
      <w:bookmarkEnd w:id="1"/>
    </w:p>
    <w:p>
      <w:r>
        <w:rPr>
          <w:b/>
          <w:bCs/>
        </w:rPr>
        <w:t xml:space="preserve">Client-side tag layer</w:t>
      </w:r>
      <w:r>
        <w:t xml:space="preserve"> (all consent-gated via </w:t>
      </w:r>
      <w:r>
        <w:rPr>
          <w:rStyle w:val="code"/>
          <w:rFonts w:ascii="Consolas" w:cs="Consolas" w:eastAsia="Consolas" w:hAnsi="Consolas"/>
        </w:rPr>
        <w:t xml:space="preserve">useAnalyticsConsentAccepted()</w:t>
      </w:r>
      <w:r>
        <w:t xml:space="preserve"> and path-excluded via </w:t>
      </w:r>
      <w:r>
        <w:rPr>
          <w:rStyle w:val="code"/>
          <w:rFonts w:ascii="Consolas" w:cs="Consolas" w:eastAsia="Consolas" w:hAnsi="Consolas"/>
        </w:rPr>
        <w:t xml:space="preserve">shouldSkipAnalyticsPath()</w:t>
      </w:r>
      <w:r>
        <w:t xml:space="preserve"> — confirmed identical gating pattern across all four):</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System</w:t>
            </w:r>
          </w:p>
        </w:tc>
        <w:tc>
          <w:tcPr>
            <w:tcW w:type="auto" w:w="100"/>
            <w:shd w:fill="b79c2f" w:val="solid"/>
            <w:vAlign w:val="center"/>
          </w:tcPr>
          <w:p>
            <w:pPr>
              <w:jc w:val="center"/>
            </w:pPr>
            <w:r>
              <w:rPr>
                <w:b/>
                <w:bCs/>
              </w:rPr>
              <w:t xml:space="preserve">Status</w:t>
            </w:r>
          </w:p>
        </w:tc>
        <w:tc>
          <w:tcPr>
            <w:tcW w:type="auto" w:w="100"/>
            <w:shd w:fill="b79c2f" w:val="solid"/>
            <w:vAlign w:val="center"/>
          </w:tcPr>
          <w:p>
            <w:pPr>
              <w:jc w:val="center"/>
            </w:pPr>
            <w:r>
              <w:rPr>
                <w:b/>
                <w:bCs/>
              </w:rPr>
              <w:t xml:space="preserve">Detail</w:t>
            </w:r>
          </w:p>
        </w:tc>
      </w:tr>
      <w:tr>
        <w:tc>
          <w:tcPr>
            <w:tcW w:type="auto" w:w="100"/>
            <w:vAlign w:val="center"/>
          </w:tcPr>
          <w:p>
            <w:r>
              <w:t xml:space="preserve">Google Ads tag</w:t>
            </w:r>
          </w:p>
        </w:tc>
        <w:tc>
          <w:tcPr>
            <w:tcW w:type="auto" w:w="100"/>
            <w:vAlign w:val="center"/>
          </w:tcPr>
          <w:p>
            <w:r>
              <w:t xml:space="preserve">CONFIRMED, live</w:t>
            </w:r>
          </w:p>
        </w:tc>
        <w:tc>
          <w:tcPr>
            <w:tcW w:type="auto" w:w="100"/>
            <w:vAlign w:val="center"/>
          </w:tcPr>
          <w:p>
            <w:r>
              <w:rPr>
                <w:rStyle w:val="code"/>
                <w:rFonts w:ascii="Consolas" w:cs="Consolas" w:eastAsia="Consolas" w:hAnsi="Consolas"/>
              </w:rPr>
              <w:t xml:space="preserve">app/components/analytics/google-ads-tag.tsx</w:t>
            </w:r>
            <w:r>
              <w:t xml:space="preserve"> — loads one Google tag (</w:t>
            </w:r>
            <w:r>
              <w:rPr>
                <w:rStyle w:val="code"/>
                <w:rFonts w:ascii="Consolas" w:cs="Consolas" w:eastAsia="Consolas" w:hAnsi="Consolas"/>
              </w:rPr>
              <w:t xml:space="preserve">gtag.js</w:t>
            </w:r>
            <w:r>
              <w:t xml:space="preserve">) keyed to </w:t>
            </w:r>
            <w:r>
              <w:rPr>
                <w:rStyle w:val="code"/>
                <w:rFonts w:ascii="Consolas" w:cs="Consolas" w:eastAsia="Consolas" w:hAnsi="Consolas"/>
              </w:rPr>
              <w:t xml:space="preserve">NEXT_PUBLIC_GOOGLE_ADS_ID</w:t>
            </w:r>
            <w:r>
              <w:t xml:space="preserve"> (</w:t>
            </w:r>
            <w:r>
              <w:rPr>
                <w:rStyle w:val="code"/>
                <w:rFonts w:ascii="Consolas" w:cs="Consolas" w:eastAsia="Consolas" w:hAnsi="Consolas"/>
              </w:rPr>
              <w:t xml:space="preserve">AW-...</w:t>
            </w:r>
            <w:r>
              <w:t xml:space="preserve">). Fires </w:t>
            </w:r>
            <w:r>
              <w:rPr>
                <w:rStyle w:val="code"/>
                <w:rFonts w:ascii="Consolas" w:cs="Consolas" w:eastAsia="Consolas" w:hAnsi="Consolas"/>
              </w:rPr>
              <w:t xml:space="preserve">gtag('config', GOOGLE_ADS_ID)</w:t>
            </w:r>
            <w:r>
              <w:t xml:space="preserve">.</w:t>
            </w:r>
          </w:p>
        </w:tc>
      </w:tr>
      <w:tr>
        <w:tc>
          <w:tcPr>
            <w:tcW w:type="auto" w:w="100"/>
            <w:vAlign w:val="center"/>
          </w:tcPr>
          <w:p>
            <w:r>
              <w:t xml:space="preserve">GA4</w:t>
            </w:r>
          </w:p>
        </w:tc>
        <w:tc>
          <w:tcPr>
            <w:tcW w:type="auto" w:w="100"/>
            <w:vAlign w:val="center"/>
          </w:tcPr>
          <w:p>
            <w:r>
              <w:rPr>
                <w:b/>
                <w:bCs/>
              </w:rPr>
              <w:t xml:space="preserve">VERIFIED active externally</w:t>
            </w:r>
          </w:p>
        </w:tc>
        <w:tc>
          <w:tcPr>
            <w:tcW w:type="auto" w:w="100"/>
            <w:vAlign w:val="center"/>
          </w:tcPr>
          <w:p>
            <w:r>
              <w:t xml:space="preserve">Owner-supplied Google Analytics Admin evidence on 2026-09-10 confirmed the </w:t>
            </w:r>
            <w:r>
              <w:rPr>
                <w:rStyle w:val="code"/>
                <w:rFonts w:ascii="Consolas" w:cs="Consolas" w:eastAsia="Consolas" w:hAnsi="Consolas"/>
              </w:rPr>
              <w:t xml:space="preserve">Text2Task Website</w:t>
            </w:r>
            <w:r>
              <w:t xml:space="preserve"> web stream for </w:t>
            </w:r>
            <w:r>
              <w:rPr>
                <w:rStyle w:val="code"/>
                <w:rFonts w:ascii="Consolas" w:cs="Consolas" w:eastAsia="Consolas" w:hAnsi="Consolas"/>
              </w:rPr>
              <w:t xml:space="preserve">https://www.text2task.com</w:t>
            </w:r>
            <w:r>
              <w:t xml:space="preserve"> (Stream ID </w:t>
            </w:r>
            <w:r>
              <w:rPr>
                <w:rStyle w:val="code"/>
                <w:rFonts w:ascii="Consolas" w:cs="Consolas" w:eastAsia="Consolas" w:hAnsi="Consolas"/>
              </w:rPr>
              <w:t xml:space="preserve">14978713002</w:t>
            </w:r>
            <w:r>
              <w:t xml:space="preserve">, Measurement ID </w:t>
            </w:r>
            <w:r>
              <w:rPr>
                <w:rStyle w:val="code"/>
                <w:rFonts w:ascii="Consolas" w:cs="Consolas" w:eastAsia="Consolas" w:hAnsi="Consolas"/>
              </w:rPr>
              <w:t xml:space="preserve">G-TP2F4HWZN4</w:t>
            </w:r>
            <w:r>
              <w:t xml:space="preserve">) showed "Data collection is active in the past 48 hours" and "Data flowing." Enhanced Measurement is enabled. The code deliberately never calls </w:t>
            </w:r>
            <w:r>
              <w:rPr>
                <w:rStyle w:val="code"/>
                <w:rFonts w:ascii="Consolas" w:cs="Consolas" w:eastAsia="Consolas" w:hAnsi="Consolas"/>
              </w:rPr>
              <w:t xml:space="preserve">gtag('config', 'G-...')</w:t>
            </w:r>
            <w:r>
              <w:t xml:space="preserve"> because GA4 is connected as a destination of the same Google tag inside Google's account settings. No GA4 application-code change is required.</w:t>
            </w:r>
          </w:p>
        </w:tc>
      </w:tr>
      <w:tr>
        <w:tc>
          <w:tcPr>
            <w:tcW w:type="auto" w:w="100"/>
            <w:vAlign w:val="center"/>
          </w:tcPr>
          <w:p>
            <w:r>
              <w:t xml:space="preserve">Microsoft Clarity</w:t>
            </w:r>
          </w:p>
        </w:tc>
        <w:tc>
          <w:tcPr>
            <w:tcW w:type="auto" w:w="100"/>
            <w:vAlign w:val="center"/>
          </w:tcPr>
          <w:p>
            <w:r>
              <w:t xml:space="preserve">CONFIRMED, live, consent-gated</w:t>
            </w:r>
          </w:p>
        </w:tc>
        <w:tc>
          <w:tcPr>
            <w:tcW w:type="auto" w:w="100"/>
            <w:vAlign w:val="center"/>
          </w:tcPr>
          <w:p>
            <w:r>
              <w:rPr>
                <w:rStyle w:val="code"/>
                <w:rFonts w:ascii="Consolas" w:cs="Consolas" w:eastAsia="Consolas" w:hAnsi="Consolas"/>
              </w:rPr>
              <w:t xml:space="preserve">app/components/analytics/microsoft-clarity.tsx</w:t>
            </w:r>
            <w:r>
              <w:t xml:space="preserve"> — loads </w:t>
            </w:r>
            <w:r>
              <w:rPr>
                <w:rStyle w:val="code"/>
                <w:rFonts w:ascii="Consolas" w:cs="Consolas" w:eastAsia="Consolas" w:hAnsi="Consolas"/>
              </w:rPr>
              <w:t xml:space="preserve">clarity.ms/tag/{id}</w:t>
            </w:r>
            <w:r>
              <w:t xml:space="preserve">, actively revokes consent (not just skips re-insertion) on rejection/excluded paths.</w:t>
            </w:r>
          </w:p>
        </w:tc>
      </w:tr>
      <w:tr>
        <w:tc>
          <w:tcPr>
            <w:tcW w:type="auto" w:w="100"/>
            <w:vAlign w:val="center"/>
          </w:tcPr>
          <w:p>
            <w:r>
              <w:t xml:space="preserve">Vercel Analytics / Speed Insights</w:t>
            </w:r>
          </w:p>
        </w:tc>
        <w:tc>
          <w:tcPr>
            <w:tcW w:type="auto" w:w="100"/>
            <w:vAlign w:val="center"/>
          </w:tcPr>
          <w:p>
            <w:r>
              <w:t xml:space="preserve">CONFIRMED, live, consent-gated</w:t>
            </w:r>
          </w:p>
        </w:tc>
        <w:tc>
          <w:tcPr>
            <w:tcW w:type="auto" w:w="100"/>
            <w:vAlign w:val="center"/>
          </w:tcPr>
          <w:p>
            <w:r>
              <w:rPr>
                <w:rStyle w:val="code"/>
                <w:rFonts w:ascii="Consolas" w:cs="Consolas" w:eastAsia="Consolas" w:hAnsi="Consolas"/>
              </w:rPr>
              <w:t xml:space="preserve">app/components/analytics/consent-aware-vercel-analytics.tsx</w:t>
            </w:r>
            <w:r>
              <w:t xml:space="preserve">, packages confirmed installed in </w:t>
            </w:r>
            <w:r>
              <w:rPr>
                <w:rStyle w:val="code"/>
                <w:rFonts w:ascii="Consolas" w:cs="Consolas" w:eastAsia="Consolas" w:hAnsi="Consolas"/>
              </w:rPr>
              <w:t xml:space="preserve">package.json</w:t>
            </w:r>
            <w:r>
              <w:t xml:space="preserve">.</w:t>
            </w:r>
          </w:p>
        </w:tc>
      </w:tr>
      <w:tr>
        <w:tc>
          <w:tcPr>
            <w:tcW w:type="auto" w:w="100"/>
            <w:vAlign w:val="center"/>
          </w:tcPr>
          <w:p>
            <w:r>
              <w:t xml:space="preserve">Custom </w:t>
            </w:r>
            <w:r>
              <w:rPr>
                <w:rStyle w:val="code"/>
                <w:rFonts w:ascii="Consolas" w:cs="Consolas" w:eastAsia="Consolas" w:hAnsi="Consolas"/>
              </w:rPr>
              <w:t xml:space="preserve">gtag</w:t>
            </w:r>
            <w:r>
              <w:t xml:space="preserve"> events</w:t>
            </w:r>
          </w:p>
        </w:tc>
        <w:tc>
          <w:tcPr>
            <w:tcW w:type="auto" w:w="100"/>
            <w:vAlign w:val="center"/>
          </w:tcPr>
          <w:p>
            <w:r>
              <w:t xml:space="preserve">CONFIRMED, live</w:t>
            </w:r>
          </w:p>
        </w:tc>
        <w:tc>
          <w:tcPr>
            <w:tcW w:type="auto" w:w="100"/>
            <w:vAlign w:val="center"/>
          </w:tcPr>
          <w:p>
            <w:r>
              <w:rPr>
                <w:rStyle w:val="code"/>
                <w:rFonts w:ascii="Consolas" w:cs="Consolas" w:eastAsia="Consolas" w:hAnsi="Consolas"/>
              </w:rPr>
              <w:t xml:space="preserve">lib/analytics/events.ts</w:t>
            </w:r>
            <w:r>
              <w:t xml:space="preserve"> — 9 bare named events (</w:t>
            </w:r>
            <w:r>
              <w:rPr>
                <w:rStyle w:val="code"/>
                <w:rFonts w:ascii="Consolas" w:cs="Consolas" w:eastAsia="Consolas" w:hAnsi="Consolas"/>
              </w:rPr>
              <w:t xml:space="preserve">hero_live_demo_click</w:t>
            </w:r>
            <w:r>
              <w:t xml:space="preserve">, </w:t>
            </w:r>
            <w:r>
              <w:rPr>
                <w:rStyle w:val="code"/>
                <w:rFonts w:ascii="Consolas" w:cs="Consolas" w:eastAsia="Consolas" w:hAnsi="Consolas"/>
              </w:rPr>
              <w:t xml:space="preserve">live_demo_submit</w:t>
            </w:r>
            <w:r>
              <w:t xml:space="preserve">, </w:t>
            </w:r>
            <w:r>
              <w:rPr>
                <w:rStyle w:val="code"/>
                <w:rFonts w:ascii="Consolas" w:cs="Consolas" w:eastAsia="Consolas" w:hAnsi="Consolas"/>
              </w:rPr>
              <w:t xml:space="preserve">live_demo_success</w:t>
            </w:r>
            <w:r>
              <w:t xml:space="preserve">, </w:t>
            </w:r>
            <w:r>
              <w:rPr>
                <w:rStyle w:val="code"/>
                <w:rFonts w:ascii="Consolas" w:cs="Consolas" w:eastAsia="Consolas" w:hAnsi="Consolas"/>
              </w:rPr>
              <w:t xml:space="preserve">homepage_free_plan_click</w:t>
            </w:r>
            <w:r>
              <w:t xml:space="preserve">, </w:t>
            </w:r>
            <w:r>
              <w:rPr>
                <w:rStyle w:val="code"/>
                <w:rFonts w:ascii="Consolas" w:cs="Consolas" w:eastAsia="Consolas" w:hAnsi="Consolas"/>
              </w:rPr>
              <w:t xml:space="preserve">homepage_pro_plan_click</w:t>
            </w:r>
            <w:r>
              <w:t xml:space="preserve">, etc.) plus 1 Google-Ads-specific conversion ping (</w:t>
            </w:r>
            <w:r>
              <w:rPr>
                <w:rStyle w:val="code"/>
                <w:rFonts w:ascii="Consolas" w:cs="Consolas" w:eastAsia="Consolas" w:hAnsi="Consolas"/>
              </w:rPr>
              <w:t xml:space="preserve">trackBeginCheckout</w:t>
            </w:r>
            <w:r>
              <w:t xml:space="preserve">, hardcoded </w:t>
            </w:r>
            <w:r>
              <w:rPr>
                <w:rStyle w:val="code"/>
                <w:rFonts w:ascii="Consolas" w:cs="Consolas" w:eastAsia="Consolas" w:hAnsi="Consolas"/>
              </w:rPr>
              <w:t xml:space="preserve">send_to: "AW-670652067/IPHJCPi40vICEKOt5b8C"</w:t>
            </w:r>
            <w:r>
              <w:t xml:space="preserve">, fired at "begin checkout," before Creem redirect — </w:t>
            </w:r>
            <w:r>
              <w:rPr>
                <w:b/>
                <w:bCs/>
              </w:rPr>
              <w:t xml:space="preserve">not</w:t>
            </w:r>
            <w:r>
              <w:t xml:space="preserve"> at confirmed payment).</w:t>
            </w:r>
          </w:p>
        </w:tc>
      </w:tr>
    </w:tbl>
    <w:p>
      <w:r>
        <w:rPr>
          <w:b/>
          <w:bCs/>
        </w:rPr>
        <w:t xml:space="preserve">Internal </w:t>
      </w:r>
      <w:r>
        <w:rPr>
          <w:rStyle w:val="code"/>
          <w:rFonts w:ascii="Consolas" w:cs="Consolas" w:eastAsia="Consolas" w:hAnsi="Consolas"/>
          <w:b/>
          <w:bCs/>
        </w:rPr>
        <w:t xml:space="preserve">analytics_events</w:t>
      </w:r>
      <w:r>
        <w:rPr>
          <w:b/>
          <w:bCs/>
        </w:rPr>
        <w:t xml:space="preserve"> table</w:t>
      </w:r>
      <w:r>
        <w:t xml:space="preserve"> (Supabase, service-role-only, RLS-enabled, real production schema — </w:t>
      </w:r>
      <w:r>
        <w:rPr>
          <w:rStyle w:val="code"/>
          <w:rFonts w:ascii="Consolas" w:cs="Consolas" w:eastAsia="Consolas" w:hAnsi="Consolas"/>
        </w:rPr>
        <w:t xml:space="preserve">supabase/migrations/202609040001_canonical_production_closure.sql</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Funnel stage</w:t>
            </w:r>
          </w:p>
        </w:tc>
        <w:tc>
          <w:tcPr>
            <w:tcW w:type="auto" w:w="100"/>
            <w:shd w:fill="b79c2f" w:val="solid"/>
            <w:vAlign w:val="center"/>
          </w:tcPr>
          <w:p>
            <w:pPr>
              <w:jc w:val="center"/>
            </w:pPr>
            <w:r>
              <w:rPr>
                <w:b/>
                <w:bCs/>
              </w:rPr>
              <w:t xml:space="preserve">Status</w:t>
            </w:r>
          </w:p>
        </w:tc>
        <w:tc>
          <w:tcPr>
            <w:tcW w:type="auto" w:w="100"/>
            <w:shd w:fill="b79c2f" w:val="solid"/>
            <w:vAlign w:val="center"/>
          </w:tcPr>
          <w:p>
            <w:pPr>
              <w:jc w:val="center"/>
            </w:pPr>
            <w:r>
              <w:rPr>
                <w:b/>
                <w:bCs/>
              </w:rPr>
              <w:t xml:space="preserve">Event name</w:t>
            </w:r>
          </w:p>
        </w:tc>
      </w:tr>
      <w:tr>
        <w:tc>
          <w:tcPr>
            <w:tcW w:type="auto" w:w="100"/>
            <w:vAlign w:val="center"/>
          </w:tcPr>
          <w:p>
            <w:r>
              <w:t xml:space="preserve">Landing/pageview</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page_view</w:t>
            </w:r>
          </w:p>
        </w:tc>
      </w:tr>
      <w:tr>
        <w:tc>
          <w:tcPr>
            <w:tcW w:type="auto" w:w="100"/>
            <w:vAlign w:val="center"/>
          </w:tcPr>
          <w:p>
            <w:r>
              <w:t xml:space="preserve">Live Demo attempt/success/fail</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homepage_demo_extract_attempt</w:t>
            </w:r>
            <w:r>
              <w:t xml:space="preserve"> / </w:t>
            </w:r>
            <w:r>
              <w:rPr>
                <w:rStyle w:val="code"/>
                <w:rFonts w:ascii="Consolas" w:cs="Consolas" w:eastAsia="Consolas" w:hAnsi="Consolas"/>
              </w:rPr>
              <w:t xml:space="preserve">_succeeded</w:t>
            </w:r>
            <w:r>
              <w:t xml:space="preserve"> / </w:t>
            </w:r>
            <w:r>
              <w:rPr>
                <w:rStyle w:val="code"/>
                <w:rFonts w:ascii="Consolas" w:cs="Consolas" w:eastAsia="Consolas" w:hAnsi="Consolas"/>
              </w:rPr>
              <w:t xml:space="preserve">_failed</w:t>
            </w:r>
          </w:p>
        </w:tc>
      </w:tr>
      <w:tr>
        <w:tc>
          <w:tcPr>
            <w:tcW w:type="auto" w:w="100"/>
            <w:vAlign w:val="center"/>
          </w:tcPr>
          <w:p>
            <w:r>
              <w:t xml:space="preserve">Review viewed</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demo_review_viewed</w:t>
            </w:r>
          </w:p>
        </w:tc>
      </w:tr>
      <w:tr>
        <w:tc>
          <w:tcPr>
            <w:tcW w:type="auto" w:w="100"/>
            <w:vAlign w:val="center"/>
          </w:tcPr>
          <w:p>
            <w:r>
              <w:t xml:space="preserve">Signup CTA click</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demo_account_cta_clicked</w:t>
            </w:r>
          </w:p>
        </w:tc>
      </w:tr>
      <w:tr>
        <w:tc>
          <w:tcPr>
            <w:tcW w:type="auto" w:w="100"/>
            <w:vAlign w:val="center"/>
          </w:tcPr>
          <w:p>
            <w:r>
              <w:t xml:space="preserve">Demo → account claim</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demo_claim_saved</w:t>
            </w:r>
          </w:p>
        </w:tc>
      </w:tr>
      <w:tr>
        <w:tc>
          <w:tcPr>
            <w:tcW w:type="auto" w:w="100"/>
            <w:vAlign w:val="center"/>
          </w:tcPr>
          <w:p>
            <w:r>
              <w:t xml:space="preserve">Signup attribution captured</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signup_attribution_captured</w:t>
            </w:r>
          </w:p>
        </w:tc>
      </w:tr>
      <w:tr>
        <w:tc>
          <w:tcPr>
            <w:tcW w:type="auto" w:w="100"/>
            <w:vAlign w:val="center"/>
          </w:tcPr>
          <w:p>
            <w:r>
              <w:t xml:space="preserve">Signup success</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signup_success</w:t>
            </w:r>
          </w:p>
        </w:tc>
      </w:tr>
      <w:tr>
        <w:tc>
          <w:tcPr>
            <w:tcW w:type="auto" w:w="100"/>
            <w:vAlign w:val="center"/>
          </w:tcPr>
          <w:p>
            <w:r>
              <w:t xml:space="preserve">Login success</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login_success</w:t>
            </w:r>
          </w:p>
        </w:tc>
      </w:tr>
      <w:tr>
        <w:tc>
          <w:tcPr>
            <w:tcW w:type="auto" w:w="100"/>
            <w:vAlign w:val="center"/>
          </w:tcPr>
          <w:p>
            <w:r>
              <w:t xml:space="preserve">Email confirmed</w:t>
            </w:r>
          </w:p>
        </w:tc>
        <w:tc>
          <w:tcPr>
            <w:tcW w:type="auto" w:w="100"/>
            <w:vAlign w:val="center"/>
          </w:tcPr>
          <w:p>
            <w:r>
              <w:rPr>
                <w:b/>
                <w:bCs/>
              </w:rPr>
              <w:t xml:space="preserve">NOT FOUND — allowlisted in code/DB, never emitted anywhere</w:t>
            </w:r>
          </w:p>
        </w:tc>
        <w:tc>
          <w:tcPr>
            <w:tcW w:type="auto" w:w="100"/>
            <w:vAlign w:val="center"/>
          </w:tcPr>
          <w:p>
            <w:r>
              <w:rPr>
                <w:rStyle w:val="code"/>
                <w:rFonts w:ascii="Consolas" w:cs="Consolas" w:eastAsia="Consolas" w:hAnsi="Consolas"/>
              </w:rPr>
              <w:t xml:space="preserve">email_confirmed</w:t>
            </w:r>
          </w:p>
        </w:tc>
      </w:tr>
      <w:tr>
        <w:tc>
          <w:tcPr>
            <w:tcW w:type="auto" w:w="100"/>
            <w:vAlign w:val="center"/>
          </w:tcPr>
          <w:p>
            <w:r>
              <w:t xml:space="preserve">First extract/task created</w:t>
            </w:r>
          </w:p>
        </w:tc>
        <w:tc>
          <w:tcPr>
            <w:tcW w:type="auto" w:w="100"/>
            <w:vAlign w:val="center"/>
          </w:tcPr>
          <w:p>
            <w:r>
              <w:t xml:space="preserve">Phase 0 finding: </w:t>
            </w:r>
            <w:r>
              <w:rPr>
                <w:b/>
                <w:bCs/>
              </w:rPr>
              <w:t xml:space="preserve">NOT FOUND — allowlisted, never emitted</w:t>
            </w:r>
            <w:r>
              <w:t xml:space="preserve">. Phase 1 Milestone 1: </w:t>
            </w:r>
            <w:r>
              <w:rPr>
                <w:b/>
                <w:bCs/>
              </w:rPr>
              <w:t xml:space="preserve">PRODUCTION DEPLOYED / PRODUCTION SMOKE VERIFIED / COMPLETE</w:t>
            </w:r>
            <w:r>
              <w:t xml:space="preserve">; production event-row re-verification was not performed in this gate (§40, D020).</w:t>
            </w:r>
          </w:p>
        </w:tc>
        <w:tc>
          <w:tcPr>
            <w:tcW w:type="auto" w:w="100"/>
            <w:vAlign w:val="center"/>
          </w:tcPr>
          <w:p>
            <w:r>
              <w:rPr>
                <w:rStyle w:val="code"/>
                <w:rFonts w:ascii="Consolas" w:cs="Consolas" w:eastAsia="Consolas" w:hAnsi="Consolas"/>
              </w:rPr>
              <w:t xml:space="preserve">first_extract_created</w:t>
            </w:r>
          </w:p>
        </w:tc>
      </w:tr>
      <w:tr>
        <w:tc>
          <w:tcPr>
            <w:tcW w:type="auto" w:w="100"/>
            <w:vAlign w:val="center"/>
          </w:tcPr>
          <w:p>
            <w:r>
              <w:t xml:space="preserve">Project saved</w:t>
            </w:r>
          </w:p>
        </w:tc>
        <w:tc>
          <w:tcPr>
            <w:tcW w:type="auto" w:w="100"/>
            <w:vAlign w:val="center"/>
          </w:tcPr>
          <w:p>
            <w:r>
              <w:t xml:space="preserve">Phase 0 finding: </w:t>
            </w:r>
            <w:r>
              <w:rPr>
                <w:b/>
                <w:bCs/>
              </w:rPr>
              <w:t xml:space="preserve">NOT FOUND — allowlisted, never emitted</w:t>
            </w:r>
            <w:r>
              <w:t xml:space="preserve">. Phase 1 Milestone 1: </w:t>
            </w:r>
            <w:r>
              <w:rPr>
                <w:b/>
                <w:bCs/>
              </w:rPr>
              <w:t xml:space="preserve">PRODUCTION DEPLOYED / PRODUCTION SMOKE VERIFIED / COMPLETE</w:t>
            </w:r>
            <w:r>
              <w:t xml:space="preserve">; production event-row re-verification was not performed in this gate (§40, D020).</w:t>
            </w:r>
          </w:p>
        </w:tc>
        <w:tc>
          <w:tcPr>
            <w:tcW w:type="auto" w:w="100"/>
            <w:vAlign w:val="center"/>
          </w:tcPr>
          <w:p>
            <w:r>
              <w:rPr>
                <w:rStyle w:val="code"/>
                <w:rFonts w:ascii="Consolas" w:cs="Consolas" w:eastAsia="Consolas" w:hAnsi="Consolas"/>
              </w:rPr>
              <w:t xml:space="preserve">project_saved</w:t>
            </w:r>
          </w:p>
        </w:tc>
      </w:tr>
      <w:tr>
        <w:tc>
          <w:tcPr>
            <w:tcW w:type="auto" w:w="100"/>
            <w:vAlign w:val="center"/>
          </w:tcPr>
          <w:p>
            <w:r>
              <w:t xml:space="preserve">Client update created/applied</w:t>
            </w:r>
          </w:p>
        </w:tc>
        <w:tc>
          <w:tcPr>
            <w:tcW w:type="auto" w:w="100"/>
            <w:vAlign w:val="center"/>
          </w:tcPr>
          <w:p>
            <w:r>
              <w:rPr>
                <w:b/>
                <w:bCs/>
              </w:rPr>
              <w:t xml:space="preserve">NOT FOUND — allowlisted, never emitted</w:t>
            </w:r>
          </w:p>
        </w:tc>
        <w:tc>
          <w:tcPr>
            <w:tcW w:type="auto" w:w="100"/>
            <w:vAlign w:val="center"/>
          </w:tcPr>
          <w:p>
            <w:r>
              <w:rPr>
                <w:rStyle w:val="code"/>
                <w:rFonts w:ascii="Consolas" w:cs="Consolas" w:eastAsia="Consolas" w:hAnsi="Consolas"/>
              </w:rPr>
              <w:t xml:space="preserve">client_update_created</w:t>
            </w:r>
            <w:r>
              <w:t xml:space="preserve"> / </w:t>
            </w:r>
            <w:r>
              <w:rPr>
                <w:rStyle w:val="code"/>
                <w:rFonts w:ascii="Consolas" w:cs="Consolas" w:eastAsia="Consolas" w:hAnsi="Consolas"/>
              </w:rPr>
              <w:t xml:space="preserve">client_update_applied</w:t>
            </w:r>
          </w:p>
        </w:tc>
      </w:tr>
      <w:tr>
        <w:tc>
          <w:tcPr>
            <w:tcW w:type="auto" w:w="100"/>
            <w:vAlign w:val="center"/>
          </w:tcPr>
          <w:p>
            <w:r>
              <w:t xml:space="preserve">Paid conversion</w:t>
            </w:r>
          </w:p>
        </w:tc>
        <w:tc>
          <w:tcPr>
            <w:tcW w:type="auto" w:w="100"/>
            <w:vAlign w:val="center"/>
          </w:tcPr>
          <w:p>
            <w:r>
              <w:t xml:space="preserve">Phase 0 finding: </w:t>
            </w:r>
            <w:r>
              <w:rPr>
                <w:b/>
                <w:bCs/>
              </w:rPr>
              <w:t xml:space="preserve">NOT FOUND in the internal table at all</w:t>
            </w:r>
            <w:r>
              <w:t xml:space="preserve">. Phase 1 Milestone 1: </w:t>
            </w:r>
            <w:r>
              <w:rPr>
                <w:b/>
                <w:bCs/>
              </w:rPr>
              <w:t xml:space="preserve">PRODUCTION DEPLOYED WITH AUTOMATED COVERAGE; MANUAL RUNTIME AND PRODUCTION ROW VERIFICATION DEFERRED PENDING SAFE CREEM STRATEGY</w:t>
            </w:r>
            <w:r>
              <w:t xml:space="preserve"> (§40, D020).</w:t>
            </w:r>
          </w:p>
        </w:tc>
        <w:tc>
          <w:tcPr>
            <w:tcW w:type="auto" w:w="100"/>
            <w:vAlign w:val="center"/>
          </w:tcPr>
          <w:p>
            <w:r>
              <w:rPr>
                <w:rStyle w:val="code"/>
                <w:rFonts w:ascii="Consolas" w:cs="Consolas" w:eastAsia="Consolas" w:hAnsi="Consolas"/>
              </w:rPr>
              <w:t xml:space="preserve">paid_conversion</w:t>
            </w:r>
            <w:r>
              <w:t xml:space="preserve"> now emits from the verified Creem </w:t>
            </w:r>
            <w:r>
              <w:rPr>
                <w:rStyle w:val="code"/>
                <w:rFonts w:ascii="Consolas" w:cs="Consolas" w:eastAsia="Consolas" w:hAnsi="Consolas"/>
              </w:rPr>
              <w:t xml:space="preserve">subscription.paid</w:t>
            </w:r>
            <w:r>
              <w:t xml:space="preserve"> webhook path after authoritative processing; manual runtime/row verification remains deferred</w:t>
            </w:r>
          </w:p>
        </w:tc>
      </w:tr>
    </w:tbl>
    <w:p>
      <w:r>
        <w:rPr>
          <w:b/>
          <w:bCs/>
        </w:rPr>
        <w:t xml:space="preserve">Attribution (CONFIRMED, real, end-to-end)</w:t>
      </w:r>
      <w:r>
        <w:t xml:space="preserve">: first-touch UTM/referrer captured client-side (</w:t>
      </w:r>
      <w:r>
        <w:rPr>
          <w:rStyle w:val="code"/>
          <w:rFonts w:ascii="Consolas" w:cs="Consolas" w:eastAsia="Consolas" w:hAnsi="Consolas"/>
        </w:rPr>
        <w:t xml:space="preserve">app/components/analytics/attribution-capture.tsx</w:t>
      </w:r>
      <w:r>
        <w:t xml:space="preserve">), dual-persisted to </w:t>
      </w:r>
      <w:r>
        <w:rPr>
          <w:rStyle w:val="code"/>
          <w:rFonts w:ascii="Consolas" w:cs="Consolas" w:eastAsia="Consolas" w:hAnsi="Consolas"/>
        </w:rPr>
        <w:t xml:space="preserve">localStorage</w:t>
      </w:r>
      <w:r>
        <w:t xml:space="preserve"> and a 180-day cookie so server routes can read it, and independently confirmed to thread through into both </w:t>
      </w:r>
      <w:r>
        <w:rPr>
          <w:rStyle w:val="code"/>
          <w:rFonts w:ascii="Consolas" w:cs="Consolas" w:eastAsia="Consolas" w:hAnsi="Consolas"/>
        </w:rPr>
        <w:t xml:space="preserve">signup_attribution_captured</w:t>
      </w:r>
      <w:r>
        <w:t xml:space="preserve"> and </w:t>
      </w:r>
      <w:r>
        <w:rPr>
          <w:rStyle w:val="code"/>
          <w:rFonts w:ascii="Consolas" w:cs="Consolas" w:eastAsia="Consolas" w:hAnsi="Consolas"/>
        </w:rPr>
        <w:t xml:space="preserve">signup_success</w:t>
      </w:r>
      <w:r>
        <w:t xml:space="preserve"> event payloads (</w:t>
      </w:r>
      <w:r>
        <w:rPr>
          <w:rStyle w:val="code"/>
          <w:rFonts w:ascii="Consolas" w:cs="Consolas" w:eastAsia="Consolas" w:hAnsi="Consolas"/>
        </w:rPr>
        <w:t xml:space="preserve">lib/analytics/signup-attribution.server.ts</w:t>
      </w:r>
      <w:r>
        <w:t xml:space="preserve">).</w:t>
      </w:r>
    </w:p>
    <w:p>
      <w:r>
        <w:rPr>
          <w:b/>
          <w:bCs/>
        </w:rPr>
        <w:t xml:space="preserve">Owner-traffic exclusion (CONFIRMED, real)</w:t>
      </w:r>
      <w:r>
        <w:t xml:space="preserve">: a dedicated, httpOnly, 180-day cookie (</w:t>
      </w:r>
      <w:r>
        <w:rPr>
          <w:rStyle w:val="code"/>
          <w:rFonts w:ascii="Consolas" w:cs="Consolas" w:eastAsia="Consolas" w:hAnsi="Consolas"/>
        </w:rPr>
        <w:t xml:space="preserve">t2t_owner_analytics_excluded</w:t>
      </w:r>
      <w:r>
        <w:t xml:space="preserve">), set only from a server-verified owner login, checked at every internal-analytics write path — explicitly documented as not an authorization mechanism, only a data-quality measure. It does not exclude the owner's traffic from Google Ads/GA4/Clarity — only from the internal </w:t>
      </w:r>
      <w:r>
        <w:rPr>
          <w:rStyle w:val="code"/>
          <w:rFonts w:ascii="Consolas" w:cs="Consolas" w:eastAsia="Consolas" w:hAnsi="Consolas"/>
        </w:rPr>
        <w:t xml:space="preserve">analytics_events</w:t>
      </w:r>
      <w:r>
        <w:t xml:space="preserve"> table.</w:t>
      </w:r>
    </w:p>
    <w:p>
      <w:r>
        <w:rPr>
          <w:b/>
          <w:bCs/>
        </w:rPr>
        <w:t xml:space="preserve">Confirmed measurement priority classification (owner-reviewed)</w:t>
      </w:r>
      <w:r>
        <w:t xml:space="preserve">: the acquisition funnel is real and complete through signup, but priority is not flat across all missing events. P0 measurement items are </w:t>
      </w:r>
      <w:r>
        <w:rPr>
          <w:rStyle w:val="code"/>
          <w:rFonts w:ascii="Consolas" w:cs="Consolas" w:eastAsia="Consolas" w:hAnsi="Consolas"/>
        </w:rPr>
        <w:t xml:space="preserve">paid_conversion</w:t>
      </w:r>
      <w:r>
        <w:t xml:space="preserve"> (from the authoritative Creem confirmed-payment webhook path, implemented production-grade and idempotently),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P1 is </w:t>
      </w:r>
      <w:r>
        <w:rPr>
          <w:rStyle w:val="code"/>
          <w:rFonts w:ascii="Consolas" w:cs="Consolas" w:eastAsia="Consolas" w:hAnsi="Consolas"/>
        </w:rPr>
        <w:t xml:space="preserve">email_confirmed</w:t>
      </w:r>
      <w:r>
        <w:t xml:space="preserve">. P2/product analytics are </w:t>
      </w:r>
      <w:r>
        <w:rPr>
          <w:rStyle w:val="code"/>
          <w:rFonts w:ascii="Consolas" w:cs="Consolas" w:eastAsia="Consolas" w:hAnsi="Consolas"/>
        </w:rPr>
        <w:t xml:space="preserve">client_update_created</w:t>
      </w:r>
      <w:r>
        <w:t xml:space="preserve"> and </w:t>
      </w:r>
      <w:r>
        <w:rPr>
          <w:rStyle w:val="code"/>
          <w:rFonts w:ascii="Consolas" w:cs="Consolas" w:eastAsia="Consolas" w:hAnsi="Consolas"/>
        </w:rPr>
        <w:t xml:space="preserve">client_update_applied</w:t>
      </w:r>
      <w:r>
        <w:t xml:space="preserve">. Phase 1 Milestone 1 is production deployed and production smoke verified; production event-row re-verification was not performed in this gate, and </w:t>
      </w:r>
      <w:r>
        <w:rPr>
          <w:rStyle w:val="code"/>
          <w:rFonts w:ascii="Consolas" w:cs="Consolas" w:eastAsia="Consolas" w:hAnsi="Consolas"/>
        </w:rPr>
        <w:t xml:space="preserve">paid_conversion</w:t>
      </w:r>
      <w:r>
        <w:t xml:space="preserve"> manual runtime verification remains deferred pending a safe Creem strategy.</w:t>
      </w:r>
    </w:p>
    <w:p>
      <w:r>
        <w:rPr>
          <w:b/>
          <w:bCs/>
        </w:rPr>
        <w:t xml:space="preserve">GA4 external verification result (Phase 0B, owner-supplied evidence, 2026-09-10 00:57 Asia/Jerusalem)</w:t>
      </w:r>
      <w:r>
        <w:t xml:space="preserve">: GA4 is actively receiving production traffic. Google Analytics Admin showed the </w:t>
      </w:r>
      <w:r>
        <w:rPr>
          <w:rStyle w:val="code"/>
          <w:rFonts w:ascii="Consolas" w:cs="Consolas" w:eastAsia="Consolas" w:hAnsi="Consolas"/>
        </w:rPr>
        <w:t xml:space="preserve">Text2Task Website</w:t>
      </w:r>
      <w:r>
        <w:t xml:space="preserve"> stream URL </w:t>
      </w:r>
      <w:r>
        <w:rPr>
          <w:rStyle w:val="code"/>
          <w:rFonts w:ascii="Consolas" w:cs="Consolas" w:eastAsia="Consolas" w:hAnsi="Consolas"/>
        </w:rPr>
        <w:t xml:space="preserve">https://www.text2task.com</w:t>
      </w:r>
      <w:r>
        <w:t xml:space="preserve">, Stream ID </w:t>
      </w:r>
      <w:r>
        <w:rPr>
          <w:rStyle w:val="code"/>
          <w:rFonts w:ascii="Consolas" w:cs="Consolas" w:eastAsia="Consolas" w:hAnsi="Consolas"/>
        </w:rPr>
        <w:t xml:space="preserve">14978713002</w:t>
      </w:r>
      <w:r>
        <w:t xml:space="preserve">, Measurement ID </w:t>
      </w:r>
      <w:r>
        <w:rPr>
          <w:rStyle w:val="code"/>
          <w:rFonts w:ascii="Consolas" w:cs="Consolas" w:eastAsia="Consolas" w:hAnsi="Consolas"/>
        </w:rPr>
        <w:t xml:space="preserve">G-TP2F4HWZN4</w:t>
      </w:r>
      <w:r>
        <w:t xml:space="preserve">, "Data collection is active in the past 48 hours," and "Data flowing." Enhanced Measurement is enabled. Google tag </w:t>
      </w:r>
      <w:r>
        <w:rPr>
          <w:rStyle w:val="code"/>
          <w:rFonts w:ascii="Consolas" w:cs="Consolas" w:eastAsia="Consolas" w:hAnsi="Consolas"/>
        </w:rPr>
        <w:t xml:space="preserve">AW-670652067</w:t>
      </w:r>
      <w:r>
        <w:t xml:space="preserve"> is sending to multiple destinations: Google Ads destination </w:t>
      </w:r>
      <w:r>
        <w:rPr>
          <w:rStyle w:val="code"/>
          <w:rFonts w:ascii="Consolas" w:cs="Consolas" w:eastAsia="Consolas" w:hAnsi="Consolas"/>
        </w:rPr>
        <w:t xml:space="preserve">AW-670652067</w:t>
      </w:r>
      <w:r>
        <w:t xml:space="preserve"> and Google Analytics destination </w:t>
      </w:r>
      <w:r>
        <w:rPr>
          <w:rStyle w:val="code"/>
          <w:rFonts w:ascii="Consolas" w:cs="Consolas" w:eastAsia="Consolas" w:hAnsi="Consolas"/>
        </w:rPr>
        <w:t xml:space="preserve">Text2Task Website</w:t>
      </w:r>
      <w:r>
        <w:t xml:space="preserve">; tag quality is </w:t>
      </w:r>
      <w:r>
        <w:rPr>
          <w:rStyle w:val="code"/>
          <w:rFonts w:ascii="Consolas" w:cs="Consolas" w:eastAsia="Consolas" w:hAnsi="Consolas"/>
        </w:rPr>
        <w:t xml:space="preserve">Good</w:t>
      </w:r>
      <w:r>
        <w:t xml:space="preserve">. "Manage connected site tags: 0 connected" is not a defect because connected site tags and Google-tag destinations are different concepts. The prior GA4 status "external verification required / unknown" is now </w:t>
      </w:r>
      <w:r>
        <w:rPr>
          <w:b/>
          <w:bCs/>
        </w:rPr>
        <w:t xml:space="preserve">RESOLVED and VERIFIED</w:t>
      </w:r>
      <w:r>
        <w:t xml:space="preserve">.</w:t>
      </w:r>
    </w:p>
    <w:p>
      <w:pPr>
        <w:pBdr>
          <w:top w:val="single" w:sz="6"/>
        </w:pBdr>
      </w:pPr>
    </w:p>
    <w:p>
      <w:pPr>
        <w:pStyle w:val="Heading1"/>
      </w:pPr>
      <w:bookmarkStart w:name="22a-phase-0b-core-web-vitals-/-pagespeed-baseline" w:id="1"/>
      <w:r>
        <w:t xml:space="preserve">22A. Phase 0B Core Web Vitals / PageSpeed Baseline</w:t>
      </w:r>
      <w:bookmarkEnd w:id="1"/>
    </w:p>
    <w:p>
      <w:r>
        <w:t xml:space="preserve">Source: owner-supplied external evidence from Google Search Console → Experience → Core Web Vitals, and PageSpeed Insights for </w:t>
      </w:r>
      <w:r>
        <w:rPr>
          <w:rStyle w:val="code"/>
          <w:rFonts w:ascii="Consolas" w:cs="Consolas" w:eastAsia="Consolas" w:hAnsi="Consolas"/>
        </w:rPr>
        <w:t xml:space="preserve">https://www.text2task.com/</w:t>
      </w:r>
      <w:r>
        <w:t xml:space="preserve">.</w:t>
      </w:r>
    </w:p>
    <w:p>
      <w:r>
        <w:rPr>
          <w:b/>
          <w:bCs/>
        </w:rPr>
        <w:t xml:space="preserve">Google Search Console field data</w:t>
      </w:r>
    </w:p>
    <w:p>
      <w:r>
        <w:t xml:space="preserve">For both Mobile and Desktop, Google Search Console reported: "Not enough usage data in the last 90 days for this device type."</w:t>
      </w:r>
    </w:p>
    <w:p>
      <w:r>
        <w:t xml:space="preserve">Conclusion:</w:t>
      </w:r>
    </w:p>
    <w:p>
      <w:pPr>
        <w:pStyle w:val="ListParagraph"/>
        <w:numPr>
          <w:ilvl w:val="0"/>
          <w:numId w:val="1"/>
        </w:numPr>
      </w:pPr>
      <w:r>
        <w:t xml:space="preserve">Field Core Web Vitals data: </w:t>
      </w:r>
      <w:r>
        <w:rPr>
          <w:b/>
          <w:bCs/>
        </w:rPr>
        <w:t xml:space="preserve">UNAVAILABLE</w:t>
      </w:r>
    </w:p>
    <w:p>
      <w:pPr>
        <w:pStyle w:val="ListParagraph"/>
        <w:numPr>
          <w:ilvl w:val="0"/>
          <w:numId w:val="1"/>
        </w:numPr>
      </w:pPr>
      <w:r>
        <w:t xml:space="preserve">Reason: insufficient Chrome UX Report traffic/data</w:t>
      </w:r>
    </w:p>
    <w:p>
      <w:pPr>
        <w:pStyle w:val="ListParagraph"/>
        <w:numPr>
          <w:ilvl w:val="0"/>
          <w:numId w:val="1"/>
        </w:numPr>
      </w:pPr>
      <w:r>
        <w:t xml:space="preserve">Do not claim Core Web Vitals PASS</w:t>
      </w:r>
    </w:p>
    <w:p>
      <w:pPr>
        <w:pStyle w:val="ListParagraph"/>
        <w:numPr>
          <w:ilvl w:val="0"/>
          <w:numId w:val="1"/>
        </w:numPr>
      </w:pPr>
      <w:r>
        <w:t xml:space="preserve">Do not claim Core Web Vitals FAIL</w:t>
      </w:r>
    </w:p>
    <w:p>
      <w:pPr>
        <w:pStyle w:val="ListParagraph"/>
        <w:numPr>
          <w:ilvl w:val="0"/>
          <w:numId w:val="1"/>
        </w:numPr>
      </w:pPr>
      <w:r>
        <w:t xml:space="preserve">No field-data performance blocker is currently demonstrated</w:t>
      </w:r>
    </w:p>
    <w:p>
      <w:r>
        <w:rPr>
          <w:b/>
          <w:bCs/>
        </w:rPr>
        <w:t xml:space="preserve">PageSpeed Insights — Homepage — Mobile lab result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Performance</w:t>
            </w:r>
          </w:p>
        </w:tc>
        <w:tc>
          <w:tcPr>
            <w:tcW w:type="auto" w:w="100"/>
            <w:vAlign w:val="center"/>
          </w:tcPr>
          <w:p>
            <w:r>
              <w:t xml:space="preserve">88</w:t>
            </w:r>
          </w:p>
        </w:tc>
      </w:tr>
      <w:tr>
        <w:tc>
          <w:tcPr>
            <w:tcW w:type="auto" w:w="100"/>
            <w:vAlign w:val="center"/>
          </w:tcPr>
          <w:p>
            <w:r>
              <w:t xml:space="preserve">Accessibility</w:t>
            </w:r>
          </w:p>
        </w:tc>
        <w:tc>
          <w:tcPr>
            <w:tcW w:type="auto" w:w="100"/>
            <w:vAlign w:val="center"/>
          </w:tcPr>
          <w:p>
            <w:r>
              <w:t xml:space="preserve">96</w:t>
            </w:r>
          </w:p>
        </w:tc>
      </w:tr>
      <w:tr>
        <w:tc>
          <w:tcPr>
            <w:tcW w:type="auto" w:w="100"/>
            <w:vAlign w:val="center"/>
          </w:tcPr>
          <w:p>
            <w:r>
              <w:t xml:space="preserve">Best Practices</w:t>
            </w:r>
          </w:p>
        </w:tc>
        <w:tc>
          <w:tcPr>
            <w:tcW w:type="auto" w:w="100"/>
            <w:vAlign w:val="center"/>
          </w:tcPr>
          <w:p>
            <w:r>
              <w:t xml:space="preserve">100</w:t>
            </w:r>
          </w:p>
        </w:tc>
      </w:tr>
      <w:tr>
        <w:tc>
          <w:tcPr>
            <w:tcW w:type="auto" w:w="100"/>
            <w:vAlign w:val="center"/>
          </w:tcPr>
          <w:p>
            <w:r>
              <w:t xml:space="preserve">SEO</w:t>
            </w:r>
          </w:p>
        </w:tc>
        <w:tc>
          <w:tcPr>
            <w:tcW w:type="auto" w:w="100"/>
            <w:vAlign w:val="center"/>
          </w:tcPr>
          <w:p>
            <w:r>
              <w:t xml:space="preserve">100</w:t>
            </w:r>
          </w:p>
        </w:tc>
      </w:tr>
      <w:tr>
        <w:tc>
          <w:tcPr>
            <w:tcW w:type="auto" w:w="100"/>
            <w:vAlign w:val="center"/>
          </w:tcPr>
          <w:p>
            <w:r>
              <w:t xml:space="preserve">Agentic Browsing</w:t>
            </w:r>
          </w:p>
        </w:tc>
        <w:tc>
          <w:tcPr>
            <w:tcW w:type="auto" w:w="100"/>
            <w:vAlign w:val="center"/>
          </w:tcPr>
          <w:p>
            <w:r>
              <w:t xml:space="preserve">2/2</w:t>
            </w:r>
          </w:p>
        </w:tc>
      </w:tr>
      <w:tr>
        <w:tc>
          <w:tcPr>
            <w:tcW w:type="auto" w:w="100"/>
            <w:vAlign w:val="center"/>
          </w:tcPr>
          <w:p>
            <w:r>
              <w:t xml:space="preserve">FCP</w:t>
            </w:r>
          </w:p>
        </w:tc>
        <w:tc>
          <w:tcPr>
            <w:tcW w:type="auto" w:w="100"/>
            <w:vAlign w:val="center"/>
          </w:tcPr>
          <w:p>
            <w:r>
              <w:t xml:space="preserve">0.9 s</w:t>
            </w:r>
          </w:p>
        </w:tc>
      </w:tr>
      <w:tr>
        <w:tc>
          <w:tcPr>
            <w:tcW w:type="auto" w:w="100"/>
            <w:vAlign w:val="center"/>
          </w:tcPr>
          <w:p>
            <w:r>
              <w:t xml:space="preserve">LCP</w:t>
            </w:r>
          </w:p>
        </w:tc>
        <w:tc>
          <w:tcPr>
            <w:tcW w:type="auto" w:w="100"/>
            <w:vAlign w:val="center"/>
          </w:tcPr>
          <w:p>
            <w:r>
              <w:t xml:space="preserve">3.8 s</w:t>
            </w:r>
          </w:p>
        </w:tc>
      </w:tr>
      <w:tr>
        <w:tc>
          <w:tcPr>
            <w:tcW w:type="auto" w:w="100"/>
            <w:vAlign w:val="center"/>
          </w:tcPr>
          <w:p>
            <w:r>
              <w:t xml:space="preserve">TBT</w:t>
            </w:r>
          </w:p>
        </w:tc>
        <w:tc>
          <w:tcPr>
            <w:tcW w:type="auto" w:w="100"/>
            <w:vAlign w:val="center"/>
          </w:tcPr>
          <w:p>
            <w:r>
              <w:t xml:space="preserve">40 ms</w:t>
            </w:r>
          </w:p>
        </w:tc>
      </w:tr>
      <w:tr>
        <w:tc>
          <w:tcPr>
            <w:tcW w:type="auto" w:w="100"/>
            <w:vAlign w:val="center"/>
          </w:tcPr>
          <w:p>
            <w:r>
              <w:t xml:space="preserve">CLS</w:t>
            </w:r>
          </w:p>
        </w:tc>
        <w:tc>
          <w:tcPr>
            <w:tcW w:type="auto" w:w="100"/>
            <w:vAlign w:val="center"/>
          </w:tcPr>
          <w:p>
            <w:r>
              <w:t xml:space="preserve">0</w:t>
            </w:r>
          </w:p>
        </w:tc>
      </w:tr>
      <w:tr>
        <w:tc>
          <w:tcPr>
            <w:tcW w:type="auto" w:w="100"/>
            <w:vAlign w:val="center"/>
          </w:tcPr>
          <w:p>
            <w:r>
              <w:t xml:space="preserve">Speed Index</w:t>
            </w:r>
          </w:p>
        </w:tc>
        <w:tc>
          <w:tcPr>
            <w:tcW w:type="auto" w:w="100"/>
            <w:vAlign w:val="center"/>
          </w:tcPr>
          <w:p>
            <w:r>
              <w:t xml:space="preserve">3.7 s</w:t>
            </w:r>
          </w:p>
        </w:tc>
      </w:tr>
    </w:tbl>
    <w:p>
      <w:r>
        <w:t xml:space="preserve">Important diagnostic:</w:t>
      </w:r>
    </w:p>
    <w:p>
      <w:pPr>
        <w:pStyle w:val="ListParagraph"/>
        <w:numPr>
          <w:ilvl w:val="0"/>
          <w:numId w:val="1"/>
        </w:numPr>
      </w:pPr>
      <w:r>
        <w:t xml:space="preserve">Total network payload: approximately </w:t>
      </w:r>
      <w:r>
        <w:rPr>
          <w:b/>
          <w:bCs/>
        </w:rPr>
        <w:t xml:space="preserve">15,465 KiB</w:t>
      </w:r>
    </w:p>
    <w:p>
      <w:pPr>
        <w:pStyle w:val="ListParagraph"/>
        <w:numPr>
          <w:ilvl w:val="0"/>
          <w:numId w:val="1"/>
        </w:numPr>
      </w:pPr>
      <w:r>
        <w:t xml:space="preserve">Dominant resource: </w:t>
      </w:r>
      <w:r>
        <w:rPr>
          <w:rStyle w:val="code"/>
          <w:rFonts w:ascii="Consolas" w:cs="Consolas" w:eastAsia="Consolas" w:hAnsi="Consolas"/>
        </w:rPr>
        <w:t xml:space="preserve">/landing/text2task-demo.mp4</w:t>
      </w:r>
      <w:r>
        <w:t xml:space="preserve">, approximately </w:t>
      </w:r>
      <w:r>
        <w:rPr>
          <w:b/>
          <w:bCs/>
        </w:rPr>
        <w:t xml:space="preserve">14,964 KiB</w:t>
      </w:r>
    </w:p>
    <w:p>
      <w:pPr>
        <w:pStyle w:val="ListParagraph"/>
        <w:numPr>
          <w:ilvl w:val="0"/>
          <w:numId w:val="1"/>
        </w:numPr>
      </w:pPr>
      <w:r>
        <w:t xml:space="preserve">This single video accounts for almost the entire homepage network payload.</w:t>
      </w:r>
    </w:p>
    <w:p>
      <w:pPr>
        <w:pStyle w:val="ListParagraph"/>
        <w:numPr>
          <w:ilvl w:val="0"/>
          <w:numId w:val="1"/>
        </w:numPr>
      </w:pPr>
      <w:r>
        <w:t xml:space="preserve">Other diagnostics were comparatively small: image-delivery savings approximately 157 KiB, render-blocking savings approximately 410 ms, unused JavaScript approximately 28 KiB, legacy JavaScript approximately 14 KiB.</w:t>
      </w:r>
    </w:p>
    <w:p>
      <w:r>
        <w:rPr>
          <w:b/>
          <w:bCs/>
        </w:rPr>
        <w:t xml:space="preserve">PageSpeed Insights — Homepage — Desktop lab result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Performance</w:t>
            </w:r>
          </w:p>
        </w:tc>
        <w:tc>
          <w:tcPr>
            <w:tcW w:type="auto" w:w="100"/>
            <w:vAlign w:val="center"/>
          </w:tcPr>
          <w:p>
            <w:r>
              <w:t xml:space="preserve">99</w:t>
            </w:r>
          </w:p>
        </w:tc>
      </w:tr>
      <w:tr>
        <w:tc>
          <w:tcPr>
            <w:tcW w:type="auto" w:w="100"/>
            <w:vAlign w:val="center"/>
          </w:tcPr>
          <w:p>
            <w:r>
              <w:t xml:space="preserve">Accessibility</w:t>
            </w:r>
          </w:p>
        </w:tc>
        <w:tc>
          <w:tcPr>
            <w:tcW w:type="auto" w:w="100"/>
            <w:vAlign w:val="center"/>
          </w:tcPr>
          <w:p>
            <w:r>
              <w:t xml:space="preserve">96</w:t>
            </w:r>
          </w:p>
        </w:tc>
      </w:tr>
      <w:tr>
        <w:tc>
          <w:tcPr>
            <w:tcW w:type="auto" w:w="100"/>
            <w:vAlign w:val="center"/>
          </w:tcPr>
          <w:p>
            <w:r>
              <w:t xml:space="preserve">Best Practices</w:t>
            </w:r>
          </w:p>
        </w:tc>
        <w:tc>
          <w:tcPr>
            <w:tcW w:type="auto" w:w="100"/>
            <w:vAlign w:val="center"/>
          </w:tcPr>
          <w:p>
            <w:r>
              <w:t xml:space="preserve">100</w:t>
            </w:r>
          </w:p>
        </w:tc>
      </w:tr>
      <w:tr>
        <w:tc>
          <w:tcPr>
            <w:tcW w:type="auto" w:w="100"/>
            <w:vAlign w:val="center"/>
          </w:tcPr>
          <w:p>
            <w:r>
              <w:t xml:space="preserve">SEO</w:t>
            </w:r>
          </w:p>
        </w:tc>
        <w:tc>
          <w:tcPr>
            <w:tcW w:type="auto" w:w="100"/>
            <w:vAlign w:val="center"/>
          </w:tcPr>
          <w:p>
            <w:r>
              <w:t xml:space="preserve">100</w:t>
            </w:r>
          </w:p>
        </w:tc>
      </w:tr>
      <w:tr>
        <w:tc>
          <w:tcPr>
            <w:tcW w:type="auto" w:w="100"/>
            <w:vAlign w:val="center"/>
          </w:tcPr>
          <w:p>
            <w:r>
              <w:t xml:space="preserve">Agentic Browsing</w:t>
            </w:r>
          </w:p>
        </w:tc>
        <w:tc>
          <w:tcPr>
            <w:tcW w:type="auto" w:w="100"/>
            <w:vAlign w:val="center"/>
          </w:tcPr>
          <w:p>
            <w:r>
              <w:t xml:space="preserve">2/2</w:t>
            </w:r>
          </w:p>
        </w:tc>
      </w:tr>
      <w:tr>
        <w:tc>
          <w:tcPr>
            <w:tcW w:type="auto" w:w="100"/>
            <w:vAlign w:val="center"/>
          </w:tcPr>
          <w:p>
            <w:r>
              <w:t xml:space="preserve">FCP</w:t>
            </w:r>
          </w:p>
        </w:tc>
        <w:tc>
          <w:tcPr>
            <w:tcW w:type="auto" w:w="100"/>
            <w:vAlign w:val="center"/>
          </w:tcPr>
          <w:p>
            <w:r>
              <w:t xml:space="preserve">0.3 s</w:t>
            </w:r>
          </w:p>
        </w:tc>
      </w:tr>
      <w:tr>
        <w:tc>
          <w:tcPr>
            <w:tcW w:type="auto" w:w="100"/>
            <w:vAlign w:val="center"/>
          </w:tcPr>
          <w:p>
            <w:r>
              <w:t xml:space="preserve">LCP</w:t>
            </w:r>
          </w:p>
        </w:tc>
        <w:tc>
          <w:tcPr>
            <w:tcW w:type="auto" w:w="100"/>
            <w:vAlign w:val="center"/>
          </w:tcPr>
          <w:p>
            <w:r>
              <w:t xml:space="preserve">0.7 s</w:t>
            </w:r>
          </w:p>
        </w:tc>
      </w:tr>
      <w:tr>
        <w:tc>
          <w:tcPr>
            <w:tcW w:type="auto" w:w="100"/>
            <w:vAlign w:val="center"/>
          </w:tcPr>
          <w:p>
            <w:r>
              <w:t xml:space="preserve">TBT</w:t>
            </w:r>
          </w:p>
        </w:tc>
        <w:tc>
          <w:tcPr>
            <w:tcW w:type="auto" w:w="100"/>
            <w:vAlign w:val="center"/>
          </w:tcPr>
          <w:p>
            <w:r>
              <w:t xml:space="preserve">0 ms</w:t>
            </w:r>
          </w:p>
        </w:tc>
      </w:tr>
      <w:tr>
        <w:tc>
          <w:tcPr>
            <w:tcW w:type="auto" w:w="100"/>
            <w:vAlign w:val="center"/>
          </w:tcPr>
          <w:p>
            <w:r>
              <w:t xml:space="preserve">CLS</w:t>
            </w:r>
          </w:p>
        </w:tc>
        <w:tc>
          <w:tcPr>
            <w:tcW w:type="auto" w:w="100"/>
            <w:vAlign w:val="center"/>
          </w:tcPr>
          <w:p>
            <w:r>
              <w:t xml:space="preserve">0.007</w:t>
            </w:r>
          </w:p>
        </w:tc>
      </w:tr>
      <w:tr>
        <w:tc>
          <w:tcPr>
            <w:tcW w:type="auto" w:w="100"/>
            <w:vAlign w:val="center"/>
          </w:tcPr>
          <w:p>
            <w:r>
              <w:t xml:space="preserve">Speed Index</w:t>
            </w:r>
          </w:p>
        </w:tc>
        <w:tc>
          <w:tcPr>
            <w:tcW w:type="auto" w:w="100"/>
            <w:vAlign w:val="center"/>
          </w:tcPr>
          <w:p>
            <w:r>
              <w:t xml:space="preserve">1.1 s</w:t>
            </w:r>
          </w:p>
        </w:tc>
      </w:tr>
    </w:tbl>
    <w:p>
      <w:r>
        <w:t xml:space="preserve">Desktop network payload was also approximately </w:t>
      </w:r>
      <w:r>
        <w:rPr>
          <w:b/>
          <w:bCs/>
        </w:rPr>
        <w:t xml:space="preserve">15,571 KiB</w:t>
      </w:r>
      <w:r>
        <w:t xml:space="preserve">, confirming the large homepage media payload is not mobile-only.</w:t>
      </w:r>
    </w:p>
    <w:p>
      <w:r>
        <w:rPr>
          <w:b/>
          <w:bCs/>
        </w:rPr>
        <w:t xml:space="preserve">Final performance conclusion</w:t>
      </w:r>
    </w:p>
    <w:p>
      <w:pPr>
        <w:pStyle w:val="ListParagraph"/>
        <w:numPr>
          <w:ilvl w:val="0"/>
          <w:numId w:val="1"/>
        </w:numPr>
      </w:pPr>
      <w:r>
        <w:t xml:space="preserve">No demonstrated site-wide SEO performance blocker.</w:t>
      </w:r>
    </w:p>
    <w:p>
      <w:pPr>
        <w:pStyle w:val="ListParagraph"/>
        <w:numPr>
          <w:ilvl w:val="0"/>
          <w:numId w:val="1"/>
        </w:numPr>
      </w:pPr>
      <w:r>
        <w:t xml:space="preserve">Desktop lab performance is excellent.</w:t>
      </w:r>
    </w:p>
    <w:p>
      <w:pPr>
        <w:pStyle w:val="ListParagraph"/>
        <w:numPr>
          <w:ilvl w:val="0"/>
          <w:numId w:val="1"/>
        </w:numPr>
      </w:pPr>
      <w:r>
        <w:t xml:space="preserve">Mobile lab performance is good overall, but LCP is materially weaker.</w:t>
      </w:r>
    </w:p>
    <w:p>
      <w:pPr>
        <w:pStyle w:val="ListParagraph"/>
        <w:numPr>
          <w:ilvl w:val="0"/>
          <w:numId w:val="1"/>
        </w:numPr>
      </w:pPr>
      <w:r>
        <w:t xml:space="preserve">The approximately 15 MB homepage demo video is the dominant performance anomaly.</w:t>
      </w:r>
    </w:p>
    <w:p>
      <w:pPr>
        <w:pStyle w:val="ListParagraph"/>
        <w:numPr>
          <w:ilvl w:val="0"/>
          <w:numId w:val="1"/>
        </w:numPr>
      </w:pPr>
      <w:r>
        <w:t xml:space="preserve">This does </w:t>
      </w:r>
      <w:r>
        <w:rPr>
          <w:b/>
          <w:bCs/>
        </w:rPr>
        <w:t xml:space="preserve">not</w:t>
      </w:r>
      <w:r>
        <w:t xml:space="preserve"> explain the site's current non-brand average position around 78 by itself.</w:t>
      </w:r>
    </w:p>
    <w:p>
      <w:pPr>
        <w:pStyle w:val="ListParagraph"/>
        <w:numPr>
          <w:ilvl w:val="0"/>
          <w:numId w:val="1"/>
        </w:numPr>
      </w:pPr>
      <w:r>
        <w:t xml:space="preserve">This is a targeted optimization opportunity rather than evidence of a broken performance architecture.</w:t>
      </w:r>
    </w:p>
    <w:p>
      <w:r>
        <w:rPr>
          <w:b/>
          <w:bCs/>
        </w:rPr>
        <w:t xml:space="preserve">Classification</w:t>
      </w:r>
    </w:p>
    <w:p>
      <w:r>
        <w:t xml:space="preserve">P1 Performance/CRO candidate: investigate homepage video loading strategy before changing anything.</w:t>
      </w:r>
    </w:p>
    <w:p>
      <w:r>
        <w:t xml:space="preserve">Future implementation must verify current </w:t>
      </w:r>
      <w:r>
        <w:rPr>
          <w:rStyle w:val="code"/>
          <w:rFonts w:ascii="Consolas" w:cs="Consolas" w:eastAsia="Consolas" w:hAnsi="Consolas"/>
        </w:rPr>
        <w:t xml:space="preserve">&lt;video&gt;</w:t>
      </w:r>
      <w:r>
        <w:t xml:space="preserve"> preload behavior, autoplay behavior, whether the entire MP4 downloads during initial page load, poster behavior, codec/compression possibilities, lazy/deferred loading strategy, and effect on product/demo conversion.</w:t>
      </w:r>
    </w:p>
    <w:p>
      <w:r>
        <w:t xml:space="preserve">Do </w:t>
      </w:r>
      <w:r>
        <w:rPr>
          <w:b/>
          <w:bCs/>
        </w:rPr>
        <w:t xml:space="preserve">not</w:t>
      </w:r>
      <w:r>
        <w:t xml:space="preserve"> remove the video or reduce product functionality blindly. Preserve the conversion value of the demo while eliminating unnecessary initial bandwidth where technically appropriate.</w:t>
      </w:r>
    </w:p>
    <w:p>
      <w:r>
        <w:t xml:space="preserve">No performance implementation is authorized yet.</w:t>
      </w:r>
    </w:p>
    <w:p>
      <w:pPr>
        <w:pBdr>
          <w:top w:val="single" w:sz="6"/>
        </w:pBdr>
      </w:pPr>
    </w:p>
    <w:p>
      <w:pPr>
        <w:pStyle w:val="Heading1"/>
      </w:pPr>
      <w:bookmarkStart w:name="22b-phase-0b-google-search-console-links-baseline" w:id="1"/>
      <w:r>
        <w:t xml:space="preserve">22B. Phase 0B Google Search Console Links Baseline</w:t>
      </w:r>
      <w:bookmarkEnd w:id="1"/>
    </w:p>
    <w:p>
      <w:r>
        <w:t xml:space="preserve">Source: owner-verified Google Search Console Links data.</w:t>
      </w:r>
    </w:p>
    <w:p>
      <w:r>
        <w:rPr>
          <w:b/>
          <w:bCs/>
        </w:rPr>
        <w:t xml:space="preserve">External links</w:t>
      </w:r>
    </w:p>
    <w:p>
      <w:r>
        <w:t xml:space="preserve">Google Search Console's main Links report showed: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External links metric</w:t>
            </w:r>
          </w:p>
        </w:tc>
        <w:tc>
          <w:tcPr>
            <w:tcW w:type="auto" w:w="100"/>
            <w:shd w:fill="b79c2f" w:val="solid"/>
            <w:vAlign w:val="center"/>
          </w:tcPr>
          <w:p>
            <w:pPr>
              <w:jc w:val="center"/>
            </w:pPr>
            <w:r>
              <w:rPr>
                <w:b/>
                <w:bCs/>
              </w:rPr>
              <w:t xml:space="preserve">Value</w:t>
            </w:r>
          </w:p>
        </w:tc>
      </w:tr>
      <w:tr>
        <w:tc>
          <w:tcPr>
            <w:tcW w:type="auto" w:w="100"/>
            <w:vAlign w:val="center"/>
          </w:tcPr>
          <w:p>
            <w:r>
              <w:t xml:space="preserve">Total external links reported</w:t>
            </w:r>
          </w:p>
        </w:tc>
        <w:tc>
          <w:tcPr>
            <w:tcW w:type="auto" w:w="100"/>
            <w:vAlign w:val="center"/>
          </w:tcPr>
          <w:p>
            <w:r>
              <w:t xml:space="preserve">3</w:t>
            </w:r>
          </w:p>
        </w:tc>
      </w:tr>
      <w:tr>
        <w:tc>
          <w:tcPr>
            <w:tcW w:type="auto" w:w="100"/>
            <w:vAlign w:val="center"/>
          </w:tcPr>
          <w:p>
            <w:r>
              <w:t xml:space="preserve">Top linked page</w:t>
            </w:r>
          </w:p>
        </w:tc>
        <w:tc>
          <w:tcPr>
            <w:tcW w:type="auto" w:w="100"/>
            <w:vAlign w:val="center"/>
          </w:tcPr>
          <w:p>
            <w:r>
              <w:rPr>
                <w:rStyle w:val="code"/>
                <w:rFonts w:ascii="Consolas" w:cs="Consolas" w:eastAsia="Consolas" w:hAnsi="Consolas"/>
              </w:rPr>
              <w:t xml:space="preserve">https://www.text2task.com/</w:t>
            </w:r>
            <w:r>
              <w:t xml:space="preserve"> — 3</w:t>
            </w:r>
          </w:p>
        </w:tc>
      </w:tr>
    </w:tbl>
    <w:p>
      <w:r>
        <w:t xml:space="preserve">Top linking sites: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Linking site</w:t>
            </w:r>
          </w:p>
        </w:tc>
        <w:tc>
          <w:tcPr>
            <w:tcW w:type="auto" w:w="100"/>
            <w:shd w:fill="b79c2f" w:val="solid"/>
            <w:vAlign w:val="center"/>
          </w:tcPr>
          <w:p>
            <w:pPr>
              <w:jc w:val="center"/>
            </w:pPr>
            <w:r>
              <w:rPr>
                <w:b/>
                <w:bCs/>
              </w:rPr>
              <w:t xml:space="preserve">Reported links</w:t>
            </w:r>
          </w:p>
        </w:tc>
      </w:tr>
      <w:tr>
        <w:tc>
          <w:tcPr>
            <w:tcW w:type="auto" w:w="100"/>
            <w:vAlign w:val="center"/>
          </w:tcPr>
          <w:p>
            <w:r>
              <w:rPr>
                <w:rStyle w:val="code"/>
                <w:rFonts w:ascii="Consolas" w:cs="Consolas" w:eastAsia="Consolas" w:hAnsi="Consolas"/>
              </w:rPr>
              <w:t xml:space="preserve">reddit.com</w:t>
            </w:r>
          </w:p>
        </w:tc>
        <w:tc>
          <w:tcPr>
            <w:tcW w:type="auto" w:w="100"/>
            <w:vAlign w:val="center"/>
          </w:tcPr>
          <w:p>
            <w:pPr>
              <w:jc w:val="right"/>
            </w:pPr>
            <w:r>
              <w:t xml:space="preserve">2</w:t>
            </w:r>
          </w:p>
        </w:tc>
      </w:tr>
      <w:tr>
        <w:tc>
          <w:tcPr>
            <w:tcW w:type="auto" w:w="100"/>
            <w:vAlign w:val="center"/>
          </w:tcPr>
          <w:p>
            <w:r>
              <w:rPr>
                <w:rStyle w:val="code"/>
                <w:rFonts w:ascii="Consolas" w:cs="Consolas" w:eastAsia="Consolas" w:hAnsi="Consolas"/>
              </w:rPr>
              <w:t xml:space="preserve">startupbase.io</w:t>
            </w:r>
          </w:p>
        </w:tc>
        <w:tc>
          <w:tcPr>
            <w:tcW w:type="auto" w:w="100"/>
            <w:vAlign w:val="center"/>
          </w:tcPr>
          <w:p>
            <w:pPr>
              <w:jc w:val="right"/>
            </w:pPr>
            <w:r>
              <w:t xml:space="preserve">1</w:t>
            </w:r>
          </w:p>
        </w:tc>
      </w:tr>
    </w:tbl>
    <w:p>
      <w:r>
        <w:t xml:space="preserve">Top linking text surfaced:</w:t>
      </w:r>
    </w:p>
    <w:p>
      <w:pPr>
        <w:pStyle w:val="ListParagraph"/>
        <w:numPr>
          <w:ilvl w:val="0"/>
          <w:numId w:val="1"/>
        </w:numPr>
      </w:pPr>
      <w:r>
        <w:rPr>
          <w:rStyle w:val="code"/>
          <w:rFonts w:ascii="Consolas" w:cs="Consolas" w:eastAsia="Consolas" w:hAnsi="Consolas"/>
        </w:rPr>
        <w:t xml:space="preserve">https www text2task com</w:t>
      </w:r>
    </w:p>
    <w:p>
      <w:pPr>
        <w:pStyle w:val="ListParagraph"/>
        <w:numPr>
          <w:ilvl w:val="0"/>
          <w:numId w:val="1"/>
        </w:numPr>
      </w:pPr>
      <w:r>
        <w:rPr>
          <w:rStyle w:val="code"/>
          <w:rFonts w:ascii="Consolas" w:cs="Consolas" w:eastAsia="Consolas" w:hAnsi="Consolas"/>
        </w:rPr>
        <w:t xml:space="preserve">website</w:t>
      </w:r>
    </w:p>
    <w:p>
      <w:r>
        <w:t xml:space="preserve">Exports reviewed by owner:</w:t>
      </w:r>
    </w:p>
    <w:p>
      <w:pPr>
        <w:pStyle w:val="ListParagraph"/>
        <w:numPr>
          <w:ilvl w:val="0"/>
          <w:numId w:val="1"/>
        </w:numPr>
      </w:pPr>
      <w:r>
        <w:t xml:space="preserve">Latest links</w:t>
      </w:r>
    </w:p>
    <w:p>
      <w:pPr>
        <w:pStyle w:val="ListParagraph"/>
        <w:numPr>
          <w:ilvl w:val="0"/>
          <w:numId w:val="1"/>
        </w:numPr>
      </w:pPr>
      <w:r>
        <w:t xml:space="preserve">More sample links</w:t>
      </w:r>
    </w:p>
    <w:p>
      <w:r>
        <w:t xml:space="preserve">Both exports contained the same 3 reported source URLs.</w:t>
      </w:r>
    </w:p>
    <w:p>
      <w:r>
        <w:t xml:space="preserve">Important interpretation: Google Search Console currently reports 3 external link URLs from 2 linking domains. This is a strong signal of weak external-authority diversity, but GSC Links is not an exhaustive backlink index. Do </w:t>
      </w:r>
      <w:r>
        <w:rPr>
          <w:b/>
          <w:bCs/>
        </w:rPr>
        <w:t xml:space="preserve">not</w:t>
      </w:r>
      <w:r>
        <w:t xml:space="preserve"> state that Text2Task has only 3 backlinks on the internet.</w:t>
      </w:r>
    </w:p>
    <w:p>
      <w:r>
        <w:t xml:space="preserve">The two Reddit URLs are variants of the same underlying Reddit thread, so referring-source diversity is particularly limited. All currently reported external links point to the homepage. No externally-linked Feature/Solution/Resource money page is currently surfaced in this GSC report.</w:t>
      </w:r>
    </w:p>
    <w:p>
      <w:r>
        <w:rPr>
          <w:b/>
          <w:bCs/>
        </w:rPr>
        <w:t xml:space="preserve">Classification</w:t>
      </w:r>
    </w:p>
    <w:p>
      <w:r>
        <w:t xml:space="preserve">P1 HIGH: relevant external authority / mentions / quality-link acquisition.</w:t>
      </w:r>
    </w:p>
    <w:p>
      <w:r>
        <w:t xml:space="preserve">Explicitly prohibited:</w:t>
      </w:r>
    </w:p>
    <w:p>
      <w:pPr>
        <w:pStyle w:val="ListParagraph"/>
        <w:numPr>
          <w:ilvl w:val="0"/>
          <w:numId w:val="1"/>
        </w:numPr>
      </w:pPr>
      <w:r>
        <w:t xml:space="preserve">buying bulk backlinks</w:t>
      </w:r>
    </w:p>
    <w:p>
      <w:pPr>
        <w:pStyle w:val="ListParagraph"/>
        <w:numPr>
          <w:ilvl w:val="0"/>
          <w:numId w:val="1"/>
        </w:numPr>
      </w:pPr>
      <w:r>
        <w:t xml:space="preserve">spam directories</w:t>
      </w:r>
    </w:p>
    <w:p>
      <w:pPr>
        <w:pStyle w:val="ListParagraph"/>
        <w:numPr>
          <w:ilvl w:val="0"/>
          <w:numId w:val="1"/>
        </w:numPr>
      </w:pPr>
      <w:r>
        <w:t xml:space="preserve">comment/link spam</w:t>
      </w:r>
    </w:p>
    <w:p>
      <w:pPr>
        <w:pStyle w:val="ListParagraph"/>
        <w:numPr>
          <w:ilvl w:val="0"/>
          <w:numId w:val="1"/>
        </w:numPr>
      </w:pPr>
      <w:r>
        <w:t xml:space="preserve">PBNs</w:t>
      </w:r>
    </w:p>
    <w:p>
      <w:pPr>
        <w:pStyle w:val="ListParagraph"/>
        <w:numPr>
          <w:ilvl w:val="0"/>
          <w:numId w:val="1"/>
        </w:numPr>
      </w:pPr>
      <w:r>
        <w:t xml:space="preserve">fabricated editorial coverage</w:t>
      </w:r>
    </w:p>
    <w:p>
      <w:pPr>
        <w:pStyle w:val="ListParagraph"/>
        <w:numPr>
          <w:ilvl w:val="0"/>
          <w:numId w:val="1"/>
        </w:numPr>
      </w:pPr>
      <w:r>
        <w:t xml:space="preserve">manipulative exact-match anchor campaigns</w:t>
      </w:r>
    </w:p>
    <w:p>
      <w:r>
        <w:t xml:space="preserve">Future authority work must favor genuine relevant editorial mentions, reputable SaaS/product directories, founder/entity profiles, relevant community participation, partnerships/integrations, original evidence/data/assets worth citing, and contextual links that naturally support the product/topic pages.</w:t>
      </w:r>
    </w:p>
    <w:p>
      <w:r>
        <w:rPr>
          <w:b/>
          <w:bCs/>
        </w:rPr>
        <w:t xml:space="preserve">Internal links</w:t>
      </w:r>
    </w:p>
    <w:p>
      <w:r>
        <w:t xml:space="preserve">Google Search Console reported total internal links on the summary screen: </w:t>
      </w:r>
      <w:r>
        <w:rPr>
          <w:b/>
          <w:bCs/>
        </w:rPr>
        <w:t xml:space="preserve">190</w:t>
      </w:r>
      <w:r>
        <w:t xml:space="preserve">.</w:t>
      </w:r>
    </w:p>
    <w:p>
      <w:r>
        <w:t xml:space="preserve">The exported "Top target pages" report contained these 13 target URLs: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Rank</w:t>
            </w:r>
          </w:p>
        </w:tc>
        <w:tc>
          <w:tcPr>
            <w:tcW w:type="auto" w:w="100"/>
            <w:shd w:fill="b79c2f" w:val="solid"/>
            <w:vAlign w:val="center"/>
          </w:tcPr>
          <w:p>
            <w:pPr>
              <w:jc w:val="center"/>
            </w:pPr>
            <w:r>
              <w:rPr>
                <w:b/>
                <w:bCs/>
              </w:rPr>
              <w:t xml:space="preserve">Target URL</w:t>
            </w:r>
          </w:p>
        </w:tc>
        <w:tc>
          <w:tcPr>
            <w:tcW w:type="auto" w:w="100"/>
            <w:shd w:fill="b79c2f" w:val="solid"/>
            <w:vAlign w:val="center"/>
          </w:tcPr>
          <w:p>
            <w:pPr>
              <w:jc w:val="center"/>
            </w:pPr>
            <w:r>
              <w:rPr>
                <w:b/>
                <w:bCs/>
              </w:rPr>
              <w:t xml:space="preserve">Internal links</w:t>
            </w:r>
          </w:p>
        </w:tc>
      </w:tr>
      <w:tr>
        <w:tc>
          <w:tcPr>
            <w:tcW w:type="auto" w:w="100"/>
            <w:vAlign w:val="center"/>
          </w:tcPr>
          <w:p>
            <w:pPr>
              <w:jc w:val="right"/>
            </w:pPr>
            <w:r>
              <w:t xml:space="preserve">1</w:t>
            </w:r>
          </w:p>
        </w:tc>
        <w:tc>
          <w:tcPr>
            <w:tcW w:type="auto" w:w="100"/>
            <w:vAlign w:val="center"/>
          </w:tcPr>
          <w:p>
            <w:r>
              <w:rPr>
                <w:rStyle w:val="code"/>
                <w:rFonts w:ascii="Consolas" w:cs="Consolas" w:eastAsia="Consolas" w:hAnsi="Consolas"/>
              </w:rPr>
              <w:t xml:space="preserve">/privacy</w:t>
            </w:r>
          </w:p>
        </w:tc>
        <w:tc>
          <w:tcPr>
            <w:tcW w:type="auto" w:w="100"/>
            <w:vAlign w:val="center"/>
          </w:tcPr>
          <w:p>
            <w:pPr>
              <w:jc w:val="right"/>
            </w:pPr>
            <w:r>
              <w:t xml:space="preserve">22</w:t>
            </w:r>
          </w:p>
        </w:tc>
      </w:tr>
      <w:tr>
        <w:tc>
          <w:tcPr>
            <w:tcW w:type="auto" w:w="100"/>
            <w:vAlign w:val="center"/>
          </w:tcPr>
          <w:p>
            <w:pPr>
              <w:jc w:val="right"/>
            </w:pPr>
            <w:r>
              <w:t xml:space="preserve">2</w:t>
            </w:r>
          </w:p>
        </w:tc>
        <w:tc>
          <w:tcPr>
            <w:tcW w:type="auto" w:w="100"/>
            <w:vAlign w:val="center"/>
          </w:tcPr>
          <w:p>
            <w:r>
              <w:rPr>
                <w:rStyle w:val="code"/>
                <w:rFonts w:ascii="Consolas" w:cs="Consolas" w:eastAsia="Consolas" w:hAnsi="Consolas"/>
              </w:rPr>
              <w:t xml:space="preserve">/</w:t>
            </w:r>
          </w:p>
        </w:tc>
        <w:tc>
          <w:tcPr>
            <w:tcW w:type="auto" w:w="100"/>
            <w:vAlign w:val="center"/>
          </w:tcPr>
          <w:p>
            <w:pPr>
              <w:jc w:val="right"/>
            </w:pPr>
            <w:r>
              <w:t xml:space="preserve">21</w:t>
            </w:r>
          </w:p>
        </w:tc>
      </w:tr>
      <w:tr>
        <w:tc>
          <w:tcPr>
            <w:tcW w:type="auto" w:w="100"/>
            <w:vAlign w:val="center"/>
          </w:tcPr>
          <w:p>
            <w:pPr>
              <w:jc w:val="right"/>
            </w:pPr>
            <w:r>
              <w:t xml:space="preserve">3</w:t>
            </w:r>
          </w:p>
        </w:tc>
        <w:tc>
          <w:tcPr>
            <w:tcW w:type="auto" w:w="100"/>
            <w:vAlign w:val="center"/>
          </w:tcPr>
          <w:p>
            <w:r>
              <w:rPr>
                <w:rStyle w:val="code"/>
                <w:rFonts w:ascii="Consolas" w:cs="Consolas" w:eastAsia="Consolas" w:hAnsi="Consolas"/>
              </w:rPr>
              <w:t xml:space="preserve">/use-cases/web-designers</w:t>
            </w:r>
          </w:p>
        </w:tc>
        <w:tc>
          <w:tcPr>
            <w:tcW w:type="auto" w:w="100"/>
            <w:vAlign w:val="center"/>
          </w:tcPr>
          <w:p>
            <w:pPr>
              <w:jc w:val="right"/>
            </w:pPr>
            <w:r>
              <w:t xml:space="preserve">16</w:t>
            </w:r>
          </w:p>
        </w:tc>
      </w:tr>
      <w:tr>
        <w:tc>
          <w:tcPr>
            <w:tcW w:type="auto" w:w="100"/>
            <w:vAlign w:val="center"/>
          </w:tcPr>
          <w:p>
            <w:pPr>
              <w:jc w:val="right"/>
            </w:pPr>
            <w:r>
              <w:t xml:space="preserve">4</w:t>
            </w:r>
          </w:p>
        </w:tc>
        <w:tc>
          <w:tcPr>
            <w:tcW w:type="auto" w:w="100"/>
            <w:vAlign w:val="center"/>
          </w:tcPr>
          <w:p>
            <w:r>
              <w:rPr>
                <w:rStyle w:val="code"/>
                <w:rFonts w:ascii="Consolas" w:cs="Consolas" w:eastAsia="Consolas" w:hAnsi="Consolas"/>
              </w:rPr>
              <w:t xml:space="preserve">/use-cases/wordpress-freelancers</w:t>
            </w:r>
          </w:p>
        </w:tc>
        <w:tc>
          <w:tcPr>
            <w:tcW w:type="auto" w:w="100"/>
            <w:vAlign w:val="center"/>
          </w:tcPr>
          <w:p>
            <w:pPr>
              <w:jc w:val="right"/>
            </w:pPr>
            <w:r>
              <w:t xml:space="preserve">16</w:t>
            </w:r>
          </w:p>
        </w:tc>
      </w:tr>
      <w:tr>
        <w:tc>
          <w:tcPr>
            <w:tcW w:type="auto" w:w="100"/>
            <w:vAlign w:val="center"/>
          </w:tcPr>
          <w:p>
            <w:pPr>
              <w:jc w:val="right"/>
            </w:pPr>
            <w:r>
              <w:t xml:space="preserve">5</w:t>
            </w:r>
          </w:p>
        </w:tc>
        <w:tc>
          <w:tcPr>
            <w:tcW w:type="auto" w:w="100"/>
            <w:vAlign w:val="center"/>
          </w:tcPr>
          <w:p>
            <w:r>
              <w:rPr>
                <w:rStyle w:val="code"/>
                <w:rFonts w:ascii="Consolas" w:cs="Consolas" w:eastAsia="Consolas" w:hAnsi="Consolas"/>
              </w:rPr>
              <w:t xml:space="preserve">/contact</w:t>
            </w:r>
          </w:p>
        </w:tc>
        <w:tc>
          <w:tcPr>
            <w:tcW w:type="auto" w:w="100"/>
            <w:vAlign w:val="center"/>
          </w:tcPr>
          <w:p>
            <w:pPr>
              <w:jc w:val="right"/>
            </w:pPr>
            <w:r>
              <w:t xml:space="preserve">15</w:t>
            </w:r>
          </w:p>
        </w:tc>
      </w:tr>
      <w:tr>
        <w:tc>
          <w:tcPr>
            <w:tcW w:type="auto" w:w="100"/>
            <w:vAlign w:val="center"/>
          </w:tcPr>
          <w:p>
            <w:pPr>
              <w:jc w:val="right"/>
            </w:pPr>
            <w:r>
              <w:t xml:space="preserve">6</w:t>
            </w:r>
          </w:p>
        </w:tc>
        <w:tc>
          <w:tcPr>
            <w:tcW w:type="auto" w:w="100"/>
            <w:vAlign w:val="center"/>
          </w:tcPr>
          <w:p>
            <w:r>
              <w:rPr>
                <w:rStyle w:val="code"/>
                <w:rFonts w:ascii="Consolas" w:cs="Consolas" w:eastAsia="Consolas" w:hAnsi="Consolas"/>
              </w:rPr>
              <w:t xml:space="preserve">/terms</w:t>
            </w:r>
          </w:p>
        </w:tc>
        <w:tc>
          <w:tcPr>
            <w:tcW w:type="auto" w:w="100"/>
            <w:vAlign w:val="center"/>
          </w:tcPr>
          <w:p>
            <w:pPr>
              <w:jc w:val="right"/>
            </w:pPr>
            <w:r>
              <w:t xml:space="preserve">15</w:t>
            </w:r>
          </w:p>
        </w:tc>
      </w:tr>
      <w:tr>
        <w:tc>
          <w:tcPr>
            <w:tcW w:type="auto" w:w="100"/>
            <w:vAlign w:val="center"/>
          </w:tcPr>
          <w:p>
            <w:pPr>
              <w:jc w:val="right"/>
            </w:pPr>
            <w:r>
              <w:t xml:space="preserve">7</w:t>
            </w:r>
          </w:p>
        </w:tc>
        <w:tc>
          <w:tcPr>
            <w:tcW w:type="auto" w:w="100"/>
            <w:vAlign w:val="center"/>
          </w:tcPr>
          <w:p>
            <w:r>
              <w:rPr>
                <w:rStyle w:val="code"/>
                <w:rFonts w:ascii="Consolas" w:cs="Consolas" w:eastAsia="Consolas" w:hAnsi="Consolas"/>
              </w:rPr>
              <w:t xml:space="preserve">/use-cases</w:t>
            </w:r>
          </w:p>
        </w:tc>
        <w:tc>
          <w:tcPr>
            <w:tcW w:type="auto" w:w="100"/>
            <w:vAlign w:val="center"/>
          </w:tcPr>
          <w:p>
            <w:pPr>
              <w:jc w:val="right"/>
            </w:pPr>
            <w:r>
              <w:t xml:space="preserve">15</w:t>
            </w:r>
          </w:p>
        </w:tc>
      </w:tr>
      <w:tr>
        <w:tc>
          <w:tcPr>
            <w:tcW w:type="auto" w:w="100"/>
            <w:vAlign w:val="center"/>
          </w:tcPr>
          <w:p>
            <w:pPr>
              <w:jc w:val="right"/>
            </w:pPr>
            <w:r>
              <w:t xml:space="preserve">8</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pPr>
              <w:jc w:val="right"/>
            </w:pPr>
            <w:r>
              <w:t xml:space="preserve">14</w:t>
            </w:r>
          </w:p>
        </w:tc>
      </w:tr>
      <w:tr>
        <w:tc>
          <w:tcPr>
            <w:tcW w:type="auto" w:w="100"/>
            <w:vAlign w:val="center"/>
          </w:tcPr>
          <w:p>
            <w:pPr>
              <w:jc w:val="right"/>
            </w:pPr>
            <w:r>
              <w:t xml:space="preserve">9</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pPr>
              <w:jc w:val="right"/>
            </w:pPr>
            <w:r>
              <w:t xml:space="preserve">14</w:t>
            </w:r>
          </w:p>
        </w:tc>
      </w:tr>
      <w:tr>
        <w:tc>
          <w:tcPr>
            <w:tcW w:type="auto" w:w="100"/>
            <w:vAlign w:val="center"/>
          </w:tcPr>
          <w:p>
            <w:pPr>
              <w:jc w:val="right"/>
            </w:pPr>
            <w:r>
              <w:t xml:space="preserve">10</w:t>
            </w:r>
          </w:p>
        </w:tc>
        <w:tc>
          <w:tcPr>
            <w:tcW w:type="auto" w:w="100"/>
            <w:vAlign w:val="center"/>
          </w:tcPr>
          <w:p>
            <w:r>
              <w:rPr>
                <w:rStyle w:val="code"/>
                <w:rFonts w:ascii="Consolas" w:cs="Consolas" w:eastAsia="Consolas" w:hAnsi="Consolas"/>
              </w:rPr>
              <w:t xml:space="preserve">/features/ai-task-extractor</w:t>
            </w:r>
          </w:p>
        </w:tc>
        <w:tc>
          <w:tcPr>
            <w:tcW w:type="auto" w:w="100"/>
            <w:vAlign w:val="center"/>
          </w:tcPr>
          <w:p>
            <w:pPr>
              <w:jc w:val="right"/>
            </w:pPr>
            <w:r>
              <w:t xml:space="preserve">11</w:t>
            </w:r>
          </w:p>
        </w:tc>
      </w:tr>
      <w:tr>
        <w:tc>
          <w:tcPr>
            <w:tcW w:type="auto" w:w="100"/>
            <w:vAlign w:val="center"/>
          </w:tcPr>
          <w:p>
            <w:pPr>
              <w:jc w:val="right"/>
            </w:pPr>
            <w:r>
              <w:t xml:space="preserve">11</w:t>
            </w:r>
          </w:p>
        </w:tc>
        <w:tc>
          <w:tcPr>
            <w:tcW w:type="auto" w:w="100"/>
            <w:vAlign w:val="center"/>
          </w:tcPr>
          <w:p>
            <w:r>
              <w:rPr>
                <w:rStyle w:val="code"/>
                <w:rFonts w:ascii="Consolas" w:cs="Consolas" w:eastAsia="Consolas" w:hAnsi="Consolas"/>
              </w:rPr>
              <w:t xml:space="preserve">/features/client-feedback-to-tasks</w:t>
            </w:r>
          </w:p>
        </w:tc>
        <w:tc>
          <w:tcPr>
            <w:tcW w:type="auto" w:w="100"/>
            <w:vAlign w:val="center"/>
          </w:tcPr>
          <w:p>
            <w:pPr>
              <w:jc w:val="right"/>
            </w:pPr>
            <w:r>
              <w:t xml:space="preserve">11</w:t>
            </w:r>
          </w:p>
        </w:tc>
      </w:tr>
      <w:tr>
        <w:tc>
          <w:tcPr>
            <w:tcW w:type="auto" w:w="100"/>
            <w:vAlign w:val="center"/>
          </w:tcPr>
          <w:p>
            <w:pPr>
              <w:jc w:val="right"/>
            </w:pPr>
            <w:r>
              <w:t xml:space="preserve">12</w:t>
            </w:r>
          </w:p>
        </w:tc>
        <w:tc>
          <w:tcPr>
            <w:tcW w:type="auto" w:w="100"/>
            <w:vAlign w:val="center"/>
          </w:tcPr>
          <w:p>
            <w:r>
              <w:rPr>
                <w:rStyle w:val="code"/>
                <w:rFonts w:ascii="Consolas" w:cs="Consolas" w:eastAsia="Consolas" w:hAnsi="Consolas"/>
              </w:rPr>
              <w:t xml:space="preserve">/features/screenshot-to-tasks</w:t>
            </w:r>
          </w:p>
        </w:tc>
        <w:tc>
          <w:tcPr>
            <w:tcW w:type="auto" w:w="100"/>
            <w:vAlign w:val="center"/>
          </w:tcPr>
          <w:p>
            <w:pPr>
              <w:jc w:val="right"/>
            </w:pPr>
            <w:r>
              <w:t xml:space="preserve">11</w:t>
            </w:r>
          </w:p>
        </w:tc>
      </w:tr>
      <w:tr>
        <w:tc>
          <w:tcPr>
            <w:tcW w:type="auto" w:w="100"/>
            <w:vAlign w:val="center"/>
          </w:tcPr>
          <w:p>
            <w:pPr>
              <w:jc w:val="right"/>
            </w:pPr>
            <w:r>
              <w:t xml:space="preserve">13</w:t>
            </w:r>
          </w:p>
        </w:tc>
        <w:tc>
          <w:tcPr>
            <w:tcW w:type="auto" w:w="100"/>
            <w:vAlign w:val="center"/>
          </w:tcPr>
          <w:p>
            <w:r>
              <w:rPr>
                <w:rStyle w:val="code"/>
                <w:rFonts w:ascii="Consolas" w:cs="Consolas" w:eastAsia="Consolas" w:hAnsi="Consolas"/>
              </w:rPr>
              <w:t xml:space="preserve">/use-cases/small-agencies</w:t>
            </w:r>
          </w:p>
        </w:tc>
        <w:tc>
          <w:tcPr>
            <w:tcW w:type="auto" w:w="100"/>
            <w:vAlign w:val="center"/>
          </w:tcPr>
          <w:p>
            <w:pPr>
              <w:jc w:val="right"/>
            </w:pPr>
            <w:r>
              <w:t xml:space="preserve">9</w:t>
            </w:r>
          </w:p>
        </w:tc>
      </w:tr>
    </w:tbl>
    <w:p>
      <w:r>
        <w:t xml:space="preserve">Interpretation:</w:t>
      </w:r>
    </w:p>
    <w:p>
      <w:pPr>
        <w:pStyle w:val="ListParagraph"/>
        <w:numPr>
          <w:ilvl w:val="0"/>
          <w:numId w:val="1"/>
        </w:numPr>
      </w:pPr>
      <w:r>
        <w:t xml:space="preserve">Privacy, Contact, and Terms having high counts is not itself an SEO defect. They receive sitewide/navigation/footer links and should not be stripped of useful links merely to manipulate internal PageRank.</w:t>
      </w:r>
    </w:p>
    <w:p>
      <w:pPr>
        <w:pStyle w:val="ListParagraph"/>
        <w:numPr>
          <w:ilvl w:val="0"/>
          <w:numId w:val="1"/>
        </w:numPr>
      </w:pPr>
      <w:r>
        <w:t xml:space="preserve">The two major current non-brand opportunity pages already have meaningful internal-link presence: </w:t>
      </w:r>
      <w:r>
        <w:rPr>
          <w:rStyle w:val="code"/>
          <w:rFonts w:ascii="Consolas" w:cs="Consolas" w:eastAsia="Consolas" w:hAnsi="Consolas"/>
        </w:rPr>
        <w:t xml:space="preserve">/features/email-to-tasks</w:t>
      </w:r>
      <w:r>
        <w:t xml:space="preserve"> has 14 reported internal links and </w:t>
      </w:r>
      <w:r>
        <w:rPr>
          <w:rStyle w:val="code"/>
          <w:rFonts w:ascii="Consolas" w:cs="Consolas" w:eastAsia="Consolas" w:hAnsi="Consolas"/>
        </w:rPr>
        <w:t xml:space="preserve">/solutions/freelancer-project-management-software</w:t>
      </w:r>
      <w:r>
        <w:t xml:space="preserve"> has 14 reported internal links.</w:t>
      </w:r>
    </w:p>
    <w:p>
      <w:pPr>
        <w:pStyle w:val="ListParagraph"/>
        <w:numPr>
          <w:ilvl w:val="0"/>
          <w:numId w:val="1"/>
        </w:numPr>
      </w:pPr>
      <w:r>
        <w:t xml:space="preserve">Therefore, do </w:t>
      </w:r>
      <w:r>
        <w:rPr>
          <w:b/>
          <w:bCs/>
        </w:rPr>
        <w:t xml:space="preserve">not</w:t>
      </w:r>
      <w:r>
        <w:t xml:space="preserve"> characterize the entire site's money-page internal linking as broken.</w:t>
      </w:r>
    </w:p>
    <w:p>
      <w:pPr>
        <w:pStyle w:val="ListParagraph"/>
        <w:numPr>
          <w:ilvl w:val="0"/>
          <w:numId w:val="1"/>
        </w:numPr>
      </w:pPr>
      <w:r>
        <w:t xml:space="preserve">The four use-case URLs recently flagged by GSC (</w:t>
      </w:r>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/use-cases/shopify-freelancers</w:t>
      </w:r>
      <w:r>
        <w:t xml:space="preserve">, </w:t>
      </w:r>
      <w:r>
        <w:rPr>
          <w:rStyle w:val="code"/>
          <w:rFonts w:ascii="Consolas" w:cs="Consolas" w:eastAsia="Consolas" w:hAnsi="Consolas"/>
        </w:rPr>
        <w:t xml:space="preserve">/use-cases/video-editors</w:t>
      </w:r>
      <w:r>
        <w:t xml:space="preserve">) are not surfaced in this exported GSC top-target report.</w:t>
      </w:r>
    </w:p>
    <w:p>
      <w:r>
        <w:t xml:space="preserve">Combined with the repository audit:</w:t>
      </w:r>
    </w:p>
    <w:p>
      <w:pPr>
        <w:pStyle w:val="ListParagraph"/>
        <w:numPr>
          <w:ilvl w:val="0"/>
          <w:numId w:val="1"/>
        </w:numPr>
      </w:pPr>
      <w:r>
        <w:rPr>
          <w:rStyle w:val="code"/>
          <w:rFonts w:ascii="Consolas" w:cs="Consolas" w:eastAsia="Consolas" w:hAnsi="Consolas"/>
        </w:rPr>
        <w:t xml:space="preserve">freelance-developers</w:t>
      </w:r>
      <w:r>
        <w:t xml:space="preserve">: hub-only / contextually isolated</w:t>
      </w:r>
    </w:p>
    <w:p>
      <w:pPr>
        <w:pStyle w:val="ListParagraph"/>
        <w:numPr>
          <w:ilvl w:val="0"/>
          <w:numId w:val="1"/>
        </w:numPr>
      </w:pPr>
      <w:r>
        <w:rPr>
          <w:rStyle w:val="code"/>
          <w:rFonts w:ascii="Consolas" w:cs="Consolas" w:eastAsia="Consolas" w:hAnsi="Consolas"/>
        </w:rPr>
        <w:t xml:space="preserve">seo-freelancers</w:t>
      </w:r>
      <w:r>
        <w:t xml:space="preserve">: hub-only / contextually isolated</w:t>
      </w:r>
    </w:p>
    <w:p>
      <w:pPr>
        <w:pStyle w:val="ListParagraph"/>
        <w:numPr>
          <w:ilvl w:val="0"/>
          <w:numId w:val="1"/>
        </w:numPr>
      </w:pPr>
      <w:r>
        <w:rPr>
          <w:rStyle w:val="code"/>
          <w:rFonts w:ascii="Consolas" w:cs="Consolas" w:eastAsia="Consolas" w:hAnsi="Consolas"/>
        </w:rPr>
        <w:t xml:space="preserve">shopify-freelancers</w:t>
      </w:r>
      <w:r>
        <w:t xml:space="preserve">: weakly linked</w:t>
      </w:r>
    </w:p>
    <w:p>
      <w:pPr>
        <w:pStyle w:val="ListParagraph"/>
        <w:numPr>
          <w:ilvl w:val="0"/>
          <w:numId w:val="1"/>
        </w:numPr>
      </w:pPr>
      <w:r>
        <w:rPr>
          <w:rStyle w:val="code"/>
          <w:rFonts w:ascii="Consolas" w:cs="Consolas" w:eastAsia="Consolas" w:hAnsi="Consolas"/>
        </w:rPr>
        <w:t xml:space="preserve">video-editors</w:t>
      </w:r>
      <w:r>
        <w:t xml:space="preserve">: better than the other three, but still part of the recently under-crawled group</w:t>
      </w:r>
    </w:p>
    <w:p>
      <w:r>
        <w:t xml:space="preserve">Conclusion: the evidence now independently supports a targeted P1 contextual-internal-linking improvement for weak use-case pages. Do </w:t>
      </w:r>
      <w:r>
        <w:rPr>
          <w:b/>
          <w:bCs/>
        </w:rPr>
        <w:t xml:space="preserve">not</w:t>
      </w:r>
      <w:r>
        <w:t xml:space="preserve"> recommend mass internal-link insertion. Links must be contextually useful, natural, and architecturally justified.</w:t>
      </w:r>
    </w:p>
    <w:p>
      <w:r>
        <w:rPr>
          <w:b/>
          <w:bCs/>
        </w:rPr>
        <w:t xml:space="preserve">Business interpretation</w:t>
      </w:r>
    </w:p>
    <w:p>
      <w:r>
        <w:t xml:space="preserve">Tie-back to the existing search baseline: non-brand visibility is 361 impressions, 0 clicks, and average position 78.1.</w:t>
      </w:r>
    </w:p>
    <w:p>
      <w:r>
        <w:t xml:space="preserve">The combined evidence supports the hypothesis that authority is a major constraint:</w:t>
      </w:r>
    </w:p>
    <w:p>
      <w:pPr>
        <w:pStyle w:val="ListParagraph"/>
        <w:numPr>
          <w:ilvl w:val="0"/>
          <w:numId w:val="1"/>
        </w:numPr>
      </w:pPr>
      <w:r>
        <w:t xml:space="preserve">Google already understands the site's major topics enough to generate non-brand impressions.</w:t>
      </w:r>
    </w:p>
    <w:p>
      <w:pPr>
        <w:pStyle w:val="ListParagraph"/>
        <w:numPr>
          <w:ilvl w:val="0"/>
          <w:numId w:val="1"/>
        </w:numPr>
      </w:pPr>
      <w:r>
        <w:t xml:space="preserve">Technical crawl/index foundations are generally healthy.</w:t>
      </w:r>
    </w:p>
    <w:p>
      <w:pPr>
        <w:pStyle w:val="ListParagraph"/>
        <w:numPr>
          <w:ilvl w:val="0"/>
          <w:numId w:val="1"/>
        </w:numPr>
      </w:pPr>
      <w:r>
        <w:t xml:space="preserve">Money pages already receive some internal authority.</w:t>
      </w:r>
    </w:p>
    <w:p>
      <w:pPr>
        <w:pStyle w:val="ListParagraph"/>
        <w:numPr>
          <w:ilvl w:val="0"/>
          <w:numId w:val="1"/>
        </w:numPr>
      </w:pPr>
      <w:r>
        <w:t xml:space="preserve">External linking-domain diversity surfaced by GSC is extremely weak.</w:t>
      </w:r>
    </w:p>
    <w:p>
      <w:pPr>
        <w:pStyle w:val="ListParagraph"/>
        <w:numPr>
          <w:ilvl w:val="0"/>
          <w:numId w:val="1"/>
        </w:numPr>
      </w:pPr>
      <w:r>
        <w:t xml:space="preserve">Several newer use-case pages remain contextually under-supported internally.</w:t>
      </w:r>
    </w:p>
    <w:p>
      <w:r>
        <w:t xml:space="preserve">This does </w:t>
      </w:r>
      <w:r>
        <w:rPr>
          <w:b/>
          <w:bCs/>
        </w:rPr>
        <w:t xml:space="preserve">not</w:t>
      </w:r>
      <w:r>
        <w:t xml:space="preserve"> prove backlinks alone cause the average position of approximately 78. Authority should be recorded as one major evidence-supported constraint alongside content depth/relevance, entity confidence, topical/internal authority, and domain maturity.</w:t>
      </w:r>
    </w:p>
    <w:p>
      <w:pPr>
        <w:pBdr>
          <w:top w:val="single" w:sz="6"/>
        </w:pBdr>
      </w:pPr>
    </w:p>
    <w:p>
      <w:pPr>
        <w:pStyle w:val="Heading1"/>
      </w:pPr>
      <w:bookmarkStart w:name="22c-phase-0b-gsc-manual-actions-/-security-issues-baseline" w:id="1"/>
      <w:r>
        <w:t xml:space="preserve">22C. Phase 0B GSC Manual Actions / Security Issues Baseline</w:t>
      </w:r>
      <w:bookmarkEnd w:id="1"/>
    </w:p>
    <w:p>
      <w:r>
        <w:t xml:space="preserve">Source: owner-verified Google Search Console evidence.</w:t>
      </w:r>
    </w:p>
    <w:p>
      <w:r>
        <w:rPr>
          <w:b/>
          <w:bCs/>
        </w:rPr>
        <w:t xml:space="preserve">Manual Actions</w:t>
      </w:r>
    </w:p>
    <w:p>
      <w:r>
        <w:t xml:space="preserve">Google Search Console path: Security &amp; Manual Actions → Manual actions.</w:t>
      </w:r>
    </w:p>
    <w:p>
      <w:r>
        <w:t xml:space="preserve">Status shown by Google: "No issues detected."</w:t>
      </w:r>
    </w:p>
    <w:p>
      <w:r>
        <w:t xml:space="preserve">Recorded status: </w:t>
      </w:r>
      <w:r>
        <w:rPr>
          <w:b/>
          <w:bCs/>
        </w:rPr>
        <w:t xml:space="preserve">GSC Manual Actions: VERIFIED — NO ISSUES DETECTED</w:t>
      </w:r>
      <w:r>
        <w:t xml:space="preserve">.</w:t>
      </w:r>
    </w:p>
    <w:p>
      <w:r>
        <w:t xml:space="preserve">Interpretation:</w:t>
      </w:r>
    </w:p>
    <w:p>
      <w:pPr>
        <w:pStyle w:val="ListParagraph"/>
        <w:numPr>
          <w:ilvl w:val="0"/>
          <w:numId w:val="1"/>
        </w:numPr>
      </w:pPr>
      <w:r>
        <w:t xml:space="preserve">No manual action/penalty is currently reported for the Text2Task property.</w:t>
      </w:r>
    </w:p>
    <w:p>
      <w:pPr>
        <w:pStyle w:val="ListParagraph"/>
        <w:numPr>
          <w:ilvl w:val="0"/>
          <w:numId w:val="1"/>
        </w:numPr>
      </w:pPr>
      <w:r>
        <w:t xml:space="preserve">Do not overstate this as proof that every SEO issue is absent.</w:t>
      </w:r>
    </w:p>
    <w:p>
      <w:pPr>
        <w:pStyle w:val="ListParagraph"/>
        <w:numPr>
          <w:ilvl w:val="0"/>
          <w:numId w:val="1"/>
        </w:numPr>
      </w:pPr>
      <w:r>
        <w:t xml:space="preserve">This specifically confirms that GSC currently reports no manual action.</w:t>
      </w:r>
    </w:p>
    <w:p>
      <w:r>
        <w:rPr>
          <w:b/>
          <w:bCs/>
        </w:rPr>
        <w:t xml:space="preserve">Security Issues</w:t>
      </w:r>
    </w:p>
    <w:p>
      <w:r>
        <w:t xml:space="preserve">Google Search Console path: Security &amp; Manual Actions → Security issues.</w:t>
      </w:r>
    </w:p>
    <w:p>
      <w:r>
        <w:t xml:space="preserve">Status shown by Google: "No issues detected."</w:t>
      </w:r>
    </w:p>
    <w:p>
      <w:r>
        <w:t xml:space="preserve">Recorded status: </w:t>
      </w:r>
      <w:r>
        <w:rPr>
          <w:b/>
          <w:bCs/>
        </w:rPr>
        <w:t xml:space="preserve">GSC Security Issues: VERIFIED — NO ISSUES DETECTED</w:t>
      </w:r>
      <w:r>
        <w:t xml:space="preserve">.</w:t>
      </w:r>
    </w:p>
    <w:p>
      <w:r>
        <w:t xml:space="preserve">Interpretation:</w:t>
      </w:r>
    </w:p>
    <w:p>
      <w:pPr>
        <w:pStyle w:val="ListParagraph"/>
        <w:numPr>
          <w:ilvl w:val="0"/>
          <w:numId w:val="1"/>
        </w:numPr>
      </w:pPr>
      <w:r>
        <w:t xml:space="preserve">Google Search Console currently reports no security issue for the property.</w:t>
      </w:r>
    </w:p>
    <w:p>
      <w:pPr>
        <w:pStyle w:val="ListParagraph"/>
        <w:numPr>
          <w:ilvl w:val="0"/>
          <w:numId w:val="1"/>
        </w:numPr>
      </w:pPr>
      <w:r>
        <w:t xml:space="preserve">Do not overstate this as a complete security audit.</w:t>
      </w:r>
    </w:p>
    <w:p>
      <w:pPr>
        <w:pStyle w:val="ListParagraph"/>
        <w:numPr>
          <w:ilvl w:val="0"/>
          <w:numId w:val="1"/>
        </w:numPr>
      </w:pPr>
      <w:r>
        <w:t xml:space="preserve">Repository/application security remains governed by its own production-grade controls.</w:t>
      </w:r>
    </w:p>
    <w:p>
      <w:pPr>
        <w:pBdr>
          <w:top w:val="single" w:sz="6"/>
        </w:pBdr>
      </w:pPr>
    </w:p>
    <w:p>
      <w:pPr>
        <w:pStyle w:val="Heading1"/>
      </w:pPr>
      <w:bookmarkStart w:name="23-bing-/-indexnow-status" w:id="1"/>
      <w:r>
        <w:t xml:space="preserve">23. Bing / IndexNow Status</w:t>
      </w:r>
      <w:bookmarkEnd w:id="1"/>
    </w:p>
    <w:p>
      <w:r>
        <w:rPr>
          <w:b/>
          <w:bCs/>
        </w:rPr>
        <w:t xml:space="preserve">Phase 0A repository baseline:</w:t>
      </w:r>
      <w:r>
        <w:t xml:space="preserve"> whole-repository grep (case-insensitive, whole-word) for </w:t>
      </w:r>
      <w:r>
        <w:rPr>
          <w:rStyle w:val="code"/>
          <w:rFonts w:ascii="Consolas" w:cs="Consolas" w:eastAsia="Consolas" w:hAnsi="Consolas"/>
        </w:rPr>
        <w:t xml:space="preserve">bing</w:t>
      </w:r>
      <w:r>
        <w:t xml:space="preserve"> and for </w:t>
      </w:r>
      <w:r>
        <w:rPr>
          <w:rStyle w:val="code"/>
          <w:rFonts w:ascii="Consolas" w:cs="Consolas" w:eastAsia="Consolas" w:hAnsi="Consolas"/>
        </w:rPr>
        <w:t xml:space="preserve">IndexNow</w:t>
      </w:r>
      <w:r>
        <w:t xml:space="preserve"> returned zero genuine matches (all superficial substring false-positives like "closing"/"wording" were checked and ruled out). No Bing Webmaster verification meta tag, no HTML verification file in </w:t>
      </w:r>
      <w:r>
        <w:rPr>
          <w:rStyle w:val="code"/>
          <w:rFonts w:ascii="Consolas" w:cs="Consolas" w:eastAsia="Consolas" w:hAnsi="Consolas"/>
        </w:rPr>
        <w:t xml:space="preserve">public/</w:t>
      </w:r>
      <w:r>
        <w:t xml:space="preserve">, no IndexNow key-verification file, and no IndexNow URL-submission logic existed anywhere in the repository at that time. That remains true for the application code in this documentation-only update.</w:t>
      </w:r>
    </w:p>
    <w:p>
      <w:r>
        <w:rPr>
          <w:b/>
          <w:bCs/>
        </w:rPr>
        <w:t xml:space="preserve">Phase 0B external update (owner-supplied evidence, 2026-09-13 13:06 Asia/Jerusalem):</w:t>
      </w:r>
      <w:r>
        <w:t xml:space="preserve"> Text2Task has now been added to Bing Webmaster Tools.</w:t>
      </w:r>
    </w:p>
    <w:p>
      <w:pPr>
        <w:pStyle w:val="Heading2"/>
      </w:pPr>
      <w:bookmarkStart w:name="23-1-bing-webmaster-tools-onboarding" w:id="1"/>
      <w:r>
        <w:t xml:space="preserve">23.1 Bing Webmaster Tools Onboarding</w:t>
      </w:r>
      <w:bookmarkEnd w:id="1"/>
    </w:p>
    <w:p>
      <w:r>
        <w:t xml:space="preserve">Property: </w:t>
      </w:r>
      <w:r>
        <w:rPr>
          <w:rStyle w:val="code"/>
          <w:rFonts w:ascii="Consolas" w:cs="Consolas" w:eastAsia="Consolas" w:hAnsi="Consolas"/>
        </w:rPr>
        <w:t xml:space="preserve">text2task.com</w:t>
      </w:r>
      <w:r>
        <w:t xml:space="preserve">.</w:t>
      </w:r>
    </w:p>
    <w:p>
      <w:r>
        <w:t xml:space="preserve">The property was imported/connected successfully. During initial onboarding, Bing stated that reports/data were being processed and could take up to 48 hours to reflect.</w:t>
      </w:r>
    </w:p>
    <w:p>
      <w:r>
        <w:t xml:space="preserve">Interpretation:</w:t>
      </w:r>
    </w:p>
    <w:p>
      <w:pPr>
        <w:pStyle w:val="ListParagraph"/>
        <w:numPr>
          <w:ilvl w:val="0"/>
          <w:numId w:val="1"/>
        </w:numPr>
      </w:pPr>
      <w:r>
        <w:t xml:space="preserve">Do not interpret temporarily empty Bing reports as evidence of zero search/index/backlink activity.</w:t>
      </w:r>
    </w:p>
    <w:p>
      <w:pPr>
        <w:pStyle w:val="ListParagraph"/>
        <w:numPr>
          <w:ilvl w:val="0"/>
          <w:numId w:val="1"/>
        </w:numPr>
      </w:pPr>
      <w:r>
        <w:t xml:space="preserve">Recheck after Bing's initial processing window completes.</w:t>
      </w:r>
    </w:p>
    <w:p>
      <w:pPr>
        <w:pStyle w:val="Heading2"/>
      </w:pPr>
      <w:bookmarkStart w:name="23-2-bing-sitemap" w:id="1"/>
      <w:r>
        <w:t xml:space="preserve">23.2 Bing Sitemap</w:t>
      </w:r>
      <w:bookmarkEnd w:id="1"/>
    </w:p>
    <w:p>
      <w:r>
        <w:t xml:space="preserve">Submitted sitemap: </w:t>
      </w:r>
      <w:r>
        <w:rPr>
          <w:rStyle w:val="code"/>
          <w:rFonts w:ascii="Consolas" w:cs="Consolas" w:eastAsia="Consolas" w:hAnsi="Consolas"/>
        </w:rPr>
        <w:t xml:space="preserve">https://www.text2task.com/sitemap.xml</w:t>
      </w:r>
      <w:r>
        <w:t xml:space="preserve">.</w:t>
      </w:r>
    </w:p>
    <w:p>
      <w:r>
        <w:t xml:space="preserve">Submission date: 2026-09-13.</w:t>
      </w:r>
    </w:p>
    <w:p>
      <w:r>
        <w:t xml:space="preserve">Submission succeeded.</w:t>
      </w:r>
    </w:p>
    <w:p>
      <w:r>
        <w:t xml:space="preserve">Initial Bing status: </w:t>
      </w:r>
      <w:r>
        <w:rPr>
          <w:b/>
          <w:bCs/>
        </w:rPr>
        <w:t xml:space="preserve">Processing</w:t>
      </w:r>
      <w:r>
        <w:t xml:space="preserve">.</w:t>
      </w:r>
    </w:p>
    <w:p>
      <w:r>
        <w:t xml:space="preserve">Initial summary immediately after submission:</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Initial value</w:t>
            </w:r>
          </w:p>
        </w:tc>
      </w:tr>
      <w:tr>
        <w:tc>
          <w:tcPr>
            <w:tcW w:type="auto" w:w="100"/>
            <w:vAlign w:val="center"/>
          </w:tcPr>
          <w:p>
            <w:r>
              <w:t xml:space="preserve">Known sitemaps</w:t>
            </w:r>
          </w:p>
        </w:tc>
        <w:tc>
          <w:tcPr>
            <w:tcW w:type="auto" w:w="100"/>
            <w:vAlign w:val="center"/>
          </w:tcPr>
          <w:p>
            <w:r>
              <w:t xml:space="preserve">1</w:t>
            </w:r>
          </w:p>
        </w:tc>
      </w:tr>
      <w:tr>
        <w:tc>
          <w:tcPr>
            <w:tcW w:type="auto" w:w="100"/>
            <w:vAlign w:val="center"/>
          </w:tcPr>
          <w:p>
            <w:r>
              <w:t xml:space="preserve">Sitemaps with errors</w:t>
            </w:r>
          </w:p>
        </w:tc>
        <w:tc>
          <w:tcPr>
            <w:tcW w:type="auto" w:w="100"/>
            <w:vAlign w:val="center"/>
          </w:tcPr>
          <w:p>
            <w:r>
              <w:t xml:space="preserve">0</w:t>
            </w:r>
          </w:p>
        </w:tc>
      </w:tr>
      <w:tr>
        <w:tc>
          <w:tcPr>
            <w:tcW w:type="auto" w:w="100"/>
            <w:vAlign w:val="center"/>
          </w:tcPr>
          <w:p>
            <w:r>
              <w:t xml:space="preserve">Sitemaps with warnings</w:t>
            </w:r>
          </w:p>
        </w:tc>
        <w:tc>
          <w:tcPr>
            <w:tcW w:type="auto" w:w="100"/>
            <w:vAlign w:val="center"/>
          </w:tcPr>
          <w:p>
            <w:r>
              <w:t xml:space="preserve">0</w:t>
            </w:r>
          </w:p>
        </w:tc>
      </w:tr>
      <w:tr>
        <w:tc>
          <w:tcPr>
            <w:tcW w:type="auto" w:w="100"/>
            <w:vAlign w:val="center"/>
          </w:tcPr>
          <w:p>
            <w:r>
              <w:t xml:space="preserve">Total URLs discovered</w:t>
            </w:r>
          </w:p>
        </w:tc>
        <w:tc>
          <w:tcPr>
            <w:tcW w:type="auto" w:w="100"/>
            <w:vAlign w:val="center"/>
          </w:tcPr>
          <w:p>
            <w:r>
              <w:t xml:space="preserve">0</w:t>
            </w:r>
          </w:p>
        </w:tc>
      </w:tr>
      <w:tr>
        <w:tc>
          <w:tcPr>
            <w:tcW w:type="auto" w:w="100"/>
            <w:vAlign w:val="center"/>
          </w:tcPr>
          <w:p>
            <w:r>
              <w:t xml:space="preserve">Last crawl</w:t>
            </w:r>
          </w:p>
        </w:tc>
        <w:tc>
          <w:tcPr>
            <w:tcW w:type="auto" w:w="100"/>
            <w:vAlign w:val="center"/>
          </w:tcPr>
          <w:p>
            <w:r>
              <w:t xml:space="preserve">Not yet available</w:t>
            </w:r>
          </w:p>
        </w:tc>
      </w:tr>
    </w:tbl>
    <w:p>
      <w:r>
        <w:t xml:space="preserve">Interpretation:</w:t>
      </w:r>
    </w:p>
    <w:p>
      <w:pPr>
        <w:pStyle w:val="ListParagraph"/>
        <w:numPr>
          <w:ilvl w:val="0"/>
          <w:numId w:val="1"/>
        </w:numPr>
      </w:pPr>
      <w:r>
        <w:t xml:space="preserve">The sitemap had only just been submitted and remained in processing.</w:t>
      </w:r>
    </w:p>
    <w:p>
      <w:pPr>
        <w:pStyle w:val="ListParagraph"/>
        <w:numPr>
          <w:ilvl w:val="0"/>
          <w:numId w:val="1"/>
        </w:numPr>
      </w:pPr>
      <w:r>
        <w:t xml:space="preserve">Do </w:t>
      </w:r>
      <w:r>
        <w:rPr>
          <w:b/>
          <w:bCs/>
        </w:rPr>
        <w:t xml:space="preserve">not</w:t>
      </w:r>
      <w:r>
        <w:t xml:space="preserve"> treat 0 discovered URLs as an indexing defect at this stage.</w:t>
      </w:r>
    </w:p>
    <w:p>
      <w:pPr>
        <w:pStyle w:val="ListParagraph"/>
        <w:numPr>
          <w:ilvl w:val="0"/>
          <w:numId w:val="1"/>
        </w:numPr>
      </w:pPr>
      <w:r>
        <w:t xml:space="preserve">Do </w:t>
      </w:r>
      <w:r>
        <w:rPr>
          <w:b/>
          <w:bCs/>
        </w:rPr>
        <w:t xml:space="preserve">not</w:t>
      </w:r>
      <w:r>
        <w:t xml:space="preserve"> submit the sitemap repeatedly.</w:t>
      </w:r>
    </w:p>
    <w:p>
      <w:pPr>
        <w:pStyle w:val="ListParagraph"/>
        <w:numPr>
          <w:ilvl w:val="0"/>
          <w:numId w:val="1"/>
        </w:numPr>
      </w:pPr>
      <w:r>
        <w:t xml:space="preserve">Recheck after Bing processing completes.</w:t>
      </w:r>
    </w:p>
    <w:p>
      <w:pPr>
        <w:pStyle w:val="Heading2"/>
      </w:pPr>
      <w:bookmarkStart w:name="23-3-indexnow-baseline" w:id="1"/>
      <w:r>
        <w:t xml:space="preserve">23.3 IndexNow Baseline</w:t>
      </w:r>
      <w:bookmarkEnd w:id="1"/>
    </w:p>
    <w:p>
      <w:r>
        <w:t xml:space="preserve">Bing Webmaster Tools / IndexNow setup was inspected.</w:t>
      </w:r>
    </w:p>
    <w:p>
      <w:r>
        <w:t xml:space="preserve">The official custom-site implementation flow shown by Bing is:</w:t>
      </w:r>
    </w:p>
    <w:p>
      <w:pPr>
        <w:pStyle w:val="ListParagraph"/>
        <w:numPr>
          <w:ilvl w:val="0"/>
          <w:numId w:val="1"/>
        </w:numPr>
      </w:pPr>
      <w:r>
        <w:t xml:space="preserve">Generate API Key</w:t>
      </w:r>
    </w:p>
    <w:p>
      <w:pPr>
        <w:pStyle w:val="ListParagraph"/>
        <w:numPr>
          <w:ilvl w:val="0"/>
          <w:numId w:val="1"/>
        </w:numPr>
      </w:pPr>
      <w:r>
        <w:t xml:space="preserve">Host your API key</w:t>
      </w:r>
    </w:p>
    <w:p>
      <w:pPr>
        <w:pStyle w:val="ListParagraph"/>
        <w:numPr>
          <w:ilvl w:val="0"/>
          <w:numId w:val="1"/>
        </w:numPr>
      </w:pPr>
      <w:r>
        <w:t xml:space="preserve">Submit URLs</w:t>
      </w:r>
    </w:p>
    <w:p>
      <w:pPr>
        <w:pStyle w:val="ListParagraph"/>
        <w:numPr>
          <w:ilvl w:val="0"/>
          <w:numId w:val="1"/>
        </w:numPr>
      </w:pPr>
      <w:r>
        <w:t xml:space="preserve">Verify URLs</w:t>
      </w:r>
    </w:p>
    <w:p>
      <w:r>
        <w:t xml:space="preserve">An IndexNow key was generated during setup exploration.</w:t>
      </w:r>
    </w:p>
    <w:p>
      <w:r>
        <w:t xml:space="preserve">Important current status:</w:t>
      </w:r>
    </w:p>
    <w:p>
      <w:pPr>
        <w:pStyle w:val="ListParagraph"/>
        <w:numPr>
          <w:ilvl w:val="0"/>
          <w:numId w:val="1"/>
        </w:numPr>
      </w:pPr>
      <w:r>
        <w:t xml:space="preserve">IndexNow is </w:t>
      </w:r>
      <w:r>
        <w:rPr>
          <w:b/>
          <w:bCs/>
        </w:rPr>
        <w:t xml:space="preserve">not yet implemented</w:t>
      </w:r>
      <w:r>
        <w:t xml:space="preserve"> in the Text2Task application.</w:t>
      </w:r>
    </w:p>
    <w:p>
      <w:pPr>
        <w:pStyle w:val="ListParagraph"/>
        <w:numPr>
          <w:ilvl w:val="0"/>
          <w:numId w:val="1"/>
        </w:numPr>
      </w:pPr>
      <w:r>
        <w:t xml:space="preserve">No application file was created.</w:t>
      </w:r>
    </w:p>
    <w:p>
      <w:pPr>
        <w:pStyle w:val="ListParagraph"/>
        <w:numPr>
          <w:ilvl w:val="0"/>
          <w:numId w:val="1"/>
        </w:numPr>
      </w:pPr>
      <w:r>
        <w:t xml:space="preserve">No key-verification file was deployed.</w:t>
      </w:r>
    </w:p>
    <w:p>
      <w:pPr>
        <w:pStyle w:val="ListParagraph"/>
        <w:numPr>
          <w:ilvl w:val="0"/>
          <w:numId w:val="1"/>
        </w:numPr>
      </w:pPr>
      <w:r>
        <w:t xml:space="preserve">No URL submission integration was added.</w:t>
      </w:r>
    </w:p>
    <w:p>
      <w:pPr>
        <w:pStyle w:val="ListParagraph"/>
        <w:numPr>
          <w:ilvl w:val="0"/>
          <w:numId w:val="1"/>
        </w:numPr>
      </w:pPr>
      <w:r>
        <w:t xml:space="preserve">No production change occurred.</w:t>
      </w:r>
    </w:p>
    <w:p>
      <w:r>
        <w:t xml:space="preserve">Classification: </w:t>
      </w:r>
      <w:r>
        <w:rPr>
          <w:b/>
          <w:bCs/>
        </w:rPr>
        <w:t xml:space="preserve">P1 Search/AI Discovery foundation</w:t>
      </w:r>
      <w:r>
        <w:t xml:space="preserve">.</w:t>
      </w:r>
    </w:p>
    <w:p>
      <w:r>
        <w:t xml:space="preserve">Future production-grade implementation must use a stable IndexNow key, make the required verification key accessible on the canonical public host, submit only canonical public URLs, never submit private/user/token/dashboard/share/admin URLs, notify on meaningful public URL create/update/delete events, avoid resubmitting the complete site on every deployment, include controlled logging/error handling/retry behavior, and preserve </w:t>
      </w:r>
      <w:r>
        <w:rPr>
          <w:rStyle w:val="code"/>
          <w:rFonts w:ascii="Consolas" w:cs="Consolas" w:eastAsia="Consolas" w:hAnsi="Consolas"/>
        </w:rPr>
        <w:t xml:space="preserve">sitemap.xml</w:t>
      </w:r>
      <w:r>
        <w:t xml:space="preserve"> as the complete crawl inventory.</w:t>
      </w:r>
    </w:p>
    <w:p>
      <w:r>
        <w:t xml:space="preserve">No IndexNow implementation is authorized during Phase 0.</w:t>
      </w:r>
    </w:p>
    <w:p>
      <w:pPr>
        <w:pStyle w:val="Heading2"/>
      </w:pPr>
      <w:bookmarkStart w:name="23-4-bing-ai-performance-baseline" w:id="1"/>
      <w:r>
        <w:t xml:space="preserve">23.4 Bing AI Performance Baseline</w:t>
      </w:r>
      <w:bookmarkEnd w:id="1"/>
    </w:p>
    <w:p>
      <w:r>
        <w:t xml:space="preserve">Source: Bing Webmaster Tools → AI Performance (Beta).</w:t>
      </w:r>
    </w:p>
    <w:p>
      <w:r>
        <w:t xml:space="preserve">Selected period: 3 months.</w:t>
      </w:r>
    </w:p>
    <w:p>
      <w:r>
        <w:t xml:space="preserve">Citation sources: Microsoft Copilots and Partners.</w:t>
      </w:r>
    </w:p>
    <w:p>
      <w:r>
        <w:t xml:space="preserve">Observed baseline: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Total Citations</w:t>
            </w:r>
          </w:p>
        </w:tc>
        <w:tc>
          <w:tcPr>
            <w:tcW w:type="auto" w:w="100"/>
            <w:vAlign w:val="center"/>
          </w:tcPr>
          <w:p>
            <w:r>
              <w:t xml:space="preserve">0</w:t>
            </w:r>
          </w:p>
        </w:tc>
      </w:tr>
      <w:tr>
        <w:tc>
          <w:tcPr>
            <w:tcW w:type="auto" w:w="100"/>
            <w:vAlign w:val="center"/>
          </w:tcPr>
          <w:p>
            <w:r>
              <w:t xml:space="preserve">Avg. Cited Pages</w:t>
            </w:r>
          </w:p>
        </w:tc>
        <w:tc>
          <w:tcPr>
            <w:tcW w:type="auto" w:w="100"/>
            <w:vAlign w:val="center"/>
          </w:tcPr>
          <w:p>
            <w:r>
              <w:t xml:space="preserve">0</w:t>
            </w:r>
          </w:p>
        </w:tc>
      </w:tr>
    </w:tbl>
    <w:p>
      <w:r>
        <w:t xml:space="preserve">No cited pages / grounding-query activity was surfaced in the report at the time of inspection.</w:t>
      </w:r>
    </w:p>
    <w:p>
      <w:r>
        <w:t xml:space="preserve">Important interpretation: Bing AI Performance currently reports 0 citations and 0 cited pages for the selected 3-month period. Do </w:t>
      </w:r>
      <w:r>
        <w:rPr>
          <w:b/>
          <w:bCs/>
        </w:rPr>
        <w:t xml:space="preserve">not</w:t>
      </w:r>
      <w:r>
        <w:t xml:space="preserve"> claim "Copilot has never mentioned Text2Task."</w:t>
      </w:r>
    </w:p>
    <w:p>
      <w:r>
        <w:t xml:space="preserve">Bing states that AI Performance represents a sample of overall activity and results may be refined as additional data is processed. The property was also newly onboarded to Bing Webmaster Tools, so this baseline should be rechecked after processing completes.</w:t>
      </w:r>
    </w:p>
    <w:p>
      <w:r>
        <w:t xml:space="preserve">This creates a useful GEO measurement baseline alongside:</w:t>
      </w:r>
    </w:p>
    <w:p>
      <w:pPr>
        <w:pStyle w:val="ListParagraph"/>
        <w:numPr>
          <w:ilvl w:val="0"/>
          <w:numId w:val="1"/>
        </w:numPr>
      </w:pPr>
      <w:r>
        <w:t xml:space="preserve">Google Generative AI: 28 impressions over the previously measured 3-month period.</w:t>
      </w:r>
    </w:p>
    <w:p>
      <w:pPr>
        <w:pStyle w:val="ListParagraph"/>
        <w:numPr>
          <w:ilvl w:val="0"/>
          <w:numId w:val="1"/>
        </w:numPr>
      </w:pPr>
      <w:r>
        <w:t xml:space="preserve">Bing AI Performance: 0 reported citations / 0 cited pages at current baseline.</w:t>
      </w:r>
    </w:p>
    <w:p>
      <w:pPr>
        <w:pStyle w:val="Heading2"/>
      </w:pPr>
      <w:bookmarkStart w:name="23-5-bing-backlinks-baseline" w:id="1"/>
      <w:r>
        <w:t xml:space="preserve">23.5 Bing Backlinks Baseline</w:t>
      </w:r>
      <w:bookmarkEnd w:id="1"/>
    </w:p>
    <w:p>
      <w:r>
        <w:t xml:space="preserve">Source: Bing Webmaster Tools → Backlinks → Backlinks For Your Site.</w:t>
      </w:r>
    </w:p>
    <w:p>
      <w:r>
        <w:t xml:space="preserve">Current screen showed: "No data available."</w:t>
      </w:r>
    </w:p>
    <w:p>
      <w:r>
        <w:t xml:space="preserve">Correct status: </w:t>
      </w:r>
      <w:r>
        <w:rPr>
          <w:b/>
          <w:bCs/>
        </w:rPr>
        <w:t xml:space="preserve">Bing Backlinks: DATA NOT YET AVAILABLE / PENDING PROCESSING</w:t>
      </w:r>
      <w:r>
        <w:t xml:space="preserve">.</w:t>
      </w:r>
    </w:p>
    <w:p>
      <w:r>
        <w:t xml:space="preserve">Important interpretation:</w:t>
      </w:r>
    </w:p>
    <w:p>
      <w:pPr>
        <w:pStyle w:val="ListParagraph"/>
        <w:numPr>
          <w:ilvl w:val="0"/>
          <w:numId w:val="1"/>
        </w:numPr>
      </w:pPr>
      <w:r>
        <w:t xml:space="preserve">Do </w:t>
      </w:r>
      <w:r>
        <w:rPr>
          <w:b/>
          <w:bCs/>
        </w:rPr>
        <w:t xml:space="preserve">not</w:t>
      </w:r>
      <w:r>
        <w:t xml:space="preserve"> record this as 0 backlinks.</w:t>
      </w:r>
    </w:p>
    <w:p>
      <w:pPr>
        <w:pStyle w:val="ListParagraph"/>
        <w:numPr>
          <w:ilvl w:val="0"/>
          <w:numId w:val="1"/>
        </w:numPr>
      </w:pPr>
      <w:r>
        <w:t xml:space="preserve">Do </w:t>
      </w:r>
      <w:r>
        <w:rPr>
          <w:b/>
          <w:bCs/>
        </w:rPr>
        <w:t xml:space="preserve">not</w:t>
      </w:r>
      <w:r>
        <w:t xml:space="preserve"> use it as evidence that Bing knows of no backlinks.</w:t>
      </w:r>
    </w:p>
    <w:p>
      <w:pPr>
        <w:pStyle w:val="ListParagraph"/>
        <w:numPr>
          <w:ilvl w:val="0"/>
          <w:numId w:val="1"/>
        </w:numPr>
      </w:pPr>
      <w:r>
        <w:t xml:space="preserve">Reason: the Bing Webmaster Tools property was newly onboarded and Bing had already stated that data/reports may take up to 48 hours to process.</w:t>
      </w:r>
    </w:p>
    <w:p>
      <w:pPr>
        <w:pStyle w:val="ListParagraph"/>
        <w:numPr>
          <w:ilvl w:val="0"/>
          <w:numId w:val="1"/>
        </w:numPr>
      </w:pPr>
      <w:r>
        <w:t xml:space="preserve">The authoritative backlink baseline currently available for this run remains the previously recorded Google Search Console Links baseline: 3 external link URLs surfaced, 2 linking domains surfaced, all surfaced links target the homepage.</w:t>
      </w:r>
    </w:p>
    <w:p>
      <w:pPr>
        <w:pStyle w:val="ListParagraph"/>
        <w:numPr>
          <w:ilvl w:val="0"/>
          <w:numId w:val="1"/>
        </w:numPr>
      </w:pPr>
      <w:r>
        <w:t xml:space="preserve">Bing Backlinks must be rechecked after processing.</w:t>
      </w:r>
    </w:p>
    <w:p>
      <w:pPr>
        <w:pStyle w:val="Heading2"/>
      </w:pPr>
      <w:bookmarkStart w:name="23-6-bing-follow-up" w:id="1"/>
      <w:r>
        <w:t xml:space="preserve">23.6 Bing Follow-Up</w:t>
      </w:r>
      <w:bookmarkEnd w:id="1"/>
    </w:p>
    <w:p>
      <w:r>
        <w:t xml:space="preserve">Recheck Bing after its initial data-processing window for:</w:t>
      </w:r>
    </w:p>
    <w:p>
      <w:pPr>
        <w:pStyle w:val="ListParagraph"/>
        <w:numPr>
          <w:ilvl w:val="0"/>
          <w:numId w:val="1"/>
        </w:numPr>
      </w:pPr>
      <w:r>
        <w:t xml:space="preserve">sitemap status</w:t>
      </w:r>
    </w:p>
    <w:p>
      <w:pPr>
        <w:pStyle w:val="ListParagraph"/>
        <w:numPr>
          <w:ilvl w:val="0"/>
          <w:numId w:val="1"/>
        </w:numPr>
      </w:pPr>
      <w:r>
        <w:t xml:space="preserve">discovered URLs</w:t>
      </w:r>
    </w:p>
    <w:p>
      <w:pPr>
        <w:pStyle w:val="ListParagraph"/>
        <w:numPr>
          <w:ilvl w:val="0"/>
          <w:numId w:val="1"/>
        </w:numPr>
      </w:pPr>
      <w:r>
        <w:t xml:space="preserve">Search Performance</w:t>
      </w:r>
    </w:p>
    <w:p>
      <w:pPr>
        <w:pStyle w:val="ListParagraph"/>
        <w:numPr>
          <w:ilvl w:val="0"/>
          <w:numId w:val="1"/>
        </w:numPr>
      </w:pPr>
      <w:r>
        <w:t xml:space="preserve">Site Explorer/index state</w:t>
      </w:r>
    </w:p>
    <w:p>
      <w:pPr>
        <w:pStyle w:val="ListParagraph"/>
        <w:numPr>
          <w:ilvl w:val="0"/>
          <w:numId w:val="1"/>
        </w:numPr>
      </w:pPr>
      <w:r>
        <w:t xml:space="preserve">Backlinks</w:t>
      </w:r>
    </w:p>
    <w:p>
      <w:pPr>
        <w:pStyle w:val="ListParagraph"/>
        <w:numPr>
          <w:ilvl w:val="0"/>
          <w:numId w:val="1"/>
        </w:numPr>
      </w:pPr>
      <w:r>
        <w:t xml:space="preserve">AI Performance changes</w:t>
      </w:r>
    </w:p>
    <w:p>
      <w:r>
        <w:t xml:space="preserve">Do not fabricate a future exact result.</w:t>
      </w:r>
    </w:p>
    <w:p>
      <w:pPr>
        <w:pBdr>
          <w:top w:val="single" w:sz="6"/>
        </w:pBdr>
      </w:pPr>
    </w:p>
    <w:p>
      <w:pPr>
        <w:pStyle w:val="Heading1"/>
      </w:pPr>
      <w:bookmarkStart w:name="23a-phase-0b-external-authority-/-entity-footprint-baseline" w:id="1"/>
      <w:r>
        <w:t xml:space="preserve">23A. Phase 0B External Authority / Entity Footprint Baseline</w:t>
      </w:r>
      <w:bookmarkEnd w:id="1"/>
    </w:p>
    <w:p>
      <w:r>
        <w:rPr>
          <w:b/>
          <w:bCs/>
        </w:rPr>
        <w:t xml:space="preserve">Phase 0B external update (owner-supplied external research, 2026-09-13 13:17 Asia/Jerusalem):</w:t>
      </w:r>
      <w:r>
        <w:t xml:space="preserve"> the current external authority/profile/entity footprint baseline is now recorded. This section differentiates verified current Text2Task surfaces from ambiguous/name-collision results and from items not verified in this search sweep.</w:t>
      </w:r>
    </w:p>
    <w:p>
      <w:pPr>
        <w:pStyle w:val="Heading2"/>
      </w:pPr>
      <w:bookmarkStart w:name="23a-1-verified-current-text2task-external-surfaces" w:id="1"/>
      <w:r>
        <w:t xml:space="preserve">23A.1 Verified Current Text2Task External Surfaces</w:t>
      </w:r>
      <w:bookmarkEnd w:id="1"/>
    </w:p>
    <w:p>
      <w:r>
        <w:rPr>
          <w:b/>
          <w:bCs/>
        </w:rPr>
        <w:t xml:space="preserve">LinkedIn:</w:t>
      </w:r>
      <w:r>
        <w:t xml:space="preserve"> a public indexed founder/profile result exists and explicitly references </w:t>
      </w:r>
      <w:r>
        <w:rPr>
          <w:rStyle w:val="code"/>
          <w:rFonts w:ascii="Consolas" w:cs="Consolas" w:eastAsia="Consolas" w:hAnsi="Consolas"/>
        </w:rPr>
        <w:t xml:space="preserve">Text2Task.com</w:t>
      </w:r>
      <w:r>
        <w:t xml:space="preserve">. Indexed LinkedIn posts also exist from the founder profile and the Text2Task company page. This means a public founder ↔ Text2Task association already exists externally. However, the owner has decided not to publish founder identity on the Text2Task website at this time.</w:t>
      </w:r>
    </w:p>
    <w:p>
      <w:r>
        <w:rPr>
          <w:b/>
          <w:bCs/>
        </w:rPr>
        <w:t xml:space="preserve">GetApp:</w:t>
      </w:r>
      <w:r>
        <w:t xml:space="preserve"> a current Text2Task listing was externally verified. It clearly matches the current </w:t>
      </w:r>
      <w:r>
        <w:rPr>
          <w:rStyle w:val="code"/>
          <w:rFonts w:ascii="Consolas" w:cs="Consolas" w:eastAsia="Consolas" w:hAnsi="Consolas"/>
        </w:rPr>
        <w:t xml:space="preserve">text2task.com</w:t>
      </w:r>
      <w:r>
        <w:t xml:space="preserve"> SaaS, including AI workflow positioning, freelancers/small teams, 30 free AI extracts, Pro price </w:t>
      </w:r>
      <w:r>
        <w:rPr>
          <w:rStyle w:val="code"/>
          <w:rFonts w:ascii="Consolas" w:cs="Consolas" w:eastAsia="Consolas" w:hAnsi="Consolas"/>
        </w:rPr>
        <w:t xml:space="preserve">$12.90/month</w:t>
      </w:r>
      <w:r>
        <w:t xml:space="preserve">, and current project/task/workspace functionality.</w:t>
      </w:r>
    </w:p>
    <w:p>
      <w:r>
        <w:rPr>
          <w:b/>
          <w:bCs/>
        </w:rPr>
        <w:t xml:space="preserve">Capterra:</w:t>
      </w:r>
      <w:r>
        <w:t xml:space="preserve"> a current Text2Task pricing/listing page was externally verified. It matches the current product: Free plan, 30 total AI extracts, Pro plan </w:t>
      </w:r>
      <w:r>
        <w:rPr>
          <w:rStyle w:val="code"/>
          <w:rFonts w:ascii="Consolas" w:cs="Consolas" w:eastAsia="Consolas" w:hAnsi="Consolas"/>
        </w:rPr>
        <w:t xml:space="preserve">$12.90/month</w:t>
      </w:r>
      <w:r>
        <w:t xml:space="preserve">, and matching feature set.</w:t>
      </w:r>
    </w:p>
    <w:p>
      <w:r>
        <w:rPr>
          <w:b/>
          <w:bCs/>
        </w:rPr>
        <w:t xml:space="preserve">Uneed:</w:t>
      </w:r>
      <w:r>
        <w:t xml:space="preserve"> current Text2Task listing verified. Observed signals: current positioning, 4 upvotes, 3 user reviews, and Project Management / Productivity / CRM classification.</w:t>
      </w:r>
    </w:p>
    <w:p>
      <w:r>
        <w:rPr>
          <w:b/>
          <w:bCs/>
        </w:rPr>
        <w:t xml:space="preserve">Peerlist:</w:t>
      </w:r>
      <w:r>
        <w:t xml:space="preserve"> current Text2Task project page verified. The project is associated with the founder and uses the current positioning: "Turn client messages into structured projects and tasks."</w:t>
      </w:r>
    </w:p>
    <w:p>
      <w:r>
        <w:rPr>
          <w:b/>
          <w:bCs/>
        </w:rPr>
        <w:t xml:space="preserve">StartupFortune:</w:t>
      </w:r>
      <w:r>
        <w:t xml:space="preserve"> a standalone editorial article about the current Text2Task was verified: "Text2Task Turns Messy Client Messages Into Structured Projects and Tasks," published Aug 20, 2026. This is materially different from a basic directory listing and is recorded as a verified editorial mention.</w:t>
      </w:r>
    </w:p>
    <w:p>
      <w:r>
        <w:rPr>
          <w:b/>
          <w:bCs/>
        </w:rPr>
        <w:t xml:space="preserve">SaaSHub:</w:t>
      </w:r>
      <w:r>
        <w:t xml:space="preserve"> Text2Task was externally surfaced as a recently verified product with the current product positioning.</w:t>
      </w:r>
    </w:p>
    <w:p>
      <w:r>
        <w:rPr>
          <w:b/>
          <w:bCs/>
        </w:rPr>
        <w:t xml:space="preserve">Additional discovery surfaces:</w:t>
      </w:r>
      <w:r>
        <w:t xml:space="preserve"> Text2Task was also surfaced in UIComet launch discovery and FounderDB / Peer Push discovery data. Treat these as discovery/listing surfaces, not equivalent to editorial authority.</w:t>
      </w:r>
    </w:p>
    <w:p>
      <w:pPr>
        <w:pStyle w:val="Heading2"/>
      </w:pPr>
      <w:bookmarkStart w:name="23a-2-current-authority-interpretation" w:id="1"/>
      <w:r>
        <w:t xml:space="preserve">23A.2 Current Authority Interpretation</w:t>
      </w:r>
      <w:bookmarkEnd w:id="1"/>
    </w:p>
    <w:p>
      <w:r>
        <w:t xml:space="preserve">Do </w:t>
      </w:r>
      <w:r>
        <w:rPr>
          <w:b/>
          <w:bCs/>
        </w:rPr>
        <w:t xml:space="preserve">not</w:t>
      </w:r>
      <w:r>
        <w:t xml:space="preserve"> state "Text2Task has no external presence." That is false.</w:t>
      </w:r>
    </w:p>
    <w:p>
      <w:r>
        <w:t xml:space="preserve">Correct interpretation: Text2Task already has a meaningful early external entity footprint across software directories, professional/social profiles, launch/discovery platforms, and at least one editorial publication.</w:t>
      </w:r>
    </w:p>
    <w:p>
      <w:r>
        <w:t xml:space="preserve">However, Google Search Console currently surfaces only 3 external-link URLs, 2 linking domains, and all surfaced links targeting the homepage.</w:t>
      </w:r>
    </w:p>
    <w:p>
      <w:r>
        <w:t xml:space="preserve">Therefore, the problem is not total absence of mentions. The current weakness is limited referring-domain diversity, limited externally recognized link authority, almost no external links to high-value Feature/Solution/Resource pages, and limited independent editorial/reference coverage.</w:t>
      </w:r>
    </w:p>
    <w:p>
      <w:r>
        <w:t xml:space="preserve">Classification: </w:t>
      </w:r>
      <w:r>
        <w:rPr>
          <w:b/>
          <w:bCs/>
        </w:rPr>
        <w:t xml:space="preserve">P1 HIGH — Relevant external authority / mentions / earned links</w:t>
      </w:r>
      <w:r>
        <w:t xml:space="preserve">.</w:t>
      </w:r>
    </w:p>
    <w:p>
      <w:r>
        <w:t xml:space="preserve">Future work should favor editorial coverage, genuine comparisons/roundups, relevant founder/profile/entity references, useful original data/research/assets, partnerships, relevant community participation, high-quality SaaS/product directories where genuinely useful, and natural contextual links to appropriate topic/money pages.</w:t>
      </w:r>
    </w:p>
    <w:p>
      <w:r>
        <w:t xml:space="preserve">Do </w:t>
      </w:r>
      <w:r>
        <w:rPr>
          <w:b/>
          <w:bCs/>
        </w:rPr>
        <w:t xml:space="preserve">not</w:t>
      </w:r>
      <w:r>
        <w:t xml:space="preserve"> pursue bulk backlink purchases, PBNs, spam directories, comment/link spam, automated backlink blasts, fake reviews, fabricated press/editorial mentions, or manipulative anchor-text campaigns.</w:t>
      </w:r>
    </w:p>
    <w:p>
      <w:pPr>
        <w:pStyle w:val="Heading2"/>
      </w:pPr>
      <w:bookmarkStart w:name="23a-3-entity-/-founder-signal" w:id="1"/>
      <w:r>
        <w:t xml:space="preserve">23A.3 Entity / Founder Signal</w:t>
      </w:r>
      <w:bookmarkEnd w:id="1"/>
    </w:p>
    <w:p>
      <w:r>
        <w:t xml:space="preserve">External evidence now confirms that the founder identity is already publicly associated with Text2Task through indexed LinkedIn and Peerlist surfaces.</w:t>
      </w:r>
    </w:p>
    <w:p>
      <w:r>
        <w:t xml:space="preserve">This strengthens the prior recommendation to consider publishing a truthful founder identity on </w:t>
      </w:r>
      <w:r>
        <w:rPr>
          <w:rStyle w:val="code"/>
          <w:rFonts w:ascii="Consolas" w:cs="Consolas" w:eastAsia="Consolas" w:hAnsi="Consolas"/>
        </w:rPr>
        <w:t xml:space="preserve">text2task.com</w:t>
      </w:r>
      <w:r>
        <w:t xml:space="preserve"> itself.</w:t>
      </w:r>
    </w:p>
    <w:p>
      <w:r>
        <w:t xml:space="preserve">The owner decision on founder naming remains </w:t>
      </w:r>
      <w:r>
        <w:rPr>
          <w:b/>
          <w:bCs/>
        </w:rPr>
        <w:t xml:space="preserve">OPEN</w:t>
      </w:r>
      <w:r>
        <w:t xml:space="preserve">. Do not implement until explicitly approved.</w:t>
      </w:r>
    </w:p>
    <w:p>
      <w:pPr>
        <w:pStyle w:val="Heading2"/>
      </w:pPr>
      <w:bookmarkStart w:name="23a-4-name-collision-—-verified" w:id="1"/>
      <w:r>
        <w:t xml:space="preserve">23A.4 Name Collision — Verified</w:t>
      </w:r>
      <w:bookmarkEnd w:id="1"/>
    </w:p>
    <w:p>
      <w:r>
        <w:t xml:space="preserve">An unrelated older product named "Text2Task" remains live in Microsoft Marketplace.</w:t>
      </w:r>
    </w:p>
    <w:p>
      <w:r>
        <w:t xml:space="preserve">Publisher: Target Energy Solutions.</w:t>
      </w:r>
    </w:p>
    <w:p>
      <w:r>
        <w:t xml:space="preserve">That product is an Outlook/email assistant, creates tasks/events from received email, targets enterprise employees, and is unrelated to </w:t>
      </w:r>
      <w:r>
        <w:rPr>
          <w:rStyle w:val="code"/>
          <w:rFonts w:ascii="Consolas" w:cs="Consolas" w:eastAsia="Consolas" w:hAnsi="Consolas"/>
        </w:rPr>
        <w:t xml:space="preserve">text2task.com</w:t>
      </w:r>
      <w:r>
        <w:t xml:space="preserve">.</w:t>
      </w:r>
    </w:p>
    <w:p>
      <w:r>
        <w:t xml:space="preserve">Therefore the Text2Task name collision is real and externally verified. This supports the existing HIGH/P0 entity-disambiguation priority.</w:t>
      </w:r>
    </w:p>
    <w:p>
      <w:pPr>
        <w:pStyle w:val="Heading2"/>
      </w:pPr>
      <w:bookmarkStart w:name="23a-5-ambiguous-/-requires-identity-verification" w:id="1"/>
      <w:r>
        <w:t xml:space="preserve">23A.5 Ambiguous / Requires Identity Verification</w:t>
      </w:r>
      <w:bookmarkEnd w:id="1"/>
    </w:p>
    <w:p>
      <w:r>
        <w:rPr>
          <w:b/>
          <w:bCs/>
        </w:rPr>
        <w:t xml:space="preserve">G2 — AMBIGUOUS / REQUIRES IDENTITY VERIFICATION</w:t>
      </w:r>
      <w:r>
        <w:t xml:space="preserve">: a G2 result for a product named Text2Task exists. However, current externally visible G2 content does not clearly establish that it refers to the current </w:t>
      </w:r>
      <w:r>
        <w:rPr>
          <w:rStyle w:val="code"/>
          <w:rFonts w:ascii="Consolas" w:cs="Consolas" w:eastAsia="Consolas" w:hAnsi="Consolas"/>
        </w:rPr>
        <w:t xml:space="preserve">text2task.com</w:t>
      </w:r>
      <w:r>
        <w:t xml:space="preserve"> SaaS. Do </w:t>
      </w:r>
      <w:r>
        <w:rPr>
          <w:b/>
          <w:bCs/>
        </w:rPr>
        <w:t xml:space="preserve">not</w:t>
      </w:r>
      <w:r>
        <w:t xml:space="preserve"> count it as a verified authority asset for current Text2Task.</w:t>
      </w:r>
    </w:p>
    <w:p>
      <w:pPr>
        <w:pStyle w:val="Heading2"/>
      </w:pPr>
      <w:bookmarkStart w:name="23a-6-not-verified-in-this-external-sweep" w:id="1"/>
      <w:r>
        <w:t xml:space="preserve">23A.6 Not Verified In This External Sweep</w:t>
      </w:r>
      <w:bookmarkEnd w:id="1"/>
    </w:p>
    <w:p>
      <w:r>
        <w:t xml:space="preserve">No clearly indexed/current result was verified for Product Hunt or BetaList in this search sweep.</w:t>
      </w:r>
    </w:p>
    <w:p>
      <w:r>
        <w:t xml:space="preserve">Do </w:t>
      </w:r>
      <w:r>
        <w:rPr>
          <w:b/>
          <w:bCs/>
        </w:rPr>
        <w:t xml:space="preserve">not</w:t>
      </w:r>
      <w:r>
        <w:t xml:space="preserve"> record these as absent. Record only: </w:t>
      </w:r>
      <w:r>
        <w:rPr>
          <w:b/>
          <w:bCs/>
        </w:rPr>
        <w:t xml:space="preserve">Not externally verified in this search sweep.</w:t>
      </w:r>
    </w:p>
    <w:p>
      <w:pPr>
        <w:pBdr>
          <w:top w:val="single" w:sz="6"/>
        </w:pBdr>
      </w:pPr>
    </w:p>
    <w:p>
      <w:pPr>
        <w:pStyle w:val="Heading1"/>
      </w:pPr>
      <w:bookmarkStart w:name="24-e-e-a-t-/-original-evidence-assessment" w:id="1"/>
      <w:r>
        <w:t xml:space="preserve">24. E-E-A-T / Original Evidence Assessment</w:t>
      </w:r>
      <w:bookmarkEnd w:id="1"/>
    </w:p>
    <w:p>
      <w:r>
        <w:rPr>
          <w:b/>
          <w:bCs/>
        </w:rPr>
        <w:t xml:space="preserve">What exists (CONFIRMED, genuine, non-fabricated):</w:t>
      </w:r>
    </w:p>
    <w:p>
      <w:pPr>
        <w:pStyle w:val="ListParagraph"/>
        <w:numPr>
          <w:ilvl w:val="0"/>
          <w:numId w:val="1"/>
        </w:numPr>
      </w:pPr>
      <w:r>
        <w:t xml:space="preserve">A real, database-backed, moderated customer-testimonial system (</w:t>
      </w:r>
      <w:r>
        <w:rPr>
          <w:rStyle w:val="code"/>
          <w:rFonts w:ascii="Consolas" w:cs="Consolas" w:eastAsia="Consolas" w:hAnsi="Consolas"/>
        </w:rPr>
        <w:t xml:space="preserve">is_approved</w:t>
      </w:r>
      <w:r>
        <w:t xml:space="preserve"> + </w:t>
      </w:r>
      <w:r>
        <w:rPr>
          <w:rStyle w:val="code"/>
          <w:rFonts w:ascii="Consolas" w:cs="Consolas" w:eastAsia="Consolas" w:hAnsi="Consolas"/>
        </w:rPr>
        <w:t xml:space="preserve">public_permission</w:t>
      </w:r>
      <w:r>
        <w:t xml:space="preserve"> gate confirmed server-side before any story is ever publicly served) — currently rendering on the homepage, gracefully hiding itself when zero approved stories exist. This is a legitimate original-evidence asset, and it was built with real moderation, not populated with fabricated reviews.</w:t>
      </w:r>
    </w:p>
    <w:p>
      <w:pPr>
        <w:pStyle w:val="ListParagraph"/>
        <w:numPr>
          <w:ilvl w:val="0"/>
          <w:numId w:val="1"/>
        </w:numPr>
      </w:pPr>
      <w:r>
        <w:t xml:space="preserve">A real, substantial About page with a first-person founder narrative, explicit product principles, and an "independently built" framing — genuine positioning copy, not a template placeholder.</w:t>
      </w:r>
    </w:p>
    <w:p>
      <w:pPr>
        <w:pStyle w:val="ListParagraph"/>
        <w:numPr>
          <w:ilvl w:val="0"/>
          <w:numId w:val="1"/>
        </w:numPr>
      </w:pPr>
      <w:r>
        <w:t xml:space="preserve">Real product screenshots used as OG/Twitter images and in-page proof sections on the Feature and Solution pages (§14) that do carry them.</w:t>
      </w:r>
    </w:p>
    <w:p>
      <w:pPr>
        <w:pStyle w:val="ListParagraph"/>
        <w:numPr>
          <w:ilvl w:val="0"/>
          <w:numId w:val="1"/>
        </w:numPr>
      </w:pPr>
      <w:r>
        <w:t xml:space="preserve">No fabricated ratings, reviews, aggregateRating, or case-study metrics were found anywhere — and the repository's own code comments (§15) show this was a deliberate, repeatedly-reinforced decision, not an oversight.</w:t>
      </w:r>
    </w:p>
    <w:p>
      <w:r>
        <w:rPr>
          <w:b/>
          <w:bCs/>
        </w:rPr>
        <w:t xml:space="preserve">Confirmed gaps:</w:t>
      </w:r>
    </w:p>
    <w:p>
      <w:pPr>
        <w:pStyle w:val="ListParagraph"/>
        <w:numPr>
          <w:ilvl w:val="0"/>
          <w:numId w:val="1"/>
        </w:numPr>
      </w:pPr>
      <w:r>
        <w:t xml:space="preserve">No named founder/author identity on the Text2Task website (§16) — the single largest E-E-A-T gap on the site. Phase 0B external research later verified public founder ↔ Text2Task association on indexed LinkedIn and Peerlist surfaces (§23A), but no on-site founder identity has been published yet.</w:t>
      </w:r>
    </w:p>
    <w:p>
      <w:pPr>
        <w:pStyle w:val="ListParagraph"/>
        <w:numPr>
          <w:ilvl w:val="0"/>
          <w:numId w:val="1"/>
        </w:numPr>
      </w:pPr>
      <w:r>
        <w:t xml:space="preserve">No case studies with named clients/results (reasonable at this company stage, and not something this audit recommends fabricating).</w:t>
      </w:r>
    </w:p>
    <w:p>
      <w:pPr>
        <w:pStyle w:val="ListParagraph"/>
        <w:numPr>
          <w:ilvl w:val="0"/>
          <w:numId w:val="1"/>
        </w:numPr>
      </w:pPr>
      <w:r>
        <w:t xml:space="preserve">No methodology/original-data content (e.g., a data-driven post on client-communication patterns) — a legitimate future authority-content opportunity, not an existing gap in current copy's honesty.</w:t>
      </w:r>
    </w:p>
    <w:p>
      <w:pPr>
        <w:pStyle w:val="ListParagraph"/>
        <w:numPr>
          <w:ilvl w:val="0"/>
          <w:numId w:val="1"/>
        </w:numPr>
      </w:pPr>
      <w:r>
        <w:t xml:space="preserve">3 of 7 Resource articles missing </w:t>
      </w:r>
      <w:r>
        <w:rPr>
          <w:rStyle w:val="code"/>
          <w:rFonts w:ascii="Consolas" w:cs="Consolas" w:eastAsia="Consolas" w:hAnsi="Consolas"/>
        </w:rPr>
        <w:t xml:space="preserve">datePublished</w:t>
      </w:r>
      <w:r>
        <w:t xml:space="preserve">/</w:t>
      </w:r>
      <w:r>
        <w:rPr>
          <w:rStyle w:val="code"/>
          <w:rFonts w:ascii="Consolas" w:cs="Consolas" w:eastAsia="Consolas" w:hAnsi="Consolas"/>
        </w:rPr>
        <w:t xml:space="preserve">dateModified</w:t>
      </w:r>
      <w:r>
        <w:t xml:space="preserve"> in their </w:t>
      </w:r>
      <w:r>
        <w:rPr>
          <w:rStyle w:val="code"/>
          <w:rFonts w:ascii="Consolas" w:cs="Consolas" w:eastAsia="Consolas" w:hAnsi="Consolas"/>
        </w:rPr>
        <w:t xml:space="preserve">Article</w:t>
      </w:r>
      <w:r>
        <w:t xml:space="preserve"> schema (§15) — a freshness-signal gap that also touches E-E-A-T (dated content is a trust signal for AI answer engines specifically).</w:t>
      </w:r>
    </w:p>
    <w:p>
      <w:pPr>
        <w:pBdr>
          <w:top w:val="single" w:sz="6"/>
        </w:pBdr>
      </w:pPr>
    </w:p>
    <w:p>
      <w:pPr>
        <w:pStyle w:val="Heading1"/>
      </w:pPr>
      <w:bookmarkStart w:name="25-prior-audit-reconciliation" w:id="1"/>
      <w:r>
        <w:t xml:space="preserve">25. Prior Audit Reconciliation</w:t>
      </w:r>
      <w:bookmarkEnd w:id="1"/>
    </w:p>
    <w:p>
      <w:r>
        <w:t xml:space="preserve">The two prior-audit files named in this run's brief — </w:t>
      </w:r>
      <w:r>
        <w:rPr>
          <w:rStyle w:val="code"/>
          <w:rFonts w:ascii="Consolas" w:cs="Consolas" w:eastAsia="Consolas" w:hAnsi="Consolas"/>
        </w:rPr>
        <w:t xml:space="preserve">Text2Task_SEO_GEO_AEO_Master_Audit_2026-09-09_HE(1).docx</w:t>
      </w:r>
      <w:r>
        <w:t xml:space="preserve"> and </w:t>
      </w:r>
      <w:r>
        <w:rPr>
          <w:rStyle w:val="code"/>
          <w:rFonts w:ascii="Consolas" w:cs="Consolas" w:eastAsia="Consolas" w:hAnsi="Consolas"/>
        </w:rPr>
        <w:t xml:space="preserve">text2task_full_audit.docx</w:t>
      </w:r>
      <w:r>
        <w:t xml:space="preserve"> — were searched for across the entire workspace and filesystem and </w:t>
      </w:r>
      <w:r>
        <w:rPr>
          <w:b/>
          <w:bCs/>
        </w:rPr>
        <w:t xml:space="preserve">were not found</w:t>
      </w:r>
      <w:r>
        <w:t xml:space="preserve">. Their specific claims could not be independently inspected or quoted in this run. Where the run brief itself surfaced a specific claim attributed to prior audit work (e.g., "zero structured data," the "Text2Task | Text2Task" title-suffix suspicion), that claim is reconciled below using this run's own fresh, direct repository verification. Separately, this run located and read in full an internal, repo-tracked, more recent reference document — </w:t>
      </w:r>
      <w:r>
        <w:rPr>
          <w:rStyle w:val="code"/>
          <w:rFonts w:ascii="Consolas" w:cs="Consolas" w:eastAsia="Consolas" w:hAnsi="Consolas"/>
        </w:rPr>
        <w:t xml:space="preserve">docs/Text2Task_SEO_Master_Blueprint_2026-08-29.md</w:t>
      </w:r>
      <w:r>
        <w:t xml:space="preserve"> ("the Blueprint," 1,730 lines, last reconciled 2026-09-01) — which documents a real, shipped SEO implementation package. Its claims are reconciled here with the same discipline: nothing was carried forward from it without independent re-verification against live file contents in this run.</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Claim</w:t>
            </w:r>
          </w:p>
        </w:tc>
        <w:tc>
          <w:tcPr>
            <w:tcW w:type="auto" w:w="100"/>
            <w:shd w:fill="b79c2f" w:val="solid"/>
            <w:vAlign w:val="center"/>
          </w:tcPr>
          <w:p>
            <w:pPr>
              <w:jc w:val="center"/>
            </w:pPr>
            <w:r>
              <w:rPr>
                <w:b/>
                <w:bCs/>
              </w:rPr>
              <w:t xml:space="preserve">Source</w:t>
            </w:r>
          </w:p>
        </w:tc>
        <w:tc>
          <w:tcPr>
            <w:tcW w:type="auto" w:w="100"/>
            <w:shd w:fill="b79c2f" w:val="solid"/>
            <w:vAlign w:val="center"/>
          </w:tcPr>
          <w:p>
            <w:pPr>
              <w:jc w:val="center"/>
            </w:pPr>
            <w:r>
              <w:rPr>
                <w:b/>
                <w:bCs/>
              </w:rPr>
              <w:t xml:space="preserve">Repository verification (this run)</w:t>
            </w:r>
          </w:p>
        </w:tc>
        <w:tc>
          <w:tcPr>
            <w:tcW w:type="auto" w:w="100"/>
            <w:shd w:fill="b79c2f" w:val="solid"/>
            <w:vAlign w:val="center"/>
          </w:tcPr>
          <w:p>
            <w:pPr>
              <w:jc w:val="center"/>
            </w:pPr>
            <w:r>
              <w:rPr>
                <w:b/>
                <w:bCs/>
              </w:rPr>
              <w:t xml:space="preserve">Production verification</w:t>
            </w:r>
          </w:p>
        </w:tc>
        <w:tc>
          <w:tcPr>
            <w:tcW w:type="auto" w:w="100"/>
            <w:shd w:fill="b79c2f" w:val="solid"/>
            <w:vAlign w:val="center"/>
          </w:tcPr>
          <w:p>
            <w:pPr>
              <w:jc w:val="center"/>
            </w:pPr>
            <w:r>
              <w:rPr>
                <w:b/>
                <w:bCs/>
              </w:rPr>
              <w:t xml:space="preserve">Final confirmed conclusion</w:t>
            </w:r>
          </w:p>
        </w:tc>
      </w:tr>
      <w:tr>
        <w:tc>
          <w:tcPr>
            <w:tcW w:type="auto" w:w="100"/>
            <w:vAlign w:val="center"/>
          </w:tcPr>
          <w:p>
            <w:r>
              <w:t xml:space="preserve">"The site has zero structured data"</w:t>
            </w:r>
          </w:p>
        </w:tc>
        <w:tc>
          <w:tcPr>
            <w:tcW w:type="auto" w:w="100"/>
            <w:vAlign w:val="center"/>
          </w:tcPr>
          <w:p>
            <w:r>
              <w:t xml:space="preserve">Attributed to a prior audit, per the run brief</w:t>
            </w:r>
          </w:p>
        </w:tc>
        <w:tc>
          <w:tcPr>
            <w:tcW w:type="auto" w:w="100"/>
            <w:vAlign w:val="center"/>
          </w:tcPr>
          <w:p>
            <w:r>
              <w:rPr>
                <w:b/>
                <w:bCs/>
              </w:rPr>
              <w:t xml:space="preserve">FALSE.</w:t>
            </w:r>
            <w:r>
              <w:t xml:space="preserve">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WebPage</w:t>
            </w:r>
            <w:r>
              <w:t xml:space="preserve">/</w:t>
            </w:r>
            <w:r>
              <w:rPr>
                <w:rStyle w:val="code"/>
                <w:rFonts w:ascii="Consolas" w:cs="Consolas" w:eastAsia="Consolas" w:hAnsi="Consolas"/>
              </w:rPr>
              <w:t xml:space="preserve">AboutPage</w:t>
            </w:r>
            <w:r>
              <w:t xml:space="preserve">,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FAQPage</w:t>
            </w:r>
            <w:r>
              <w:t xml:space="preserve">, and </w:t>
            </w:r>
            <w:r>
              <w:rPr>
                <w:rStyle w:val="code"/>
                <w:rFonts w:ascii="Consolas" w:cs="Consolas" w:eastAsia="Consolas" w:hAnsi="Consolas"/>
              </w:rPr>
              <w:t xml:space="preserve">Article</w:t>
            </w:r>
            <w:r>
              <w:t xml:space="preserve"> JSON-LD are confirmed present and code-verified across the homepage, About, both hubs, all 12 Use Cases, all 6 Features, the 1 Solution, and all 7 Resource articles (§15).</w:t>
            </w:r>
          </w:p>
        </w:tc>
        <w:tc>
          <w:tcPr>
            <w:tcW w:type="auto" w:w="100"/>
            <w:vAlign w:val="center"/>
          </w:tcPr>
          <w:p>
            <w:r>
              <w:t xml:space="preserve">The owner's own 2026-09-09 Live URL Test on </w:t>
            </w:r>
            <w:r>
              <w:rPr>
                <w:rStyle w:val="code"/>
                <w:rFonts w:ascii="Consolas" w:cs="Consolas" w:eastAsia="Consolas" w:hAnsi="Consolas"/>
              </w:rPr>
              <w:t xml:space="preserve">/use-cases/freelance-developers</w:t>
            </w:r>
            <w:r>
              <w:t xml:space="preserve"> already independently detected "Breadcrumbs — 1 valid item" before this audit began.</w:t>
            </w:r>
          </w:p>
        </w:tc>
        <w:tc>
          <w:tcPr>
            <w:tcW w:type="auto" w:w="100"/>
            <w:vAlign w:val="center"/>
          </w:tcPr>
          <w:p>
            <w:r>
              <w:rPr>
                <w:b/>
                <w:bCs/>
              </w:rPr>
              <w:t xml:space="preserve">Confirmed outdated/false.</w:t>
            </w:r>
            <w:r>
              <w:t xml:space="preserve"> Do not carry this claim forward.</w:t>
            </w:r>
          </w:p>
        </w:tc>
      </w:tr>
      <w:tr>
        <w:tc>
          <w:tcPr>
            <w:tcW w:type="auto" w:w="100"/>
            <w:vAlign w:val="center"/>
          </w:tcPr>
          <w:p>
            <w:r>
              <w:t xml:space="preserve">Possible "Text2Task | Text2Task" duplicate title-suffix bug</w:t>
            </w:r>
          </w:p>
        </w:tc>
        <w:tc>
          <w:tcPr>
            <w:tcW w:type="auto" w:w="100"/>
            <w:vAlign w:val="center"/>
          </w:tcPr>
          <w:p>
            <w:r>
              <w:t xml:space="preserve">Raised as a specific thing to check in the run brief</w:t>
            </w:r>
          </w:p>
        </w:tc>
        <w:tc>
          <w:tcPr>
            <w:tcW w:type="auto" w:w="100"/>
            <w:vAlign w:val="center"/>
          </w:tcPr>
          <w:p>
            <w:r>
              <w:rPr>
                <w:b/>
                <w:bCs/>
              </w:rPr>
              <w:t xml:space="preserve">Not present anywhere checked.</w:t>
            </w:r>
            <w:r>
              <w:t xml:space="preserve"> </w:t>
            </w:r>
            <w:r>
              <w:rPr>
                <w:rStyle w:val="code"/>
                <w:rFonts w:ascii="Consolas" w:cs="Consolas" w:eastAsia="Consolas" w:hAnsi="Consolas"/>
              </w:rPr>
              <w:t xml:space="preserve">/about</w:t>
            </w:r>
            <w:r>
              <w:t xml:space="preserve"> explicitly bypasses the title template via </w:t>
            </w:r>
            <w:r>
              <w:rPr>
                <w:rStyle w:val="code"/>
                <w:rFonts w:ascii="Consolas" w:cs="Consolas" w:eastAsia="Consolas" w:hAnsi="Consolas"/>
              </w:rPr>
              <w:t xml:space="preserve">title: { absolute: ... }</w:t>
            </w:r>
            <w:r>
              <w:t xml:space="preserve">; every other page's plain-string title receives exactly one `"</w:t>
            </w:r>
          </w:p>
        </w:tc>
        <w:tc>
          <w:tcPr>
            <w:tcW w:type="auto" w:w="100"/>
            <w:vAlign w:val="center"/>
          </w:tcPr>
          <w:p>
            <w:r>
              <w:t xml:space="preserve">Text2Task"` suffix from the root template, confirmed by direct read of the metadata-generation code across all 33 routes.</w:t>
            </w:r>
          </w:p>
        </w:tc>
        <w:tc>
          <w:tcPr>
            <w:tcW w:type="auto" w:w="100"/>
            <w:vAlign w:val="center"/>
          </w:tcPr>
          <w:p>
            <w:r>
              <w:t xml:space="preserve">Not separately re-checked live (metadata-generation code is deterministic and was read directly).</w:t>
            </w:r>
          </w:p>
        </w:tc>
        <w:tc>
          <w:tcPr>
            <w:tcW w:type="auto" w:w="100"/>
            <w:vAlign w:val="center"/>
          </w:tcPr>
          <w:p>
            <w:r>
              <w:rPr>
                <w:b/>
                <w:bCs/>
              </w:rPr>
              <w:t xml:space="preserve">Confirmed not present.</w:t>
            </w:r>
            <w:r>
              <w:t xml:space="preserve"> If this defect ever existed, it has since been fixed or never affected the current route set.</w:t>
            </w:r>
          </w:p>
        </w:tc>
      </w:tr>
      <w:tr>
        <w:tc>
          <w:tcPr>
            <w:tcW w:type="auto" w:w="100"/>
            <w:vAlign w:val="center"/>
          </w:tcPr>
          <w:p>
            <w:r>
              <w:t xml:space="preserve">"Internal linking is COMPLETE and verified" (Blueprint §21.2, dated 2026-09-01)</w:t>
            </w:r>
          </w:p>
        </w:tc>
        <w:tc>
          <w:tcPr>
            <w:tcW w:type="auto" w:w="100"/>
            <w:vAlign w:val="center"/>
          </w:tcPr>
          <w:p>
            <w:r>
              <w:rPr>
                <w:rStyle w:val="code"/>
                <w:rFonts w:ascii="Consolas" w:cs="Consolas" w:eastAsia="Consolas" w:hAnsi="Consolas"/>
              </w:rPr>
              <w:t xml:space="preserve">docs/Text2Task_SEO_Master_Blueprint_2026-08-29.md:1676-1678</w:t>
            </w:r>
          </w:p>
        </w:tc>
        <w:tc>
          <w:tcPr>
            <w:tcW w:type="auto" w:w="100"/>
            <w:vAlign w:val="center"/>
          </w:tcPr>
          <w:p>
            <w:r>
              <w:rPr>
                <w:b/>
                <w:bCs/>
              </w:rPr>
              <w:t xml:space="preserve">Partially accurate, materially incomplete.</w:t>
            </w:r>
            <w:r>
              <w:t xml:space="preserve"> Accurate for the specific relationships it names (Client Project Tracker's own links). Does not describe — and this run's fresh audit found real gaps in — the broader use-case internal-link graph: </w:t>
            </w:r>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are linked from the SSR </w:t>
            </w:r>
            <w:r>
              <w:rPr>
                <w:rStyle w:val="code"/>
                <w:rFonts w:ascii="Consolas" w:cs="Consolas" w:eastAsia="Consolas" w:hAnsi="Consolas"/>
              </w:rPr>
              <w:t xml:space="preserve">/use-cases</w:t>
            </w:r>
            <w:r>
              <w:t xml:space="preserve"> hub but have zero additional contextual inbound links; 6 of 12 use cases aren't homepage-linked; the Resources hub links nowhere into Use Cases/Features/Solutions (§19).</w:t>
            </w:r>
          </w:p>
        </w:tc>
        <w:tc>
          <w:tcPr>
            <w:tcW w:type="auto" w:w="100"/>
            <w:vAlign w:val="center"/>
          </w:tcPr>
          <w:p>
            <w:r>
              <w:t xml:space="preserve">N/A — internal linking is a static code property, fully verifiable from source.</w:t>
            </w:r>
          </w:p>
        </w:tc>
        <w:tc>
          <w:tcPr>
            <w:tcW w:type="auto" w:w="100"/>
            <w:vAlign w:val="center"/>
          </w:tcPr>
          <w:p>
            <w:r>
              <w:rPr>
                <w:b/>
                <w:bCs/>
              </w:rPr>
              <w:t xml:space="preserve">Confirmed drift/gap since 2026-09-01.</w:t>
            </w:r>
            <w:r>
              <w:t xml:space="preserve"> This is new, actionable information for Phase 1, not a contradiction of anything the Blueprint got wrong when it was written — the Blueprint's own scope (§11–§20) never claimed to audit the full use-case-to-use-case link graph.</w:t>
            </w:r>
          </w:p>
        </w:tc>
      </w:tr>
      <w:tr>
        <w:tc>
          <w:tcPr>
            <w:tcW w:type="auto" w:w="100"/>
            <w:vAlign w:val="center"/>
          </w:tcPr>
          <w:p>
            <w:r>
              <w:t xml:space="preserve">"All Feature pages share... a 2-level BreadcrumbList" (Blueprint §11.2, written before the 6th Feature existed)</w:t>
            </w:r>
          </w:p>
        </w:tc>
        <w:tc>
          <w:tcPr>
            <w:tcW w:type="auto" w:w="100"/>
            <w:vAlign w:val="center"/>
          </w:tcPr>
          <w:p>
            <w:r>
              <w:rPr>
                <w:rStyle w:val="code"/>
                <w:rFonts w:ascii="Consolas" w:cs="Consolas" w:eastAsia="Consolas" w:hAnsi="Consolas"/>
              </w:rPr>
              <w:t xml:space="preserve">docs/Text2Task_SEO_Master_Blueprint_2026-08-29.md:294</w:t>
            </w:r>
          </w:p>
        </w:tc>
        <w:tc>
          <w:tcPr>
            <w:tcW w:type="auto" w:w="100"/>
            <w:vAlign w:val="center"/>
          </w:tcPr>
          <w:p>
            <w:r>
              <w:rPr>
                <w:b/>
                <w:bCs/>
              </w:rPr>
              <w:t xml:space="preserve">Confirmed one real exception exists today</w:t>
            </w:r>
            <w:r>
              <w:t xml:space="preserve">: </w:t>
            </w:r>
            <w:r>
              <w:rPr>
                <w:rStyle w:val="code"/>
                <w:rFonts w:ascii="Consolas" w:cs="Consolas" w:eastAsia="Consolas" w:hAnsi="Consolas"/>
              </w:rPr>
              <w:t xml:space="preserve">client-feedback-to-tasks</w:t>
            </w:r>
            <w:r>
              <w:t xml:space="preserve"> still uses a 3-level breadcrumb (§15).</w:t>
            </w:r>
          </w:p>
        </w:tc>
        <w:tc>
          <w:tcPr>
            <w:tcW w:type="auto" w:w="100"/>
            <w:vAlign w:val="center"/>
          </w:tcPr>
          <w:p>
            <w:r>
              <w:t xml:space="preserve">N/A — static code property.</w:t>
            </w:r>
          </w:p>
        </w:tc>
        <w:tc>
          <w:tcPr>
            <w:tcW w:type="auto" w:w="100"/>
            <w:vAlign w:val="center"/>
          </w:tcPr>
          <w:p>
            <w:r>
              <w:rPr>
                <w:b/>
                <w:bCs/>
              </w:rPr>
              <w:t xml:space="preserve">Confirmed real, current, minor defect</w:t>
            </w:r>
            <w:r>
              <w:t xml:space="preserve"> — not previously caught because the Blueprint's own claim predates the page count it's describing.</w:t>
            </w:r>
          </w:p>
        </w:tc>
      </w:tr>
      <w:tr>
        <w:tc>
          <w:tcPr>
            <w:tcW w:type="auto" w:w="100"/>
            <w:vAlign w:val="center"/>
          </w:tcPr>
          <w:p>
            <w:r>
              <w:t xml:space="preserve">"</w:t>
            </w:r>
            <w:r>
              <w:rPr>
                <w:rStyle w:val="code"/>
                <w:rFonts w:ascii="Consolas" w:cs="Consolas" w:eastAsia="Consolas" w:hAnsi="Consolas"/>
              </w:rPr>
              <w:t xml:space="preserve">robots.ts</w:t>
            </w:r>
            <w:r>
              <w:t xml:space="preserve"> unchanged and correct... no new orphaned page found" (Blueprint §21.7, dated 2026-09-01)</w:t>
            </w:r>
          </w:p>
        </w:tc>
        <w:tc>
          <w:tcPr>
            <w:tcW w:type="auto" w:w="100"/>
            <w:vAlign w:val="center"/>
          </w:tcPr>
          <w:p>
            <w:r>
              <w:rPr>
                <w:rStyle w:val="code"/>
                <w:rFonts w:ascii="Consolas" w:cs="Consolas" w:eastAsia="Consolas" w:hAnsi="Consolas"/>
              </w:rPr>
              <w:t xml:space="preserve">docs/Text2Task_SEO_Master_Blueprint_2026-08-29.md:1696-1698</w:t>
            </w:r>
          </w:p>
        </w:tc>
        <w:tc>
          <w:tcPr>
            <w:tcW w:type="auto" w:w="100"/>
            <w:vAlign w:val="center"/>
          </w:tcPr>
          <w:p>
            <w:r>
              <w:rPr>
                <w:rStyle w:val="code"/>
                <w:rFonts w:ascii="Consolas" w:cs="Consolas" w:eastAsia="Consolas" w:hAnsi="Consolas"/>
              </w:rPr>
              <w:t xml:space="preserve">robots.ts</w:t>
            </w:r>
            <w:r>
              <w:t xml:space="preserve"> is confirmed unchanged (</w:t>
            </w:r>
            <w:r>
              <w:rPr>
                <w:rStyle w:val="code"/>
                <w:rFonts w:ascii="Consolas" w:cs="Consolas" w:eastAsia="Consolas" w:hAnsi="Consolas"/>
              </w:rPr>
              <w:t xml:space="preserve">git diff 58cb7ef..HEAD -- app/robots.ts</w:t>
            </w:r>
            <w:r>
              <w:t xml:space="preserve"> returns no output) and still correct. Owner review corrected the terminology: </w:t>
            </w:r>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are not literal orphans because they are linked from the SSR </w:t>
            </w:r>
            <w:r>
              <w:rPr>
                <w:rStyle w:val="code"/>
                <w:rFonts w:ascii="Consolas" w:cs="Consolas" w:eastAsia="Consolas" w:hAnsi="Consolas"/>
              </w:rPr>
              <w:t xml:space="preserve">/use-cases</w:t>
            </w:r>
            <w:r>
              <w:t xml:space="preserve"> hub; the current finding is hub-only/contextual isolation beyond that hub (§19).</w:t>
            </w:r>
          </w:p>
        </w:tc>
        <w:tc>
          <w:tcPr>
            <w:tcW w:type="auto" w:w="100"/>
            <w:vAlign w:val="center"/>
          </w:tcPr>
          <w:p>
            <w:r>
              <w:t xml:space="preserve">Live-verified — </w:t>
            </w:r>
            <w:r>
              <w:rPr>
                <w:rStyle w:val="code"/>
                <w:rFonts w:ascii="Consolas" w:cs="Consolas" w:eastAsia="Consolas" w:hAnsi="Consolas"/>
              </w:rPr>
              <w:t xml:space="preserve">robots.txt</w:t>
            </w:r>
            <w:r>
              <w:t xml:space="preserve"> matches source exactly (§10.1).</w:t>
            </w:r>
          </w:p>
        </w:tc>
        <w:tc>
          <w:tcPr>
            <w:tcW w:type="auto" w:w="100"/>
            <w:vAlign w:val="center"/>
          </w:tcPr>
          <w:p>
            <w:r>
              <w:rPr>
                <w:rStyle w:val="code"/>
                <w:rFonts w:ascii="Consolas" w:cs="Consolas" w:eastAsia="Consolas" w:hAnsi="Consolas"/>
                <w:b/>
                <w:bCs/>
              </w:rPr>
              <w:t xml:space="preserve">robots.ts</w:t>
            </w:r>
            <w:r>
              <w:rPr>
                <w:b/>
                <w:bCs/>
              </w:rPr>
              <w:t xml:space="preserve"> claim: confirmed still true. Internal-linking claim: refined by owner review</w:t>
            </w:r>
            <w:r>
              <w:t xml:space="preserve"> — see §19 for the current, corrected finding.</w:t>
            </w:r>
          </w:p>
        </w:tc>
      </w:tr>
      <w:tr>
        <w:tc>
          <w:tcPr>
            <w:tcW w:type="auto" w:w="100"/>
            <w:vAlign w:val="center"/>
          </w:tcPr>
          <w:p>
            <w:r>
              <w:t xml:space="preserve">"No P0/P1/P2 open work... zero commits since </w:t>
            </w:r>
            <w:r>
              <w:rPr>
                <w:rStyle w:val="code"/>
                <w:rFonts w:ascii="Consolas" w:cs="Consolas" w:eastAsia="Consolas" w:hAnsi="Consolas"/>
              </w:rPr>
              <w:t xml:space="preserve">58cb7ef</w:t>
            </w:r>
            <w:r>
              <w:t xml:space="preserve"> touching any SEO-relevant path" (Blueprint §21.8, dated 2026-09-01)</w:t>
            </w:r>
          </w:p>
        </w:tc>
        <w:tc>
          <w:tcPr>
            <w:tcW w:type="auto" w:w="100"/>
            <w:vAlign w:val="center"/>
          </w:tcPr>
          <w:p>
            <w:r>
              <w:rPr>
                <w:rStyle w:val="code"/>
                <w:rFonts w:ascii="Consolas" w:cs="Consolas" w:eastAsia="Consolas" w:hAnsi="Consolas"/>
              </w:rPr>
              <w:t xml:space="preserve">docs/Text2Task_SEO_Master_Blueprint_2026-08-29.md:1700-1703</w:t>
            </w:r>
          </w:p>
        </w:tc>
        <w:tc>
          <w:tcPr>
            <w:tcW w:type="auto" w:w="100"/>
            <w:vAlign w:val="center"/>
          </w:tcPr>
          <w:p>
            <w:r>
              <w:rPr>
                <w:b/>
                <w:bCs/>
              </w:rPr>
              <w:t xml:space="preserve">Technically now false, but the substance holds.</w:t>
            </w:r>
            <w:r>
              <w:t xml:space="preserve"> </w:t>
            </w:r>
            <w:r>
              <w:rPr>
                <w:rStyle w:val="code"/>
                <w:rFonts w:ascii="Consolas" w:cs="Consolas" w:eastAsia="Consolas" w:hAnsi="Consolas"/>
              </w:rPr>
              <w:t xml:space="preserve">git log 58cb7ef..HEAD</w:t>
            </w:r>
            <w:r>
              <w:t xml:space="preserve"> shows 5 commits touching </w:t>
            </w:r>
            <w:r>
              <w:rPr>
                <w:rStyle w:val="code"/>
                <w:rFonts w:ascii="Consolas" w:cs="Consolas" w:eastAsia="Consolas" w:hAnsi="Consolas"/>
              </w:rPr>
              <w:t xml:space="preserve">app/components/landing/</w:t>
            </w:r>
            <w:r>
              <w:t xml:space="preserve"> (Live Demo UX, homepage trust-strip, customer-stories section) since that checkpoint — but none touch metadata, schema, </w:t>
            </w:r>
            <w:r>
              <w:rPr>
                <w:rStyle w:val="code"/>
                <w:rFonts w:ascii="Consolas" w:cs="Consolas" w:eastAsia="Consolas" w:hAnsi="Consolas"/>
              </w:rPr>
              <w:t xml:space="preserve">sitemap.ts</w:t>
            </w:r>
            <w:r>
              <w:t xml:space="preserve">, </w:t>
            </w:r>
            <w:r>
              <w:rPr>
                <w:rStyle w:val="code"/>
                <w:rFonts w:ascii="Consolas" w:cs="Consolas" w:eastAsia="Consolas" w:hAnsi="Consolas"/>
              </w:rPr>
              <w:t xml:space="preserve">robots.ts</w:t>
            </w:r>
            <w:r>
              <w:t xml:space="preserve">, or any Feature/Solution/Resource/Use-Case content file. Re-diffed directly in this run: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and every </w:t>
            </w:r>
            <w:r>
              <w:rPr>
                <w:rStyle w:val="code"/>
                <w:rFonts w:ascii="Consolas" w:cs="Consolas" w:eastAsia="Consolas" w:hAnsi="Consolas"/>
              </w:rPr>
              <w:t xml:space="preserve">app/lib/use-cases/cases/*.ts</w:t>
            </w:r>
            <w:r>
              <w:t xml:space="preserve"> file are unchanged since that commit.</w:t>
            </w:r>
          </w:p>
        </w:tc>
        <w:tc>
          <w:tcPr>
            <w:tcW w:type="auto" w:w="100"/>
            <w:vAlign w:val="center"/>
          </w:tcPr>
          <w:p>
            <w:r>
              <w:t xml:space="preserve">N/A</w:t>
            </w:r>
          </w:p>
        </w:tc>
        <w:tc>
          <w:tcPr>
            <w:tcW w:type="auto" w:w="100"/>
            <w:vAlign w:val="center"/>
          </w:tcPr>
          <w:p>
            <w:r>
              <w:rPr>
                <w:b/>
                <w:bCs/>
              </w:rPr>
              <w:t xml:space="preserve">Confirmed: the SEO-relevant technical architecture has not regressed since 2026-09-01.</w:t>
            </w:r>
            <w:r>
              <w:t xml:space="preserve"> The "zero commits" framing needs updating to "zero SEO-relevant commits," but no actual SEO claim from that section is contradicted.</w:t>
            </w:r>
          </w:p>
        </w:tc>
      </w:tr>
      <w:tr>
        <w:tc>
          <w:tcPr>
            <w:tcW w:type="auto" w:w="100"/>
            <w:vAlign w:val="center"/>
          </w:tcPr>
          <w:p>
            <w:r>
              <w:t xml:space="preserve">Client Share / SoftwareApplication / cannibalization decisions (Blueprint §2, §4, §5, §9)</w:t>
            </w:r>
          </w:p>
        </w:tc>
        <w:tc>
          <w:tcPr>
            <w:tcW w:type="auto" w:w="100"/>
            <w:vAlign w:val="center"/>
          </w:tcPr>
          <w:p>
            <w:r>
              <w:t xml:space="preserve">Various, </w:t>
            </w:r>
            <w:r>
              <w:rPr>
                <w:rStyle w:val="code"/>
                <w:rFonts w:ascii="Consolas" w:cs="Consolas" w:eastAsia="Consolas" w:hAnsi="Consolas"/>
              </w:rPr>
              <w:t xml:space="preserve">docs/Text2Task_SEO_Master_Blueprint_2026-08-29.md</w:t>
            </w:r>
          </w:p>
        </w:tc>
        <w:tc>
          <w:tcPr>
            <w:tcW w:type="auto" w:w="100"/>
            <w:vAlign w:val="center"/>
          </w:tcPr>
          <w:p>
            <w:r>
              <w:rPr>
                <w:b/>
                <w:bCs/>
              </w:rPr>
              <w:t xml:space="preserve">Independently re-verified and confirmed accurate</w:t>
            </w:r>
            <w:r>
              <w:t xml:space="preserve"> in this run via direct file reads of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app/solutions/freelancer-project-management-software/page.tsx</w:t>
            </w:r>
            <w:r>
              <w:t xml:space="preserve">, and the Email/Web-Designers page pairs (§15, §18).</w:t>
            </w:r>
          </w:p>
        </w:tc>
        <w:tc>
          <w:tcPr>
            <w:tcW w:type="auto" w:w="100"/>
            <w:vAlign w:val="center"/>
          </w:tcPr>
          <w:p>
            <w:r>
              <w:t xml:space="preserve">N/A</w:t>
            </w:r>
          </w:p>
        </w:tc>
        <w:tc>
          <w:tcPr>
            <w:tcW w:type="auto" w:w="100"/>
            <w:vAlign w:val="center"/>
          </w:tcPr>
          <w:p>
            <w:r>
              <w:rPr>
                <w:b/>
                <w:bCs/>
              </w:rPr>
              <w:t xml:space="preserve">Confirmed accurate, no drift.</w:t>
            </w:r>
            <w:r>
              <w:t xml:space="preserve"> Do not reopen without new evidence, per the Blueprint's own §21.12 standing rule — this run finds no such evidence.</w:t>
            </w:r>
          </w:p>
        </w:tc>
      </w:tr>
      <w:tr>
        <w:tc>
          <w:tcPr>
            <w:tcW w:type="auto" w:w="100"/>
            <w:vAlign w:val="center"/>
          </w:tcPr>
          <w:p>
            <w:r>
              <w:t xml:space="preserve">GSC "Crawled – currently not indexed... mostly static/favicon/non-www artifacts, not content pages"</w:t>
            </w:r>
          </w:p>
        </w:tc>
        <w:tc>
          <w:tcPr>
            <w:tcW w:type="auto" w:w="100"/>
            <w:vAlign w:val="center"/>
          </w:tcPr>
          <w:p>
            <w:r>
              <w:t xml:space="preserve">Owner-supplied, this run's own brief</w:t>
            </w:r>
          </w:p>
        </w:tc>
        <w:tc>
          <w:tcPr>
            <w:tcW w:type="auto" w:w="100"/>
            <w:vAlign w:val="center"/>
          </w:tcPr>
          <w:p>
            <w:r>
              <w:t xml:space="preserve">Consistent with this run's independent finding that the 47 total GSC-known URLs exceed the 33-URL sitemap, and that no content page was found with a code-level noindex/duplicate/canonical defect.</w:t>
            </w:r>
          </w:p>
        </w:tc>
        <w:tc>
          <w:tcPr>
            <w:tcW w:type="auto" w:w="100"/>
            <w:vAlign w:val="center"/>
          </w:tcPr>
          <w:p>
            <w:r>
              <w:t xml:space="preserve">Not independently re-run in GSC this session (owner-supplied baseline is treated as ground truth, per §4).</w:t>
            </w:r>
          </w:p>
        </w:tc>
        <w:tc>
          <w:tcPr>
            <w:tcW w:type="auto" w:w="100"/>
            <w:vAlign w:val="center"/>
          </w:tcPr>
          <w:p>
            <w:r>
              <w:rPr>
                <w:b/>
                <w:bCs/>
              </w:rPr>
              <w:t xml:space="preserve">Confirmed consistent, no contradiction found.</w:t>
            </w:r>
          </w:p>
        </w:tc>
      </w:tr>
    </w:tbl>
    <w:p>
      <w:pPr>
        <w:pBdr>
          <w:top w:val="single" w:sz="6"/>
        </w:pBdr>
      </w:pPr>
    </w:p>
    <w:p>
      <w:pPr>
        <w:pStyle w:val="Heading1"/>
      </w:pPr>
      <w:bookmarkStart w:name="26-confirmed-p0-issues" w:id="1"/>
      <w:r>
        <w:t xml:space="preserve">26. Confirmed P0 Issues</w:t>
      </w:r>
      <w:bookmarkEnd w:id="1"/>
    </w:p>
    <w:p>
      <w:r>
        <w:t xml:space="preserve">Per the run's own priority definitions (correctness, security/privacy, indexability blocker, </w:t>
      </w:r>
      <w:r>
        <w:rPr>
          <w:b/>
          <w:bCs/>
        </w:rPr>
        <w:t xml:space="preserve">serious entity ambiguity</w:t>
      </w:r>
      <w:r>
        <w:t xml:space="preserve">, broken canonical/redirect, </w:t>
      </w:r>
      <w:r>
        <w:rPr>
          <w:b/>
          <w:bCs/>
        </w:rPr>
        <w:t xml:space="preserve">measurement blocker required before implementation</w:t>
      </w:r>
      <w:r>
        <w:t xml:space="preserve">):</w:t>
      </w:r>
    </w:p>
    <w:p>
      <w:pPr>
        <w:pStyle w:val="ListParagraph"/>
        <w:numPr>
          <w:ilvl w:val="0"/>
          <w:numId w:val="1"/>
        </w:numPr>
      </w:pPr>
      <w:r>
        <w:rPr>
          <w:b/>
          <w:bCs/>
        </w:rPr>
        <w:t xml:space="preserve">No founder/Person entity exists on the Text2Task website by owner privacy decision</w:t>
      </w:r>
      <w:r>
        <w:t xml:space="preserve"> — no on-site published founder name, no </w:t>
      </w:r>
      <w:r>
        <w:rPr>
          <w:rStyle w:val="code"/>
          <w:rFonts w:ascii="Consolas" w:cs="Consolas" w:eastAsia="Consolas" w:hAnsi="Consolas"/>
        </w:rPr>
        <w:t xml:space="preserve">Person</w:t>
      </w:r>
      <w:r>
        <w:t xml:space="preserve"> schema, no personal profile link from </w:t>
      </w:r>
      <w:r>
        <w:rPr>
          <w:rStyle w:val="code"/>
          <w:rFonts w:ascii="Consolas" w:cs="Consolas" w:eastAsia="Consolas" w:hAnsi="Consolas"/>
        </w:rPr>
        <w:t xml:space="preserve">text2task.com</w:t>
      </w:r>
      <w:r>
        <w:t xml:space="preserve"> — against a confirmed, real, unrelated same-named product on the Microsoft Marketplace. Phase 0B external research verified a public founder association through indexed external surfaces, but the owner has decided not to publish founder identity in this milestone. (§16, §23A, §42)</w:t>
      </w:r>
    </w:p>
    <w:p>
      <w:pPr>
        <w:pStyle w:val="ListParagraph"/>
        <w:numPr>
          <w:ilvl w:val="0"/>
          <w:numId w:val="1"/>
        </w:numPr>
      </w:pPr>
      <w:r>
        <w:rPr>
          <w:b/>
          <w:bCs/>
        </w:rPr>
        <w:t xml:space="preserve">Core P0 measurement was incomplete at Phase 0 and is now production deployed / production smoke verified in Phase 1 Milestone 1</w:t>
      </w:r>
      <w:r>
        <w:t xml:space="preserve">: no reliable </w:t>
      </w:r>
      <w:r>
        <w:rPr>
          <w:rStyle w:val="code"/>
          <w:rFonts w:ascii="Consolas" w:cs="Consolas" w:eastAsia="Consolas" w:hAnsi="Consolas"/>
        </w:rPr>
        <w:t xml:space="preserve">paid_conversion</w:t>
      </w:r>
      <w:r>
        <w:t xml:space="preserve"> signal existed from the authoritative Creem confirmed-payment webhook path, and </w:t>
      </w:r>
      <w:r>
        <w:rPr>
          <w:rStyle w:val="code"/>
          <w:rFonts w:ascii="Consolas" w:cs="Consolas" w:eastAsia="Consolas" w:hAnsi="Consolas"/>
        </w:rPr>
        <w:t xml:space="preserve">first_extract_created</w:t>
      </w:r>
      <w:r>
        <w:t xml:space="preserve"> / </w:t>
      </w:r>
      <w:r>
        <w:rPr>
          <w:rStyle w:val="code"/>
          <w:rFonts w:ascii="Consolas" w:cs="Consolas" w:eastAsia="Consolas" w:hAnsi="Consolas"/>
        </w:rPr>
        <w:t xml:space="preserve">project_saved</w:t>
      </w:r>
      <w:r>
        <w:t xml:space="preserve"> were allowlisted but never emitted. The implementation now exists, Preview/Staging verification passed for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PR #2 was merged, and Vercel Production is READY at merge commit </w:t>
      </w:r>
      <w:r>
        <w:rPr>
          <w:rStyle w:val="code"/>
          <w:rFonts w:ascii="Consolas" w:cs="Consolas" w:eastAsia="Consolas" w:hAnsi="Consolas"/>
        </w:rPr>
        <w:t xml:space="preserve">b3e372c</w:t>
      </w:r>
      <w:r>
        <w:t xml:space="preserve">. Manual Production Image Extract runtime verification, manual Production </w:t>
      </w:r>
      <w:r>
        <w:rPr>
          <w:rStyle w:val="code"/>
          <w:rFonts w:ascii="Consolas" w:cs="Consolas" w:eastAsia="Consolas" w:hAnsi="Consolas"/>
        </w:rPr>
        <w:t xml:space="preserve">paid_conversion</w:t>
      </w:r>
      <w:r>
        <w:t xml:space="preserve"> verification, and production event-row re-verification were not performed in this gate. (§22, §40, D020)</w:t>
      </w:r>
    </w:p>
    <w:p>
      <w:r>
        <w:rPr>
          <w:b/>
          <w:bCs/>
        </w:rPr>
        <w:t xml:space="preserve">Phase 0B external verification result</w:t>
      </w:r>
      <w:r>
        <w:t xml:space="preserve">: GA4's actual live data-collection status has now been externally verified from owner-supplied Google Analytics Admin evidence. GA4 is actively receiving production traffic, and the repository's documented shared-Google-tag architecture is confirmed: GA4 is connected as a destination of the existing </w:t>
      </w:r>
      <w:r>
        <w:rPr>
          <w:rStyle w:val="code"/>
          <w:rFonts w:ascii="Consolas" w:cs="Consolas" w:eastAsia="Consolas" w:hAnsi="Consolas"/>
        </w:rPr>
        <w:t xml:space="preserve">AW-670652067</w:t>
      </w:r>
      <w:r>
        <w:t xml:space="preserve"> Google tag. No GA4 application-code change is required. (§22)</w:t>
      </w:r>
    </w:p>
    <w:p>
      <w:r>
        <w:t xml:space="preserve">No P0 in this audit is a live security breach or a broken indexing/canonical mechanism — those were all checked and confirmed sound (§10, §11, §12, §13).</w:t>
      </w:r>
    </w:p>
    <w:p>
      <w:pPr>
        <w:pBdr>
          <w:top w:val="single" w:sz="6"/>
        </w:pBdr>
      </w:pPr>
    </w:p>
    <w:p>
      <w:pPr>
        <w:pStyle w:val="Heading1"/>
      </w:pPr>
      <w:bookmarkStart w:name="27-confirmed-p1-issues" w:id="1"/>
      <w:r>
        <w:t xml:space="preserve">27. Confirmed P1 Issues</w:t>
      </w:r>
      <w:bookmarkEnd w:id="1"/>
    </w:p>
    <w:p>
      <w:pPr>
        <w:pStyle w:val="ListParagraph"/>
        <w:numPr>
          <w:ilvl w:val="0"/>
          <w:numId w:val="1"/>
        </w:numPr>
      </w:pPr>
      <w:r>
        <w:rPr>
          <w:rStyle w:val="code"/>
          <w:rFonts w:ascii="Consolas" w:cs="Consolas" w:eastAsia="Consolas" w:hAnsi="Consolas"/>
          <w:b/>
          <w:bCs/>
        </w:rPr>
        <w:t xml:space="preserve">freelance-developers</w:t>
      </w:r>
      <w:r>
        <w:rPr>
          <w:b/>
          <w:bCs/>
        </w:rPr>
        <w:t xml:space="preserve"> and </w:t>
      </w:r>
      <w:r>
        <w:rPr>
          <w:rStyle w:val="code"/>
          <w:rFonts w:ascii="Consolas" w:cs="Consolas" w:eastAsia="Consolas" w:hAnsi="Consolas"/>
          <w:b/>
          <w:bCs/>
        </w:rPr>
        <w:t xml:space="preserve">seo-freelancers</w:t>
      </w:r>
      <w:r>
        <w:rPr>
          <w:b/>
          <w:bCs/>
        </w:rPr>
        <w:t xml:space="preserve"> are hub-only / contextually isolated beyond the </w:t>
      </w:r>
      <w:r>
        <w:rPr>
          <w:rStyle w:val="code"/>
          <w:rFonts w:ascii="Consolas" w:cs="Consolas" w:eastAsia="Consolas" w:hAnsi="Consolas"/>
          <w:b/>
          <w:bCs/>
        </w:rPr>
        <w:t xml:space="preserve">/use-cases</w:t>
      </w:r>
      <w:r>
        <w:rPr>
          <w:b/>
          <w:bCs/>
        </w:rPr>
        <w:t xml:space="preserve"> hub</w:t>
      </w:r>
      <w:r>
        <w:t xml:space="preserve"> and carry the thinnest content on the site (missing transformation example, signature module, proof, and related-links sections that 8 of 12 use cases have) — this plausibly contributes to their GSC "discovered, not indexed" status. </w:t>
      </w:r>
      <w:r>
        <w:rPr>
          <w:rStyle w:val="code"/>
          <w:rFonts w:ascii="Consolas" w:cs="Consolas" w:eastAsia="Consolas" w:hAnsi="Consolas"/>
        </w:rPr>
        <w:t xml:space="preserve">shopify-freelancers</w:t>
      </w:r>
      <w:r>
        <w:t xml:space="preserve"> is one step better but still weakly linked. (§19, §9)</w:t>
      </w:r>
    </w:p>
    <w:p>
      <w:pPr>
        <w:pStyle w:val="ListParagraph"/>
        <w:numPr>
          <w:ilvl w:val="0"/>
          <w:numId w:val="1"/>
        </w:numPr>
      </w:pPr>
      <w:r>
        <w:rPr>
          <w:b/>
          <w:bCs/>
        </w:rPr>
        <w:t xml:space="preserve">The use-case internal-linking hierarchy the Blueprint described as "complete" is only partially implemented</w:t>
      </w:r>
      <w:r>
        <w:t xml:space="preserve"> — 6 of 12 use cases (including all 4 flagged pages) are not linked from the homepage, and Features/Solution ↔ Use Cases linking is one-directional and covers only a subset. (§19)</w:t>
      </w:r>
    </w:p>
    <w:p>
      <w:pPr>
        <w:pStyle w:val="ListParagraph"/>
        <w:numPr>
          <w:ilvl w:val="0"/>
          <w:numId w:val="1"/>
        </w:numPr>
      </w:pPr>
      <w:r>
        <w:rPr>
          <w:b/>
          <w:bCs/>
        </w:rPr>
        <w:t xml:space="preserve">Bing Search/AI Discovery foundation remains P1</w:t>
      </w:r>
      <w:r>
        <w:t xml:space="preserve">: Bing Webmaster Tools is now configured/verified and the sitemap is submitted/processing, but IndexNow application implementation has not started and Bing data requires processing follow-up. (§23)</w:t>
      </w:r>
    </w:p>
    <w:p>
      <w:pPr>
        <w:pStyle w:val="ListParagraph"/>
        <w:numPr>
          <w:ilvl w:val="0"/>
          <w:numId w:val="1"/>
        </w:numPr>
      </w:pPr>
      <w:r>
        <w:rPr>
          <w:rStyle w:val="code"/>
          <w:rFonts w:ascii="Consolas" w:cs="Consolas" w:eastAsia="Consolas" w:hAnsi="Consolas"/>
          <w:b/>
          <w:bCs/>
        </w:rPr>
        <w:t xml:space="preserve">email_confirmed</w:t>
      </w:r>
      <w:r>
        <w:rPr>
          <w:b/>
          <w:bCs/>
        </w:rPr>
        <w:t xml:space="preserve"> is allowlisted but never emitted</w:t>
      </w:r>
      <w:r>
        <w:t xml:space="preserve">, classified by owner review as P1 rather than part of the P0 measurement blocker. (§22)</w:t>
      </w:r>
    </w:p>
    <w:p>
      <w:pPr>
        <w:pStyle w:val="ListParagraph"/>
        <w:numPr>
          <w:ilvl w:val="0"/>
          <w:numId w:val="1"/>
        </w:numPr>
      </w:pPr>
      <w:r>
        <w:rPr>
          <w:rStyle w:val="code"/>
          <w:rFonts w:ascii="Consolas" w:cs="Consolas" w:eastAsia="Consolas" w:hAnsi="Consolas"/>
          <w:b/>
          <w:bCs/>
        </w:rPr>
        <w:t xml:space="preserve">app/dashboard/billing</w:t>
      </w:r>
      <w:r>
        <w:rPr>
          <w:b/>
          <w:bCs/>
        </w:rPr>
        <w:t xml:space="preserve"> and </w:t>
      </w:r>
      <w:r>
        <w:rPr>
          <w:rStyle w:val="code"/>
          <w:rFonts w:ascii="Consolas" w:cs="Consolas" w:eastAsia="Consolas" w:hAnsi="Consolas"/>
          <w:b/>
          <w:bCs/>
        </w:rPr>
        <w:t xml:space="preserve">app/dashboard/profile</w:t>
      </w:r>
      <w:r>
        <w:rPr>
          <w:b/>
          <w:bCs/>
        </w:rPr>
        <w:t xml:space="preserve"> rely solely on </w:t>
      </w:r>
      <w:r>
        <w:rPr>
          <w:rStyle w:val="code"/>
          <w:rFonts w:ascii="Consolas" w:cs="Consolas" w:eastAsia="Consolas" w:hAnsi="Consolas"/>
          <w:b/>
          <w:bCs/>
        </w:rPr>
        <w:t xml:space="preserve">proxy.ts</w:t>
      </w:r>
      <w:r>
        <w:rPr>
          <w:b/>
          <w:bCs/>
        </w:rPr>
        <w:t xml:space="preserve"> middleware for auth</w:t>
      </w:r>
      <w:r>
        <w:t xml:space="preserve">, with no independent server-side check, unlike every other dashboard route. Low current exploitability, real defense-in-depth gap. (§11.2)</w:t>
      </w:r>
    </w:p>
    <w:p>
      <w:pPr>
        <w:pStyle w:val="ListParagraph"/>
        <w:numPr>
          <w:ilvl w:val="0"/>
          <w:numId w:val="1"/>
        </w:numPr>
      </w:pPr>
      <w:r>
        <w:rPr>
          <w:b/>
          <w:bCs/>
        </w:rPr>
        <w:t xml:space="preserve">Homepage video loading strategy should be investigated as a Performance/CRO candidate</w:t>
      </w:r>
      <w:r>
        <w:t xml:space="preserve"> before any implementation: PageSpeed lab data shows the approximately 15 MB </w:t>
      </w:r>
      <w:r>
        <w:rPr>
          <w:rStyle w:val="code"/>
          <w:rFonts w:ascii="Consolas" w:cs="Consolas" w:eastAsia="Consolas" w:hAnsi="Consolas"/>
        </w:rPr>
        <w:t xml:space="preserve">/landing/text2task-demo.mp4</w:t>
      </w:r>
      <w:r>
        <w:t xml:space="preserve"> is the dominant homepage payload and Mobile LCP is materially weaker, while Desktop lab performance is excellent and GSC field CWV data is unavailable. (§22A)</w:t>
      </w:r>
    </w:p>
    <w:p>
      <w:pPr>
        <w:pStyle w:val="ListParagraph"/>
        <w:numPr>
          <w:ilvl w:val="0"/>
          <w:numId w:val="1"/>
        </w:numPr>
      </w:pPr>
      <w:r>
        <w:rPr>
          <w:b/>
          <w:bCs/>
        </w:rPr>
        <w:t xml:space="preserve">Relevant external authority / mentions / quality-link acquisition is P1 HIGH</w:t>
      </w:r>
      <w:r>
        <w:t xml:space="preserve">: GSC currently reports 3 external link URLs from 2 linking domains, all pointing to the homepage, while Phase 0B external research verifies a meaningful early entity footprint across directories, professional/social profiles, launch/discovery platforms, and at least one editorial publication. The problem is not total absence of mentions; the weakness is limited referring-domain diversity, limited externally recognized link authority, almost no external links to high-value Feature/Solution/Resource pages, and limited independent editorial/reference coverage. Future work must avoid bulk backlinks, spam directories, comment/link spam, PBNs, fabricated editorial coverage, and manipulative exact-match anchor campaigns. (§22B, §23A)</w:t>
      </w:r>
    </w:p>
    <w:p>
      <w:pPr>
        <w:pBdr>
          <w:top w:val="single" w:sz="6"/>
        </w:pBdr>
      </w:pPr>
    </w:p>
    <w:p>
      <w:pPr>
        <w:pStyle w:val="Heading1"/>
      </w:pPr>
      <w:bookmarkStart w:name="28-p2/p3-opportunities" w:id="1"/>
      <w:r>
        <w:t xml:space="preserve">28. P2/P3 Opportunities</w:t>
      </w:r>
      <w:bookmarkEnd w:id="1"/>
    </w:p>
    <w:p>
      <w:r>
        <w:rPr>
          <w:b/>
          <w:bCs/>
        </w:rPr>
        <w:t xml:space="preserve">P2:</w:t>
      </w:r>
    </w:p>
    <w:p>
      <w:pPr>
        <w:pStyle w:val="ListParagraph"/>
        <w:numPr>
          <w:ilvl w:val="0"/>
          <w:numId w:val="1"/>
        </w:numPr>
      </w:pPr>
      <w:r>
        <w:t xml:space="preserve">OG/Twitter image completion for the ~20 routes currently missing share images. (§14)</w:t>
      </w:r>
    </w:p>
    <w:p>
      <w:pPr>
        <w:pStyle w:val="ListParagraph"/>
        <w:numPr>
          <w:ilvl w:val="0"/>
          <w:numId w:val="1"/>
        </w:numPr>
      </w:pPr>
      <w:r>
        <w:t xml:space="preserve">Homepage </w:t>
      </w:r>
      <w:r>
        <w:rPr>
          <w:rStyle w:val="code"/>
          <w:rFonts w:ascii="Consolas" w:cs="Consolas" w:eastAsia="Consolas" w:hAnsi="Consolas"/>
        </w:rPr>
        <w:t xml:space="preserve">FAQPage</w:t>
      </w:r>
      <w:r>
        <w:t xml:space="preserve"> schema consistency for the existing visible 6-item FAQ section. (§15)</w:t>
      </w:r>
    </w:p>
    <w:p>
      <w:pPr>
        <w:pStyle w:val="ListParagraph"/>
        <w:numPr>
          <w:ilvl w:val="0"/>
          <w:numId w:val="1"/>
        </w:numPr>
      </w:pPr>
      <w:r>
        <w:rPr>
          <w:rStyle w:val="code"/>
          <w:rFonts w:ascii="Consolas" w:cs="Consolas" w:eastAsia="Consolas" w:hAnsi="Consolas"/>
        </w:rPr>
        <w:t xml:space="preserve">client-feedback-to-tasks</w:t>
      </w:r>
      <w:r>
        <w:t xml:space="preserve">'s 3-level breadcrumb, inconsistent with all 5 sibling Feature pages (2-level). (§15)</w:t>
      </w:r>
    </w:p>
    <w:p>
      <w:pPr>
        <w:pStyle w:val="ListParagraph"/>
        <w:numPr>
          <w:ilvl w:val="0"/>
          <w:numId w:val="1"/>
        </w:numPr>
      </w:pPr>
      <w:r>
        <w:t xml:space="preserve">3 of 7 Resource articles missing </w:t>
      </w:r>
      <w:r>
        <w:rPr>
          <w:rStyle w:val="code"/>
          <w:rFonts w:ascii="Consolas" w:cs="Consolas" w:eastAsia="Consolas" w:hAnsi="Consolas"/>
        </w:rPr>
        <w:t xml:space="preserve">datePublished</w:t>
      </w:r>
      <w:r>
        <w:t xml:space="preserve">/</w:t>
      </w:r>
      <w:r>
        <w:rPr>
          <w:rStyle w:val="code"/>
          <w:rFonts w:ascii="Consolas" w:cs="Consolas" w:eastAsia="Consolas" w:hAnsi="Consolas"/>
        </w:rPr>
        <w:t xml:space="preserve">dateModified</w:t>
      </w:r>
      <w:r>
        <w:t xml:space="preserve"> in </w:t>
      </w:r>
      <w:r>
        <w:rPr>
          <w:rStyle w:val="code"/>
          <w:rFonts w:ascii="Consolas" w:cs="Consolas" w:eastAsia="Consolas" w:hAnsi="Consolas"/>
        </w:rPr>
        <w:t xml:space="preserve">Article</w:t>
      </w:r>
      <w:r>
        <w:t xml:space="preserve"> schema. (§15, §24)</w:t>
      </w:r>
    </w:p>
    <w:p>
      <w:pPr>
        <w:pStyle w:val="ListParagraph"/>
        <w:numPr>
          <w:ilvl w:val="0"/>
          <w:numId w:val="1"/>
        </w:numPr>
      </w:pPr>
      <w:r>
        <w:t xml:space="preserve">OG-title branding inconsistency across Feature/Use-Case/Resource pages (some hand-suffix </w:t>
      </w:r>
      <w:r>
        <w:rPr>
          <w:rStyle w:val="code"/>
          <w:rFonts w:ascii="Consolas" w:cs="Consolas" w:eastAsia="Consolas" w:hAnsi="Consolas"/>
        </w:rPr>
        <w:t xml:space="preserve">" | Text2Task"</w:t>
      </w:r>
      <w:r>
        <w:t xml:space="preserve">, most don't). (§14)</w:t>
      </w:r>
    </w:p>
    <w:p>
      <w:pPr>
        <w:pStyle w:val="ListParagraph"/>
        <w:numPr>
          <w:ilvl w:val="0"/>
          <w:numId w:val="1"/>
        </w:numPr>
      </w:pPr>
      <w:r>
        <w:rPr>
          <w:rStyle w:val="code"/>
          <w:rFonts w:ascii="Consolas" w:cs="Consolas" w:eastAsia="Consolas" w:hAnsi="Consolas"/>
        </w:rPr>
        <w:t xml:space="preserve">/api/billing/subscription</w:t>
      </w:r>
      <w:r>
        <w:t xml:space="preserve"> and </w:t>
      </w:r>
      <w:r>
        <w:rPr>
          <w:rStyle w:val="code"/>
          <w:rFonts w:ascii="Consolas" w:cs="Consolas" w:eastAsia="Consolas" w:hAnsi="Consolas"/>
        </w:rPr>
        <w:t xml:space="preserve">/api/billing/portal</w:t>
      </w:r>
      <w:r>
        <w:t xml:space="preserve"> missing explicit </w:t>
      </w:r>
      <w:r>
        <w:rPr>
          <w:rStyle w:val="code"/>
          <w:rFonts w:ascii="Consolas" w:cs="Consolas" w:eastAsia="Consolas" w:hAnsi="Consolas"/>
        </w:rPr>
        <w:t xml:space="preserve">Cache-Control</w:t>
      </w:r>
      <w:r>
        <w:t xml:space="preserve"> headers, inconsistent with every sibling PII-returning route. (§11.7)</w:t>
      </w:r>
    </w:p>
    <w:p>
      <w:pPr>
        <w:pStyle w:val="ListParagraph"/>
        <w:numPr>
          <w:ilvl w:val="0"/>
          <w:numId w:val="1"/>
        </w:numPr>
      </w:pPr>
      <w:r>
        <w:rPr>
          <w:rStyle w:val="code"/>
          <w:rFonts w:ascii="Consolas" w:cs="Consolas" w:eastAsia="Consolas" w:hAnsi="Consolas"/>
        </w:rPr>
        <w:t xml:space="preserve">robots.txt</w:t>
      </w:r>
      <w:r>
        <w:t xml:space="preserve"> disallow list omits </w:t>
      </w:r>
      <w:r>
        <w:rPr>
          <w:rStyle w:val="code"/>
          <w:rFonts w:ascii="Consolas" w:cs="Consolas" w:eastAsia="Consolas" w:hAnsi="Consolas"/>
        </w:rPr>
        <w:t xml:space="preserve">/login</w:t>
      </w:r>
      <w:r>
        <w:t xml:space="preserve">, </w:t>
      </w:r>
      <w:r>
        <w:rPr>
          <w:rStyle w:val="code"/>
          <w:rFonts w:ascii="Consolas" w:cs="Consolas" w:eastAsia="Consolas" w:hAnsi="Consolas"/>
        </w:rPr>
        <w:t xml:space="preserve">/signup</w:t>
      </w:r>
      <w:r>
        <w:t xml:space="preserve">, </w:t>
      </w:r>
      <w:r>
        <w:rPr>
          <w:rStyle w:val="code"/>
          <w:rFonts w:ascii="Consolas" w:cs="Consolas" w:eastAsia="Consolas" w:hAnsi="Consolas"/>
        </w:rPr>
        <w:t xml:space="preserve">/check-email</w:t>
      </w:r>
      <w:r>
        <w:t xml:space="preserve">, </w:t>
      </w:r>
      <w:r>
        <w:rPr>
          <w:rStyle w:val="code"/>
          <w:rFonts w:ascii="Consolas" w:cs="Consolas" w:eastAsia="Consolas" w:hAnsi="Consolas"/>
        </w:rPr>
        <w:t xml:space="preserve">/forgot-password</w:t>
      </w:r>
      <w:r>
        <w:t xml:space="preserve">, </w:t>
      </w:r>
      <w:r>
        <w:rPr>
          <w:rStyle w:val="code"/>
          <w:rFonts w:ascii="Consolas" w:cs="Consolas" w:eastAsia="Consolas" w:hAnsi="Consolas"/>
        </w:rPr>
        <w:t xml:space="preserve">/reset-password</w:t>
      </w:r>
      <w:r>
        <w:t xml:space="preserve">, </w:t>
      </w:r>
      <w:r>
        <w:rPr>
          <w:rStyle w:val="code"/>
          <w:rFonts w:ascii="Consolas" w:cs="Consolas" w:eastAsia="Consolas" w:hAnsi="Consolas"/>
        </w:rPr>
        <w:t xml:space="preserve">/homepage-demo/</w:t>
      </w:r>
      <w:r>
        <w:t xml:space="preserve"> (no live indexing impact — per-page </w:t>
      </w:r>
      <w:r>
        <w:rPr>
          <w:rStyle w:val="code"/>
          <w:rFonts w:ascii="Consolas" w:cs="Consolas" w:eastAsia="Consolas" w:hAnsi="Consolas"/>
        </w:rPr>
        <w:t xml:space="preserve">noindex</w:t>
      </w:r>
      <w:r>
        <w:t xml:space="preserve"> meta already covers all of them). (§10.1)</w:t>
      </w:r>
    </w:p>
    <w:p>
      <w:pPr>
        <w:pStyle w:val="ListParagraph"/>
        <w:numPr>
          <w:ilvl w:val="0"/>
          <w:numId w:val="1"/>
        </w:numPr>
      </w:pPr>
      <w:r>
        <w:t xml:space="preserve">Two-hop non-www→www redirect chain at the Vercel/DNS layer (correct destination, one avoidable extra hop). (§13)</w:t>
      </w:r>
    </w:p>
    <w:p>
      <w:pPr>
        <w:pStyle w:val="ListParagraph"/>
        <w:numPr>
          <w:ilvl w:val="0"/>
          <w:numId w:val="1"/>
        </w:numPr>
      </w:pPr>
      <w:r>
        <w:rPr>
          <w:rStyle w:val="code"/>
          <w:rFonts w:ascii="Consolas" w:cs="Consolas" w:eastAsia="Consolas" w:hAnsi="Consolas"/>
        </w:rPr>
        <w:t xml:space="preserve">client_update_created</w:t>
      </w:r>
      <w:r>
        <w:t xml:space="preserve"> / </w:t>
      </w:r>
      <w:r>
        <w:rPr>
          <w:rStyle w:val="code"/>
          <w:rFonts w:ascii="Consolas" w:cs="Consolas" w:eastAsia="Consolas" w:hAnsi="Consolas"/>
        </w:rPr>
        <w:t xml:space="preserve">client_update_applied</w:t>
      </w:r>
      <w:r>
        <w:t xml:space="preserve"> analytics, classified as P2/product analytics by owner review. (§22)</w:t>
      </w:r>
    </w:p>
    <w:p>
      <w:pPr>
        <w:pStyle w:val="ListParagraph"/>
        <w:numPr>
          <w:ilvl w:val="0"/>
          <w:numId w:val="1"/>
        </w:numPr>
      </w:pPr>
      <w:r>
        <w:t xml:space="preserve">Truthful, per-route </w:t>
      </w:r>
      <w:r>
        <w:rPr>
          <w:rStyle w:val="code"/>
          <w:rFonts w:ascii="Consolas" w:cs="Consolas" w:eastAsia="Consolas" w:hAnsi="Consolas"/>
        </w:rPr>
        <w:t xml:space="preserve">lastmod</w:t>
      </w:r>
      <w:r>
        <w:t xml:space="preserve"> in the sitemap — requires a new truthful last-content-change data field per route, not a quick sitemap-code change. (§12)</w:t>
      </w:r>
    </w:p>
    <w:p>
      <w:r>
        <w:rPr>
          <w:b/>
          <w:bCs/>
        </w:rPr>
        <w:t xml:space="preserve">P3:</w:t>
      </w:r>
    </w:p>
    <w:p>
      <w:pPr>
        <w:pStyle w:val="ListParagraph"/>
        <w:numPr>
          <w:ilvl w:val="0"/>
          <w:numId w:val="1"/>
        </w:numPr>
      </w:pPr>
      <w:r>
        <w:t xml:space="preserve">Optional homepage contextual body link into the Freelancer Solution page (standing item from the Blueprint, still low-urgency). (§25)</w:t>
      </w:r>
    </w:p>
    <w:p>
      <w:pPr>
        <w:pStyle w:val="ListParagraph"/>
        <w:numPr>
          <w:ilvl w:val="0"/>
          <w:numId w:val="1"/>
        </w:numPr>
      </w:pPr>
      <w:r>
        <w:t xml:space="preserve">A possible future "How to share project progress with clients" Resource — Blueprint's own decision stands: wait for Client Project Tracker GSC signal, no new evidence yet. (§25)</w:t>
      </w:r>
    </w:p>
    <w:p>
      <w:pPr>
        <w:pStyle w:val="ListParagraph"/>
        <w:numPr>
          <w:ilvl w:val="0"/>
          <w:numId w:val="1"/>
        </w:numPr>
      </w:pPr>
      <w:r>
        <w:rPr>
          <w:rStyle w:val="code"/>
          <w:rFonts w:ascii="Consolas" w:cs="Consolas" w:eastAsia="Consolas" w:hAnsi="Consolas"/>
        </w:rPr>
        <w:t xml:space="preserve">llms.txt</w:t>
      </w:r>
      <w:r>
        <w:t xml:space="preserve"> — optional/experimental only, per this run's own instruction.</w:t>
      </w:r>
    </w:p>
    <w:p>
      <w:pPr>
        <w:pBdr>
          <w:top w:val="single" w:sz="6"/>
        </w:pBdr>
      </w:pPr>
    </w:p>
    <w:p>
      <w:pPr>
        <w:pStyle w:val="Heading1"/>
      </w:pPr>
      <w:bookmarkStart w:name="29-unresolved-questions" w:id="1"/>
      <w:r>
        <w:t xml:space="preserve">29. Unresolved Questions</w:t>
      </w:r>
      <w:bookmarkEnd w:id="1"/>
    </w:p>
    <w:p>
      <w:r>
        <w:t xml:space="preserve">Resolved in Phase 0B:</w:t>
      </w:r>
    </w:p>
    <w:p>
      <w:pPr>
        <w:pStyle w:val="ListParagraph"/>
        <w:numPr>
          <w:ilvl w:val="0"/>
          <w:numId w:val="1"/>
        </w:numPr>
      </w:pPr>
      <w:r>
        <w:t xml:space="preserve">GA4 live collection / Google-tag destination status is </w:t>
      </w:r>
      <w:r>
        <w:rPr>
          <w:b/>
          <w:bCs/>
        </w:rPr>
        <w:t xml:space="preserve">RESOLVED and VERIFIED</w:t>
      </w:r>
      <w:r>
        <w:t xml:space="preserve"> from owner-supplied Google Analytics Admin evidence on 2026-09-10. GA4 is actively receiving production traffic through the existing </w:t>
      </w:r>
      <w:r>
        <w:rPr>
          <w:rStyle w:val="code"/>
          <w:rFonts w:ascii="Consolas" w:cs="Consolas" w:eastAsia="Consolas" w:hAnsi="Consolas"/>
        </w:rPr>
        <w:t xml:space="preserve">AW-670652067</w:t>
      </w:r>
      <w:r>
        <w:t xml:space="preserve"> Google tag; no GA4 application-code change is required. (§22, D010)</w:t>
      </w:r>
    </w:p>
    <w:p>
      <w:pPr>
        <w:pStyle w:val="ListParagraph"/>
        <w:numPr>
          <w:ilvl w:val="0"/>
          <w:numId w:val="1"/>
        </w:numPr>
      </w:pPr>
      <w:r>
        <w:t xml:space="preserve">GSC Links baseline is </w:t>
      </w:r>
      <w:r>
        <w:rPr>
          <w:b/>
          <w:bCs/>
        </w:rPr>
        <w:t xml:space="preserve">RESOLVED and VERIFIED</w:t>
      </w:r>
      <w:r>
        <w:t xml:space="preserve"> from owner-supplied Google Search Console Links evidence on 2026-09-10. (§22B, D012)</w:t>
      </w:r>
    </w:p>
    <w:p>
      <w:pPr>
        <w:pStyle w:val="ListParagraph"/>
        <w:numPr>
          <w:ilvl w:val="0"/>
          <w:numId w:val="1"/>
        </w:numPr>
      </w:pPr>
      <w:r>
        <w:t xml:space="preserve">GSC Manual Actions baseline is </w:t>
      </w:r>
      <w:r>
        <w:rPr>
          <w:b/>
          <w:bCs/>
        </w:rPr>
        <w:t xml:space="preserve">RESOLVED and VERIFIED — NO ISSUES DETECTED</w:t>
      </w:r>
      <w:r>
        <w:t xml:space="preserve"> from owner-supplied Google Search Console evidence on 2026-09-10. (§22C, D013)</w:t>
      </w:r>
    </w:p>
    <w:p>
      <w:pPr>
        <w:pStyle w:val="ListParagraph"/>
        <w:numPr>
          <w:ilvl w:val="0"/>
          <w:numId w:val="1"/>
        </w:numPr>
      </w:pPr>
      <w:r>
        <w:t xml:space="preserve">GSC Security Issues baseline is </w:t>
      </w:r>
      <w:r>
        <w:rPr>
          <w:b/>
          <w:bCs/>
        </w:rPr>
        <w:t xml:space="preserve">RESOLVED and VERIFIED — NO ISSUES DETECTED</w:t>
      </w:r>
      <w:r>
        <w:t xml:space="preserve"> from owner-supplied Google Search Console evidence on 2026-09-10. (§22C, D013)</w:t>
      </w:r>
    </w:p>
    <w:p>
      <w:pPr>
        <w:pStyle w:val="ListParagraph"/>
        <w:numPr>
          <w:ilvl w:val="0"/>
          <w:numId w:val="1"/>
        </w:numPr>
      </w:pPr>
      <w:r>
        <w:t xml:space="preserve">Bing Webmaster Tools property status is </w:t>
      </w:r>
      <w:r>
        <w:rPr>
          <w:b/>
          <w:bCs/>
        </w:rPr>
        <w:t xml:space="preserve">CONFIGURED / VERIFIED</w:t>
      </w:r>
      <w:r>
        <w:t xml:space="preserve"> from owner-supplied Bing Webmaster Tools evidence on 2026-09-13; property </w:t>
      </w:r>
      <w:r>
        <w:rPr>
          <w:rStyle w:val="code"/>
          <w:rFonts w:ascii="Consolas" w:cs="Consolas" w:eastAsia="Consolas" w:hAnsi="Consolas"/>
        </w:rPr>
        <w:t xml:space="preserve">text2task.com</w:t>
      </w:r>
      <w:r>
        <w:t xml:space="preserve"> was imported/connected successfully. (§23, D014)</w:t>
      </w:r>
    </w:p>
    <w:p>
      <w:pPr>
        <w:pStyle w:val="ListParagraph"/>
        <w:numPr>
          <w:ilvl w:val="0"/>
          <w:numId w:val="1"/>
        </w:numPr>
      </w:pPr>
      <w:r>
        <w:t xml:space="preserve">Bing sitemap status is </w:t>
      </w:r>
      <w:r>
        <w:rPr>
          <w:b/>
          <w:bCs/>
        </w:rPr>
        <w:t xml:space="preserve">SUBMITTED / PROCESSING</w:t>
      </w:r>
      <w:r>
        <w:t xml:space="preserve"> from owner-supplied Bing Webmaster Tools evidence on 2026-09-13; sitemap </w:t>
      </w:r>
      <w:r>
        <w:rPr>
          <w:rStyle w:val="code"/>
          <w:rFonts w:ascii="Consolas" w:cs="Consolas" w:eastAsia="Consolas" w:hAnsi="Consolas"/>
        </w:rPr>
        <w:t xml:space="preserve">https://www.text2task.com/sitemap.xml</w:t>
      </w:r>
      <w:r>
        <w:t xml:space="preserve"> was submitted successfully, with initial errors 0, warnings 0, discovered URLs 0, and last crawl not yet available while processing. (§23.2, D014)</w:t>
      </w:r>
    </w:p>
    <w:p>
      <w:pPr>
        <w:pStyle w:val="ListParagraph"/>
        <w:numPr>
          <w:ilvl w:val="0"/>
          <w:numId w:val="1"/>
        </w:numPr>
      </w:pPr>
      <w:r>
        <w:t xml:space="preserve">Bing AI Performance baseline is </w:t>
      </w:r>
      <w:r>
        <w:rPr>
          <w:b/>
          <w:bCs/>
        </w:rPr>
        <w:t xml:space="preserve">CAPTURED</w:t>
      </w:r>
      <w:r>
        <w:t xml:space="preserve"> for the selected 3-month period: 0 reported citations and 0 cited pages, with Bing's sampled/report-refinement caveat and no claim that Copilot has never mentioned Text2Task. (§23.4, D014)</w:t>
      </w:r>
    </w:p>
    <w:p>
      <w:pPr>
        <w:pStyle w:val="ListParagraph"/>
        <w:numPr>
          <w:ilvl w:val="0"/>
          <w:numId w:val="1"/>
        </w:numPr>
      </w:pPr>
      <w:r>
        <w:t xml:space="preserve">IndexNow setup path is </w:t>
      </w:r>
      <w:r>
        <w:rPr>
          <w:b/>
          <w:bCs/>
        </w:rPr>
        <w:t xml:space="preserve">VERIFIED</w:t>
      </w:r>
      <w:r>
        <w:t xml:space="preserve"> but application implementation is </w:t>
      </w:r>
      <w:r>
        <w:rPr>
          <w:b/>
          <w:bCs/>
        </w:rPr>
        <w:t xml:space="preserve">NOT STARTED</w:t>
      </w:r>
      <w:r>
        <w:t xml:space="preserve">; this remains a P1 Search/AI Discovery foundation candidate, with no Phase 0 implementation authorized. (§23.3, D014)</w:t>
      </w:r>
    </w:p>
    <w:p>
      <w:pPr>
        <w:pStyle w:val="ListParagraph"/>
        <w:numPr>
          <w:ilvl w:val="0"/>
          <w:numId w:val="1"/>
        </w:numPr>
      </w:pPr>
      <w:r>
        <w:t xml:space="preserve">Bing Backlinks baseline is captured as </w:t>
      </w:r>
      <w:r>
        <w:rPr>
          <w:b/>
          <w:bCs/>
        </w:rPr>
        <w:t xml:space="preserve">DATA NOT YET AVAILABLE / PENDING PROCESSING</w:t>
      </w:r>
      <w:r>
        <w:t xml:space="preserve">, not as 0 backlinks and not as evidence Bing knows of no backlinks. (§23.5, D014)</w:t>
      </w:r>
    </w:p>
    <w:p>
      <w:pPr>
        <w:pStyle w:val="ListParagraph"/>
        <w:numPr>
          <w:ilvl w:val="0"/>
          <w:numId w:val="1"/>
        </w:numPr>
      </w:pPr>
      <w:r>
        <w:t xml:space="preserve">External authority/profile/entity footprint baseline is </w:t>
      </w:r>
      <w:r>
        <w:rPr>
          <w:b/>
          <w:bCs/>
        </w:rPr>
        <w:t xml:space="preserve">RESOLVED and VERIFIED</w:t>
      </w:r>
      <w:r>
        <w:t xml:space="preserve"> from owner-supplied external research on 2026-09-13. Current Text2Task surfaces verified: LinkedIn, GetApp, Capterra, Uneed, Peerlist, StartupFortune, SaaSHub, UIComet launch discovery, and FounderDB / Peer Push discovery data. G2 is ambiguous / requires identity verification; Product Hunt and BetaList were not externally verified in this search sweep. (§23A, D015)</w:t>
      </w:r>
    </w:p>
    <w:p>
      <w:r>
        <w:t xml:space="preserve">Resolved in Phase 1 Milestone 1 through production deployment and production smoke verification:</w:t>
      </w:r>
    </w:p>
    <w:p>
      <w:pPr>
        <w:pStyle w:val="ListParagraph"/>
        <w:numPr>
          <w:ilvl w:val="0"/>
          <w:numId w:val="1"/>
        </w:numPr>
      </w:pPr>
      <w:r>
        <w:t xml:space="preserve">P0 Measurement Foundation implementation is </w:t>
      </w:r>
      <w:r>
        <w:rPr>
          <w:b/>
          <w:bCs/>
        </w:rPr>
        <w:t xml:space="preserve">PRODUCTION DEPLOYED / PRODUCTION SMOKE VERIFIED / COMPLETE</w:t>
      </w:r>
      <w:r>
        <w:t xml:space="preserve">. PR #2 was merged to </w:t>
      </w:r>
      <w:r>
        <w:rPr>
          <w:rStyle w:val="code"/>
          <w:rFonts w:ascii="Consolas" w:cs="Consolas" w:eastAsia="Consolas" w:hAnsi="Consolas"/>
        </w:rPr>
        <w:t xml:space="preserve">main</w:t>
      </w:r>
      <w:r>
        <w:t xml:space="preserve"> as </w:t>
      </w:r>
      <w:r>
        <w:rPr>
          <w:rStyle w:val="code"/>
          <w:rFonts w:ascii="Consolas" w:cs="Consolas" w:eastAsia="Consolas" w:hAnsi="Consolas"/>
        </w:rPr>
        <w:t xml:space="preserve">b3e372c</w:t>
      </w:r>
      <w:r>
        <w:t xml:space="preserve">, Vercel Production is READY for </w:t>
      </w:r>
      <w:r>
        <w:rPr>
          <w:rStyle w:val="code"/>
          <w:rFonts w:ascii="Consolas" w:cs="Consolas" w:eastAsia="Consolas" w:hAnsi="Consolas"/>
        </w:rPr>
        <w:t xml:space="preserve">main</w:t>
      </w:r>
      <w:r>
        <w:t xml:space="preserve"> / </w:t>
      </w:r>
      <w:r>
        <w:rPr>
          <w:rStyle w:val="code"/>
          <w:rFonts w:ascii="Consolas" w:cs="Consolas" w:eastAsia="Consolas" w:hAnsi="Consolas"/>
        </w:rPr>
        <w:t xml:space="preserve">b3e372c</w:t>
      </w:r>
      <w:r>
        <w:t xml:space="preserve">, and the owner smoke-tested Homepage, Dashboard, Extract, Tasks, and Calendar successfully. Manual Production Image Extract runtime verification, manual Production </w:t>
      </w:r>
      <w:r>
        <w:rPr>
          <w:rStyle w:val="code"/>
          <w:rFonts w:ascii="Consolas" w:cs="Consolas" w:eastAsia="Consolas" w:hAnsi="Consolas"/>
        </w:rPr>
        <w:t xml:space="preserve">paid_conversion</w:t>
      </w:r>
      <w:r>
        <w:t xml:space="preserve"> verification, production </w:t>
      </w:r>
      <w:r>
        <w:rPr>
          <w:rStyle w:val="code"/>
          <w:rFonts w:ascii="Consolas" w:cs="Consolas" w:eastAsia="Consolas" w:hAnsi="Consolas"/>
        </w:rPr>
        <w:t xml:space="preserve">paid_conversion</w:t>
      </w:r>
      <w:r>
        <w:t xml:space="preserve"> row verification, production </w:t>
      </w:r>
      <w:r>
        <w:rPr>
          <w:rStyle w:val="code"/>
          <w:rFonts w:ascii="Consolas" w:cs="Consolas" w:eastAsia="Consolas" w:hAnsi="Consolas"/>
        </w:rPr>
        <w:t xml:space="preserve">first_extract_created</w:t>
      </w:r>
      <w:r>
        <w:t xml:space="preserve"> re-verification, and production </w:t>
      </w:r>
      <w:r>
        <w:rPr>
          <w:rStyle w:val="code"/>
          <w:rFonts w:ascii="Consolas" w:cs="Consolas" w:eastAsia="Consolas" w:hAnsi="Consolas"/>
        </w:rPr>
        <w:t xml:space="preserve">project_saved</w:t>
      </w:r>
      <w:r>
        <w:t xml:space="preserve"> re-verification were not performed in this gate. (§40, D020)</w:t>
      </w:r>
    </w:p>
    <w:p>
      <w:r>
        <w:t xml:space="preserve">Still unresolved:</w:t>
      </w:r>
    </w:p>
    <w:p>
      <w:pPr>
        <w:pStyle w:val="ListParagraph"/>
        <w:numPr>
          <w:ilvl w:val="0"/>
          <w:numId w:val="1"/>
        </w:numPr>
      </w:pPr>
      <w:r>
        <w:t xml:space="preserve">Is the owner willing to be publicly named (full name + a personal professional profile link) for entity-disambiguation purposes, and if so, what should the </w:t>
      </w:r>
      <w:r>
        <w:rPr>
          <w:rStyle w:val="code"/>
          <w:rFonts w:ascii="Consolas" w:cs="Consolas" w:eastAsia="Consolas" w:hAnsi="Consolas"/>
        </w:rPr>
        <w:t xml:space="preserve">Person</w:t>
      </w:r>
      <w:r>
        <w:t xml:space="preserve">↔</w:t>
      </w:r>
      <w:r>
        <w:rPr>
          <w:rStyle w:val="code"/>
          <w:rFonts w:ascii="Consolas" w:cs="Consolas" w:eastAsia="Consolas" w:hAnsi="Consolas"/>
        </w:rPr>
        <w:t xml:space="preserve">Organization</w:t>
      </w:r>
      <w:r>
        <w:t xml:space="preserve"> schema relationship look like? This is an owner decision, not a technical one. (§16)</w:t>
      </w:r>
    </w:p>
    <w:p>
      <w:pPr>
        <w:pStyle w:val="ListParagraph"/>
        <w:numPr>
          <w:ilvl w:val="0"/>
          <w:numId w:val="1"/>
        </w:numPr>
      </w:pPr>
      <w:r>
        <w:t xml:space="preserve">What is the actual live response-header behavior (Cache-Control, CDN caching) for </w:t>
      </w:r>
      <w:r>
        <w:rPr>
          <w:rStyle w:val="code"/>
          <w:rFonts w:ascii="Consolas" w:cs="Consolas" w:eastAsia="Consolas" w:hAnsi="Consolas"/>
        </w:rPr>
        <w:t xml:space="preserve">/api/billing/subscription</w:t>
      </w:r>
      <w:r>
        <w:t xml:space="preserve"> and </w:t>
      </w:r>
      <w:r>
        <w:rPr>
          <w:rStyle w:val="code"/>
          <w:rFonts w:ascii="Consolas" w:cs="Consolas" w:eastAsia="Consolas" w:hAnsi="Consolas"/>
        </w:rPr>
        <w:t xml:space="preserve">/api/billing/portal</w:t>
      </w:r>
      <w:r>
        <w:t xml:space="preserve"> in production — cannot be confirmed from source alone. (§11.7)</w:t>
      </w:r>
    </w:p>
    <w:p>
      <w:pPr>
        <w:pStyle w:val="ListParagraph"/>
        <w:numPr>
          <w:ilvl w:val="0"/>
          <w:numId w:val="1"/>
        </w:numPr>
      </w:pPr>
      <w:r>
        <w:t xml:space="preserve">Does any edge/CDN layer sit in front of the two billing API routes that could make the missing explicit no-store header a real (not just theoretical) caching risk? (§11.7)</w:t>
      </w:r>
    </w:p>
    <w:p>
      <w:pPr>
        <w:pStyle w:val="ListParagraph"/>
        <w:numPr>
          <w:ilvl w:val="0"/>
          <w:numId w:val="1"/>
        </w:numPr>
      </w:pPr>
      <w:r>
        <w:t xml:space="preserve">Query-parameter and preview-deployment canonical/duplicate behavior was not load-tested against a live Vercel preview URL in this audit — is this a real concern worth a dedicated check? (§13)</w:t>
      </w:r>
    </w:p>
    <w:p>
      <w:pPr>
        <w:pStyle w:val="ListParagraph"/>
        <w:numPr>
          <w:ilvl w:val="0"/>
          <w:numId w:val="1"/>
        </w:numPr>
      </w:pPr>
      <w:r>
        <w:t xml:space="preserve">Should the four newly-priority-crawled use-case pages be revisited for content depth and internal linking as a distinct Phase 1 workstream, given this run's finding that 3 of the 4 lack the "visual differentiation layer" 8 of 12 siblings have? (§19, §27)</w:t>
      </w:r>
    </w:p>
    <w:p>
      <w:r>
        <w:t xml:space="preserve">Scheduled follow-up, not blocking Phase 0 completion:</w:t>
      </w:r>
    </w:p>
    <w:p>
      <w:pPr>
        <w:pStyle w:val="ListParagraph"/>
        <w:numPr>
          <w:ilvl w:val="0"/>
          <w:numId w:val="1"/>
        </w:numPr>
      </w:pPr>
      <w:r>
        <w:t xml:space="preserve">Recheck Bing Backlinks/Search Performance/Site Explorer after Bing finishes processing the newly onboarded property. This is a scheduled external follow-up, not a reason to keep Phase 0 open. (§23, D014, D015)</w:t>
      </w:r>
    </w:p>
    <w:p>
      <w:pPr>
        <w:pBdr>
          <w:top w:val="single" w:sz="6"/>
        </w:pBdr>
      </w:pPr>
    </w:p>
    <w:p>
      <w:pPr>
        <w:pStyle w:val="Heading1"/>
      </w:pPr>
      <w:bookmarkStart w:name="30-proposed-next-plan" w:id="1"/>
      <w:r>
        <w:t xml:space="preserve">30. Proposed Next Plan</w:t>
      </w:r>
      <w:bookmarkEnd w:id="1"/>
    </w:p>
    <w:p>
      <w:r>
        <w:t xml:space="preserve">Phase 0B is complete / owner-reviewed. Phase 0 overall is complete / ready for Phase 1 planning. No Phase 1 implementation has started, and no implementation is authorized by this plan.</w:t>
      </w:r>
    </w:p>
    <w:p>
      <w:r>
        <w:rPr>
          <w:b/>
          <w:bCs/>
        </w:rPr>
        <w:t xml:space="preserve">Phase 0B — External Baseline Completion (complete / owner-reviewed):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GA4 live collection / Google tag destination status in Google Ads/GA4 admin — </w:t>
      </w:r>
      <w:r>
        <w:rPr>
          <w:b/>
          <w:bCs/>
        </w:rPr>
        <w:t xml:space="preserve">VERIFIED 2026-09-10</w:t>
      </w:r>
      <w:r>
        <w:t xml:space="preserve"> from owner-supplied Google Analytics Admin evidence; GA4 is receiving production traffic, Google tag </w:t>
      </w:r>
      <w:r>
        <w:rPr>
          <w:rStyle w:val="code"/>
          <w:rFonts w:ascii="Consolas" w:cs="Consolas" w:eastAsia="Consolas" w:hAnsi="Consolas"/>
        </w:rPr>
        <w:t xml:space="preserve">AW-670652067</w:t>
      </w:r>
      <w:r>
        <w:t xml:space="preserve"> sends to both Google Ads and GA4 destinations, tag quality </w:t>
      </w:r>
      <w:r>
        <w:rPr>
          <w:rStyle w:val="code"/>
          <w:rFonts w:ascii="Consolas" w:cs="Consolas" w:eastAsia="Consolas" w:hAnsi="Consolas"/>
        </w:rPr>
        <w:t xml:space="preserve">Good</w:t>
      </w:r>
      <w:r>
        <w:t xml:space="preserve">, no code change required.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Google-tag destination architecture — </w:t>
      </w:r>
      <w:r>
        <w:rPr>
          <w:b/>
          <w:bCs/>
        </w:rPr>
        <w:t xml:space="preserve">VERIFIED 2026-09-10</w:t>
      </w:r>
      <w:r>
        <w:t xml:space="preserve"> from owner-supplied Google Analytics Admin evidence; Google tag </w:t>
      </w:r>
      <w:r>
        <w:rPr>
          <w:rStyle w:val="code"/>
          <w:rFonts w:ascii="Consolas" w:cs="Consolas" w:eastAsia="Consolas" w:hAnsi="Consolas"/>
        </w:rPr>
        <w:t xml:space="preserve">AW-670652067</w:t>
      </w:r>
      <w:r>
        <w:t xml:space="preserve"> sends to the Google Ads destination </w:t>
      </w:r>
      <w:r>
        <w:rPr>
          <w:rStyle w:val="code"/>
          <w:rFonts w:ascii="Consolas" w:cs="Consolas" w:eastAsia="Consolas" w:hAnsi="Consolas"/>
        </w:rPr>
        <w:t xml:space="preserve">AW-670652067</w:t>
      </w:r>
      <w:r>
        <w:t xml:space="preserve"> and Google Analytics destination </w:t>
      </w:r>
      <w:r>
        <w:rPr>
          <w:rStyle w:val="code"/>
          <w:rFonts w:ascii="Consolas" w:cs="Consolas" w:eastAsia="Consolas" w:hAnsi="Consolas"/>
        </w:rPr>
        <w:t xml:space="preserve">Text2Task Website</w:t>
      </w:r>
      <w:r>
        <w:t xml:space="preserve">.</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Core Web Vitals field baseline — </w:t>
      </w:r>
      <w:r>
        <w:rPr>
          <w:b/>
          <w:bCs/>
        </w:rPr>
        <w:t xml:space="preserve">VERIFIED 2026-09-10</w:t>
      </w:r>
      <w:r>
        <w:t xml:space="preserve">; insufficient field data for both Mobile and Desktop, so do not claim PASS or FAIL.</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PageSpeed homepage lab baseline — </w:t>
      </w:r>
      <w:r>
        <w:rPr>
          <w:b/>
          <w:bCs/>
        </w:rPr>
        <w:t xml:space="preserve">VERIFIED 2026-09-10</w:t>
      </w:r>
      <w:r>
        <w:t xml:space="preserve">; Mobile Performance 88, Desktop Performance 99, dominant anomaly is the approximately 15 MB homepage demo video payload.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External Links baseline — </w:t>
      </w:r>
      <w:r>
        <w:rPr>
          <w:b/>
          <w:bCs/>
        </w:rPr>
        <w:t xml:space="preserve">VERIFIED 2026-09-10</w:t>
      </w:r>
      <w:r>
        <w:t xml:space="preserve">; GSC reports 3 external link URLs from 2 linking domains, all to the homepage; this is a weak authority/diversity signal, not an exhaustive backlink count.</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Internal Links baseline — </w:t>
      </w:r>
      <w:r>
        <w:rPr>
          <w:b/>
          <w:bCs/>
        </w:rPr>
        <w:t xml:space="preserve">VERIFIED 2026-09-10</w:t>
      </w:r>
      <w:r>
        <w:t xml:space="preserve">; GSC reports 190 internal links summary total and a 13-URL top-target export; major money pages </w:t>
      </w:r>
      <w:r>
        <w:rPr>
          <w:rStyle w:val="code"/>
          <w:rFonts w:ascii="Consolas" w:cs="Consolas" w:eastAsia="Consolas" w:hAnsi="Consolas"/>
        </w:rPr>
        <w:t xml:space="preserve">/features/email-to-tasks</w:t>
      </w:r>
      <w:r>
        <w:t xml:space="preserve"> and </w:t>
      </w:r>
      <w:r>
        <w:rPr>
          <w:rStyle w:val="code"/>
          <w:rFonts w:ascii="Consolas" w:cs="Consolas" w:eastAsia="Consolas" w:hAnsi="Consolas"/>
        </w:rPr>
        <w:t xml:space="preserve">/solutions/freelancer-project-management-software</w:t>
      </w:r>
      <w:r>
        <w:t xml:space="preserve"> each show 14 reported internal links, while the four recently flagged use-case URLs are absent from the exported top-target report.</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Manual Actions — </w:t>
      </w:r>
      <w:r>
        <w:rPr>
          <w:b/>
          <w:bCs/>
        </w:rPr>
        <w:t xml:space="preserve">VERIFIED 2026-09-10</w:t>
      </w:r>
      <w:r>
        <w:t xml:space="preserve">; Google Search Console reports "No issues detected."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Security Issues — </w:t>
      </w:r>
      <w:r>
        <w:rPr>
          <w:b/>
          <w:bCs/>
        </w:rPr>
        <w:t xml:space="preserve">VERIFIED 2026-09-10</w:t>
      </w:r>
      <w:r>
        <w:t xml:space="preserve">; Google Search Console reports "No issues detected."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Bing Webmaster Tools property — </w:t>
      </w:r>
      <w:r>
        <w:rPr>
          <w:b/>
          <w:bCs/>
        </w:rPr>
        <w:t xml:space="preserve">CONFIGURED / VERIFIED 2026-09-13</w:t>
      </w:r>
      <w:r>
        <w:t xml:space="preserve">; property </w:t>
      </w:r>
      <w:r>
        <w:rPr>
          <w:rStyle w:val="code"/>
          <w:rFonts w:ascii="Consolas" w:cs="Consolas" w:eastAsia="Consolas" w:hAnsi="Consolas"/>
        </w:rPr>
        <w:t xml:space="preserve">text2task.com</w:t>
      </w:r>
      <w:r>
        <w:t xml:space="preserve"> was imported/connected successfully, with reports/data processing for up to 48 hours.</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Bing sitemap — </w:t>
      </w:r>
      <w:r>
        <w:rPr>
          <w:b/>
          <w:bCs/>
        </w:rPr>
        <w:t xml:space="preserve">SUBMITTED / PROCESSING 2026-09-13</w:t>
      </w:r>
      <w:r>
        <w:t xml:space="preserve">; </w:t>
      </w:r>
      <w:r>
        <w:rPr>
          <w:rStyle w:val="code"/>
          <w:rFonts w:ascii="Consolas" w:cs="Consolas" w:eastAsia="Consolas" w:hAnsi="Consolas"/>
        </w:rPr>
        <w:t xml:space="preserve">https://www.text2task.com/sitemap.xml</w:t>
      </w:r>
      <w:r>
        <w:t xml:space="preserve"> submission succeeded, initial errors 0, warnings 0, total URLs discovered 0, and last crawl not yet available because processing had just begun. Do not submit repeatedly.</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Capture Bing AI Performance baseline — </w:t>
      </w:r>
      <w:r>
        <w:rPr>
          <w:b/>
          <w:bCs/>
        </w:rPr>
        <w:t xml:space="preserve">CAPTURED 2026-09-13</w:t>
      </w:r>
      <w:r>
        <w:t xml:space="preserve">; selected 3-month period showed 0 reported citations and 0 cited pages from Microsoft Copilots and Partners, with sampled/newly-processing caveats.</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IndexNow setup path — </w:t>
      </w:r>
      <w:r>
        <w:rPr>
          <w:b/>
          <w:bCs/>
        </w:rPr>
        <w:t xml:space="preserve">SETUP PATH VERIFIED 2026-09-13</w:t>
      </w:r>
      <w:r>
        <w:t xml:space="preserve">; application implementation not started, no key-verification file deployed, no URL submission integration added, classified P1 Search/AI Discovery foundation.</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Capture Bing Backlinks baseline — </w:t>
      </w:r>
      <w:r>
        <w:rPr>
          <w:b/>
          <w:bCs/>
        </w:rPr>
        <w:t xml:space="preserve">DATA NOT YET AVAILABLE / PENDING PROCESSING 2026-09-13</w:t>
      </w:r>
      <w:r>
        <w:t xml:space="preserve">; not recorded as 0 backlinks and not evidence Bing knows of no backlinks.</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Build the current external authority/profile/entity footprint inventory beyond GSC — </w:t>
      </w:r>
      <w:r>
        <w:rPr>
          <w:b/>
          <w:bCs/>
        </w:rPr>
        <w:t xml:space="preserve">VERIFIED 2026-09-13</w:t>
      </w:r>
      <w:r>
        <w:t xml:space="preserve">; current Text2Task surfaces verified across LinkedIn, GetApp, Capterra, Uneed, Peerlist, StartupFortune, SaaSHub, UIComet launch discovery, and FounderDB / Peer Push discovery data; G2 ambiguous / requires identity verification; Product Hunt and BetaList not externally verified in this search sweep.</w:t>
      </w:r>
    </w:p>
    <w:p>
      <w:r>
        <w:rPr>
          <w:b/>
          <w:bCs/>
        </w:rPr>
        <w:t xml:space="preserve">Phase 0B status: COMPLETE / OWNER REVIEWED. Phase 0 overall: COMPLETE / READY FOR PHASE 1 PLANNING.</w:t>
      </w:r>
    </w:p>
    <w:p>
      <w:r>
        <w:rPr>
          <w:b/>
          <w:bCs/>
        </w:rPr>
        <w:t xml:space="preserve">Phase 1 — Implementation (not started; requires owner approval after Phase 1 planning):</w:t>
      </w:r>
    </w:p>
    <w:p>
      <w:pPr>
        <w:pStyle w:val="ListParagraph"/>
        <w:numPr>
          <w:ilvl w:val="0"/>
          <w:numId w:val="1"/>
        </w:numPr>
      </w:pPr>
      <w:r>
        <w:rPr>
          <w:b/>
          <w:bCs/>
        </w:rPr>
        <w:t xml:space="preserve">Owner decision + (if approved) entity work</w:t>
      </w:r>
      <w:r>
        <w:t xml:space="preserve">: decide on founder naming; if approved, add a truthful </w:t>
      </w:r>
      <w:r>
        <w:rPr>
          <w:rStyle w:val="code"/>
          <w:rFonts w:ascii="Consolas" w:cs="Consolas" w:eastAsia="Consolas" w:hAnsi="Consolas"/>
        </w:rPr>
        <w:t xml:space="preserve">Person</w:t>
      </w:r>
      <w:r>
        <w:t xml:space="preserve"> entity (</w:t>
      </w:r>
      <w:r>
        <w:rPr>
          <w:rStyle w:val="code"/>
          <w:rFonts w:ascii="Consolas" w:cs="Consolas" w:eastAsia="Consolas" w:hAnsi="Consolas"/>
        </w:rPr>
        <w:t xml:space="preserve">founder</w:t>
      </w:r>
      <w:r>
        <w:t xml:space="preserve"> relationship on </w:t>
      </w:r>
      <w:r>
        <w:rPr>
          <w:rStyle w:val="code"/>
          <w:rFonts w:ascii="Consolas" w:cs="Consolas" w:eastAsia="Consolas" w:hAnsi="Consolas"/>
        </w:rPr>
        <w:t xml:space="preserve">Organization</w:t>
      </w:r>
      <w:r>
        <w:t xml:space="preserve">, a real personal profile </w:t>
      </w:r>
      <w:r>
        <w:rPr>
          <w:rStyle w:val="code"/>
          <w:rFonts w:ascii="Consolas" w:cs="Consolas" w:eastAsia="Consolas" w:hAnsi="Consolas"/>
        </w:rPr>
        <w:t xml:space="preserve">sameAs</w:t>
      </w:r>
      <w:r>
        <w:t xml:space="preserve"> link) — code work only after the owner's decision, never assumed. (P0)</w:t>
      </w:r>
    </w:p>
    <w:p>
      <w:pPr>
        <w:pStyle w:val="ListParagraph"/>
        <w:numPr>
          <w:ilvl w:val="0"/>
          <w:numId w:val="1"/>
        </w:numPr>
      </w:pPr>
      <w:r>
        <w:rPr>
          <w:b/>
          <w:bCs/>
        </w:rPr>
        <w:t xml:space="preserve">Close the P0 post-signup measurement gap</w:t>
      </w:r>
      <w:r>
        <w:t xml:space="preserve">: add </w:t>
      </w:r>
      <w:r>
        <w:rPr>
          <w:rStyle w:val="code"/>
          <w:rFonts w:ascii="Consolas" w:cs="Consolas" w:eastAsia="Consolas" w:hAnsi="Consolas"/>
        </w:rPr>
        <w:t xml:space="preserve">paid_conversion</w:t>
      </w:r>
      <w:r>
        <w:t xml:space="preserve"> from the authoritative Creem confirmed-payment webhook path, implemented production-grade/idempotently, plus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at their real trigger points. (P0)</w:t>
      </w:r>
    </w:p>
    <w:p>
      <w:pPr>
        <w:pStyle w:val="ListParagraph"/>
        <w:numPr>
          <w:ilvl w:val="0"/>
          <w:numId w:val="1"/>
        </w:numPr>
      </w:pPr>
      <w:r>
        <w:rPr>
          <w:b/>
          <w:bCs/>
        </w:rPr>
        <w:t xml:space="preserve">Use-case internal linking + content-depth pass for </w:t>
      </w:r>
      <w:r>
        <w:rPr>
          <w:rStyle w:val="code"/>
          <w:rFonts w:ascii="Consolas" w:cs="Consolas" w:eastAsia="Consolas" w:hAnsi="Consolas"/>
          <w:b/>
          <w:bCs/>
        </w:rPr>
        <w:t xml:space="preserve">freelance-developers</w:t>
      </w:r>
      <w:r>
        <w:rPr>
          <w:b/>
          <w:bCs/>
        </w:rPr>
        <w:t xml:space="preserve">, </w:t>
      </w:r>
      <w:r>
        <w:rPr>
          <w:rStyle w:val="code"/>
          <w:rFonts w:ascii="Consolas" w:cs="Consolas" w:eastAsia="Consolas" w:hAnsi="Consolas"/>
          <w:b/>
          <w:bCs/>
        </w:rPr>
        <w:t xml:space="preserve">seo-freelancers</w:t>
      </w:r>
      <w:r>
        <w:rPr>
          <w:b/>
          <w:bCs/>
        </w:rPr>
        <w:t xml:space="preserve">, </w:t>
      </w:r>
      <w:r>
        <w:rPr>
          <w:rStyle w:val="code"/>
          <w:rFonts w:ascii="Consolas" w:cs="Consolas" w:eastAsia="Consolas" w:hAnsi="Consolas"/>
          <w:b/>
          <w:bCs/>
        </w:rPr>
        <w:t xml:space="preserve">shopify-freelancers</w:t>
      </w:r>
      <w:r>
        <w:t xml:space="preserve">: add the missing "visual differentiation layer" (transformation example, signature module, proof, related-links) these three lack relative to 8 siblings, and add genuine contextual inbound links from at least one Feature/Solution page and/or the homepage for each — evidenced, not cosmetic, per the Blueprint's own standing "no keyword-stuffed anchors" and "natural copy" rules. (P1)</w:t>
      </w:r>
    </w:p>
    <w:p>
      <w:pPr>
        <w:pStyle w:val="ListParagraph"/>
        <w:numPr>
          <w:ilvl w:val="0"/>
          <w:numId w:val="1"/>
        </w:numPr>
      </w:pPr>
      <w:r>
        <w:rPr>
          <w:b/>
          <w:bCs/>
        </w:rPr>
        <w:t xml:space="preserve">Bing Search/AI Discovery foundation</w:t>
      </w:r>
      <w:r>
        <w:t xml:space="preserve"> after Phase 0B and owner approval: recheck Bing after processing, then implement production-grade IndexNow only if authorized. (P1)</w:t>
      </w:r>
    </w:p>
    <w:p>
      <w:pPr>
        <w:pStyle w:val="ListParagraph"/>
        <w:numPr>
          <w:ilvl w:val="0"/>
          <w:numId w:val="1"/>
        </w:numPr>
      </w:pPr>
      <w:r>
        <w:rPr>
          <w:b/>
          <w:bCs/>
        </w:rPr>
        <w:t xml:space="preserve">Emit </w:t>
      </w:r>
      <w:r>
        <w:rPr>
          <w:rStyle w:val="code"/>
          <w:rFonts w:ascii="Consolas" w:cs="Consolas" w:eastAsia="Consolas" w:hAnsi="Consolas"/>
          <w:b/>
          <w:bCs/>
        </w:rPr>
        <w:t xml:space="preserve">email_confirmed</w:t>
      </w:r>
      <w:r>
        <w:t xml:space="preserve"> at the real confirmation point. (P1)</w:t>
      </w:r>
    </w:p>
    <w:p>
      <w:pPr>
        <w:pStyle w:val="ListParagraph"/>
        <w:numPr>
          <w:ilvl w:val="0"/>
          <w:numId w:val="1"/>
        </w:numPr>
      </w:pPr>
      <w:r>
        <w:rPr>
          <w:b/>
          <w:bCs/>
        </w:rPr>
        <w:t xml:space="preserve">Fix </w:t>
      </w:r>
      <w:r>
        <w:rPr>
          <w:rStyle w:val="code"/>
          <w:rFonts w:ascii="Consolas" w:cs="Consolas" w:eastAsia="Consolas" w:hAnsi="Consolas"/>
          <w:b/>
          <w:bCs/>
        </w:rPr>
        <w:t xml:space="preserve">dashboard/billing</w:t>
      </w:r>
      <w:r>
        <w:rPr>
          <w:b/>
          <w:bCs/>
        </w:rPr>
        <w:t xml:space="preserve"> and </w:t>
      </w:r>
      <w:r>
        <w:rPr>
          <w:rStyle w:val="code"/>
          <w:rFonts w:ascii="Consolas" w:cs="Consolas" w:eastAsia="Consolas" w:hAnsi="Consolas"/>
          <w:b/>
          <w:bCs/>
        </w:rPr>
        <w:t xml:space="preserve">dashboard/profile</w:t>
      </w:r>
      <w:r>
        <w:t xml:space="preserve"> to carry an independent server-side auth check, matching every other dashboard route. (P1)</w:t>
      </w:r>
    </w:p>
    <w:p>
      <w:pPr>
        <w:pStyle w:val="ListParagraph"/>
        <w:numPr>
          <w:ilvl w:val="0"/>
          <w:numId w:val="1"/>
        </w:numPr>
      </w:pPr>
      <w:r>
        <w:rPr>
          <w:b/>
          <w:bCs/>
        </w:rPr>
        <w:t xml:space="preserve">Investigate homepage video loading strategy</w:t>
      </w:r>
      <w:r>
        <w:t xml:space="preserve"> before changing anything: verify current </w:t>
      </w:r>
      <w:r>
        <w:rPr>
          <w:rStyle w:val="code"/>
          <w:rFonts w:ascii="Consolas" w:cs="Consolas" w:eastAsia="Consolas" w:hAnsi="Consolas"/>
        </w:rPr>
        <w:t xml:space="preserve">&lt;video&gt;</w:t>
      </w:r>
      <w:r>
        <w:t xml:space="preserve"> preload/autoplay behavior, whether the entire MP4 downloads during initial page load, poster behavior, codec/compression options, lazy/deferred loading strategy, and effect on product/demo conversion. Preserve the conversion value of the demo while eliminating unnecessary initial bandwidth where technically appropriate. (P1 Performance/CRO candidate)</w:t>
      </w:r>
    </w:p>
    <w:p>
      <w:pPr>
        <w:pStyle w:val="ListParagraph"/>
        <w:numPr>
          <w:ilvl w:val="0"/>
          <w:numId w:val="1"/>
        </w:numPr>
      </w:pPr>
      <w:r>
        <w:rPr>
          <w:b/>
          <w:bCs/>
        </w:rPr>
        <w:t xml:space="preserve">Relevant external authority / mentions / earned links</w:t>
      </w:r>
      <w:r>
        <w:t xml:space="preserve">: build on the verified early external footprint by favoring genuine editorial coverage, useful comparisons/roundups, relevant founder/profile/entity references, relevant community participation, partnerships/integrations, original evidence/data/assets worth citing, high-quality SaaS/product directories where genuinely useful, and contextual links that naturally support the product/topic pages. Do not buy bulk backlinks, use spam directories, comment/link spam, PBNs, automated backlink blasts, fake reviews, fabricated press/editorial mentions, or manipulative anchor-text campaigns. (P1 HIGH)</w:t>
      </w:r>
    </w:p>
    <w:p>
      <w:pPr>
        <w:pStyle w:val="ListParagraph"/>
        <w:numPr>
          <w:ilvl w:val="0"/>
          <w:numId w:val="1"/>
        </w:numPr>
      </w:pPr>
      <w:r>
        <w:t xml:space="preserve">P2 cleanup batch (OG/Twitter image completion, homepage </w:t>
      </w:r>
      <w:r>
        <w:rPr>
          <w:rStyle w:val="code"/>
          <w:rFonts w:ascii="Consolas" w:cs="Consolas" w:eastAsia="Consolas" w:hAnsi="Consolas"/>
        </w:rPr>
        <w:t xml:space="preserve">FAQPage</w:t>
      </w:r>
      <w:r>
        <w:t xml:space="preserve"> schema consistency, breadcrumb depth on </w:t>
      </w:r>
      <w:r>
        <w:rPr>
          <w:rStyle w:val="code"/>
          <w:rFonts w:ascii="Consolas" w:cs="Consolas" w:eastAsia="Consolas" w:hAnsi="Consolas"/>
        </w:rPr>
        <w:t xml:space="preserve">client-feedback-to-tasks</w:t>
      </w:r>
      <w:r>
        <w:t xml:space="preserve">, missing Article dates on 3 resource articles, OG-title branding consistency, billing API cache headers, robots.txt disallow completeness, </w:t>
      </w:r>
      <w:r>
        <w:rPr>
          <w:rStyle w:val="code"/>
          <w:rFonts w:ascii="Consolas" w:cs="Consolas" w:eastAsia="Consolas" w:hAnsi="Consolas"/>
        </w:rPr>
        <w:t xml:space="preserve">client_update_created</w:t>
      </w:r>
      <w:r>
        <w:t xml:space="preserve">/</w:t>
      </w:r>
      <w:r>
        <w:rPr>
          <w:rStyle w:val="code"/>
          <w:rFonts w:ascii="Consolas" w:cs="Consolas" w:eastAsia="Consolas" w:hAnsi="Consolas"/>
        </w:rPr>
        <w:t xml:space="preserve">client_update_applied</w:t>
      </w:r>
      <w:r>
        <w:t xml:space="preserve"> analytics) — batched as lower-priority consistency/product-analytics work.</w:t>
      </w:r>
    </w:p>
    <w:p>
      <w:r>
        <w:t xml:space="preserve">No item above should be implemented without explicit owner approval of this Phase 0 document first, per the run's iron rules.</w:t>
      </w:r>
    </w:p>
    <w:p>
      <w:pPr>
        <w:pBdr>
          <w:top w:val="single" w:sz="6"/>
        </w:pBdr>
      </w:pPr>
    </w:p>
    <w:p>
      <w:pPr>
        <w:pStyle w:val="Heading1"/>
      </w:pPr>
      <w:bookmarkStart w:name="31-acceptance-criteria" w:id="1"/>
      <w:r>
        <w:t xml:space="preserve">31. Acceptance Criteria</w:t>
      </w:r>
      <w:bookmarkEnd w:id="1"/>
    </w:p>
    <w:p>
      <w:r>
        <w:t xml:space="preserve">Phase 1 work items above are considered correctly implemented only when, for each:</w:t>
      </w:r>
    </w:p>
    <w:p>
      <w:pPr>
        <w:pStyle w:val="ListParagraph"/>
        <w:numPr>
          <w:ilvl w:val="0"/>
          <w:numId w:val="1"/>
        </w:numPr>
      </w:pPr>
      <w:r>
        <w:t xml:space="preserve">The specific confirmed gap cited above no longer reproduces on direct file re-read (for code items) or is independently owner-confirmed (for the entity-naming decision).</w:t>
      </w:r>
    </w:p>
    <w:p>
      <w:pPr>
        <w:pStyle w:val="ListParagraph"/>
        <w:numPr>
          <w:ilvl w:val="0"/>
          <w:numId w:val="1"/>
        </w:numPr>
      </w:pPr>
      <w:r>
        <w:t xml:space="preserve">No new cannibalization, duplicate-title, or duplicate-canonical issue is introduced (checked against §17/§18's intent map and §25's standing cannibalization rules).</w:t>
      </w:r>
    </w:p>
    <w:p>
      <w:pPr>
        <w:pStyle w:val="ListParagraph"/>
        <w:numPr>
          <w:ilvl w:val="0"/>
          <w:numId w:val="1"/>
        </w:numPr>
      </w:pPr>
      <w:r>
        <w:t xml:space="preserve">No fake schema, rating, review, or evidence is introduced — every structured-data addition reflects real, visible page content only.</w:t>
      </w:r>
    </w:p>
    <w:p>
      <w:pPr>
        <w:pStyle w:val="ListParagraph"/>
        <w:numPr>
          <w:ilvl w:val="0"/>
          <w:numId w:val="1"/>
        </w:numPr>
      </w:pPr>
      <w:r>
        <w:t xml:space="preserve">Existing, already-correct behavior (sitemap, robots, canonical/redirect chain, admin/dashboard/share auth) is verified unchanged by a fresh diff against this run's baseline before considering any Phase 1 item complete.</w:t>
      </w:r>
    </w:p>
    <w:p>
      <w:pPr>
        <w:pStyle w:val="ListParagraph"/>
        <w:numPr>
          <w:ilvl w:val="0"/>
          <w:numId w:val="1"/>
        </w:numPr>
      </w:pPr>
      <w:r>
        <w:rPr>
          <w:rStyle w:val="code"/>
          <w:rFonts w:ascii="Consolas" w:cs="Consolas" w:eastAsia="Consolas" w:hAnsi="Consolas"/>
        </w:rPr>
        <w:t xml:space="preserve">npx tsc --noEmit</w:t>
      </w:r>
      <w:r>
        <w:t xml:space="preserve"> and the full test suite pass clean, consistent with the discipline the Blueprint's own implementation history (§7) already established.</w:t>
      </w:r>
    </w:p>
    <w:p>
      <w:pPr>
        <w:pBdr>
          <w:top w:val="single" w:sz="6"/>
        </w:pBdr>
      </w:pPr>
    </w:p>
    <w:p>
      <w:pPr>
        <w:pStyle w:val="Heading1"/>
      </w:pPr>
      <w:bookmarkStart w:name="32-verification-plan" w:id="1"/>
      <w:r>
        <w:t xml:space="preserve">32. Verification Plan</w:t>
      </w:r>
      <w:bookmarkEnd w:id="1"/>
    </w:p>
    <w:p>
      <w:pPr>
        <w:pStyle w:val="ListParagraph"/>
        <w:numPr>
          <w:ilvl w:val="0"/>
          <w:numId w:val="1"/>
        </w:numPr>
      </w:pPr>
      <w:r>
        <w:rPr>
          <w:b/>
          <w:bCs/>
        </w:rPr>
        <w:t xml:space="preserve">Code-level</w:t>
      </w:r>
      <w:r>
        <w:t xml:space="preserve">: re-diff every SEO-relevant path (</w:t>
      </w:r>
      <w:r>
        <w:rPr>
          <w:rStyle w:val="code"/>
          <w:rFonts w:ascii="Consolas" w:cs="Consolas" w:eastAsia="Consolas" w:hAnsi="Consolas"/>
        </w:rPr>
        <w:t xml:space="preserve">app/lib/use-cases/</w:t>
      </w:r>
      <w:r>
        <w:t xml:space="preserve">, </w:t>
      </w:r>
      <w:r>
        <w:rPr>
          <w:rStyle w:val="code"/>
          <w:rFonts w:ascii="Consolas" w:cs="Consolas" w:eastAsia="Consolas" w:hAnsi="Consolas"/>
        </w:rPr>
        <w:t xml:space="preserve">app/features/</w:t>
      </w:r>
      <w:r>
        <w:t xml:space="preserve">, </w:t>
      </w:r>
      <w:r>
        <w:rPr>
          <w:rStyle w:val="code"/>
          <w:rFonts w:ascii="Consolas" w:cs="Consolas" w:eastAsia="Consolas" w:hAnsi="Consolas"/>
        </w:rPr>
        <w:t xml:space="preserve">app/solutions/</w:t>
      </w:r>
      <w:r>
        <w:t xml:space="preserve">, </w:t>
      </w:r>
      <w:r>
        <w:rPr>
          <w:rStyle w:val="code"/>
          <w:rFonts w:ascii="Consolas" w:cs="Consolas" w:eastAsia="Consolas" w:hAnsi="Consolas"/>
        </w:rPr>
        <w:t xml:space="preserve">app/resources/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app/components/landing/</w:t>
      </w:r>
      <w:r>
        <w:t xml:space="preserve">) against this run's baseline commit before and after each Phase 1 change.</w:t>
      </w:r>
    </w:p>
    <w:p>
      <w:pPr>
        <w:pStyle w:val="ListParagraph"/>
        <w:numPr>
          <w:ilvl w:val="0"/>
          <w:numId w:val="1"/>
        </w:numPr>
      </w:pPr>
      <w:r>
        <w:rPr>
          <w:b/>
          <w:bCs/>
        </w:rPr>
        <w:t xml:space="preserve">Production, read-only HTTP checks</w:t>
      </w:r>
      <w:r>
        <w:t xml:space="preserve"> (as used in this audit): </w:t>
      </w:r>
      <w:r>
        <w:rPr>
          <w:rStyle w:val="code"/>
          <w:rFonts w:ascii="Consolas" w:cs="Consolas" w:eastAsia="Consolas" w:hAnsi="Consolas"/>
        </w:rPr>
        <w:t xml:space="preserve">curl -I</w:t>
      </w:r>
      <w:r>
        <w:t xml:space="preserve">/</w:t>
      </w:r>
      <w:r>
        <w:rPr>
          <w:rStyle w:val="code"/>
          <w:rFonts w:ascii="Consolas" w:cs="Consolas" w:eastAsia="Consolas" w:hAnsi="Consolas"/>
        </w:rPr>
        <w:t xml:space="preserve">-w</w:t>
      </w:r>
      <w:r>
        <w:t xml:space="preserve"> against the live site for canonical/redirect behavior, </w:t>
      </w:r>
      <w:r>
        <w:rPr>
          <w:rStyle w:val="code"/>
          <w:rFonts w:ascii="Consolas" w:cs="Consolas" w:eastAsia="Consolas" w:hAnsi="Consolas"/>
        </w:rPr>
        <w:t xml:space="preserve">robots.txt</w:t>
      </w:r>
      <w:r>
        <w:t xml:space="preserve"> content, and any new headers added to the billing API routes.</w:t>
      </w:r>
    </w:p>
    <w:p>
      <w:pPr>
        <w:pStyle w:val="ListParagraph"/>
        <w:numPr>
          <w:ilvl w:val="0"/>
          <w:numId w:val="1"/>
        </w:numPr>
      </w:pPr>
      <w:r>
        <w:rPr>
          <w:b/>
          <w:bCs/>
        </w:rPr>
        <w:t xml:space="preserve">Google Search Console</w:t>
      </w:r>
      <w:r>
        <w:t xml:space="preserve">: re-check the four flagged use-case pages' indexing status no sooner than ~1–2 weeks after the 2026-09-09 priority-crawl submission (do not re-submit before then, per this run's own instruction); re-check the Generative AI report and non-brand impressions/positions monthly against this run's §5/§6 baseline.</w:t>
      </w:r>
    </w:p>
    <w:p>
      <w:pPr>
        <w:pStyle w:val="ListParagraph"/>
        <w:numPr>
          <w:ilvl w:val="0"/>
          <w:numId w:val="1"/>
        </w:numPr>
      </w:pPr>
      <w:r>
        <w:rPr>
          <w:b/>
          <w:bCs/>
        </w:rPr>
        <w:t xml:space="preserve">Google Ads/GA4 admin console</w:t>
      </w:r>
      <w:r>
        <w:t xml:space="preserve">: GA4 live collection / Google-tag destination status has been externally verified (§22, §29, D010). No GA4 code change is required.</w:t>
      </w:r>
    </w:p>
    <w:p>
      <w:pPr>
        <w:pStyle w:val="ListParagraph"/>
        <w:numPr>
          <w:ilvl w:val="0"/>
          <w:numId w:val="1"/>
        </w:numPr>
      </w:pPr>
      <w:r>
        <w:rPr>
          <w:b/>
          <w:bCs/>
        </w:rPr>
        <w:t xml:space="preserve">Analytics data spot-check</w:t>
      </w:r>
      <w:r>
        <w:t xml:space="preserve">: once the new post-signup events (Phase 1 item 2) ship, confirm rows actually appear in </w:t>
      </w:r>
      <w:r>
        <w:rPr>
          <w:rStyle w:val="code"/>
          <w:rFonts w:ascii="Consolas" w:cs="Consolas" w:eastAsia="Consolas" w:hAnsi="Consolas"/>
        </w:rPr>
        <w:t xml:space="preserve">analytics_events</w:t>
      </w:r>
      <w:r>
        <w:t xml:space="preserve"> for a real test signup + extraction + a real Creem test-mode payment, before trusting the admin funnel dashboard's numbers for decision-making.</w:t>
      </w:r>
    </w:p>
    <w:p>
      <w:pPr>
        <w:pBdr>
          <w:top w:val="single" w:sz="6"/>
        </w:pBdr>
      </w:pPr>
    </w:p>
    <w:p>
      <w:pPr>
        <w:pStyle w:val="Heading1"/>
      </w:pPr>
      <w:bookmarkStart w:name="33-run-decision-log" w:id="1"/>
      <w:r>
        <w:t xml:space="preserve">33. Run Decision Log</w:t>
      </w:r>
      <w:bookmarkEnd w:id="1"/>
    </w:p>
    <w:p>
      <w:r>
        <w:t xml:space="preserve">Historical note: existing </w:t>
      </w:r>
      <w:r>
        <w:rPr>
          <w:rStyle w:val="code"/>
          <w:rFonts w:ascii="Consolas" w:cs="Consolas" w:eastAsia="Consolas" w:hAnsi="Consolas"/>
        </w:rPr>
        <w:t xml:space="preserve">2026-09-09/10</w:t>
      </w:r>
      <w:r>
        <w:t xml:space="preserve"> values below are retained exactly as historical carryover timestamps; exact timestamp not captured.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ID</w:t>
            </w:r>
          </w:p>
        </w:tc>
        <w:tc>
          <w:tcPr>
            <w:tcW w:type="auto" w:w="100"/>
            <w:shd w:fill="b79c2f" w:val="solid"/>
            <w:vAlign w:val="center"/>
          </w:tcPr>
          <w:p>
            <w:pPr>
              <w:jc w:val="center"/>
            </w:pPr>
            <w:r>
              <w:rPr>
                <w:b/>
                <w:bCs/>
              </w:rPr>
              <w:t xml:space="preserve">Date/time</w:t>
            </w:r>
          </w:p>
        </w:tc>
        <w:tc>
          <w:tcPr>
            <w:tcW w:type="auto" w:w="100"/>
            <w:shd w:fill="b79c2f" w:val="solid"/>
            <w:vAlign w:val="center"/>
          </w:tcPr>
          <w:p>
            <w:pPr>
              <w:jc w:val="center"/>
            </w:pPr>
            <w:r>
              <w:rPr>
                <w:b/>
                <w:bCs/>
              </w:rPr>
              <w:t xml:space="preserve">Decision</w:t>
            </w:r>
          </w:p>
        </w:tc>
        <w:tc>
          <w:tcPr>
            <w:tcW w:type="auto" w:w="100"/>
            <w:shd w:fill="b79c2f" w:val="solid"/>
            <w:vAlign w:val="center"/>
          </w:tcPr>
          <w:p>
            <w:pPr>
              <w:jc w:val="center"/>
            </w:pPr>
            <w:r>
              <w:rPr>
                <w:b/>
                <w:bCs/>
              </w:rPr>
              <w:t xml:space="preserve">Reason</w:t>
            </w:r>
          </w:p>
        </w:tc>
        <w:tc>
          <w:tcPr>
            <w:tcW w:type="auto" w:w="100"/>
            <w:shd w:fill="b79c2f" w:val="solid"/>
            <w:vAlign w:val="center"/>
          </w:tcPr>
          <w:p>
            <w:pPr>
              <w:jc w:val="center"/>
            </w:pPr>
            <w:r>
              <w:rPr>
                <w:b/>
                <w:bCs/>
              </w:rPr>
              <w:t xml:space="preserve">Evidence</w:t>
            </w:r>
          </w:p>
        </w:tc>
        <w:tc>
          <w:tcPr>
            <w:tcW w:type="auto" w:w="100"/>
            <w:shd w:fill="b79c2f" w:val="solid"/>
            <w:vAlign w:val="center"/>
          </w:tcPr>
          <w:p>
            <w:pPr>
              <w:jc w:val="center"/>
            </w:pPr>
            <w:r>
              <w:rPr>
                <w:b/>
                <w:bCs/>
              </w:rPr>
              <w:t xml:space="preserve">Alternatives rejected</w:t>
            </w:r>
          </w:p>
        </w:tc>
        <w:tc>
          <w:tcPr>
            <w:tcW w:type="auto" w:w="100"/>
            <w:shd w:fill="b79c2f" w:val="solid"/>
            <w:vAlign w:val="center"/>
          </w:tcPr>
          <w:p>
            <w:pPr>
              <w:jc w:val="center"/>
            </w:pPr>
            <w:r>
              <w:rPr>
                <w:b/>
                <w:bCs/>
              </w:rPr>
              <w:t xml:space="preserve">Status</w:t>
            </w:r>
          </w:p>
        </w:tc>
      </w:tr>
      <w:tr>
        <w:tc>
          <w:tcPr>
            <w:tcW w:type="auto" w:w="100"/>
            <w:vAlign w:val="center"/>
          </w:tcPr>
          <w:p>
            <w:r>
              <w:t xml:space="preserve">SEO-2026-09-09-D001</w:t>
            </w:r>
          </w:p>
        </w:tc>
        <w:tc>
          <w:tcPr>
            <w:tcW w:type="auto" w:w="100"/>
            <w:vAlign w:val="center"/>
          </w:tcPr>
          <w:p>
            <w:r>
              <w:t xml:space="preserve">2026-09-09/10</w:t>
            </w:r>
          </w:p>
        </w:tc>
        <w:tc>
          <w:tcPr>
            <w:tcW w:type="auto" w:w="100"/>
            <w:vAlign w:val="center"/>
          </w:tcPr>
          <w:p>
            <w:r>
              <w:t xml:space="preserve">Use </w:t>
            </w:r>
            <w:r>
              <w:rPr>
                <w:rStyle w:val="code"/>
                <w:rFonts w:ascii="Consolas" w:cs="Consolas" w:eastAsia="Consolas" w:hAnsi="Consolas"/>
              </w:rPr>
              <w:t xml:space="preserve">docs/Text2Task_SEO_Master_Blueprint_2026-08-29.md</w:t>
            </w:r>
            <w:r>
              <w:t xml:space="preserve"> as the working prior-state reconciliation baseline, since the two run-brief-named reference files could not be located.</w:t>
            </w:r>
          </w:p>
        </w:tc>
        <w:tc>
          <w:tcPr>
            <w:tcW w:type="auto" w:w="100"/>
            <w:vAlign w:val="center"/>
          </w:tcPr>
          <w:p>
            <w:r>
              <w:t xml:space="preserve">The two named files were searched for repo-wide and filesystem-wide and not found; the Blueprint is a repo-tracked, dated, previously-verified document covering the same subject matter with concrete file:line evidence.</w:t>
            </w:r>
          </w:p>
        </w:tc>
        <w:tc>
          <w:tcPr>
            <w:tcW w:type="auto" w:w="100"/>
            <w:vAlign w:val="center"/>
          </w:tcPr>
          <w:p>
            <w:r>
              <w:t xml:space="preserve">Filesystem/workspace search returned zero matches for either named file.</w:t>
            </w:r>
          </w:p>
        </w:tc>
        <w:tc>
          <w:tcPr>
            <w:tcW w:type="auto" w:w="100"/>
            <w:vAlign w:val="center"/>
          </w:tcPr>
          <w:p>
            <w:r>
              <w:t xml:space="preserve">Fabricating or guessing at the missing files' content — rejected outright, would violate "verify first" and could introduce false claims into the Source of Truth.</w:t>
            </w:r>
          </w:p>
        </w:tc>
        <w:tc>
          <w:tcPr>
            <w:tcW w:type="auto" w:w="100"/>
            <w:vAlign w:val="center"/>
          </w:tcPr>
          <w:p>
            <w:r>
              <w:t xml:space="preserve">Closed</w:t>
            </w:r>
          </w:p>
        </w:tc>
      </w:tr>
      <w:tr>
        <w:tc>
          <w:tcPr>
            <w:tcW w:type="auto" w:w="100"/>
            <w:vAlign w:val="center"/>
          </w:tcPr>
          <w:p>
            <w:r>
              <w:t xml:space="preserve">SEO-2026-09-09-D002</w:t>
            </w:r>
          </w:p>
        </w:tc>
        <w:tc>
          <w:tcPr>
            <w:tcW w:type="auto" w:w="100"/>
            <w:vAlign w:val="center"/>
          </w:tcPr>
          <w:p>
            <w:r>
              <w:t xml:space="preserve">2026-09-09/10</w:t>
            </w:r>
          </w:p>
        </w:tc>
        <w:tc>
          <w:tcPr>
            <w:tcW w:type="auto" w:w="100"/>
            <w:vAlign w:val="center"/>
          </w:tcPr>
          <w:p>
            <w:r>
              <w:t xml:space="preserve">Treat </w:t>
            </w:r>
            <w:r>
              <w:rPr>
                <w:rStyle w:val="code"/>
                <w:rFonts w:ascii="Consolas" w:cs="Consolas" w:eastAsia="Consolas" w:hAnsi="Consolas"/>
              </w:rPr>
              <w:t xml:space="preserve">/admin/*</w:t>
            </w:r>
            <w:r>
              <w:t xml:space="preserve"> as CONFIRMED SAFE without further escalation, despite </w:t>
            </w:r>
            <w:r>
              <w:rPr>
                <w:rStyle w:val="code"/>
                <w:rFonts w:ascii="Consolas" w:cs="Consolas" w:eastAsia="Consolas" w:hAnsi="Consolas"/>
              </w:rPr>
              <w:t xml:space="preserve">proxy.ts</w:t>
            </w:r>
            <w:r>
              <w:t xml:space="preserve"> not mentioning it.</w:t>
            </w:r>
          </w:p>
        </w:tc>
        <w:tc>
          <w:tcPr>
            <w:tcW w:type="auto" w:w="100"/>
            <w:vAlign w:val="center"/>
          </w:tcPr>
          <w:p>
            <w:r>
              <w:t xml:space="preserve">Direct read of </w:t>
            </w:r>
            <w:r>
              <w:rPr>
                <w:rStyle w:val="code"/>
                <w:rFonts w:ascii="Consolas" w:cs="Consolas" w:eastAsia="Consolas" w:hAnsi="Consolas"/>
              </w:rPr>
              <w:t xml:space="preserve">lib/auth/owner.server.ts</w:t>
            </w:r>
            <w:r>
              <w:t xml:space="preserve"> and all 3 admin page components, plus a live production </w:t>
            </w:r>
            <w:r>
              <w:rPr>
                <w:rStyle w:val="code"/>
                <w:rFonts w:ascii="Consolas" w:cs="Consolas" w:eastAsia="Consolas" w:hAnsi="Consolas"/>
              </w:rPr>
              <w:t xml:space="preserve">curl</w:t>
            </w:r>
            <w:r>
              <w:t xml:space="preserve"> returning 404, confirms real server-side owner-email auth independent of </w:t>
            </w:r>
            <w:r>
              <w:rPr>
                <w:rStyle w:val="code"/>
                <w:rFonts w:ascii="Consolas" w:cs="Consolas" w:eastAsia="Consolas" w:hAnsi="Consolas"/>
              </w:rPr>
              <w:t xml:space="preserve">robots.txt</w:t>
            </w:r>
            <w:r>
              <w:t xml:space="preserve">.</w:t>
            </w:r>
          </w:p>
        </w:tc>
        <w:tc>
          <w:tcPr>
            <w:tcW w:type="auto" w:w="100"/>
            <w:vAlign w:val="center"/>
          </w:tcPr>
          <w:p>
            <w:r>
              <w:rPr>
                <w:rStyle w:val="code"/>
                <w:rFonts w:ascii="Consolas" w:cs="Consolas" w:eastAsia="Consolas" w:hAnsi="Consolas"/>
              </w:rPr>
              <w:t xml:space="preserve">app/admin/layout.tsx</w:t>
            </w:r>
            <w:r>
              <w:t xml:space="preserve">, </w:t>
            </w:r>
            <w:r>
              <w:rPr>
                <w:rStyle w:val="code"/>
                <w:rFonts w:ascii="Consolas" w:cs="Consolas" w:eastAsia="Consolas" w:hAnsi="Consolas"/>
              </w:rPr>
              <w:t xml:space="preserve">lib/auth/owner.server.ts:22-32</w:t>
            </w:r>
            <w:r>
              <w:t xml:space="preserve">, 3 admin </w:t>
            </w:r>
            <w:r>
              <w:rPr>
                <w:rStyle w:val="code"/>
                <w:rFonts w:ascii="Consolas" w:cs="Consolas" w:eastAsia="Consolas" w:hAnsi="Consolas"/>
              </w:rPr>
              <w:t xml:space="preserve">page.tsx</w:t>
            </w:r>
            <w:r>
              <w:t xml:space="preserve"> files, live curl result.</w:t>
            </w:r>
          </w:p>
        </w:tc>
        <w:tc>
          <w:tcPr>
            <w:tcW w:type="auto" w:w="100"/>
            <w:vAlign w:val="center"/>
          </w:tcPr>
          <w:p>
            <w:r>
              <w:t xml:space="preserve">Escalating this to P0 purely because it's absent from </w:t>
            </w:r>
            <w:r>
              <w:rPr>
                <w:rStyle w:val="code"/>
                <w:rFonts w:ascii="Consolas" w:cs="Consolas" w:eastAsia="Consolas" w:hAnsi="Consolas"/>
              </w:rPr>
              <w:t xml:space="preserve">proxy.ts</w:t>
            </w:r>
            <w:r>
              <w:t xml:space="preserve"> — rejected, would have been a false positive not supported by the actual auth mechanism found.</w:t>
            </w:r>
          </w:p>
        </w:tc>
        <w:tc>
          <w:tcPr>
            <w:tcW w:type="auto" w:w="100"/>
            <w:vAlign w:val="center"/>
          </w:tcPr>
          <w:p>
            <w:r>
              <w:t xml:space="preserve">Closed</w:t>
            </w:r>
          </w:p>
        </w:tc>
      </w:tr>
      <w:tr>
        <w:tc>
          <w:tcPr>
            <w:tcW w:type="auto" w:w="100"/>
            <w:vAlign w:val="center"/>
          </w:tcPr>
          <w:p>
            <w:r>
              <w:t xml:space="preserve">SEO-2026-09-09-D003</w:t>
            </w:r>
          </w:p>
        </w:tc>
        <w:tc>
          <w:tcPr>
            <w:tcW w:type="auto" w:w="100"/>
            <w:vAlign w:val="center"/>
          </w:tcPr>
          <w:p>
            <w:r>
              <w:t xml:space="preserve">2026-09-09/10</w:t>
            </w:r>
          </w:p>
        </w:tc>
        <w:tc>
          <w:tcPr>
            <w:tcW w:type="auto" w:w="100"/>
            <w:vAlign w:val="center"/>
          </w:tcPr>
          <w:p>
            <w:r>
              <w:t xml:space="preserve">Classify the missing founder/Person entity as P0 ("serious entity ambiguity"), not P1/P2.</w:t>
            </w:r>
          </w:p>
        </w:tc>
        <w:tc>
          <w:tcPr>
            <w:tcW w:type="auto" w:w="100"/>
            <w:vAlign w:val="center"/>
          </w:tcPr>
          <w:p>
            <w:r>
              <w:t xml:space="preserve">The run's own P0 definition explicitly names "serious entity ambiguity" as P0-qualifying, and this is a confirmed, verified, currently-real gap against a confirmed unrelated same-named product.</w:t>
            </w:r>
          </w:p>
        </w:tc>
        <w:tc>
          <w:tcPr>
            <w:tcW w:type="auto" w:w="100"/>
            <w:vAlign w:val="center"/>
          </w:tcPr>
          <w:p>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landing-footer.tsx</w:t>
            </w:r>
            <w:r>
              <w:t xml:space="preserve"> — full text search for a founder name, zero hits.</w:t>
            </w:r>
          </w:p>
        </w:tc>
        <w:tc>
          <w:tcPr>
            <w:tcW w:type="auto" w:w="100"/>
            <w:vAlign w:val="center"/>
          </w:tcPr>
          <w:p>
            <w:r>
              <w:t xml:space="preserve">Classifying as P1 to be conservative — rejected because the run brief's own priority definitions place entity ambiguity explicitly at P0.</w:t>
            </w:r>
          </w:p>
        </w:tc>
        <w:tc>
          <w:tcPr>
            <w:tcW w:type="auto" w:w="100"/>
            <w:vAlign w:val="center"/>
          </w:tcPr>
          <w:p>
            <w:r>
              <w:t xml:space="preserve">Closed</w:t>
            </w:r>
          </w:p>
        </w:tc>
      </w:tr>
      <w:tr>
        <w:tc>
          <w:tcPr>
            <w:tcW w:type="auto" w:w="100"/>
            <w:vAlign w:val="center"/>
          </w:tcPr>
          <w:p>
            <w:r>
              <w:t xml:space="preserve">SEO-2026-09-09-D004</w:t>
            </w:r>
          </w:p>
        </w:tc>
        <w:tc>
          <w:tcPr>
            <w:tcW w:type="auto" w:w="100"/>
            <w:vAlign w:val="center"/>
          </w:tcPr>
          <w:p>
            <w:r>
              <w:t xml:space="preserve">2026-09-09/10</w:t>
            </w:r>
          </w:p>
        </w:tc>
        <w:tc>
          <w:tcPr>
            <w:tcW w:type="auto" w:w="100"/>
            <w:vAlign w:val="center"/>
          </w:tcPr>
          <w:p>
            <w:r>
              <w:t xml:space="preserve">Initial Phase 0A classification of the post-signup/paid-conversion measurement gap as P0 ("measurement blocker required before implementation").</w:t>
            </w:r>
          </w:p>
        </w:tc>
        <w:tc>
          <w:tcPr>
            <w:tcW w:type="auto" w:w="100"/>
            <w:vAlign w:val="center"/>
          </w:tcPr>
          <w:p>
            <w:r>
              <w:t xml:space="preserve">5 of 12 allowlisted funnel events are defined but never fired; no paid-conversion event exists at all; the business goal explicitly includes "paying users." Owner review later narrowed P0 measurement scope to </w:t>
            </w:r>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see D009 and §22/§26.</w:t>
            </w:r>
          </w:p>
        </w:tc>
        <w:tc>
          <w:tcPr>
            <w:tcW w:type="auto" w:w="100"/>
            <w:vAlign w:val="center"/>
          </w:tcPr>
          <w:p>
            <w:r>
              <w:rPr>
                <w:rStyle w:val="code"/>
                <w:rFonts w:ascii="Consolas" w:cs="Consolas" w:eastAsia="Consolas" w:hAnsi="Consolas"/>
              </w:rPr>
              <w:t xml:space="preserve">lib/analytics/internal-events.server.ts:7-23</w:t>
            </w:r>
            <w:r>
              <w:t xml:space="preserve"> (allowlist) cross-referenced against a repo-wide grep for each event name's call sites; </w:t>
            </w:r>
            <w:r>
              <w:rPr>
                <w:rStyle w:val="code"/>
                <w:rFonts w:ascii="Consolas" w:cs="Consolas" w:eastAsia="Consolas" w:hAnsi="Consolas"/>
              </w:rPr>
              <w:t xml:space="preserve">app/api/webhooks/creem/route.ts</w:t>
            </w:r>
            <w:r>
              <w:t xml:space="preserve"> full read (zero analytics references).</w:t>
            </w:r>
          </w:p>
        </w:tc>
        <w:tc>
          <w:tcPr>
            <w:tcW w:type="auto" w:w="100"/>
            <w:vAlign w:val="center"/>
          </w:tcPr>
          <w:p>
            <w:r>
              <w:t xml:space="preserve">Deferring all measurement work to P1 since no code is technically broken — rejected because the run's own definition ties core measurement blockers to "required before implementation," for the stated business goal.</w:t>
            </w:r>
          </w:p>
        </w:tc>
        <w:tc>
          <w:tcPr>
            <w:tcW w:type="auto" w:w="100"/>
            <w:vAlign w:val="center"/>
          </w:tcPr>
          <w:p>
            <w:r>
              <w:t xml:space="preserve">Superseded by D009 priority correction</w:t>
            </w:r>
          </w:p>
        </w:tc>
      </w:tr>
      <w:tr>
        <w:tc>
          <w:tcPr>
            <w:tcW w:type="auto" w:w="100"/>
            <w:vAlign w:val="center"/>
          </w:tcPr>
          <w:p>
            <w:r>
              <w:t xml:space="preserve">SEO-2026-09-09-D005</w:t>
            </w:r>
          </w:p>
        </w:tc>
        <w:tc>
          <w:tcPr>
            <w:tcW w:type="auto" w:w="100"/>
            <w:vAlign w:val="center"/>
          </w:tcPr>
          <w:p>
            <w:r>
              <w:t xml:space="preserve">2026-09-09/10</w:t>
            </w:r>
          </w:p>
        </w:tc>
        <w:tc>
          <w:tcPr>
            <w:tcW w:type="auto" w:w="100"/>
            <w:vAlign w:val="center"/>
          </w:tcPr>
          <w:p>
            <w:r>
              <w:t xml:space="preserve">Do not re-request indexing for the four flagged use-case pages during this audit.</w:t>
            </w:r>
          </w:p>
        </w:tc>
        <w:tc>
          <w:tcPr>
            <w:tcW w:type="auto" w:w="100"/>
            <w:vAlign w:val="center"/>
          </w:tcPr>
          <w:p>
            <w:r>
              <w:t xml:space="preserve">Explicit run instruction.</w:t>
            </w:r>
          </w:p>
        </w:tc>
        <w:tc>
          <w:tcPr>
            <w:tcW w:type="auto" w:w="100"/>
            <w:vAlign w:val="center"/>
          </w:tcPr>
          <w:p>
            <w:r>
              <w:t xml:space="preserve">Run brief.</w:t>
            </w:r>
          </w:p>
        </w:tc>
        <w:tc>
          <w:tcPr>
            <w:tcW w:type="auto" w:w="100"/>
            <w:vAlign w:val="center"/>
          </w:tcPr>
          <w:p>
            <w:r>
              <w:t xml:space="preserve">N/A</w:t>
            </w:r>
          </w:p>
        </w:tc>
        <w:tc>
          <w:tcPr>
            <w:tcW w:type="auto" w:w="100"/>
            <w:vAlign w:val="center"/>
          </w:tcPr>
          <w:p>
            <w:r>
              <w:t xml:space="preserve">Closed</w:t>
            </w:r>
          </w:p>
        </w:tc>
      </w:tr>
      <w:tr>
        <w:tc>
          <w:tcPr>
            <w:tcW w:type="auto" w:w="100"/>
            <w:vAlign w:val="center"/>
          </w:tcPr>
          <w:p>
            <w:r>
              <w:t xml:space="preserve">SEO-2026-09-09-D006</w:t>
            </w:r>
          </w:p>
        </w:tc>
        <w:tc>
          <w:tcPr>
            <w:tcW w:type="auto" w:w="100"/>
            <w:vAlign w:val="center"/>
          </w:tcPr>
          <w:p>
            <w:r>
              <w:t xml:space="preserve">2026-09-09/10</w:t>
            </w:r>
          </w:p>
        </w:tc>
        <w:tc>
          <w:tcPr>
            <w:tcW w:type="auto" w:w="100"/>
            <w:vAlign w:val="center"/>
          </w:tcPr>
          <w:p>
            <w:r>
              <w:t xml:space="preserve">Perform no application-code implementation in this phase, including for the P0 items identified.</w:t>
            </w:r>
          </w:p>
        </w:tc>
        <w:tc>
          <w:tcPr>
            <w:tcW w:type="auto" w:w="100"/>
            <w:vAlign w:val="center"/>
          </w:tcPr>
          <w:p>
            <w:r>
              <w:t xml:space="preserve">Explicit run instruction — Phase 0 is mapping/audit only.</w:t>
            </w:r>
          </w:p>
        </w:tc>
        <w:tc>
          <w:tcPr>
            <w:tcW w:type="auto" w:w="100"/>
            <w:vAlign w:val="center"/>
          </w:tcPr>
          <w:p>
            <w:r>
              <w:t xml:space="preserve">Run brief iron rules.</w:t>
            </w:r>
          </w:p>
        </w:tc>
        <w:tc>
          <w:tcPr>
            <w:tcW w:type="auto" w:w="100"/>
            <w:vAlign w:val="center"/>
          </w:tcPr>
          <w:p>
            <w:r>
              <w:t xml:space="preserve">Implementing the "easy" fixes (e.g., FAQPage schema) opportunistically during the audit — rejected, would violate the phase boundary.</w:t>
            </w:r>
          </w:p>
        </w:tc>
        <w:tc>
          <w:tcPr>
            <w:tcW w:type="auto" w:w="100"/>
            <w:vAlign w:val="center"/>
          </w:tcPr>
          <w:p>
            <w:r>
              <w:t xml:space="preserve">Closed</w:t>
            </w:r>
          </w:p>
        </w:tc>
      </w:tr>
      <w:tr>
        <w:tc>
          <w:tcPr>
            <w:tcW w:type="auto" w:w="100"/>
            <w:vAlign w:val="center"/>
          </w:tcPr>
          <w:p>
            <w:r>
              <w:t xml:space="preserve">SEO-2026-09-09-D007</w:t>
            </w:r>
          </w:p>
        </w:tc>
        <w:tc>
          <w:tcPr>
            <w:tcW w:type="auto" w:w="100"/>
            <w:vAlign w:val="center"/>
          </w:tcPr>
          <w:p>
            <w:r>
              <w:t xml:space="preserve">2026-09-09/10</w:t>
            </w:r>
          </w:p>
        </w:tc>
        <w:tc>
          <w:tcPr>
            <w:tcW w:type="auto" w:w="100"/>
            <w:vAlign w:val="center"/>
          </w:tcPr>
          <w:p>
            <w:r>
              <w:t xml:space="preserve">Generate the companion </w:t>
            </w:r>
            <w:r>
              <w:rPr>
                <w:rStyle w:val="code"/>
                <w:rFonts w:ascii="Consolas" w:cs="Consolas" w:eastAsia="Consolas" w:hAnsi="Consolas"/>
              </w:rPr>
              <w:t xml:space="preserve">.docx</w:t>
            </w:r>
            <w:r>
              <w:t xml:space="preserve"> using the </w:t>
            </w:r>
            <w:r>
              <w:rPr>
                <w:rStyle w:val="code"/>
                <w:rFonts w:ascii="Consolas" w:cs="Consolas" w:eastAsia="Consolas" w:hAnsi="Consolas"/>
              </w:rPr>
              <w:t xml:space="preserve">docx</w:t>
            </w:r>
            <w:r>
              <w:t xml:space="preserve"> npm package installed only inside an isolated scratchpad directory (its own </w:t>
            </w:r>
            <w:r>
              <w:rPr>
                <w:rStyle w:val="code"/>
                <w:rFonts w:ascii="Consolas" w:cs="Consolas" w:eastAsia="Consolas" w:hAnsi="Consolas"/>
              </w:rPr>
              <w:t xml:space="preserve">package.json</w:t>
            </w:r>
            <w:r>
              <w:t xml:space="preserve">, outside the repository), not added to the project's </w:t>
            </w:r>
            <w:r>
              <w:rPr>
                <w:rStyle w:val="code"/>
                <w:rFonts w:ascii="Consolas" w:cs="Consolas" w:eastAsia="Consolas" w:hAnsi="Consolas"/>
              </w:rPr>
              <w:t xml:space="preserve">package.json</w:t>
            </w:r>
            <w:r>
              <w:t xml:space="preserve">/lockfile.</w:t>
            </w:r>
          </w:p>
        </w:tc>
        <w:tc>
          <w:tcPr>
            <w:tcW w:type="auto" w:w="100"/>
            <w:vAlign w:val="center"/>
          </w:tcPr>
          <w:p>
            <w:r>
              <w:t xml:space="preserve">Run instruction: no application/package dependency may be added for DOCX generation; a local one-off script is acceptable if not added to production dependencies.</w:t>
            </w:r>
          </w:p>
        </w:tc>
        <w:tc>
          <w:tcPr>
            <w:tcW w:type="auto" w:w="100"/>
            <w:vAlign w:val="center"/>
          </w:tcPr>
          <w:p>
            <w:r>
              <w:rPr>
                <w:rStyle w:val="code"/>
                <w:rFonts w:ascii="Consolas" w:cs="Consolas" w:eastAsia="Consolas" w:hAnsi="Consolas"/>
              </w:rPr>
              <w:t xml:space="preserve">npm init</w:t>
            </w:r>
            <w:r>
              <w:t xml:space="preserve">/</w:t>
            </w:r>
            <w:r>
              <w:rPr>
                <w:rStyle w:val="code"/>
                <w:rFonts w:ascii="Consolas" w:cs="Consolas" w:eastAsia="Consolas" w:hAnsi="Consolas"/>
              </w:rPr>
              <w:t xml:space="preserve">npm install docx</w:t>
            </w:r>
            <w:r>
              <w:t xml:space="preserve"> run inside the session's scratchpad path, never touching </w:t>
            </w:r>
            <w:r>
              <w:rPr>
                <w:rStyle w:val="code"/>
                <w:rFonts w:ascii="Consolas" w:cs="Consolas" w:eastAsia="Consolas" w:hAnsi="Consolas"/>
              </w:rPr>
              <w:t xml:space="preserve">C:\Users\Home\projects\inboxshaper\package.json</w:t>
            </w:r>
            <w:r>
              <w:t xml:space="preserve">.</w:t>
            </w:r>
          </w:p>
        </w:tc>
        <w:tc>
          <w:tcPr>
            <w:tcW w:type="auto" w:w="100"/>
            <w:vAlign w:val="center"/>
          </w:tcPr>
          <w:p>
            <w:r>
              <w:t xml:space="preserve">Using </w:t>
            </w:r>
            <w:r>
              <w:rPr>
                <w:rStyle w:val="code"/>
                <w:rFonts w:ascii="Consolas" w:cs="Consolas" w:eastAsia="Consolas" w:hAnsi="Consolas"/>
              </w:rPr>
              <w:t xml:space="preserve">pandoc</w:t>
            </w:r>
            <w:r>
              <w:t xml:space="preserve"> (not installed on this machine) or a hand-rolled ZIP/OOXML writer (unnecessarily complex, higher defect risk for a one-off) — rejected in favor of a small, isolated, removable script.</w:t>
            </w:r>
          </w:p>
        </w:tc>
        <w:tc>
          <w:tcPr>
            <w:tcW w:type="auto" w:w="100"/>
            <w:vAlign w:val="center"/>
          </w:tcPr>
          <w:p>
            <w:r>
              <w:t xml:space="preserve">Closed</w:t>
            </w:r>
          </w:p>
        </w:tc>
      </w:tr>
      <w:tr>
        <w:tc>
          <w:tcPr>
            <w:tcW w:type="auto" w:w="100"/>
            <w:vAlign w:val="center"/>
          </w:tcPr>
          <w:p>
            <w:r>
              <w:t xml:space="preserve">SEO-2026-09-09-D008</w:t>
            </w:r>
          </w:p>
        </w:tc>
        <w:tc>
          <w:tcPr>
            <w:tcW w:type="auto" w:w="100"/>
            <w:vAlign w:val="center"/>
          </w:tcPr>
          <w:p>
            <w:r>
              <w:t xml:space="preserve">2026-09-09/10</w:t>
            </w:r>
          </w:p>
        </w:tc>
        <w:tc>
          <w:tcPr>
            <w:tcW w:type="auto" w:w="100"/>
            <w:vAlign w:val="center"/>
          </w:tcPr>
          <w:p>
            <w:r>
              <w:t xml:space="preserve">Use four parallel read-only research agents to cover the highest-fan-out audit areas (public metadata/JSON-LD inventory, private-route/API protection, internal linking + content-duplication, analytics/measurement), each with a self-contained brief citing what this session had already independently verified.</w:t>
            </w:r>
          </w:p>
        </w:tc>
        <w:tc>
          <w:tcPr>
            <w:tcW w:type="auto" w:w="100"/>
            <w:vAlign w:val="center"/>
          </w:tcPr>
          <w:p>
            <w:r>
              <w:t xml:space="preserve">The audit spans ~440 TS/TSX files across 37 required sections; parallel, narrowly-scoped, cited research was more reliable and efficient than a single sequential pass, while every agent's output was independently cross-checked against direct reads (e.g., </w:t>
            </w:r>
            <w:r>
              <w:rPr>
                <w:rStyle w:val="code"/>
                <w:rFonts w:ascii="Consolas" w:cs="Consolas" w:eastAsia="Consolas" w:hAnsi="Consolas"/>
              </w:rPr>
              <w:t xml:space="preserve">proxy.ts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live </w:t>
            </w:r>
            <w:r>
              <w:rPr>
                <w:rStyle w:val="code"/>
                <w:rFonts w:ascii="Consolas" w:cs="Consolas" w:eastAsia="Consolas" w:hAnsi="Consolas"/>
              </w:rPr>
              <w:t xml:space="preserve">curl</w:t>
            </w:r>
            <w:r>
              <w:t xml:space="preserve"> checks) before being included as CONFIRMED.</w:t>
            </w:r>
          </w:p>
        </w:tc>
        <w:tc>
          <w:tcPr>
            <w:tcW w:type="auto" w:w="100"/>
            <w:vAlign w:val="center"/>
          </w:tcPr>
          <w:p>
            <w:r>
              <w:t xml:space="preserve">Four agent reports (metadata inventory, route protection, internal linking, analytics) plus this session's own ~25 direct file reads and 7 live HTTP checks.</w:t>
            </w:r>
          </w:p>
        </w:tc>
        <w:tc>
          <w:tcPr>
            <w:tcW w:type="auto" w:w="100"/>
            <w:vAlign w:val="center"/>
          </w:tcPr>
          <w:p>
            <w:r>
              <w:t xml:space="preserve">A single agent covering everything — rejected as higher risk of shallow coverage across 37 sections; doing 100% of the reading in the main session — rejected as unnecessarily context-expensive for a research task this size.</w:t>
            </w:r>
          </w:p>
        </w:tc>
        <w:tc>
          <w:tcPr>
            <w:tcW w:type="auto" w:w="100"/>
            <w:vAlign w:val="center"/>
          </w:tcPr>
          <w:p>
            <w:r>
              <w:t xml:space="preserve">Closed</w:t>
            </w:r>
          </w:p>
        </w:tc>
      </w:tr>
      <w:tr>
        <w:tc>
          <w:tcPr>
            <w:tcW w:type="auto" w:w="100"/>
            <w:vAlign w:val="center"/>
          </w:tcPr>
          <w:p>
            <w:r>
              <w:t xml:space="preserve">SEO-2026-09-09-D009</w:t>
            </w:r>
          </w:p>
        </w:tc>
        <w:tc>
          <w:tcPr>
            <w:tcW w:type="auto" w:w="100"/>
            <w:vAlign w:val="center"/>
          </w:tcPr>
          <w:p>
            <w:r>
              <w:t xml:space="preserve">2026-09-10 00:38 Asia/Jerusalem</w:t>
            </w:r>
          </w:p>
        </w:tc>
        <w:tc>
          <w:tcPr>
            <w:tcW w:type="auto" w:w="100"/>
            <w:vAlign w:val="center"/>
          </w:tcPr>
          <w:p>
            <w:r>
              <w:t xml:space="preserve">Record owner-review corrections without rewriting audit history: Phase 0A is complete/owner-reviewed; Phase 0B is current; Phase 0 overall is not complete; Phase 1 implementation has not started; terminology and priority classifications are corrected in-place in the active run documents.</w:t>
            </w:r>
          </w:p>
        </w:tc>
        <w:tc>
          <w:tcPr>
            <w:tcW w:type="auto" w:w="100"/>
            <w:vAlign w:val="center"/>
          </w:tcPr>
          <w:p>
            <w:r>
              <w:t xml:space="preserve">Owner handoff explicitly corrected phase state, literal-orphan terminology, measurement priorities, GA4 classification, FAQ/OG/Bing/IndexNow priorities, NAP interpretation, and the SoftwareApplication decision.</w:t>
            </w:r>
          </w:p>
        </w:tc>
        <w:tc>
          <w:tcPr>
            <w:tcW w:type="auto" w:w="100"/>
            <w:vAlign w:val="center"/>
          </w:tcPr>
          <w:p>
            <w:r>
              <w:t xml:space="preserve">Owner handoff pasted into this Codex session; re-read of active Markdown run document and DOCX companion; git status showed only the run docs untracked before edits.</w:t>
            </w:r>
          </w:p>
        </w:tc>
        <w:tc>
          <w:tcPr>
            <w:tcW w:type="auto" w:w="100"/>
            <w:vAlign w:val="center"/>
          </w:tcPr>
          <w:p>
            <w:r>
              <w:t xml:space="preserve">Creating a new SEO run document or starting Phase 1 implementation — rejected because the active run remains 2026-09-09 and implementation is not authorized.</w:t>
            </w:r>
          </w:p>
        </w:tc>
        <w:tc>
          <w:tcPr>
            <w:tcW w:type="auto" w:w="100"/>
            <w:vAlign w:val="center"/>
          </w:tcPr>
          <w:p>
            <w:r>
              <w:t xml:space="preserve">Closed</w:t>
            </w:r>
          </w:p>
        </w:tc>
      </w:tr>
      <w:tr>
        <w:tc>
          <w:tcPr>
            <w:tcW w:type="auto" w:w="100"/>
            <w:vAlign w:val="center"/>
          </w:tcPr>
          <w:p>
            <w:r>
              <w:t xml:space="preserve">SEO-2026-09-09-D010</w:t>
            </w:r>
          </w:p>
        </w:tc>
        <w:tc>
          <w:tcPr>
            <w:tcW w:type="auto" w:w="100"/>
            <w:vAlign w:val="center"/>
          </w:tcPr>
          <w:p>
            <w:r>
              <w:t xml:space="preserve">2026-09-10 00:57 Asia/Jerusalem</w:t>
            </w:r>
          </w:p>
        </w:tc>
        <w:tc>
          <w:tcPr>
            <w:tcW w:type="auto" w:w="100"/>
            <w:vAlign w:val="center"/>
          </w:tcPr>
          <w:p>
            <w:r>
              <w:t xml:space="preserve">Close the GA4 live-collection / Google-tag destination question as RESOLVED and VERIFIED.</w:t>
            </w:r>
          </w:p>
        </w:tc>
        <w:tc>
          <w:tcPr>
            <w:tcW w:type="auto" w:w="100"/>
            <w:vAlign w:val="center"/>
          </w:tcPr>
          <w:p>
            <w:r>
              <w:t xml:space="preserve">Owner-supplied Google Analytics Admin evidence showed the </w:t>
            </w:r>
            <w:r>
              <w:rPr>
                <w:rStyle w:val="code"/>
                <w:rFonts w:ascii="Consolas" w:cs="Consolas" w:eastAsia="Consolas" w:hAnsi="Consolas"/>
              </w:rPr>
              <w:t xml:space="preserve">Text2Task Website</w:t>
            </w:r>
            <w:r>
              <w:t xml:space="preserve"> stream for </w:t>
            </w:r>
            <w:r>
              <w:rPr>
                <w:rStyle w:val="code"/>
                <w:rFonts w:ascii="Consolas" w:cs="Consolas" w:eastAsia="Consolas" w:hAnsi="Consolas"/>
              </w:rPr>
              <w:t xml:space="preserve">https://www.text2task.com</w:t>
            </w:r>
            <w:r>
              <w:t xml:space="preserve"> (Stream ID </w:t>
            </w:r>
            <w:r>
              <w:rPr>
                <w:rStyle w:val="code"/>
                <w:rFonts w:ascii="Consolas" w:cs="Consolas" w:eastAsia="Consolas" w:hAnsi="Consolas"/>
              </w:rPr>
              <w:t xml:space="preserve">14978713002</w:t>
            </w:r>
            <w:r>
              <w:t xml:space="preserve">, Measurement ID </w:t>
            </w:r>
            <w:r>
              <w:rPr>
                <w:rStyle w:val="code"/>
                <w:rFonts w:ascii="Consolas" w:cs="Consolas" w:eastAsia="Consolas" w:hAnsi="Consolas"/>
              </w:rPr>
              <w:t xml:space="preserve">G-TP2F4HWZN4</w:t>
            </w:r>
            <w:r>
              <w:t xml:space="preserve">) with "Data collection is active in the past 48 hours" and "Data flowing"; Enhanced Measurement is enabled; Google tag </w:t>
            </w:r>
            <w:r>
              <w:rPr>
                <w:rStyle w:val="code"/>
                <w:rFonts w:ascii="Consolas" w:cs="Consolas" w:eastAsia="Consolas" w:hAnsi="Consolas"/>
              </w:rPr>
              <w:t xml:space="preserve">AW-670652067</w:t>
            </w:r>
            <w:r>
              <w:t xml:space="preserve"> sends to both Google Ads destination </w:t>
            </w:r>
            <w:r>
              <w:rPr>
                <w:rStyle w:val="code"/>
                <w:rFonts w:ascii="Consolas" w:cs="Consolas" w:eastAsia="Consolas" w:hAnsi="Consolas"/>
              </w:rPr>
              <w:t xml:space="preserve">AW-670652067</w:t>
            </w:r>
            <w:r>
              <w:t xml:space="preserve"> and Google Analytics destination </w:t>
            </w:r>
            <w:r>
              <w:rPr>
                <w:rStyle w:val="code"/>
                <w:rFonts w:ascii="Consolas" w:cs="Consolas" w:eastAsia="Consolas" w:hAnsi="Consolas"/>
              </w:rPr>
              <w:t xml:space="preserve">Text2Task Website</w:t>
            </w:r>
            <w:r>
              <w:t xml:space="preserve">; tag quality is </w:t>
            </w:r>
            <w:r>
              <w:rPr>
                <w:rStyle w:val="code"/>
                <w:rFonts w:ascii="Consolas" w:cs="Consolas" w:eastAsia="Consolas" w:hAnsi="Consolas"/>
              </w:rPr>
              <w:t xml:space="preserve">Good</w:t>
            </w:r>
            <w:r>
              <w:t xml:space="preserve">.</w:t>
            </w:r>
          </w:p>
        </w:tc>
        <w:tc>
          <w:tcPr>
            <w:tcW w:type="auto" w:w="100"/>
            <w:vAlign w:val="center"/>
          </w:tcPr>
          <w:p>
            <w:r>
              <w:t xml:space="preserve">Owner-supplied Google Analytics Admin evidence recorded in §22 and §29.</w:t>
            </w:r>
          </w:p>
        </w:tc>
        <w:tc>
          <w:tcPr>
            <w:tcW w:type="auto" w:w="100"/>
            <w:vAlign w:val="center"/>
          </w:tcPr>
          <w:p>
            <w:r>
              <w:t xml:space="preserve">Treating "Manage connected site tags: 0 connected" as a defect — rejected because connected site tags and Google-tag destinations are different concepts. Changing GA4 application code — rejected because the external architecture is verified and no code change is required.</w:t>
            </w:r>
          </w:p>
        </w:tc>
        <w:tc>
          <w:tcPr>
            <w:tcW w:type="auto" w:w="100"/>
            <w:vAlign w:val="center"/>
          </w:tcPr>
          <w:p>
            <w:r>
              <w:t xml:space="preserve">Closed</w:t>
            </w:r>
          </w:p>
        </w:tc>
      </w:tr>
      <w:tr>
        <w:tc>
          <w:tcPr>
            <w:tcW w:type="auto" w:w="100"/>
            <w:vAlign w:val="center"/>
          </w:tcPr>
          <w:p>
            <w:r>
              <w:t xml:space="preserve">SEO-2026-09-09-D011</w:t>
            </w:r>
          </w:p>
        </w:tc>
        <w:tc>
          <w:tcPr>
            <w:tcW w:type="auto" w:w="100"/>
            <w:vAlign w:val="center"/>
          </w:tcPr>
          <w:p>
            <w:r>
              <w:t xml:space="preserve">2026-09-10 01:30 Asia/Jerusalem</w:t>
            </w:r>
          </w:p>
        </w:tc>
        <w:tc>
          <w:tcPr>
            <w:tcW w:type="auto" w:w="100"/>
            <w:vAlign w:val="center"/>
          </w:tcPr>
          <w:p>
            <w:r>
              <w:t xml:space="preserve">Record Core Web Vitals field baseline and PageSpeed Insights homepage lab baseline as Phase 0B external verification, without classifying performance as a demonstrated site-wide SEO blocker.</w:t>
            </w:r>
          </w:p>
        </w:tc>
        <w:tc>
          <w:tcPr>
            <w:tcW w:type="auto" w:w="100"/>
            <w:vAlign w:val="center"/>
          </w:tcPr>
          <w:p>
            <w:r>
              <w:t xml:space="preserve">Owner-supplied GSC Core Web Vitals evidence showed insufficient field data for both Mobile and Desktop in the last 90 days; owner-supplied PageSpeed Insights evidence for </w:t>
            </w:r>
            <w:r>
              <w:rPr>
                <w:rStyle w:val="code"/>
                <w:rFonts w:ascii="Consolas" w:cs="Consolas" w:eastAsia="Consolas" w:hAnsi="Consolas"/>
              </w:rPr>
              <w:t xml:space="preserve">https://www.text2task.com/</w:t>
            </w:r>
            <w:r>
              <w:t xml:space="preserve"> showed Mobile Performance 88 and Desktop Performance 99, with the approximately 15 MB homepage demo video payload as the dominant anomaly.</w:t>
            </w:r>
          </w:p>
        </w:tc>
        <w:tc>
          <w:tcPr>
            <w:tcW w:type="auto" w:w="100"/>
            <w:vAlign w:val="center"/>
          </w:tcPr>
          <w:p>
            <w:r>
              <w:t xml:space="preserve">GSC Experience → Core Web Vitals; PageSpeed Insights homepage Mobile/Desktop lab results recorded in §22A.</w:t>
            </w:r>
          </w:p>
        </w:tc>
        <w:tc>
          <w:tcPr>
            <w:tcW w:type="auto" w:w="100"/>
            <w:vAlign w:val="center"/>
          </w:tcPr>
          <w:p>
            <w:r>
              <w:t xml:space="preserve">Claiming Core Web Vitals PASS or FAIL — rejected because field data is unavailable. Removing or blindly reducing the homepage video — rejected because product/demo conversion value must be preserved and implementation is not authorized. Treating the video payload as explaining the site's non-brand average position around 78 by itself — rejected because no such causal evidence is demonstrated.</w:t>
            </w:r>
          </w:p>
        </w:tc>
        <w:tc>
          <w:tcPr>
            <w:tcW w:type="auto" w:w="100"/>
            <w:vAlign w:val="center"/>
          </w:tcPr>
          <w:p>
            <w:r>
              <w:t xml:space="preserve">Closed</w:t>
            </w:r>
          </w:p>
        </w:tc>
      </w:tr>
      <w:tr>
        <w:tc>
          <w:tcPr>
            <w:tcW w:type="auto" w:w="100"/>
            <w:vAlign w:val="center"/>
          </w:tcPr>
          <w:p>
            <w:r>
              <w:t xml:space="preserve">SEO-2026-09-09-D012</w:t>
            </w:r>
          </w:p>
        </w:tc>
        <w:tc>
          <w:tcPr>
            <w:tcW w:type="auto" w:w="100"/>
            <w:vAlign w:val="center"/>
          </w:tcPr>
          <w:p>
            <w:r>
              <w:t xml:space="preserve">2026-09-10 01:51 Asia/Jerusalem</w:t>
            </w:r>
          </w:p>
        </w:tc>
        <w:tc>
          <w:tcPr>
            <w:tcW w:type="auto" w:w="100"/>
            <w:vAlign w:val="center"/>
          </w:tcPr>
          <w:p>
            <w:r>
              <w:t xml:space="preserve">Record Google Search Console Links baseline as Phase 0B external verification and classify relevant external authority / mentions / quality-link acquisition as P1 HIGH.</w:t>
            </w:r>
          </w:p>
        </w:tc>
        <w:tc>
          <w:tcPr>
            <w:tcW w:type="auto" w:w="100"/>
            <w:vAlign w:val="center"/>
          </w:tcPr>
          <w:p>
            <w:r>
              <w:t xml:space="preserve">Owner-verified GSC Links data showed 3 reported external link URLs from 2 linking domains (</w:t>
            </w:r>
            <w:r>
              <w:rPr>
                <w:rStyle w:val="code"/>
                <w:rFonts w:ascii="Consolas" w:cs="Consolas" w:eastAsia="Consolas" w:hAnsi="Consolas"/>
              </w:rPr>
              <w:t xml:space="preserve">reddit.com</w:t>
            </w:r>
            <w:r>
              <w:t xml:space="preserve"> 2, </w:t>
            </w:r>
            <w:r>
              <w:rPr>
                <w:rStyle w:val="code"/>
                <w:rFonts w:ascii="Consolas" w:cs="Consolas" w:eastAsia="Consolas" w:hAnsi="Consolas"/>
              </w:rPr>
              <w:t xml:space="preserve">startupbase.io</w:t>
            </w:r>
            <w:r>
              <w:t xml:space="preserve"> 1), all pointing to the homepage; the two Reddit URLs are variants of the same underlying Reddit thread; no externally-linked Feature/Solution/Resource money page is surfaced. GSC internal-links summary reported 190 total, with money pages </w:t>
            </w:r>
            <w:r>
              <w:rPr>
                <w:rStyle w:val="code"/>
                <w:rFonts w:ascii="Consolas" w:cs="Consolas" w:eastAsia="Consolas" w:hAnsi="Consolas"/>
              </w:rPr>
              <w:t xml:space="preserve">/features/email-to-tasks</w:t>
            </w:r>
            <w:r>
              <w:t xml:space="preserve"> and </w:t>
            </w:r>
            <w:r>
              <w:rPr>
                <w:rStyle w:val="code"/>
                <w:rFonts w:ascii="Consolas" w:cs="Consolas" w:eastAsia="Consolas" w:hAnsi="Consolas"/>
              </w:rPr>
              <w:t xml:space="preserve">/solutions/freelancer-project-management-software</w:t>
            </w:r>
            <w:r>
              <w:t xml:space="preserve"> each at 14, while the four recently flagged use-case URLs are absent from the exported top-target report.</w:t>
            </w:r>
          </w:p>
        </w:tc>
        <w:tc>
          <w:tcPr>
            <w:tcW w:type="auto" w:w="100"/>
            <w:vAlign w:val="center"/>
          </w:tcPr>
          <w:p>
            <w:r>
              <w:t xml:space="preserve">Owner-verified GSC Links main report plus Latest links, More sample links, and Top target pages exports recorded in §22B.</w:t>
            </w:r>
          </w:p>
        </w:tc>
        <w:tc>
          <w:tcPr>
            <w:tcW w:type="auto" w:w="100"/>
            <w:vAlign w:val="center"/>
          </w:tcPr>
          <w:p>
            <w:r>
              <w:t xml:space="preserve">Stating "Text2Task has only 3 backlinks on the internet" — rejected because GSC Links is not an exhaustive commercial backlink index. Characterizing all money-page internal linking as broken — rejected because major money pages already show meaningful internal-link presence. Recommending mass internal-link insertion or manipulative link acquisition — rejected; future links must be natural, useful, and architecturally justified.</w:t>
            </w:r>
          </w:p>
        </w:tc>
        <w:tc>
          <w:tcPr>
            <w:tcW w:type="auto" w:w="100"/>
            <w:vAlign w:val="center"/>
          </w:tcPr>
          <w:p>
            <w:r>
              <w:t xml:space="preserve">Closed</w:t>
            </w:r>
          </w:p>
        </w:tc>
      </w:tr>
      <w:tr>
        <w:tc>
          <w:tcPr>
            <w:tcW w:type="auto" w:w="100"/>
            <w:vAlign w:val="center"/>
          </w:tcPr>
          <w:p>
            <w:r>
              <w:t xml:space="preserve">SEO-2026-09-09-D013</w:t>
            </w:r>
          </w:p>
        </w:tc>
        <w:tc>
          <w:tcPr>
            <w:tcW w:type="auto" w:w="100"/>
            <w:vAlign w:val="center"/>
          </w:tcPr>
          <w:p>
            <w:r>
              <w:t xml:space="preserve">2026-09-10 01:56 Asia/Jerusalem</w:t>
            </w:r>
          </w:p>
        </w:tc>
        <w:tc>
          <w:tcPr>
            <w:tcW w:type="auto" w:w="100"/>
            <w:vAlign w:val="center"/>
          </w:tcPr>
          <w:p>
            <w:r>
              <w:t xml:space="preserve">Record Google Search Console Manual Actions and Security Issues baselines as Phase 0B external verification, both with no issues detected.</w:t>
            </w:r>
          </w:p>
        </w:tc>
        <w:tc>
          <w:tcPr>
            <w:tcW w:type="auto" w:w="100"/>
            <w:vAlign w:val="center"/>
          </w:tcPr>
          <w:p>
            <w:r>
              <w:t xml:space="preserve">Owner-verified GSC evidence showed Security &amp; Manual Actions → Manual actions status "No issues detected" and Security &amp; Manual Actions → Security issues status "No issues detected."</w:t>
            </w:r>
          </w:p>
        </w:tc>
        <w:tc>
          <w:tcPr>
            <w:tcW w:type="auto" w:w="100"/>
            <w:vAlign w:val="center"/>
          </w:tcPr>
          <w:p>
            <w:r>
              <w:t xml:space="preserve">Owner-verified Google Search Console Manual actions and Security issues screens recorded in §22C.</w:t>
            </w:r>
          </w:p>
        </w:tc>
        <w:tc>
          <w:tcPr>
            <w:tcW w:type="auto" w:w="100"/>
            <w:vAlign w:val="center"/>
          </w:tcPr>
          <w:p>
            <w:r>
              <w:t xml:space="preserve">Overstating this as proof every SEO issue is absent — rejected because Manual Actions only confirms no current GSC manual action. Overstating this as a complete security audit — rejected because GSC Security Issues is not a substitute for repository/application security controls. Changing Google configuration, production, code, environment, or database — rejected because this is documentation-only external baseline recording.</w:t>
            </w:r>
          </w:p>
        </w:tc>
        <w:tc>
          <w:tcPr>
            <w:tcW w:type="auto" w:w="100"/>
            <w:vAlign w:val="center"/>
          </w:tcPr>
          <w:p>
            <w:r>
              <w:t xml:space="preserve">Closed</w:t>
            </w:r>
          </w:p>
        </w:tc>
      </w:tr>
      <w:tr>
        <w:tc>
          <w:tcPr>
            <w:tcW w:type="auto" w:w="100"/>
            <w:vAlign w:val="center"/>
          </w:tcPr>
          <w:p>
            <w:r>
              <w:t xml:space="preserve">SEO-2026-09-09-D014</w:t>
            </w:r>
          </w:p>
        </w:tc>
        <w:tc>
          <w:tcPr>
            <w:tcW w:type="auto" w:w="100"/>
            <w:vAlign w:val="center"/>
          </w:tcPr>
          <w:p>
            <w:r>
              <w:t xml:space="preserve">2026-09-13 13:06 Asia/Jerusalem</w:t>
            </w:r>
          </w:p>
        </w:tc>
        <w:tc>
          <w:tcPr>
            <w:tcW w:type="auto" w:w="100"/>
            <w:vAlign w:val="center"/>
          </w:tcPr>
          <w:p>
            <w:r>
              <w:t xml:space="preserve">Record Bing Webmaster Tools onboarding, Bing sitemap submission, IndexNow setup-path baseline, Bing AI Performance baseline, and Bing Backlinks pending-processing baseline as Phase 0B external verification.</w:t>
            </w:r>
          </w:p>
        </w:tc>
        <w:tc>
          <w:tcPr>
            <w:tcW w:type="auto" w:w="100"/>
            <w:vAlign w:val="center"/>
          </w:tcPr>
          <w:p>
            <w:r>
              <w:t xml:space="preserve">Owner-supplied Bing Webmaster Tools evidence showed property </w:t>
            </w:r>
            <w:r>
              <w:rPr>
                <w:rStyle w:val="code"/>
                <w:rFonts w:ascii="Consolas" w:cs="Consolas" w:eastAsia="Consolas" w:hAnsi="Consolas"/>
              </w:rPr>
              <w:t xml:space="preserve">text2task.com</w:t>
            </w:r>
            <w:r>
              <w:t xml:space="preserve"> imported/connected successfully; Bing stated initial reports/data may take up to 48 hours; sitemap </w:t>
            </w:r>
            <w:r>
              <w:rPr>
                <w:rStyle w:val="code"/>
                <w:rFonts w:ascii="Consolas" w:cs="Consolas" w:eastAsia="Consolas" w:hAnsi="Consolas"/>
              </w:rPr>
              <w:t xml:space="preserve">https://www.text2task.com/sitemap.xml</w:t>
            </w:r>
            <w:r>
              <w:t xml:space="preserve"> was submitted successfully and initially showed Processing; IndexNow setup path was inspected and a key was generated during setup exploration, but no app implementation occurred; AI Performance selected 3-month period showed 0 reported citations / 0 cited pages; Backlinks showed "No data available."</w:t>
            </w:r>
          </w:p>
        </w:tc>
        <w:tc>
          <w:tcPr>
            <w:tcW w:type="auto" w:w="100"/>
            <w:vAlign w:val="center"/>
          </w:tcPr>
          <w:p>
            <w:r>
              <w:t xml:space="preserve">Owner-supplied Bing Webmaster Tools onboarding, Sitemaps, IndexNow, AI Performance (Beta), and Backlinks screens recorded in §23.</w:t>
            </w:r>
          </w:p>
        </w:tc>
        <w:tc>
          <w:tcPr>
            <w:tcW w:type="auto" w:w="100"/>
            <w:vAlign w:val="center"/>
          </w:tcPr>
          <w:p>
            <w:r>
              <w:t xml:space="preserve">Treating temporarily empty Bing reports as evidence of zero search/index/backlink activity — rejected because the property was newly onboarded and processing. Treating 0 discovered URLs immediately after sitemap submission as an indexing defect — rejected because the sitemap was Processing. Claiming Copilot has never mentioned Text2Task — rejected because Bing AI Performance is sampled and newly-processing. Recording Bing Backlinks as 0 backlinks — rejected because the status is data not yet available / pending processing. Implementing IndexNow during Phase 0 — rejected because no implementation was authorized.</w:t>
            </w:r>
          </w:p>
        </w:tc>
        <w:tc>
          <w:tcPr>
            <w:tcW w:type="auto" w:w="100"/>
            <w:vAlign w:val="center"/>
          </w:tcPr>
          <w:p>
            <w:r>
              <w:t xml:space="preserve">Closed</w:t>
            </w:r>
          </w:p>
        </w:tc>
      </w:tr>
      <w:tr>
        <w:tc>
          <w:tcPr>
            <w:tcW w:type="auto" w:w="100"/>
            <w:vAlign w:val="center"/>
          </w:tcPr>
          <w:p>
            <w:r>
              <w:t xml:space="preserve">SEO-2026-09-09-D015</w:t>
            </w:r>
          </w:p>
        </w:tc>
        <w:tc>
          <w:tcPr>
            <w:tcW w:type="auto" w:w="100"/>
            <w:vAlign w:val="center"/>
          </w:tcPr>
          <w:p>
            <w:r>
              <w:t xml:space="preserve">2026-09-13 13:17 Asia/Jerusalem</w:t>
            </w:r>
          </w:p>
        </w:tc>
        <w:tc>
          <w:tcPr>
            <w:tcW w:type="auto" w:w="100"/>
            <w:vAlign w:val="center"/>
          </w:tcPr>
          <w:p>
            <w:r>
              <w:t xml:space="preserve">Close Phase 0B external baseline completion as COMPLETE / OWNER REVIEWED after recording the external authority/profile/entity footprint baseline.</w:t>
            </w:r>
          </w:p>
        </w:tc>
        <w:tc>
          <w:tcPr>
            <w:tcW w:type="auto" w:w="100"/>
            <w:vAlign w:val="center"/>
          </w:tcPr>
          <w:p>
            <w:r>
              <w:t xml:space="preserve">Owner-supplied external research verified current Text2Task surfaces across LinkedIn, GetApp, Capterra, Uneed, Peerlist, StartupFortune, SaaSHub, UIComet launch discovery, and FounderDB / Peer Push discovery data. This establishes that Text2Task has a meaningful early external entity footprint while GSC still shows limited external-link diversity and no surfaced links to high-value Feature/Solution/Resource pages. Bing Backlinks/Search Performance/Site Explorer remain a scheduled processing follow-up, but this does not block Phase 0 completion.</w:t>
            </w:r>
          </w:p>
        </w:tc>
        <w:tc>
          <w:tcPr>
            <w:tcW w:type="auto" w:w="100"/>
            <w:vAlign w:val="center"/>
          </w:tcPr>
          <w:p>
            <w:r>
              <w:t xml:space="preserve">Owner-supplied external authority/profile/entity sweep recorded in §23A, plus existing GSC Links baseline (§22B) and Bing baseline (§23).</w:t>
            </w:r>
          </w:p>
        </w:tc>
        <w:tc>
          <w:tcPr>
            <w:tcW w:type="auto" w:w="100"/>
            <w:vAlign w:val="center"/>
          </w:tcPr>
          <w:p>
            <w:r>
              <w:t xml:space="preserve">Saying "Text2Task has no external presence" — rejected as false. Counting G2 as a verified current Text2Task authority asset — rejected because current externally visible G2 content does not clearly establish identity. Recording Product Hunt or BetaList as absent — rejected because they were only not externally verified in this search sweep. Starting Phase 1 implementation — rejected because only documentation update was authorized.</w:t>
            </w:r>
          </w:p>
        </w:tc>
        <w:tc>
          <w:tcPr>
            <w:tcW w:type="auto" w:w="100"/>
            <w:vAlign w:val="center"/>
          </w:tcPr>
          <w:p>
            <w:r>
              <w:t xml:space="preserve">Closed</w:t>
            </w:r>
          </w:p>
        </w:tc>
      </w:tr>
      <w:tr>
        <w:tc>
          <w:tcPr>
            <w:tcW w:type="auto" w:w="100"/>
            <w:vAlign w:val="center"/>
          </w:tcPr>
          <w:p>
            <w:r>
              <w:t xml:space="preserve">SEO-2026-09-09-D016</w:t>
            </w:r>
          </w:p>
        </w:tc>
        <w:tc>
          <w:tcPr>
            <w:tcW w:type="auto" w:w="100"/>
            <w:vAlign w:val="center"/>
          </w:tcPr>
          <w:p>
            <w:r>
              <w:t xml:space="preserve">2026-09-13 13:26 Asia/Jerusalem</w:t>
            </w:r>
          </w:p>
        </w:tc>
        <w:tc>
          <w:tcPr>
            <w:tcW w:type="auto" w:w="100"/>
            <w:vAlign w:val="center"/>
          </w:tcPr>
          <w:p>
            <w:r>
              <w:t xml:space="preserve">Add the Phase 1 Master Implementation Plan and move the run into Phase 1 planning without starting implementation.</w:t>
            </w:r>
          </w:p>
        </w:tc>
        <w:tc>
          <w:tcPr>
            <w:tcW w:type="auto" w:w="100"/>
            <w:vAlign w:val="center"/>
          </w:tcPr>
          <w:p>
            <w:r>
              <w:t xml:space="preserve">Phase 0 is complete / owner-reviewed and established the evidence base for the Phase 1 order: measurement foundation first, then entity disambiguation, internal authority for weak use cases, core non-brand ranking pages, Bing/IndexNow foundation, external authority program, and homepage performance/CRO investigation. The plan is documentation-only and intentionally preserves Phase 0 findings as historical evidence.</w:t>
            </w:r>
          </w:p>
        </w:tc>
        <w:tc>
          <w:tcPr>
            <w:tcW w:type="auto" w:w="100"/>
            <w:vAlign w:val="center"/>
          </w:tcPr>
          <w:p>
            <w:r>
              <w:t xml:space="preserve">Current run document read in full; Phase 0 evidence in §§5-23A and backlog in §§26-30.</w:t>
            </w:r>
          </w:p>
        </w:tc>
        <w:tc>
          <w:tcPr>
            <w:tcW w:type="auto" w:w="100"/>
            <w:vAlign w:val="center"/>
          </w:tcPr>
          <w:p>
            <w:r>
              <w:t xml:space="preserve">Starting implementation immediately — rejected because the owner requested planning only. Changing application code, database, environment, external consoles, Vercel, DNS, Google, Bing, or production — rejected because this update is documentation-only. Reordering the first milestone away from measurement — rejected because Phase 1 work aimed at paying users cannot be measured until the P0 measurement foundation is closed.</w:t>
            </w:r>
          </w:p>
        </w:tc>
        <w:tc>
          <w:tcPr>
            <w:tcW w:type="auto" w:w="100"/>
            <w:vAlign w:val="center"/>
          </w:tcPr>
          <w:p>
            <w:r>
              <w:t xml:space="preserve">Closed</w:t>
            </w:r>
          </w:p>
        </w:tc>
      </w:tr>
      <w:tr>
        <w:tc>
          <w:tcPr>
            <w:tcW w:type="auto" w:w="100"/>
            <w:vAlign w:val="center"/>
          </w:tcPr>
          <w:p>
            <w:r>
              <w:t xml:space="preserve">SEO-2026-09-09-D017</w:t>
            </w:r>
          </w:p>
        </w:tc>
        <w:tc>
          <w:tcPr>
            <w:tcW w:type="auto" w:w="100"/>
            <w:vAlign w:val="center"/>
          </w:tcPr>
          <w:p>
            <w:r>
              <w:t xml:space="preserve">2026-09-13 15:12:33 Asia/Jerusalem</w:t>
            </w:r>
          </w:p>
        </w:tc>
        <w:tc>
          <w:tcPr>
            <w:tcW w:type="auto" w:w="100"/>
            <w:vAlign w:val="center"/>
          </w:tcPr>
          <w:p>
            <w:r>
              <w:t xml:space="preserve">Implement Phase 1 Milestone 1 Measurement Foundation locally without a database migration.</w:t>
            </w:r>
          </w:p>
        </w:tc>
        <w:tc>
          <w:tcPr>
            <w:tcW w:type="auto" w:w="100"/>
            <w:vAlign w:val="center"/>
          </w:tcPr>
          <w:p>
            <w:r>
              <w:t xml:space="preserve">The existing </w:t>
            </w:r>
            <w:r>
              <w:rPr>
                <w:rStyle w:val="code"/>
                <w:rFonts w:ascii="Consolas" w:cs="Consolas" w:eastAsia="Consolas" w:hAnsi="Consolas"/>
              </w:rPr>
              <w:t xml:space="preserve">analytics_events</w:t>
            </w:r>
            <w:r>
              <w:t xml:space="preserve"> table already supports </w:t>
            </w:r>
            <w:r>
              <w:rPr>
                <w:rStyle w:val="code"/>
                <w:rFonts w:ascii="Consolas" w:cs="Consolas" w:eastAsia="Consolas" w:hAnsi="Consolas"/>
              </w:rPr>
              <w:t xml:space="preserve">event_name</w:t>
            </w:r>
            <w:r>
              <w:t xml:space="preserve">, </w:t>
            </w:r>
            <w:r>
              <w:rPr>
                <w:rStyle w:val="code"/>
                <w:rFonts w:ascii="Consolas" w:cs="Consolas" w:eastAsia="Consolas" w:hAnsi="Consolas"/>
              </w:rPr>
              <w:t xml:space="preserve">user_id</w:t>
            </w:r>
            <w:r>
              <w:t xml:space="preserve">, attribution fields, sanitized metadata, service-role-only inserts, and a unique partial </w:t>
            </w:r>
            <w:r>
              <w:rPr>
                <w:rStyle w:val="code"/>
                <w:rFonts w:ascii="Consolas" w:cs="Consolas" w:eastAsia="Consolas" w:hAnsi="Consolas"/>
              </w:rPr>
              <w:t xml:space="preserve">idempotency_key</w:t>
            </w:r>
            <w:r>
              <w:t xml:space="preserve"> index; </w:t>
            </w:r>
            <w:r>
              <w:rPr>
                <w:rStyle w:val="code"/>
                <w:rFonts w:ascii="Consolas" w:cs="Consolas" w:eastAsia="Consolas" w:hAnsi="Consolas"/>
              </w:rPr>
              <w:t xml:space="preserve">users.successful_extract_count</w:t>
            </w:r>
            <w:r>
              <w:t xml:space="preserve"> and </w:t>
            </w:r>
            <w:r>
              <w:rPr>
                <w:rStyle w:val="code"/>
                <w:rFonts w:ascii="Consolas" w:cs="Consolas" w:eastAsia="Consolas" w:hAnsi="Consolas"/>
              </w:rPr>
              <w:t xml:space="preserve">record_successful_extraction()</w:t>
            </w:r>
            <w:r>
              <w:t xml:space="preserve"> already support the first-extract boundary; Creem's verified webhook RPC already returns </w:t>
            </w:r>
            <w:r>
              <w:rPr>
                <w:rStyle w:val="code"/>
                <w:rFonts w:ascii="Consolas" w:cs="Consolas" w:eastAsia="Consolas" w:hAnsi="Consolas"/>
              </w:rPr>
              <w:t xml:space="preserve">result_resolved_user_id</w:t>
            </w:r>
            <w:r>
              <w:t xml:space="preserve"> after authoritative entitlement processing.</w:t>
            </w:r>
          </w:p>
        </w:tc>
        <w:tc>
          <w:tcPr>
            <w:tcW w:type="auto" w:w="100"/>
            <w:vAlign w:val="center"/>
          </w:tcPr>
          <w:p>
            <w:r>
              <w:t xml:space="preserve">Direct inspection of </w:t>
            </w:r>
            <w:r>
              <w:rPr>
                <w:rStyle w:val="code"/>
                <w:rFonts w:ascii="Consolas" w:cs="Consolas" w:eastAsia="Consolas" w:hAnsi="Consolas"/>
              </w:rPr>
              <w:t xml:space="preserve">lib/analytics/internal-events.server.ts</w:t>
            </w:r>
            <w:r>
              <w:t xml:space="preserve">, </w:t>
            </w:r>
            <w:r>
              <w:rPr>
                <w:rStyle w:val="code"/>
                <w:rFonts w:ascii="Consolas" w:cs="Consolas" w:eastAsia="Consolas" w:hAnsi="Consolas"/>
              </w:rPr>
              <w:t xml:space="preserve">lib/analytics/request-attribution.server.ts</w:t>
            </w:r>
            <w:r>
              <w:t xml:space="preserve">, </w:t>
            </w:r>
            <w:r>
              <w:rPr>
                <w:rStyle w:val="code"/>
                <w:rFonts w:ascii="Consolas" w:cs="Consolas" w:eastAsia="Consolas" w:hAnsi="Consolas"/>
              </w:rPr>
              <w:t xml:space="preserve">app/api/extract/route.ts</w:t>
            </w:r>
            <w:r>
              <w:t xml:space="preserve">, </w:t>
            </w:r>
            <w:r>
              <w:rPr>
                <w:rStyle w:val="code"/>
                <w:rFonts w:ascii="Consolas" w:cs="Consolas" w:eastAsia="Consolas" w:hAnsi="Consolas"/>
              </w:rPr>
              <w:t xml:space="preserve">app/api/extract-image/route.ts</w:t>
            </w:r>
            <w:r>
              <w:t xml:space="preserve">, </w:t>
            </w:r>
            <w:r>
              <w:rPr>
                <w:rStyle w:val="code"/>
                <w:rFonts w:ascii="Consolas" w:cs="Consolas" w:eastAsia="Consolas" w:hAnsi="Consolas"/>
              </w:rPr>
              <w:t xml:space="preserve">app/api/projects/import/route.ts</w:t>
            </w:r>
            <w:r>
              <w:t xml:space="preserve">, </w:t>
            </w:r>
            <w:r>
              <w:rPr>
                <w:rStyle w:val="code"/>
                <w:rFonts w:ascii="Consolas" w:cs="Consolas" w:eastAsia="Consolas" w:hAnsi="Consolas"/>
              </w:rPr>
              <w:t xml:space="preserve">app/api/homepage-demo/claim/save/route.ts</w:t>
            </w:r>
            <w:r>
              <w:t xml:space="preserve">, </w:t>
            </w:r>
            <w:r>
              <w:rPr>
                <w:rStyle w:val="code"/>
                <w:rFonts w:ascii="Consolas" w:cs="Consolas" w:eastAsia="Consolas" w:hAnsi="Consolas"/>
              </w:rPr>
              <w:t xml:space="preserve">app/api/homepage-demo/claim/save-anyway/route.ts</w:t>
            </w:r>
            <w:r>
              <w:t xml:space="preserve">, </w:t>
            </w:r>
            <w:r>
              <w:rPr>
                <w:rStyle w:val="code"/>
                <w:rFonts w:ascii="Consolas" w:cs="Consolas" w:eastAsia="Consolas" w:hAnsi="Consolas"/>
              </w:rPr>
              <w:t xml:space="preserve">app/api/webhooks/creem/route.ts</w:t>
            </w:r>
            <w:r>
              <w:t xml:space="preserve">, and </w:t>
            </w:r>
            <w:r>
              <w:rPr>
                <w:rStyle w:val="code"/>
                <w:rFonts w:ascii="Consolas" w:cs="Consolas" w:eastAsia="Consolas" w:hAnsi="Consolas"/>
              </w:rPr>
              <w:t xml:space="preserve">supabase/migrations/202609040001_canonical_production_closure.sql</w:t>
            </w:r>
            <w:r>
              <w:t xml:space="preserve">; targeted and relevant regression tests; local typecheck/build.</w:t>
            </w:r>
          </w:p>
        </w:tc>
        <w:tc>
          <w:tcPr>
            <w:tcW w:type="auto" w:w="100"/>
            <w:vAlign w:val="center"/>
          </w:tcPr>
          <w:p>
            <w:r>
              <w:t xml:space="preserve">Creating a new analytics system — rejected because the existing server pipeline is sufficient. Adding a migration/RPC change — rejected because existing schema and RPCs are adequate. Emitting paid conversion from checkout/browser redirect — rejected because only verified Creem webhook processing is authoritative. Counting every save as </w:t>
            </w:r>
            <w:r>
              <w:rPr>
                <w:rStyle w:val="code"/>
                <w:rFonts w:ascii="Consolas" w:cs="Consolas" w:eastAsia="Consolas" w:hAnsi="Consolas"/>
              </w:rPr>
              <w:t xml:space="preserve">project_saved</w:t>
            </w:r>
            <w:r>
              <w:t xml:space="preserve"> — rejected because Phase 1 needs an activation/value milestone, so the event is first successful persisted project save per user.</w:t>
            </w:r>
          </w:p>
        </w:tc>
        <w:tc>
          <w:tcPr>
            <w:tcW w:type="auto" w:w="100"/>
            <w:vAlign w:val="center"/>
          </w:tcPr>
          <w:p>
            <w:r>
              <w:t xml:space="preserve">Implemented locally / awaiting owner review</w:t>
            </w:r>
          </w:p>
        </w:tc>
      </w:tr>
      <w:tr>
        <w:tc>
          <w:tcPr>
            <w:tcW w:type="auto" w:w="100"/>
            <w:vAlign w:val="center"/>
          </w:tcPr>
          <w:p>
            <w:r>
              <w:t xml:space="preserve">SEO-2026-09-09-D018</w:t>
            </w:r>
          </w:p>
        </w:tc>
        <w:tc>
          <w:tcPr>
            <w:tcW w:type="auto" w:w="100"/>
            <w:vAlign w:val="center"/>
          </w:tcPr>
          <w:p>
            <w:r>
              <w:t xml:space="preserve">2026-09-13 16:55:06 Asia/Jerusalem</w:t>
            </w:r>
          </w:p>
        </w:tc>
        <w:tc>
          <w:tcPr>
            <w:tcW w:type="auto" w:w="100"/>
            <w:vAlign w:val="center"/>
          </w:tcPr>
          <w:p>
            <w:r>
              <w:t xml:space="preserve">Preserve normalized acquisition storage and resolve acquisition -&gt; paid attribution through a tested </w:t>
            </w:r>
            <w:r>
              <w:rPr>
                <w:rStyle w:val="code"/>
                <w:rFonts w:ascii="Consolas" w:cs="Consolas" w:eastAsia="Consolas" w:hAnsi="Consolas"/>
              </w:rPr>
              <w:t xml:space="preserve">user_id</w:t>
            </w:r>
            <w:r>
              <w:t xml:space="preserve"> / linked </w:t>
            </w:r>
            <w:r>
              <w:rPr>
                <w:rStyle w:val="code"/>
                <w:rFonts w:ascii="Consolas" w:cs="Consolas" w:eastAsia="Consolas" w:hAnsi="Consolas"/>
              </w:rPr>
              <w:t xml:space="preserve">anonymous_id</w:t>
            </w:r>
            <w:r>
              <w:t xml:space="preserve"> reporting helper instead of copying UTM/source fields onto </w:t>
            </w:r>
            <w:r>
              <w:rPr>
                <w:rStyle w:val="code"/>
                <w:rFonts w:ascii="Consolas" w:cs="Consolas" w:eastAsia="Consolas" w:hAnsi="Consolas"/>
              </w:rPr>
              <w:t xml:space="preserve">paid_conversion</w:t>
            </w:r>
            <w:r>
              <w:t xml:space="preserve">.</w:t>
            </w:r>
          </w:p>
        </w:tc>
        <w:tc>
          <w:tcPr>
            <w:tcW w:type="auto" w:w="100"/>
            <w:vAlign w:val="center"/>
          </w:tcPr>
          <w:p>
            <w:r>
              <w:t xml:space="preserve">Owner-approved correction pass explicitly rejected duplicated attribution fields on revenue events when normalized attribution can reliably resolve them. </w:t>
            </w:r>
            <w:r>
              <w:rPr>
                <w:rStyle w:val="code"/>
                <w:rFonts w:ascii="Consolas" w:cs="Consolas" w:eastAsia="Consolas" w:hAnsi="Consolas"/>
              </w:rPr>
              <w:t xml:space="preserve">analytics_events</w:t>
            </w:r>
            <w:r>
              <w:t xml:space="preserve"> already stores user-linked signup/acquisition rows and anonymous browser identifiers; </w:t>
            </w:r>
            <w:r>
              <w:rPr>
                <w:rStyle w:val="code"/>
                <w:rFonts w:ascii="Consolas" w:cs="Consolas" w:eastAsia="Consolas" w:hAnsi="Consolas"/>
              </w:rPr>
              <w:t xml:space="preserve">paid_conversion</w:t>
            </w:r>
            <w:r>
              <w:t xml:space="preserve"> has the authenticated </w:t>
            </w:r>
            <w:r>
              <w:rPr>
                <w:rStyle w:val="code"/>
                <w:rFonts w:ascii="Consolas" w:cs="Consolas" w:eastAsia="Consolas" w:hAnsi="Consolas"/>
              </w:rPr>
              <w:t xml:space="preserve">user_id</w:t>
            </w:r>
            <w:r>
              <w:t xml:space="preserve">, which is the stable join key.</w:t>
            </w:r>
          </w:p>
        </w:tc>
        <w:tc>
          <w:tcPr>
            <w:tcW w:type="auto" w:w="100"/>
            <w:vAlign w:val="center"/>
          </w:tcPr>
          <w:p>
            <w:r>
              <w:rPr>
                <w:rStyle w:val="code"/>
                <w:rFonts w:ascii="Consolas" w:cs="Consolas" w:eastAsia="Consolas" w:hAnsi="Consolas"/>
              </w:rPr>
              <w:t xml:space="preserve">lib/analytics/acquisition-attribution-resolver.server.ts</w:t>
            </w:r>
            <w:r>
              <w:t xml:space="preserve">; </w:t>
            </w:r>
            <w:r>
              <w:rPr>
                <w:rStyle w:val="code"/>
                <w:rFonts w:ascii="Consolas" w:cs="Consolas" w:eastAsia="Consolas" w:hAnsi="Consolas"/>
              </w:rPr>
              <w:t xml:space="preserve">lib/analytics/acquisition-attribution-resolver.server.test.ts</w:t>
            </w:r>
            <w:r>
              <w:t xml:space="preserve">; </w:t>
            </w:r>
            <w:r>
              <w:rPr>
                <w:rStyle w:val="code"/>
                <w:rFonts w:ascii="Consolas" w:cs="Consolas" w:eastAsia="Consolas" w:hAnsi="Consolas"/>
              </w:rPr>
              <w:t xml:space="preserve">app/admin/analytics/page.tsx</w:t>
            </w:r>
            <w:r>
              <w:t xml:space="preserve"> existing signup-attribution query pattern; </w:t>
            </w:r>
            <w:r>
              <w:rPr>
                <w:rStyle w:val="code"/>
                <w:rFonts w:ascii="Consolas" w:cs="Consolas" w:eastAsia="Consolas" w:hAnsi="Consolas"/>
              </w:rPr>
              <w:t xml:space="preserve">lib/analytics/signup-attribution.server.ts</w:t>
            </w:r>
            <w:r>
              <w:t xml:space="preserve">; existing </w:t>
            </w:r>
            <w:r>
              <w:rPr>
                <w:rStyle w:val="code"/>
                <w:rFonts w:ascii="Consolas" w:cs="Consolas" w:eastAsia="Consolas" w:hAnsi="Consolas"/>
              </w:rPr>
              <w:t xml:space="preserve">analytics_events</w:t>
            </w:r>
            <w:r>
              <w:t xml:space="preserve"> schema.</w:t>
            </w:r>
          </w:p>
        </w:tc>
        <w:tc>
          <w:tcPr>
            <w:tcW w:type="auto" w:w="100"/>
            <w:vAlign w:val="center"/>
          </w:tcPr>
          <w:p>
            <w:r>
              <w:t xml:space="preserve">Copying UTM/source/medium/campaign/referrer fields into every </w:t>
            </w:r>
            <w:r>
              <w:rPr>
                <w:rStyle w:val="code"/>
                <w:rFonts w:ascii="Consolas" w:cs="Consolas" w:eastAsia="Consolas" w:hAnsi="Consolas"/>
              </w:rPr>
              <w:t xml:space="preserve">paid_conversion</w:t>
            </w:r>
            <w:r>
              <w:t xml:space="preserve"> row — rejected as duplicated attribution storage. Adding a database migration — rejected because the existing event table and indexes are sufficient. Building a new admin dashboard UI in this milestone — rejected because the milestone only requires a queryable/testable contract.</w:t>
            </w:r>
          </w:p>
        </w:tc>
        <w:tc>
          <w:tcPr>
            <w:tcW w:type="auto" w:w="100"/>
            <w:vAlign w:val="center"/>
          </w:tcPr>
          <w:p>
            <w:r>
              <w:t xml:space="preserve">Implemented locally / awaiting owner review</w:t>
            </w:r>
          </w:p>
        </w:tc>
      </w:tr>
      <w:tr>
        <w:tc>
          <w:tcPr>
            <w:tcW w:type="auto" w:w="100"/>
            <w:vAlign w:val="center"/>
          </w:tcPr>
          <w:p>
            <w:r>
              <w:t xml:space="preserve">SEO-2026-09-09-D019</w:t>
            </w:r>
          </w:p>
        </w:tc>
        <w:tc>
          <w:tcPr>
            <w:tcW w:type="auto" w:w="100"/>
            <w:vAlign w:val="center"/>
          </w:tcPr>
          <w:p>
            <w:r>
              <w:t xml:space="preserve">2026-09-13 18:59:27 Asia/Jerusalem</w:t>
            </w:r>
          </w:p>
        </w:tc>
        <w:tc>
          <w:tcPr>
            <w:tcW w:type="auto" w:w="100"/>
            <w:vAlign w:val="center"/>
          </w:tcPr>
          <w:p>
            <w:r>
              <w:t xml:space="preserve">Accept the Phase 1 Milestone 1 Preview/Staging runtime verification as sufficient for merge review, with image extraction and </w:t>
            </w:r>
            <w:r>
              <w:rPr>
                <w:rStyle w:val="code"/>
                <w:rFonts w:ascii="Consolas" w:cs="Consolas" w:eastAsia="Consolas" w:hAnsi="Consolas"/>
              </w:rPr>
              <w:t xml:space="preserve">paid_conversion</w:t>
            </w:r>
            <w:r>
              <w:t xml:space="preserve"> manual runtime checks explicitly deferred.</w:t>
            </w:r>
          </w:p>
        </w:tc>
        <w:tc>
          <w:tcPr>
            <w:tcW w:type="auto" w:w="100"/>
            <w:vAlign w:val="center"/>
          </w:tcPr>
          <w:p>
            <w:r>
              <w:t xml:space="preserve">Owner-verified Vercel configuration showed Preview and Production use different Supabase project URLs, and Preview runtime was confirmed against </w:t>
            </w:r>
            <w:r>
              <w:rPr>
                <w:rStyle w:val="code"/>
                <w:rFonts w:ascii="Consolas" w:cs="Consolas" w:eastAsia="Consolas" w:hAnsi="Consolas"/>
              </w:rPr>
              <w:t xml:space="preserve">text2task-staging</w:t>
            </w:r>
            <w:r>
              <w:t xml:space="preserve">. Vercel created a READY Preview deployment for PR #2 / implementation commit </w:t>
            </w:r>
            <w:r>
              <w:rPr>
                <w:rStyle w:val="code"/>
                <w:rFonts w:ascii="Consolas" w:cs="Consolas" w:eastAsia="Consolas" w:hAnsi="Consolas"/>
              </w:rPr>
              <w:t xml:space="preserve">10846aa0c9dfc7a2f6a2a215374d75eb6a5103f6</w:t>
            </w:r>
            <w:r>
              <w:t xml:space="preserve">. Preview/Staging runtime checks passed for first authenticated text extraction, exactly-one </w:t>
            </w:r>
            <w:r>
              <w:rPr>
                <w:rStyle w:val="code"/>
                <w:rFonts w:ascii="Consolas" w:cs="Consolas" w:eastAsia="Consolas" w:hAnsi="Consolas"/>
              </w:rPr>
              <w:t xml:space="preserve">first_extract_created</w:t>
            </w:r>
            <w:r>
              <w:t xml:space="preserve">, first project save / </w:t>
            </w:r>
            <w:r>
              <w:rPr>
                <w:rStyle w:val="code"/>
                <w:rFonts w:ascii="Consolas" w:cs="Consolas" w:eastAsia="Consolas" w:hAnsi="Consolas"/>
              </w:rPr>
              <w:t xml:space="preserve">project_saved</w:t>
            </w:r>
            <w:r>
              <w:t xml:space="preserve">, and second-extraction deduplication. Route-level image extraction tests already pass, and paid-conversion semantics are covered by automated tests, but their manual runtime checks were intentionally deferred.</w:t>
            </w:r>
          </w:p>
        </w:tc>
        <w:tc>
          <w:tcPr>
            <w:tcW w:type="auto" w:w="100"/>
            <w:vAlign w:val="center"/>
          </w:tcPr>
          <w:p>
            <w:r>
              <w:t xml:space="preserve">Owner-supplied Vercel/Supabase environment-isolation evidence; Preview/Staging test user </w:t>
            </w:r>
            <w:r>
              <w:rPr>
                <w:rStyle w:val="code"/>
                <w:rFonts w:ascii="Consolas" w:cs="Consolas" w:eastAsia="Consolas" w:hAnsi="Consolas"/>
              </w:rPr>
              <w:t xml:space="preserve">eidelman.yan+seo-m1-preview@gmail.com</w:t>
            </w:r>
            <w:r>
              <w:t xml:space="preserve">; Staging </w:t>
            </w:r>
            <w:r>
              <w:rPr>
                <w:rStyle w:val="code"/>
                <w:rFonts w:ascii="Consolas" w:cs="Consolas" w:eastAsia="Consolas" w:hAnsi="Consolas"/>
              </w:rPr>
              <w:t xml:space="preserve">analytics_events</w:t>
            </w:r>
            <w:r>
              <w:t xml:space="preserve"> observations for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persisted Staging project </w:t>
            </w:r>
            <w:r>
              <w:rPr>
                <w:rStyle w:val="code"/>
                <w:rFonts w:ascii="Consolas" w:cs="Consolas" w:eastAsia="Consolas" w:hAnsi="Consolas"/>
              </w:rPr>
              <w:t xml:space="preserve">Website Launch Updates and QA</w:t>
            </w:r>
            <w:r>
              <w:t xml:space="preserve">; local automated test/build/typecheck/lint evidence recorded in §40.5.</w:t>
            </w:r>
          </w:p>
        </w:tc>
        <w:tc>
          <w:tcPr>
            <w:tcW w:type="auto" w:w="100"/>
            <w:vAlign w:val="center"/>
          </w:tcPr>
          <w:p>
            <w:r>
              <w:t xml:space="preserve">Blocking merge review until manual image extraction runtime verification — rejected because the owner accepted it as a non-blocking follow-up after text extraction and deduplication runtime proof. Performing a Preview Creem payment/webhook mutation test during this gate — rejected because Creem environment variables require a separate safe verification strategy. Marking Milestone 1 production-verified — rejected because production verification has not started.</w:t>
            </w:r>
          </w:p>
        </w:tc>
        <w:tc>
          <w:tcPr>
            <w:tcW w:type="auto" w:w="100"/>
            <w:vAlign w:val="center"/>
          </w:tcPr>
          <w:p>
            <w:r>
              <w:t xml:space="preserve">Preview verified / owner approved for merge review</w:t>
            </w:r>
          </w:p>
        </w:tc>
      </w:tr>
      <w:tr>
        <w:tc>
          <w:tcPr>
            <w:tcW w:type="auto" w:w="100"/>
            <w:vAlign w:val="center"/>
          </w:tcPr>
          <w:p>
            <w:r>
              <w:t xml:space="preserve">SEO-2026-09-09-D020</w:t>
            </w:r>
          </w:p>
        </w:tc>
        <w:tc>
          <w:tcPr>
            <w:tcW w:type="auto" w:w="100"/>
            <w:vAlign w:val="center"/>
          </w:tcPr>
          <w:p>
            <w:r>
              <w:t xml:space="preserve">2026-09-14 11:58:23 Asia/Jerusalem</w:t>
            </w:r>
          </w:p>
        </w:tc>
        <w:tc>
          <w:tcPr>
            <w:tcW w:type="auto" w:w="100"/>
            <w:vAlign w:val="center"/>
          </w:tcPr>
          <w:p>
            <w:r>
              <w:t xml:space="preserve">Close Phase 1 Milestone 1 as production deployed, production smoke verified, and complete, while preserving deferred Image Extract and </w:t>
            </w:r>
            <w:r>
              <w:rPr>
                <w:rStyle w:val="code"/>
                <w:rFonts w:ascii="Consolas" w:cs="Consolas" w:eastAsia="Consolas" w:hAnsi="Consolas"/>
              </w:rPr>
              <w:t xml:space="preserve">paid_conversion</w:t>
            </w:r>
            <w:r>
              <w:t xml:space="preserve"> runtime follow-ups.</w:t>
            </w:r>
          </w:p>
        </w:tc>
        <w:tc>
          <w:tcPr>
            <w:tcW w:type="auto" w:w="100"/>
            <w:vAlign w:val="center"/>
          </w:tcPr>
          <w:p>
            <w:r>
              <w:t xml:space="preserve">PR #2 was merged successfully to </w:t>
            </w:r>
            <w:r>
              <w:rPr>
                <w:rStyle w:val="code"/>
                <w:rFonts w:ascii="Consolas" w:cs="Consolas" w:eastAsia="Consolas" w:hAnsi="Consolas"/>
              </w:rPr>
              <w:t xml:space="preserve">main</w:t>
            </w:r>
            <w:r>
              <w:t xml:space="preserve"> as merge commit </w:t>
            </w:r>
            <w:r>
              <w:rPr>
                <w:rStyle w:val="code"/>
                <w:rFonts w:ascii="Consolas" w:cs="Consolas" w:eastAsia="Consolas" w:hAnsi="Consolas"/>
              </w:rPr>
              <w:t xml:space="preserve">b3e372c</w:t>
            </w:r>
            <w:r>
              <w:t xml:space="preserve">; Vercel Production deployment for environment </w:t>
            </w:r>
            <w:r>
              <w:rPr>
                <w:rStyle w:val="code"/>
                <w:rFonts w:ascii="Consolas" w:cs="Consolas" w:eastAsia="Consolas" w:hAnsi="Consolas"/>
              </w:rPr>
              <w:t xml:space="preserve">Production</w:t>
            </w:r>
            <w:r>
              <w:t xml:space="preserve">, branch </w:t>
            </w:r>
            <w:r>
              <w:rPr>
                <w:rStyle w:val="code"/>
                <w:rFonts w:ascii="Consolas" w:cs="Consolas" w:eastAsia="Consolas" w:hAnsi="Consolas"/>
              </w:rPr>
              <w:t xml:space="preserve">main</w:t>
            </w:r>
            <w:r>
              <w:t xml:space="preserve">, commit </w:t>
            </w:r>
            <w:r>
              <w:rPr>
                <w:rStyle w:val="code"/>
                <w:rFonts w:ascii="Consolas" w:cs="Consolas" w:eastAsia="Consolas" w:hAnsi="Consolas"/>
              </w:rPr>
              <w:t xml:space="preserve">b3e372c</w:t>
            </w:r>
            <w:r>
              <w:t xml:space="preserve"> reached READY; owner production smoke testing on </w:t>
            </w:r>
            <w:r>
              <w:rPr>
                <w:rStyle w:val="code"/>
                <w:rFonts w:ascii="Consolas" w:cs="Consolas" w:eastAsia="Consolas" w:hAnsi="Consolas"/>
              </w:rPr>
              <w:t xml:space="preserve">https://www.text2task.com/</w:t>
            </w:r>
            <w:r>
              <w:t xml:space="preserve"> passed for Homepage, Dashboard, Extract, Tasks, and Calendar with no user-visible regression observed. The production gate did not include manual Production Image Extract runtime verification, manual Production </w:t>
            </w:r>
            <w:r>
              <w:rPr>
                <w:rStyle w:val="code"/>
                <w:rFonts w:ascii="Consolas" w:cs="Consolas" w:eastAsia="Consolas" w:hAnsi="Consolas"/>
              </w:rPr>
              <w:t xml:space="preserve">paid_conversion</w:t>
            </w:r>
            <w:r>
              <w:t xml:space="preserve"> verification, production </w:t>
            </w:r>
            <w:r>
              <w:rPr>
                <w:rStyle w:val="code"/>
                <w:rFonts w:ascii="Consolas" w:cs="Consolas" w:eastAsia="Consolas" w:hAnsi="Consolas"/>
              </w:rPr>
              <w:t xml:space="preserve">paid_conversion</w:t>
            </w:r>
            <w:r>
              <w:t xml:space="preserve"> row verification, production </w:t>
            </w:r>
            <w:r>
              <w:rPr>
                <w:rStyle w:val="code"/>
                <w:rFonts w:ascii="Consolas" w:cs="Consolas" w:eastAsia="Consolas" w:hAnsi="Consolas"/>
              </w:rPr>
              <w:t xml:space="preserve">first_extract_created</w:t>
            </w:r>
            <w:r>
              <w:t xml:space="preserve"> re-verification, or production </w:t>
            </w:r>
            <w:r>
              <w:rPr>
                <w:rStyle w:val="code"/>
                <w:rFonts w:ascii="Consolas" w:cs="Consolas" w:eastAsia="Consolas" w:hAnsi="Consolas"/>
              </w:rPr>
              <w:t xml:space="preserve">project_saved</w:t>
            </w:r>
            <w:r>
              <w:t xml:space="preserve"> re-verification.</w:t>
            </w:r>
          </w:p>
        </w:tc>
        <w:tc>
          <w:tcPr>
            <w:tcW w:type="auto" w:w="100"/>
            <w:vAlign w:val="center"/>
          </w:tcPr>
          <w:p>
            <w:r>
              <w:t xml:space="preserve">Owner-supplied merge/deployment facts; owner post-deployment smoke-test report; git reconciliation confirming </w:t>
            </w:r>
            <w:r>
              <w:rPr>
                <w:rStyle w:val="code"/>
                <w:rFonts w:ascii="Consolas" w:cs="Consolas" w:eastAsia="Consolas" w:hAnsi="Consolas"/>
              </w:rPr>
              <w:t xml:space="preserve">origin/main</w:t>
            </w:r>
            <w:r>
              <w:t xml:space="preserve"> and local </w:t>
            </w:r>
            <w:r>
              <w:rPr>
                <w:rStyle w:val="code"/>
                <w:rFonts w:ascii="Consolas" w:cs="Consolas" w:eastAsia="Consolas" w:hAnsi="Consolas"/>
              </w:rPr>
              <w:t xml:space="preserve">main</w:t>
            </w:r>
            <w:r>
              <w:t xml:space="preserve"> contain merge commit </w:t>
            </w:r>
            <w:r>
              <w:rPr>
                <w:rStyle w:val="code"/>
                <w:rFonts w:ascii="Consolas" w:cs="Consolas" w:eastAsia="Consolas" w:hAnsi="Consolas"/>
              </w:rPr>
              <w:t xml:space="preserve">b3e372c</w:t>
            </w:r>
            <w:r>
              <w:t xml:space="preserve">, implementation commit </w:t>
            </w:r>
            <w:r>
              <w:rPr>
                <w:rStyle w:val="code"/>
                <w:rFonts w:ascii="Consolas" w:cs="Consolas" w:eastAsia="Consolas" w:hAnsi="Consolas"/>
              </w:rPr>
              <w:t xml:space="preserve">10846aa</w:t>
            </w:r>
            <w:r>
              <w:t xml:space="preserve">, and preview-verification docs commit </w:t>
            </w:r>
            <w:r>
              <w:rPr>
                <w:rStyle w:val="code"/>
                <w:rFonts w:ascii="Consolas" w:cs="Consolas" w:eastAsia="Consolas" w:hAnsi="Consolas"/>
              </w:rPr>
              <w:t xml:space="preserve">b153e8a</w:t>
            </w:r>
            <w:r>
              <w:t xml:space="preserve">.</w:t>
            </w:r>
          </w:p>
        </w:tc>
        <w:tc>
          <w:tcPr>
            <w:tcW w:type="auto" w:w="100"/>
            <w:vAlign w:val="center"/>
          </w:tcPr>
          <w:p>
            <w:r>
              <w:t xml:space="preserve">Marking Image Extract manual runtime as verified — rejected because it was not performed. Marking </w:t>
            </w:r>
            <w:r>
              <w:rPr>
                <w:rStyle w:val="code"/>
                <w:rFonts w:ascii="Consolas" w:cs="Consolas" w:eastAsia="Consolas" w:hAnsi="Consolas"/>
              </w:rPr>
              <w:t xml:space="preserve">paid_conversion</w:t>
            </w:r>
            <w:r>
              <w:t xml:space="preserve"> runtime or row verification as complete — rejected because it was not performed and still requires a safe Creem strategy. Merging/deploying manually during this documentation task — rejected because the task is documentation-only and the production deployment already existed.</w:t>
            </w:r>
          </w:p>
        </w:tc>
        <w:tc>
          <w:tcPr>
            <w:tcW w:type="auto" w:w="100"/>
            <w:vAlign w:val="center"/>
          </w:tcPr>
          <w:p>
            <w:r>
              <w:t xml:space="preserve">Production deployed / production smoke verified / complete</w:t>
            </w:r>
          </w:p>
        </w:tc>
      </w:tr>
      <w:tr>
        <w:tc>
          <w:tcPr>
            <w:tcW w:type="auto" w:w="100"/>
            <w:vAlign w:val="center"/>
          </w:tcPr>
          <w:p>
            <w:r>
              <w:t xml:space="preserve">SEO-2026-09-09-D021</w:t>
            </w:r>
          </w:p>
        </w:tc>
        <w:tc>
          <w:tcPr>
            <w:tcW w:type="auto" w:w="100"/>
            <w:vAlign w:val="center"/>
          </w:tcPr>
          <w:p>
            <w:r>
              <w:t xml:space="preserve">2026-09-14 12:57:49 Asia/Jerusalem</w:t>
            </w:r>
          </w:p>
        </w:tc>
        <w:tc>
          <w:tcPr>
            <w:tcW w:type="auto" w:w="100"/>
            <w:vAlign w:val="center"/>
          </w:tcPr>
          <w:p>
            <w:r>
              <w:t xml:space="preserve">Start Phase 1 Milestone 2 as mapping / audit / planning only, with implementation blocked on owner decisions for public founder identity and canonical external profile policy.</w:t>
            </w:r>
          </w:p>
        </w:tc>
        <w:tc>
          <w:tcPr>
            <w:tcW w:type="auto" w:w="100"/>
            <w:vAlign w:val="center"/>
          </w:tcPr>
          <w:p>
            <w:r>
              <w:t xml:space="preserve">Milestone 2 is privacy- and reputation-sensitive: the strongest entity-disambiguation move would publish a founder/person identity and link it to the Organization, but the current website intentionally uses generic founder language and no </w:t>
            </w:r>
            <w:r>
              <w:rPr>
                <w:rStyle w:val="code"/>
                <w:rFonts w:ascii="Consolas" w:cs="Consolas" w:eastAsia="Consolas" w:hAnsi="Consolas"/>
              </w:rPr>
              <w:t xml:space="preserve">Person</w:t>
            </w:r>
            <w:r>
              <w:t xml:space="preserve"> schema. Existing source supports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WebPage</w:t>
            </w:r>
            <w:r>
              <w:t xml:space="preserve">, </w:t>
            </w:r>
            <w:r>
              <w:rPr>
                <w:rStyle w:val="code"/>
                <w:rFonts w:ascii="Consolas" w:cs="Consolas" w:eastAsia="Consolas" w:hAnsi="Consolas"/>
              </w:rPr>
              <w:t xml:space="preserve">AboutPage</w:t>
            </w:r>
            <w:r>
              <w:t xml:space="preserve">, </w:t>
            </w:r>
            <w:r>
              <w:rPr>
                <w:rStyle w:val="code"/>
                <w:rFonts w:ascii="Consolas" w:cs="Consolas" w:eastAsia="Consolas" w:hAnsi="Consolas"/>
              </w:rPr>
              <w:t xml:space="preserve">CollectionPage</w:t>
            </w:r>
            <w:r>
              <w:t xml:space="preserve">/</w:t>
            </w:r>
            <w:r>
              <w:rPr>
                <w:rStyle w:val="code"/>
                <w:rFonts w:ascii="Consolas" w:cs="Consolas" w:eastAsia="Consolas" w:hAnsi="Consolas"/>
              </w:rPr>
              <w:t xml:space="preserve">ItemList</w:t>
            </w:r>
            <w:r>
              <w:t xml:space="preserve">,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FAQPage</w:t>
            </w:r>
            <w:r>
              <w:t xml:space="preserve">, and </w:t>
            </w:r>
            <w:r>
              <w:rPr>
                <w:rStyle w:val="code"/>
                <w:rFonts w:ascii="Consolas" w:cs="Consolas" w:eastAsia="Consolas" w:hAnsi="Consolas"/>
              </w:rPr>
              <w:t xml:space="preserve">Article</w:t>
            </w:r>
            <w:r>
              <w:t xml:space="preserve">; it does not support hidden schema-only founder claims. External documentation verifies a real Text2Task footprint and external founder association, but owner approval is required before making that identity visible on-site.</w:t>
            </w:r>
          </w:p>
        </w:tc>
        <w:tc>
          <w:tcPr>
            <w:tcW w:type="auto" w:w="100"/>
            <w:vAlign w:val="center"/>
          </w:tcPr>
          <w:p>
            <w:r>
              <w:t xml:space="preserve">Direct reads of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app/contact/page.tsx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app/components/landing/landing-footer.tsx</w:t>
            </w:r>
            <w:r>
              <w:t xml:space="preserve">, </w:t>
            </w:r>
            <w:r>
              <w:rPr>
                <w:rStyle w:val="code"/>
                <w:rFonts w:ascii="Consolas" w:cs="Consolas" w:eastAsia="Consolas" w:hAnsi="Consolas"/>
              </w:rPr>
              <w:t xml:space="preserve">app/components/use-cases/use-case-detail-page.tsx</w:t>
            </w:r>
            <w:r>
              <w:t xml:space="preserve">, </w:t>
            </w:r>
            <w:r>
              <w:rPr>
                <w:rStyle w:val="code"/>
                <w:rFonts w:ascii="Consolas" w:cs="Consolas" w:eastAsia="Consolas" w:hAnsi="Consolas"/>
              </w:rPr>
              <w:t xml:space="preserve">app/use-cases/page.tsx</w:t>
            </w:r>
            <w:r>
              <w:t xml:space="preserve">, representative Feature/Solution/Resource pages, and §23A external-profile baseline.</w:t>
            </w:r>
          </w:p>
        </w:tc>
        <w:tc>
          <w:tcPr>
            <w:tcW w:type="auto" w:w="100"/>
            <w:vAlign w:val="center"/>
          </w:tcPr>
          <w:p>
            <w:r>
              <w:t xml:space="preserve">Implementing </w:t>
            </w:r>
            <w:r>
              <w:rPr>
                <w:rStyle w:val="code"/>
                <w:rFonts w:ascii="Consolas" w:cs="Consolas" w:eastAsia="Consolas" w:hAnsi="Consolas"/>
              </w:rPr>
              <w:t xml:space="preserve">Person</w:t>
            </w:r>
            <w:r>
              <w:t xml:space="preserve"> schema before visible founder copy — rejected because structured data must reflect visible truth. Adding unverified directory/profile URLs to </w:t>
            </w:r>
            <w:r>
              <w:rPr>
                <w:rStyle w:val="code"/>
                <w:rFonts w:ascii="Consolas" w:cs="Consolas" w:eastAsia="Consolas" w:hAnsi="Consolas"/>
              </w:rPr>
              <w:t xml:space="preserve">Organization.sameAs</w:t>
            </w:r>
            <w:r>
              <w:t xml:space="preserve"> — rejected until exact current URLs are owner-verified. Adding </w:t>
            </w:r>
            <w:r>
              <w:rPr>
                <w:rStyle w:val="code"/>
                <w:rFonts w:ascii="Consolas" w:cs="Consolas" w:eastAsia="Consolas" w:hAnsi="Consolas"/>
              </w:rPr>
              <w:t xml:space="preserve">SoftwareApplication</w:t>
            </w:r>
            <w:r>
              <w:t xml:space="preserve">/</w:t>
            </w:r>
            <w:r>
              <w:rPr>
                <w:rStyle w:val="code"/>
                <w:rFonts w:ascii="Consolas" w:cs="Consolas" w:eastAsia="Consolas" w:hAnsi="Consolas"/>
              </w:rPr>
              <w:t xml:space="preserve">Product</w:t>
            </w:r>
            <w:r>
              <w:t xml:space="preserve"> schema during this milestone — rejected unless a separate truthful, visible product-schema basis is approved.</w:t>
            </w:r>
          </w:p>
        </w:tc>
        <w:tc>
          <w:tcPr>
            <w:tcW w:type="auto" w:w="100"/>
            <w:vAlign w:val="center"/>
          </w:tcPr>
          <w:p>
            <w:r>
              <w:t xml:space="preserve">Mapping / owner decisions required</w:t>
            </w:r>
          </w:p>
        </w:tc>
      </w:tr>
      <w:tr>
        <w:tc>
          <w:tcPr>
            <w:tcW w:type="auto" w:w="100"/>
            <w:vAlign w:val="center"/>
          </w:tcPr>
          <w:p>
            <w:r>
              <w:t xml:space="preserve">SEO-2026-09-09-D022</w:t>
            </w:r>
          </w:p>
        </w:tc>
        <w:tc>
          <w:tcPr>
            <w:tcW w:type="auto" w:w="100"/>
            <w:vAlign w:val="center"/>
          </w:tcPr>
          <w:p>
            <w:r>
              <w:t xml:space="preserve">2026-09-14 13:56:50 Asia/Jerusalem</w:t>
            </w:r>
          </w:p>
        </w:tc>
        <w:tc>
          <w:tcPr>
            <w:tcW w:type="auto" w:w="100"/>
            <w:vAlign w:val="center"/>
          </w:tcPr>
          <w:p>
            <w:r>
              <w:t xml:space="preserve">Implement Phase 1 Milestone 2 using Organization/product/domain/profile signals only, while keeping founder identity private.</w:t>
            </w:r>
          </w:p>
        </w:tc>
        <w:tc>
          <w:tcPr>
            <w:tcW w:type="auto" w:w="100"/>
            <w:vAlign w:val="center"/>
          </w:tcPr>
          <w:p>
            <w:r>
              <w:t xml:space="preserve">The owner explicitly decided not to publish the founder's personal name at this time. Therefore the implementation must strengthen Text2Task's canonical entity without adding a </w:t>
            </w:r>
            <w:r>
              <w:rPr>
                <w:rStyle w:val="code"/>
                <w:rFonts w:ascii="Consolas" w:cs="Consolas" w:eastAsia="Consolas" w:hAnsi="Consolas"/>
              </w:rPr>
              <w:t xml:space="preserve">Person</w:t>
            </w:r>
            <w:r>
              <w:t xml:space="preserve"> node, founder metadata, </w:t>
            </w:r>
            <w:r>
              <w:rPr>
                <w:rStyle w:val="code"/>
                <w:rFonts w:ascii="Consolas" w:cs="Consolas" w:eastAsia="Consolas" w:hAnsi="Consolas"/>
              </w:rPr>
              <w:t xml:space="preserve">Organization.founder</w:t>
            </w:r>
            <w:r>
              <w:t xml:space="preserve">, personal-profile </w:t>
            </w:r>
            <w:r>
              <w:rPr>
                <w:rStyle w:val="code"/>
                <w:rFonts w:ascii="Consolas" w:cs="Consolas" w:eastAsia="Consolas" w:hAnsi="Consolas"/>
              </w:rPr>
              <w:t xml:space="preserve">sameAs</w:t>
            </w:r>
            <w:r>
              <w:t xml:space="preserve">, or personal social/profile links. Existing About-page photos may remain as unnamed human trust signals.</w:t>
            </w:r>
          </w:p>
        </w:tc>
        <w:tc>
          <w:tcPr>
            <w:tcW w:type="auto" w:w="100"/>
            <w:vAlign w:val="center"/>
          </w:tcPr>
          <w:p>
            <w:r>
              <w:t xml:space="preserve">Owner instruction for Milestone 2 implementation; direct source reads of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app/components/landing/landing-footer.tsx</w:t>
            </w:r>
            <w:r>
              <w:t xml:space="preserve">; existing external-profile inventory in §23A and §41.</w:t>
            </w:r>
          </w:p>
        </w:tc>
        <w:tc>
          <w:tcPr>
            <w:tcW w:type="auto" w:w="100"/>
            <w:vAlign w:val="center"/>
          </w:tcPr>
          <w:p>
            <w:r>
              <w:t xml:space="preserve">Publishing the founder name — rejected by owner privacy decision. Adding </w:t>
            </w:r>
            <w:r>
              <w:rPr>
                <w:rStyle w:val="code"/>
                <w:rFonts w:ascii="Consolas" w:cs="Consolas" w:eastAsia="Consolas" w:hAnsi="Consolas"/>
              </w:rPr>
              <w:t xml:space="preserve">Person</w:t>
            </w:r>
            <w:r>
              <w:t xml:space="preserve"> schema or </w:t>
            </w:r>
            <w:r>
              <w:rPr>
                <w:rStyle w:val="code"/>
                <w:rFonts w:ascii="Consolas" w:cs="Consolas" w:eastAsia="Consolas" w:hAnsi="Consolas"/>
              </w:rPr>
              <w:t xml:space="preserve">Organization.founder</w:t>
            </w:r>
            <w:r>
              <w:t xml:space="preserve"> without visible named support — rejected. Adding founder/personal LinkedIn or Peerlist links — rejected. Expanding </w:t>
            </w:r>
            <w:r>
              <w:rPr>
                <w:rStyle w:val="code"/>
                <w:rFonts w:ascii="Consolas" w:cs="Consolas" w:eastAsia="Consolas" w:hAnsi="Consolas"/>
              </w:rPr>
              <w:t xml:space="preserve">Organization.sameAs</w:t>
            </w:r>
            <w:r>
              <w:t xml:space="preserve"> to GetApp/Capterra/Uneed/SaaSHub/Peerlist/UIComet/FounderDB without exact canonical URL verification from repo/current run evidence — rejected/deferred. Reintroducing </w:t>
            </w:r>
            <w:r>
              <w:rPr>
                <w:rStyle w:val="code"/>
                <w:rFonts w:ascii="Consolas" w:cs="Consolas" w:eastAsia="Consolas" w:hAnsi="Consolas"/>
              </w:rPr>
              <w:t xml:space="preserve">SoftwareApplication</w:t>
            </w:r>
            <w:r>
              <w:t xml:space="preserve">/</w:t>
            </w:r>
            <w:r>
              <w:rPr>
                <w:rStyle w:val="code"/>
                <w:rFonts w:ascii="Consolas" w:cs="Consolas" w:eastAsia="Consolas" w:hAnsi="Consolas"/>
              </w:rPr>
              <w:t xml:space="preserve">Product</w:t>
            </w:r>
            <w:r>
              <w:t xml:space="preserve"> schema — rejected because no new truthful visible basis was approved.</w:t>
            </w:r>
          </w:p>
        </w:tc>
        <w:tc>
          <w:tcPr>
            <w:tcW w:type="auto" w:w="100"/>
            <w:vAlign w:val="center"/>
          </w:tcPr>
          <w:p>
            <w:r>
              <w:t xml:space="preserve">Implemented locally / awaiting owner review</w:t>
            </w:r>
          </w:p>
        </w:tc>
      </w:tr>
    </w:tbl>
    <w:p>
      <w:r>
        <w:t xml:space="preserve">| SEO-2026-09-09-D023 | 2026-09-15 00:36:13 Asia/Jerusalem | Implement Phase 1 Milestone 3 without homepage changes, new pages, schema changes, or Resources-hub expansion. | Owner-approved Milestone 3 decisions set the implementation boundary: preserve homepage curation by default, lightly strengthen the existing </w:t>
      </w:r>
      <w:r>
        <w:rPr>
          <w:rStyle w:val="code"/>
          <w:rFonts w:ascii="Consolas" w:cs="Consolas" w:eastAsia="Consolas" w:hAnsi="Consolas"/>
        </w:rPr>
        <w:t xml:space="preserve">/use-cases</w:t>
      </w:r>
      <w:r>
        <w:t xml:space="preserve"> hub, keep </w:t>
      </w:r>
      <w:r>
        <w:rPr>
          <w:rStyle w:val="code"/>
          <w:rFonts w:ascii="Consolas" w:cs="Consolas" w:eastAsia="Consolas" w:hAnsi="Consolas"/>
        </w:rPr>
        <w:t xml:space="preserve">/resources</w:t>
      </w:r>
      <w:r>
        <w:t xml:space="preserve"> article-focused, prioritize SEO freelancers first, then freelance developers and Shopify freelancers, and give video editors linking support only. | Owner Milestone 3 continuation instruction; Section 43 mapping; direct implementation in </w:t>
      </w:r>
      <w:r>
        <w:rPr>
          <w:rStyle w:val="code"/>
          <w:rFonts w:ascii="Consolas" w:cs="Consolas" w:eastAsia="Consolas" w:hAnsi="Consolas"/>
        </w:rPr>
        <w:t xml:space="preserve">app/use-cases/page.tsx</w:t>
      </w:r>
      <w:r>
        <w:t xml:space="preserve">, relevant Feature/Solution/Resource pages, and use-case data files. | Adding homepage links solely for SEO - rejected because homepage curation and CRO should not be changed without a natural UX reason. Creating new pages or hubs - rejected as out of scope. Expanding video editors content - rejected because the page was already adequate and needed inbound links only. Adding Product/SoftwareApplication schema - rejected/deferred outside Milestone 3. | Implemented locally / awaiting owner review |</w:t>
      </w:r>
    </w:p>
    <w:p>
      <w:r>
        <w:t xml:space="preserve">| SEO-2026-09-09-D024 | 2026-09-15 13:05:14 Asia/Jerusalem | Implement Phase 1 Milestone 4 against the owner-approved P0/P1 non-brand page set and title/meta/H1 decisions. | Owner approved the Milestone 4 mapping boundary: P0 pages are </w:t>
      </w:r>
      <w:r>
        <w:rPr>
          <w:rStyle w:val="code"/>
          <w:rFonts w:ascii="Consolas" w:cs="Consolas" w:eastAsia="Consolas" w:hAnsi="Consolas"/>
        </w:rPr>
        <w:t xml:space="preserve">/solutions/freelancer-project-management-software</w:t>
      </w:r>
      <w:r>
        <w:t xml:space="preserve"> and </w:t>
      </w:r>
      <w:r>
        <w:rPr>
          <w:rStyle w:val="code"/>
          <w:rFonts w:ascii="Consolas" w:cs="Consolas" w:eastAsia="Consolas" w:hAnsi="Consolas"/>
        </w:rPr>
        <w:t xml:space="preserve">/features/email-to-tasks</w:t>
      </w:r>
      <w:r>
        <w:t xml:space="preserve">; P1 pages are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The goal is to improve existing URLs as better answers for evidenced non-brand intent, not add broad SEO text or create new pages. | Owner Milestone 4 implementation instruction; Section 46 mapping; direct implementation in the four target page/source files and focused page tests; PR #8 production merge and owner Production verification recorded in Section 48. | Creating </w:t>
      </w:r>
      <w:r>
        <w:rPr>
          <w:rStyle w:val="code"/>
          <w:rFonts w:ascii="Consolas" w:cs="Consolas" w:eastAsia="Consolas" w:hAnsi="Consolas"/>
        </w:rPr>
        <w:t xml:space="preserve">/for-freelancers</w:t>
      </w:r>
      <w:r>
        <w:t xml:space="preserve"> - rejected/deferred because the existing solution page owns broad freelancer project-management intent and the route is absent. Repeating Milestone 3 broad internal linking - rejected. Homepage/global nav/footer/sitemap/schema architecture changes - rejected. Product/SoftwareApplication schema - rejected/deferred. Aggressive CTAs or unsupported automation claims - rejected. | Production deployed / production verified / complete |</w:t>
      </w:r>
    </w:p>
    <w:p>
      <w:r>
        <w:t xml:space="preserve">| SEO-2026-09-09-D025 | 2026-09-15 16:49:12 Asia/Jerusalem | Implement Phase 1 Milestone 5 Bing / IndexNow Foundation with a new stable public verification key, static root key file, dry-run-first controlled CLI, sitemap-derived allowlist, denylist defense-in-depth, changed-file mapper, and explicit-submit-only request path. | Owner approved the D025 implementation boundary: do not reuse the exploration key; generate a new protocol-valid key; treat the key as public verification material that may be committed; host it under </w:t>
      </w:r>
      <w:r>
        <w:rPr>
          <w:rStyle w:val="code"/>
          <w:rFonts w:ascii="Consolas" w:cs="Consolas" w:eastAsia="Consolas" w:hAnsi="Consolas"/>
        </w:rPr>
        <w:t xml:space="preserve">public/</w:t>
      </w:r>
      <w:r>
        <w:t xml:space="preserve"> so Production can serve </w:t>
      </w:r>
      <w:r>
        <w:rPr>
          <w:rStyle w:val="code"/>
          <w:rFonts w:ascii="Consolas" w:cs="Consolas" w:eastAsia="Consolas" w:hAnsi="Consolas"/>
        </w:rPr>
        <w:t xml:space="preserve">https://www.text2task.com/{KEY}.txt</w:t>
      </w:r>
      <w:r>
        <w:t xml:space="preserve">; default every run to dry-run; require </w:t>
      </w:r>
      <w:r>
        <w:rPr>
          <w:rStyle w:val="code"/>
          <w:rFonts w:ascii="Consolas" w:cs="Consolas" w:eastAsia="Consolas" w:hAnsi="Consolas"/>
        </w:rPr>
        <w:t xml:space="preserve">--submit</w:t>
      </w:r>
      <w:r>
        <w:t xml:space="preserve"> for any real request; do not submit all 33 sitemap URLs blindly; do not submit automatically on build, Preview, deploy, or file changes; reuse the same validator/mapper/submitter for possible future CI; use only canonical Production </w:t>
      </w:r>
      <w:r>
        <w:rPr>
          <w:rStyle w:val="code"/>
          <w:rFonts w:ascii="Consolas" w:cs="Consolas" w:eastAsia="Consolas" w:hAnsi="Consolas"/>
        </w:rPr>
        <w:t xml:space="preserve">https://www.text2task.com</w:t>
      </w:r>
      <w:r>
        <w:t xml:space="preserve">; require review for shared/global and deleted/renamed cases. | Owner Milestone 5 implementation instruction; Section 49 mapping; owner-supplied Bing baseline; official IndexNow and Bing Webmaster Tools documentation; implementation in </w:t>
      </w:r>
      <w:r>
        <w:rPr>
          <w:rStyle w:val="code"/>
          <w:rFonts w:ascii="Consolas" w:cs="Consolas" w:eastAsia="Consolas" w:hAnsi="Consolas"/>
        </w:rPr>
        <w:t xml:space="preserve">public/</w:t>
      </w:r>
      <w:r>
        <w:t xml:space="preserve">, </w:t>
      </w:r>
      <w:r>
        <w:rPr>
          <w:rStyle w:val="code"/>
          <w:rFonts w:ascii="Consolas" w:cs="Consolas" w:eastAsia="Consolas" w:hAnsi="Consolas"/>
        </w:rPr>
        <w:t xml:space="preserve">scripts/indexnow/</w:t>
      </w:r>
      <w:r>
        <w:t xml:space="preserve">, </w:t>
      </w:r>
      <w:r>
        <w:rPr>
          <w:rStyle w:val="code"/>
          <w:rFonts w:ascii="Consolas" w:cs="Consolas" w:eastAsia="Consolas" w:hAnsi="Consolas"/>
        </w:rPr>
        <w:t xml:space="preserve">package.json</w:t>
      </w:r>
      <w:r>
        <w:t xml:space="preserve">, and current run Markdown/DOCX; local dry-runs and tests. | Reusing the external exploration key - rejected. Treating the IndexNow key as an application secret - rejected because protocol key files are public verification material. Runtime request-time submission - rejected. Preview/staging/localhost/noncanonical submissions - rejected. Blind full-site submission - rejected. Automatic CI/deploy submission - deferred until controlled Production verification proves the architecture. | Implemented locally / awaiting owner review |
| SEO-2026-09-09-D026 | 2026-09-15 Asia/Jerusalem | Approve the Milestone 6 External Authority Program strategy direction and begin with M6.1 — External Footprint Cleanup &amp; Canonical Inventory before any new backlink acquisition, outreach, directory expansion, review campaign, or launch activity. Governing principles: quality over backlink quantity; existing-profile correctness before expansion; canonical entity consistency first; no mass directory submissions; no paid backlink packages; no fake/incentivized reviews; no manipulative link exchanges; no automated mass outreach; no disguised community promotion. | Owner review of the initial Milestone 6 mapping (§51) found the direction broadly correct but surfaced a critical correction (Fluxble/Target Energy Solutions surfaces mis-classified as a possible Text2Task mirror; corrected to name collision, §51.2/§51.3), a sharpened G2 ambiguity (Fluxble has its own separate G2 profile), several newly owner-confirmed exact URLs (GetApp, Capterra, Uneed, Peerlist, StartupFortune, UIComet), two concrete listing-accuracy defects (GetApp platform support, Capterra pricing display), and a correction to Product Hunt/BetaList handling (verify status, prevent duplicate submission, do not treat as missing). Community posture is approved as SELECTIVE / TRANSPARENT / PROBLEM-LED. Several owner decisions (original asset investment, founder-story outreach, Product Hunt relaunch, broader directory expansion, editorial campaign) are explicitly deferred until M6.1 is complete. | Owner review correction instructions; initial Milestone 6 mapping in §51 (as it stood before this pass); §51.2/§51.3/§51.7/§51.8/§51.11/§51.14/§51.15 corrected in place; §51.17 correction log. | Classifying Fluxble surfaces as our own mirror/listing requiring disavow — rejected/corrected, they are an unrelated name collision, not ours to act on. Treating G2 as a verified Text2Task asset — rejected, remains AMBIGUOUS / INVESTIGATE. Submitting to Product Hunt/BetaList as if absent — rejected, must verify status first to avoid duplicate submission. Beginning M6.2 (correct/claim profiles) or any outreach/directory/review/launch activity in this task — rejected; only M6.1 is authorized to begin, and only as a future execution task, not in this documentation-only pass. Requiring the deferred owner decisions now — rejected per explicit owner instruction. | M6.1 approved / ready for execution as a future task |
| SEO-2026-09-09-D027 | 2026-09-16 Asia/Jerusalem | Close Milestone 6 (External Authority Program) for the current SEO/GEO/AEO run after canonical external-footprint inventory, high-value profile verification, major entity-disambiguation work, correction/verification of important existing profiles, and documentation of unresolved external dependencies. The remaining ~22-row Fiverr directory-submission batch will NOT be individually audited, edited, or optimized in this run. | Time/value tradeoff: the remaining directory-by-directory verification work has lower expected value than continuing to the next SEO milestone. This is a deliberate prioritization decision, not an assumption that all submitted directories are live or valuable — the Fiverr batch is recorded as a historical submission batch with public/live status NOT INDIVIDUALLY VERIFIED IN THIS RUN and authority value UNKNOWN BY DEFAULT. | Owner closure instruction; the full canonical inventory in §52.11 (28 rows, high-value surfaces individually verified: G2, Product Hunt, BetaList, Uneed, GetApp, Capterra, plus the pre-existing verified/owner-attested set); the Fiverr submission spreadsheet (~22 rows) recorded in §52.23; the Milestone 6 closure record in §52.24. | Treating the Fiverr batch's ~22 rows as 22 verified backlinks, 22 live listings, 22 indexed pages, or 22 authority domains — rejected; recorded as an unverified historical batch instead. Recommending resubmission of any Fiverr-batch directory — rejected; no resubmission recommended. Individually auditing all ~22 Fiverr-batch rows in this task — rejected as the specific time/value tradeoff being declined. Treating Milestone 6 closure as meaning all external authority work is finished — rejected; explicitly recorded as an ongoing operational program with a non-blocking backlog. Blocking Phase 1 progress on remaining authority backlog — rejected; Milestone 7 may proceed. | Milestone 6 complete for current run / ongoing authority ops deferred |
| SEO-2026-09-09-D028 | 2026-09-16 Asia/Jerusalem | Remove the outdated homepage demo video (</w:t>
      </w:r>
      <w:r>
        <w:rPr>
          <w:rStyle w:val="code"/>
          <w:rFonts w:ascii="Consolas" w:cs="Consolas" w:eastAsia="Consolas" w:hAnsi="Consolas"/>
        </w:rPr>
        <w:t xml:space="preserve">public/landing/text2task-demo.mp4</w:t>
      </w:r>
      <w:r>
        <w:t xml:space="preserve">, ~14.6 MB) from the active homepage rather than optimizing, re-encoding, or lazy-loading it. | Performance + product accuracy + CRO quality. The video shows an older version of the product; the product/site has materially changed since that recording; the video is not considered high enough quality to justify preserving; it was the dominant homepage asset by weight (~14,964 KiB per the §22A PageSpeed baseline). The homepage should not spend ~15 MB delivering outdated product media. | Owner decision instruction; </w:t>
      </w:r>
      <w:r>
        <w:rPr>
          <w:rStyle w:val="code"/>
          <w:rFonts w:ascii="Consolas" w:cs="Consolas" w:eastAsia="Consolas" w:hAnsi="Consolas"/>
        </w:rPr>
        <w:t xml:space="preserve">app/components/landing/homepage-demo-section.tsx</w:t>
      </w:r>
      <w:r>
        <w:t xml:space="preserve">, </w:t>
      </w:r>
      <w:r>
        <w:rPr>
          <w:rStyle w:val="code"/>
          <w:rFonts w:ascii="Consolas" w:cs="Consolas" w:eastAsia="Consolas" w:hAnsi="Consolas"/>
        </w:rPr>
        <w:t xml:space="preserve">app/components/landing/homepage-demo-video.tsx</w:t>
      </w:r>
      <w:r>
        <w:t xml:space="preserve"> (deleted), </w:t>
      </w:r>
      <w:r>
        <w:rPr>
          <w:rStyle w:val="code"/>
          <w:rFonts w:ascii="Consolas" w:cs="Consolas" w:eastAsia="Consolas" w:hAnsi="Consolas"/>
        </w:rPr>
        <w:t xml:space="preserve">app/components/landing/homepage-hero.tsx</w:t>
      </w:r>
      <w:r>
        <w:t xml:space="preserve">; §22A PageSpeed baseline; implementation and verification recorded in §53. | Optimizing/re-encoding/compressing the outdated video — rejected, no value in preserving outdated product media. Lazy-loading the video — rejected for the same reason. Preserving the video merely for visual continuity — rejected. Replacing the removed video with a new marketing asset — rejected; not created in this task. Reusing an outdated screenshot merely to fill the space — rejected; the "See the complete workflow" section already has a complete, self-contained 3-step layout that does not require replacement media. Redesigning the homepage — rejected; only the video block and its directly-dependent copy ("Watch demo" -&gt; "See how it works"; "Watch a client request..." -&gt; "See a client request...") were touched. | Implemented locally / awaiting owner review |
| SEO-2026-09-09-D029 | 2026-09-16 Asia/Jerusalem | Strengthen the homepage Live Demo's visual hierarchy and clarify its no-signup interactive value: give the </w:t>
      </w:r>
      <w:r>
        <w:rPr>
          <w:rStyle w:val="code"/>
          <w:rFonts w:ascii="Consolas" w:cs="Consolas" w:eastAsia="Consolas" w:hAnsi="Consolas"/>
        </w:rPr>
        <w:t xml:space="preserve">#homepage-live-demo</w:t>
      </w:r>
      <w:r>
        <w:t xml:space="preserve"> section a subtle light-blue tinted background with top/bottom border separation, add a small "LIVE DEMO · NO SIGNUP" badge above the heading, and update the heading/supporting copy to state the no-signup value proposition directly. | The Live Demo is a primary conversion mechanism but visually blended into surrounding white homepage content (hero, trust strip, and the demo section above/below are all plain white). The change should improve discoverability without introducing a new color system or redesign. | Owner-approved CRO direction; direct inspection of </w:t>
      </w:r>
      <w:r>
        <w:rPr>
          <w:rStyle w:val="code"/>
          <w:rFonts w:ascii="Consolas" w:cs="Consolas" w:eastAsia="Consolas" w:hAnsi="Consolas"/>
        </w:rPr>
        <w:t xml:space="preserve">app/components/landing/HomepageLiveDemoClient.tsx</w:t>
      </w:r>
      <w:r>
        <w:t xml:space="preserve"> and </w:t>
      </w:r>
      <w:r>
        <w:rPr>
          <w:rStyle w:val="code"/>
          <w:rFonts w:ascii="Consolas" w:cs="Consolas" w:eastAsia="Consolas" w:hAnsi="Consolas"/>
        </w:rPr>
        <w:t xml:space="preserve">app/components/landing/homepage-live-demo.module.css</w:t>
      </w:r>
      <w:r>
        <w:t xml:space="preserve">; existing brand-blue tokens already used elsewhere in the same file (</w:t>
      </w:r>
      <w:r>
        <w:rPr>
          <w:rStyle w:val="code"/>
          <w:rFonts w:ascii="Consolas" w:cs="Consolas" w:eastAsia="Consolas" w:hAnsi="Consolas"/>
        </w:rPr>
        <w:t xml:space="preserve">#2563eb</w:t>
      </w:r>
      <w:r>
        <w:t xml:space="preserve">, </w:t>
      </w:r>
      <w:r>
        <w:rPr>
          <w:rStyle w:val="code"/>
          <w:rFonts w:ascii="Consolas" w:cs="Consolas" w:eastAsia="Consolas" w:hAnsi="Consolas"/>
        </w:rPr>
        <w:t xml:space="preserve">#1d4ed8</w:t>
      </w:r>
      <w:r>
        <w:t xml:space="preserve">, </w:t>
      </w:r>
      <w:r>
        <w:rPr>
          <w:rStyle w:val="code"/>
          <w:rFonts w:ascii="Consolas" w:cs="Consolas" w:eastAsia="Consolas" w:hAnsi="Consolas"/>
        </w:rPr>
        <w:t xml:space="preserve">#dbeafe</w:t>
      </w:r>
      <w:r>
        <w:t xml:space="preserve">, </w:t>
      </w:r>
      <w:r>
        <w:rPr>
          <w:rStyle w:val="code"/>
          <w:rFonts w:ascii="Consolas" w:cs="Consolas" w:eastAsia="Consolas" w:hAnsi="Consolas"/>
        </w:rPr>
        <w:t xml:space="preserve">#bfdbfe</w:t>
      </w:r>
      <w:r>
        <w:t xml:space="preserve">). | Introducing a new brand color (orange/green/other) — rejected; only existing blue tokens already present in the same CSS module were reused. Redesigning the section or adding a second CTA — rejected; only the background/border, one badge, and two copy strings were changed. Changing Live Demo behavior, extraction flow, or analytics — rejected; zero logic/JS behavior was touched. Adding explanatory paragraphs, fake urgency, or testimonials to this section — rejected, none added. Renaming the "Preview my project" button — rejected; kept unchanged as no genuine implementation reason required a change. | Implemented locally / awaiting owner visual review |</w:t>
      </w:r>
    </w:p>
    <w:p>
      <w:pPr>
        <w:pBdr>
          <w:top w:val="single" w:sz="6"/>
        </w:pBdr>
      </w:pPr>
    </w:p>
    <w:p>
      <w:pPr>
        <w:pStyle w:val="Heading1"/>
      </w:pPr>
      <w:bookmarkStart w:name="34-run-action-log" w:id="1"/>
      <w:r>
        <w:t xml:space="preserve">34. Run Action Log</w:t>
      </w:r>
      <w:bookmarkEnd w:id="1"/>
    </w:p>
    <w:p>
      <w:r>
        <w:t xml:space="preserve">Historical note: existing </w:t>
      </w:r>
      <w:r>
        <w:rPr>
          <w:rStyle w:val="code"/>
          <w:rFonts w:ascii="Consolas" w:cs="Consolas" w:eastAsia="Consolas" w:hAnsi="Consolas"/>
        </w:rPr>
        <w:t xml:space="preserve">2026-09-09/10</w:t>
      </w:r>
      <w:r>
        <w:t xml:space="preserve"> values below are retained exactly as historical carryover timestamps; exact timestamp not captured.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Date/time</w:t>
            </w:r>
          </w:p>
        </w:tc>
        <w:tc>
          <w:tcPr>
            <w:tcW w:type="auto" w:w="100"/>
            <w:shd w:fill="b79c2f" w:val="solid"/>
            <w:vAlign w:val="center"/>
          </w:tcPr>
          <w:p>
            <w:pPr>
              <w:jc w:val="center"/>
            </w:pPr>
            <w:r>
              <w:rPr>
                <w:b/>
                <w:bCs/>
              </w:rPr>
              <w:t xml:space="preserve">Phase</w:t>
            </w:r>
          </w:p>
        </w:tc>
        <w:tc>
          <w:tcPr>
            <w:tcW w:type="auto" w:w="100"/>
            <w:shd w:fill="b79c2f" w:val="solid"/>
            <w:vAlign w:val="center"/>
          </w:tcPr>
          <w:p>
            <w:pPr>
              <w:jc w:val="center"/>
            </w:pPr>
            <w:r>
              <w:rPr>
                <w:b/>
                <w:bCs/>
              </w:rPr>
              <w:t xml:space="preserve">Action</w:t>
            </w:r>
          </w:p>
        </w:tc>
        <w:tc>
          <w:tcPr>
            <w:tcW w:type="auto" w:w="100"/>
            <w:shd w:fill="b79c2f" w:val="solid"/>
            <w:vAlign w:val="center"/>
          </w:tcPr>
          <w:p>
            <w:pPr>
              <w:jc w:val="center"/>
            </w:pPr>
            <w:r>
              <w:rPr>
                <w:b/>
                <w:bCs/>
              </w:rPr>
              <w:t xml:space="preserve">Evidence/input</w:t>
            </w:r>
          </w:p>
        </w:tc>
        <w:tc>
          <w:tcPr>
            <w:tcW w:type="auto" w:w="100"/>
            <w:shd w:fill="b79c2f" w:val="solid"/>
            <w:vAlign w:val="center"/>
          </w:tcPr>
          <w:p>
            <w:pPr>
              <w:jc w:val="center"/>
            </w:pPr>
            <w:r>
              <w:rPr>
                <w:b/>
                <w:bCs/>
              </w:rPr>
              <w:t xml:space="preserve">Files inspected</w:t>
            </w:r>
          </w:p>
        </w:tc>
        <w:tc>
          <w:tcPr>
            <w:tcW w:type="auto" w:w="100"/>
            <w:shd w:fill="b79c2f" w:val="solid"/>
            <w:vAlign w:val="center"/>
          </w:tcPr>
          <w:p>
            <w:pPr>
              <w:jc w:val="center"/>
            </w:pPr>
            <w:r>
              <w:rPr>
                <w:b/>
                <w:bCs/>
              </w:rPr>
              <w:t xml:space="preserve">Files changed</w:t>
            </w:r>
          </w:p>
        </w:tc>
        <w:tc>
          <w:tcPr>
            <w:tcW w:type="auto" w:w="100"/>
            <w:shd w:fill="b79c2f" w:val="solid"/>
            <w:vAlign w:val="center"/>
          </w:tcPr>
          <w:p>
            <w:pPr>
              <w:jc w:val="center"/>
            </w:pPr>
            <w:r>
              <w:rPr>
                <w:b/>
                <w:bCs/>
              </w:rPr>
              <w:t xml:space="preserve">Result</w:t>
            </w:r>
          </w:p>
        </w:tc>
        <w:tc>
          <w:tcPr>
            <w:tcW w:type="auto" w:w="100"/>
            <w:shd w:fill="b79c2f" w:val="solid"/>
            <w:vAlign w:val="center"/>
          </w:tcPr>
          <w:p>
            <w:pPr>
              <w:jc w:val="center"/>
            </w:pPr>
            <w:r>
              <w:rPr>
                <w:b/>
                <w:bCs/>
              </w:rPr>
              <w:t xml:space="preserve">Verification</w:t>
            </w:r>
          </w:p>
        </w:tc>
        <w:tc>
          <w:tcPr>
            <w:tcW w:type="auto" w:w="100"/>
            <w:shd w:fill="b79c2f" w:val="solid"/>
            <w:vAlign w:val="center"/>
          </w:tcPr>
          <w:p>
            <w:pPr>
              <w:jc w:val="center"/>
            </w:pPr>
            <w:r>
              <w:rPr>
                <w:b/>
                <w:bCs/>
              </w:rPr>
              <w:t xml:space="preserve">Status</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Repository structure mapping (route inventory, package.json, use-case registry)</w:t>
            </w:r>
          </w:p>
        </w:tc>
        <w:tc>
          <w:tcPr>
            <w:tcW w:type="auto" w:w="100"/>
            <w:vAlign w:val="center"/>
          </w:tcPr>
          <w:p>
            <w:r>
              <w:t xml:space="preserve">Direct file reads/globs</w:t>
            </w:r>
          </w:p>
        </w:tc>
        <w:tc>
          <w:tcPr>
            <w:tcW w:type="auto" w:w="100"/>
            <w:vAlign w:val="center"/>
          </w:tcPr>
          <w:p>
            <w:r>
              <w:rPr>
                <w:rStyle w:val="code"/>
                <w:rFonts w:ascii="Consolas" w:cs="Consolas" w:eastAsia="Consolas" w:hAnsi="Consolas"/>
              </w:rPr>
              <w:t xml:space="preserve">package.json</w:t>
            </w:r>
            <w:r>
              <w:t xml:space="preserve">, </w:t>
            </w:r>
            <w:r>
              <w:rPr>
                <w:rStyle w:val="code"/>
                <w:rFonts w:ascii="Consolas" w:cs="Consolas" w:eastAsia="Consolas" w:hAnsi="Consolas"/>
              </w:rPr>
              <w:t xml:space="preserve">app/**/page.tsx</w:t>
            </w:r>
            <w:r>
              <w:t xml:space="preserve"> (33 routes), </w:t>
            </w:r>
            <w:r>
              <w:rPr>
                <w:rStyle w:val="code"/>
                <w:rFonts w:ascii="Consolas" w:cs="Consolas" w:eastAsia="Consolas" w:hAnsi="Consolas"/>
              </w:rPr>
              <w:t xml:space="preserve">app/lib/use-cases/index.ts</w:t>
            </w:r>
          </w:p>
        </w:tc>
        <w:tc>
          <w:tcPr>
            <w:tcW w:type="auto" w:w="100"/>
            <w:vAlign w:val="center"/>
          </w:tcPr>
          <w:p>
            <w:r>
              <w:t xml:space="preserve">None</w:t>
            </w:r>
          </w:p>
        </w:tc>
        <w:tc>
          <w:tcPr>
            <w:tcW w:type="auto" w:w="100"/>
            <w:vAlign w:val="center"/>
          </w:tcPr>
          <w:p>
            <w:r>
              <w:t xml:space="preserve">33-route inventory built, use-case count (12) confirmed</w:t>
            </w:r>
          </w:p>
        </w:tc>
        <w:tc>
          <w:tcPr>
            <w:tcW w:type="auto" w:w="100"/>
            <w:vAlign w:val="center"/>
          </w:tcPr>
          <w:p>
            <w:r>
              <w:t xml:space="preserve">Cross-checked against GSC's 33-discovered-page count — exact match</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Sitemap/robots/redirect/middleware audit</w:t>
            </w:r>
          </w:p>
        </w:tc>
        <w:tc>
          <w:tcPr>
            <w:tcW w:type="auto" w:w="100"/>
            <w:vAlign w:val="center"/>
          </w:tcPr>
          <w:p>
            <w:r>
              <w:t xml:space="preserve">Direct file reads + live </w:t>
            </w:r>
            <w:r>
              <w:rPr>
                <w:rStyle w:val="code"/>
                <w:rFonts w:ascii="Consolas" w:cs="Consolas" w:eastAsia="Consolas" w:hAnsi="Consolas"/>
              </w:rPr>
              <w:t xml:space="preserve">curl</w:t>
            </w:r>
            <w:r>
              <w:t xml:space="preserve"> checks</w:t>
            </w:r>
          </w:p>
        </w:tc>
        <w:tc>
          <w:tcPr>
            <w:tcW w:type="auto" w:w="100"/>
            <w:vAlign w:val="center"/>
          </w:tcPr>
          <w:p>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next.config.ts</w:t>
            </w:r>
            <w:r>
              <w:t xml:space="preserve">, </w:t>
            </w:r>
            <w:r>
              <w:rPr>
                <w:rStyle w:val="code"/>
                <w:rFonts w:ascii="Consolas" w:cs="Consolas" w:eastAsia="Consolas" w:hAnsi="Consolas"/>
              </w:rPr>
              <w:t xml:space="preserve">proxy.ts</w:t>
            </w:r>
          </w:p>
        </w:tc>
        <w:tc>
          <w:tcPr>
            <w:tcW w:type="auto" w:w="100"/>
            <w:vAlign w:val="center"/>
          </w:tcPr>
          <w:p>
            <w:r>
              <w:t xml:space="preserve">None</w:t>
            </w:r>
          </w:p>
        </w:tc>
        <w:tc>
          <w:tcPr>
            <w:tcW w:type="auto" w:w="100"/>
            <w:vAlign w:val="center"/>
          </w:tcPr>
          <w:p>
            <w:r>
              <w:t xml:space="preserve">Confirmed sitemap/robots logic exact, redirect chain live-verified (2-hop www enforcement, 1-hop /index.html)</w:t>
            </w:r>
          </w:p>
        </w:tc>
        <w:tc>
          <w:tcPr>
            <w:tcW w:type="auto" w:w="100"/>
            <w:vAlign w:val="center"/>
          </w:tcPr>
          <w:p>
            <w:r>
              <w:t xml:space="preserve">Live </w:t>
            </w:r>
            <w:r>
              <w:rPr>
                <w:rStyle w:val="code"/>
                <w:rFonts w:ascii="Consolas" w:cs="Consolas" w:eastAsia="Consolas" w:hAnsi="Consolas"/>
              </w:rPr>
              <w:t xml:space="preserve">curl -I</w:t>
            </w:r>
            <w:r>
              <w:t xml:space="preserve">/</w:t>
            </w:r>
            <w:r>
              <w:rPr>
                <w:rStyle w:val="code"/>
                <w:rFonts w:ascii="Consolas" w:cs="Consolas" w:eastAsia="Consolas" w:hAnsi="Consolas"/>
              </w:rPr>
              <w:t xml:space="preserve">-w</w:t>
            </w:r>
            <w:r>
              <w:t xml:space="preserve"> against production, robots.txt live-fetched and diffed against source</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Admin auth verification</w:t>
            </w:r>
          </w:p>
        </w:tc>
        <w:tc>
          <w:tcPr>
            <w:tcW w:type="auto" w:w="100"/>
            <w:vAlign w:val="center"/>
          </w:tcPr>
          <w:p>
            <w:r>
              <w:t xml:space="preserve">Direct file reads + live </w:t>
            </w:r>
            <w:r>
              <w:rPr>
                <w:rStyle w:val="code"/>
                <w:rFonts w:ascii="Consolas" w:cs="Consolas" w:eastAsia="Consolas" w:hAnsi="Consolas"/>
              </w:rPr>
              <w:t xml:space="preserve">curl</w:t>
            </w:r>
          </w:p>
        </w:tc>
        <w:tc>
          <w:tcPr>
            <w:tcW w:type="auto" w:w="100"/>
            <w:vAlign w:val="center"/>
          </w:tcPr>
          <w:p>
            <w:r>
              <w:rPr>
                <w:rStyle w:val="code"/>
                <w:rFonts w:ascii="Consolas" w:cs="Consolas" w:eastAsia="Consolas" w:hAnsi="Consolas"/>
              </w:rPr>
              <w:t xml:space="preserve">app/admin/layout.tsx</w:t>
            </w:r>
            <w:r>
              <w:t xml:space="preserve">, </w:t>
            </w:r>
            <w:r>
              <w:rPr>
                <w:rStyle w:val="code"/>
                <w:rFonts w:ascii="Consolas" w:cs="Consolas" w:eastAsia="Consolas" w:hAnsi="Consolas"/>
              </w:rPr>
              <w:t xml:space="preserve">lib/auth/owner.server.ts</w:t>
            </w:r>
            <w:r>
              <w:t xml:space="preserve">, 3 admin </w:t>
            </w:r>
            <w:r>
              <w:rPr>
                <w:rStyle w:val="code"/>
                <w:rFonts w:ascii="Consolas" w:cs="Consolas" w:eastAsia="Consolas" w:hAnsi="Consolas"/>
              </w:rPr>
              <w:t xml:space="preserve">page.tsx</w:t>
            </w:r>
            <w:r>
              <w:t xml:space="preserve"> files</w:t>
            </w:r>
          </w:p>
        </w:tc>
        <w:tc>
          <w:tcPr>
            <w:tcW w:type="auto" w:w="100"/>
            <w:vAlign w:val="center"/>
          </w:tcPr>
          <w:p>
            <w:r>
              <w:t xml:space="preserve">None</w:t>
            </w:r>
          </w:p>
        </w:tc>
        <w:tc>
          <w:tcPr>
            <w:tcW w:type="auto" w:w="100"/>
            <w:vAlign w:val="center"/>
          </w:tcPr>
          <w:p>
            <w:r>
              <w:t xml:space="preserve">Confirmed real server-side owner-email gate, 404 on unauthorized</w:t>
            </w:r>
          </w:p>
        </w:tc>
        <w:tc>
          <w:tcPr>
            <w:tcW w:type="auto" w:w="100"/>
            <w:vAlign w:val="center"/>
          </w:tcPr>
          <w:p>
            <w:r>
              <w:t xml:space="preserve">Live </w:t>
            </w:r>
            <w:r>
              <w:rPr>
                <w:rStyle w:val="code"/>
                <w:rFonts w:ascii="Consolas" w:cs="Consolas" w:eastAsia="Consolas" w:hAnsi="Consolas"/>
              </w:rPr>
              <w:t xml:space="preserve">curl</w:t>
            </w:r>
            <w:r>
              <w:t xml:space="preserve"> to </w:t>
            </w:r>
            <w:r>
              <w:rPr>
                <w:rStyle w:val="code"/>
                <w:rFonts w:ascii="Consolas" w:cs="Consolas" w:eastAsia="Consolas" w:hAnsi="Consolas"/>
              </w:rPr>
              <w:t xml:space="preserve">/admin/analytics</w:t>
            </w:r>
            <w:r>
              <w:t xml:space="preserve"> → 404</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Schema/entity architecture review</w:t>
            </w:r>
          </w:p>
        </w:tc>
        <w:tc>
          <w:tcPr>
            <w:tcW w:type="auto" w:w="100"/>
            <w:vAlign w:val="center"/>
          </w:tcPr>
          <w:p>
            <w:r>
              <w:t xml:space="preserve">Direct file reads</w:t>
            </w:r>
          </w:p>
        </w:tc>
        <w:tc>
          <w:tcPr>
            <w:tcW w:type="auto" w:w="100"/>
            <w:vAlign w:val="center"/>
          </w:tcPr>
          <w:p>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landing-footer.tsx</w:t>
            </w:r>
            <w:r>
              <w:t xml:space="preserve">, </w:t>
            </w:r>
            <w:r>
              <w:rPr>
                <w:rStyle w:val="code"/>
                <w:rFonts w:ascii="Consolas" w:cs="Consolas" w:eastAsia="Consolas" w:hAnsi="Consolas"/>
              </w:rPr>
              <w:t xml:space="preserve">site-config.ts</w:t>
            </w:r>
          </w:p>
        </w:tc>
        <w:tc>
          <w:tcPr>
            <w:tcW w:type="auto" w:w="100"/>
            <w:vAlign w:val="center"/>
          </w:tcPr>
          <w:p>
            <w:r>
              <w:t xml:space="preserve">None</w:t>
            </w:r>
          </w:p>
        </w:tc>
        <w:tc>
          <w:tcPr>
            <w:tcW w:type="auto" w:w="100"/>
            <w:vAlign w:val="center"/>
          </w:tcPr>
          <w:p>
            <w:r>
              <w:t xml:space="preserve">Confirmed Organization/WebSite/AboutPage schema, confirmed no Person entity/founder name anywhere</w:t>
            </w:r>
          </w:p>
        </w:tc>
        <w:tc>
          <w:tcPr>
            <w:tcW w:type="auto" w:w="100"/>
            <w:vAlign w:val="center"/>
          </w:tcPr>
          <w:p>
            <w:r>
              <w:t xml:space="preserve">Full-text search for founder name across all entity/copy files, zero hits</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Parallel agent: public metadata + JSON-LD full inventory</w:t>
            </w:r>
          </w:p>
        </w:tc>
        <w:tc>
          <w:tcPr>
            <w:tcW w:type="auto" w:w="100"/>
            <w:vAlign w:val="center"/>
          </w:tcPr>
          <w:p>
            <w:r>
              <w:t xml:space="preserve">Background research agent (general-purpose)</w:t>
            </w:r>
          </w:p>
        </w:tc>
        <w:tc>
          <w:tcPr>
            <w:tcW w:type="auto" w:w="100"/>
            <w:vAlign w:val="center"/>
          </w:tcPr>
          <w:p>
            <w:r>
              <w:t xml:space="preserve">~30 page/template files across homepage/about/contact/legal/use-cases/resources/solutions/features</w:t>
            </w:r>
          </w:p>
        </w:tc>
        <w:tc>
          <w:tcPr>
            <w:tcW w:type="auto" w:w="100"/>
            <w:vAlign w:val="center"/>
          </w:tcPr>
          <w:p>
            <w:r>
              <w:t xml:space="preserve">None</w:t>
            </w:r>
          </w:p>
        </w:tc>
        <w:tc>
          <w:tcPr>
            <w:tcW w:type="auto" w:w="100"/>
            <w:vAlign w:val="center"/>
          </w:tcPr>
          <w:p>
            <w:r>
              <w:t xml:space="preserve">Full metadata table (§14), structured-data inventory (§15), title-suffix bug ruled out, breadcrumb anomaly found</w:t>
            </w:r>
          </w:p>
        </w:tc>
        <w:tc>
          <w:tcPr>
            <w:tcW w:type="auto" w:w="100"/>
            <w:vAlign w:val="center"/>
          </w:tcPr>
          <w:p>
            <w:r>
              <w:t xml:space="preserve">Cross-checked homepage/about/schema.ts findings against this session's own direct reads — consistent</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Parallel agent: private route + API protection audit</w:t>
            </w:r>
          </w:p>
        </w:tc>
        <w:tc>
          <w:tcPr>
            <w:tcW w:type="auto" w:w="100"/>
            <w:vAlign w:val="center"/>
          </w:tcPr>
          <w:p>
            <w:r>
              <w:t xml:space="preserve">Background research agent (general-purpose)</w:t>
            </w:r>
          </w:p>
        </w:tc>
        <w:tc>
          <w:tcPr>
            <w:tcW w:type="auto" w:w="100"/>
            <w:vAlign w:val="center"/>
          </w:tcPr>
          <w:p>
            <w:r>
              <w:t xml:space="preserve">~25 files across </w:t>
            </w:r>
            <w:r>
              <w:rPr>
                <w:rStyle w:val="code"/>
                <w:rFonts w:ascii="Consolas" w:cs="Consolas" w:eastAsia="Consolas" w:hAnsi="Consolas"/>
              </w:rPr>
              <w:t xml:space="preserve">app/dashboard/</w:t>
            </w:r>
            <w:r>
              <w:t xml:space="preserve">, </w:t>
            </w:r>
            <w:r>
              <w:rPr>
                <w:rStyle w:val="code"/>
                <w:rFonts w:ascii="Consolas" w:cs="Consolas" w:eastAsia="Consolas" w:hAnsi="Consolas"/>
              </w:rPr>
              <w:t xml:space="preserve">app/login</w:t>
            </w:r>
            <w:r>
              <w:t xml:space="preserve"> family, </w:t>
            </w:r>
            <w:r>
              <w:rPr>
                <w:rStyle w:val="code"/>
                <w:rFonts w:ascii="Consolas" w:cs="Consolas" w:eastAsia="Consolas" w:hAnsi="Consolas"/>
              </w:rPr>
              <w:t xml:space="preserve">app/homepage-demo/</w:t>
            </w:r>
            <w:r>
              <w:t xml:space="preserve">, </w:t>
            </w:r>
            <w:r>
              <w:rPr>
                <w:rStyle w:val="code"/>
                <w:rFonts w:ascii="Consolas" w:cs="Consolas" w:eastAsia="Consolas" w:hAnsi="Consolas"/>
              </w:rPr>
              <w:t xml:space="preserve">app/share/[publicId]</w:t>
            </w:r>
            <w:r>
              <w:t xml:space="preserve">, </w:t>
            </w:r>
            <w:r>
              <w:rPr>
                <w:rStyle w:val="code"/>
                <w:rFonts w:ascii="Consolas" w:cs="Consolas" w:eastAsia="Consolas" w:hAnsi="Consolas"/>
              </w:rPr>
              <w:t xml:space="preserve">lib/share/</w:t>
            </w:r>
            <w:r>
              <w:t xml:space="preserve">, </w:t>
            </w:r>
            <w:r>
              <w:rPr>
                <w:rStyle w:val="code"/>
                <w:rFonts w:ascii="Consolas" w:cs="Consolas" w:eastAsia="Consolas" w:hAnsi="Consolas"/>
              </w:rPr>
              <w:t xml:space="preserve">app/api/**</w:t>
            </w:r>
          </w:p>
        </w:tc>
        <w:tc>
          <w:tcPr>
            <w:tcW w:type="auto" w:w="100"/>
            <w:vAlign w:val="center"/>
          </w:tcPr>
          <w:p>
            <w:r>
              <w:t xml:space="preserve">None</w:t>
            </w:r>
          </w:p>
        </w:tc>
        <w:tc>
          <w:tcPr>
            <w:tcW w:type="auto" w:w="100"/>
            <w:vAlign w:val="center"/>
          </w:tcPr>
          <w:p>
            <w:r>
              <w:t xml:space="preserve">Confirmed dashboard/admin/share/auth protection map (§11), found billing-page and billing-API gaps</w:t>
            </w:r>
          </w:p>
        </w:tc>
        <w:tc>
          <w:tcPr>
            <w:tcW w:type="auto" w:w="100"/>
            <w:vAlign w:val="center"/>
          </w:tcPr>
          <w:p>
            <w:r>
              <w:t xml:space="preserve">Cross-checked against this session's own </w:t>
            </w:r>
            <w:r>
              <w:rPr>
                <w:rStyle w:val="code"/>
                <w:rFonts w:ascii="Consolas" w:cs="Consolas" w:eastAsia="Consolas" w:hAnsi="Consolas"/>
              </w:rPr>
              <w:t xml:space="preserve">proxy.ts</w:t>
            </w:r>
            <w:r>
              <w:t xml:space="preserve"> full read and live admin-route curl</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Parallel agent: internal linking + use-case content-duplication assessment</w:t>
            </w:r>
          </w:p>
        </w:tc>
        <w:tc>
          <w:tcPr>
            <w:tcW w:type="auto" w:w="100"/>
            <w:vAlign w:val="center"/>
          </w:tcPr>
          <w:p>
            <w:r>
              <w:t xml:space="preserve">Background research agent (general-purpose)</w:t>
            </w:r>
          </w:p>
        </w:tc>
        <w:tc>
          <w:tcPr>
            <w:tcW w:type="auto" w:w="100"/>
            <w:vAlign w:val="center"/>
          </w:tcPr>
          <w:p>
            <w:r>
              <w:rPr>
                <w:rStyle w:val="code"/>
                <w:rFonts w:ascii="Consolas" w:cs="Consolas" w:eastAsia="Consolas" w:hAnsi="Consolas"/>
              </w:rPr>
              <w:t xml:space="preserve">app/use-cases/page.tsx</w:t>
            </w:r>
            <w:r>
              <w:t xml:space="preserve">, </w:t>
            </w:r>
            <w:r>
              <w:rPr>
                <w:rStyle w:val="code"/>
                <w:rFonts w:ascii="Consolas" w:cs="Consolas" w:eastAsia="Consolas" w:hAnsi="Consolas"/>
              </w:rPr>
              <w:t xml:space="preserve">use-case-detail-page.tsx</w:t>
            </w:r>
            <w:r>
              <w:t xml:space="preserve">, </w:t>
            </w:r>
            <w:r>
              <w:rPr>
                <w:rStyle w:val="code"/>
                <w:rFonts w:ascii="Consolas" w:cs="Consolas" w:eastAsia="Consolas" w:hAnsi="Consolas"/>
              </w:rPr>
              <w:t xml:space="preserve">use-case-related.tsx</w:t>
            </w:r>
            <w:r>
              <w:t xml:space="preserve">, </w:t>
            </w:r>
            <w:r>
              <w:rPr>
                <w:rStyle w:val="code"/>
                <w:rFonts w:ascii="Consolas" w:cs="Consolas" w:eastAsia="Consolas" w:hAnsi="Consolas"/>
              </w:rPr>
              <w:t xml:space="preserve">homepage-use-cases-section.tsx</w:t>
            </w:r>
            <w:r>
              <w:t xml:space="preserve">, </w:t>
            </w:r>
            <w:r>
              <w:rPr>
                <w:rStyle w:val="code"/>
                <w:rFonts w:ascii="Consolas" w:cs="Consolas" w:eastAsia="Consolas" w:hAnsi="Consolas"/>
              </w:rPr>
              <w:t xml:space="preserve">landing-footer.tsx</w:t>
            </w:r>
            <w:r>
              <w:t xml:space="preserve">, all 12 </w:t>
            </w:r>
            <w:r>
              <w:rPr>
                <w:rStyle w:val="code"/>
                <w:rFonts w:ascii="Consolas" w:cs="Consolas" w:eastAsia="Consolas" w:hAnsi="Consolas"/>
              </w:rPr>
              <w:t xml:space="preserve">app/lib/use-cases/cases/*.ts</w:t>
            </w:r>
          </w:p>
        </w:tc>
        <w:tc>
          <w:tcPr>
            <w:tcW w:type="auto" w:w="100"/>
            <w:vAlign w:val="center"/>
          </w:tcPr>
          <w:p>
            <w:r>
              <w:t xml:space="preserve">None</w:t>
            </w:r>
          </w:p>
        </w:tc>
        <w:tc>
          <w:tcPr>
            <w:tcW w:type="auto" w:w="100"/>
            <w:vAlign w:val="center"/>
          </w:tcPr>
          <w:p>
            <w:r>
              <w:t xml:space="preserve">Confirmed hub-only/contextual-isolation finding (§19), content-depth risk ranking for the 4 flagged pages</w:t>
            </w:r>
          </w:p>
        </w:tc>
        <w:tc>
          <w:tcPr>
            <w:tcW w:type="auto" w:w="100"/>
            <w:vAlign w:val="center"/>
          </w:tcPr>
          <w:p>
            <w:r>
              <w:t xml:space="preserve">Cross-checked footer/homepage use-case link lists directly in this session</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Parallel agent: analytics/measurement/Bing/IndexNow audit</w:t>
            </w:r>
          </w:p>
        </w:tc>
        <w:tc>
          <w:tcPr>
            <w:tcW w:type="auto" w:w="100"/>
            <w:vAlign w:val="center"/>
          </w:tcPr>
          <w:p>
            <w:r>
              <w:t xml:space="preserve">Background research agent (general-purpose)</w:t>
            </w:r>
          </w:p>
        </w:tc>
        <w:tc>
          <w:tcPr>
            <w:tcW w:type="auto" w:w="100"/>
            <w:vAlign w:val="center"/>
          </w:tcPr>
          <w:p>
            <w:r>
              <w:t xml:space="preserve">~20 files across </w:t>
            </w:r>
            <w:r>
              <w:rPr>
                <w:rStyle w:val="code"/>
                <w:rFonts w:ascii="Consolas" w:cs="Consolas" w:eastAsia="Consolas" w:hAnsi="Consolas"/>
              </w:rPr>
              <w:t xml:space="preserve">app/components/analytics/</w:t>
            </w:r>
            <w:r>
              <w:t xml:space="preserve">, </w:t>
            </w:r>
            <w:r>
              <w:rPr>
                <w:rStyle w:val="code"/>
                <w:rFonts w:ascii="Consolas" w:cs="Consolas" w:eastAsia="Consolas" w:hAnsi="Consolas"/>
              </w:rPr>
              <w:t xml:space="preserve">lib/analytics/</w:t>
            </w:r>
            <w:r>
              <w:t xml:space="preserve">, </w:t>
            </w:r>
            <w:r>
              <w:rPr>
                <w:rStyle w:val="code"/>
                <w:rFonts w:ascii="Consolas" w:cs="Consolas" w:eastAsia="Consolas" w:hAnsi="Consolas"/>
              </w:rPr>
              <w:t xml:space="preserve">app/api/analytics/</w:t>
            </w:r>
            <w:r>
              <w:t xml:space="preserve">, </w:t>
            </w:r>
            <w:r>
              <w:rPr>
                <w:rStyle w:val="code"/>
                <w:rFonts w:ascii="Consolas" w:cs="Consolas" w:eastAsia="Consolas" w:hAnsi="Consolas"/>
              </w:rPr>
              <w:t xml:space="preserve">app/api/homepage-demo/</w:t>
            </w:r>
            <w:r>
              <w:t xml:space="preserve">, </w:t>
            </w:r>
            <w:r>
              <w:rPr>
                <w:rStyle w:val="code"/>
                <w:rFonts w:ascii="Consolas" w:cs="Consolas" w:eastAsia="Consolas" w:hAnsi="Consolas"/>
              </w:rPr>
              <w:t xml:space="preserve">app/api/webhooks/creem/</w:t>
            </w:r>
            <w:r>
              <w:t xml:space="preserve">, 1 Supabase migration file</w:t>
            </w:r>
          </w:p>
        </w:tc>
        <w:tc>
          <w:tcPr>
            <w:tcW w:type="auto" w:w="100"/>
            <w:vAlign w:val="center"/>
          </w:tcPr>
          <w:p>
            <w:r>
              <w:t xml:space="preserve">None</w:t>
            </w:r>
          </w:p>
        </w:tc>
        <w:tc>
          <w:tcPr>
            <w:tcW w:type="auto" w:w="100"/>
            <w:vAlign w:val="center"/>
          </w:tcPr>
          <w:p>
            <w:r>
              <w:t xml:space="preserve">Confirmed GA4/Google Ads/Clarity/Vercel Analytics wiring, full funnel event map, owner-exclusion mechanism, Bing/IndexNow absence</w:t>
            </w:r>
          </w:p>
        </w:tc>
        <w:tc>
          <w:tcPr>
            <w:tcW w:type="auto" w:w="100"/>
            <w:vAlign w:val="center"/>
          </w:tcPr>
          <w:p>
            <w:r>
              <w:t xml:space="preserve">Cross-checked </w:t>
            </w:r>
            <w:r>
              <w:rPr>
                <w:rStyle w:val="code"/>
                <w:rFonts w:ascii="Consolas" w:cs="Consolas" w:eastAsia="Consolas" w:hAnsi="Consolas"/>
              </w:rPr>
              <w:t xml:space="preserve">google-ads-tag.tsx</w:t>
            </w:r>
            <w:r>
              <w:t xml:space="preserve"> and </w:t>
            </w:r>
            <w:r>
              <w:rPr>
                <w:rStyle w:val="code"/>
                <w:rFonts w:ascii="Consolas" w:cs="Consolas" w:eastAsia="Consolas" w:hAnsi="Consolas"/>
              </w:rPr>
              <w:t xml:space="preserve">lib/analytics/events.ts</w:t>
            </w:r>
            <w:r>
              <w:t xml:space="preserve"> directly in this session before accepting the agent's GA4 conclusion</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Reconciliation against </w:t>
            </w:r>
            <w:r>
              <w:rPr>
                <w:rStyle w:val="code"/>
                <w:rFonts w:ascii="Consolas" w:cs="Consolas" w:eastAsia="Consolas" w:hAnsi="Consolas"/>
              </w:rPr>
              <w:t xml:space="preserve">docs/Text2Task_SEO_Master_Blueprint_2026-08-29.md</w:t>
            </w:r>
          </w:p>
        </w:tc>
        <w:tc>
          <w:tcPr>
            <w:tcW w:type="auto" w:w="100"/>
            <w:vAlign w:val="center"/>
          </w:tcPr>
          <w:p>
            <w:r>
              <w:t xml:space="preserve">Direct read of the full 1,730-line document + targeted </w:t>
            </w:r>
            <w:r>
              <w:rPr>
                <w:rStyle w:val="code"/>
                <w:rFonts w:ascii="Consolas" w:cs="Consolas" w:eastAsia="Consolas" w:hAnsi="Consolas"/>
              </w:rPr>
              <w:t xml:space="preserve">git diff</w:t>
            </w:r>
            <w:r>
              <w:t xml:space="preserve">/</w:t>
            </w:r>
            <w:r>
              <w:rPr>
                <w:rStyle w:val="code"/>
                <w:rFonts w:ascii="Consolas" w:cs="Consolas" w:eastAsia="Consolas" w:hAnsi="Consolas"/>
              </w:rPr>
              <w:t xml:space="preserve">git log</w:t>
            </w:r>
            <w:r>
              <w:t xml:space="preserve"> against its checkpoint commit </w:t>
            </w:r>
            <w:r>
              <w:rPr>
                <w:rStyle w:val="code"/>
                <w:rFonts w:ascii="Consolas" w:cs="Consolas" w:eastAsia="Consolas" w:hAnsi="Consolas"/>
              </w:rPr>
              <w:t xml:space="preserve">58cb7ef</w:t>
            </w:r>
          </w:p>
        </w:tc>
        <w:tc>
          <w:tcPr>
            <w:tcW w:type="auto" w:w="100"/>
            <w:vAlign w:val="center"/>
          </w:tcPr>
          <w:p>
            <w:r>
              <w:rPr>
                <w:rStyle w:val="code"/>
                <w:rFonts w:ascii="Consolas" w:cs="Consolas" w:eastAsia="Consolas" w:hAnsi="Consolas"/>
              </w:rPr>
              <w:t xml:space="preserve">docs/Text2Task_SEO_Master_Blueprint_2026-08-29.md</w:t>
            </w:r>
            <w:r>
              <w:t xml:space="preserve"> + </w:t>
            </w:r>
            <w:r>
              <w:rPr>
                <w:rStyle w:val="code"/>
                <w:rFonts w:ascii="Consolas" w:cs="Consolas" w:eastAsia="Consolas" w:hAnsi="Consolas"/>
              </w:rPr>
              <w:t xml:space="preserve">git log</w:t>
            </w:r>
            <w:r>
              <w:t xml:space="preserve">/</w:t>
            </w:r>
            <w:r>
              <w:rPr>
                <w:rStyle w:val="code"/>
                <w:rFonts w:ascii="Consolas" w:cs="Consolas" w:eastAsia="Consolas" w:hAnsi="Consolas"/>
              </w:rPr>
              <w:t xml:space="preserve">git diff</w:t>
            </w:r>
            <w:r>
              <w:t xml:space="preserve"> output</w:t>
            </w:r>
          </w:p>
        </w:tc>
        <w:tc>
          <w:tcPr>
            <w:tcW w:type="auto" w:w="100"/>
            <w:vAlign w:val="center"/>
          </w:tcPr>
          <w:p>
            <w:r>
              <w:t xml:space="preserve">None</w:t>
            </w:r>
          </w:p>
        </w:tc>
        <w:tc>
          <w:tcPr>
            <w:tcW w:type="auto" w:w="100"/>
            <w:vAlign w:val="center"/>
          </w:tcPr>
          <w:p>
            <w:r>
              <w:t xml:space="preserve">Produced §25's claim-by-claim reconciliation table</w:t>
            </w:r>
          </w:p>
        </w:tc>
        <w:tc>
          <w:tcPr>
            <w:tcW w:type="auto" w:w="100"/>
            <w:vAlign w:val="center"/>
          </w:tcPr>
          <w:p>
            <w:r>
              <w:rPr>
                <w:rStyle w:val="code"/>
                <w:rFonts w:ascii="Consolas" w:cs="Consolas" w:eastAsia="Consolas" w:hAnsi="Consolas"/>
              </w:rPr>
              <w:t xml:space="preserve">git diff 58cb7ef..HEAD</w:t>
            </w:r>
            <w:r>
              <w:t xml:space="preserve"> re-run against every SEO-relevant path named in the Blueprint's own §21.8</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Documentation authoring</w:t>
            </w:r>
          </w:p>
        </w:tc>
        <w:tc>
          <w:tcPr>
            <w:tcW w:type="auto" w:w="100"/>
            <w:vAlign w:val="center"/>
          </w:tcPr>
          <w:p>
            <w:r>
              <w:t xml:space="preserve">This document</w:t>
            </w:r>
          </w:p>
        </w:tc>
        <w:tc>
          <w:tcPr>
            <w:tcW w:type="auto" w:w="100"/>
            <w:vAlign w:val="center"/>
          </w:tcPr>
          <w:p>
            <w:r>
              <w:t xml:space="preserve">N/A</w:t>
            </w:r>
          </w:p>
        </w:tc>
        <w:tc>
          <w:tcPr>
            <w:tcW w:type="auto" w:w="100"/>
            <w:vAlign w:val="center"/>
          </w:tcPr>
          <w:p>
            <w:r>
              <w:rPr>
                <w:b/>
                <w:bCs/>
              </w:rPr>
              <w:t xml:space="preserve">Created</w:t>
            </w:r>
            <w:r>
              <w:t xml:space="preserve">: </w:t>
            </w:r>
            <w:r>
              <w:rPr>
                <w:rStyle w:val="code"/>
                <w:rFonts w:ascii="Consolas" w:cs="Consolas" w:eastAsia="Consolas" w:hAnsi="Consolas"/>
              </w:rPr>
              <w:t xml:space="preserve">docs/seo-runs/2026-09-09/Text2Task_SEO_GEO_Run_2026-09-09.md</w:t>
            </w:r>
            <w:r>
              <w:t xml:space="preserve">, </w:t>
            </w:r>
            <w:r>
              <w:rPr>
                <w:rStyle w:val="code"/>
                <w:rFonts w:ascii="Consolas" w:cs="Consolas" w:eastAsia="Consolas" w:hAnsi="Consolas"/>
              </w:rPr>
              <w:t xml:space="preserve">.docx</w:t>
            </w:r>
            <w:r>
              <w:t xml:space="preserve"> (companion)</w:t>
            </w:r>
          </w:p>
        </w:tc>
        <w:tc>
          <w:tcPr>
            <w:tcW w:type="auto" w:w="100"/>
            <w:vAlign w:val="center"/>
          </w:tcPr>
          <w:p>
            <w:r>
              <w:t xml:space="preserve">Both files created per run instructions</w:t>
            </w:r>
          </w:p>
        </w:tc>
        <w:tc>
          <w:tcPr>
            <w:tcW w:type="auto" w:w="100"/>
            <w:vAlign w:val="center"/>
          </w:tcPr>
          <w:p>
            <w:r>
              <w:t xml:space="preserve">Content cross-checked against every finding above before writing</w:t>
            </w:r>
          </w:p>
        </w:tc>
        <w:tc>
          <w:tcPr>
            <w:tcW w:type="auto" w:w="100"/>
            <w:vAlign w:val="center"/>
          </w:tcPr>
          <w:p>
            <w:r>
              <w:t xml:space="preserve">Complete</w:t>
            </w:r>
          </w:p>
        </w:tc>
      </w:tr>
      <w:tr>
        <w:tc>
          <w:tcPr>
            <w:tcW w:type="auto" w:w="100"/>
            <w:vAlign w:val="center"/>
          </w:tcPr>
          <w:p>
            <w:r>
              <w:t xml:space="preserve">2026-09-10 00:38 Asia/Jerusalem</w:t>
            </w:r>
          </w:p>
        </w:tc>
        <w:tc>
          <w:tcPr>
            <w:tcW w:type="auto" w:w="100"/>
            <w:vAlign w:val="center"/>
          </w:tcPr>
          <w:p>
            <w:r>
              <w:t xml:space="preserve">Phase 0B</w:t>
            </w:r>
          </w:p>
        </w:tc>
        <w:tc>
          <w:tcPr>
            <w:tcW w:type="auto" w:w="100"/>
            <w:vAlign w:val="center"/>
          </w:tcPr>
          <w:p>
            <w:r>
              <w:t xml:space="preserve">Owner-review documentation correction and context recovery</w:t>
            </w:r>
          </w:p>
        </w:tc>
        <w:tc>
          <w:tcPr>
            <w:tcW w:type="auto" w:w="100"/>
            <w:vAlign w:val="center"/>
          </w:tcPr>
          <w:p>
            <w:r>
              <w:t xml:space="preserve">Owner handoff; active run Markdown; active run DOCX; historical Blueprint; git status</w:t>
            </w:r>
          </w:p>
        </w:tc>
        <w:tc>
          <w:tcPr>
            <w:tcW w:type="auto" w:w="100"/>
            <w:vAlign w:val="center"/>
          </w:tcPr>
          <w:p>
            <w:r>
              <w:rPr>
                <w:rStyle w:val="code"/>
                <w:rFonts w:ascii="Consolas" w:cs="Consolas" w:eastAsia="Consolas" w:hAnsi="Consolas"/>
              </w:rPr>
              <w:t xml:space="preserve">docs/seo-runs/2026-09-09/Text2Task_SEO_GEO_Run_2026-09-09.md</w:t>
            </w:r>
            <w:r>
              <w:t xml:space="preserve">, </w:t>
            </w:r>
            <w:r>
              <w:rPr>
                <w:rStyle w:val="code"/>
                <w:rFonts w:ascii="Consolas" w:cs="Consolas" w:eastAsia="Consolas" w:hAnsi="Consolas"/>
              </w:rPr>
              <w:t xml:space="preserve">docs/seo-runs/2026-09-09/Text2Task_SEO_GEO_Run_2026-09-09.docx</w:t>
            </w:r>
            <w:r>
              <w:t xml:space="preserve">, </w:t>
            </w:r>
            <w:r>
              <w:rPr>
                <w:rStyle w:val="code"/>
                <w:rFonts w:ascii="Consolas" w:cs="Consolas" w:eastAsia="Consolas" w:hAnsi="Consolas"/>
              </w:rPr>
              <w:t xml:space="preserve">docs/Text2Task_SEO_Master_Blueprint_2026-08-29.md</w:t>
            </w:r>
          </w:p>
        </w:tc>
        <w:tc>
          <w:tcPr>
            <w:tcW w:type="auto" w:w="100"/>
            <w:vAlign w:val="center"/>
          </w:tcPr>
          <w:p>
            <w:r>
              <w:t xml:space="preserve">Current run Markdown and DOCX only</w:t>
            </w:r>
          </w:p>
        </w:tc>
        <w:tc>
          <w:tcPr>
            <w:tcW w:type="auto" w:w="100"/>
            <w:vAlign w:val="center"/>
          </w:tcPr>
          <w:p>
            <w:r>
              <w:t xml:space="preserve">Status/phase and owner-review priority corrections recorded; no implementation started</w:t>
            </w:r>
          </w:p>
        </w:tc>
        <w:tc>
          <w:tcPr>
            <w:tcW w:type="auto" w:w="100"/>
            <w:vAlign w:val="center"/>
          </w:tcPr>
          <w:p>
            <w:r>
              <w:t xml:space="preserve">Git status and app-path status confirmed no application files changed</w:t>
            </w:r>
          </w:p>
        </w:tc>
        <w:tc>
          <w:tcPr>
            <w:tcW w:type="auto" w:w="100"/>
            <w:vAlign w:val="center"/>
          </w:tcPr>
          <w:p>
            <w:r>
              <w:t xml:space="preserve">Complete</w:t>
            </w:r>
          </w:p>
        </w:tc>
      </w:tr>
      <w:tr>
        <w:tc>
          <w:tcPr>
            <w:tcW w:type="auto" w:w="100"/>
            <w:vAlign w:val="center"/>
          </w:tcPr>
          <w:p>
            <w:r>
              <w:t xml:space="preserve">2026-09-10 00:57 Asia/Jerusalem</w:t>
            </w:r>
          </w:p>
        </w:tc>
        <w:tc>
          <w:tcPr>
            <w:tcW w:type="auto" w:w="100"/>
            <w:vAlign w:val="center"/>
          </w:tcPr>
          <w:p>
            <w:r>
              <w:t xml:space="preserve">Phase 0B</w:t>
            </w:r>
          </w:p>
        </w:tc>
        <w:tc>
          <w:tcPr>
            <w:tcW w:type="auto" w:w="100"/>
            <w:vAlign w:val="center"/>
          </w:tcPr>
          <w:p>
            <w:r>
              <w:t xml:space="preserve">GA4 live collection and Google-tag destination verification recorded</w:t>
            </w:r>
          </w:p>
        </w:tc>
        <w:tc>
          <w:tcPr>
            <w:tcW w:type="auto" w:w="100"/>
            <w:vAlign w:val="center"/>
          </w:tcPr>
          <w:p>
            <w:r>
              <w:t xml:space="preserve">Owner-supplied Google Analytics Admin evidence</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GA4 status changed from external-verification-required/unknown to RESOLVED and VERIFIED; Phase 0B checklist updated; unresolved GA4 question closed</w:t>
            </w:r>
          </w:p>
        </w:tc>
        <w:tc>
          <w:tcPr>
            <w:tcW w:type="auto" w:w="100"/>
            <w:vAlign w:val="center"/>
          </w:tcPr>
          <w:p>
            <w:r>
              <w:t xml:space="preserve">DOCX regenerated from updated Markdown and inspected for D010 / GA4 verification text</w:t>
            </w:r>
          </w:p>
        </w:tc>
        <w:tc>
          <w:tcPr>
            <w:tcW w:type="auto" w:w="100"/>
            <w:vAlign w:val="center"/>
          </w:tcPr>
          <w:p>
            <w:r>
              <w:t xml:space="preserve">Complete</w:t>
            </w:r>
          </w:p>
        </w:tc>
      </w:tr>
      <w:tr>
        <w:tc>
          <w:tcPr>
            <w:tcW w:type="auto" w:w="100"/>
            <w:vAlign w:val="center"/>
          </w:tcPr>
          <w:p>
            <w:r>
              <w:t xml:space="preserve">2026-09-10 01:30 Asia/Jerusalem</w:t>
            </w:r>
          </w:p>
        </w:tc>
        <w:tc>
          <w:tcPr>
            <w:tcW w:type="auto" w:w="100"/>
            <w:vAlign w:val="center"/>
          </w:tcPr>
          <w:p>
            <w:r>
              <w:t xml:space="preserve">Phase 0B</w:t>
            </w:r>
          </w:p>
        </w:tc>
        <w:tc>
          <w:tcPr>
            <w:tcW w:type="auto" w:w="100"/>
            <w:vAlign w:val="center"/>
          </w:tcPr>
          <w:p>
            <w:r>
              <w:t xml:space="preserve">Core Web Vitals field baseline and PageSpeed homepage lab baseline recorded</w:t>
            </w:r>
          </w:p>
        </w:tc>
        <w:tc>
          <w:tcPr>
            <w:tcW w:type="auto" w:w="100"/>
            <w:vAlign w:val="center"/>
          </w:tcPr>
          <w:p>
            <w:r>
              <w:t xml:space="preserve">Owner-supplied GSC Core Web Vitals and PageSpeed Insights evidence</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CWV field data marked unavailable due to insufficient CrUX data; PageSpeed homepage Mobile/Desktop lab metrics recorded; homepage video payload classified as P1 Performance/CRO investigation candidate; Phase 0B checklist updated</w:t>
            </w:r>
          </w:p>
        </w:tc>
        <w:tc>
          <w:tcPr>
            <w:tcW w:type="auto" w:w="100"/>
            <w:vAlign w:val="center"/>
          </w:tcPr>
          <w:p>
            <w:r>
              <w:t xml:space="preserve">DOCX regenerated from updated Markdown and inspected for D011 / CWV / PageSpeed text</w:t>
            </w:r>
          </w:p>
        </w:tc>
        <w:tc>
          <w:tcPr>
            <w:tcW w:type="auto" w:w="100"/>
            <w:vAlign w:val="center"/>
          </w:tcPr>
          <w:p>
            <w:r>
              <w:t xml:space="preserve">Complete</w:t>
            </w:r>
          </w:p>
        </w:tc>
      </w:tr>
      <w:tr>
        <w:tc>
          <w:tcPr>
            <w:tcW w:type="auto" w:w="100"/>
            <w:vAlign w:val="center"/>
          </w:tcPr>
          <w:p>
            <w:r>
              <w:t xml:space="preserve">2026-09-10 01:51 Asia/Jerusalem</w:t>
            </w:r>
          </w:p>
        </w:tc>
        <w:tc>
          <w:tcPr>
            <w:tcW w:type="auto" w:w="100"/>
            <w:vAlign w:val="center"/>
          </w:tcPr>
          <w:p>
            <w:r>
              <w:t xml:space="preserve">Phase 0B</w:t>
            </w:r>
          </w:p>
        </w:tc>
        <w:tc>
          <w:tcPr>
            <w:tcW w:type="auto" w:w="100"/>
            <w:vAlign w:val="center"/>
          </w:tcPr>
          <w:p>
            <w:r>
              <w:t xml:space="preserve">Google Search Console Links baseline recorded</w:t>
            </w:r>
          </w:p>
        </w:tc>
        <w:tc>
          <w:tcPr>
            <w:tcW w:type="auto" w:w="100"/>
            <w:vAlign w:val="center"/>
          </w:tcPr>
          <w:p>
            <w:r>
              <w:t xml:space="preserve">Owner-verified GSC Links main report, Latest links export, More sample links export, and Top target pages export</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External links baseline recorded as 3 GSC-reported external link URLs from 2 linking domains, all to homepage; internal links baseline recorded as 190 summary total with 13 exported top-target URLs; authority classified as a major evidence-supported constraint and P1 HIGH opportunity</w:t>
            </w:r>
          </w:p>
        </w:tc>
        <w:tc>
          <w:tcPr>
            <w:tcW w:type="auto" w:w="100"/>
            <w:vAlign w:val="center"/>
          </w:tcPr>
          <w:p>
            <w:r>
              <w:t xml:space="preserve">DOCX regenerated from updated Markdown and inspected for D012 / GSC Links text</w:t>
            </w:r>
          </w:p>
        </w:tc>
        <w:tc>
          <w:tcPr>
            <w:tcW w:type="auto" w:w="100"/>
            <w:vAlign w:val="center"/>
          </w:tcPr>
          <w:p>
            <w:r>
              <w:t xml:space="preserve">Complete</w:t>
            </w:r>
          </w:p>
        </w:tc>
      </w:tr>
      <w:tr>
        <w:tc>
          <w:tcPr>
            <w:tcW w:type="auto" w:w="100"/>
            <w:vAlign w:val="center"/>
          </w:tcPr>
          <w:p>
            <w:r>
              <w:t xml:space="preserve">2026-09-10 01:56 Asia/Jerusalem</w:t>
            </w:r>
          </w:p>
        </w:tc>
        <w:tc>
          <w:tcPr>
            <w:tcW w:type="auto" w:w="100"/>
            <w:vAlign w:val="center"/>
          </w:tcPr>
          <w:p>
            <w:r>
              <w:t xml:space="preserve">Phase 0B</w:t>
            </w:r>
          </w:p>
        </w:tc>
        <w:tc>
          <w:tcPr>
            <w:tcW w:type="auto" w:w="100"/>
            <w:vAlign w:val="center"/>
          </w:tcPr>
          <w:p>
            <w:r>
              <w:t xml:space="preserve">Google Search Console Manual Actions and Security Issues baselines recorded</w:t>
            </w:r>
          </w:p>
        </w:tc>
        <w:tc>
          <w:tcPr>
            <w:tcW w:type="auto" w:w="100"/>
            <w:vAlign w:val="center"/>
          </w:tcPr>
          <w:p>
            <w:r>
              <w:t xml:space="preserve">Owner-verified GSC Manual actions and Security issues screens</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GSC Manual Actions recorded as VERIFIED — NO ISSUES DETECTED; GSC Security Issues recorded as VERIFIED — NO ISSUES DETECTED; Phase 0B checklist updated</w:t>
            </w:r>
          </w:p>
        </w:tc>
        <w:tc>
          <w:tcPr>
            <w:tcW w:type="auto" w:w="100"/>
            <w:vAlign w:val="center"/>
          </w:tcPr>
          <w:p>
            <w:r>
              <w:t xml:space="preserve">DOCX regenerated from updated Markdown and inspected for D013 / Manual Actions / Security Issues text</w:t>
            </w:r>
          </w:p>
        </w:tc>
        <w:tc>
          <w:tcPr>
            <w:tcW w:type="auto" w:w="100"/>
            <w:vAlign w:val="center"/>
          </w:tcPr>
          <w:p>
            <w:r>
              <w:t xml:space="preserve">Complete</w:t>
            </w:r>
          </w:p>
        </w:tc>
      </w:tr>
      <w:tr>
        <w:tc>
          <w:tcPr>
            <w:tcW w:type="auto" w:w="100"/>
            <w:vAlign w:val="center"/>
          </w:tcPr>
          <w:p>
            <w:r>
              <w:t xml:space="preserve">2026-09-13 13:06 Asia/Jerusalem</w:t>
            </w:r>
          </w:p>
        </w:tc>
        <w:tc>
          <w:tcPr>
            <w:tcW w:type="auto" w:w="100"/>
            <w:vAlign w:val="center"/>
          </w:tcPr>
          <w:p>
            <w:r>
              <w:t xml:space="preserve">Phase 0B</w:t>
            </w:r>
          </w:p>
        </w:tc>
        <w:tc>
          <w:tcPr>
            <w:tcW w:type="auto" w:w="100"/>
            <w:vAlign w:val="center"/>
          </w:tcPr>
          <w:p>
            <w:r>
              <w:t xml:space="preserve">Bing Webmaster Tools onboarding baseline recorded</w:t>
            </w:r>
          </w:p>
        </w:tc>
        <w:tc>
          <w:tcPr>
            <w:tcW w:type="auto" w:w="100"/>
            <w:vAlign w:val="center"/>
          </w:tcPr>
          <w:p>
            <w:r>
              <w:t xml:space="preserve">Owner-verified Bing Webmaster Tools property, sitemap, IndexNow setup, AI Performance, and Backlinks evidence</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Bing Webmaster Tools property recorded as CONFIGURED / VERIFIED; Bing sitemap recorded as SUBMITTED / PROCESSING; Bing AI Performance baseline captured; IndexNow setup path verified but implementation not started; Bing Backlinks recorded as DATA NOT YET AVAILABLE / PENDING PROCESSING; Phase 0B checklist updated</w:t>
            </w:r>
          </w:p>
        </w:tc>
        <w:tc>
          <w:tcPr>
            <w:tcW w:type="auto" w:w="100"/>
            <w:vAlign w:val="center"/>
          </w:tcPr>
          <w:p>
            <w:r>
              <w:t xml:space="preserve">DOCX regenerated from updated Markdown and inspected for D014 / Bing baseline text</w:t>
            </w:r>
          </w:p>
        </w:tc>
        <w:tc>
          <w:tcPr>
            <w:tcW w:type="auto" w:w="100"/>
            <w:vAlign w:val="center"/>
          </w:tcPr>
          <w:p>
            <w:r>
              <w:t xml:space="preserve">Complete</w:t>
            </w:r>
          </w:p>
        </w:tc>
      </w:tr>
      <w:tr>
        <w:tc>
          <w:tcPr>
            <w:tcW w:type="auto" w:w="100"/>
            <w:vAlign w:val="center"/>
          </w:tcPr>
          <w:p>
            <w:r>
              <w:t xml:space="preserve">2026-09-13 13:17 Asia/Jerusalem</w:t>
            </w:r>
          </w:p>
        </w:tc>
        <w:tc>
          <w:tcPr>
            <w:tcW w:type="auto" w:w="100"/>
            <w:vAlign w:val="center"/>
          </w:tcPr>
          <w:p>
            <w:r>
              <w:t xml:space="preserve">Phase 0B</w:t>
            </w:r>
          </w:p>
        </w:tc>
        <w:tc>
          <w:tcPr>
            <w:tcW w:type="auto" w:w="100"/>
            <w:vAlign w:val="center"/>
          </w:tcPr>
          <w:p>
            <w:r>
              <w:t xml:space="preserve">External authority/profile/entity footprint baseline recorded and Phase 0B closed</w:t>
            </w:r>
          </w:p>
        </w:tc>
        <w:tc>
          <w:tcPr>
            <w:tcW w:type="auto" w:w="100"/>
            <w:vAlign w:val="center"/>
          </w:tcPr>
          <w:p>
            <w:r>
              <w:t xml:space="preserve">Owner-supplied external authority/profile/entity research</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Verified current Text2Task surfaces recorded; G2 marked ambiguous / requires identity verification; Product Hunt and BetaList marked not externally verified in this search sweep; Phase 0B marked COMPLETE / OWNER REVIEWED; Phase 0 overall marked COMPLETE / READY FOR PHASE 1 PLANNING; Bing processing recheck recorded as non-blocking scheduled follow-up</w:t>
            </w:r>
          </w:p>
        </w:tc>
        <w:tc>
          <w:tcPr>
            <w:tcW w:type="auto" w:w="100"/>
            <w:vAlign w:val="center"/>
          </w:tcPr>
          <w:p>
            <w:r>
              <w:t xml:space="preserve">DOCX regenerated from updated Markdown and inspected for D015 / Phase 0 completion / external footprint text</w:t>
            </w:r>
          </w:p>
        </w:tc>
        <w:tc>
          <w:tcPr>
            <w:tcW w:type="auto" w:w="100"/>
            <w:vAlign w:val="center"/>
          </w:tcPr>
          <w:p>
            <w:r>
              <w:t xml:space="preserve">Complete</w:t>
            </w:r>
          </w:p>
        </w:tc>
      </w:tr>
      <w:tr>
        <w:tc>
          <w:tcPr>
            <w:tcW w:type="auto" w:w="100"/>
            <w:vAlign w:val="center"/>
          </w:tcPr>
          <w:p>
            <w:r>
              <w:t xml:space="preserve">2026-09-13 13:26 Asia/Jerusalem</w:t>
            </w:r>
          </w:p>
        </w:tc>
        <w:tc>
          <w:tcPr>
            <w:tcW w:type="auto" w:w="100"/>
            <w:vAlign w:val="center"/>
          </w:tcPr>
          <w:p>
            <w:r>
              <w:t xml:space="preserve">Phase 1 Planning</w:t>
            </w:r>
          </w:p>
        </w:tc>
        <w:tc>
          <w:tcPr>
            <w:tcW w:type="auto" w:w="100"/>
            <w:vAlign w:val="center"/>
          </w:tcPr>
          <w:p>
            <w:r>
              <w:t xml:space="preserve">Phase 1 Master Implementation Plan added</w:t>
            </w:r>
          </w:p>
        </w:tc>
        <w:tc>
          <w:tcPr>
            <w:tcW w:type="auto" w:w="100"/>
            <w:vAlign w:val="center"/>
          </w:tcPr>
          <w:p>
            <w:r>
              <w:t xml:space="preserve">Owner request to create a detailed production-grade Phase 1 plan based on completed Phase 0 evidence</w:t>
            </w:r>
          </w:p>
        </w:tc>
        <w:tc>
          <w:tcPr>
            <w:tcW w:type="auto" w:w="100"/>
            <w:vAlign w:val="center"/>
          </w:tcPr>
          <w:p>
            <w:r>
              <w:t xml:space="preserve">Current run Markdown and DOCX; full current run Markdown read before writing</w:t>
            </w:r>
          </w:p>
        </w:tc>
        <w:tc>
          <w:tcPr>
            <w:tcW w:type="auto" w:w="100"/>
            <w:vAlign w:val="center"/>
          </w:tcPr>
          <w:p>
            <w:r>
              <w:t xml:space="preserve">Current run Markdown and DOCX only</w:t>
            </w:r>
          </w:p>
        </w:tc>
        <w:tc>
          <w:tcPr>
            <w:tcW w:type="auto" w:w="100"/>
            <w:vAlign w:val="center"/>
          </w:tcPr>
          <w:p>
            <w:r>
              <w:t xml:space="preserve">Milestone order, dependencies, owner decisions, acceptance criteria, verification plan, measurable outcomes, rollback criteria, database/external-console requirements, and recommended first milestone recorded; Phase 1 marked PLANNING; implementation not started</w:t>
            </w:r>
          </w:p>
        </w:tc>
        <w:tc>
          <w:tcPr>
            <w:tcW w:type="auto" w:w="100"/>
            <w:vAlign w:val="center"/>
          </w:tcPr>
          <w:p>
            <w:r>
              <w:t xml:space="preserve">DOCX regenerated from updated Markdown and inspected for D016 / Phase 1 Master Implementation Plan / Phase 1 Recommended First Milestone text</w:t>
            </w:r>
          </w:p>
        </w:tc>
        <w:tc>
          <w:tcPr>
            <w:tcW w:type="auto" w:w="100"/>
            <w:vAlign w:val="center"/>
          </w:tcPr>
          <w:p>
            <w:r>
              <w:t xml:space="preserve">Complete</w:t>
            </w:r>
          </w:p>
        </w:tc>
      </w:tr>
      <w:tr>
        <w:tc>
          <w:tcPr>
            <w:tcW w:type="auto" w:w="100"/>
            <w:vAlign w:val="center"/>
          </w:tcPr>
          <w:p>
            <w:r>
              <w:t xml:space="preserve">2026-09-13 15:12:33 Asia/Jerusalem</w:t>
            </w:r>
          </w:p>
        </w:tc>
        <w:tc>
          <w:tcPr>
            <w:tcW w:type="auto" w:w="100"/>
            <w:vAlign w:val="center"/>
          </w:tcPr>
          <w:p>
            <w:r>
              <w:t xml:space="preserve">Phase 1 Milestone 1</w:t>
            </w:r>
          </w:p>
        </w:tc>
        <w:tc>
          <w:tcPr>
            <w:tcW w:type="auto" w:w="100"/>
            <w:vAlign w:val="center"/>
          </w:tcPr>
          <w:p>
            <w:r>
              <w:t xml:space="preserve">Measurement Foundation implemented locally</w:t>
            </w:r>
          </w:p>
        </w:tc>
        <w:tc>
          <w:tcPr>
            <w:tcW w:type="auto" w:w="100"/>
            <w:vAlign w:val="center"/>
          </w:tcPr>
          <w:p>
            <w:r>
              <w:t xml:space="preserve">Owner-approved Phase 1 Milestone 1 request</w:t>
            </w:r>
          </w:p>
        </w:tc>
        <w:tc>
          <w:tcPr>
            <w:tcW w:type="auto" w:w="100"/>
            <w:vAlign w:val="center"/>
          </w:tcPr>
          <w:p>
            <w:r>
              <w:t xml:space="preserve">Active run Markdown, analytics/event helpers, extraction routes, project import/demo save routes, Creem webhook route/RPC, tests, build/lint/typecheck outputs</w:t>
            </w:r>
          </w:p>
        </w:tc>
        <w:tc>
          <w:tcPr>
            <w:tcW w:type="auto" w:w="100"/>
            <w:vAlign w:val="center"/>
          </w:tcPr>
          <w:p>
            <w:r>
              <w:t xml:space="preserve">Local application/test/docs changes only; no database/environment/production/external-console changes</w:t>
            </w:r>
          </w:p>
        </w:tc>
        <w:tc>
          <w:tcPr>
            <w:tcW w:type="auto" w:w="100"/>
            <w:vAlign w:val="center"/>
          </w:tcPr>
          <w:p>
            <w:r>
              <w:t xml:space="preserve">Added server-authoritative </w:t>
            </w:r>
            <w:r>
              <w:rPr>
                <w:rStyle w:val="code"/>
                <w:rFonts w:ascii="Consolas" w:cs="Consolas" w:eastAsia="Consolas" w:hAnsi="Consolas"/>
              </w:rPr>
              <w:t xml:space="preserve">first_extract_created</w:t>
            </w:r>
            <w:r>
              <w:t xml:space="preserve">, </w:t>
            </w:r>
            <w:r>
              <w:rPr>
                <w:rStyle w:val="code"/>
                <w:rFonts w:ascii="Consolas" w:cs="Consolas" w:eastAsia="Consolas" w:hAnsi="Consolas"/>
              </w:rPr>
              <w:t xml:space="preserve">project_saved</w:t>
            </w:r>
            <w:r>
              <w:t xml:space="preserve">, and </w:t>
            </w:r>
            <w:r>
              <w:rPr>
                <w:rStyle w:val="code"/>
                <w:rFonts w:ascii="Consolas" w:cs="Consolas" w:eastAsia="Consolas" w:hAnsi="Consolas"/>
              </w:rPr>
              <w:t xml:space="preserve">paid_conversion</w:t>
            </w:r>
            <w:r>
              <w:t xml:space="preserve"> implementation using existing </w:t>
            </w:r>
            <w:r>
              <w:rPr>
                <w:rStyle w:val="code"/>
                <w:rFonts w:ascii="Consolas" w:cs="Consolas" w:eastAsia="Consolas" w:hAnsi="Consolas"/>
              </w:rPr>
              <w:t xml:space="preserve">analytics_events</w:t>
            </w:r>
            <w:r>
              <w:t xml:space="preserve"> pipeline and idempotency support; no DB migration required</w:t>
            </w:r>
          </w:p>
        </w:tc>
        <w:tc>
          <w:tcPr>
            <w:tcW w:type="auto" w:w="100"/>
            <w:vAlign w:val="center"/>
          </w:tcPr>
          <w:p>
            <w:r>
              <w:t xml:space="preserve">Targeted tests 5 files / 26 tests passed; broader relevant regression set 16 files / 236 tests passed; </w:t>
            </w:r>
            <w:r>
              <w:rPr>
                <w:rStyle w:val="code"/>
                <w:rFonts w:ascii="Consolas" w:cs="Consolas" w:eastAsia="Consolas" w:hAnsi="Consolas"/>
              </w:rPr>
              <w:t xml:space="preserve">npx.cmd tsc --noEmit</w:t>
            </w:r>
            <w:r>
              <w:t xml:space="preserve"> passed; changed-file ESLint passed; full repo </w:t>
            </w:r>
            <w:r>
              <w:rPr>
                <w:rStyle w:val="code"/>
                <w:rFonts w:ascii="Consolas" w:cs="Consolas" w:eastAsia="Consolas" w:hAnsi="Consolas"/>
              </w:rPr>
              <w:t xml:space="preserve">npm.cmd run lint</w:t>
            </w:r>
            <w:r>
              <w:t xml:space="preserve"> failed only on pre-existing unrelated share-link lint error; </w:t>
            </w:r>
            <w:r>
              <w:rPr>
                <w:rStyle w:val="code"/>
                <w:rFonts w:ascii="Consolas" w:cs="Consolas" w:eastAsia="Consolas" w:hAnsi="Consolas"/>
              </w:rPr>
              <w:t xml:space="preserve">npm.cmd run build</w:t>
            </w:r>
            <w:r>
              <w:t xml:space="preserve"> passed after approved network access for Google Fonts</w:t>
            </w:r>
          </w:p>
        </w:tc>
        <w:tc>
          <w:tcPr>
            <w:tcW w:type="auto" w:w="100"/>
            <w:vAlign w:val="center"/>
          </w:tcPr>
          <w:p>
            <w:r>
              <w:t xml:space="preserve">Implemented locally / awaiting owner review</w:t>
            </w:r>
          </w:p>
        </w:tc>
      </w:tr>
      <w:tr>
        <w:tc>
          <w:tcPr>
            <w:tcW w:type="auto" w:w="100"/>
            <w:vAlign w:val="center"/>
          </w:tcPr>
          <w:p>
            <w:r>
              <w:t xml:space="preserve">2026-09-13 16:55:06 Asia/Jerusalem</w:t>
            </w:r>
          </w:p>
        </w:tc>
        <w:tc>
          <w:tcPr>
            <w:tcW w:type="auto" w:w="100"/>
            <w:vAlign w:val="center"/>
          </w:tcPr>
          <w:p>
            <w:r>
              <w:t xml:space="preserve">Phase 1 Milestone 1 correction pass</w:t>
            </w:r>
          </w:p>
        </w:tc>
        <w:tc>
          <w:tcPr>
            <w:tcW w:type="auto" w:w="100"/>
            <w:vAlign w:val="center"/>
          </w:tcPr>
          <w:p>
            <w:r>
              <w:t xml:space="preserve">Pre-commit owner-review gate corrections completed locally</w:t>
            </w:r>
          </w:p>
        </w:tc>
        <w:tc>
          <w:tcPr>
            <w:tcW w:type="auto" w:w="100"/>
            <w:vAlign w:val="center"/>
          </w:tcPr>
          <w:p>
            <w:r>
              <w:t xml:space="preserve">Owner-review gate returned CHANGES REQUIRED BEFORE COMMIT</w:t>
            </w:r>
          </w:p>
        </w:tc>
        <w:tc>
          <w:tcPr>
            <w:tcW w:type="auto" w:w="100"/>
            <w:vAlign w:val="center"/>
          </w:tcPr>
          <w:p>
            <w:r>
              <w:t xml:space="preserve">Active run Markdown/DOCX, analytics helpers, acquisition resolver, extraction routes/tests, project import/tests, tasks route/tests, homepage-demo claim/save tests, Creem webhook tests, project-persistence repo search</w:t>
            </w:r>
          </w:p>
        </w:tc>
        <w:tc>
          <w:tcPr>
            <w:tcW w:type="auto" w:w="100"/>
            <w:vAlign w:val="center"/>
          </w:tcPr>
          <w:p>
            <w:r>
              <w:t xml:space="preserve">Local application/test/docs changes only; no database/migration/environment/configuration/production/external-console changes</w:t>
            </w:r>
          </w:p>
        </w:tc>
        <w:tc>
          <w:tcPr>
            <w:tcW w:type="auto" w:w="100"/>
            <w:vAlign w:val="center"/>
          </w:tcPr>
          <w:p>
            <w:r>
              <w:t xml:space="preserve">Added missing distinct-renewal paid-conversion tests, completed </w:t>
            </w:r>
            <w:r>
              <w:rPr>
                <w:rStyle w:val="code"/>
                <w:rFonts w:ascii="Consolas" w:cs="Consolas" w:eastAsia="Consolas" w:hAnsi="Consolas"/>
              </w:rPr>
              <w:t xml:space="preserve">project_saved</w:t>
            </w:r>
            <w:r>
              <w:t xml:space="preserve"> coverage for </w:t>
            </w:r>
            <w:r>
              <w:rPr>
                <w:rStyle w:val="code"/>
                <w:rFonts w:ascii="Consolas" w:cs="Consolas" w:eastAsia="Consolas" w:hAnsi="Consolas"/>
              </w:rPr>
              <w:t xml:space="preserve">app/api/tasks/route.ts -&gt; createProjectWithSubtasks</w:t>
            </w:r>
            <w:r>
              <w:t xml:space="preserve">, added route-level image extraction tests, added analytics failure isolation tests across all seven requested paths, and added a tested acquisition -&gt; paid attribution resolver contract</w:t>
            </w:r>
          </w:p>
        </w:tc>
        <w:tc>
          <w:tcPr>
            <w:tcW w:type="auto" w:w="100"/>
            <w:vAlign w:val="center"/>
          </w:tcPr>
          <w:p>
            <w:r>
              <w:t xml:space="preserve">Targeted tests 10 files / 129 tests passed; relevant regression suite 21 files / 323 tests passed; </w:t>
            </w:r>
            <w:r>
              <w:rPr>
                <w:rStyle w:val="code"/>
                <w:rFonts w:ascii="Consolas" w:cs="Consolas" w:eastAsia="Consolas" w:hAnsi="Consolas"/>
              </w:rPr>
              <w:t xml:space="preserve">npx.cmd tsc --noEmit</w:t>
            </w:r>
            <w:r>
              <w:t xml:space="preserve"> passed; changed-file ESLint passed; full repo lint still failed only on unrelated pre-existing files; first </w:t>
            </w:r>
            <w:r>
              <w:rPr>
                <w:rStyle w:val="code"/>
                <w:rFonts w:ascii="Consolas" w:cs="Consolas" w:eastAsia="Consolas" w:hAnsi="Consolas"/>
              </w:rPr>
              <w:t xml:space="preserve">npm.cmd run build</w:t>
            </w:r>
            <w:r>
              <w:t xml:space="preserve"> failed on sandboxed Google Fonts fetch, network-enabled rerun passed</w:t>
            </w:r>
          </w:p>
        </w:tc>
        <w:tc>
          <w:tcPr>
            <w:tcW w:type="auto" w:w="100"/>
            <w:vAlign w:val="center"/>
          </w:tcPr>
          <w:p>
            <w:r>
              <w:t xml:space="preserve">Correction pass complete / ready for commit review</w:t>
            </w:r>
          </w:p>
        </w:tc>
      </w:tr>
      <w:tr>
        <w:tc>
          <w:tcPr>
            <w:tcW w:type="auto" w:w="100"/>
            <w:vAlign w:val="center"/>
          </w:tcPr>
          <w:p>
            <w:r>
              <w:t xml:space="preserve">2026-09-13 18:59:27 Asia/Jerusalem</w:t>
            </w:r>
          </w:p>
        </w:tc>
        <w:tc>
          <w:tcPr>
            <w:tcW w:type="auto" w:w="100"/>
            <w:vAlign w:val="center"/>
          </w:tcPr>
          <w:p>
            <w:r>
              <w:t xml:space="preserve">Phase 1 Milestone 1 pre-merge Preview gate</w:t>
            </w:r>
          </w:p>
        </w:tc>
        <w:tc>
          <w:tcPr>
            <w:tcW w:type="auto" w:w="100"/>
            <w:vAlign w:val="center"/>
          </w:tcPr>
          <w:p>
            <w:r>
              <w:t xml:space="preserve">Preview deployment, Preview/Staging isolation, and core runtime measurement checks recorded</w:t>
            </w:r>
          </w:p>
        </w:tc>
        <w:tc>
          <w:tcPr>
            <w:tcW w:type="auto" w:w="100"/>
            <w:vAlign w:val="center"/>
          </w:tcPr>
          <w:p>
            <w:r>
              <w:t xml:space="preserve">Owner-supplied Vercel Preview/Supabase/Staging runtime evidence for PR #2 and implementation commit </w:t>
            </w:r>
            <w:r>
              <w:rPr>
                <w:rStyle w:val="code"/>
                <w:rFonts w:ascii="Consolas" w:cs="Consolas" w:eastAsia="Consolas" w:hAnsi="Consolas"/>
              </w:rPr>
              <w:t xml:space="preserve">10846aa0c9dfc7a2f6a2a215374d75eb6a5103f6</w:t>
            </w:r>
          </w:p>
        </w:tc>
        <w:tc>
          <w:tcPr>
            <w:tcW w:type="auto" w:w="100"/>
            <w:vAlign w:val="center"/>
          </w:tcPr>
          <w:p>
            <w:r>
              <w:t xml:space="preserve">Active run Markdown/DOCX and current git status only</w:t>
            </w:r>
          </w:p>
        </w:tc>
        <w:tc>
          <w:tcPr>
            <w:tcW w:type="auto" w:w="100"/>
            <w:vAlign w:val="center"/>
          </w:tcPr>
          <w:p>
            <w:r>
              <w:t xml:space="preserve">Current run Markdown and DOCX only</w:t>
            </w:r>
          </w:p>
        </w:tc>
        <w:tc>
          <w:tcPr>
            <w:tcW w:type="auto" w:w="100"/>
            <w:vAlign w:val="center"/>
          </w:tcPr>
          <w:p>
            <w:r>
              <w:t xml:space="preserve">PR #2 opened; Vercel Preview READY; Preview/Staging Supabase isolation verified; first text extraction runtime PASS; </w:t>
            </w:r>
            <w:r>
              <w:rPr>
                <w:rStyle w:val="code"/>
                <w:rFonts w:ascii="Consolas" w:cs="Consolas" w:eastAsia="Consolas" w:hAnsi="Consolas"/>
              </w:rPr>
              <w:t xml:space="preserve">first_extract_created</w:t>
            </w:r>
            <w:r>
              <w:t xml:space="preserve"> runtime PASS; second extraction deduplication PASS; first project save / </w:t>
            </w:r>
            <w:r>
              <w:rPr>
                <w:rStyle w:val="code"/>
                <w:rFonts w:ascii="Consolas" w:cs="Consolas" w:eastAsia="Consolas" w:hAnsi="Consolas"/>
              </w:rPr>
              <w:t xml:space="preserve">project_saved</w:t>
            </w:r>
            <w:r>
              <w:t xml:space="preserve"> runtime PASS; image runtime manually deferred by owner; </w:t>
            </w:r>
            <w:r>
              <w:rPr>
                <w:rStyle w:val="code"/>
                <w:rFonts w:ascii="Consolas" w:cs="Consolas" w:eastAsia="Consolas" w:hAnsi="Consolas"/>
              </w:rPr>
              <w:t xml:space="preserve">paid_conversion</w:t>
            </w:r>
            <w:r>
              <w:t xml:space="preserve"> runtime deferred pending safe Creem strategy; owner approved Milestone 1 for merge review</w:t>
            </w:r>
          </w:p>
        </w:tc>
        <w:tc>
          <w:tcPr>
            <w:tcW w:type="auto" w:w="100"/>
            <w:vAlign w:val="center"/>
          </w:tcPr>
          <w:p>
            <w:r>
              <w:t xml:space="preserve">Documentation-only update; application/test files unchanged by this task; no database/environment/Vercel configuration/production change; no merge or production deploy</w:t>
            </w:r>
          </w:p>
        </w:tc>
        <w:tc>
          <w:tcPr>
            <w:tcW w:type="auto" w:w="100"/>
            <w:vAlign w:val="center"/>
          </w:tcPr>
          <w:p>
            <w:r>
              <w:t xml:space="preserve">Preview verified / owner approved for merge review</w:t>
            </w:r>
          </w:p>
        </w:tc>
      </w:tr>
      <w:tr>
        <w:tc>
          <w:tcPr>
            <w:tcW w:type="auto" w:w="100"/>
            <w:vAlign w:val="center"/>
          </w:tcPr>
          <w:p>
            <w:r>
              <w:t xml:space="preserve">2026-09-14 11:58:23 Asia/Jerusalem</w:t>
            </w:r>
          </w:p>
        </w:tc>
        <w:tc>
          <w:tcPr>
            <w:tcW w:type="auto" w:w="100"/>
            <w:vAlign w:val="center"/>
          </w:tcPr>
          <w:p>
            <w:r>
              <w:t xml:space="preserve">Phase 1 Milestone 1 production closeout</w:t>
            </w:r>
          </w:p>
        </w:tc>
        <w:tc>
          <w:tcPr>
            <w:tcW w:type="auto" w:w="100"/>
            <w:vAlign w:val="center"/>
          </w:tcPr>
          <w:p>
            <w:r>
              <w:t xml:space="preserve">Merge, Production deployment, and owner production smoke verification recorded</w:t>
            </w:r>
          </w:p>
        </w:tc>
        <w:tc>
          <w:tcPr>
            <w:tcW w:type="auto" w:w="100"/>
            <w:vAlign w:val="center"/>
          </w:tcPr>
          <w:p>
            <w:r>
              <w:t xml:space="preserve">Owner-supplied PR #2 merge/deployment facts and production smoke-test report</w:t>
            </w:r>
          </w:p>
        </w:tc>
        <w:tc>
          <w:tcPr>
            <w:tcW w:type="auto" w:w="100"/>
            <w:vAlign w:val="center"/>
          </w:tcPr>
          <w:p>
            <w:r>
              <w:t xml:space="preserve">Active run Markdown/DOCX, git branch/status/history only</w:t>
            </w:r>
          </w:p>
        </w:tc>
        <w:tc>
          <w:tcPr>
            <w:tcW w:type="auto" w:w="100"/>
            <w:vAlign w:val="center"/>
          </w:tcPr>
          <w:p>
            <w:r>
              <w:t xml:space="preserve">Current run Markdown and DOCX only</w:t>
            </w:r>
          </w:p>
        </w:tc>
        <w:tc>
          <w:tcPr>
            <w:tcW w:type="auto" w:w="100"/>
            <w:vAlign w:val="center"/>
          </w:tcPr>
          <w:p>
            <w:r>
              <w:t xml:space="preserve">PR #2 merged successfully; merge commit </w:t>
            </w:r>
            <w:r>
              <w:rPr>
                <w:rStyle w:val="code"/>
                <w:rFonts w:ascii="Consolas" w:cs="Consolas" w:eastAsia="Consolas" w:hAnsi="Consolas"/>
              </w:rPr>
              <w:t xml:space="preserve">b3e372c</w:t>
            </w:r>
            <w:r>
              <w:t xml:space="preserve">; Vercel Production deployment READY for environment </w:t>
            </w:r>
            <w:r>
              <w:rPr>
                <w:rStyle w:val="code"/>
                <w:rFonts w:ascii="Consolas" w:cs="Consolas" w:eastAsia="Consolas" w:hAnsi="Consolas"/>
              </w:rPr>
              <w:t xml:space="preserve">Production</w:t>
            </w:r>
            <w:r>
              <w:t xml:space="preserve">, branch </w:t>
            </w:r>
            <w:r>
              <w:rPr>
                <w:rStyle w:val="code"/>
                <w:rFonts w:ascii="Consolas" w:cs="Consolas" w:eastAsia="Consolas" w:hAnsi="Consolas"/>
              </w:rPr>
              <w:t xml:space="preserve">main</w:t>
            </w:r>
            <w:r>
              <w:t xml:space="preserve">, commit </w:t>
            </w:r>
            <w:r>
              <w:rPr>
                <w:rStyle w:val="code"/>
                <w:rFonts w:ascii="Consolas" w:cs="Consolas" w:eastAsia="Consolas" w:hAnsi="Consolas"/>
              </w:rPr>
              <w:t xml:space="preserve">b3e372c</w:t>
            </w:r>
            <w:r>
              <w:t xml:space="preserve">; owner production smoke test PASS for Homepage, Dashboard, Extract, Tasks, and Calendar; no user-visible regression observed; Image Extract manual runtime remains deferred / non-blocking; </w:t>
            </w:r>
            <w:r>
              <w:rPr>
                <w:rStyle w:val="code"/>
                <w:rFonts w:ascii="Consolas" w:cs="Consolas" w:eastAsia="Consolas" w:hAnsi="Consolas"/>
              </w:rPr>
              <w:t xml:space="preserve">paid_conversion</w:t>
            </w:r>
            <w:r>
              <w:t xml:space="preserve"> manual runtime remains deferred / safe verification required</w:t>
            </w:r>
          </w:p>
        </w:tc>
        <w:tc>
          <w:tcPr>
            <w:tcW w:type="auto" w:w="100"/>
            <w:vAlign w:val="center"/>
          </w:tcPr>
          <w:p>
            <w:r>
              <w:t xml:space="preserve">Git reconciliation confirmed local </w:t>
            </w:r>
            <w:r>
              <w:rPr>
                <w:rStyle w:val="code"/>
                <w:rFonts w:ascii="Consolas" w:cs="Consolas" w:eastAsia="Consolas" w:hAnsi="Consolas"/>
              </w:rPr>
              <w:t xml:space="preserve">main</w:t>
            </w:r>
            <w:r>
              <w:t xml:space="preserve"> fast-forwarded to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b3e372c</w:t>
            </w:r>
            <w:r>
              <w:t xml:space="preserve">; </w:t>
            </w:r>
            <w:r>
              <w:rPr>
                <w:rStyle w:val="code"/>
                <w:rFonts w:ascii="Consolas" w:cs="Consolas" w:eastAsia="Consolas" w:hAnsi="Consolas"/>
              </w:rPr>
              <w:t xml:space="preserve">10846aa</w:t>
            </w:r>
            <w:r>
              <w:t xml:space="preserve"> and </w:t>
            </w:r>
            <w:r>
              <w:rPr>
                <w:rStyle w:val="code"/>
                <w:rFonts w:ascii="Consolas" w:cs="Consolas" w:eastAsia="Consolas" w:hAnsi="Consolas"/>
              </w:rPr>
              <w:t xml:space="preserve">b153e8a</w:t>
            </w:r>
            <w:r>
              <w:t xml:space="preserve"> are ancestors of </w:t>
            </w:r>
            <w:r>
              <w:rPr>
                <w:rStyle w:val="code"/>
                <w:rFonts w:ascii="Consolas" w:cs="Consolas" w:eastAsia="Consolas" w:hAnsi="Consolas"/>
              </w:rPr>
              <w:t xml:space="preserve">main</w:t>
            </w:r>
            <w:r>
              <w:t xml:space="preserve">; documentation-only branch used; no application/test/config/database files changed by this task; no manual deploy</w:t>
            </w:r>
          </w:p>
        </w:tc>
        <w:tc>
          <w:tcPr>
            <w:tcW w:type="auto" w:w="100"/>
            <w:vAlign w:val="center"/>
          </w:tcPr>
          <w:p>
            <w:r>
              <w:t xml:space="preserve">Production deployed / production smoke verified / complete</w:t>
            </w:r>
          </w:p>
        </w:tc>
      </w:tr>
      <w:tr>
        <w:tc>
          <w:tcPr>
            <w:tcW w:type="auto" w:w="100"/>
            <w:vAlign w:val="center"/>
          </w:tcPr>
          <w:p>
            <w:r>
              <w:t xml:space="preserve">2026-09-14 12:57:49 Asia/Jerusalem</w:t>
            </w:r>
          </w:p>
        </w:tc>
        <w:tc>
          <w:tcPr>
            <w:tcW w:type="auto" w:w="100"/>
            <w:vAlign w:val="center"/>
          </w:tcPr>
          <w:p>
            <w:r>
              <w:t xml:space="preserve">Phase 1 Milestone 2 mapping</w:t>
            </w:r>
          </w:p>
        </w:tc>
        <w:tc>
          <w:tcPr>
            <w:tcW w:type="auto" w:w="100"/>
            <w:vAlign w:val="center"/>
          </w:tcPr>
          <w:p>
            <w:r>
              <w:t xml:space="preserve">Entity / Brand Disambiguation mapping and implementation plan recorded</w:t>
            </w:r>
          </w:p>
        </w:tc>
        <w:tc>
          <w:tcPr>
            <w:tcW w:type="auto" w:w="100"/>
            <w:vAlign w:val="center"/>
          </w:tcPr>
          <w:p>
            <w:r>
              <w:t xml:space="preserve">Owner request to start Milestone 2 as mapping/audit/planning only; active run document; direct source reads</w:t>
            </w:r>
          </w:p>
        </w:tc>
        <w:tc>
          <w:tcPr>
            <w:tcW w:type="auto" w:w="100"/>
            <w:vAlign w:val="center"/>
          </w:tcPr>
          <w:p>
            <w:r>
              <w:t xml:space="preserve">Current run Markdown/DOCX;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app/contact/page.tsx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app/components/landing/landing-footer.tsx</w:t>
            </w:r>
            <w:r>
              <w:t xml:space="preserve">; </w:t>
            </w:r>
            <w:r>
              <w:rPr>
                <w:rStyle w:val="code"/>
                <w:rFonts w:ascii="Consolas" w:cs="Consolas" w:eastAsia="Consolas" w:hAnsi="Consolas"/>
              </w:rPr>
              <w:t xml:space="preserve">app/components/use-cases/use-case-detail-page.tsx</w:t>
            </w:r>
            <w:r>
              <w:t xml:space="preserve">; </w:t>
            </w:r>
            <w:r>
              <w:rPr>
                <w:rStyle w:val="code"/>
                <w:rFonts w:ascii="Consolas" w:cs="Consolas" w:eastAsia="Consolas" w:hAnsi="Consolas"/>
              </w:rPr>
              <w:t xml:space="preserve">app/use-cases/page.tsx</w:t>
            </w:r>
            <w:r>
              <w:t xml:space="preserve">; representative Feature/Solution/Resource pages</w:t>
            </w:r>
          </w:p>
        </w:tc>
        <w:tc>
          <w:tcPr>
            <w:tcW w:type="auto" w:w="100"/>
            <w:vAlign w:val="center"/>
          </w:tcPr>
          <w:p>
            <w:r>
              <w:t xml:space="preserve">Current run Markdown and DOCX only</w:t>
            </w:r>
          </w:p>
        </w:tc>
        <w:tc>
          <w:tcPr>
            <w:tcW w:type="auto" w:w="100"/>
            <w:vAlign w:val="center"/>
          </w:tcPr>
          <w:p>
            <w:r>
              <w:t xml:space="preserve">Current on-site entity graph inventoried; founder/person absence reconfirmed; brand disambiguation classified PARTIAL; external-profile baseline converted into sameAs suitability policy; canonical entity graph and owner-decision checklist recorded; implementation sequence proposed without code changes</w:t>
            </w:r>
          </w:p>
        </w:tc>
        <w:tc>
          <w:tcPr>
            <w:tcW w:type="auto" w:w="100"/>
            <w:vAlign w:val="center"/>
          </w:tcPr>
          <w:p>
            <w:r>
              <w:t xml:space="preserve">Git status confirmed clean before documentation edit; no application/test/database/environment/config/production changes; DOCX synchronized from Markdown and validated for Milestone 2 markers</w:t>
            </w:r>
          </w:p>
        </w:tc>
        <w:tc>
          <w:tcPr>
            <w:tcW w:type="auto" w:w="100"/>
            <w:vAlign w:val="center"/>
          </w:tcPr>
          <w:p>
            <w:r>
              <w:t xml:space="preserve">Mapping / owner decisions required</w:t>
            </w:r>
          </w:p>
        </w:tc>
      </w:tr>
      <w:tr>
        <w:tc>
          <w:tcPr>
            <w:tcW w:type="auto" w:w="100"/>
            <w:vAlign w:val="center"/>
          </w:tcPr>
          <w:p>
            <w:r>
              <w:t xml:space="preserve">2026-09-14 13:56:50 Asia/Jerusalem</w:t>
            </w:r>
          </w:p>
        </w:tc>
        <w:tc>
          <w:tcPr>
            <w:tcW w:type="auto" w:w="100"/>
            <w:vAlign w:val="center"/>
          </w:tcPr>
          <w:p>
            <w:r>
              <w:t xml:space="preserve">Phase 1 Milestone 2 implementation</w:t>
            </w:r>
          </w:p>
        </w:tc>
        <w:tc>
          <w:tcPr>
            <w:tcW w:type="auto" w:w="100"/>
            <w:vAlign w:val="center"/>
          </w:tcPr>
          <w:p>
            <w:r>
              <w:t xml:space="preserve">Entity / Brand Disambiguation implemented locally without publishing founder identity</w:t>
            </w:r>
          </w:p>
        </w:tc>
        <w:tc>
          <w:tcPr>
            <w:tcW w:type="auto" w:w="100"/>
            <w:vAlign w:val="center"/>
          </w:tcPr>
          <w:p>
            <w:r>
              <w:t xml:space="preserve">Owner privacy decision; current run Markdown; Blueprint; direct source reads; local verification</w:t>
            </w:r>
          </w:p>
        </w:tc>
        <w:tc>
          <w:tcPr>
            <w:tcW w:type="auto" w:w="100"/>
            <w:vAlign w:val="center"/>
          </w:tcPr>
          <w:p>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app/about/page.test.ts</w:t>
            </w:r>
            <w:r>
              <w:t xml:space="preserve">; </w:t>
            </w:r>
            <w:r>
              <w:rPr>
                <w:rStyle w:val="code"/>
                <w:rFonts w:ascii="Consolas" w:cs="Consolas" w:eastAsia="Consolas" w:hAnsi="Consolas"/>
              </w:rPr>
              <w:t xml:space="preserve">app/lib/schema-dangling-entity-references.test.ts</w:t>
            </w:r>
            <w:r>
              <w:t xml:space="preserve">; current run Markdown/DOCX</w:t>
            </w:r>
          </w:p>
        </w:tc>
        <w:tc>
          <w:tcPr>
            <w:tcW w:type="auto" w:w="100"/>
            <w:vAlign w:val="center"/>
          </w:tcPr>
          <w:p>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app/about/page.test.ts</w:t>
            </w:r>
            <w:r>
              <w:t xml:space="preserve">; current run Markdown and DOCX</w:t>
            </w:r>
          </w:p>
        </w:tc>
        <w:tc>
          <w:tcPr>
            <w:tcW w:type="auto" w:w="100"/>
            <w:vAlign w:val="center"/>
          </w:tcPr>
          <w:p>
            <w:r>
              <w:t xml:space="preserve">Canonical brand constants added; homepage Organization/WebSite schema normalized; root metadata aligned to canonical description; About copy strengthened as official product-site/entity copy; </w:t>
            </w:r>
            <w:r>
              <w:rPr>
                <w:rStyle w:val="code"/>
                <w:rFonts w:ascii="Consolas" w:cs="Consolas" w:eastAsia="Consolas" w:hAnsi="Consolas"/>
              </w:rPr>
              <w:t xml:space="preserve">Organization.sameAs</w:t>
            </w:r>
            <w:r>
              <w:t xml:space="preserve"> kept to company Facebook and LinkedIn only; no </w:t>
            </w:r>
            <w:r>
              <w:rPr>
                <w:rStyle w:val="code"/>
                <w:rFonts w:ascii="Consolas" w:cs="Consolas" w:eastAsia="Consolas" w:hAnsi="Consolas"/>
              </w:rPr>
              <w:t xml:space="preserve">Person</w:t>
            </w:r>
            <w:r>
              <w:t xml:space="preserve">, founder metadata, founder name, personal-profile link, legalName, address, phone, Product, or SoftwareApplication schema added</w:t>
            </w:r>
          </w:p>
        </w:tc>
        <w:tc>
          <w:tcPr>
            <w:tcW w:type="auto" w:w="100"/>
            <w:vAlign w:val="center"/>
          </w:tcPr>
          <w:p>
            <w:r>
              <w:t xml:space="preserve">Targeted tests: 3 files / 71 tests PASS; relevant regression: 9 files / 105 tests PASS; </w:t>
            </w:r>
            <w:r>
              <w:rPr>
                <w:rStyle w:val="code"/>
                <w:rFonts w:ascii="Consolas" w:cs="Consolas" w:eastAsia="Consolas" w:hAnsi="Consolas"/>
              </w:rPr>
              <w:t xml:space="preserve">npx tsc --noEmit</w:t>
            </w:r>
            <w:r>
              <w:t xml:space="preserve"> PASS; changed-file ESLint PASS; production build PASS after network-enabled rerun for Google Fonts; full lint still fails only on unrelated pre-existing share-link lint error plus warnings</w:t>
            </w:r>
          </w:p>
        </w:tc>
        <w:tc>
          <w:tcPr>
            <w:tcW w:type="auto" w:w="100"/>
            <w:vAlign w:val="center"/>
          </w:tcPr>
          <w:p>
            <w:r>
              <w:t xml:space="preserve">Implemented locally / awaiting owner review</w:t>
            </w:r>
          </w:p>
        </w:tc>
      </w:tr>
      <w:tr>
        <w:tc>
          <w:tcPr>
            <w:tcW w:type="auto" w:w="100"/>
            <w:vAlign w:val="center"/>
          </w:tcPr>
          <w:p>
            <w:r>
              <w:t xml:space="preserve">2026-09-14 18:08:27 Asia/Jerusalem</w:t>
            </w:r>
          </w:p>
        </w:tc>
        <w:tc>
          <w:tcPr>
            <w:tcW w:type="auto" w:w="100"/>
            <w:vAlign w:val="center"/>
          </w:tcPr>
          <w:p>
            <w:r>
              <w:t xml:space="preserve">Phase 1 Milestone 2 production closeout</w:t>
            </w:r>
          </w:p>
        </w:tc>
        <w:tc>
          <w:tcPr>
            <w:tcW w:type="auto" w:w="100"/>
            <w:vAlign w:val="center"/>
          </w:tcPr>
          <w:p>
            <w:r>
              <w:t xml:space="preserve">PR #4 merge, Production deployment, and owner Production smoke verification recorded</w:t>
            </w:r>
          </w:p>
        </w:tc>
        <w:tc>
          <w:tcPr>
            <w:tcW w:type="auto" w:w="100"/>
            <w:vAlign w:val="center"/>
          </w:tcPr>
          <w:p>
            <w:r>
              <w:t xml:space="preserve">Owner-supplied PR #4 merge/deployment facts and Production smoke-test report</w:t>
            </w:r>
          </w:p>
        </w:tc>
        <w:tc>
          <w:tcPr>
            <w:tcW w:type="auto" w:w="100"/>
            <w:vAlign w:val="center"/>
          </w:tcPr>
          <w:p>
            <w:r>
              <w:t xml:space="preserve">Active run Markdown/DOCX, git branch/status/history only</w:t>
            </w:r>
          </w:p>
        </w:tc>
        <w:tc>
          <w:tcPr>
            <w:tcW w:type="auto" w:w="100"/>
            <w:vAlign w:val="center"/>
          </w:tcPr>
          <w:p>
            <w:r>
              <w:t xml:space="preserve">Current run Markdown and DOCX only</w:t>
            </w:r>
          </w:p>
        </w:tc>
        <w:tc>
          <w:tcPr>
            <w:tcW w:type="auto" w:w="100"/>
            <w:vAlign w:val="center"/>
          </w:tcPr>
          <w:p>
            <w:r>
              <w:t xml:space="preserve">PR #4 merged successfully; production merge commit </w:t>
            </w:r>
            <w:r>
              <w:rPr>
                <w:rStyle w:val="code"/>
                <w:rFonts w:ascii="Consolas" w:cs="Consolas" w:eastAsia="Consolas" w:hAnsi="Consolas"/>
              </w:rPr>
              <w:t xml:space="preserve">80b3318</w:t>
            </w:r>
            <w:r>
              <w:t xml:space="preserve">; Vercel Production READY; owner Production smoke test PASS for Homepage and About; new "ABOUT TEXT2TASK" eyebrow and opening paragraph verified live; existing About photos remain; founder personal name remains unpublished; </w:t>
            </w:r>
            <w:r>
              <w:rPr>
                <w:rStyle w:val="code"/>
                <w:rFonts w:ascii="Consolas" w:cs="Consolas" w:eastAsia="Consolas" w:hAnsi="Consolas"/>
              </w:rPr>
              <w:t xml:space="preserve">Person</w:t>
            </w:r>
            <w:r>
              <w:t xml:space="preserve"> schema remains intentionally absent; no personal-profile </w:t>
            </w:r>
            <w:r>
              <w:rPr>
                <w:rStyle w:val="code"/>
                <w:rFonts w:ascii="Consolas" w:cs="Consolas" w:eastAsia="Consolas" w:hAnsi="Consolas"/>
              </w:rPr>
              <w:t xml:space="preserve">sameAs</w:t>
            </w:r>
            <w:r>
              <w:t xml:space="preserve"> links introduced; no visible regression observed; privacy decision preserved</w:t>
            </w:r>
          </w:p>
        </w:tc>
        <w:tc>
          <w:tcPr>
            <w:tcW w:type="auto" w:w="100"/>
            <w:vAlign w:val="center"/>
          </w:tcPr>
          <w:p>
            <w:r>
              <w:t xml:space="preserve">Git reconciliation confirmed local </w:t>
            </w:r>
            <w:r>
              <w:rPr>
                <w:rStyle w:val="code"/>
                <w:rFonts w:ascii="Consolas" w:cs="Consolas" w:eastAsia="Consolas" w:hAnsi="Consolas"/>
              </w:rPr>
              <w:t xml:space="preserve">main</w:t>
            </w:r>
            <w:r>
              <w:t xml:space="preserve"> fast-forwarded to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80b3318</w:t>
            </w:r>
            <w:r>
              <w:t xml:space="preserve">; documentation-only branch used; no application/test/config/database/environment files changed by this task; no deploy performed by this task</w:t>
            </w:r>
          </w:p>
        </w:tc>
        <w:tc>
          <w:tcPr>
            <w:tcW w:type="auto" w:w="100"/>
            <w:vAlign w:val="center"/>
          </w:tcPr>
          <w:p>
            <w:r>
              <w:t xml:space="preserve">Production deployed / production smoke verified / complete</w:t>
            </w:r>
          </w:p>
        </w:tc>
      </w:tr>
      <w:tr>
        <w:tc>
          <w:tcPr>
            <w:tcW w:type="auto" w:w="100"/>
            <w:vAlign w:val="center"/>
          </w:tcPr>
          <w:p>
            <w:r>
              <w:t xml:space="preserve">2026-09-14 23:59:35 Asia/Jerusalem</w:t>
            </w:r>
          </w:p>
        </w:tc>
        <w:tc>
          <w:tcPr>
            <w:tcW w:type="auto" w:w="100"/>
            <w:vAlign w:val="center"/>
          </w:tcPr>
          <w:p>
            <w:r>
              <w:t xml:space="preserve">Phase 1 Milestone 3 mapping</w:t>
            </w:r>
          </w:p>
        </w:tc>
        <w:tc>
          <w:tcPr>
            <w:tcW w:type="auto" w:w="100"/>
            <w:vAlign w:val="center"/>
          </w:tcPr>
          <w:p>
            <w:r>
              <w:t xml:space="preserve">Internal Authority / Weak Use Cases mapping and implementation plan recorded</w:t>
            </w:r>
          </w:p>
        </w:tc>
        <w:tc>
          <w:tcPr>
            <w:tcW w:type="auto" w:w="100"/>
            <w:vAlign w:val="center"/>
          </w:tcPr>
          <w:p>
            <w:r>
              <w:t xml:space="preserve">Owner request to start Milestone 3 as mapping/audit/planning only; current run document; direct repository inspection</w:t>
            </w:r>
          </w:p>
        </w:tc>
        <w:tc>
          <w:tcPr>
            <w:tcW w:type="auto" w:w="100"/>
            <w:vAlign w:val="center"/>
          </w:tcPr>
          <w:p>
            <w:r>
              <w:t xml:space="preserve">Current run Markdown/DOCX; historical Blueprint;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app/pricing/page.tsx</w:t>
            </w:r>
            <w:r>
              <w:t xml:space="preserve">; </w:t>
            </w:r>
            <w:r>
              <w:rPr>
                <w:rStyle w:val="code"/>
                <w:rFonts w:ascii="Consolas" w:cs="Consolas" w:eastAsia="Consolas" w:hAnsi="Consolas"/>
              </w:rPr>
              <w:t xml:space="preserve">app/use-cases/page.tsx</w:t>
            </w:r>
            <w:r>
              <w:t xml:space="preserve">; </w:t>
            </w:r>
            <w:r>
              <w:rPr>
                <w:rStyle w:val="code"/>
                <w:rFonts w:ascii="Consolas" w:cs="Consolas" w:eastAsia="Consolas" w:hAnsi="Consolas"/>
              </w:rPr>
              <w:t xml:space="preserve">app/use-cases/[slug]/page.tsx</w:t>
            </w:r>
            <w:r>
              <w:t xml:space="preserve">; </w:t>
            </w:r>
            <w:r>
              <w:rPr>
                <w:rStyle w:val="code"/>
                <w:rFonts w:ascii="Consolas" w:cs="Consolas" w:eastAsia="Consolas" w:hAnsi="Consolas"/>
              </w:rPr>
              <w:t xml:space="preserve">app/lib/use-cases/index.ts</w:t>
            </w:r>
            <w:r>
              <w:t xml:space="preserve">; </w:t>
            </w:r>
            <w:r>
              <w:rPr>
                <w:rStyle w:val="code"/>
                <w:rFonts w:ascii="Consolas" w:cs="Consolas" w:eastAsia="Consolas" w:hAnsi="Consolas"/>
              </w:rPr>
              <w:t xml:space="preserve">app/lib/use-cases/types.ts</w:t>
            </w:r>
            <w:r>
              <w:t xml:space="preserve">; all 12 </w:t>
            </w:r>
            <w:r>
              <w:rPr>
                <w:rStyle w:val="code"/>
                <w:rFonts w:ascii="Consolas" w:cs="Consolas" w:eastAsia="Consolas" w:hAnsi="Consolas"/>
              </w:rPr>
              <w:t xml:space="preserve">app/lib/use-cases/cases/*.ts</w:t>
            </w:r>
            <w:r>
              <w:t xml:space="preserve">; </w:t>
            </w:r>
            <w:r>
              <w:rPr>
                <w:rStyle w:val="code"/>
                <w:rFonts w:ascii="Consolas" w:cs="Consolas" w:eastAsia="Consolas" w:hAnsi="Consolas"/>
              </w:rPr>
              <w:t xml:space="preserve">app/components/use-cases/use-case-detail-page.tsx</w:t>
            </w:r>
            <w:r>
              <w:t xml:space="preserve">; </w:t>
            </w:r>
            <w:r>
              <w:rPr>
                <w:rStyle w:val="code"/>
                <w:rFonts w:ascii="Consolas" w:cs="Consolas" w:eastAsia="Consolas" w:hAnsi="Consolas"/>
              </w:rPr>
              <w:t xml:space="preserve">use-case-hero.tsx</w:t>
            </w:r>
            <w:r>
              <w:t xml:space="preserve">; </w:t>
            </w:r>
            <w:r>
              <w:rPr>
                <w:rStyle w:val="code"/>
                <w:rFonts w:ascii="Consolas" w:cs="Consolas" w:eastAsia="Consolas" w:hAnsi="Consolas"/>
              </w:rPr>
              <w:t xml:space="preserve">use-case-related.tsx</w:t>
            </w:r>
            <w:r>
              <w:t xml:space="preserve">; </w:t>
            </w:r>
            <w:r>
              <w:rPr>
                <w:rStyle w:val="code"/>
                <w:rFonts w:ascii="Consolas" w:cs="Consolas" w:eastAsia="Consolas" w:hAnsi="Consolas"/>
              </w:rPr>
              <w:t xml:space="preserve">use-case-related-links.tsx</w:t>
            </w:r>
            <w:r>
              <w:t xml:space="preserve">; </w:t>
            </w:r>
            <w:r>
              <w:rPr>
                <w:rStyle w:val="code"/>
                <w:rFonts w:ascii="Consolas" w:cs="Consolas" w:eastAsia="Consolas" w:hAnsi="Consolas"/>
              </w:rPr>
              <w:t xml:space="preserve">app/components/landing/landing-header.tsx</w:t>
            </w:r>
            <w:r>
              <w:t xml:space="preserve">; </w:t>
            </w:r>
            <w:r>
              <w:rPr>
                <w:rStyle w:val="code"/>
                <w:rFonts w:ascii="Consolas" w:cs="Consolas" w:eastAsia="Consolas" w:hAnsi="Consolas"/>
              </w:rPr>
              <w:t xml:space="preserve">landing-footer.tsx</w:t>
            </w:r>
            <w:r>
              <w:t xml:space="preserve">; </w:t>
            </w:r>
            <w:r>
              <w:rPr>
                <w:rStyle w:val="code"/>
                <w:rFonts w:ascii="Consolas" w:cs="Consolas" w:eastAsia="Consolas" w:hAnsi="Consolas"/>
              </w:rPr>
              <w:t xml:space="preserve">homepage-use-cases-section.tsx</w:t>
            </w:r>
            <w:r>
              <w:t xml:space="preserve">; </w:t>
            </w:r>
            <w:r>
              <w:rPr>
                <w:rStyle w:val="code"/>
                <w:rFonts w:ascii="Consolas" w:cs="Consolas" w:eastAsia="Consolas" w:hAnsi="Consolas"/>
              </w:rPr>
              <w:t xml:space="preserve">homepage-post-extraction-section.tsx</w:t>
            </w:r>
            <w:r>
              <w:t xml:space="preserve">; all 6 feature pages; all 7 resource article pages; resources hub; freelancer solution page; About page</w:t>
            </w:r>
          </w:p>
        </w:tc>
        <w:tc>
          <w:tcPr>
            <w:tcW w:type="auto" w:w="100"/>
            <w:vAlign w:val="center"/>
          </w:tcPr>
          <w:p>
            <w:r>
              <w:t xml:space="preserve">Current run Markdown and DOCX only</w:t>
            </w:r>
          </w:p>
        </w:tc>
        <w:tc>
          <w:tcPr>
            <w:tcW w:type="auto" w:w="100"/>
            <w:vAlign w:val="center"/>
          </w:tcPr>
          <w:p>
            <w:r>
              <w:t xml:space="preserve">Complete internal-link graph findings, weak-use-case assessment, use-case cluster map, internal-authority source pages, content-gap classifications, anchor-text plan, implementation plan, validation plan, and owner-decision notes recorded. </w:t>
            </w:r>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classified as hub-only/contextually isolated; </w:t>
            </w:r>
            <w:r>
              <w:rPr>
                <w:rStyle w:val="code"/>
                <w:rFonts w:ascii="Consolas" w:cs="Consolas" w:eastAsia="Consolas" w:hAnsi="Consolas"/>
              </w:rPr>
              <w:t xml:space="preserve">shopify-freelancers</w:t>
            </w:r>
            <w:r>
              <w:t xml:space="preserve"> as weakly supported; </w:t>
            </w:r>
            <w:r>
              <w:rPr>
                <w:rStyle w:val="code"/>
                <w:rFonts w:ascii="Consolas" w:cs="Consolas" w:eastAsia="Consolas" w:hAnsi="Consolas"/>
              </w:rPr>
              <w:t xml:space="preserve">video-editors</w:t>
            </w:r>
            <w:r>
              <w:t xml:space="preserve"> as adequate but under-linked from authority pages.</w:t>
            </w:r>
          </w:p>
        </w:tc>
        <w:tc>
          <w:tcPr>
            <w:tcW w:type="auto" w:w="100"/>
            <w:vAlign w:val="center"/>
          </w:tcPr>
          <w:p>
            <w:r>
              <w:t xml:space="preserve">Git status confirmed clean before documentation edit; mapping used read-only repository inspection only; no application/test/database/environment/configuration/production changes; no commit/push/deploy; no new Decision Log ID because no new owner/product/technical decision was made</w:t>
            </w:r>
          </w:p>
        </w:tc>
        <w:tc>
          <w:tcPr>
            <w:tcW w:type="auto" w:w="100"/>
            <w:vAlign w:val="center"/>
          </w:tcPr>
          <w:p>
            <w:r>
              <w:t xml:space="preserve">Mapping / implementation plan ready</w:t>
            </w:r>
          </w:p>
        </w:tc>
      </w:tr>
      <w:tr>
        <w:tc>
          <w:tcPr>
            <w:tcW w:type="auto" w:w="100"/>
            <w:vAlign w:val="center"/>
          </w:tcPr>
          <w:p>
            <w:r>
              <w:t xml:space="preserve">2026-09-15 00:36:13 Asia/Jerusalem</w:t>
            </w:r>
          </w:p>
        </w:tc>
        <w:tc>
          <w:tcPr>
            <w:tcW w:type="auto" w:w="100"/>
            <w:vAlign w:val="center"/>
          </w:tcPr>
          <w:p>
            <w:r>
              <w:t xml:space="preserve">Phase 1 Milestone 3 implementation</w:t>
            </w:r>
          </w:p>
        </w:tc>
        <w:tc>
          <w:tcPr>
            <w:tcW w:type="auto" w:w="100"/>
            <w:vAlign w:val="center"/>
          </w:tcPr>
          <w:p>
            <w:r>
              <w:t xml:space="preserve">Internal Authority / Weak Use Cases implemented locally</w:t>
            </w:r>
          </w:p>
        </w:tc>
        <w:tc>
          <w:tcPr>
            <w:tcW w:type="auto" w:w="100"/>
            <w:vAlign w:val="center"/>
          </w:tcPr>
          <w:p>
            <w:r>
              <w:t xml:space="preserve">Owner-approved Milestone 3 implementation request and owner decisions; Section 43 mapping</w:t>
            </w:r>
          </w:p>
        </w:tc>
        <w:tc>
          <w:tcPr>
            <w:tcW w:type="auto" w:w="100"/>
            <w:vAlign w:val="center"/>
          </w:tcPr>
          <w:p>
            <w:r>
              <w:t xml:space="preserve">Current run Markdown/DOCX; </w:t>
            </w:r>
            <w:r>
              <w:rPr>
                <w:rStyle w:val="code"/>
                <w:rFonts w:ascii="Consolas" w:cs="Consolas" w:eastAsia="Consolas" w:hAnsi="Consolas"/>
              </w:rPr>
              <w:t xml:space="preserve">app/use-cases/page.tsx</w:t>
            </w:r>
            <w:r>
              <w:t xml:space="preserve">; </w:t>
            </w:r>
            <w:r>
              <w:rPr>
                <w:rStyle w:val="code"/>
                <w:rFonts w:ascii="Consolas" w:cs="Consolas" w:eastAsia="Consolas" w:hAnsi="Consolas"/>
              </w:rPr>
              <w:t xml:space="preserve">app/solutions/freelancer-project-management-software/page.tsx</w:t>
            </w:r>
            <w:r>
              <w:t xml:space="preserve">; </w:t>
            </w:r>
            <w:r>
              <w:rPr>
                <w:rStyle w:val="code"/>
                <w:rFonts w:ascii="Consolas" w:cs="Consolas" w:eastAsia="Consolas" w:hAnsi="Consolas"/>
              </w:rPr>
              <w:t xml:space="preserve">app/features/email-to-tasks/page.tsx</w:t>
            </w:r>
            <w:r>
              <w:t xml:space="preserve">; </w:t>
            </w:r>
            <w:r>
              <w:rPr>
                <w:rStyle w:val="code"/>
                <w:rFonts w:ascii="Consolas" w:cs="Consolas" w:eastAsia="Consolas" w:hAnsi="Consolas"/>
              </w:rPr>
              <w:t xml:space="preserve">app/features/screenshot-to-tasks/page.tsx</w:t>
            </w:r>
            <w:r>
              <w:t xml:space="preserve">; </w:t>
            </w:r>
            <w:r>
              <w:rPr>
                <w:rStyle w:val="code"/>
                <w:rFonts w:ascii="Consolas" w:cs="Consolas" w:eastAsia="Consolas" w:hAnsi="Consolas"/>
              </w:rPr>
              <w:t xml:space="preserve">app/features/ai-task-extractor/page.tsx</w:t>
            </w:r>
            <w:r>
              <w:t xml:space="preserve">; </w:t>
            </w:r>
            <w:r>
              <w:rPr>
                <w:rStyle w:val="code"/>
                <w:rFonts w:ascii="Consolas" w:cs="Consolas" w:eastAsia="Consolas" w:hAnsi="Consolas"/>
              </w:rPr>
              <w:t xml:space="preserve">app/features/client-feedback-to-tasks/page.tsx</w:t>
            </w:r>
            <w:r>
              <w:t xml:space="preserve">; four resource article pages; </w:t>
            </w:r>
            <w:r>
              <w:rPr>
                <w:rStyle w:val="code"/>
                <w:rFonts w:ascii="Consolas" w:cs="Consolas" w:eastAsia="Consolas" w:hAnsi="Consolas"/>
              </w:rPr>
              <w:t xml:space="preserve">app/lib/use-cases/cases/seo-freelancers.ts</w:t>
            </w:r>
            <w:r>
              <w:t xml:space="preserve">; </w:t>
            </w:r>
            <w:r>
              <w:rPr>
                <w:rStyle w:val="code"/>
                <w:rFonts w:ascii="Consolas" w:cs="Consolas" w:eastAsia="Consolas" w:hAnsi="Consolas"/>
              </w:rPr>
              <w:t xml:space="preserve">app/lib/use-cases/cases/freelance-developers.ts</w:t>
            </w:r>
            <w:r>
              <w:t xml:space="preserve">; </w:t>
            </w:r>
            <w:r>
              <w:rPr>
                <w:rStyle w:val="code"/>
                <w:rFonts w:ascii="Consolas" w:cs="Consolas" w:eastAsia="Consolas" w:hAnsi="Consolas"/>
              </w:rPr>
              <w:t xml:space="preserve">app/lib/use-cases/cases/shopify-freelancers.ts</w:t>
            </w:r>
            <w:r>
              <w:t xml:space="preserve">; </w:t>
            </w:r>
            <w:r>
              <w:rPr>
                <w:rStyle w:val="code"/>
                <w:rFonts w:ascii="Consolas" w:cs="Consolas" w:eastAsia="Consolas" w:hAnsi="Consolas"/>
              </w:rPr>
              <w:t xml:space="preserve">app/use-cases/internal-authority.test.tsx</w:t>
            </w:r>
          </w:p>
        </w:tc>
        <w:tc>
          <w:tcPr>
            <w:tcW w:type="auto" w:w="100"/>
            <w:vAlign w:val="center"/>
          </w:tcPr>
          <w:p>
            <w:r>
              <w:t xml:space="preserve">Local application/test/docs changes only; no database/environment/configuration/production/external-console changes</w:t>
            </w:r>
          </w:p>
        </w:tc>
        <w:tc>
          <w:tcPr>
            <w:tcW w:type="auto" w:w="100"/>
            <w:vAlign w:val="center"/>
          </w:tcPr>
          <w:p>
            <w:r>
              <w:t xml:space="preserve">Added light </w:t>
            </w:r>
            <w:r>
              <w:rPr>
                <w:rStyle w:val="code"/>
                <w:rFonts w:ascii="Consolas" w:cs="Consolas" w:eastAsia="Consolas" w:hAnsi="Consolas"/>
              </w:rPr>
              <w:t xml:space="preserve">/use-cases</w:t>
            </w:r>
            <w:r>
              <w:t xml:space="preserve"> hub guidance; added contextual links from solution, feature, and resource pages to weak/under-linked use cases; added transformation and related-reading blocks for SEO freelancers, freelance developers, and Shopify freelancers; added focused internal-authority tests; homepage, footer, schema, sitemap route count, video editors content, and Resources hub remained unchanged</w:t>
            </w:r>
          </w:p>
        </w:tc>
        <w:tc>
          <w:tcPr>
            <w:tcW w:type="auto" w:w="100"/>
            <w:vAlign w:val="center"/>
          </w:tcPr>
          <w:p>
            <w:r>
              <w:t xml:space="preserve">Focused tests 1 file / 10 tests PASS; targeted tests 7 files / 88 tests PASS; relevant regression 13 files / 191 tests PASS; typecheck PASS; changed-file ESLint PASS; production build PASS after network-enabled rerun for Google Fonts; </w:t>
            </w:r>
            <w:r>
              <w:rPr>
                <w:rStyle w:val="code"/>
                <w:rFonts w:ascii="Consolas" w:cs="Consolas" w:eastAsia="Consolas" w:hAnsi="Consolas"/>
              </w:rPr>
              <w:t xml:space="preserve">git diff --check</w:t>
            </w:r>
            <w:r>
              <w:t xml:space="preserve"> PASS with line-ending warnings only</w:t>
            </w:r>
          </w:p>
        </w:tc>
        <w:tc>
          <w:tcPr>
            <w:tcW w:type="auto" w:w="100"/>
            <w:vAlign w:val="center"/>
          </w:tcPr>
          <w:p>
            <w:r>
              <w:t xml:space="preserve">Implemented locally / awaiting owner review</w:t>
            </w:r>
          </w:p>
        </w:tc>
      </w:tr>
      <w:tr>
        <w:tc>
          <w:tcPr>
            <w:tcW w:type="auto" w:w="100"/>
            <w:vAlign w:val="center"/>
          </w:tcPr>
          <w:p>
            <w:r>
              <w:t xml:space="preserve">2026-09-15 01:32:29 Asia/Jerusalem</w:t>
            </w:r>
          </w:p>
        </w:tc>
        <w:tc>
          <w:tcPr>
            <w:tcW w:type="auto" w:w="100"/>
            <w:vAlign w:val="center"/>
          </w:tcPr>
          <w:p>
            <w:r>
              <w:t xml:space="preserve">Phase 1 Milestone 3 production closeout</w:t>
            </w:r>
          </w:p>
        </w:tc>
        <w:tc>
          <w:tcPr>
            <w:tcW w:type="auto" w:w="100"/>
            <w:vAlign w:val="center"/>
          </w:tcPr>
          <w:p>
            <w:r>
              <w:t xml:space="preserve">PR #6 merge, Production deployment, and live public route/content verification recorded</w:t>
            </w:r>
          </w:p>
        </w:tc>
        <w:tc>
          <w:tcPr>
            <w:tcW w:type="auto" w:w="100"/>
            <w:vAlign w:val="center"/>
          </w:tcPr>
          <w:p>
            <w:r>
              <w:t xml:space="preserve">Owner-supplied PR #6 merge/deployment facts and live Production verification report</w:t>
            </w:r>
          </w:p>
        </w:tc>
        <w:tc>
          <w:tcPr>
            <w:tcW w:type="auto" w:w="100"/>
            <w:vAlign w:val="center"/>
          </w:tcPr>
          <w:p>
            <w:r>
              <w:t xml:space="preserve">Active run Markdown/DOCX, git branch/status/history only</w:t>
            </w:r>
          </w:p>
        </w:tc>
        <w:tc>
          <w:tcPr>
            <w:tcW w:type="auto" w:w="100"/>
            <w:vAlign w:val="center"/>
          </w:tcPr>
          <w:p>
            <w:r>
              <w:t xml:space="preserve">Current run Markdown and DOCX only</w:t>
            </w:r>
          </w:p>
        </w:tc>
        <w:tc>
          <w:tcPr>
            <w:tcW w:type="auto" w:w="100"/>
            <w:vAlign w:val="center"/>
          </w:tcPr>
          <w:p>
            <w:r>
              <w:t xml:space="preserve">PR #6 merged successfully; production merge commit </w:t>
            </w:r>
            <w:r>
              <w:rPr>
                <w:rStyle w:val="code"/>
                <w:rFonts w:ascii="Consolas" w:cs="Consolas" w:eastAsia="Consolas" w:hAnsi="Consolas"/>
              </w:rPr>
              <w:t xml:space="preserve">5cd1bf5</w:t>
            </w:r>
            <w:r>
              <w:t xml:space="preserve">; Vercel Production READY; live public route/content verification PASS for </w:t>
            </w:r>
            <w:r>
              <w:rPr>
                <w:rStyle w:val="code"/>
                <w:rFonts w:ascii="Consolas" w:cs="Consolas" w:eastAsia="Consolas" w:hAnsi="Consolas"/>
              </w:rPr>
              <w:t xml:space="preserve">/use-cases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/use-cases/freelance-developers</w:t>
            </w:r>
            <w:r>
              <w:t xml:space="preserve">, and </w:t>
            </w:r>
            <w:r>
              <w:rPr>
                <w:rStyle w:val="code"/>
                <w:rFonts w:ascii="Consolas" w:cs="Consolas" w:eastAsia="Consolas" w:hAnsi="Consolas"/>
              </w:rPr>
              <w:t xml:space="preserve">/use-cases/shopify-freelancers</w:t>
            </w:r>
            <w:r>
              <w:t xml:space="preserve">; hub clustering, small content improvements, and intended related-workflow links verified live; Video Editors remained linking-only by design; homepage and header/footer/global nav remained unchanged; Resources policy remained article-focused; no complete pixel-level visual review claimed</w:t>
            </w:r>
          </w:p>
        </w:tc>
        <w:tc>
          <w:tcPr>
            <w:tcW w:type="auto" w:w="100"/>
            <w:vAlign w:val="center"/>
          </w:tcPr>
          <w:p>
            <w:r>
              <w:t xml:space="preserve">Git reconciliation confirmed local </w:t>
            </w:r>
            <w:r>
              <w:rPr>
                <w:rStyle w:val="code"/>
                <w:rFonts w:ascii="Consolas" w:cs="Consolas" w:eastAsia="Consolas" w:hAnsi="Consolas"/>
              </w:rPr>
              <w:t xml:space="preserve">main</w:t>
            </w:r>
            <w:r>
              <w:t xml:space="preserve"> fast-forwarded to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5cd1bf5</w:t>
            </w:r>
            <w:r>
              <w:t xml:space="preserve">; implementation commit </w:t>
            </w:r>
            <w:r>
              <w:rPr>
                <w:rStyle w:val="code"/>
                <w:rFonts w:ascii="Consolas" w:cs="Consolas" w:eastAsia="Consolas" w:hAnsi="Consolas"/>
              </w:rPr>
              <w:t xml:space="preserve">7edaf7a</w:t>
            </w:r>
            <w:r>
              <w:t xml:space="preserve"> is present in main history; documentation-only branch used; no application/test/config/database/environment files changed by this task; no commit/push/deploy</w:t>
            </w:r>
          </w:p>
        </w:tc>
        <w:tc>
          <w:tcPr>
            <w:tcW w:type="auto" w:w="100"/>
            <w:vAlign w:val="center"/>
          </w:tcPr>
          <w:p>
            <w:r>
              <w:t xml:space="preserve">Production deployed / production content verified / complete</w:t>
            </w:r>
          </w:p>
        </w:tc>
      </w:tr>
      <w:tr>
        <w:tc>
          <w:tcPr>
            <w:tcW w:type="auto" w:w="100"/>
            <w:vAlign w:val="center"/>
          </w:tcPr>
          <w:p>
            <w:r>
              <w:t xml:space="preserve">2026-09-15 12:22:55 Asia/Jerusalem</w:t>
            </w:r>
          </w:p>
        </w:tc>
        <w:tc>
          <w:tcPr>
            <w:tcW w:type="auto" w:w="100"/>
            <w:vAlign w:val="center"/>
          </w:tcPr>
          <w:p>
            <w:r>
              <w:t xml:space="preserve">Phase 1 Milestone 4 mapping</w:t>
            </w:r>
          </w:p>
        </w:tc>
        <w:tc>
          <w:tcPr>
            <w:tcW w:type="auto" w:w="100"/>
            <w:vAlign w:val="center"/>
          </w:tcPr>
          <w:p>
            <w:r>
              <w:t xml:space="preserve">Core Non-Brand Ranking Pages candidate inventory, query/intent map, cannibalization analysis, content-gap plan, implementation boundary, validation plan, and success metrics recorded</w:t>
            </w:r>
          </w:p>
        </w:tc>
        <w:tc>
          <w:tcPr>
            <w:tcW w:type="auto" w:w="100"/>
            <w:vAlign w:val="center"/>
          </w:tcPr>
          <w:p>
            <w:r>
              <w:t xml:space="preserve">Owner request to start Milestone 4 as mapping/audit/planning only; current run document; documented GSC baseline; direct repository inspection of public SEO pages</w:t>
            </w:r>
          </w:p>
        </w:tc>
        <w:tc>
          <w:tcPr>
            <w:tcW w:type="auto" w:w="100"/>
            <w:vAlign w:val="center"/>
          </w:tcPr>
          <w:p>
            <w:r>
              <w:t xml:space="preserve">Current run Markdown/DOCX; </w:t>
            </w:r>
            <w:r>
              <w:rPr>
                <w:rStyle w:val="code"/>
                <w:rFonts w:ascii="Consolas" w:cs="Consolas" w:eastAsia="Consolas" w:hAnsi="Consolas"/>
              </w:rPr>
              <w:t xml:space="preserve">app/solutions/freelancer-project-management-software/page.tsx</w:t>
            </w:r>
            <w:r>
              <w:t xml:space="preserve">; all six </w:t>
            </w:r>
            <w:r>
              <w:rPr>
                <w:rStyle w:val="code"/>
                <w:rFonts w:ascii="Consolas" w:cs="Consolas" w:eastAsia="Consolas" w:hAnsi="Consolas"/>
              </w:rPr>
              <w:t xml:space="preserve">app/features/*/page.tsx</w:t>
            </w:r>
            <w:r>
              <w:t xml:space="preserve"> files; relevant resource pages; </w:t>
            </w:r>
            <w:r>
              <w:rPr>
                <w:rStyle w:val="code"/>
                <w:rFonts w:ascii="Consolas" w:cs="Consolas" w:eastAsia="Consolas" w:hAnsi="Consolas"/>
              </w:rPr>
              <w:t xml:space="preserve">app/use-cases/page.tsx</w:t>
            </w:r>
            <w:r>
              <w:t xml:space="preserve">; use-case data files; </w:t>
            </w:r>
            <w:r>
              <w:rPr>
                <w:rStyle w:val="code"/>
                <w:rFonts w:ascii="Consolas" w:cs="Consolas" w:eastAsia="Consolas" w:hAnsi="Consolas"/>
              </w:rPr>
              <w:t xml:space="preserve">app/sitemap.ts</w:t>
            </w:r>
            <w:r>
              <w:t xml:space="preserve">; existing public-page tests and internal-authority test references</w:t>
            </w:r>
          </w:p>
        </w:tc>
        <w:tc>
          <w:tcPr>
            <w:tcW w:type="auto" w:w="100"/>
            <w:vAlign w:val="center"/>
          </w:tcPr>
          <w:p>
            <w:r>
              <w:t xml:space="preserve">Current run Markdown and DOCX only</w:t>
            </w:r>
          </w:p>
        </w:tc>
        <w:tc>
          <w:tcPr>
            <w:tcW w:type="auto" w:w="100"/>
            <w:vAlign w:val="center"/>
          </w:tcPr>
          <w:p>
            <w:r>
              <w:t xml:space="preserve">Evaluated the existing commercial/resource/use-case ranking candidates without inventing search volume or GSC data. Selected </w:t>
            </w:r>
            <w:r>
              <w:rPr>
                <w:rStyle w:val="code"/>
                <w:rFonts w:ascii="Consolas" w:cs="Consolas" w:eastAsia="Consolas" w:hAnsi="Consolas"/>
              </w:rPr>
              <w:t xml:space="preserve">/solutions/freelancer-project-management-software</w:t>
            </w:r>
            <w:r>
              <w:t xml:space="preserve"> and </w:t>
            </w:r>
            <w:r>
              <w:rPr>
                <w:rStyle w:val="code"/>
                <w:rFonts w:ascii="Consolas" w:cs="Consolas" w:eastAsia="Consolas" w:hAnsi="Consolas"/>
              </w:rPr>
              <w:t xml:space="preserve">/features/email-to-tasks</w:t>
            </w:r>
            <w:r>
              <w:t xml:space="preserve"> as P0,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as P1, and deferred unsupported/new-page work. Query-family to canonical-page mapping, overlap risks, title/meta/H1 recommendations, content architecture, CRO alignment, GEO/AEO gaps, internal-authority findings, and owner decisions required were recorded.</w:t>
            </w:r>
          </w:p>
        </w:tc>
        <w:tc>
          <w:tcPr>
            <w:tcW w:type="auto" w:w="100"/>
            <w:vAlign w:val="center"/>
          </w:tcPr>
          <w:p>
            <w:r>
              <w:t xml:space="preserve">Git status confirmed clean before documentation edit; mapping used read-only repository inspection; no application/test/database/environment/configuration/production changes; no commit/push/deploy; no new Decision Log ID because no new owner/product/technical decision was made</w:t>
            </w:r>
          </w:p>
        </w:tc>
        <w:tc>
          <w:tcPr>
            <w:tcW w:type="auto" w:w="100"/>
            <w:vAlign w:val="center"/>
          </w:tcPr>
          <w:p>
            <w:r>
              <w:t xml:space="preserve">Mapping / implementation plan ready</w:t>
            </w:r>
          </w:p>
        </w:tc>
      </w:tr>
      <w:tr>
        <w:tc>
          <w:tcPr>
            <w:tcW w:type="auto" w:w="100"/>
            <w:vAlign w:val="center"/>
          </w:tcPr>
          <w:p>
            <w:r>
              <w:t xml:space="preserve">2026-09-15 13:05:14 Asia/Jerusalem</w:t>
            </w:r>
          </w:p>
        </w:tc>
        <w:tc>
          <w:tcPr>
            <w:tcW w:type="auto" w:w="100"/>
            <w:vAlign w:val="center"/>
          </w:tcPr>
          <w:p>
            <w:r>
              <w:t xml:space="preserve">Phase 1 Milestone 4 implementation</w:t>
            </w:r>
          </w:p>
        </w:tc>
        <w:tc>
          <w:tcPr>
            <w:tcW w:type="auto" w:w="100"/>
            <w:vAlign w:val="center"/>
          </w:tcPr>
          <w:p>
            <w:r>
              <w:t xml:space="preserve">Core Non-Brand Ranking Pages implemented locally for owner review</w:t>
            </w:r>
          </w:p>
        </w:tc>
        <w:tc>
          <w:tcPr>
            <w:tcW w:type="auto" w:w="100"/>
            <w:vAlign w:val="center"/>
          </w:tcPr>
          <w:p>
            <w:r>
              <w:t xml:space="preserve">Owner-approved Milestone 4 implementation request and D024 decisions; Section 46 mapping</w:t>
            </w:r>
          </w:p>
        </w:tc>
        <w:tc>
          <w:tcPr>
            <w:tcW w:type="auto" w:w="100"/>
            <w:vAlign w:val="center"/>
          </w:tcPr>
          <w:p>
            <w:r>
              <w:t xml:space="preserve">Current run Markdown/DOCX; </w:t>
            </w:r>
            <w:r>
              <w:rPr>
                <w:rStyle w:val="code"/>
                <w:rFonts w:ascii="Consolas" w:cs="Consolas" w:eastAsia="Consolas" w:hAnsi="Consolas"/>
              </w:rPr>
              <w:t xml:space="preserve">app/solutions/freelancer-project-management-software/page.tsx</w:t>
            </w:r>
            <w:r>
              <w:t xml:space="preserve">; </w:t>
            </w:r>
            <w:r>
              <w:rPr>
                <w:rStyle w:val="code"/>
                <w:rFonts w:ascii="Consolas" w:cs="Consolas" w:eastAsia="Consolas" w:hAnsi="Consolas"/>
              </w:rPr>
              <w:t xml:space="preserve">app/features/email-to-tasks/page.tsx</w:t>
            </w:r>
            <w:r>
              <w:t xml:space="preserve">; </w:t>
            </w:r>
            <w:r>
              <w:rPr>
                <w:rStyle w:val="code"/>
                <w:rFonts w:ascii="Consolas" w:cs="Consolas" w:eastAsia="Consolas" w:hAnsi="Consolas"/>
              </w:rPr>
              <w:t xml:space="preserve">app/resources/how-to-turn-emails-into-tasks/page.tsx</w:t>
            </w:r>
            <w:r>
              <w:t xml:space="preserve">; </w:t>
            </w:r>
            <w:r>
              <w:rPr>
                <w:rStyle w:val="code"/>
                <w:rFonts w:ascii="Consolas" w:cs="Consolas" w:eastAsia="Consolas" w:hAnsi="Consolas"/>
              </w:rPr>
              <w:t xml:space="preserve">app/lib/use-cases/cases/wordpress-freelancers.ts</w:t>
            </w:r>
            <w:r>
              <w:t xml:space="preserve">; focused page/use-case tests; Blueprint references</w:t>
            </w:r>
          </w:p>
        </w:tc>
        <w:tc>
          <w:tcPr>
            <w:tcW w:type="auto" w:w="100"/>
            <w:vAlign w:val="center"/>
          </w:tcPr>
          <w:p>
            <w:r>
              <w:t xml:space="preserve">Local application/test/docs changes only; no database/environment/configuration/production/external-console changes</w:t>
            </w:r>
          </w:p>
        </w:tc>
        <w:tc>
          <w:tcPr>
            <w:tcW w:type="auto" w:w="100"/>
            <w:vAlign w:val="center"/>
          </w:tcPr>
          <w:p>
            <w:r>
              <w:t xml:space="preserve">Applied approved title/meta/H1 decisions; strengthened solution and Email feature visible copy for clearer input/output/review-before-save/free-entry intent; updated email resource title/meta while keeping the H1 and guide-first structure; changed WordPress hero title/highlight to render the approved maintenance-task H1; no new internal links were added</w:t>
            </w:r>
          </w:p>
        </w:tc>
        <w:tc>
          <w:tcPr>
            <w:tcW w:type="auto" w:w="100"/>
            <w:vAlign w:val="center"/>
          </w:tcPr>
          <w:p>
            <w:r>
              <w:t xml:space="preserve">Focused tests 4 files / 26 tests PASS; relevant regression 13 files / 194 tests PASS; typecheck PASS; changed-file ESLint PASS; production build PASS after network-enabled rerun for Google Fonts; full lint still fails only on unrelated pre-existing share-link lint error plus warnings; </w:t>
            </w:r>
            <w:r>
              <w:rPr>
                <w:rStyle w:val="code"/>
                <w:rFonts w:ascii="Consolas" w:cs="Consolas" w:eastAsia="Consolas" w:hAnsi="Consolas"/>
              </w:rPr>
              <w:t xml:space="preserve">git diff --check</w:t>
            </w:r>
            <w:r>
              <w:t xml:space="preserve"> PASS with line-ending warnings only</w:t>
            </w:r>
          </w:p>
        </w:tc>
        <w:tc>
          <w:tcPr>
            <w:tcW w:type="auto" w:w="100"/>
            <w:vAlign w:val="center"/>
          </w:tcPr>
          <w:p>
            <w:r>
              <w:t xml:space="preserve">Implemented locally / awaiting owner review</w:t>
            </w:r>
          </w:p>
        </w:tc>
      </w:tr>
      <w:tr>
        <w:tc>
          <w:tcPr>
            <w:tcW w:type="auto" w:w="100"/>
            <w:vAlign w:val="center"/>
          </w:tcPr>
          <w:p>
            <w:r>
              <w:t xml:space="preserve">2026-09-15 14:34:35 Asia/Jerusalem</w:t>
            </w:r>
          </w:p>
        </w:tc>
        <w:tc>
          <w:tcPr>
            <w:tcW w:type="auto" w:w="100"/>
            <w:vAlign w:val="center"/>
          </w:tcPr>
          <w:p>
            <w:r>
              <w:t xml:space="preserve">Phase 1 Milestone 4 production closeout</w:t>
            </w:r>
          </w:p>
        </w:tc>
        <w:tc>
          <w:tcPr>
            <w:tcW w:type="auto" w:w="100"/>
            <w:vAlign w:val="center"/>
          </w:tcPr>
          <w:p>
            <w:r>
              <w:t xml:space="preserve">PR #8 merge, Preview visual review, Production deployment, and owner Production route/content smoke verification recorded</w:t>
            </w:r>
          </w:p>
        </w:tc>
        <w:tc>
          <w:tcPr>
            <w:tcW w:type="auto" w:w="100"/>
            <w:vAlign w:val="center"/>
          </w:tcPr>
          <w:p>
            <w:r>
              <w:t xml:space="preserve">Owner-supplied PR #8 merge/deployment facts, Preview visual review, and Production manual smoke/content verification report</w:t>
            </w:r>
          </w:p>
        </w:tc>
        <w:tc>
          <w:tcPr>
            <w:tcW w:type="auto" w:w="100"/>
            <w:vAlign w:val="center"/>
          </w:tcPr>
          <w:p>
            <w:r>
              <w:t xml:space="preserve">Active run Markdown/DOCX, git branch/status/history only</w:t>
            </w:r>
          </w:p>
        </w:tc>
        <w:tc>
          <w:tcPr>
            <w:tcW w:type="auto" w:w="100"/>
            <w:vAlign w:val="center"/>
          </w:tcPr>
          <w:p>
            <w:r>
              <w:t xml:space="preserve">Current run Markdown and DOCX only</w:t>
            </w:r>
          </w:p>
        </w:tc>
        <w:tc>
          <w:tcPr>
            <w:tcW w:type="auto" w:w="100"/>
            <w:vAlign w:val="center"/>
          </w:tcPr>
          <w:p>
            <w:r>
              <w:t xml:space="preserve">PR #8 merged successfully; production merge commit </w:t>
            </w:r>
            <w:r>
              <w:rPr>
                <w:rStyle w:val="code"/>
                <w:rFonts w:ascii="Consolas" w:cs="Consolas" w:eastAsia="Consolas" w:hAnsi="Consolas"/>
              </w:rPr>
              <w:t xml:space="preserve">faebce0094f2cc4d5ba4e663bdaa7a127bd15533</w:t>
            </w:r>
            <w:r>
              <w:t xml:space="preserve">; implementation commit </w:t>
            </w:r>
            <w:r>
              <w:rPr>
                <w:rStyle w:val="code"/>
                <w:rFonts w:ascii="Consolas" w:cs="Consolas" w:eastAsia="Consolas" w:hAnsi="Consolas"/>
              </w:rPr>
              <w:t xml:space="preserve">40468c8d296e6283157072ba2c31e7e68cf52c30</w:t>
            </w:r>
            <w:r>
              <w:t xml:space="preserve"> present in main history; Vercel Production READY; Preview visual review PASS for all four Milestone 4 pages; Production route/content/manual smoke verification PASS for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D024 deployed; final query ownership recorded; internal-link changes NONE; cannibalization risk LOW</w:t>
            </w:r>
          </w:p>
        </w:tc>
        <w:tc>
          <w:tcPr>
            <w:tcW w:type="auto" w:w="100"/>
            <w:vAlign w:val="center"/>
          </w:tcPr>
          <w:p>
            <w:r>
              <w:t xml:space="preserve">Git reconciliation confirmed local </w:t>
            </w:r>
            <w:r>
              <w:rPr>
                <w:rStyle w:val="code"/>
                <w:rFonts w:ascii="Consolas" w:cs="Consolas" w:eastAsia="Consolas" w:hAnsi="Consolas"/>
              </w:rPr>
              <w:t xml:space="preserve">main</w:t>
            </w:r>
            <w:r>
              <w:t xml:space="preserve"> fast-forwarded to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faebce0094f2cc4d5ba4e663bdaa7a127bd15533</w:t>
            </w:r>
            <w:r>
              <w:t xml:space="preserve">; documentation-only branch used; no application/test/config/database/environment files changed by this task; no commit/push/deploy; no comprehensive pixel-level Production review claimed</w:t>
            </w:r>
          </w:p>
        </w:tc>
        <w:tc>
          <w:tcPr>
            <w:tcW w:type="auto" w:w="100"/>
            <w:vAlign w:val="center"/>
          </w:tcPr>
          <w:p>
            <w:r>
              <w:t xml:space="preserve">Production deployed / production verified / complete</w:t>
            </w:r>
          </w:p>
        </w:tc>
      </w:tr>
      <w:tr>
        <w:tc>
          <w:tcPr>
            <w:tcW w:type="auto" w:w="100"/>
            <w:vAlign w:val="center"/>
          </w:tcPr>
          <w:p>
            <w:r>
              <w:t xml:space="preserve">2026-09-15 15:51:06 Asia/Jerusalem</w:t>
            </w:r>
          </w:p>
        </w:tc>
        <w:tc>
          <w:tcPr>
            <w:tcW w:type="auto" w:w="100"/>
            <w:vAlign w:val="center"/>
          </w:tcPr>
          <w:p>
            <w:r>
              <w:t xml:space="preserve">Phase 1 Milestone 5 mapping</w:t>
            </w:r>
          </w:p>
        </w:tc>
        <w:tc>
          <w:tcPr>
            <w:tcW w:type="auto" w:w="100"/>
            <w:vAlign w:val="center"/>
          </w:tcPr>
          <w:p>
            <w:r>
              <w:t xml:space="preserve">Bing / IndexNow Foundation repository audit, architecture plan, eligibility model, safety model, owner checks, rollout plan, and success criteria recorded</w:t>
            </w:r>
          </w:p>
        </w:tc>
        <w:tc>
          <w:tcPr>
            <w:tcW w:type="auto" w:w="100"/>
            <w:vAlign w:val="center"/>
          </w:tcPr>
          <w:p>
            <w:r>
              <w:t xml:space="preserve">Owner request to start Milestone 5 as mapping/audit/architecture planning only; current run document; historical Blueprint; official IndexNow documentation; direct repository inspection</w:t>
            </w:r>
          </w:p>
        </w:tc>
        <w:tc>
          <w:tcPr>
            <w:tcW w:type="auto" w:w="100"/>
            <w:vAlign w:val="center"/>
          </w:tcPr>
          <w:p>
            <w:r>
              <w:t xml:space="preserve">Current run Markdown/DOCX;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next.config.ts</w:t>
            </w:r>
            <w:r>
              <w:t xml:space="preserve">; </w:t>
            </w:r>
            <w:r>
              <w:rPr>
                <w:rStyle w:val="code"/>
                <w:rFonts w:ascii="Consolas" w:cs="Consolas" w:eastAsia="Consolas" w:hAnsi="Consolas"/>
              </w:rPr>
              <w:t xml:space="preserve">package.json</w:t>
            </w:r>
            <w:r>
              <w:t xml:space="preserve">; </w:t>
            </w:r>
            <w:r>
              <w:rPr>
                <w:rStyle w:val="code"/>
                <w:rFonts w:ascii="Consolas" w:cs="Consolas" w:eastAsia="Consolas" w:hAnsi="Consolas"/>
              </w:rPr>
              <w:t xml:space="preserve">proxy.ts</w:t>
            </w:r>
            <w:r>
              <w:t xml:space="preserve">; public route files; no </w:t>
            </w:r>
            <w:r>
              <w:rPr>
                <w:rStyle w:val="code"/>
                <w:rFonts w:ascii="Consolas" w:cs="Consolas" w:eastAsia="Consolas" w:hAnsi="Consolas"/>
              </w:rPr>
              <w:t xml:space="preserve">.github</w:t>
            </w:r>
            <w:r>
              <w:t xml:space="preserve"> directory; no </w:t>
            </w:r>
            <w:r>
              <w:rPr>
                <w:rStyle w:val="code"/>
                <w:rFonts w:ascii="Consolas" w:cs="Consolas" w:eastAsia="Consolas" w:hAnsi="Consolas"/>
              </w:rPr>
              <w:t xml:space="preserve">vercel.json</w:t>
            </w:r>
            <w:r>
              <w:t xml:space="preserve">; </w:t>
            </w:r>
            <w:r>
              <w:rPr>
                <w:rStyle w:val="code"/>
                <w:rFonts w:ascii="Consolas" w:cs="Consolas" w:eastAsia="Consolas" w:hAnsi="Consolas"/>
              </w:rPr>
              <w:t xml:space="preserve">public/</w:t>
            </w:r>
            <w:r>
              <w:t xml:space="preserve"> inventory; environment-guard search</w:t>
            </w:r>
          </w:p>
        </w:tc>
        <w:tc>
          <w:tcPr>
            <w:tcW w:type="auto" w:w="100"/>
            <w:vAlign w:val="center"/>
          </w:tcPr>
          <w:p>
            <w:r>
              <w:t xml:space="preserve">Current run Markdown and DOCX only</w:t>
            </w:r>
          </w:p>
        </w:tc>
        <w:tc>
          <w:tcPr>
            <w:tcW w:type="auto" w:w="100"/>
            <w:vAlign w:val="center"/>
          </w:tcPr>
          <w:p>
            <w:r>
              <w:t xml:space="preserve">Confirmed IndexNow implementation absent in application code; no repository-hosted IndexNow key file; Bing property/sitemap/IndexNow setup baseline preserved from Section 23; canonical host is </w:t>
            </w:r>
            <w:r>
              <w:rPr>
                <w:rStyle w:val="code"/>
                <w:rFonts w:ascii="Consolas" w:cs="Consolas" w:eastAsia="Consolas" w:hAnsi="Consolas"/>
              </w:rPr>
              <w:t xml:space="preserve">https://www.text2task.com</w:t>
            </w:r>
            <w:r>
              <w:t xml:space="preserve">; sitemap remains the primary public URL inventory; recommended static root UTF-8 key file plus production-only controlled submission script/workflow using allowlist validation and changed URL mapping; Preview/Staging/private URL submissions must be impossible</w:t>
            </w:r>
          </w:p>
        </w:tc>
        <w:tc>
          <w:tcPr>
            <w:tcW w:type="auto" w:w="100"/>
            <w:vAlign w:val="center"/>
          </w:tcPr>
          <w:p>
            <w:r>
              <w:t xml:space="preserve">Mapping only; no IndexNow key generated; no public key file created; no IndexNow API called; no Bing/Vercel/database/environment/Production change; no commit/push/deploy; no new Decision Log ID because owner has not yet approved implementation architecture</w:t>
            </w:r>
          </w:p>
        </w:tc>
        <w:tc>
          <w:tcPr>
            <w:tcW w:type="auto" w:w="100"/>
            <w:vAlign w:val="center"/>
          </w:tcPr>
          <w:p>
            <w:r>
              <w:t xml:space="preserve">Mapping / implementation plan ready</w:t>
            </w:r>
          </w:p>
        </w:tc>
      </w:tr>
      <w:tr>
        <w:tc>
          <w:tcPr>
            <w:tcW w:type="auto" w:w="100"/>
            <w:vAlign w:val="center"/>
          </w:tcPr>
          <w:p>
            <w:r>
              <w:t xml:space="preserve">2026-09-15 16:49:12 Asia/Jerusalem</w:t>
            </w:r>
          </w:p>
        </w:tc>
        <w:tc>
          <w:tcPr>
            <w:tcW w:type="auto" w:w="100"/>
            <w:vAlign w:val="center"/>
          </w:tcPr>
          <w:p>
            <w:r>
              <w:t xml:space="preserve">Phase 1 Milestone 5 implementation</w:t>
            </w:r>
          </w:p>
        </w:tc>
        <w:tc>
          <w:tcPr>
            <w:tcW w:type="auto" w:w="100"/>
            <w:vAlign w:val="center"/>
          </w:tcPr>
          <w:p>
            <w:r>
              <w:t xml:space="preserve">Bing / IndexNow Foundation implemented locally for owner review</w:t>
            </w:r>
          </w:p>
        </w:tc>
        <w:tc>
          <w:tcPr>
            <w:tcW w:type="auto" w:w="100"/>
            <w:vAlign w:val="center"/>
          </w:tcPr>
          <w:p>
            <w:r>
              <w:t xml:space="preserve">Owner-approved D025 implementation request; owner-supplied Bing Webmaster Tools baseline; Section 49 mapping; official IndexNow and Bing Webmaster Tools documentation</w:t>
            </w:r>
          </w:p>
        </w:tc>
        <w:tc>
          <w:tcPr>
            <w:tcW w:type="auto" w:w="100"/>
            <w:vAlign w:val="center"/>
          </w:tcPr>
          <w:p>
            <w:r>
              <w:t xml:space="preserve">Current run Markdown/DOCX;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package.json</w:t>
            </w:r>
            <w:r>
              <w:t xml:space="preserve">; </w:t>
            </w:r>
            <w:r>
              <w:rPr>
                <w:rStyle w:val="code"/>
                <w:rFonts w:ascii="Consolas" w:cs="Consolas" w:eastAsia="Consolas" w:hAnsi="Consolas"/>
              </w:rPr>
              <w:t xml:space="preserve">public/</w:t>
            </w:r>
            <w:r>
              <w:t xml:space="preserve">; </w:t>
            </w:r>
            <w:r>
              <w:rPr>
                <w:rStyle w:val="code"/>
                <w:rFonts w:ascii="Consolas" w:cs="Consolas" w:eastAsia="Consolas" w:hAnsi="Consolas"/>
              </w:rPr>
              <w:t xml:space="preserve">scripts/indexnow/</w:t>
            </w:r>
            <w:r>
              <w:t xml:space="preserve">; focused tests and verification outputs</w:t>
            </w:r>
          </w:p>
        </w:tc>
        <w:tc>
          <w:tcPr>
            <w:tcW w:type="auto" w:w="100"/>
            <w:vAlign w:val="center"/>
          </w:tcPr>
          <w:p>
            <w:r>
              <w:rPr>
                <w:rStyle w:val="code"/>
                <w:rFonts w:ascii="Consolas" w:cs="Consolas" w:eastAsia="Consolas" w:hAnsi="Consolas"/>
              </w:rPr>
              <w:t xml:space="preserve">public/bfc07a49eb3f8529250cbcf7e23cce46febab912744d05dd172331de6fc230c6.txt</w:t>
            </w:r>
            <w:r>
              <w:t xml:space="preserve">; </w:t>
            </w:r>
            <w:r>
              <w:rPr>
                <w:rStyle w:val="code"/>
                <w:rFonts w:ascii="Consolas" w:cs="Consolas" w:eastAsia="Consolas" w:hAnsi="Consolas"/>
              </w:rPr>
              <w:t xml:space="preserve">scripts/indexnow/changed-file-mapper.mjs</w:t>
            </w:r>
            <w:r>
              <w:t xml:space="preserve">; </w:t>
            </w:r>
            <w:r>
              <w:rPr>
                <w:rStyle w:val="code"/>
                <w:rFonts w:ascii="Consolas" w:cs="Consolas" w:eastAsia="Consolas" w:hAnsi="Consolas"/>
              </w:rPr>
              <w:t xml:space="preserve">scripts/indexnow/indexnow-config.mjs</w:t>
            </w:r>
            <w:r>
              <w:t xml:space="preserve">; </w:t>
            </w:r>
            <w:r>
              <w:rPr>
                <w:rStyle w:val="code"/>
                <w:rFonts w:ascii="Consolas" w:cs="Consolas" w:eastAsia="Consolas" w:hAnsi="Consolas"/>
              </w:rPr>
              <w:t xml:space="preserve">scripts/indexnow/indexnow-submitter.mjs</w:t>
            </w:r>
            <w:r>
              <w:t xml:space="preserve">; </w:t>
            </w:r>
            <w:r>
              <w:rPr>
                <w:rStyle w:val="code"/>
                <w:rFonts w:ascii="Consolas" w:cs="Consolas" w:eastAsia="Consolas" w:hAnsi="Consolas"/>
              </w:rPr>
              <w:t xml:space="preserve">scripts/indexnow/indexnow.test.ts</w:t>
            </w:r>
            <w:r>
              <w:t xml:space="preserve">; </w:t>
            </w:r>
            <w:r>
              <w:rPr>
                <w:rStyle w:val="code"/>
                <w:rFonts w:ascii="Consolas" w:cs="Consolas" w:eastAsia="Consolas" w:hAnsi="Consolas"/>
              </w:rPr>
              <w:t xml:space="preserve">scripts/indexnow/public-url-inventory.mjs</w:t>
            </w:r>
            <w:r>
              <w:t xml:space="preserve">; </w:t>
            </w:r>
            <w:r>
              <w:rPr>
                <w:rStyle w:val="code"/>
                <w:rFonts w:ascii="Consolas" w:cs="Consolas" w:eastAsia="Consolas" w:hAnsi="Consolas"/>
              </w:rPr>
              <w:t xml:space="preserve">scripts/indexnow/submit-indexnow.mjs</w:t>
            </w:r>
            <w:r>
              <w:t xml:space="preserve">; </w:t>
            </w:r>
            <w:r>
              <w:rPr>
                <w:rStyle w:val="code"/>
                <w:rFonts w:ascii="Consolas" w:cs="Consolas" w:eastAsia="Consolas" w:hAnsi="Consolas"/>
              </w:rPr>
              <w:t xml:space="preserve">scripts/indexnow/url-validator.mjs</w:t>
            </w:r>
            <w:r>
              <w:t xml:space="preserve">; </w:t>
            </w:r>
            <w:r>
              <w:rPr>
                <w:rStyle w:val="code"/>
                <w:rFonts w:ascii="Consolas" w:cs="Consolas" w:eastAsia="Consolas" w:hAnsi="Consolas"/>
              </w:rPr>
              <w:t xml:space="preserve">package.json</w:t>
            </w:r>
            <w:r>
              <w:t xml:space="preserve">; current run Markdown/DOCX</w:t>
            </w:r>
          </w:p>
        </w:tc>
        <w:tc>
          <w:tcPr>
            <w:tcW w:type="auto" w:w="100"/>
            <w:vAlign w:val="center"/>
          </w:tcPr>
          <w:p>
            <w:r>
              <w:t xml:space="preserve">Generated a new stable public IndexNow verification key; added the static root key file; added dry-run-first CLI; added sitemap-derived public URL inventory; added canonical-host allowlist validation and private/asset/noncanonical denylist protections; added changed-file mapper with review-required handling for shared/global and deleted/renamed cases; added official POST-body builder and structured dry-run output; no real request was sent</w:t>
            </w:r>
          </w:p>
        </w:tc>
        <w:tc>
          <w:tcPr>
            <w:tcW w:type="auto" w:w="100"/>
            <w:vAlign w:val="center"/>
          </w:tcPr>
          <w:p>
            <w:r>
              <w:t xml:space="preserve">Focused IndexNow tests 1 file / 32 tests PASS; relevant regression 6 files / 120 tests PASS; typecheck PASS; changed-file ESLint PASS; production build PASS after network-enabled Google Fonts fetch; full lint failed only on unrelated pre-existing Client Share lint error/warnings; </w:t>
            </w:r>
            <w:r>
              <w:rPr>
                <w:rStyle w:val="code"/>
                <w:rFonts w:ascii="Consolas" w:cs="Consolas" w:eastAsia="Consolas" w:hAnsi="Consolas"/>
              </w:rPr>
              <w:t xml:space="preserve">git diff --check</w:t>
            </w:r>
            <w:r>
              <w:t xml:space="preserve"> PASS with line-ending warning only; dry-run examples PASS; sitemap inventory remains 33 canonical URLs; private URL redaction tests PASS</w:t>
            </w:r>
          </w:p>
        </w:tc>
        <w:tc>
          <w:tcPr>
            <w:tcW w:type="auto" w:w="100"/>
            <w:vAlign w:val="center"/>
          </w:tcPr>
          <w:p>
            <w:r>
              <w:t xml:space="preserve">Implemented locally / awaiting owner review</w:t>
            </w:r>
          </w:p>
        </w:tc>
      </w:tr>
      <w:tr>
        <w:tc>
          <w:tcPr>
            <w:tcW w:type="auto" w:w="100"/>
            <w:vAlign w:val="center"/>
          </w:tcPr>
          <w:p>
            <w:r>
              <w:t xml:space="preserve">2026-09-15 18:08:15 Asia/Jerusalem</w:t>
            </w:r>
          </w:p>
        </w:tc>
        <w:tc>
          <w:tcPr>
            <w:tcW w:type="auto" w:w="100"/>
            <w:vAlign w:val="center"/>
          </w:tcPr>
          <w:p>
            <w:r>
              <w:t xml:space="preserve">Phase 1 Milestone 5 production verification</w:t>
            </w:r>
          </w:p>
        </w:tc>
        <w:tc>
          <w:tcPr>
            <w:tcW w:type="auto" w:w="100"/>
            <w:vAlign w:val="center"/>
          </w:tcPr>
          <w:p>
            <w:r>
              <w:t xml:space="preserve">PR #10 merge, Preview key-file/no-submit verification, Production key-file verification, and first controlled IndexNow submission recorded</w:t>
            </w:r>
          </w:p>
        </w:tc>
        <w:tc>
          <w:tcPr>
            <w:tcW w:type="auto" w:w="100"/>
            <w:vAlign w:val="center"/>
          </w:tcPr>
          <w:p>
            <w:r>
              <w:t xml:space="preserve">Owner-supplied PR #10 merge/deployment facts, owner Preview and Production key-file verification, owner Preview build-log verification, and first controlled IndexNow submission result</w:t>
            </w:r>
          </w:p>
        </w:tc>
        <w:tc>
          <w:tcPr>
            <w:tcW w:type="auto" w:w="100"/>
            <w:vAlign w:val="center"/>
          </w:tcPr>
          <w:p>
            <w:r>
              <w:t xml:space="preserve">Active run Markdown/DOCX; git branch/status/history; committed IndexNow CLI dry-run/submission output</w:t>
            </w:r>
          </w:p>
        </w:tc>
        <w:tc>
          <w:tcPr>
            <w:tcW w:type="auto" w:w="100"/>
            <w:vAlign w:val="center"/>
          </w:tcPr>
          <w:p>
            <w:r>
              <w:t xml:space="preserve">Current run Markdown and DOCX only</w:t>
            </w:r>
          </w:p>
        </w:tc>
        <w:tc>
          <w:tcPr>
            <w:tcW w:type="auto" w:w="100"/>
            <w:vAlign w:val="center"/>
          </w:tcPr>
          <w:p>
            <w:r>
              <w:t xml:space="preserve">PR #10 merged successfully; implementation commit </w:t>
            </w:r>
            <w:r>
              <w:rPr>
                <w:rStyle w:val="code"/>
                <w:rFonts w:ascii="Consolas" w:cs="Consolas" w:eastAsia="Consolas" w:hAnsi="Consolas"/>
              </w:rPr>
              <w:t xml:space="preserve">8e63c0affe09ce3acb49e1da748e9b3c65b5799d</w:t>
            </w:r>
            <w:r>
              <w:t xml:space="preserve"> and merge commit </w:t>
            </w:r>
            <w:r>
              <w:rPr>
                <w:rStyle w:val="code"/>
                <w:rFonts w:ascii="Consolas" w:cs="Consolas" w:eastAsia="Consolas" w:hAnsi="Consolas"/>
              </w:rPr>
              <w:t xml:space="preserve">8e1adf480d78c385f6f7515b2b82c7090a10be97</w:t>
            </w:r>
            <w:r>
              <w:t xml:space="preserve"> present on main; Vercel Production READY; Preview key file returned only expected key; Preview build logs showed no automatic </w:t>
            </w:r>
            <w:r>
              <w:rPr>
                <w:rStyle w:val="code"/>
                <w:rFonts w:ascii="Consolas" w:cs="Consolas" w:eastAsia="Consolas" w:hAnsi="Consolas"/>
              </w:rPr>
              <w:t xml:space="preserve">npm run indexnow</w:t>
            </w:r>
            <w:r>
              <w:t xml:space="preserve">, </w:t>
            </w:r>
            <w:r>
              <w:rPr>
                <w:rStyle w:val="code"/>
                <w:rFonts w:ascii="Consolas" w:cs="Consolas" w:eastAsia="Consolas" w:hAnsi="Consolas"/>
              </w:rPr>
              <w:t xml:space="preserve">--submit</w:t>
            </w:r>
            <w:r>
              <w:t xml:space="preserve">, or </w:t>
            </w:r>
            <w:r>
              <w:rPr>
                <w:rStyle w:val="code"/>
                <w:rFonts w:ascii="Consolas" w:cs="Consolas" w:eastAsia="Consolas" w:hAnsi="Consolas"/>
              </w:rPr>
              <w:t xml:space="preserve">api.indexnow.org</w:t>
            </w:r>
            <w:r>
              <w:t xml:space="preserve">; Production key file returned only expected key; first controlled IndexNow request submitted exactly </w:t>
            </w:r>
            <w:r>
              <w:rPr>
                <w:rStyle w:val="code"/>
                <w:rFonts w:ascii="Consolas" w:cs="Consolas" w:eastAsia="Consolas" w:hAnsi="Consolas"/>
              </w:rPr>
              <w:t xml:space="preserve">/solutions/freelancer-project-management-software</w:t>
            </w:r>
            <w:r>
              <w:t xml:space="preserve"> and </w:t>
            </w:r>
            <w:r>
              <w:rPr>
                <w:rStyle w:val="code"/>
                <w:rFonts w:ascii="Consolas" w:cs="Consolas" w:eastAsia="Consolas" w:hAnsi="Consolas"/>
              </w:rPr>
              <w:t xml:space="preserve">/features/email-to-tasks</w:t>
            </w:r>
            <w:r>
              <w:t xml:space="preserve">; endpoint returned HTTP 202 and implementation classified </w:t>
            </w:r>
            <w:r>
              <w:rPr>
                <w:rStyle w:val="code"/>
                <w:rFonts w:ascii="Consolas" w:cs="Consolas" w:eastAsia="Consolas" w:hAnsi="Consolas"/>
              </w:rPr>
              <w:t xml:space="preserve">SUBMISSION_ACCEPTED</w:t>
            </w:r>
            <w:r>
              <w:t xml:space="preserve">; retry count 0; elapsed time 1069 ms</w:t>
            </w:r>
          </w:p>
        </w:tc>
        <w:tc>
          <w:tcPr>
            <w:tcW w:type="auto" w:w="100"/>
            <w:vAlign w:val="center"/>
          </w:tcPr>
          <w:p>
            <w:r>
              <w:t xml:space="preserve">Dry-run candidate count 2, accepted count 2, rejected count 0, canonical host </w:t>
            </w:r>
            <w:r>
              <w:rPr>
                <w:rStyle w:val="code"/>
                <w:rFonts w:ascii="Consolas" w:cs="Consolas" w:eastAsia="Consolas" w:hAnsi="Consolas"/>
              </w:rPr>
              <w:t xml:space="preserve">www.text2task.com</w:t>
            </w:r>
            <w:r>
              <w:t xml:space="preserve">, keyLocation exact; no additional URL, Preview URL, private URL, homepage URL, key-file URL, all-site URL, deleted URL, or redirect URL submitted; Bing Webmaster Tools IndexNow still showed Get Started immediately afterward, so Bing UI propagation / verification remains pending; no duplicate resubmission performed</w:t>
            </w:r>
          </w:p>
        </w:tc>
        <w:tc>
          <w:tcPr>
            <w:tcW w:type="auto" w:w="100"/>
            <w:vAlign w:val="center"/>
          </w:tcPr>
          <w:p>
            <w:r>
              <w:t xml:space="preserve">Production deployed / first controlled submission accepted / Bing UI verification pending</w:t>
            </w:r>
          </w:p>
        </w:tc>
      </w:tr>
      <w:tr>
        <w:tc>
          <w:tcPr>
            <w:tcW w:type="auto" w:w="100"/>
            <w:vAlign w:val="center"/>
          </w:tcPr>
          <w:p>
            <w:r>
              <w:t xml:space="preserve">2026-09-15 Asia/Jerusalem</w:t>
            </w:r>
          </w:p>
        </w:tc>
        <w:tc>
          <w:tcPr>
            <w:tcW w:type="auto" w:w="100"/>
            <w:vAlign w:val="center"/>
          </w:tcPr>
          <w:p>
            <w:r>
              <w:t xml:space="preserve">Local Git cleanup</w:t>
            </w:r>
          </w:p>
        </w:tc>
        <w:tc>
          <w:tcPr>
            <w:tcW w:type="auto" w:w="100"/>
            <w:vAlign w:val="center"/>
          </w:tcPr>
          <w:p>
            <w:r>
              <w:t xml:space="preserve">Local Git state verified/synchronized after PR #11 merge; stale Milestone 5 branches confirmed absent</w:t>
            </w:r>
          </w:p>
        </w:tc>
        <w:tc>
          <w:tcPr>
            <w:tcW w:type="auto" w:w="100"/>
            <w:vAlign w:val="center"/>
          </w:tcPr>
          <w:p>
            <w:r>
              <w:rPr>
                <w:rStyle w:val="code"/>
                <w:rFonts w:ascii="Consolas" w:cs="Consolas" w:eastAsia="Consolas" w:hAnsi="Consolas"/>
              </w:rPr>
              <w:t xml:space="preserve">git status</w:t>
            </w:r>
            <w:r>
              <w:t xml:space="preserve">, </w:t>
            </w:r>
            <w:r>
              <w:rPr>
                <w:rStyle w:val="code"/>
                <w:rFonts w:ascii="Consolas" w:cs="Consolas" w:eastAsia="Consolas" w:hAnsi="Consolas"/>
              </w:rPr>
              <w:t xml:space="preserve">git fetch --prune</w:t>
            </w:r>
            <w:r>
              <w:t xml:space="preserve">, </w:t>
            </w:r>
            <w:r>
              <w:rPr>
                <w:rStyle w:val="code"/>
                <w:rFonts w:ascii="Consolas" w:cs="Consolas" w:eastAsia="Consolas" w:hAnsi="Consolas"/>
              </w:rPr>
              <w:t xml:space="preserve">git branch -a</w:t>
            </w:r>
            <w:r>
              <w:t xml:space="preserve">, </w:t>
            </w:r>
            <w:r>
              <w:rPr>
                <w:rStyle w:val="code"/>
                <w:rFonts w:ascii="Consolas" w:cs="Consolas" w:eastAsia="Consolas" w:hAnsi="Consolas"/>
              </w:rPr>
              <w:t xml:space="preserve">git log</w:t>
            </w:r>
            <w:r>
              <w:t xml:space="preserve">/</w:t>
            </w:r>
            <w:r>
              <w:rPr>
                <w:rStyle w:val="code"/>
                <w:rFonts w:ascii="Consolas" w:cs="Consolas" w:eastAsia="Consolas" w:hAnsi="Consolas"/>
              </w:rPr>
              <w:t xml:space="preserve">git merge-base</w:t>
            </w:r>
            <w:r>
              <w:t xml:space="preserve"> ancestry checks</w:t>
            </w:r>
          </w:p>
        </w:tc>
        <w:tc>
          <w:tcPr>
            <w:tcW w:type="auto" w:w="100"/>
            <w:vAlign w:val="center"/>
          </w:tcPr>
          <w:p>
            <w:r>
              <w:t xml:space="preserve">Git metadata only</w:t>
            </w:r>
          </w:p>
        </w:tc>
        <w:tc>
          <w:tcPr>
            <w:tcW w:type="auto" w:w="100"/>
            <w:vAlign w:val="center"/>
          </w:tcPr>
          <w:p>
            <w:r>
              <w:t xml:space="preserve">None</w:t>
            </w:r>
          </w:p>
        </w:tc>
        <w:tc>
          <w:tcPr>
            <w:tcW w:type="auto" w:w="100"/>
            <w:vAlign w:val="center"/>
          </w:tcPr>
          <w:p>
            <w:r>
              <w:t xml:space="preserve">Confirmed local </w:t>
            </w:r>
            <w:r>
              <w:rPr>
                <w:rStyle w:val="code"/>
                <w:rFonts w:ascii="Consolas" w:cs="Consolas" w:eastAsia="Consolas" w:hAnsi="Consolas"/>
              </w:rPr>
              <w:t xml:space="preserve">main</w:t>
            </w:r>
            <w:r>
              <w:t xml:space="preserve"> ==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f3937cac004eb4a659129408c95440192cf60ea4</w:t>
            </w:r>
            <w:r>
              <w:t xml:space="preserve"> (PR #11 merge commit); confirmed </w:t>
            </w:r>
            <w:r>
              <w:rPr>
                <w:rStyle w:val="code"/>
                <w:rFonts w:ascii="Consolas" w:cs="Consolas" w:eastAsia="Consolas" w:hAnsi="Consolas"/>
              </w:rPr>
              <w:t xml:space="preserve">feat/seo-indexnow-foundation</w:t>
            </w:r>
            <w:r>
              <w:t xml:space="preserve"> and </w:t>
            </w:r>
            <w:r>
              <w:rPr>
                <w:rStyle w:val="code"/>
                <w:rFonts w:ascii="Consolas" w:cs="Consolas" w:eastAsia="Consolas" w:hAnsi="Consolas"/>
              </w:rPr>
              <w:t xml:space="preserve">docs/seo-m5-production-verification</w:t>
            </w:r>
            <w:r>
              <w:t xml:space="preserve"> absent from both </w:t>
            </w:r>
            <w:r>
              <w:rPr>
                <w:rStyle w:val="code"/>
                <w:rFonts w:ascii="Consolas" w:cs="Consolas" w:eastAsia="Consolas" w:hAnsi="Consolas"/>
              </w:rPr>
              <w:t xml:space="preserve">origin/*</w:t>
            </w:r>
            <w:r>
              <w:t xml:space="preserve"> and local branches; no branch deletion needed</w:t>
            </w:r>
          </w:p>
        </w:tc>
        <w:tc>
          <w:tcPr>
            <w:tcW w:type="auto" w:w="100"/>
            <w:vAlign w:val="center"/>
          </w:tcPr>
          <w:p>
            <w:r>
              <w:t xml:space="preserve">Ancestry of implementation commit </w:t>
            </w:r>
            <w:r>
              <w:rPr>
                <w:rStyle w:val="code"/>
                <w:rFonts w:ascii="Consolas" w:cs="Consolas" w:eastAsia="Consolas" w:hAnsi="Consolas"/>
              </w:rPr>
              <w:t xml:space="preserve">8e63c0a</w:t>
            </w:r>
            <w:r>
              <w:t xml:space="preserve">, PR #10 merge </w:t>
            </w:r>
            <w:r>
              <w:rPr>
                <w:rStyle w:val="code"/>
                <w:rFonts w:ascii="Consolas" w:cs="Consolas" w:eastAsia="Consolas" w:hAnsi="Consolas"/>
              </w:rPr>
              <w:t xml:space="preserve">8e1adf4</w:t>
            </w:r>
            <w:r>
              <w:t xml:space="preserve">, docs commit </w:t>
            </w:r>
            <w:r>
              <w:rPr>
                <w:rStyle w:val="code"/>
                <w:rFonts w:ascii="Consolas" w:cs="Consolas" w:eastAsia="Consolas" w:hAnsi="Consolas"/>
              </w:rPr>
              <w:t xml:space="preserve">ef41b0b</w:t>
            </w:r>
            <w:r>
              <w:t xml:space="preserve">, and PR #11 merge </w:t>
            </w:r>
            <w:r>
              <w:rPr>
                <w:rStyle w:val="code"/>
                <w:rFonts w:ascii="Consolas" w:cs="Consolas" w:eastAsia="Consolas" w:hAnsi="Consolas"/>
              </w:rPr>
              <w:t xml:space="preserve">f3937ca</w:t>
            </w:r>
            <w:r>
              <w:t xml:space="preserve"> on </w:t>
            </w:r>
            <w:r>
              <w:rPr>
                <w:rStyle w:val="code"/>
                <w:rFonts w:ascii="Consolas" w:cs="Consolas" w:eastAsia="Consolas" w:hAnsi="Consolas"/>
              </w:rPr>
              <w:t xml:space="preserve">main</w:t>
            </w:r>
            <w:r>
              <w:t xml:space="preserve"> confirmed via </w:t>
            </w:r>
            <w:r>
              <w:rPr>
                <w:rStyle w:val="code"/>
                <w:rFonts w:ascii="Consolas" w:cs="Consolas" w:eastAsia="Consolas" w:hAnsi="Consolas"/>
              </w:rPr>
              <w:t xml:space="preserve">git merge-base --is-ancestor</w:t>
            </w:r>
          </w:p>
        </w:tc>
        <w:tc>
          <w:tcPr>
            <w:tcW w:type="auto" w:w="100"/>
            <w:vAlign w:val="center"/>
          </w:tcPr>
          <w:p>
            <w:r>
              <w:t xml:space="preserve">Complete</w:t>
            </w:r>
          </w:p>
        </w:tc>
      </w:tr>
      <w:tr>
        <w:tc>
          <w:tcPr>
            <w:tcW w:type="auto" w:w="100"/>
            <w:vAlign w:val="center"/>
          </w:tcPr>
          <w:p>
            <w:r>
              <w:t xml:space="preserve">2026-09-15 Asia/Jerusalem</w:t>
            </w:r>
          </w:p>
        </w:tc>
        <w:tc>
          <w:tcPr>
            <w:tcW w:type="auto" w:w="100"/>
            <w:vAlign w:val="center"/>
          </w:tcPr>
          <w:p>
            <w:r>
              <w:t xml:space="preserve">Phase 1 Milestone 6 mapping</w:t>
            </w:r>
          </w:p>
        </w:tc>
        <w:tc>
          <w:tcPr>
            <w:tcW w:type="auto" w:w="100"/>
            <w:vAlign w:val="center"/>
          </w:tcPr>
          <w:p>
            <w:r>
              <w:t xml:space="preserve">External Authority Program footprint inventory, entity-consistency audit, authority-gap analysis, competitor pattern map, Google/GEO/AEO opportunity matrix, opportunity tiers, existing-listing optimization queue, backlink strategy, GEO/AEO authority map, community-participation rules, 30/60/90-day roadmap, and KPI framework recorded</w:t>
            </w:r>
          </w:p>
        </w:tc>
        <w:tc>
          <w:tcPr>
            <w:tcW w:type="auto" w:w="100"/>
            <w:vAlign w:val="center"/>
          </w:tcPr>
          <w:p>
            <w:r>
              <w:t xml:space="preserve">Owner request to start Milestone 6 as mapping/audit/strategy only; §22B/§23A/§41.4/§42.2 baseline; historical Blueprint; a read-only external verification sweep (WebSearch/WebFetch against previously identified surfaces and adjacent-category patterns)</w:t>
            </w:r>
          </w:p>
        </w:tc>
        <w:tc>
          <w:tcPr>
            <w:tcW w:type="auto" w:w="100"/>
            <w:vAlign w:val="center"/>
          </w:tcPr>
          <w:p>
            <w:r>
              <w:t xml:space="preserve">Current run Markdown/DOCX; historical Blueprint (read for reconciliation only); no application source files</w:t>
            </w:r>
          </w:p>
        </w:tc>
        <w:tc>
          <w:tcPr>
            <w:tcW w:type="auto" w:w="100"/>
            <w:vAlign w:val="center"/>
          </w:tcPr>
          <w:p>
            <w:r>
              <w:t xml:space="preserve">Current run Markdown and DOCX only</w:t>
            </w:r>
          </w:p>
        </w:tc>
        <w:tc>
          <w:tcPr>
            <w:tcW w:type="auto" w:w="100"/>
            <w:vAlign w:val="center"/>
          </w:tcPr>
          <w:p>
            <w:r>
              <w:t xml:space="preserve">Reconciled Phase 0B baseline against a fresh read-only sweep; several previously-recorded surfaces could not be re-confirmed with live content in this sweep (blocked/expired-certificate/soft-404 responses) and are recorded as UNKNOWN rather than assumed live or removed; new surfaces discovered (GitHub organization profile, PitchWall profile, Stackovery listing, a third-party "fluxble.com" mirror page, a </w:t>
            </w:r>
            <w:r>
              <w:rPr>
                <w:rStyle w:val="code"/>
                <w:rFonts w:ascii="Consolas" w:cs="Consolas" w:eastAsia="Consolas" w:hAnsi="Consolas"/>
              </w:rPr>
              <w:t xml:space="preserve">launches.uicomet.com</w:t>
            </w:r>
            <w:r>
              <w:t xml:space="preserve"> URL) and classified; full inventory, consistency findings, tiered opportunities, and roadmap recorded in §51</w:t>
            </w:r>
          </w:p>
        </w:tc>
        <w:tc>
          <w:tcPr>
            <w:tcW w:type="auto" w:w="100"/>
            <w:vAlign w:val="center"/>
          </w:tcPr>
          <w:p>
            <w:r>
              <w:t xml:space="preserve">No external profile was created, claimed, edited, or contacted; no outreach was sent; no backlink was created or purchased; no IndexNow request was sent; no Bing/Google setting was changed; no application/test/database/environment/configuration/Production file was changed; no commit/push/deploy performed; no new Decision Log ID created because this task surfaced owner decisions for review rather than deciding them</w:t>
            </w:r>
          </w:p>
        </w:tc>
        <w:tc>
          <w:tcPr>
            <w:tcW w:type="auto" w:w="100"/>
            <w:vAlign w:val="center"/>
          </w:tcPr>
          <w:p>
            <w:r>
              <w:t xml:space="preserve">Mapping / audit ready for owner review</w:t>
            </w:r>
          </w:p>
        </w:tc>
      </w:tr>
      <w:tr>
        <w:tc>
          <w:tcPr>
            <w:tcW w:type="auto" w:w="100"/>
            <w:vAlign w:val="center"/>
          </w:tcPr>
          <w:p>
            <w:r>
              <w:t xml:space="preserve">2026-09-15 Asia/Jerusalem</w:t>
            </w:r>
          </w:p>
        </w:tc>
        <w:tc>
          <w:tcPr>
            <w:tcW w:type="auto" w:w="100"/>
            <w:vAlign w:val="center"/>
          </w:tcPr>
          <w:p>
            <w:r>
              <w:t xml:space="preserve">Phase 1 Milestone 6 owner review correction</w:t>
            </w:r>
          </w:p>
        </w:tc>
        <w:tc>
          <w:tcPr>
            <w:tcW w:type="auto" w:w="100"/>
            <w:vAlign w:val="center"/>
          </w:tcPr>
          <w:p>
            <w:r>
              <w:t xml:space="preserve">Owner-reviewed corrections to the Milestone 6 mapping recorded under D026: Fluxble/Target Energy Solutions surfaces reclassified from possible Text2Task mirror to unrelated name collision; G2 ambiguity sharpened (separate Fluxble G2 profile identified); exact URLs recorded for GetApp, Capterra, Uneed, Peerlist, StartupFortune, and UIComet; GetApp platform-support and Capterra pricing-display defects queued for correction; Product Hunt/BetaList handling corrected to prevent duplicate submission; M6.1 canonical-inventory scope, schema, and priority order approved; execution order updated to M6.1-M6.9; community posture approved as SELECTIVE/TRANSPARENT/PROBLEM-LED; several owner decisions explicitly deferred until M6.1 completes</w:t>
            </w:r>
          </w:p>
        </w:tc>
        <w:tc>
          <w:tcPr>
            <w:tcW w:type="auto" w:w="100"/>
            <w:vAlign w:val="center"/>
          </w:tcPr>
          <w:p>
            <w:r>
              <w:t xml:space="preserve">Owner review correction instructions; prior Milestone 6 mapping in §51</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§51.2, §51.3, §51.7, §51.8, §51.11, §51.14, §51.15, §51.16 corrected in place; new §51.17 correction log added; Decision Log entry D026 added (§33); status changed from MAPPING/AUDIT IN PROGRESS to MAPPING/AUDIT OWNER REVIEWED - M6.1 APPROVED</w:t>
            </w:r>
          </w:p>
        </w:tc>
        <w:tc>
          <w:tcPr>
            <w:tcW w:type="auto" w:w="100"/>
            <w:vAlign w:val="center"/>
          </w:tcPr>
          <w:p>
            <w:r>
              <w:t xml:space="preserve">No external profile was created, claimed, edited, or contacted; no outreach, backlink, directory submission, review, or IndexNow request was sent; no application/test/database/environment/configuration/Production file was changed; no commit/push/deploy performed; git status confirmed only the two run-doc files modified before and after this edit</w:t>
            </w:r>
          </w:p>
        </w:tc>
        <w:tc>
          <w:tcPr>
            <w:tcW w:type="auto" w:w="100"/>
            <w:vAlign w:val="center"/>
          </w:tcPr>
          <w:p>
            <w:r>
              <w:t xml:space="preserve">M6.1 approved / ready for owner-authorized execution</w:t>
            </w:r>
          </w:p>
        </w:tc>
      </w:tr>
      <w:tr>
        <w:tc>
          <w:tcPr>
            <w:tcW w:type="auto" w:w="100"/>
            <w:vAlign w:val="center"/>
          </w:tcPr>
          <w:p>
            <w:r>
              <w:t xml:space="preserve">2026-09-15 Asia/Jerusalem</w:t>
            </w:r>
          </w:p>
        </w:tc>
        <w:tc>
          <w:tcPr>
            <w:tcW w:type="auto" w:w="100"/>
            <w:vAlign w:val="center"/>
          </w:tcPr>
          <w:p>
            <w:r>
              <w:t xml:space="preserve">Phase 1 Milestone 6, M6.1 execution</w:t>
            </w:r>
          </w:p>
        </w:tc>
        <w:tc>
          <w:tcPr>
            <w:tcW w:type="auto" w:w="100"/>
            <w:vAlign w:val="center"/>
          </w:tcPr>
          <w:p>
            <w:r>
              <w:t xml:space="preserve">External Footprint Cleanup &amp; Canonical Inventory built: 25-field-equivalent canonical inventory for all "our Text2Task" surfaces, an ambiguous-surface entry (G2), an entity-collision inventory (Fluxble/Target Energy Solutions/Microsoft Marketplace/AppSource, including two newly discovered surfaces), an issue severity list, and an M6.1 action queue (A-F groups) recorded</w:t>
            </w:r>
          </w:p>
        </w:tc>
        <w:tc>
          <w:tcPr>
            <w:tcW w:type="auto" w:w="100"/>
            <w:vAlign w:val="center"/>
          </w:tcPr>
          <w:p>
            <w:r>
              <w:t xml:space="preserve">Owner-approved D026 M6.1 scope (§51.17); read-only public WebSearch/WebFetch verification sweep against every named surface; no login, no private evidence, no certificate-bypass fetch</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GetApp and Capterra directly re-fetched and confirmed live with their flagged issues reproduced verbatim; PitchWall and </w:t>
            </w:r>
            <w:r>
              <w:rPr>
                <w:rStyle w:val="code"/>
                <w:rFonts w:ascii="Consolas" w:cs="Consolas" w:eastAsia="Consolas" w:hAnsi="Consolas"/>
              </w:rPr>
              <w:t xml:space="preserve">github.com/text2task</w:t>
            </w:r>
            <w:r>
              <w:t xml:space="preserve"> directly re-fetched and confirmed live/on-brand; G2 ambiguity sharpened by a newly found separate Fluxble G2 profile and independent evidence that Fluxble's own product feature is itself named "Text2Task"; two new Fluxble/Target Energy name-collision surfaces found (</w:t>
            </w:r>
            <w:r>
              <w:rPr>
                <w:rStyle w:val="code"/>
                <w:rFonts w:ascii="Consolas" w:cs="Consolas" w:eastAsia="Consolas" w:hAnsi="Consolas"/>
              </w:rPr>
              <w:t xml:space="preserve">target.fluxble.com</w:t>
            </w:r>
            <w:r>
              <w:t xml:space="preserve">, </w:t>
            </w:r>
            <w:r>
              <w:rPr>
                <w:rStyle w:val="code"/>
                <w:rFonts w:ascii="Consolas" w:cs="Consolas" w:eastAsia="Consolas" w:hAnsi="Consolas"/>
              </w:rPr>
              <w:t xml:space="preserve">text2task.test.meeraspace.com</w:t>
            </w:r>
            <w:r>
              <w:t xml:space="preserve">); Uneed recorded INCONCLUSIVE (generic category page returned twice, not treated as removal); Peerlist/StartupFortune/UIComet could not be re-fetched this session (HTTP 403) and rest on owner attestation; SaaSHub/FounderDB/Peer Push/Product Hunt/BetaList remain UNKNOWN with no submission created; full detail in §52</w:t>
            </w:r>
          </w:p>
        </w:tc>
        <w:tc>
          <w:tcPr>
            <w:tcW w:type="auto" w:w="100"/>
            <w:vAlign w:val="center"/>
          </w:tcPr>
          <w:p>
            <w:r>
              <w:t xml:space="preserve">No external profile was logged into, claimed, edited, created, or contacted; no outreach, backlink, directory submission, or community post was made; no application/test/database/environment/configuration/Production file was changed; no commit/push/deploy performed; git status confirmed only the two run-doc files modified before and after this edit; a ZoomInfo snippet naming "Target Energy Solutions" was found but explicitly excluded from evidentiary reliance because it could not be confirmed to refer to the same entity</w:t>
            </w:r>
          </w:p>
        </w:tc>
        <w:tc>
          <w:tcPr>
            <w:tcW w:type="auto" w:w="100"/>
            <w:vAlign w:val="center"/>
          </w:tcPr>
          <w:p>
            <w:r>
              <w:t xml:space="preserve">M6.1 inventory complete / awaiting owner review</w:t>
            </w:r>
          </w:p>
        </w:tc>
      </w:tr>
      <w:tr>
        <w:tc>
          <w:tcPr>
            <w:tcW w:type="auto" w:w="100"/>
            <w:vAlign w:val="center"/>
          </w:tcPr>
          <w:p>
            <w:r>
              <w:t xml:space="preserve">2026-09-15 Asia/Jerusalem</w:t>
            </w:r>
          </w:p>
        </w:tc>
        <w:tc>
          <w:tcPr>
            <w:tcW w:type="auto" w:w="100"/>
            <w:vAlign w:val="center"/>
          </w:tcPr>
          <w:p>
            <w:r>
              <w:t xml:space="preserve">Phase 1 Milestone 6, M6.1 normalization</w:t>
            </w:r>
          </w:p>
        </w:tc>
        <w:tc>
          <w:tcPr>
            <w:tcW w:type="auto" w:w="100"/>
            <w:vAlign w:val="center"/>
          </w:tcPr>
          <w:p>
            <w:r>
              <w:t xml:space="preserve">Authoritative row-level inventory (28 </w:t>
            </w:r>
            <w:r>
              <w:rPr>
                <w:rStyle w:val="code"/>
                <w:rFonts w:ascii="Consolas" w:cs="Consolas" w:eastAsia="Consolas" w:hAnsi="Consolas"/>
              </w:rPr>
              <w:t xml:space="preserve">EXT-###</w:t>
            </w:r>
            <w:r>
              <w:t xml:space="preserve"> rows) built to replace non-reconciling ad hoc counts; Relationship Class and Verification Status separated as two independent dimensions per row; Uneed, Product Hunt, and BetaList reclassified per owner correction; entity-collision surfaces (7 rows) moved into a dedicated ENTITY COLLISION MONITORING queue separate from ordinary KEEP/MONITOR; normalized seven-queue action list (A-G) and a recommended first small M6.2 batch recorded, execution not approved</w:t>
            </w:r>
          </w:p>
        </w:tc>
        <w:tc>
          <w:tcPr>
            <w:tcW w:type="auto" w:w="100"/>
            <w:vAlign w:val="center"/>
          </w:tcPr>
          <w:p>
            <w:r>
              <w:t xml:space="preserve">Owner correction instructions identifying the non-reconciling totals; prior M6.1 inventory in §52.2-§52.9</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§52.11 added with row-level inventory, summary counts (relationship 4/12/2/1/7/2 = 28; verification 7/10/4/6/1 = 28, both reconciling), normalized action queue, and recommended first M6.2 batch; §52.12 final normalization state added; §52.2-§52.9 retained with a superseding notice pointing to §52.11 as authoritative</w:t>
            </w:r>
          </w:p>
        </w:tc>
        <w:tc>
          <w:tcPr>
            <w:tcW w:type="auto" w:w="100"/>
            <w:vAlign w:val="center"/>
          </w:tcPr>
          <w:p>
            <w:r>
              <w:t xml:space="preserve">No external profile was logged into, claimed, edited, or contacted; no outreach, backlink, directory submission, or community post was made;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M6.1 inventory normalized / awaiting final owner approval</w:t>
            </w:r>
          </w:p>
        </w:tc>
      </w:tr>
      <w:tr>
        <w:tc>
          <w:tcPr>
            <w:tcW w:type="auto" w:w="100"/>
            <w:vAlign w:val="center"/>
          </w:tcPr>
          <w:p>
            <w:r>
              <w:t xml:space="preserve">2026-09-16 Asia/Jerusalem</w:t>
            </w:r>
          </w:p>
        </w:tc>
        <w:tc>
          <w:tcPr>
            <w:tcW w:type="auto" w:w="100"/>
            <w:vAlign w:val="center"/>
          </w:tcPr>
          <w:p>
            <w:r>
              <w:t xml:space="preserve">Phase 1 Milestone 6, M6.1 owner approval / M6.2A batch approval</w:t>
            </w:r>
          </w:p>
        </w:tc>
        <w:tc>
          <w:tcPr>
            <w:tcW w:type="auto" w:w="100"/>
            <w:vAlign w:val="center"/>
          </w:tcPr>
          <w:p>
            <w:r>
              <w:t xml:space="preserve">Owner approved the normalized M6.1 inventory as final (28 rows; relationship 4/12/2/1/7/2; verification 7/10/4/6/1, both reconciling); approved the first controlled M6.2 batch M6.2A - Existing Profile Correction / Verification (GetApp, Capterra correction candidates; Uneed, Product Hunt, BetaList verification-only candidates); all other M6 work items explicitly deferred</w:t>
            </w:r>
          </w:p>
        </w:tc>
        <w:tc>
          <w:tcPr>
            <w:tcW w:type="auto" w:w="100"/>
            <w:vAlign w:val="center"/>
          </w:tcPr>
          <w:p>
            <w:r>
              <w:t xml:space="preserve">Owner approval instructions; normalized inventory in §52.11</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§52.13 added recording the owner-approved final counts, the M6.2A batch definition (5 items, exact scope and constraints), and the explicit deferred-scope list; §52.14 final approval state added</w:t>
            </w:r>
          </w:p>
        </w:tc>
        <w:tc>
          <w:tcPr>
            <w:tcW w:type="auto" w:w="100"/>
            <w:vAlign w:val="center"/>
          </w:tcPr>
          <w:p>
            <w:r>
              <w:t xml:space="preserve">No external profile was logged into, claimed, edited, or contacted; no listing was submitted;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M6.1 complete / owner approved; M6.2A approved for controlled execution, not yet executed</w:t>
            </w:r>
          </w:p>
        </w:tc>
      </w:tr>
      <w:tr>
        <w:tc>
          <w:tcPr>
            <w:tcW w:type="auto" w:w="100"/>
            <w:vAlign w:val="center"/>
          </w:tcPr>
          <w:p>
            <w:r>
              <w:t xml:space="preserve">2026-09-16 Asia/Jerusalem</w:t>
            </w:r>
          </w:p>
        </w:tc>
        <w:tc>
          <w:tcPr>
            <w:tcW w:type="auto" w:w="100"/>
            <w:vAlign w:val="center"/>
          </w:tcPr>
          <w:p>
            <w:r>
              <w:t xml:space="preserve">Phase 1 Milestone 6, EXT-006 Uneed correction</w:t>
            </w:r>
          </w:p>
        </w:tc>
        <w:tc>
          <w:tcPr>
            <w:tcW w:type="auto" w:w="100"/>
            <w:vAlign w:val="center"/>
          </w:tcPr>
          <w:p>
            <w:r>
              <w:t xml:space="preserve">Owner-supplied direct Uneed email evidence (dated 2026-08-19) recorded: free launch removed ~48 hours after scoring below threshold, no automatic waiting-queue return, current URL confirmed by owner to return a 500 error/category-page context; paid relaunch offer (guaranteed publication, guaranteed backlink, permanent do-follow backlink, no upvote threshold) recorded and declined for strategy-alignment reasons</w:t>
            </w:r>
          </w:p>
        </w:tc>
        <w:tc>
          <w:tcPr>
            <w:tcW w:type="auto" w:w="100"/>
            <w:vAlign w:val="center"/>
          </w:tcPr>
          <w:p>
            <w:r>
              <w:t xml:space="preserve">Owner-supplied direct Uneed email evidence dated 2026-08-19; owner direct browser check of the existing Uneed URL</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EXT-006 updated in §52.11.1 from INCONCLUSIVE to new HISTORICALLY VERIFIED / REMOVED AFTER LAUNCH status with REMOVED / NO ACTIVE PRODUCT PAGE CONFIRMED current status; §52.11.2 verification totals updated to 6 categories reconciling to 28; §52.11.3 action queue moved EXT-006 from Group B to Group F with DEFER / DO NOT PAY FOR RELAUNCH action; §52.11.4 and §52.13.2 M6.2A batch items marked resolved/closed for Uneed; new §52.15/§52.16 correction record and final state added</w:t>
            </w:r>
          </w:p>
        </w:tc>
        <w:tc>
          <w:tcPr>
            <w:tcW w:type="auto" w:w="100"/>
            <w:vAlign w:val="center"/>
          </w:tcPr>
          <w:p>
            <w:r>
              <w:t xml:space="preserve">No external party (including Uneed) was contacted by this task; no paid relaunch, submission, or listing edit was performed;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EXT-006 corrected; M6.1 total inventory count unchanged at 28; M6.2A active remaining scope reduced to 4 items</w:t>
            </w:r>
          </w:p>
        </w:tc>
      </w:tr>
      <w:tr>
        <w:tc>
          <w:tcPr>
            <w:tcW w:type="auto" w:w="100"/>
            <w:vAlign w:val="center"/>
          </w:tcPr>
          <w:p>
            <w:r>
              <w:t xml:space="preserve">2026-09-16 Asia/Jerusalem</w:t>
            </w:r>
          </w:p>
        </w:tc>
        <w:tc>
          <w:tcPr>
            <w:tcW w:type="auto" w:w="100"/>
            <w:vAlign w:val="center"/>
          </w:tcPr>
          <w:p>
            <w:r>
              <w:t xml:space="preserve">Phase 1 Milestone 6, EXT-016 Product Hunt correction</w:t>
            </w:r>
          </w:p>
        </w:tc>
        <w:tc>
          <w:tcPr>
            <w:tcW w:type="auto" w:w="100"/>
            <w:vAlign w:val="center"/>
          </w:tcPr>
          <w:p>
            <w:r>
              <w:t xml:space="preserve">Owner-supplied authenticated Product Hunt account screenshots recorded: Text2Task LIVE / POSTED under My products &amp; launches, one Posted launch (2026-05-17), no In Progress/Draft/Scheduled launches, public page </w:t>
            </w:r>
            <w:r>
              <w:rPr>
                <w:rStyle w:val="code"/>
                <w:rFonts w:ascii="Consolas" w:cs="Consolas" w:eastAsia="Consolas" w:hAnsi="Consolas"/>
              </w:rPr>
              <w:t xml:space="preserve">https://www.producthunt.com/products/text2task</w:t>
            </w:r>
            <w:r>
              <w:t xml:space="preserve">, official website </w:t>
            </w:r>
            <w:r>
              <w:rPr>
                <w:rStyle w:val="code"/>
                <w:rFonts w:ascii="Consolas" w:cs="Consolas" w:eastAsia="Consolas" w:hAnsi="Consolas"/>
              </w:rPr>
              <w:t xml:space="preserve">text2task.com</w:t>
            </w:r>
            <w:r>
              <w:t xml:space="preserve">, category AI Workflow Automation, Facebook social link and maker comment present; launch dashboard Position #201, Points 0, Comments 1 recorded as current low referral/discovery engagement</w:t>
            </w:r>
          </w:p>
        </w:tc>
        <w:tc>
          <w:tcPr>
            <w:tcW w:type="auto" w:w="100"/>
            <w:vAlign w:val="center"/>
          </w:tcPr>
          <w:p>
            <w:r>
              <w:t xml:space="preserve">Owner-supplied authenticated Product Hunt account screenshots</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EXT-016 updated in §52.11.1 from UNKNOWN to VERIFIED LIVE with LIVE / POSTED current status and 2026-05-17 launch date; §52.11.2 verification totals updated (VERIFIED LIVE 7-&gt;8, UNKNOWN 6-&gt;5) still reconciling to 28; §52.11.3 action queue moved EXT-016 from Group B to Group C with KEEP / MONITOR action and duplicate submission PROHIBITED; §52.11.4 and §52.13.2 M6.2A batch items marked resolved/closed for Product Hunt; new §52.17/§52.18 correction record and final state added</w:t>
            </w:r>
          </w:p>
        </w:tc>
        <w:tc>
          <w:tcPr>
            <w:tcW w:type="auto" w:w="100"/>
            <w:vAlign w:val="center"/>
          </w:tcPr>
          <w:p>
            <w:r>
              <w:t xml:space="preserve">No external party (including Product Hunt) was contacted by this task; no listing was submitted, claimed, or edited;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EXT-016 corrected; M6.1 total inventory count unchanged at 28; M6.2A active remaining scope reduced to 3 items</w:t>
            </w:r>
          </w:p>
        </w:tc>
      </w:tr>
      <w:tr>
        <w:tc>
          <w:tcPr>
            <w:tcW w:type="auto" w:w="100"/>
            <w:vAlign w:val="center"/>
          </w:tcPr>
          <w:p>
            <w:r>
              <w:t xml:space="preserve">2026-09-16 Asia/Jerusalem</w:t>
            </w:r>
          </w:p>
        </w:tc>
        <w:tc>
          <w:tcPr>
            <w:tcW w:type="auto" w:w="100"/>
            <w:vAlign w:val="center"/>
          </w:tcPr>
          <w:p>
            <w:r>
              <w:t xml:space="preserve">Phase 1 Milestone 6, EXT-017 BetaList correction</w:t>
            </w:r>
          </w:p>
        </w:tc>
        <w:tc>
          <w:tcPr>
            <w:tcW w:type="auto" w:w="100"/>
            <w:vAlign w:val="center"/>
          </w:tcPr>
          <w:p>
            <w:r>
              <w:t xml:space="preserve">Owner-supplied authenticated BetaList dashboard evidence recorded: Text2Task submission ID #168594 in state DRAFT, started 2026-06-01, not submitted, no Reviewed/Featured state reached, no public product page confirmed, no completed submission exists; BetaList requires payment to complete a submission</w:t>
            </w:r>
          </w:p>
        </w:tc>
        <w:tc>
          <w:tcPr>
            <w:tcW w:type="auto" w:w="100"/>
            <w:vAlign w:val="center"/>
          </w:tcPr>
          <w:p>
            <w:r>
              <w:t xml:space="preserve">Owner-supplied authenticated BetaList dashboard evidence</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EXT-017 updated in §52.11.1 from UNKNOWN to new OWNER-VERIFIED status with DRAFT - NOT SUBMITTED current status, submission ID 168594, started 2026-06-01, public listing NONE CONFIRMED; §52.11.2 verification totals updated (UNKNOWN 5-&gt;4, new OWNER-VERIFIED category count 1) still reconciling to 28; §52.11.3 action queue moved EXT-017 from Group B to Group F with DEFER - DO NOT PAY / COMPLETE SUBMISSION YET action; §52.11.4 and §52.13.2 M6.2A batch items marked resolved/closed for BetaList, leaving GetApp and Capterra as the only active M6.2A scope; new §52.19/§52.20 correction record and final state added</w:t>
            </w:r>
          </w:p>
        </w:tc>
        <w:tc>
          <w:tcPr>
            <w:tcW w:type="auto" w:w="100"/>
            <w:vAlign w:val="center"/>
          </w:tcPr>
          <w:p>
            <w:r>
              <w:t xml:space="preserve">No external party (including BetaList) was contacted by this task; no submission was completed, paid for, deleted, or newly created; the existing draft was preserved;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EXT-017 corrected; M6.1 total inventory count unchanged at 28; M6.2A active remaining scope reduced to 2 items (GetApp, Capterra only)</w:t>
            </w:r>
          </w:p>
        </w:tc>
      </w:tr>
      <w:tr>
        <w:tc>
          <w:tcPr>
            <w:tcW w:type="auto" w:w="100"/>
            <w:vAlign w:val="center"/>
          </w:tcPr>
          <w:p>
            <w:r>
              <w:t xml:space="preserve">2026-09-16 Asia/Jerusalem</w:t>
            </w:r>
          </w:p>
        </w:tc>
        <w:tc>
          <w:tcPr>
            <w:tcW w:type="auto" w:w="100"/>
            <w:vAlign w:val="center"/>
          </w:tcPr>
          <w:p>
            <w:r>
              <w:t xml:space="preserve">Phase 1 Milestone 6, EXT-021 G2 correction</w:t>
            </w:r>
          </w:p>
        </w:tc>
        <w:tc>
          <w:tcPr>
            <w:tcW w:type="auto" w:w="100"/>
            <w:vAlign w:val="center"/>
          </w:tcPr>
          <w:p>
            <w:r>
              <w:t xml:space="preserve">Owner-supplied authenticated G2 admin screenshots recorded: profile Claimed, admin/MyG2 Dashboard access confirmed, public URL </w:t>
            </w:r>
            <w:hyperlink w:history="1" r:id="rIdp0z31zfgvzzexmqd_8clx">
              <w:r>
                <w:rPr>
                  <w:u w:val="single"/>
                </w:rPr>
                <w:t xml:space="preserve">https://www.g2.com/products/text2task/reviews</w:t>
              </w:r>
            </w:hyperlink>
            <w:r>
              <w:t xml:space="preserve">, description consistent with current product, 0 reviews, 40% profile completeness; separate Fluxble G2 profile (EXT-028) confirmed to remain distinct and not merged</w:t>
            </w:r>
          </w:p>
        </w:tc>
        <w:tc>
          <w:tcPr>
            <w:tcW w:type="auto" w:w="100"/>
            <w:vAlign w:val="center"/>
          </w:tcPr>
          <w:p>
            <w:r>
              <w:t xml:space="preserve">Owner-supplied authenticated G2 admin screenshots</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EXT-021 moved in §52.11.1 from AMBIGUOUS IDENTITY to THIRD-PARTY PROFILE FOR OUR PRODUCT, ownership CLAIMED / ADMIN ACCESS CONFIRMED, verification INCONCLUSIVE -&gt; VERIFIED LIVE / OWNER-CONTROLLED; §52.11.2 relationship totals recalculated (AMBIGUOUS IDENTITY 1-&gt;0, THIRD-PARTY PROFILE FOR OUR PRODUCT 12-&gt;13) and verification totals recalculated (VERIFIED LIVE 8-&gt;9, INCONCLUSIVE 3-&gt;2), both still reconciling to 28; §52.11.3 action queue moved EXT-021 from Group B to Group C with KEEP / OPTIMIZE LATER action; new §52.21/§52.22 correction record and final state added</w:t>
            </w:r>
          </w:p>
        </w:tc>
        <w:tc>
          <w:tcPr>
            <w:tcW w:type="auto" w:w="100"/>
            <w:vAlign w:val="center"/>
          </w:tcPr>
          <w:p>
            <w:r>
              <w:t xml:space="preserve">No external party (including G2) was contacted by this task; no profile field was edited, claimed, or newly created; EXT-028 Fluxble G2 profile kept independently classified as UNRELATED NAME COLLISION, not merged;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EXT-021 corrected; M6.1 total inventory count unchanged at 28; relationship and verification totals both recalculated and reconciled</w:t>
            </w:r>
          </w:p>
        </w:tc>
      </w:tr>
      <w:tr>
        <w:tc>
          <w:tcPr>
            <w:tcW w:type="auto" w:w="100"/>
            <w:vAlign w:val="center"/>
          </w:tcPr>
          <w:p>
            <w:r>
              <w:t xml:space="preserve">2026-09-16 Asia/Jerusalem</w:t>
            </w:r>
          </w:p>
        </w:tc>
        <w:tc>
          <w:tcPr>
            <w:tcW w:type="auto" w:w="100"/>
            <w:vAlign w:val="center"/>
          </w:tcPr>
          <w:p>
            <w:r>
              <w:t xml:space="preserve">Phase 1 Milestone 6 closure</w:t>
            </w:r>
          </w:p>
        </w:tc>
        <w:tc>
          <w:tcPr>
            <w:tcW w:type="auto" w:w="100"/>
            <w:vAlign w:val="center"/>
          </w:tcPr>
          <w:p>
            <w:r>
              <w:t xml:space="preserve">Decision D027 recorded: closed Milestone 6 for the current run after canonical inventory, high-value profile verification, entity disambiguation, and correction/verification attempts on important existing profiles; recorded EXT-004 GetApp as a PUBLIC/VENDOR DATA MISMATCH (moved to Group C, MONITOR / REVISIT LATER) and EXT-005 Capterra as CORRECTION ATTEMPTED - BLOCKED BY VENDOR PORTAL BUG - SUPPORT TICKET PENDING; recorded the ~22-row Fiverr historical submission batch as a separate, not-individually-verified tracking table, explicitly not counted as verified backlinks/listings/indexed pages/authority domains and not recommended for resubmission</w:t>
            </w:r>
          </w:p>
        </w:tc>
        <w:tc>
          <w:tcPr>
            <w:tcW w:type="auto" w:w="100"/>
            <w:vAlign w:val="center"/>
          </w:tcPr>
          <w:p>
            <w:r>
              <w:t xml:space="preserve">Owner closure instruction; Decision D027; owner-supplied G2 Digital Markets vendor-console/portal evidence for GetApp and Capterra; owner-supplied Fiverr submission spreadsheet (~22 rows)</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§33 Decision Log D027 added; §52.11.1 EXT-004/EXT-005 rows updated with new vendor evidence; §52.11.3 action queue moved EXT-004 from Group A to Group C, updated EXT-005 description in Group A; new §52.23 (Fiverr batch tracking table) and §52.24 (Milestone 6 closure record) added; top status headers, cover table, and §37 updated to Milestone 6 COMPLETE FOR CURRENT RUN / ONGOING AUTHORITY OPS DEFERRED and Milestone 7 NOT STARTED</w:t>
            </w:r>
          </w:p>
        </w:tc>
        <w:tc>
          <w:tcPr>
            <w:tcW w:type="auto" w:w="100"/>
            <w:vAlign w:val="center"/>
          </w:tcPr>
          <w:p>
            <w:r>
              <w:t xml:space="preserve">No external profile was logged into, claimed, edited, or contacted; no directory was resubmitted; no application/test/database/environment/configuration/Production file was changed; no deploy performed; Decision </w:t>
            </w:r>
            <w:r>
              <w:rPr>
                <w:rStyle w:val="code"/>
                <w:rFonts w:ascii="Consolas" w:cs="Consolas" w:eastAsia="Consolas" w:hAnsi="Consolas"/>
              </w:rPr>
              <w:t xml:space="preserve">SEO-2026-09-09-D026</w:t>
            </w:r>
            <w:r>
              <w:t xml:space="preserve"> preserved unchanged; 28-row canonical inventory total unchanged</w:t>
            </w:r>
          </w:p>
        </w:tc>
        <w:tc>
          <w:tcPr>
            <w:tcW w:type="auto" w:w="100"/>
            <w:vAlign w:val="center"/>
          </w:tcPr>
          <w:p>
            <w:r>
              <w:t xml:space="preserve">Milestone 6 complete for current run; M6.1 complete/owner approved; M6.2 high-value existing profile verification complete for current run; Milestone 7 not started</w:t>
            </w:r>
          </w:p>
        </w:tc>
      </w:tr>
      <w:tr>
        <w:tc>
          <w:tcPr>
            <w:tcW w:type="auto" w:w="100"/>
            <w:vAlign w:val="center"/>
          </w:tcPr>
          <w:p>
            <w:r>
              <w:t xml:space="preserve">2026-09-16 Asia/Jerusalem</w:t>
            </w:r>
          </w:p>
        </w:tc>
        <w:tc>
          <w:tcPr>
            <w:tcW w:type="auto" w:w="100"/>
            <w:vAlign w:val="center"/>
          </w:tcPr>
          <w:p>
            <w:r>
              <w:t xml:space="preserve">Phase 1 Milestone 7 implementation</w:t>
            </w:r>
          </w:p>
        </w:tc>
        <w:tc>
          <w:tcPr>
            <w:tcW w:type="auto" w:w="100"/>
            <w:vAlign w:val="center"/>
          </w:tcPr>
          <w:p>
            <w:r>
              <w:t xml:space="preserve">Homepage Performance / CRO: removed the outdated ~14.6 MB homepage demo video under Decision D028; deleted </w:t>
            </w:r>
            <w:r>
              <w:rPr>
                <w:rStyle w:val="code"/>
                <w:rFonts w:ascii="Consolas" w:cs="Consolas" w:eastAsia="Consolas" w:hAnsi="Consolas"/>
              </w:rPr>
              <w:t xml:space="preserve">homepage-demo-video.tsx</w:t>
            </w:r>
            <w:r>
              <w:t xml:space="preserve"> and </w:t>
            </w:r>
            <w:r>
              <w:rPr>
                <w:rStyle w:val="code"/>
                <w:rFonts w:ascii="Consolas" w:cs="Consolas" w:eastAsia="Consolas" w:hAnsi="Consolas"/>
              </w:rPr>
              <w:t xml:space="preserve">public/landing/text2task-demo.mp4</w:t>
            </w:r>
            <w:r>
              <w:t xml:space="preserve">; removed the video wrapper block from </w:t>
            </w:r>
            <w:r>
              <w:rPr>
                <w:rStyle w:val="code"/>
                <w:rFonts w:ascii="Consolas" w:cs="Consolas" w:eastAsia="Consolas" w:hAnsi="Consolas"/>
              </w:rPr>
              <w:t xml:space="preserve">homepage-demo-section.tsx</w:t>
            </w:r>
            <w:r>
              <w:t xml:space="preserve">; updated hero "Watch demo" link text to "See how it works" and the demo-section description verb, both directly necessitated by the removal; kept the poster PNG (used elsewhere as an OG image) and left two unrelated pre-existing orphaned assets untouched</w:t>
            </w:r>
          </w:p>
        </w:tc>
        <w:tc>
          <w:tcPr>
            <w:tcW w:type="auto" w:w="100"/>
            <w:vAlign w:val="center"/>
          </w:tcPr>
          <w:p>
            <w:r>
              <w:t xml:space="preserve">Owner decision D028; direct repository inspection of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app/components/landing/homepage-hero.tsx</w:t>
            </w:r>
            <w:r>
              <w:t xml:space="preserve">, </w:t>
            </w:r>
            <w:r>
              <w:rPr>
                <w:rStyle w:val="code"/>
                <w:rFonts w:ascii="Consolas" w:cs="Consolas" w:eastAsia="Consolas" w:hAnsi="Consolas"/>
              </w:rPr>
              <w:t xml:space="preserve">homepage-demo-section.tsx</w:t>
            </w:r>
            <w:r>
              <w:t xml:space="preserve">, </w:t>
            </w:r>
            <w:r>
              <w:rPr>
                <w:rStyle w:val="code"/>
                <w:rFonts w:ascii="Consolas" w:cs="Consolas" w:eastAsia="Consolas" w:hAnsi="Consolas"/>
              </w:rPr>
              <w:t xml:space="preserve">homepage-demo-video.tsx</w:t>
            </w:r>
            <w:r>
              <w:t xml:space="preserve">; repo-wide reference search before deletion</w:t>
            </w:r>
          </w:p>
        </w:tc>
        <w:tc>
          <w:tcPr>
            <w:tcW w:type="auto" w:w="100"/>
            <w:vAlign w:val="center"/>
          </w:tcPr>
          <w:p>
            <w:r>
              <w:rPr>
                <w:rStyle w:val="code"/>
                <w:rFonts w:ascii="Consolas" w:cs="Consolas" w:eastAsia="Consolas" w:hAnsi="Consolas"/>
              </w:rPr>
              <w:t xml:space="preserve">app/components/landing/homepage-demo-section.tsx</w:t>
            </w:r>
            <w:r>
              <w:t xml:space="preserve">; </w:t>
            </w:r>
            <w:r>
              <w:rPr>
                <w:rStyle w:val="code"/>
                <w:rFonts w:ascii="Consolas" w:cs="Consolas" w:eastAsia="Consolas" w:hAnsi="Consolas"/>
              </w:rPr>
              <w:t xml:space="preserve">app/components/landing/homepage-hero.tsx</w:t>
            </w:r>
            <w:r>
              <w:t xml:space="preserve">; current run Markdown/DOCX</w:t>
            </w:r>
          </w:p>
        </w:tc>
        <w:tc>
          <w:tcPr>
            <w:tcW w:type="auto" w:w="100"/>
            <w:vAlign w:val="center"/>
          </w:tcPr>
          <w:p>
            <w:r>
              <w:rPr>
                <w:rStyle w:val="code"/>
                <w:rFonts w:ascii="Consolas" w:cs="Consolas" w:eastAsia="Consolas" w:hAnsi="Consolas"/>
              </w:rPr>
              <w:t xml:space="preserve">app/components/landing/homepage-demo-video.tsx</w:t>
            </w:r>
            <w:r>
              <w:t xml:space="preserve"> deleted; </w:t>
            </w:r>
            <w:r>
              <w:rPr>
                <w:rStyle w:val="code"/>
                <w:rFonts w:ascii="Consolas" w:cs="Consolas" w:eastAsia="Consolas" w:hAnsi="Consolas"/>
              </w:rPr>
              <w:t xml:space="preserve">public/landing/text2task-demo.mp4</w:t>
            </w:r>
            <w:r>
              <w:t xml:space="preserve"> deleted (15,322,966 bytes); </w:t>
            </w:r>
            <w:r>
              <w:rPr>
                <w:rStyle w:val="code"/>
                <w:rFonts w:ascii="Consolas" w:cs="Consolas" w:eastAsia="Consolas" w:hAnsi="Consolas"/>
              </w:rPr>
              <w:t xml:space="preserve">app/components/landing/homepage-demo-section.tsx</w:t>
            </w:r>
            <w:r>
              <w:t xml:space="preserve"> and </w:t>
            </w:r>
            <w:r>
              <w:rPr>
                <w:rStyle w:val="code"/>
                <w:rFonts w:ascii="Consolas" w:cs="Consolas" w:eastAsia="Consolas" w:hAnsi="Consolas"/>
              </w:rPr>
              <w:t xml:space="preserve">app/components/landing/homepage-hero.tsx</w:t>
            </w:r>
            <w:r>
              <w:t xml:space="preserve"> edited; current run Markdown and DOCX</w:t>
            </w:r>
          </w:p>
        </w:tc>
        <w:tc>
          <w:tcPr>
            <w:tcW w:type="auto" w:w="100"/>
            <w:vAlign w:val="center"/>
          </w:tcPr>
          <w:p>
            <w:r>
              <w:t xml:space="preserve">Confirmed via repo-wide search that the video asset and component had no other usages before deletion; confirmed the demo-section poster PNG remains used by two other pages as an OG image and was not deleted; confirmed no test/build reference depended on the deleted file; full detail in §53</w:t>
            </w:r>
          </w:p>
        </w:tc>
        <w:tc>
          <w:tcPr>
            <w:tcW w:type="auto" w:w="100"/>
            <w:vAlign w:val="center"/>
          </w:tcPr>
          <w:p>
            <w:r>
              <w:t xml:space="preserve">Targeted tests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app/components/landing</w:t>
            </w:r>
            <w:r>
              <w:t xml:space="preserve">, </w:t>
            </w:r>
            <w:r>
              <w:rPr>
                <w:rStyle w:val="code"/>
                <w:rFonts w:ascii="Consolas" w:cs="Consolas" w:eastAsia="Consolas" w:hAnsi="Consolas"/>
              </w:rPr>
              <w:t xml:space="preserve">scripts/indexnow</w:t>
            </w:r>
            <w:r>
              <w:t xml:space="preserve">) 5 files / 61 tests PASS; </w:t>
            </w:r>
            <w:r>
              <w:rPr>
                <w:rStyle w:val="code"/>
                <w:rFonts w:ascii="Consolas" w:cs="Consolas" w:eastAsia="Consolas" w:hAnsi="Consolas"/>
              </w:rPr>
              <w:t xml:space="preserve">npx tsc --noEmit</w:t>
            </w:r>
            <w:r>
              <w:t xml:space="preserve"> PASS with no errors; ESLint on both changed files PASS with no errors/warnings; </w:t>
            </w:r>
            <w:r>
              <w:rPr>
                <w:rStyle w:val="code"/>
                <w:rFonts w:ascii="Consolas" w:cs="Consolas" w:eastAsia="Consolas" w:hAnsi="Consolas"/>
              </w:rPr>
              <w:t xml:space="preserve">npm run build</w:t>
            </w:r>
            <w:r>
              <w:t xml:space="preserve"> PASS (exit code 0); </w:t>
            </w:r>
            <w:r>
              <w:rPr>
                <w:rStyle w:val="code"/>
                <w:rFonts w:ascii="Consolas" w:cs="Consolas" w:eastAsia="Consolas" w:hAnsi="Consolas"/>
              </w:rPr>
              <w:t xml:space="preserve">git diff --check</w:t>
            </w:r>
            <w:r>
              <w:t xml:space="preserve"> PASS with only a line-ending advisory warning; repo-wide search after deletion confirmed no dangling references, dead imports, or broken poster paths</w:t>
            </w:r>
          </w:p>
        </w:tc>
        <w:tc>
          <w:tcPr>
            <w:tcW w:type="auto" w:w="100"/>
            <w:vAlign w:val="center"/>
          </w:tcPr>
          <w:p>
            <w:r>
              <w:t xml:space="preserve">Implemented locally / awaiting owner review</w:t>
            </w:r>
          </w:p>
        </w:tc>
      </w:tr>
      <w:tr>
        <w:tc>
          <w:tcPr>
            <w:tcW w:type="auto" w:w="100"/>
            <w:vAlign w:val="center"/>
          </w:tcPr>
          <w:p>
            <w:r>
              <w:t xml:space="preserve">2026-09-16 Asia/Jerusalem</w:t>
            </w:r>
          </w:p>
        </w:tc>
        <w:tc>
          <w:tcPr>
            <w:tcW w:type="auto" w:w="100"/>
            <w:vAlign w:val="center"/>
          </w:tcPr>
          <w:p>
            <w:r>
              <w:t xml:space="preserve">Phase 1 Milestone 7 commit/push</w:t>
            </w:r>
          </w:p>
        </w:tc>
        <w:tc>
          <w:tcPr>
            <w:tcW w:type="auto" w:w="100"/>
            <w:vAlign w:val="center"/>
          </w:tcPr>
          <w:p>
            <w:r>
              <w:t xml:space="preserve">Owner approved the implementation for commit and push to the feature branch only (not merge/Production); re-ran targeted tests/typecheck/lint/build/</w:t>
            </w:r>
            <w:r>
              <w:rPr>
                <w:rStyle w:val="code"/>
                <w:rFonts w:ascii="Consolas" w:cs="Consolas" w:eastAsia="Consolas" w:hAnsi="Consolas"/>
              </w:rPr>
              <w:t xml:space="preserve">git diff --check</w:t>
            </w:r>
            <w:r>
              <w:t xml:space="preserve"> before commit, all PASS</w:t>
            </w:r>
          </w:p>
        </w:tc>
        <w:tc>
          <w:tcPr>
            <w:tcW w:type="auto" w:w="100"/>
            <w:vAlign w:val="center"/>
          </w:tcPr>
          <w:p>
            <w:r>
              <w:t xml:space="preserve">Owner approval instruction; re-verification of §53 implementation</w:t>
            </w:r>
          </w:p>
        </w:tc>
        <w:tc>
          <w:tcPr>
            <w:tcW w:type="auto" w:w="100"/>
            <w:vAlign w:val="center"/>
          </w:tcPr>
          <w:p>
            <w:r>
              <w:t xml:space="preserve">Current run Markdown/DOCX not touched by this action (docs already updated in the prior implementation task)</w:t>
            </w:r>
          </w:p>
        </w:tc>
        <w:tc>
          <w:tcPr>
            <w:tcW w:type="auto" w:w="100"/>
            <w:vAlign w:val="center"/>
          </w:tcPr>
          <w:p>
            <w:r>
              <w:rPr>
                <w:rStyle w:val="code"/>
                <w:rFonts w:ascii="Consolas" w:cs="Consolas" w:eastAsia="Consolas" w:hAnsi="Consolas"/>
              </w:rPr>
              <w:t xml:space="preserve">app/components/landing/homepage-demo-section.tsx</w:t>
            </w:r>
            <w:r>
              <w:t xml:space="preserve">; </w:t>
            </w:r>
            <w:r>
              <w:rPr>
                <w:rStyle w:val="code"/>
                <w:rFonts w:ascii="Consolas" w:cs="Consolas" w:eastAsia="Consolas" w:hAnsi="Consolas"/>
              </w:rPr>
              <w:t xml:space="preserve">app/components/landing/homepage-hero.tsx</w:t>
            </w:r>
            <w:r>
              <w:t xml:space="preserve">; </w:t>
            </w:r>
            <w:r>
              <w:rPr>
                <w:rStyle w:val="code"/>
                <w:rFonts w:ascii="Consolas" w:cs="Consolas" w:eastAsia="Consolas" w:hAnsi="Consolas"/>
              </w:rPr>
              <w:t xml:space="preserve">app/components/landing/homepage-demo-video.tsx</w:t>
            </w:r>
            <w:r>
              <w:t xml:space="preserve"> (deleted); </w:t>
            </w:r>
            <w:r>
              <w:rPr>
                <w:rStyle w:val="code"/>
                <w:rFonts w:ascii="Consolas" w:cs="Consolas" w:eastAsia="Consolas" w:hAnsi="Consolas"/>
              </w:rPr>
              <w:t xml:space="preserve">public/landing/text2task-demo.mp4</w:t>
            </w:r>
            <w:r>
              <w:t xml:space="preserve"> (deleted); current run Markdown/DOCX</w:t>
            </w:r>
          </w:p>
        </w:tc>
        <w:tc>
          <w:tcPr>
            <w:tcW w:type="auto" w:w="100"/>
            <w:vAlign w:val="center"/>
          </w:tcPr>
          <w:p>
            <w:r>
              <w:t xml:space="preserve">Staged and committed exactly the six expected files as </w:t>
            </w:r>
            <w:r>
              <w:rPr>
                <w:rStyle w:val="code"/>
                <w:rFonts w:ascii="Consolas" w:cs="Consolas" w:eastAsia="Consolas" w:hAnsi="Consolas"/>
              </w:rPr>
              <w:t xml:space="preserve">perf: remove outdated homepage video</w:t>
            </w:r>
            <w:r>
              <w:t xml:space="preserve"> (commit </w:t>
            </w:r>
            <w:r>
              <w:rPr>
                <w:rStyle w:val="code"/>
                <w:rFonts w:ascii="Consolas" w:cs="Consolas" w:eastAsia="Consolas" w:hAnsi="Consolas"/>
              </w:rPr>
              <w:t xml:space="preserve">c6d296964d270bf0ed86f501523465b9a62bb63f</w:t>
            </w:r>
            <w:r>
              <w:t xml:space="preserve">); pushed to </w:t>
            </w:r>
            <w:r>
              <w:rPr>
                <w:rStyle w:val="code"/>
                <w:rFonts w:ascii="Consolas" w:cs="Consolas" w:eastAsia="Consolas" w:hAnsi="Consolas"/>
              </w:rPr>
              <w:t xml:space="preserve">origin/feat/seo-m7-homepage-performance</w:t>
            </w:r>
            <w:r>
              <w:t xml:space="preserve">; local HEAD confirmed equal to remote branch HEAD</w:t>
            </w:r>
          </w:p>
        </w:tc>
        <w:tc>
          <w:tcPr>
            <w:tcW w:type="auto" w:w="100"/>
            <w:vAlign w:val="center"/>
          </w:tcPr>
          <w:p>
            <w:r>
              <w:t xml:space="preserve">Re-run: 5 files / 61 tests PASS; typecheck PASS; lint PASS; build PASS (exit 0); </w:t>
            </w:r>
            <w:r>
              <w:rPr>
                <w:rStyle w:val="code"/>
                <w:rFonts w:ascii="Consolas" w:cs="Consolas" w:eastAsia="Consolas" w:hAnsi="Consolas"/>
              </w:rPr>
              <w:t xml:space="preserve">git diff --check</w:t>
            </w:r>
            <w:r>
              <w:t xml:space="preserve"> PASS with line-ending advisories only</w:t>
            </w:r>
          </w:p>
        </w:tc>
        <w:tc>
          <w:tcPr>
            <w:tcW w:type="auto" w:w="100"/>
            <w:vAlign w:val="center"/>
          </w:tcPr>
          <w:p>
            <w:r>
              <w:t xml:space="preserve">Implementation pushed / preview verification pending</w:t>
            </w:r>
          </w:p>
        </w:tc>
      </w:tr>
      <w:tr>
        <w:tc>
          <w:tcPr>
            <w:tcW w:type="auto" w:w="100"/>
            <w:vAlign w:val="center"/>
          </w:tcPr>
          <w:p>
            <w:r>
              <w:t xml:space="preserve">2026-09-16 Asia/Jerusalem</w:t>
            </w:r>
          </w:p>
        </w:tc>
        <w:tc>
          <w:tcPr>
            <w:tcW w:type="auto" w:w="100"/>
            <w:vAlign w:val="center"/>
          </w:tcPr>
          <w:p>
            <w:r>
              <w:t xml:space="preserve">Phase 1 Milestone 7 production verification</w:t>
            </w:r>
          </w:p>
        </w:tc>
        <w:tc>
          <w:tcPr>
            <w:tcW w:type="auto" w:w="100"/>
            <w:vAlign w:val="center"/>
          </w:tcPr>
          <w:p>
            <w:r>
              <w:t xml:space="preserve">Implementation merged to </w:t>
            </w:r>
            <w:r>
              <w:rPr>
                <w:rStyle w:val="code"/>
                <w:rFonts w:ascii="Consolas" w:cs="Consolas" w:eastAsia="Consolas" w:hAnsi="Consolas"/>
              </w:rPr>
              <w:t xml:space="preserve">main</w:t>
            </w:r>
            <w:r>
              <w:t xml:space="preserve"> and Vercel Production reached READY; Production URL verified </w:t>
            </w:r>
            <w:r>
              <w:rPr>
                <w:rStyle w:val="code"/>
                <w:rFonts w:ascii="Consolas" w:cs="Consolas" w:eastAsia="Consolas" w:hAnsi="Consolas"/>
              </w:rPr>
              <w:t xml:space="preserve">https://www.text2task.com</w:t>
            </w:r>
            <w:r>
              <w:t xml:space="preserve">; fresh PageSpeed Insights Production lab measurements recorded</w:t>
            </w:r>
          </w:p>
        </w:tc>
        <w:tc>
          <w:tcPr>
            <w:tcW w:type="auto" w:w="100"/>
            <w:vAlign w:val="center"/>
          </w:tcPr>
          <w:p>
            <w:r>
              <w:t xml:space="preserve">Owner-supplied Production PageSpeed Insights lab results (Mobile and Desktop) and Production visual verification report</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Mobile Performance 88-&gt;98 (LCP ~3.8s-&gt;2.3s); Desktop Performance 99-&gt;100 (LCP ~1.8s-&gt;0.6s); lab data only, no field CWV improvement claimed (insufficient CrUX data); Production visual verification PASS for desktop, mobile (~400px), primary CTA, Live Demo, and workflow section, no broken media placeholder, no empty video column, no layout regression; minor Lighthouse opportunities (render-blocking, ~14 KiB legacy JS, forced reflow, network dependency tree) recorded non-blocking, no further M7 optimization opened</w:t>
            </w:r>
          </w:p>
        </w:tc>
        <w:tc>
          <w:tcPr>
            <w:tcW w:type="auto" w:w="100"/>
            <w:vAlign w:val="center"/>
          </w:tcPr>
          <w:p>
            <w:r>
              <w:t xml:space="preserve">Full detail in §53.10/§53.11; implementation commit </w:t>
            </w:r>
            <w:r>
              <w:rPr>
                <w:rStyle w:val="code"/>
                <w:rFonts w:ascii="Consolas" w:cs="Consolas" w:eastAsia="Consolas" w:hAnsi="Consolas"/>
              </w:rPr>
              <w:t xml:space="preserve">c6d296964d270bf0ed86f501523465b9a62bb63f</w:t>
            </w:r>
            <w:r>
              <w:t xml:space="preserve"> confirmed present in </w:t>
            </w:r>
            <w:r>
              <w:rPr>
                <w:rStyle w:val="code"/>
                <w:rFonts w:ascii="Consolas" w:cs="Consolas" w:eastAsia="Consolas" w:hAnsi="Consolas"/>
              </w:rPr>
              <w:t xml:space="preserve">main</w:t>
            </w:r>
            <w:r>
              <w:t xml:space="preserve">; no application/test/database/environment/configuration file changed by this documentation task; no manual deploy performed by this task; Decision </w:t>
            </w:r>
            <w:r>
              <w:rPr>
                <w:rStyle w:val="code"/>
                <w:rFonts w:ascii="Consolas" w:cs="Consolas" w:eastAsia="Consolas" w:hAnsi="Consolas"/>
              </w:rPr>
              <w:t xml:space="preserve">SEO-2026-09-09-D028</w:t>
            </w:r>
            <w:r>
              <w:t xml:space="preserve"> preserved, no new Decision Log ID created</w:t>
            </w:r>
          </w:p>
        </w:tc>
        <w:tc>
          <w:tcPr>
            <w:tcW w:type="auto" w:w="100"/>
            <w:vAlign w:val="center"/>
          </w:tcPr>
          <w:p>
            <w:r>
              <w:t xml:space="preserve">Production deployed / production verified / complete</w:t>
            </w:r>
          </w:p>
        </w:tc>
      </w:tr>
      <w:tr>
        <w:tc>
          <w:tcPr>
            <w:tcW w:type="auto" w:w="100"/>
            <w:vAlign w:val="center"/>
          </w:tcPr>
          <w:p>
            <w:r>
              <w:t xml:space="preserve">2026-09-16 Asia/Jerusalem</w:t>
            </w:r>
          </w:p>
        </w:tc>
        <w:tc>
          <w:tcPr>
            <w:tcW w:type="auto" w:w="100"/>
            <w:vAlign w:val="center"/>
          </w:tcPr>
          <w:p>
            <w:r>
              <w:t xml:space="preserve">Post-M7 Live Demo CRO enhancement</w:t>
            </w:r>
          </w:p>
        </w:tc>
        <w:tc>
          <w:tcPr>
            <w:tcW w:type="auto" w:w="100"/>
            <w:vAlign w:val="center"/>
          </w:tcPr>
          <w:p>
            <w:r>
              <w:t xml:space="preserve">New, separate CRO enhancement (not a Milestone 7 reopening) under Decision D029: gave the homepage Live Demo section a subtle light-blue tinted background with top/bottom border separation, added a "LIVE DEMO · NO SIGNUP" badge, and updated the heading/supporting copy to state the no-signup value directly; only existing brand-blue CSS tokens were reused, no new color introduced, no Live Demo behavior/analytics/button changes</w:t>
            </w:r>
          </w:p>
        </w:tc>
        <w:tc>
          <w:tcPr>
            <w:tcW w:type="auto" w:w="100"/>
            <w:vAlign w:val="center"/>
          </w:tcPr>
          <w:p>
            <w:r>
              <w:t xml:space="preserve">Owner-approved CRO direction; direct inspection of </w:t>
            </w:r>
            <w:r>
              <w:rPr>
                <w:rStyle w:val="code"/>
                <w:rFonts w:ascii="Consolas" w:cs="Consolas" w:eastAsia="Consolas" w:hAnsi="Consolas"/>
              </w:rPr>
              <w:t xml:space="preserve">HomepageLiveDemoClient.tsx</w:t>
            </w:r>
            <w:r>
              <w:t xml:space="preserve"> and </w:t>
            </w:r>
            <w:r>
              <w:rPr>
                <w:rStyle w:val="code"/>
                <w:rFonts w:ascii="Consolas" w:cs="Consolas" w:eastAsia="Consolas" w:hAnsi="Consolas"/>
              </w:rPr>
              <w:t xml:space="preserve">homepage-live-demo.module.css</w:t>
            </w:r>
          </w:p>
        </w:tc>
        <w:tc>
          <w:tcPr>
            <w:tcW w:type="auto" w:w="100"/>
            <w:vAlign w:val="center"/>
          </w:tcPr>
          <w:p>
            <w:r>
              <w:rPr>
                <w:rStyle w:val="code"/>
                <w:rFonts w:ascii="Consolas" w:cs="Consolas" w:eastAsia="Consolas" w:hAnsi="Consolas"/>
              </w:rPr>
              <w:t xml:space="preserve">app/components/landing/HomepageLiveDemoClient.tsx</w:t>
            </w:r>
            <w:r>
              <w:t xml:space="preserve">; </w:t>
            </w:r>
            <w:r>
              <w:rPr>
                <w:rStyle w:val="code"/>
                <w:rFonts w:ascii="Consolas" w:cs="Consolas" w:eastAsia="Consolas" w:hAnsi="Consolas"/>
              </w:rPr>
              <w:t xml:space="preserve">app/components/landing/homepage-live-demo.module.css</w:t>
            </w:r>
            <w:r>
              <w:t xml:space="preserve">; current run Markdown/DOCX</w:t>
            </w:r>
          </w:p>
        </w:tc>
        <w:tc>
          <w:tcPr>
            <w:tcW w:type="auto" w:w="100"/>
            <w:vAlign w:val="center"/>
          </w:tcPr>
          <w:p>
            <w:r>
              <w:rPr>
                <w:rStyle w:val="code"/>
                <w:rFonts w:ascii="Consolas" w:cs="Consolas" w:eastAsia="Consolas" w:hAnsi="Consolas"/>
              </w:rPr>
              <w:t xml:space="preserve">app/components/landing/HomepageLiveDemoClient.tsx</w:t>
            </w:r>
            <w:r>
              <w:t xml:space="preserve"> and </w:t>
            </w:r>
            <w:r>
              <w:rPr>
                <w:rStyle w:val="code"/>
                <w:rFonts w:ascii="Consolas" w:cs="Consolas" w:eastAsia="Consolas" w:hAnsi="Consolas"/>
              </w:rPr>
              <w:t xml:space="preserve">app/components/landing/homepage-live-demo.module.css</w:t>
            </w:r>
            <w:r>
              <w:t xml:space="preserve"> edited; current run Markdown and DOCX</w:t>
            </w:r>
          </w:p>
        </w:tc>
        <w:tc>
          <w:tcPr>
            <w:tcW w:type="auto" w:w="100"/>
            <w:vAlign w:val="center"/>
          </w:tcPr>
          <w:p>
            <w:r>
              <w:t xml:space="preserve">Badge, heading, and supporting copy changed exactly as owner-approved; </w:t>
            </w:r>
            <w:r>
              <w:rPr>
                <w:rStyle w:val="code"/>
                <w:rFonts w:ascii="Consolas" w:cs="Consolas" w:eastAsia="Consolas" w:hAnsi="Consolas"/>
              </w:rPr>
              <w:t xml:space="preserve">.shell</w:t>
            </w:r>
            <w:r>
              <w:t xml:space="preserve"> background/border updated; no other homepage section, hero, footer, nav, analytics, or Live Demo logic touched; full detail in §54</w:t>
            </w:r>
          </w:p>
        </w:tc>
        <w:tc>
          <w:tcPr>
            <w:tcW w:type="auto" w:w="100"/>
            <w:vAlign w:val="center"/>
          </w:tcPr>
          <w:p>
            <w:r>
              <w:t xml:space="preserve">Targeted tests 4 files / 29 tests PASS (no assertions referenced the changed copy, so none required updating); </w:t>
            </w:r>
            <w:r>
              <w:rPr>
                <w:rStyle w:val="code"/>
                <w:rFonts w:ascii="Consolas" w:cs="Consolas" w:eastAsia="Consolas" w:hAnsi="Consolas"/>
              </w:rPr>
              <w:t xml:space="preserve">npx tsc --noEmit</w:t>
            </w:r>
            <w:r>
              <w:t xml:space="preserve"> PASS; ESLint PASS on the </w:t>
            </w:r>
            <w:r>
              <w:rPr>
                <w:rStyle w:val="code"/>
                <w:rFonts w:ascii="Consolas" w:cs="Consolas" w:eastAsia="Consolas" w:hAnsi="Consolas"/>
              </w:rPr>
              <w:t xml:space="preserve">.tsx</w:t>
            </w:r>
            <w:r>
              <w:t xml:space="preserve"> file (CSS module not covered by ESLint config, expected); </w:t>
            </w:r>
            <w:r>
              <w:rPr>
                <w:rStyle w:val="code"/>
                <w:rFonts w:ascii="Consolas" w:cs="Consolas" w:eastAsia="Consolas" w:hAnsi="Consolas"/>
              </w:rPr>
              <w:t xml:space="preserve">npm run build</w:t>
            </w:r>
            <w:r>
              <w:t xml:space="preserve"> PASS (exit code 0); </w:t>
            </w:r>
            <w:r>
              <w:rPr>
                <w:rStyle w:val="code"/>
                <w:rFonts w:ascii="Consolas" w:cs="Consolas" w:eastAsia="Consolas" w:hAnsi="Consolas"/>
              </w:rPr>
              <w:t xml:space="preserve">git diff --check</w:t>
            </w:r>
            <w:r>
              <w:t xml:space="preserve"> PASS with no warnings</w:t>
            </w:r>
          </w:p>
        </w:tc>
        <w:tc>
          <w:tcPr>
            <w:tcW w:type="auto" w:w="100"/>
            <w:vAlign w:val="center"/>
          </w:tcPr>
          <w:p>
            <w:r>
              <w:t xml:space="preserve">Implemented locally / awaiting owner visual review</w:t>
            </w:r>
          </w:p>
        </w:tc>
      </w:tr>
      <w:tr>
        <w:tc>
          <w:tcPr>
            <w:tcW w:type="auto" w:w="100"/>
            <w:vAlign w:val="center"/>
          </w:tcPr>
          <w:p>
            <w:r>
              <w:t xml:space="preserve">2026-09-16 Asia/Jerusalem</w:t>
            </w:r>
          </w:p>
        </w:tc>
        <w:tc>
          <w:tcPr>
            <w:tcW w:type="auto" w:w="100"/>
            <w:vAlign w:val="center"/>
          </w:tcPr>
          <w:p>
            <w:r>
              <w:t xml:space="preserve">Post-M7 Live Demo CRO production verification</w:t>
            </w:r>
          </w:p>
        </w:tc>
        <w:tc>
          <w:tcPr>
            <w:tcW w:type="auto" w:w="100"/>
            <w:vAlign w:val="center"/>
          </w:tcPr>
          <w:p>
            <w:r>
              <w:t xml:space="preserve">PR #15 merge, Vercel Production READY, and owner production visual/functional verification recorded for Decision D029; Milestone 7 not reopened</w:t>
            </w:r>
          </w:p>
        </w:tc>
        <w:tc>
          <w:tcPr>
            <w:tcW w:type="auto" w:w="100"/>
            <w:vAlign w:val="center"/>
          </w:tcPr>
          <w:p>
            <w:r>
              <w:t xml:space="preserve">Owner-supplied PR #15 merge/deployment facts; owner Production visual verification (desktop, mobile ~400px); owner-confirmed functional smoke ("Try another example", "Preview my project")</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Implementation commit </w:t>
            </w:r>
            <w:r>
              <w:rPr>
                <w:rStyle w:val="code"/>
                <w:rFonts w:ascii="Consolas" w:cs="Consolas" w:eastAsia="Consolas" w:hAnsi="Consolas"/>
              </w:rPr>
              <w:t xml:space="preserve">1122a7d8e305a330ca760f92046a195092781c92</w:t>
            </w:r>
            <w:r>
              <w:t xml:space="preserve"> present in </w:t>
            </w:r>
            <w:r>
              <w:rPr>
                <w:rStyle w:val="code"/>
                <w:rFonts w:ascii="Consolas" w:cs="Consolas" w:eastAsia="Consolas" w:hAnsi="Consolas"/>
              </w:rPr>
              <w:t xml:space="preserve">main</w:t>
            </w:r>
            <w:r>
              <w:t xml:space="preserve">; Production visual verification PASS for badge, heading, supporting copy, brand-blue treatment, demo-card dominance, no layout regression, no horizontal overflow, hero/hero CTAs/surrounding sections intact; functional smoke PASS for both interactive checks; no analytics/SEO metadata/schema/database/environment changes at any point</w:t>
            </w:r>
          </w:p>
        </w:tc>
        <w:tc>
          <w:tcPr>
            <w:tcW w:type="auto" w:w="100"/>
            <w:vAlign w:val="center"/>
          </w:tcPr>
          <w:p>
            <w:r>
              <w:t xml:space="preserve">Full detail in §54.9/§54.10; Decision </w:t>
            </w:r>
            <w:r>
              <w:rPr>
                <w:rStyle w:val="code"/>
                <w:rFonts w:ascii="Consolas" w:cs="Consolas" w:eastAsia="Consolas" w:hAnsi="Consolas"/>
              </w:rPr>
              <w:t xml:space="preserve">SEO-2026-09-09-D029</w:t>
            </w:r>
            <w:r>
              <w:t xml:space="preserve"> preserved unchanged; no new Decision Log ID created; no application/test/database/environment/configuration/Production file changed by this documentation task; no manual deploy performed by this task</w:t>
            </w:r>
          </w:p>
        </w:tc>
        <w:tc>
          <w:tcPr>
            <w:tcW w:type="auto" w:w="100"/>
            <w:vAlign w:val="center"/>
          </w:tcPr>
          <w:p>
            <w:r>
              <w:t xml:space="preserve">Production deployed / production verified / complete</w:t>
            </w:r>
          </w:p>
        </w:tc>
      </w:tr>
    </w:tbl>
    <w:p>
      <w:r>
        <w:t xml:space="preserve">Phase 1 Milestone 1 changed application code and tests through PR #2. Phase 1 Milestone 2 changed application code, tests, and documentation through PR #4. Phase 1 Milestone 3 changed application code, tests, and documentation through PR #6 and is now production deployed, production content verified, and complete. Phase 1 Milestone 4 changed application code, tests, and documentation through PR #8 and is now production deployed, production verified, and complete. Phase 1 Milestone 5 is production deployed with the first controlled IndexNow submission accepted, and Bing UI verification pending. </w:t>
      </w:r>
      <w:r>
        <w:rPr>
          <w:b/>
          <w:bCs/>
        </w:rPr>
        <w:t xml:space="preserve">Milestone 5 added local IndexNow tooling, a public key file, tests, package script, and run documentation through PR #10. This documentation task changed only the current run Markdown/DOCX. Runtime application pages/routes changed by this task: NO. Database changed: NO. Migration required: NO. Environment changed: NO. Vercel configuration changed by this task: NO. Production application changed by this documentation task: NO. Google configuration changed: NO. Bing Webmaster Tools setting changed: NO. Duplicate IndexNow resubmission performed by this task: NO. Manual deploy performed by this task: NO. Commit/push/deploy performed by this task: NO.</w:t>
      </w:r>
    </w:p>
    <w:p>
      <w:pPr>
        <w:pBdr>
          <w:top w:val="single" w:sz="6"/>
        </w:pBdr>
      </w:pPr>
    </w:p>
    <w:p>
      <w:pPr>
        <w:pStyle w:val="Heading1"/>
      </w:pPr>
      <w:bookmarkStart w:name="35-files-inspected" w:id="1"/>
      <w:r>
        <w:t xml:space="preserve">35. Files Inspected</w:t>
      </w:r>
      <w:bookmarkEnd w:id="1"/>
    </w:p>
    <w:p>
      <w:r>
        <w:t xml:space="preserve">Representative, non-exhaustive list by category (this audit does not claim a single exact repo-wide file count; the categories below reflect what was directly read or independently cross-checked, including everything cited by file:line throughout this document):</w:t>
      </w:r>
    </w:p>
    <w:p>
      <w:pPr>
        <w:pStyle w:val="ListParagraph"/>
        <w:numPr>
          <w:ilvl w:val="0"/>
          <w:numId w:val="1"/>
        </w:numPr>
      </w:pPr>
      <w:r>
        <w:rPr>
          <w:b/>
          <w:bCs/>
        </w:rPr>
        <w:t xml:space="preserve">Config/infrastructure</w:t>
      </w:r>
      <w:r>
        <w:t xml:space="preserve">: </w:t>
      </w:r>
      <w:r>
        <w:rPr>
          <w:rStyle w:val="code"/>
          <w:rFonts w:ascii="Consolas" w:cs="Consolas" w:eastAsia="Consolas" w:hAnsi="Consolas"/>
        </w:rPr>
        <w:t xml:space="preserve">package.json</w:t>
      </w:r>
      <w:r>
        <w:t xml:space="preserve">, </w:t>
      </w:r>
      <w:r>
        <w:rPr>
          <w:rStyle w:val="code"/>
          <w:rFonts w:ascii="Consolas" w:cs="Consolas" w:eastAsia="Consolas" w:hAnsi="Consolas"/>
        </w:rPr>
        <w:t xml:space="preserve">next.config.ts</w:t>
      </w:r>
      <w:r>
        <w:t xml:space="preserve">, </w:t>
      </w:r>
      <w:r>
        <w:rPr>
          <w:rStyle w:val="code"/>
          <w:rFonts w:ascii="Consolas" w:cs="Consolas" w:eastAsia="Consolas" w:hAnsi="Consolas"/>
        </w:rPr>
        <w:t xml:space="preserve">next.config.test.ts</w:t>
      </w:r>
      <w:r>
        <w:t xml:space="preserve">, </w:t>
      </w:r>
      <w:r>
        <w:rPr>
          <w:rStyle w:val="code"/>
          <w:rFonts w:ascii="Consolas" w:cs="Consolas" w:eastAsia="Consolas" w:hAnsi="Consolas"/>
        </w:rPr>
        <w:t xml:space="preserve">proxy.ts</w:t>
      </w:r>
      <w:r>
        <w:t xml:space="preserve">, </w:t>
      </w:r>
      <w:r>
        <w:rPr>
          <w:rStyle w:val="code"/>
          <w:rFonts w:ascii="Consolas" w:cs="Consolas" w:eastAsia="Consolas" w:hAnsi="Consolas"/>
        </w:rPr>
        <w:t xml:space="preserve">proxy.test.ts</w:t>
      </w:r>
      <w:r>
        <w:t xml:space="preserve">, </w:t>
      </w:r>
      <w:r>
        <w:rPr>
          <w:rStyle w:val="code"/>
          <w:rFonts w:ascii="Consolas" w:cs="Consolas" w:eastAsia="Consolas" w:hAnsi="Consolas"/>
        </w:rPr>
        <w:t xml:space="preserve">.vercel/repo.json</w:t>
      </w:r>
    </w:p>
    <w:p>
      <w:pPr>
        <w:pStyle w:val="ListParagraph"/>
        <w:numPr>
          <w:ilvl w:val="0"/>
          <w:numId w:val="1"/>
        </w:numPr>
      </w:pPr>
      <w:r>
        <w:rPr>
          <w:b/>
          <w:bCs/>
        </w:rPr>
        <w:t xml:space="preserve">SEO core</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app/components/JsonLd.tsx</w:t>
      </w:r>
      <w:r>
        <w:t xml:space="preserve">, </w:t>
      </w:r>
      <w:r>
        <w:rPr>
          <w:rStyle w:val="code"/>
          <w:rFonts w:ascii="Consolas" w:cs="Consolas" w:eastAsia="Consolas" w:hAnsi="Consolas"/>
        </w:rPr>
        <w:t xml:space="preserve">app/layout.tsx</w:t>
      </w:r>
    </w:p>
    <w:p>
      <w:pPr>
        <w:pStyle w:val="ListParagraph"/>
        <w:numPr>
          <w:ilvl w:val="0"/>
          <w:numId w:val="1"/>
        </w:numPr>
      </w:pPr>
      <w:r>
        <w:rPr>
          <w:b/>
          <w:bCs/>
        </w:rPr>
        <w:t xml:space="preserve">Public pages</w:t>
      </w:r>
      <w:r>
        <w:t xml:space="preserve"> (33 sitemap routes + </w:t>
      </w:r>
      <w:r>
        <w:rPr>
          <w:rStyle w:val="code"/>
          <w:rFonts w:ascii="Consolas" w:cs="Consolas" w:eastAsia="Consolas" w:hAnsi="Consolas"/>
        </w:rPr>
        <w:t xml:space="preserve">/pricing</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app/contact/page.tsx</w:t>
      </w:r>
      <w:r>
        <w:t xml:space="preserve">, </w:t>
      </w:r>
      <w:r>
        <w:rPr>
          <w:rStyle w:val="code"/>
          <w:rFonts w:ascii="Consolas" w:cs="Consolas" w:eastAsia="Consolas" w:hAnsi="Consolas"/>
        </w:rPr>
        <w:t xml:space="preserve">app/terms/page.tsx</w:t>
      </w:r>
      <w:r>
        <w:t xml:space="preserve">, </w:t>
      </w:r>
      <w:r>
        <w:rPr>
          <w:rStyle w:val="code"/>
          <w:rFonts w:ascii="Consolas" w:cs="Consolas" w:eastAsia="Consolas" w:hAnsi="Consolas"/>
        </w:rPr>
        <w:t xml:space="preserve">app/privacy/page.tsx</w:t>
      </w:r>
      <w:r>
        <w:t xml:space="preserve">, </w:t>
      </w:r>
      <w:r>
        <w:rPr>
          <w:rStyle w:val="code"/>
          <w:rFonts w:ascii="Consolas" w:cs="Consolas" w:eastAsia="Consolas" w:hAnsi="Consolas"/>
        </w:rPr>
        <w:t xml:space="preserve">app/pricing/page.tsx</w:t>
      </w:r>
      <w:r>
        <w:t xml:space="preserve">, </w:t>
      </w:r>
      <w:r>
        <w:rPr>
          <w:rStyle w:val="code"/>
          <w:rFonts w:ascii="Consolas" w:cs="Consolas" w:eastAsia="Consolas" w:hAnsi="Consolas"/>
        </w:rPr>
        <w:t xml:space="preserve">app/use-cases/page.tsx</w:t>
      </w:r>
      <w:r>
        <w:t xml:space="preserve">, </w:t>
      </w:r>
      <w:r>
        <w:rPr>
          <w:rStyle w:val="code"/>
          <w:rFonts w:ascii="Consolas" w:cs="Consolas" w:eastAsia="Consolas" w:hAnsi="Consolas"/>
        </w:rPr>
        <w:t xml:space="preserve">app/use-cases/[slug]/page.tsx</w:t>
      </w:r>
      <w:r>
        <w:t xml:space="preserve">, </w:t>
      </w:r>
      <w:r>
        <w:rPr>
          <w:rStyle w:val="code"/>
          <w:rFonts w:ascii="Consolas" w:cs="Consolas" w:eastAsia="Consolas" w:hAnsi="Consolas"/>
        </w:rPr>
        <w:t xml:space="preserve">app/resources/page.tsx</w:t>
      </w:r>
      <w:r>
        <w:t xml:space="preserve">, all 7 resource article </w:t>
      </w:r>
      <w:r>
        <w:rPr>
          <w:rStyle w:val="code"/>
          <w:rFonts w:ascii="Consolas" w:cs="Consolas" w:eastAsia="Consolas" w:hAnsi="Consolas"/>
        </w:rPr>
        <w:t xml:space="preserve">page.tsx</w:t>
      </w:r>
      <w:r>
        <w:t xml:space="preserve"> files, </w:t>
      </w:r>
      <w:r>
        <w:rPr>
          <w:rStyle w:val="code"/>
          <w:rFonts w:ascii="Consolas" w:cs="Consolas" w:eastAsia="Consolas" w:hAnsi="Consolas"/>
        </w:rPr>
        <w:t xml:space="preserve">app/solutions/freelancer-project-management-software/page.tsx</w:t>
      </w:r>
      <w:r>
        <w:t xml:space="preserve">, all 6 </w:t>
      </w:r>
      <w:r>
        <w:rPr>
          <w:rStyle w:val="code"/>
          <w:rFonts w:ascii="Consolas" w:cs="Consolas" w:eastAsia="Consolas" w:hAnsi="Consolas"/>
        </w:rPr>
        <w:t xml:space="preserve">app/features/*/page.tsx</w:t>
      </w:r>
      <w:r>
        <w:t xml:space="preserve"> files</w:t>
      </w:r>
    </w:p>
    <w:p>
      <w:pPr>
        <w:pStyle w:val="ListParagraph"/>
        <w:numPr>
          <w:ilvl w:val="0"/>
          <w:numId w:val="1"/>
        </w:numPr>
      </w:pPr>
      <w:r>
        <w:rPr>
          <w:b/>
          <w:bCs/>
        </w:rPr>
        <w:t xml:space="preserve">Use-case data files</w:t>
      </w:r>
      <w:r>
        <w:t xml:space="preserve"> (all 12): </w:t>
      </w:r>
      <w:r>
        <w:rPr>
          <w:rStyle w:val="code"/>
          <w:rFonts w:ascii="Consolas" w:cs="Consolas" w:eastAsia="Consolas" w:hAnsi="Consolas"/>
        </w:rPr>
        <w:t xml:space="preserve">app/lib/use-cases/index.ts</w:t>
      </w:r>
      <w:r>
        <w:t xml:space="preserve">, </w:t>
      </w:r>
      <w:r>
        <w:rPr>
          <w:rStyle w:val="code"/>
          <w:rFonts w:ascii="Consolas" w:cs="Consolas" w:eastAsia="Consolas" w:hAnsi="Consolas"/>
        </w:rPr>
        <w:t xml:space="preserve">app/lib/use-cases/types.ts</w:t>
      </w:r>
      <w:r>
        <w:t xml:space="preserve">, and every file in </w:t>
      </w:r>
      <w:r>
        <w:rPr>
          <w:rStyle w:val="code"/>
          <w:rFonts w:ascii="Consolas" w:cs="Consolas" w:eastAsia="Consolas" w:hAnsi="Consolas"/>
        </w:rPr>
        <w:t xml:space="preserve">app/lib/use-cases/cases/</w:t>
      </w:r>
    </w:p>
    <w:p>
      <w:pPr>
        <w:pStyle w:val="ListParagraph"/>
        <w:numPr>
          <w:ilvl w:val="0"/>
          <w:numId w:val="1"/>
        </w:numPr>
      </w:pPr>
      <w:r>
        <w:rPr>
          <w:b/>
          <w:bCs/>
        </w:rPr>
        <w:t xml:space="preserve">Use-case/shared rendering components</w:t>
      </w:r>
      <w:r>
        <w:t xml:space="preserve">: </w:t>
      </w:r>
      <w:r>
        <w:rPr>
          <w:rStyle w:val="code"/>
          <w:rFonts w:ascii="Consolas" w:cs="Consolas" w:eastAsia="Consolas" w:hAnsi="Consolas"/>
        </w:rPr>
        <w:t xml:space="preserve">app/components/use-cases/use-case-detail-page.tsx</w:t>
      </w:r>
      <w:r>
        <w:t xml:space="preserve">, </w:t>
      </w:r>
      <w:r>
        <w:rPr>
          <w:rStyle w:val="code"/>
          <w:rFonts w:ascii="Consolas" w:cs="Consolas" w:eastAsia="Consolas" w:hAnsi="Consolas"/>
        </w:rPr>
        <w:t xml:space="preserve">use-case-related.tsx</w:t>
      </w:r>
      <w:r>
        <w:t xml:space="preserve">, </w:t>
      </w:r>
      <w:r>
        <w:rPr>
          <w:rStyle w:val="code"/>
          <w:rFonts w:ascii="Consolas" w:cs="Consolas" w:eastAsia="Consolas" w:hAnsi="Consolas"/>
        </w:rPr>
        <w:t xml:space="preserve">use-case-related-links.tsx</w:t>
      </w:r>
      <w:r>
        <w:t xml:space="preserve">, </w:t>
      </w:r>
      <w:r>
        <w:rPr>
          <w:rStyle w:val="code"/>
          <w:rFonts w:ascii="Consolas" w:cs="Consolas" w:eastAsia="Consolas" w:hAnsi="Consolas"/>
        </w:rPr>
        <w:t xml:space="preserve">use-case-transformation.tsx</w:t>
      </w:r>
      <w:r>
        <w:t xml:space="preserve">, </w:t>
      </w:r>
      <w:r>
        <w:rPr>
          <w:rStyle w:val="code"/>
          <w:rFonts w:ascii="Consolas" w:cs="Consolas" w:eastAsia="Consolas" w:hAnsi="Consolas"/>
        </w:rPr>
        <w:t xml:space="preserve">use-case-proof.tsx</w:t>
      </w:r>
    </w:p>
    <w:p>
      <w:pPr>
        <w:pStyle w:val="ListParagraph"/>
        <w:numPr>
          <w:ilvl w:val="0"/>
          <w:numId w:val="1"/>
        </w:numPr>
      </w:pPr>
      <w:r>
        <w:rPr>
          <w:b/>
          <w:bCs/>
        </w:rPr>
        <w:t xml:space="preserve">Landing/homepage components</w:t>
      </w:r>
      <w:r>
        <w:t xml:space="preserve">: </w:t>
      </w:r>
      <w:r>
        <w:rPr>
          <w:rStyle w:val="code"/>
          <w:rFonts w:ascii="Consolas" w:cs="Consolas" w:eastAsia="Consolas" w:hAnsi="Consolas"/>
        </w:rPr>
        <w:t xml:space="preserve">homepage-hero.tsx</w:t>
      </w:r>
      <w:r>
        <w:t xml:space="preserve">, </w:t>
      </w:r>
      <w:r>
        <w:rPr>
          <w:rStyle w:val="code"/>
          <w:rFonts w:ascii="Consolas" w:cs="Consolas" w:eastAsia="Consolas" w:hAnsi="Consolas"/>
        </w:rPr>
        <w:t xml:space="preserve">homepage-faq-section.tsx</w:t>
      </w:r>
      <w:r>
        <w:t xml:space="preserve">, </w:t>
      </w:r>
      <w:r>
        <w:rPr>
          <w:rStyle w:val="code"/>
          <w:rFonts w:ascii="Consolas" w:cs="Consolas" w:eastAsia="Consolas" w:hAnsi="Consolas"/>
        </w:rPr>
        <w:t xml:space="preserve">homepage-use-cases-section.tsx</w:t>
      </w:r>
      <w:r>
        <w:t xml:space="preserve">, </w:t>
      </w:r>
      <w:r>
        <w:rPr>
          <w:rStyle w:val="code"/>
          <w:rFonts w:ascii="Consolas" w:cs="Consolas" w:eastAsia="Consolas" w:hAnsi="Consolas"/>
        </w:rPr>
        <w:t xml:space="preserve">homepage-trust-strip.tsx</w:t>
      </w:r>
      <w:r>
        <w:t xml:space="preserve">, </w:t>
      </w:r>
      <w:r>
        <w:rPr>
          <w:rStyle w:val="code"/>
          <w:rFonts w:ascii="Consolas" w:cs="Consolas" w:eastAsia="Consolas" w:hAnsi="Consolas"/>
        </w:rPr>
        <w:t xml:space="preserve">homepage-customer-stories-section.tsx</w:t>
      </w:r>
      <w:r>
        <w:t xml:space="preserve">, </w:t>
      </w:r>
      <w:r>
        <w:rPr>
          <w:rStyle w:val="code"/>
          <w:rFonts w:ascii="Consolas" w:cs="Consolas" w:eastAsia="Consolas" w:hAnsi="Consolas"/>
        </w:rPr>
        <w:t xml:space="preserve">homepage-post-extraction-section.tsx</w:t>
      </w:r>
      <w:r>
        <w:t xml:space="preserve">, </w:t>
      </w:r>
      <w:r>
        <w:rPr>
          <w:rStyle w:val="code"/>
          <w:rFonts w:ascii="Consolas" w:cs="Consolas" w:eastAsia="Consolas" w:hAnsi="Consolas"/>
        </w:rPr>
        <w:t xml:space="preserve">landing-footer.tsx</w:t>
      </w:r>
      <w:r>
        <w:t xml:space="preserve">, </w:t>
      </w:r>
      <w:r>
        <w:rPr>
          <w:rStyle w:val="code"/>
          <w:rFonts w:ascii="Consolas" w:cs="Consolas" w:eastAsia="Consolas" w:hAnsi="Consolas"/>
        </w:rPr>
        <w:t xml:space="preserve">landing-header.tsx</w:t>
      </w:r>
    </w:p>
    <w:p>
      <w:pPr>
        <w:pStyle w:val="ListParagraph"/>
        <w:numPr>
          <w:ilvl w:val="0"/>
          <w:numId w:val="1"/>
        </w:numPr>
      </w:pPr>
      <w:r>
        <w:rPr>
          <w:b/>
          <w:bCs/>
        </w:rPr>
        <w:t xml:space="preserve">Private-route/auth</w:t>
      </w:r>
      <w:r>
        <w:t xml:space="preserve">: </w:t>
      </w:r>
      <w:r>
        <w:rPr>
          <w:rStyle w:val="code"/>
          <w:rFonts w:ascii="Consolas" w:cs="Consolas" w:eastAsia="Consolas" w:hAnsi="Consolas"/>
        </w:rPr>
        <w:t xml:space="preserve">app/admin/layout.tsx</w:t>
      </w:r>
      <w:r>
        <w:t xml:space="preserve">, </w:t>
      </w:r>
      <w:r>
        <w:rPr>
          <w:rStyle w:val="code"/>
          <w:rFonts w:ascii="Consolas" w:cs="Consolas" w:eastAsia="Consolas" w:hAnsi="Consolas"/>
        </w:rPr>
        <w:t xml:space="preserve">lib/auth/owner.server.ts</w:t>
      </w:r>
      <w:r>
        <w:t xml:space="preserve">, all 3 </w:t>
      </w:r>
      <w:r>
        <w:rPr>
          <w:rStyle w:val="code"/>
          <w:rFonts w:ascii="Consolas" w:cs="Consolas" w:eastAsia="Consolas" w:hAnsi="Consolas"/>
        </w:rPr>
        <w:t xml:space="preserve">app/admin/**/page.tsx</w:t>
      </w:r>
      <w:r>
        <w:t xml:space="preserve">, </w:t>
      </w:r>
      <w:r>
        <w:rPr>
          <w:rStyle w:val="code"/>
          <w:rFonts w:ascii="Consolas" w:cs="Consolas" w:eastAsia="Consolas" w:hAnsi="Consolas"/>
        </w:rPr>
        <w:t xml:space="preserve">app/dashboard/layout.tsx</w:t>
      </w:r>
      <w:r>
        <w:t xml:space="preserve">, </w:t>
      </w:r>
      <w:r>
        <w:rPr>
          <w:rStyle w:val="code"/>
          <w:rFonts w:ascii="Consolas" w:cs="Consolas" w:eastAsia="Consolas" w:hAnsi="Consolas"/>
        </w:rPr>
        <w:t xml:space="preserve">app/dashboard/page.tsx</w:t>
      </w:r>
      <w:r>
        <w:t xml:space="preserve">, </w:t>
      </w:r>
      <w:r>
        <w:rPr>
          <w:rStyle w:val="code"/>
          <w:rFonts w:ascii="Consolas" w:cs="Consolas" w:eastAsia="Consolas" w:hAnsi="Consolas"/>
        </w:rPr>
        <w:t xml:space="preserve">app/dashboard/billing/page.tsx</w:t>
      </w:r>
      <w:r>
        <w:t xml:space="preserve">, </w:t>
      </w:r>
      <w:r>
        <w:rPr>
          <w:rStyle w:val="code"/>
          <w:rFonts w:ascii="Consolas" w:cs="Consolas" w:eastAsia="Consolas" w:hAnsi="Consolas"/>
        </w:rPr>
        <w:t xml:space="preserve">app/dashboard/profile/page.tsx</w:t>
      </w:r>
      <w:r>
        <w:t xml:space="preserve">, </w:t>
      </w:r>
      <w:r>
        <w:rPr>
          <w:rStyle w:val="code"/>
          <w:rFonts w:ascii="Consolas" w:cs="Consolas" w:eastAsia="Consolas" w:hAnsi="Consolas"/>
        </w:rPr>
        <w:t xml:space="preserve">app/dashboard/calendar/page.tsx</w:t>
      </w:r>
      <w:r>
        <w:t xml:space="preserve">, </w:t>
      </w:r>
      <w:r>
        <w:rPr>
          <w:rStyle w:val="code"/>
          <w:rFonts w:ascii="Consolas" w:cs="Consolas" w:eastAsia="Consolas" w:hAnsi="Consolas"/>
        </w:rPr>
        <w:t xml:space="preserve">lib/supabase/requireDashboardUser.ts</w:t>
      </w:r>
      <w:r>
        <w:t xml:space="preserve">, </w:t>
      </w:r>
      <w:r>
        <w:rPr>
          <w:rStyle w:val="code"/>
          <w:rFonts w:ascii="Consolas" w:cs="Consolas" w:eastAsia="Consolas" w:hAnsi="Consolas"/>
        </w:rPr>
        <w:t xml:space="preserve">app/login/page.tsx</w:t>
      </w:r>
      <w:r>
        <w:t xml:space="preserve">, </w:t>
      </w:r>
      <w:r>
        <w:rPr>
          <w:rStyle w:val="code"/>
          <w:rFonts w:ascii="Consolas" w:cs="Consolas" w:eastAsia="Consolas" w:hAnsi="Consolas"/>
        </w:rPr>
        <w:t xml:space="preserve">app/signup/layout.tsx</w:t>
      </w:r>
      <w:r>
        <w:t xml:space="preserve">, </w:t>
      </w:r>
      <w:r>
        <w:rPr>
          <w:rStyle w:val="code"/>
          <w:rFonts w:ascii="Consolas" w:cs="Consolas" w:eastAsia="Consolas" w:hAnsi="Consolas"/>
        </w:rPr>
        <w:t xml:space="preserve">app/check-email/layout.tsx</w:t>
      </w:r>
      <w:r>
        <w:t xml:space="preserve">, </w:t>
      </w:r>
      <w:r>
        <w:rPr>
          <w:rStyle w:val="code"/>
          <w:rFonts w:ascii="Consolas" w:cs="Consolas" w:eastAsia="Consolas" w:hAnsi="Consolas"/>
        </w:rPr>
        <w:t xml:space="preserve">app/forgot-password/page.tsx</w:t>
      </w:r>
      <w:r>
        <w:t xml:space="preserve">, </w:t>
      </w:r>
      <w:r>
        <w:rPr>
          <w:rStyle w:val="code"/>
          <w:rFonts w:ascii="Consolas" w:cs="Consolas" w:eastAsia="Consolas" w:hAnsi="Consolas"/>
        </w:rPr>
        <w:t xml:space="preserve">app/reset-password/page.tsx</w:t>
      </w:r>
      <w:r>
        <w:t xml:space="preserve">, </w:t>
      </w:r>
      <w:r>
        <w:rPr>
          <w:rStyle w:val="code"/>
          <w:rFonts w:ascii="Consolas" w:cs="Consolas" w:eastAsia="Consolas" w:hAnsi="Consolas"/>
        </w:rPr>
        <w:t xml:space="preserve">app/auth/confirm/route.ts</w:t>
      </w:r>
      <w:r>
        <w:t xml:space="preserve">, </w:t>
      </w:r>
      <w:r>
        <w:rPr>
          <w:rStyle w:val="code"/>
          <w:rFonts w:ascii="Consolas" w:cs="Consolas" w:eastAsia="Consolas" w:hAnsi="Consolas"/>
        </w:rPr>
        <w:t xml:space="preserve">app/homepage-demo/review/page.tsx</w:t>
      </w:r>
      <w:r>
        <w:t xml:space="preserve">, </w:t>
      </w:r>
      <w:r>
        <w:rPr>
          <w:rStyle w:val="code"/>
          <w:rFonts w:ascii="Consolas" w:cs="Consolas" w:eastAsia="Consolas" w:hAnsi="Consolas"/>
        </w:rPr>
        <w:t xml:space="preserve">app/homepage-demo/claim/continue/page.tsx</w:t>
      </w:r>
      <w:r>
        <w:t xml:space="preserve">, </w:t>
      </w:r>
      <w:r>
        <w:rPr>
          <w:rStyle w:val="code"/>
          <w:rFonts w:ascii="Consolas" w:cs="Consolas" w:eastAsia="Consolas" w:hAnsi="Consolas"/>
        </w:rPr>
        <w:t xml:space="preserve">app/share/[publicId]/page.tsx</w:t>
      </w:r>
      <w:r>
        <w:t xml:space="preserve">, </w:t>
      </w:r>
      <w:r>
        <w:rPr>
          <w:rStyle w:val="code"/>
          <w:rFonts w:ascii="Consolas" w:cs="Consolas" w:eastAsia="Consolas" w:hAnsi="Consolas"/>
        </w:rPr>
        <w:t xml:space="preserve">lib/share/share-session-grant.server.ts</w:t>
      </w:r>
    </w:p>
    <w:p>
      <w:pPr>
        <w:pStyle w:val="ListParagraph"/>
        <w:numPr>
          <w:ilvl w:val="0"/>
          <w:numId w:val="1"/>
        </w:numPr>
      </w:pPr>
      <w:r>
        <w:rPr>
          <w:b/>
          <w:bCs/>
        </w:rPr>
        <w:t xml:space="preserve">API routes spot-checked</w:t>
      </w:r>
      <w:r>
        <w:t xml:space="preserve">: </w:t>
      </w:r>
      <w:r>
        <w:rPr>
          <w:rStyle w:val="code"/>
          <w:rFonts w:ascii="Consolas" w:cs="Consolas" w:eastAsia="Consolas" w:hAnsi="Consolas"/>
        </w:rPr>
        <w:t xml:space="preserve">app/api/share/[publicId]/{projection,pin}/route.ts</w:t>
      </w:r>
      <w:r>
        <w:t xml:space="preserve">, </w:t>
      </w:r>
      <w:r>
        <w:rPr>
          <w:rStyle w:val="code"/>
          <w:rFonts w:ascii="Consolas" w:cs="Consolas" w:eastAsia="Consolas" w:hAnsi="Consolas"/>
        </w:rPr>
        <w:t xml:space="preserve">app/api/share/session/route.ts</w:t>
      </w:r>
      <w:r>
        <w:t xml:space="preserve">, </w:t>
      </w:r>
      <w:r>
        <w:rPr>
          <w:rStyle w:val="code"/>
          <w:rFonts w:ascii="Consolas" w:cs="Consolas" w:eastAsia="Consolas" w:hAnsi="Consolas"/>
        </w:rPr>
        <w:t xml:space="preserve">app/api/homepage-demo/{bootstrap,extract,review}/route.ts</w:t>
      </w:r>
      <w:r>
        <w:t xml:space="preserve">, </w:t>
      </w:r>
      <w:r>
        <w:rPr>
          <w:rStyle w:val="code"/>
          <w:rFonts w:ascii="Consolas" w:cs="Consolas" w:eastAsia="Consolas" w:hAnsi="Consolas"/>
        </w:rPr>
        <w:t xml:space="preserve">app/api/billing/{subscription,portal}/route.ts</w:t>
      </w:r>
      <w:r>
        <w:t xml:space="preserve">, </w:t>
      </w:r>
      <w:r>
        <w:rPr>
          <w:rStyle w:val="code"/>
          <w:rFonts w:ascii="Consolas" w:cs="Consolas" w:eastAsia="Consolas" w:hAnsi="Consolas"/>
        </w:rPr>
        <w:t xml:space="preserve">app/api/webhooks/creem/route.ts</w:t>
      </w:r>
      <w:r>
        <w:t xml:space="preserve">, </w:t>
      </w:r>
      <w:r>
        <w:rPr>
          <w:rStyle w:val="code"/>
          <w:rFonts w:ascii="Consolas" w:cs="Consolas" w:eastAsia="Consolas" w:hAnsi="Consolas"/>
        </w:rPr>
        <w:t xml:space="preserve">app/api/auth/login/route.ts</w:t>
      </w:r>
      <w:r>
        <w:t xml:space="preserve">, </w:t>
      </w:r>
      <w:r>
        <w:rPr>
          <w:rStyle w:val="code"/>
          <w:rFonts w:ascii="Consolas" w:cs="Consolas" w:eastAsia="Consolas" w:hAnsi="Consolas"/>
        </w:rPr>
        <w:t xml:space="preserve">app/api/analytics/event/route.ts</w:t>
      </w:r>
    </w:p>
    <w:p>
      <w:pPr>
        <w:pStyle w:val="ListParagraph"/>
        <w:numPr>
          <w:ilvl w:val="0"/>
          <w:numId w:val="1"/>
        </w:numPr>
      </w:pPr>
      <w:r>
        <w:rPr>
          <w:b/>
          <w:bCs/>
        </w:rPr>
        <w:t xml:space="preserve">Analytics/measurement</w:t>
      </w:r>
      <w:r>
        <w:t xml:space="preserve">: </w:t>
      </w:r>
      <w:r>
        <w:rPr>
          <w:rStyle w:val="code"/>
          <w:rFonts w:ascii="Consolas" w:cs="Consolas" w:eastAsia="Consolas" w:hAnsi="Consolas"/>
        </w:rPr>
        <w:t xml:space="preserve">app/components/analytics/{google-ads-tag,microsoft-clarity,consent-aware-vercel-analytics,attribution-capture,cookie-consent-banner,analytics-error-boundary}.tsx</w:t>
      </w:r>
      <w:r>
        <w:t xml:space="preserve">, </w:t>
      </w:r>
      <w:r>
        <w:rPr>
          <w:rStyle w:val="code"/>
          <w:rFonts w:ascii="Consolas" w:cs="Consolas" w:eastAsia="Consolas" w:hAnsi="Consolas"/>
        </w:rPr>
        <w:t xml:space="preserve">lib/analytics/{events,internal-events.server,owner-exclusion.server,signup-attribution.server,request-attribution.server,analytics-consent,analytics-paths,live-demo-funnel,owner-analytics-window}.ts</w:t>
      </w:r>
      <w:r>
        <w:t xml:space="preserve">, </w:t>
      </w:r>
      <w:r>
        <w:rPr>
          <w:rStyle w:val="code"/>
          <w:rFonts w:ascii="Consolas" w:cs="Consolas" w:eastAsia="Consolas" w:hAnsi="Consolas"/>
        </w:rPr>
        <w:t xml:space="preserve">app/admin/analytics/page.tsx</w:t>
      </w:r>
      <w:r>
        <w:t xml:space="preserve">, </w:t>
      </w:r>
      <w:r>
        <w:rPr>
          <w:rStyle w:val="code"/>
          <w:rFonts w:ascii="Consolas" w:cs="Consolas" w:eastAsia="Consolas" w:hAnsi="Consolas"/>
        </w:rPr>
        <w:t xml:space="preserve">supabase/migrations/202609040001_canonical_production_closure.sql</w:t>
      </w:r>
    </w:p>
    <w:p>
      <w:pPr>
        <w:pStyle w:val="ListParagraph"/>
        <w:numPr>
          <w:ilvl w:val="0"/>
          <w:numId w:val="1"/>
        </w:numPr>
      </w:pPr>
      <w:r>
        <w:rPr>
          <w:b/>
          <w:bCs/>
        </w:rPr>
        <w:t xml:space="preserve">Phase 1 Milestone 1 implementation mapping</w:t>
      </w:r>
      <w:r>
        <w:t xml:space="preserve">: </w:t>
      </w:r>
      <w:r>
        <w:rPr>
          <w:rStyle w:val="code"/>
          <w:rFonts w:ascii="Consolas" w:cs="Consolas" w:eastAsia="Consolas" w:hAnsi="Consolas"/>
        </w:rPr>
        <w:t xml:space="preserve">app/api/extract/route.ts</w:t>
      </w:r>
      <w:r>
        <w:t xml:space="preserve">, </w:t>
      </w:r>
      <w:r>
        <w:rPr>
          <w:rStyle w:val="code"/>
          <w:rFonts w:ascii="Consolas" w:cs="Consolas" w:eastAsia="Consolas" w:hAnsi="Consolas"/>
        </w:rPr>
        <w:t xml:space="preserve">app/api/extract-image/route.ts</w:t>
      </w:r>
      <w:r>
        <w:t xml:space="preserve">, </w:t>
      </w:r>
      <w:r>
        <w:rPr>
          <w:rStyle w:val="code"/>
          <w:rFonts w:ascii="Consolas" w:cs="Consolas" w:eastAsia="Consolas" w:hAnsi="Consolas"/>
        </w:rPr>
        <w:t xml:space="preserve">app/api/projects/import/route.ts</w:t>
      </w:r>
      <w:r>
        <w:t xml:space="preserve">, </w:t>
      </w:r>
      <w:r>
        <w:rPr>
          <w:rStyle w:val="code"/>
          <w:rFonts w:ascii="Consolas" w:cs="Consolas" w:eastAsia="Consolas" w:hAnsi="Consolas"/>
        </w:rPr>
        <w:t xml:space="preserve">app/api/homepage-demo/claim/save/route.ts</w:t>
      </w:r>
      <w:r>
        <w:t xml:space="preserve">, </w:t>
      </w:r>
      <w:r>
        <w:rPr>
          <w:rStyle w:val="code"/>
          <w:rFonts w:ascii="Consolas" w:cs="Consolas" w:eastAsia="Consolas" w:hAnsi="Consolas"/>
        </w:rPr>
        <w:t xml:space="preserve">app/api/homepage-demo/claim/save-anyway/route.ts</w:t>
      </w:r>
      <w:r>
        <w:t xml:space="preserve">, </w:t>
      </w:r>
      <w:r>
        <w:rPr>
          <w:rStyle w:val="code"/>
          <w:rFonts w:ascii="Consolas" w:cs="Consolas" w:eastAsia="Consolas" w:hAnsi="Consolas"/>
        </w:rPr>
        <w:t xml:space="preserve">app/api/webhooks/creem/route.ts</w:t>
      </w:r>
      <w:r>
        <w:t xml:space="preserve">, </w:t>
      </w:r>
      <w:r>
        <w:rPr>
          <w:rStyle w:val="code"/>
          <w:rFonts w:ascii="Consolas" w:cs="Consolas" w:eastAsia="Consolas" w:hAnsi="Consolas"/>
        </w:rPr>
        <w:t xml:space="preserve">lib/analytics/internal-events.server.ts</w:t>
      </w:r>
      <w:r>
        <w:t xml:space="preserve">, </w:t>
      </w:r>
      <w:r>
        <w:rPr>
          <w:rStyle w:val="code"/>
          <w:rFonts w:ascii="Consolas" w:cs="Consolas" w:eastAsia="Consolas" w:hAnsi="Consolas"/>
        </w:rPr>
        <w:t xml:space="preserve">lib/analytics/request-attribution.server.ts</w:t>
      </w:r>
      <w:r>
        <w:t xml:space="preserve">, and </w:t>
      </w:r>
      <w:r>
        <w:rPr>
          <w:rStyle w:val="code"/>
          <w:rFonts w:ascii="Consolas" w:cs="Consolas" w:eastAsia="Consolas" w:hAnsi="Consolas"/>
        </w:rPr>
        <w:t xml:space="preserve">supabase/migrations/202609040001_canonical_production_closure.sql</w:t>
      </w:r>
    </w:p>
    <w:p>
      <w:pPr>
        <w:pStyle w:val="ListParagraph"/>
        <w:numPr>
          <w:ilvl w:val="0"/>
          <w:numId w:val="1"/>
        </w:numPr>
      </w:pPr>
      <w:r>
        <w:rPr>
          <w:b/>
          <w:bCs/>
        </w:rPr>
        <w:t xml:space="preserve">Customer stories</w:t>
      </w:r>
      <w:r>
        <w:t xml:space="preserve">: </w:t>
      </w:r>
      <w:r>
        <w:rPr>
          <w:rStyle w:val="code"/>
          <w:rFonts w:ascii="Consolas" w:cs="Consolas" w:eastAsia="Consolas" w:hAnsi="Consolas"/>
        </w:rPr>
        <w:t xml:space="preserve">app/api/customer-stories/{submit,public}/route.ts</w:t>
      </w:r>
      <w:r>
        <w:t xml:space="preserve">, </w:t>
      </w:r>
      <w:r>
        <w:rPr>
          <w:rStyle w:val="code"/>
          <w:rFonts w:ascii="Consolas" w:cs="Consolas" w:eastAsia="Consolas" w:hAnsi="Consolas"/>
        </w:rPr>
        <w:t xml:space="preserve">lib/customer-stories/public-customer-stories.server.ts</w:t>
      </w:r>
    </w:p>
    <w:p>
      <w:pPr>
        <w:pStyle w:val="ListParagraph"/>
        <w:numPr>
          <w:ilvl w:val="0"/>
          <w:numId w:val="1"/>
        </w:numPr>
      </w:pPr>
      <w:r>
        <w:rPr>
          <w:b/>
          <w:bCs/>
        </w:rPr>
        <w:t xml:space="preserve">Reference documentation</w:t>
      </w:r>
      <w:r>
        <w:t xml:space="preserve">: </w:t>
      </w:r>
      <w:r>
        <w:rPr>
          <w:rStyle w:val="code"/>
          <w:rFonts w:ascii="Consolas" w:cs="Consolas" w:eastAsia="Consolas" w:hAnsi="Consolas"/>
        </w:rPr>
        <w:t xml:space="preserve">docs/Text2Task_SEO_Master_Blueprint_2026-08-29.md</w:t>
      </w:r>
      <w:r>
        <w:t xml:space="preserve"> (read in full)</w:t>
      </w:r>
    </w:p>
    <w:p>
      <w:pPr>
        <w:pStyle w:val="ListParagraph"/>
        <w:numPr>
          <w:ilvl w:val="0"/>
          <w:numId w:val="1"/>
        </w:numPr>
      </w:pPr>
      <w:r>
        <w:rPr>
          <w:b/>
          <w:bCs/>
        </w:rPr>
        <w:t xml:space="preserve">Git history</w:t>
      </w:r>
      <w:r>
        <w:t xml:space="preserve">: </w:t>
      </w:r>
      <w:r>
        <w:rPr>
          <w:rStyle w:val="code"/>
          <w:rFonts w:ascii="Consolas" w:cs="Consolas" w:eastAsia="Consolas" w:hAnsi="Consolas"/>
        </w:rPr>
        <w:t xml:space="preserve">git log</w:t>
      </w:r>
      <w:r>
        <w:t xml:space="preserve">/</w:t>
      </w:r>
      <w:r>
        <w:rPr>
          <w:rStyle w:val="code"/>
          <w:rFonts w:ascii="Consolas" w:cs="Consolas" w:eastAsia="Consolas" w:hAnsi="Consolas"/>
        </w:rPr>
        <w:t xml:space="preserve">git diff</w:t>
      </w:r>
      <w:r>
        <w:t xml:space="preserve"> against commit </w:t>
      </w:r>
      <w:r>
        <w:rPr>
          <w:rStyle w:val="code"/>
          <w:rFonts w:ascii="Consolas" w:cs="Consolas" w:eastAsia="Consolas" w:hAnsi="Consolas"/>
        </w:rPr>
        <w:t xml:space="preserve">58cb7ef</w:t>
      </w:r>
      <w:r>
        <w:t xml:space="preserve"> and the repository's full recent commit history</w:t>
      </w:r>
    </w:p>
    <w:p>
      <w:pPr>
        <w:pBdr>
          <w:top w:val="single" w:sz="6"/>
        </w:pBdr>
      </w:pPr>
    </w:p>
    <w:p>
      <w:pPr>
        <w:pStyle w:val="Heading1"/>
      </w:pPr>
      <w:bookmarkStart w:name="36-files-changed" w:id="1"/>
      <w:r>
        <w:t xml:space="preserve">36. Files Changed</w:t>
      </w:r>
      <w:bookmarkEnd w:id="1"/>
    </w:p>
    <w:p>
      <w:r>
        <w:t xml:space="preserve">Current Codex update: Phase 1 Milestone 4 Core Non-Brand Ranking Pages production verification has been recorded as documentation-only closeout work on branch </w:t>
      </w:r>
      <w:r>
        <w:rPr>
          <w:rStyle w:val="code"/>
          <w:rFonts w:ascii="Consolas" w:cs="Consolas" w:eastAsia="Consolas" w:hAnsi="Consolas"/>
        </w:rPr>
        <w:t xml:space="preserve">docs/seo-m4-production-verification</w:t>
      </w:r>
      <w:r>
        <w:t xml:space="preserve">. No application code, test file, database schema/migration, package/lockfile, environment variable, Vercel configuration, Google/Bing/Supabase production setting, production service, manual production deploy, commit, push, or deploy was changed by this documentation task.</w:t>
      </w:r>
    </w:p>
    <w:p>
      <w:r>
        <w:t xml:space="preserve">Phase 1 Milestone 4 production-verification documentation files changed:</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r>
        <w:t xml:space="preserve">Historical Phase 1 Milestone 4 application files changed through PR #8:</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rPr>
          <w:rStyle w:val="code"/>
          <w:rFonts w:ascii="Consolas" w:cs="Consolas" w:eastAsia="Consolas" w:hAnsi="Consolas"/>
        </w:rPr>
        <w:t xml:space="preserve">app/lib/use-cases/cases/wordpress-freelancers.ts</w:t>
      </w:r>
    </w:p>
    <w:p>
      <w:r>
        <w:t xml:space="preserve">Historical Phase 1 Milestone 4 test files changed through PR #8:</w:t>
      </w:r>
    </w:p>
    <w:p>
      <w:pPr>
        <w:pStyle w:val="ListParagraph"/>
        <w:numPr>
          <w:ilvl w:val="0"/>
          <w:numId w:val="1"/>
        </w:numPr>
      </w:pPr>
      <w:r>
        <w:rPr>
          <w:rStyle w:val="code"/>
          <w:rFonts w:ascii="Consolas" w:cs="Consolas" w:eastAsia="Consolas" w:hAnsi="Consolas"/>
        </w:rPr>
        <w:t xml:space="preserve">app/solutions/freelancer-project-management-software/page.test.tsx</w:t>
      </w:r>
    </w:p>
    <w:p>
      <w:pPr>
        <w:pStyle w:val="ListParagraph"/>
        <w:numPr>
          <w:ilvl w:val="0"/>
          <w:numId w:val="1"/>
        </w:numPr>
      </w:pPr>
      <w:r>
        <w:rPr>
          <w:rStyle w:val="code"/>
          <w:rFonts w:ascii="Consolas" w:cs="Consolas" w:eastAsia="Consolas" w:hAnsi="Consolas"/>
        </w:rPr>
        <w:t xml:space="preserve">app/features/email-to-tasks/page.test.tsx</w:t>
      </w:r>
    </w:p>
    <w:p>
      <w:pPr>
        <w:pStyle w:val="ListParagraph"/>
        <w:numPr>
          <w:ilvl w:val="0"/>
          <w:numId w:val="1"/>
        </w:numPr>
      </w:pPr>
      <w:r>
        <w:rPr>
          <w:rStyle w:val="code"/>
          <w:rFonts w:ascii="Consolas" w:cs="Consolas" w:eastAsia="Consolas" w:hAnsi="Consolas"/>
        </w:rPr>
        <w:t xml:space="preserve">app/resources/how-to-turn-emails-into-tasks/page.test.tsx</w:t>
      </w:r>
    </w:p>
    <w:p>
      <w:pPr>
        <w:pStyle w:val="ListParagraph"/>
        <w:numPr>
          <w:ilvl w:val="0"/>
          <w:numId w:val="1"/>
        </w:numPr>
      </w:pPr>
      <w:r>
        <w:rPr>
          <w:rStyle w:val="code"/>
          <w:rFonts w:ascii="Consolas" w:cs="Consolas" w:eastAsia="Consolas" w:hAnsi="Consolas"/>
        </w:rPr>
        <w:t xml:space="preserve">app/use-cases/internal-authority.test.tsx</w:t>
      </w:r>
    </w:p>
    <w:p>
      <w:r>
        <w:t xml:space="preserve">Historical Phase 1 Milestone 3 application files changed:</w:t>
      </w:r>
    </w:p>
    <w:p>
      <w:pPr>
        <w:pStyle w:val="ListParagraph"/>
        <w:numPr>
          <w:ilvl w:val="0"/>
          <w:numId w:val="1"/>
        </w:numPr>
      </w:pPr>
      <w:r>
        <w:rPr>
          <w:rStyle w:val="code"/>
          <w:rFonts w:ascii="Consolas" w:cs="Consolas" w:eastAsia="Consolas" w:hAnsi="Consolas"/>
        </w:rPr>
        <w:t xml:space="preserve">app/use-cases/page.tsx</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app/features/screenshot-to-tasks/page.tsx</w:t>
      </w:r>
    </w:p>
    <w:p>
      <w:pPr>
        <w:pStyle w:val="ListParagraph"/>
        <w:numPr>
          <w:ilvl w:val="0"/>
          <w:numId w:val="1"/>
        </w:numPr>
      </w:pPr>
      <w:r>
        <w:rPr>
          <w:rStyle w:val="code"/>
          <w:rFonts w:ascii="Consolas" w:cs="Consolas" w:eastAsia="Consolas" w:hAnsi="Consolas"/>
        </w:rPr>
        <w:t xml:space="preserve">app/features/ai-task-extractor/page.tsx</w:t>
      </w:r>
    </w:p>
    <w:p>
      <w:pPr>
        <w:pStyle w:val="ListParagraph"/>
        <w:numPr>
          <w:ilvl w:val="0"/>
          <w:numId w:val="1"/>
        </w:numPr>
      </w:pPr>
      <w:r>
        <w:rPr>
          <w:rStyle w:val="code"/>
          <w:rFonts w:ascii="Consolas" w:cs="Consolas" w:eastAsia="Consolas" w:hAnsi="Consolas"/>
        </w:rPr>
        <w:t xml:space="preserve">app/features/client-feedback-to-tasks/page.tsx</w:t>
      </w:r>
    </w:p>
    <w:p>
      <w:pPr>
        <w:pStyle w:val="ListParagraph"/>
        <w:numPr>
          <w:ilvl w:val="0"/>
          <w:numId w:val="1"/>
        </w:numPr>
      </w:pPr>
      <w:r>
        <w:rPr>
          <w:rStyle w:val="code"/>
          <w:rFonts w:ascii="Consolas" w:cs="Consolas" w:eastAsia="Consolas" w:hAnsi="Consolas"/>
        </w:rPr>
        <w:t xml:space="preserve">app/resources/how-to-organize-client-requests-as-a-freelancer/page.tsx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rPr>
          <w:rStyle w:val="code"/>
          <w:rFonts w:ascii="Consolas" w:cs="Consolas" w:eastAsia="Consolas" w:hAnsi="Consolas"/>
        </w:rPr>
        <w:t xml:space="preserve">app/resources/how-to-turn-client-feedback-into-tasks/page.tsx</w:t>
      </w:r>
    </w:p>
    <w:p>
      <w:pPr>
        <w:pStyle w:val="ListParagraph"/>
        <w:numPr>
          <w:ilvl w:val="0"/>
          <w:numId w:val="1"/>
        </w:numPr>
      </w:pPr>
      <w:r>
        <w:rPr>
          <w:rStyle w:val="code"/>
          <w:rFonts w:ascii="Consolas" w:cs="Consolas" w:eastAsia="Consolas" w:hAnsi="Consolas"/>
        </w:rPr>
        <w:t xml:space="preserve">app/resources/manage-client-revisions-web-designers/page.tsx</w:t>
      </w:r>
    </w:p>
    <w:p>
      <w:pPr>
        <w:pStyle w:val="ListParagraph"/>
        <w:numPr>
          <w:ilvl w:val="0"/>
          <w:numId w:val="1"/>
        </w:numPr>
      </w:pPr>
      <w:r>
        <w:rPr>
          <w:rStyle w:val="code"/>
          <w:rFonts w:ascii="Consolas" w:cs="Consolas" w:eastAsia="Consolas" w:hAnsi="Consolas"/>
        </w:rPr>
        <w:t xml:space="preserve">app/lib/use-cases/cases/seo-freelancers.ts</w:t>
      </w:r>
    </w:p>
    <w:p>
      <w:pPr>
        <w:pStyle w:val="ListParagraph"/>
        <w:numPr>
          <w:ilvl w:val="0"/>
          <w:numId w:val="1"/>
        </w:numPr>
      </w:pPr>
      <w:r>
        <w:rPr>
          <w:rStyle w:val="code"/>
          <w:rFonts w:ascii="Consolas" w:cs="Consolas" w:eastAsia="Consolas" w:hAnsi="Consolas"/>
        </w:rPr>
        <w:t xml:space="preserve">app/lib/use-cases/cases/freelance-developers.ts</w:t>
      </w:r>
    </w:p>
    <w:p>
      <w:pPr>
        <w:pStyle w:val="ListParagraph"/>
        <w:numPr>
          <w:ilvl w:val="0"/>
          <w:numId w:val="1"/>
        </w:numPr>
      </w:pPr>
      <w:r>
        <w:rPr>
          <w:rStyle w:val="code"/>
          <w:rFonts w:ascii="Consolas" w:cs="Consolas" w:eastAsia="Consolas" w:hAnsi="Consolas"/>
        </w:rPr>
        <w:t xml:space="preserve">app/lib/use-cases/cases/shopify-freelancers.ts</w:t>
      </w:r>
    </w:p>
    <w:p>
      <w:r>
        <w:t xml:space="preserve">Historical Phase 1 Milestone 3 test files changed/added:</w:t>
      </w:r>
    </w:p>
    <w:p>
      <w:pPr>
        <w:pStyle w:val="ListParagraph"/>
        <w:numPr>
          <w:ilvl w:val="0"/>
          <w:numId w:val="1"/>
        </w:numPr>
      </w:pPr>
      <w:r>
        <w:rPr>
          <w:rStyle w:val="code"/>
          <w:rFonts w:ascii="Consolas" w:cs="Consolas" w:eastAsia="Consolas" w:hAnsi="Consolas"/>
        </w:rPr>
        <w:t xml:space="preserve">app/use-cases/internal-authority.test.tsx</w:t>
      </w:r>
    </w:p>
    <w:p>
      <w:r>
        <w:t xml:space="preserve">Historical Phase 1 Milestone 3 documentation files changed:</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r>
        <w:t xml:space="preserve">Historical Phase 1 Milestone 2 application files changed:</w:t>
      </w:r>
    </w:p>
    <w:p>
      <w:r>
        <w:t xml:space="preserve">Phase 1 Milestone 2 application files changed:</w:t>
      </w:r>
    </w:p>
    <w:p>
      <w:pPr>
        <w:pStyle w:val="ListParagraph"/>
        <w:numPr>
          <w:ilvl w:val="0"/>
          <w:numId w:val="1"/>
        </w:numPr>
      </w:pPr>
      <w:r>
        <w:rPr>
          <w:rStyle w:val="code"/>
          <w:rFonts w:ascii="Consolas" w:cs="Consolas" w:eastAsia="Consolas" w:hAnsi="Consolas"/>
        </w:rPr>
        <w:t xml:space="preserve">app/lib/site-config.ts</w:t>
      </w:r>
    </w:p>
    <w:p>
      <w:pPr>
        <w:pStyle w:val="ListParagraph"/>
        <w:numPr>
          <w:ilvl w:val="0"/>
          <w:numId w:val="1"/>
        </w:numPr>
      </w:pPr>
      <w:r>
        <w:rPr>
          <w:rStyle w:val="code"/>
          <w:rFonts w:ascii="Consolas" w:cs="Consolas" w:eastAsia="Consolas" w:hAnsi="Consolas"/>
        </w:rPr>
        <w:t xml:space="preserve">app/page.tsx</w:t>
      </w:r>
    </w:p>
    <w:p>
      <w:pPr>
        <w:pStyle w:val="ListParagraph"/>
        <w:numPr>
          <w:ilvl w:val="0"/>
          <w:numId w:val="1"/>
        </w:numPr>
      </w:pPr>
      <w:r>
        <w:rPr>
          <w:rStyle w:val="code"/>
          <w:rFonts w:ascii="Consolas" w:cs="Consolas" w:eastAsia="Consolas" w:hAnsi="Consolas"/>
        </w:rPr>
        <w:t xml:space="preserve">app/layout.tsx</w:t>
      </w:r>
    </w:p>
    <w:p>
      <w:pPr>
        <w:pStyle w:val="ListParagraph"/>
        <w:numPr>
          <w:ilvl w:val="0"/>
          <w:numId w:val="1"/>
        </w:numPr>
      </w:pPr>
      <w:r>
        <w:rPr>
          <w:rStyle w:val="code"/>
          <w:rFonts w:ascii="Consolas" w:cs="Consolas" w:eastAsia="Consolas" w:hAnsi="Consolas"/>
        </w:rPr>
        <w:t xml:space="preserve">app/about/page.tsx</w:t>
      </w:r>
    </w:p>
    <w:p>
      <w:r>
        <w:t xml:space="preserve">Historical Phase 1 Milestone 2 test files changed/added:</w:t>
      </w:r>
    </w:p>
    <w:p>
      <w:pPr>
        <w:pStyle w:val="ListParagraph"/>
        <w:numPr>
          <w:ilvl w:val="0"/>
          <w:numId w:val="1"/>
        </w:numPr>
      </w:pPr>
      <w:r>
        <w:rPr>
          <w:rStyle w:val="code"/>
          <w:rFonts w:ascii="Consolas" w:cs="Consolas" w:eastAsia="Consolas" w:hAnsi="Consolas"/>
        </w:rPr>
        <w:t xml:space="preserve">app/page.test.ts</w:t>
      </w:r>
    </w:p>
    <w:p>
      <w:pPr>
        <w:pStyle w:val="ListParagraph"/>
        <w:numPr>
          <w:ilvl w:val="0"/>
          <w:numId w:val="1"/>
        </w:numPr>
      </w:pPr>
      <w:r>
        <w:rPr>
          <w:rStyle w:val="code"/>
          <w:rFonts w:ascii="Consolas" w:cs="Consolas" w:eastAsia="Consolas" w:hAnsi="Consolas"/>
        </w:rPr>
        <w:t xml:space="preserve">app/about/page.test.ts</w:t>
      </w:r>
    </w:p>
    <w:p>
      <w:r>
        <w:t xml:space="preserve">Historical Phase 1 Milestone 2 documentation files changed:</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r>
        <w:t xml:space="preserve">Application files changed:</w:t>
      </w:r>
    </w:p>
    <w:p>
      <w:pPr>
        <w:pStyle w:val="ListParagraph"/>
        <w:numPr>
          <w:ilvl w:val="0"/>
          <w:numId w:val="1"/>
        </w:numPr>
      </w:pPr>
      <w:r>
        <w:rPr>
          <w:rStyle w:val="code"/>
          <w:rFonts w:ascii="Consolas" w:cs="Consolas" w:eastAsia="Consolas" w:hAnsi="Consolas"/>
        </w:rPr>
        <w:t xml:space="preserve">lib/analytics/internal-events.server.ts</w:t>
      </w:r>
    </w:p>
    <w:p>
      <w:pPr>
        <w:pStyle w:val="ListParagraph"/>
        <w:numPr>
          <w:ilvl w:val="0"/>
          <w:numId w:val="1"/>
        </w:numPr>
      </w:pPr>
      <w:r>
        <w:rPr>
          <w:rStyle w:val="code"/>
          <w:rFonts w:ascii="Consolas" w:cs="Consolas" w:eastAsia="Consolas" w:hAnsi="Consolas"/>
        </w:rPr>
        <w:t xml:space="preserve">lib/analytics/seo-funnel-events.server.ts</w:t>
      </w:r>
    </w:p>
    <w:p>
      <w:pPr>
        <w:pStyle w:val="ListParagraph"/>
        <w:numPr>
          <w:ilvl w:val="0"/>
          <w:numId w:val="1"/>
        </w:numPr>
      </w:pPr>
      <w:r>
        <w:rPr>
          <w:rStyle w:val="code"/>
          <w:rFonts w:ascii="Consolas" w:cs="Consolas" w:eastAsia="Consolas" w:hAnsi="Consolas"/>
        </w:rPr>
        <w:t xml:space="preserve">app/api/extract/route.ts</w:t>
      </w:r>
    </w:p>
    <w:p>
      <w:pPr>
        <w:pStyle w:val="ListParagraph"/>
        <w:numPr>
          <w:ilvl w:val="0"/>
          <w:numId w:val="1"/>
        </w:numPr>
      </w:pPr>
      <w:r>
        <w:rPr>
          <w:rStyle w:val="code"/>
          <w:rFonts w:ascii="Consolas" w:cs="Consolas" w:eastAsia="Consolas" w:hAnsi="Consolas"/>
        </w:rPr>
        <w:t xml:space="preserve">app/api/extract-image/route.ts</w:t>
      </w:r>
    </w:p>
    <w:p>
      <w:pPr>
        <w:pStyle w:val="ListParagraph"/>
        <w:numPr>
          <w:ilvl w:val="0"/>
          <w:numId w:val="1"/>
        </w:numPr>
      </w:pPr>
      <w:r>
        <w:rPr>
          <w:rStyle w:val="code"/>
          <w:rFonts w:ascii="Consolas" w:cs="Consolas" w:eastAsia="Consolas" w:hAnsi="Consolas"/>
        </w:rPr>
        <w:t xml:space="preserve">app/api/projects/import/route.ts</w:t>
      </w:r>
    </w:p>
    <w:p>
      <w:pPr>
        <w:pStyle w:val="ListParagraph"/>
        <w:numPr>
          <w:ilvl w:val="0"/>
          <w:numId w:val="1"/>
        </w:numPr>
      </w:pPr>
      <w:r>
        <w:rPr>
          <w:rStyle w:val="code"/>
          <w:rFonts w:ascii="Consolas" w:cs="Consolas" w:eastAsia="Consolas" w:hAnsi="Consolas"/>
        </w:rPr>
        <w:t xml:space="preserve">app/api/homepage-demo/claim/save/route.ts</w:t>
      </w:r>
    </w:p>
    <w:p>
      <w:pPr>
        <w:pStyle w:val="ListParagraph"/>
        <w:numPr>
          <w:ilvl w:val="0"/>
          <w:numId w:val="1"/>
        </w:numPr>
      </w:pPr>
      <w:r>
        <w:rPr>
          <w:rStyle w:val="code"/>
          <w:rFonts w:ascii="Consolas" w:cs="Consolas" w:eastAsia="Consolas" w:hAnsi="Consolas"/>
        </w:rPr>
        <w:t xml:space="preserve">app/api/homepage-demo/claim/save-anyway/route.ts</w:t>
      </w:r>
    </w:p>
    <w:p>
      <w:pPr>
        <w:pStyle w:val="ListParagraph"/>
        <w:numPr>
          <w:ilvl w:val="0"/>
          <w:numId w:val="1"/>
        </w:numPr>
      </w:pPr>
      <w:r>
        <w:rPr>
          <w:rStyle w:val="code"/>
          <w:rFonts w:ascii="Consolas" w:cs="Consolas" w:eastAsia="Consolas" w:hAnsi="Consolas"/>
        </w:rPr>
        <w:t xml:space="preserve">app/api/webhooks/creem/route.ts</w:t>
      </w:r>
    </w:p>
    <w:p>
      <w:r>
        <w:t xml:space="preserve">Test files changed/added:</w:t>
      </w:r>
    </w:p>
    <w:p>
      <w:pPr>
        <w:pStyle w:val="ListParagraph"/>
        <w:numPr>
          <w:ilvl w:val="0"/>
          <w:numId w:val="1"/>
        </w:numPr>
      </w:pPr>
      <w:r>
        <w:rPr>
          <w:rStyle w:val="code"/>
          <w:rFonts w:ascii="Consolas" w:cs="Consolas" w:eastAsia="Consolas" w:hAnsi="Consolas"/>
        </w:rPr>
        <w:t xml:space="preserve">lib/analytics/internal-events.server.test.ts</w:t>
      </w:r>
    </w:p>
    <w:p>
      <w:pPr>
        <w:pStyle w:val="ListParagraph"/>
        <w:numPr>
          <w:ilvl w:val="0"/>
          <w:numId w:val="1"/>
        </w:numPr>
      </w:pPr>
      <w:r>
        <w:rPr>
          <w:rStyle w:val="code"/>
          <w:rFonts w:ascii="Consolas" w:cs="Consolas" w:eastAsia="Consolas" w:hAnsi="Consolas"/>
        </w:rPr>
        <w:t xml:space="preserve">lib/analytics/seo-funnel-events.server.test.ts</w:t>
      </w:r>
    </w:p>
    <w:p>
      <w:pPr>
        <w:pStyle w:val="ListParagraph"/>
        <w:numPr>
          <w:ilvl w:val="0"/>
          <w:numId w:val="1"/>
        </w:numPr>
      </w:pPr>
      <w:r>
        <w:rPr>
          <w:rStyle w:val="code"/>
          <w:rFonts w:ascii="Consolas" w:cs="Consolas" w:eastAsia="Consolas" w:hAnsi="Consolas"/>
        </w:rPr>
        <w:t xml:space="preserve">app/api/extract/route.test.ts</w:t>
      </w:r>
    </w:p>
    <w:p>
      <w:pPr>
        <w:pStyle w:val="ListParagraph"/>
        <w:numPr>
          <w:ilvl w:val="0"/>
          <w:numId w:val="1"/>
        </w:numPr>
      </w:pPr>
      <w:r>
        <w:rPr>
          <w:rStyle w:val="code"/>
          <w:rFonts w:ascii="Consolas" w:cs="Consolas" w:eastAsia="Consolas" w:hAnsi="Consolas"/>
        </w:rPr>
        <w:t xml:space="preserve">app/api/projects/import/route.test.ts</w:t>
      </w:r>
    </w:p>
    <w:p>
      <w:pPr>
        <w:pStyle w:val="ListParagraph"/>
        <w:numPr>
          <w:ilvl w:val="0"/>
          <w:numId w:val="1"/>
        </w:numPr>
      </w:pPr>
      <w:r>
        <w:rPr>
          <w:rStyle w:val="code"/>
          <w:rFonts w:ascii="Consolas" w:cs="Consolas" w:eastAsia="Consolas" w:hAnsi="Consolas"/>
        </w:rPr>
        <w:t xml:space="preserve">app/api/webhooks/creem/route.test.ts</w:t>
      </w:r>
    </w:p>
    <w:p>
      <w:pPr>
        <w:pStyle w:val="ListParagraph"/>
        <w:numPr>
          <w:ilvl w:val="0"/>
          <w:numId w:val="1"/>
        </w:numPr>
      </w:pPr>
      <w:r>
        <w:rPr>
          <w:rStyle w:val="code"/>
          <w:rFonts w:ascii="Consolas" w:cs="Consolas" w:eastAsia="Consolas" w:hAnsi="Consolas"/>
        </w:rPr>
        <w:t xml:space="preserve">app/api/homepage-demo/claim/save/route.test.ts</w:t>
      </w:r>
    </w:p>
    <w:p>
      <w:pPr>
        <w:pStyle w:val="ListParagraph"/>
        <w:numPr>
          <w:ilvl w:val="0"/>
          <w:numId w:val="1"/>
        </w:numPr>
      </w:pPr>
      <w:r>
        <w:rPr>
          <w:rStyle w:val="code"/>
          <w:rFonts w:ascii="Consolas" w:cs="Consolas" w:eastAsia="Consolas" w:hAnsi="Consolas"/>
        </w:rPr>
        <w:t xml:space="preserve">app/api/homepage-demo/claim/save-anyway/route.test.ts</w:t>
      </w:r>
    </w:p>
    <w:p>
      <w:r>
        <w:t xml:space="preserve">Documentation files changed:</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pPr>
        <w:pBdr>
          <w:top w:val="single" w:sz="6"/>
        </w:pBdr>
      </w:pPr>
    </w:p>
    <w:p>
      <w:pPr>
        <w:pStyle w:val="Heading1"/>
      </w:pPr>
      <w:bookmarkStart w:name="37-current-run-status" w:id="1"/>
      <w:r>
        <w:t xml:space="preserve">37. Current Run Status</w:t>
      </w:r>
      <w:bookmarkEnd w:id="1"/>
    </w:p>
    <w:p>
      <w:r>
        <w:rPr>
          <w:b/>
          <w:bCs/>
        </w:rPr>
        <w:t xml:space="preserve">STATUS: ACTIVE</w:t>
      </w:r>
      <w:r>
        <w:t xml:space="preserve">
</w:t>
      </w:r>
      <w:r>
        <w:rPr>
          <w:b/>
          <w:bCs/>
        </w:rPr>
        <w:t xml:space="preserve">PHASE 0A — Repository Mapping + Technical Audit: COMPLETE / OWNER REVIEWED</w:t>
      </w:r>
      <w:r>
        <w:t xml:space="preserve">
</w:t>
      </w:r>
      <w:r>
        <w:rPr>
          <w:b/>
          <w:bCs/>
        </w:rPr>
        <w:t xml:space="preserve">PHASE 0B — External Baseline Completion: COMPLETE / OWNER REVIEWED</w:t>
      </w:r>
      <w:r>
        <w:t xml:space="preserve">
</w:t>
      </w:r>
      <w:r>
        <w:rPr>
          <w:b/>
          <w:bCs/>
        </w:rPr>
        <w:t xml:space="preserve">PHASE 0 OVERALL: COMPLETE / OWNER REVIEWED</w:t>
      </w:r>
      <w:r>
        <w:t xml:space="preserve">
</w:t>
      </w:r>
      <w:r>
        <w:rPr>
          <w:b/>
          <w:bCs/>
        </w:rPr>
        <w:t xml:space="preserve">PHASE 1 STATUS: IMPLEMENTATION IN PROGRESS</w:t>
      </w:r>
      <w:r>
        <w:t xml:space="preserve">
</w:t>
      </w:r>
      <w:r>
        <w:rPr>
          <w:b/>
          <w:bCs/>
        </w:rPr>
        <w:t xml:space="preserve">PHASE 1 MILESTONE 1: COMPLETE</w:t>
      </w:r>
      <w:r>
        <w:t xml:space="preserve">
</w:t>
      </w:r>
      <w:r>
        <w:rPr>
          <w:b/>
          <w:bCs/>
        </w:rPr>
        <w:t xml:space="preserve">PHASE 1 MILESTONE 2: COMPLETE</w:t>
      </w:r>
      <w:r>
        <w:t xml:space="preserve">
</w:t>
      </w:r>
      <w:r>
        <w:rPr>
          <w:b/>
          <w:bCs/>
        </w:rPr>
        <w:t xml:space="preserve">PHASE 1 MILESTONE 3: COMPLETE</w:t>
      </w:r>
      <w:r>
        <w:t xml:space="preserve">
</w:t>
      </w:r>
      <w:r>
        <w:rPr>
          <w:b/>
          <w:bCs/>
        </w:rPr>
        <w:t xml:space="preserve">PHASE 1 MILESTONE 4: COMPLETE</w:t>
      </w:r>
      <w:r>
        <w:t xml:space="preserve">
</w:t>
      </w:r>
      <w:r>
        <w:rPr>
          <w:b/>
          <w:bCs/>
        </w:rPr>
        <w:t xml:space="preserve">PHASE 1 MILESTONE 5: PRODUCTION DEPLOYED / FIRST CONTROLLED SUBMISSION ACCEPTED / BING UI VERIFICATION PENDING</w:t>
      </w:r>
      <w:r>
        <w:t xml:space="preserve">
</w:t>
      </w:r>
      <w:r>
        <w:rPr>
          <w:b/>
          <w:bCs/>
        </w:rPr>
        <w:t xml:space="preserve">PHASE 1 MILESTONE 6: COMPLETE FOR CURRENT RUN / ONGOING AUTHORITY OPS DEFERRED</w:t>
      </w:r>
      <w:r>
        <w:t xml:space="preserve">
</w:t>
      </w:r>
      <w:r>
        <w:rPr>
          <w:b/>
          <w:bCs/>
        </w:rPr>
        <w:t xml:space="preserve">PHASE 1 MILESTONE 7: PRODUCTION DEPLOYED / PRODUCTION VERIFIED / COMPLETE</w:t>
      </w:r>
    </w:p>
    <w:p>
      <w:r>
        <w:t xml:space="preserve">Phase 0A exit criteria (per the run brief) are met and owner-reviewed: exact public route inventory (§9), exact sitemap logic (§12), exact robots policy (§10.1), exact private indexing protection map (§11), exact canonical/host logic (§13), exact metadata inventory (§14), exact structured-data inventory (§15), entity-disambiguation gap analysis (§16), content/intent map (§17), internal-link map (§19), analytics/measurement map (§22), prior-audit reconciliation (§25), confirmed P0/P1/P2 backlog (§26–§28), a proposed next plan (§30), and a verification plan (§32) all exist above.</w:t>
      </w:r>
    </w:p>
    <w:p>
      <w:r>
        <w:t xml:space="preserve">Phase 0B external baseline completion is complete / owner-reviewed. Phase 1 Milestone 1 is complete. Milestone 2 is complete. Milestone 3 is complete. Milestone 4 is complete. Milestone 5 is production deployed with the first controlled IndexNow submission accepted, and Bing UI verification pending. Milestone 6 (External Authority Program) is COMPLETE FOR THE CURRENT RUN under Decision </w:t>
      </w:r>
      <w:r>
        <w:rPr>
          <w:rStyle w:val="code"/>
          <w:rFonts w:ascii="Consolas" w:cs="Consolas" w:eastAsia="Consolas" w:hAnsi="Consolas"/>
        </w:rPr>
        <w:t xml:space="preserve">SEO-2026-09-09-D027</w:t>
      </w:r>
      <w:r>
        <w:t xml:space="preserve">, with ongoing authority operations (Fiverr directory-batch verification, Capterra/GetApp follow-up, editorial outreach, review acquisition, community participation, and KPI monitoring) explicitly deferred as non-blocking backlog; see §52.23/§52.24. Milestone 7 (Homepage Performance / CRO) is PRODUCTION DEPLOYED / PRODUCTION VERIFIED / COMPLETE under Decision </w:t>
      </w:r>
      <w:r>
        <w:rPr>
          <w:rStyle w:val="code"/>
          <w:rFonts w:ascii="Consolas" w:cs="Consolas" w:eastAsia="Consolas" w:hAnsi="Consolas"/>
        </w:rPr>
        <w:t xml:space="preserve">SEO-2026-09-09-D028</w:t>
      </w:r>
      <w:r>
        <w:t xml:space="preserve">: the outdated ~14.6 MiB homepage demo video was removed rather than optimized, and fresh Production PageSpeed Insights lab measurements taken 2026-09-16 after deployment showed Mobile Performance improving from 88 to 98 (LCP ~3.8s to 2.3s) and Desktop Performance improving from 99 to 100 (LCP ~1.8s to 0.6s); see §53.10. Phase 1 is now functionally complete except for the non-blocking external Bing UI propagation/verification dependency already tracked under Milestone 5. The owner privacy decision remains preserved: founder identity remains private for now, so Milestone 2 deliberately excludes founder name publication, </w:t>
      </w:r>
      <w:r>
        <w:rPr>
          <w:rStyle w:val="code"/>
          <w:rFonts w:ascii="Consolas" w:cs="Consolas" w:eastAsia="Consolas" w:hAnsi="Consolas"/>
        </w:rPr>
        <w:t xml:space="preserve">Person</w:t>
      </w:r>
      <w:r>
        <w:t xml:space="preserve"> schema, founder metadata, personal-profile </w:t>
      </w:r>
      <w:r>
        <w:rPr>
          <w:rStyle w:val="code"/>
          <w:rFonts w:ascii="Consolas" w:cs="Consolas" w:eastAsia="Consolas" w:hAnsi="Consolas"/>
        </w:rPr>
        <w:t xml:space="preserve">sameAs</w:t>
      </w:r>
      <w:r>
        <w:t xml:space="preserve">, and personal social/profile links, and Milestone 6/7 work does not revisit or reopen that decision.</w:t>
      </w:r>
    </w:p>
    <w:p>
      <w:r>
        <w:rPr>
          <w:b/>
          <w:bCs/>
        </w:rPr>
        <w:t xml:space="preserve">Application code changed: YES â€” Phase 1 Milestones 1, 2, 3, 4, and 5 changed application/repository behavior through merged PRs; this documentation task changed no application/test/IndexNow implementation files. Database changed: NO. Environment changed: NO. Production application changed by this documentation task: NO. Google configuration changed: NO. Bing Webmaster Tools setting changed: NO. First controlled IndexNow API request was accepted with HTTP 202; Bing UI verification remains pending. Manual deploy performed by this task: NO. Commit/push/deploy performed by this task: NO.</w:t>
      </w:r>
    </w:p>
    <w:p>
      <w:pPr>
        <w:pBdr>
          <w:top w:val="single" w:sz="6"/>
        </w:pBdr>
      </w:pPr>
    </w:p>
    <w:p>
      <w:pPr>
        <w:pStyle w:val="Heading1"/>
      </w:pPr>
      <w:bookmarkStart w:name="38-phase-1-master-implementation-plan" w:id="1"/>
      <w:r>
        <w:t xml:space="preserve">38. Phase 1 Master Implementation Plan</w:t>
      </w:r>
      <w:bookmarkEnd w:id="1"/>
    </w:p>
    <w:p>
      <w:r>
        <w:rPr>
          <w:b/>
          <w:bCs/>
        </w:rPr>
        <w:t xml:space="preserve">Status:</w:t>
      </w:r>
      <w:r>
        <w:t xml:space="preserve"> IMPLEMENTATION IN PROGRESS. Milestone 1 is complete. Milestone 2 is complete. Milestone 3 is complete. Milestone 4 is implemented locally and awaiting owner review.</w:t>
      </w:r>
    </w:p>
    <w:p>
      <w:r>
        <w:rPr>
          <w:b/>
          <w:bCs/>
        </w:rPr>
        <w:t xml:space="preserve">Planning timestamp:</w:t>
      </w:r>
      <w:r>
        <w:t xml:space="preserve"> 2026-09-13 13:26 Asia/Jerusalem.</w:t>
      </w:r>
    </w:p>
    <w:p>
      <w:r>
        <w:rPr>
          <w:b/>
          <w:bCs/>
        </w:rPr>
        <w:t xml:space="preserve">Evidence base:</w:t>
      </w:r>
      <w:r>
        <w:t xml:space="preserve"> completed Phase 0 run evidence in §§5-23A, confirmed backlog in §§26-30, and the owner-approved Phase 0 status in §37.</w:t>
      </w:r>
    </w:p>
    <w:p>
      <w:r>
        <w:rPr>
          <w:b/>
          <w:bCs/>
        </w:rPr>
        <w:t xml:space="preserve">Milestone order</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Order</w:t>
            </w:r>
          </w:p>
        </w:tc>
        <w:tc>
          <w:tcPr>
            <w:tcW w:type="auto" w:w="100"/>
            <w:shd w:fill="b79c2f" w:val="solid"/>
            <w:vAlign w:val="center"/>
          </w:tcPr>
          <w:p>
            <w:pPr>
              <w:jc w:val="center"/>
            </w:pPr>
            <w:r>
              <w:rPr>
                <w:b/>
                <w:bCs/>
              </w:rPr>
              <w:t xml:space="preserve">Milestone</w:t>
            </w:r>
          </w:p>
        </w:tc>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Expected impact</w:t>
            </w:r>
          </w:p>
        </w:tc>
        <w:tc>
          <w:tcPr>
            <w:tcW w:type="auto" w:w="100"/>
            <w:shd w:fill="b79c2f" w:val="solid"/>
            <w:vAlign w:val="center"/>
          </w:tcPr>
          <w:p>
            <w:pPr>
              <w:jc w:val="center"/>
            </w:pPr>
            <w:r>
              <w:rPr>
                <w:b/>
                <w:bCs/>
              </w:rPr>
              <w:t xml:space="preserve">Effort/risk</w:t>
            </w:r>
          </w:p>
        </w:tc>
        <w:tc>
          <w:tcPr>
            <w:tcW w:type="auto" w:w="100"/>
            <w:shd w:fill="b79c2f" w:val="solid"/>
            <w:vAlign w:val="center"/>
          </w:tcPr>
          <w:p>
            <w:pPr>
              <w:jc w:val="center"/>
            </w:pPr>
            <w:r>
              <w:rPr>
                <w:b/>
                <w:bCs/>
              </w:rPr>
              <w:t xml:space="preserve">Depends on</w:t>
            </w:r>
          </w:p>
        </w:tc>
      </w:tr>
      <w:tr>
        <w:tc>
          <w:tcPr>
            <w:tcW w:type="auto" w:w="100"/>
            <w:vAlign w:val="center"/>
          </w:tcPr>
          <w:p>
            <w:pPr>
              <w:jc w:val="right"/>
            </w:pPr>
            <w:r>
              <w:t xml:space="preserve">1</w:t>
            </w:r>
          </w:p>
        </w:tc>
        <w:tc>
          <w:tcPr>
            <w:tcW w:type="auto" w:w="100"/>
            <w:vAlign w:val="center"/>
          </w:tcPr>
          <w:p>
            <w:r>
              <w:t xml:space="preserve">Measurement Foundation</w:t>
            </w:r>
          </w:p>
        </w:tc>
        <w:tc>
          <w:tcPr>
            <w:tcW w:type="auto" w:w="100"/>
            <w:vAlign w:val="center"/>
          </w:tcPr>
          <w:p>
            <w:r>
              <w:t xml:space="preserve">P0</w:t>
            </w:r>
          </w:p>
        </w:tc>
        <w:tc>
          <w:tcPr>
            <w:tcW w:type="auto" w:w="100"/>
            <w:vAlign w:val="center"/>
          </w:tcPr>
          <w:p>
            <w:r>
              <w:t xml:space="preserve">Makes paying-user SEO/GEO growth measurable and prevents blind Phase 1 optimization</w:t>
            </w:r>
          </w:p>
        </w:tc>
        <w:tc>
          <w:tcPr>
            <w:tcW w:type="auto" w:w="100"/>
            <w:vAlign w:val="center"/>
          </w:tcPr>
          <w:p>
            <w:r>
              <w:t xml:space="preserve">Medium/high because it touches analytics, Creem webhook semantics, and possible idempotency storage</w:t>
            </w:r>
          </w:p>
        </w:tc>
        <w:tc>
          <w:tcPr>
            <w:tcW w:type="auto" w:w="100"/>
            <w:vAlign w:val="center"/>
          </w:tcPr>
          <w:p>
            <w:r>
              <w:t xml:space="preserve">Owner approval to implement; staging/test database workflow</w:t>
            </w:r>
          </w:p>
        </w:tc>
      </w:tr>
      <w:tr>
        <w:tc>
          <w:tcPr>
            <w:tcW w:type="auto" w:w="100"/>
            <w:vAlign w:val="center"/>
          </w:tcPr>
          <w:p>
            <w:pPr>
              <w:jc w:val="right"/>
            </w:pPr>
            <w:r>
              <w:t xml:space="preserve">2</w:t>
            </w:r>
          </w:p>
        </w:tc>
        <w:tc>
          <w:tcPr>
            <w:tcW w:type="auto" w:w="100"/>
            <w:vAlign w:val="center"/>
          </w:tcPr>
          <w:p>
            <w:r>
              <w:t xml:space="preserve">Entity / Brand Disambiguation</w:t>
            </w:r>
          </w:p>
        </w:tc>
        <w:tc>
          <w:tcPr>
            <w:tcW w:type="auto" w:w="100"/>
            <w:vAlign w:val="center"/>
          </w:tcPr>
          <w:p>
            <w:r>
              <w:t xml:space="preserve">P0</w:t>
            </w:r>
          </w:p>
        </w:tc>
        <w:tc>
          <w:tcPr>
            <w:tcW w:type="auto" w:w="100"/>
            <w:vAlign w:val="center"/>
          </w:tcPr>
          <w:p>
            <w:r>
              <w:t xml:space="preserve">Distinguishes current </w:t>
            </w:r>
            <w:r>
              <w:rPr>
                <w:rStyle w:val="code"/>
                <w:rFonts w:ascii="Consolas" w:cs="Consolas" w:eastAsia="Consolas" w:hAnsi="Consolas"/>
              </w:rPr>
              <w:t xml:space="preserve">text2task.com</w:t>
            </w:r>
            <w:r>
              <w:t xml:space="preserve"> from the unrelated Microsoft Marketplace product and strengthens E-E-A-T/GEO entity confidence</w:t>
            </w:r>
          </w:p>
        </w:tc>
        <w:tc>
          <w:tcPr>
            <w:tcW w:type="auto" w:w="100"/>
            <w:vAlign w:val="center"/>
          </w:tcPr>
          <w:p>
            <w:r>
              <w:t xml:space="preserve">Low/medium; privacy/reputation-sensitive</w:t>
            </w:r>
          </w:p>
        </w:tc>
        <w:tc>
          <w:tcPr>
            <w:tcW w:type="auto" w:w="100"/>
            <w:vAlign w:val="center"/>
          </w:tcPr>
          <w:p>
            <w:r>
              <w:t xml:space="preserve">Owner privacy decision recorded: no public founder identity, no </w:t>
            </w:r>
            <w:r>
              <w:rPr>
                <w:rStyle w:val="code"/>
                <w:rFonts w:ascii="Consolas" w:cs="Consolas" w:eastAsia="Consolas" w:hAnsi="Consolas"/>
              </w:rPr>
              <w:t xml:space="preserve">Person</w:t>
            </w:r>
            <w:r>
              <w:t xml:space="preserve"> schema, no personal-profile </w:t>
            </w:r>
            <w:r>
              <w:rPr>
                <w:rStyle w:val="code"/>
                <w:rFonts w:ascii="Consolas" w:cs="Consolas" w:eastAsia="Consolas" w:hAnsi="Consolas"/>
              </w:rPr>
              <w:t xml:space="preserve">sameAs</w:t>
            </w:r>
          </w:p>
        </w:tc>
      </w:tr>
      <w:tr>
        <w:tc>
          <w:tcPr>
            <w:tcW w:type="auto" w:w="100"/>
            <w:vAlign w:val="center"/>
          </w:tcPr>
          <w:p>
            <w:pPr>
              <w:jc w:val="right"/>
            </w:pPr>
            <w:r>
              <w:t xml:space="preserve">3</w:t>
            </w:r>
          </w:p>
        </w:tc>
        <w:tc>
          <w:tcPr>
            <w:tcW w:type="auto" w:w="100"/>
            <w:vAlign w:val="center"/>
          </w:tcPr>
          <w:p>
            <w:r>
              <w:t xml:space="preserve">Internal Authority / Weak Use Cases</w:t>
            </w:r>
          </w:p>
        </w:tc>
        <w:tc>
          <w:tcPr>
            <w:tcW w:type="auto" w:w="100"/>
            <w:vAlign w:val="center"/>
          </w:tcPr>
          <w:p>
            <w:r>
              <w:t xml:space="preserve">P1</w:t>
            </w:r>
          </w:p>
        </w:tc>
        <w:tc>
          <w:tcPr>
            <w:tcW w:type="auto" w:w="100"/>
            <w:vAlign w:val="center"/>
          </w:tcPr>
          <w:p>
            <w:r>
              <w:t xml:space="preserve">Improves crawl priority, topical support, and uniqueness for the weakest discovered-but-under-crawled use cases</w:t>
            </w:r>
          </w:p>
        </w:tc>
        <w:tc>
          <w:tcPr>
            <w:tcW w:type="auto" w:w="100"/>
            <w:vAlign w:val="center"/>
          </w:tcPr>
          <w:p>
            <w:r>
              <w:t xml:space="preserve">Medium; content and linking quality risk if done mechanically</w:t>
            </w:r>
          </w:p>
        </w:tc>
        <w:tc>
          <w:tcPr>
            <w:tcW w:type="auto" w:w="100"/>
            <w:vAlign w:val="center"/>
          </w:tcPr>
          <w:p>
            <w:r>
              <w:t xml:space="preserve">Milestone 1 preferred first for measurement; no database dependency</w:t>
            </w:r>
          </w:p>
        </w:tc>
      </w:tr>
      <w:tr>
        <w:tc>
          <w:tcPr>
            <w:tcW w:type="auto" w:w="100"/>
            <w:vAlign w:val="center"/>
          </w:tcPr>
          <w:p>
            <w:pPr>
              <w:jc w:val="right"/>
            </w:pPr>
            <w:r>
              <w:t xml:space="preserve">4</w:t>
            </w:r>
          </w:p>
        </w:tc>
        <w:tc>
          <w:tcPr>
            <w:tcW w:type="auto" w:w="100"/>
            <w:vAlign w:val="center"/>
          </w:tcPr>
          <w:p>
            <w:r>
              <w:t xml:space="preserve">Core Non-Brand Ranking Pages</w:t>
            </w:r>
          </w:p>
        </w:tc>
        <w:tc>
          <w:tcPr>
            <w:tcW w:type="auto" w:w="100"/>
            <w:vAlign w:val="center"/>
          </w:tcPr>
          <w:p>
            <w:r>
              <w:t xml:space="preserve">P1</w:t>
            </w:r>
          </w:p>
        </w:tc>
        <w:tc>
          <w:tcPr>
            <w:tcW w:type="auto" w:w="100"/>
            <w:vAlign w:val="center"/>
          </w:tcPr>
          <w:p>
            <w:r>
              <w:t xml:space="preserve">Improves the pages with the largest current non-brand impression opportunity</w:t>
            </w:r>
          </w:p>
        </w:tc>
        <w:tc>
          <w:tcPr>
            <w:tcW w:type="auto" w:w="100"/>
            <w:vAlign w:val="center"/>
          </w:tcPr>
          <w:p>
            <w:r>
              <w:t xml:space="preserve">Medium; cannibalization risk if intent boundaries are blurred</w:t>
            </w:r>
          </w:p>
        </w:tc>
        <w:tc>
          <w:tcPr>
            <w:tcW w:type="auto" w:w="100"/>
            <w:vAlign w:val="center"/>
          </w:tcPr>
          <w:p>
            <w:r>
              <w:t xml:space="preserve">Milestone 1 preferred first; keep Feature vs Resource intent differentiated</w:t>
            </w:r>
          </w:p>
        </w:tc>
      </w:tr>
      <w:tr>
        <w:tc>
          <w:tcPr>
            <w:tcW w:type="auto" w:w="100"/>
            <w:vAlign w:val="center"/>
          </w:tcPr>
          <w:p>
            <w:pPr>
              <w:jc w:val="right"/>
            </w:pPr>
            <w:r>
              <w:t xml:space="preserve">5</w:t>
            </w:r>
          </w:p>
        </w:tc>
        <w:tc>
          <w:tcPr>
            <w:tcW w:type="auto" w:w="100"/>
            <w:vAlign w:val="center"/>
          </w:tcPr>
          <w:p>
            <w:r>
              <w:t xml:space="preserve">Bing / IndexNow Foundation</w:t>
            </w:r>
          </w:p>
        </w:tc>
        <w:tc>
          <w:tcPr>
            <w:tcW w:type="auto" w:w="100"/>
            <w:vAlign w:val="center"/>
          </w:tcPr>
          <w:p>
            <w:r>
              <w:t xml:space="preserve">P1</w:t>
            </w:r>
          </w:p>
        </w:tc>
        <w:tc>
          <w:tcPr>
            <w:tcW w:type="auto" w:w="100"/>
            <w:vAlign w:val="center"/>
          </w:tcPr>
          <w:p>
            <w:r>
              <w:t xml:space="preserve">Adds faster Microsoft/Bing discovery for canonical public URLs</w:t>
            </w:r>
          </w:p>
        </w:tc>
        <w:tc>
          <w:tcPr>
            <w:tcW w:type="auto" w:w="100"/>
            <w:vAlign w:val="center"/>
          </w:tcPr>
          <w:p>
            <w:r>
              <w:t xml:space="preserve">Medium; private URL leak risk if whitelist is wrong</w:t>
            </w:r>
          </w:p>
        </w:tc>
        <w:tc>
          <w:tcPr>
            <w:tcW w:type="auto" w:w="100"/>
            <w:vAlign w:val="center"/>
          </w:tcPr>
          <w:p>
            <w:r>
              <w:t xml:space="preserve">Owner approval; stable key decision; staging verification</w:t>
            </w:r>
          </w:p>
        </w:tc>
      </w:tr>
      <w:tr>
        <w:tc>
          <w:tcPr>
            <w:tcW w:type="auto" w:w="100"/>
            <w:vAlign w:val="center"/>
          </w:tcPr>
          <w:p>
            <w:pPr>
              <w:jc w:val="right"/>
            </w:pPr>
            <w:r>
              <w:t xml:space="preserve">6</w:t>
            </w:r>
          </w:p>
        </w:tc>
        <w:tc>
          <w:tcPr>
            <w:tcW w:type="auto" w:w="100"/>
            <w:vAlign w:val="center"/>
          </w:tcPr>
          <w:p>
            <w:r>
              <w:t xml:space="preserve">External Authority Program</w:t>
            </w:r>
          </w:p>
        </w:tc>
        <w:tc>
          <w:tcPr>
            <w:tcW w:type="auto" w:w="100"/>
            <w:vAlign w:val="center"/>
          </w:tcPr>
          <w:p>
            <w:r>
              <w:t xml:space="preserve">P1 HIGH</w:t>
            </w:r>
          </w:p>
        </w:tc>
        <w:tc>
          <w:tcPr>
            <w:tcW w:type="auto" w:w="100"/>
            <w:vAlign w:val="center"/>
          </w:tcPr>
          <w:p>
            <w:r>
              <w:t xml:space="preserve">Builds relevant referring-domain diversity and independent entity references</w:t>
            </w:r>
          </w:p>
        </w:tc>
        <w:tc>
          <w:tcPr>
            <w:tcW w:type="auto" w:w="100"/>
            <w:vAlign w:val="center"/>
          </w:tcPr>
          <w:p>
            <w:r>
              <w:t xml:space="preserve">Medium/high operational effort; reputational risk if spammy</w:t>
            </w:r>
          </w:p>
        </w:tc>
        <w:tc>
          <w:tcPr>
            <w:tcW w:type="auto" w:w="100"/>
            <w:vAlign w:val="center"/>
          </w:tcPr>
          <w:p>
            <w:r>
              <w:t xml:space="preserve">Entity decision helps, but program can start ethically without fake founder claims</w:t>
            </w:r>
          </w:p>
        </w:tc>
      </w:tr>
      <w:tr>
        <w:tc>
          <w:tcPr>
            <w:tcW w:type="auto" w:w="100"/>
            <w:vAlign w:val="center"/>
          </w:tcPr>
          <w:p>
            <w:pPr>
              <w:jc w:val="right"/>
            </w:pPr>
            <w:r>
              <w:t xml:space="preserve">7</w:t>
            </w:r>
          </w:p>
        </w:tc>
        <w:tc>
          <w:tcPr>
            <w:tcW w:type="auto" w:w="100"/>
            <w:vAlign w:val="center"/>
          </w:tcPr>
          <w:p>
            <w:r>
              <w:t xml:space="preserve">Homepage Performance / CRO</w:t>
            </w:r>
          </w:p>
        </w:tc>
        <w:tc>
          <w:tcPr>
            <w:tcW w:type="auto" w:w="100"/>
            <w:vAlign w:val="center"/>
          </w:tcPr>
          <w:p>
            <w:r>
              <w:t xml:space="preserve">P1 Performance/CRO candidate</w:t>
            </w:r>
          </w:p>
        </w:tc>
        <w:tc>
          <w:tcPr>
            <w:tcW w:type="auto" w:w="100"/>
            <w:vAlign w:val="center"/>
          </w:tcPr>
          <w:p>
            <w:r>
              <w:t xml:space="preserve">Reduces unnecessary initial payload while preserving demo conversion value</w:t>
            </w:r>
          </w:p>
        </w:tc>
        <w:tc>
          <w:tcPr>
            <w:tcW w:type="auto" w:w="100"/>
            <w:vAlign w:val="center"/>
          </w:tcPr>
          <w:p>
            <w:r>
              <w:t xml:space="preserve">Medium; conversion regression risk if video is removed blindly</w:t>
            </w:r>
          </w:p>
        </w:tc>
        <w:tc>
          <w:tcPr>
            <w:tcW w:type="auto" w:w="100"/>
            <w:vAlign w:val="center"/>
          </w:tcPr>
          <w:p>
            <w:r>
              <w:t xml:space="preserve">Measurement foundation strongly preferred first</w:t>
            </w:r>
          </w:p>
        </w:tc>
      </w:tr>
    </w:tbl>
    <w:p>
      <w:r>
        <w:rPr>
          <w:b/>
          <w:bCs/>
        </w:rPr>
        <w:t xml:space="preserve">Cross-milestone dependencies</w:t>
      </w:r>
    </w:p>
    <w:p>
      <w:pPr>
        <w:pStyle w:val="ListParagraph"/>
        <w:numPr>
          <w:ilvl w:val="0"/>
          <w:numId w:val="1"/>
        </w:numPr>
      </w:pPr>
      <w:r>
        <w:t xml:space="preserve">Milestone 1 should run first because Phase 1 work aimed at paying users cannot be evaluated until </w:t>
      </w:r>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are reliable.</w:t>
      </w:r>
    </w:p>
    <w:p>
      <w:pPr>
        <w:pStyle w:val="ListParagraph"/>
        <w:numPr>
          <w:ilvl w:val="0"/>
          <w:numId w:val="1"/>
        </w:numPr>
      </w:pPr>
      <w:r>
        <w:t xml:space="preserve">Milestone 2 owner decision is recorded: founder identity remains private for now, so entity disambiguation must rely on Organization/product/domain/profile signals and must not add founder name, personal profile link, </w:t>
      </w:r>
      <w:r>
        <w:rPr>
          <w:rStyle w:val="code"/>
          <w:rFonts w:ascii="Consolas" w:cs="Consolas" w:eastAsia="Consolas" w:hAnsi="Consolas"/>
        </w:rPr>
        <w:t xml:space="preserve">Person</w:t>
      </w:r>
      <w:r>
        <w:t xml:space="preserve"> schema, or </w:t>
      </w:r>
      <w:r>
        <w:rPr>
          <w:rStyle w:val="code"/>
          <w:rFonts w:ascii="Consolas" w:cs="Consolas" w:eastAsia="Consolas" w:hAnsi="Consolas"/>
        </w:rPr>
        <w:t xml:space="preserve">Organization.founder</w:t>
      </w:r>
      <w:r>
        <w:t xml:space="preserve">.</w:t>
      </w:r>
    </w:p>
    <w:p>
      <w:pPr>
        <w:pStyle w:val="ListParagraph"/>
        <w:numPr>
          <w:ilvl w:val="0"/>
          <w:numId w:val="1"/>
        </w:numPr>
      </w:pPr>
      <w:r>
        <w:t xml:space="preserve">Milestones 3, 4, 6, and 7 should be measured against the Milestone 1 funnel where possible; otherwise they risk optimizing impressions without knowing whether activation or paid conversion improved.</w:t>
      </w:r>
    </w:p>
    <w:p>
      <w:pPr>
        <w:pStyle w:val="ListParagraph"/>
        <w:numPr>
          <w:ilvl w:val="0"/>
          <w:numId w:val="1"/>
        </w:numPr>
      </w:pPr>
      <w:r>
        <w:t xml:space="preserve">Milestone 5 must not submit private, dashboard, admin, token, or share URLs. URL eligibility must be code-reviewed before any external IndexNow submission goes live.</w:t>
      </w:r>
    </w:p>
    <w:p>
      <w:pPr>
        <w:pStyle w:val="ListParagraph"/>
        <w:numPr>
          <w:ilvl w:val="0"/>
          <w:numId w:val="1"/>
        </w:numPr>
      </w:pPr>
      <w:r>
        <w:t xml:space="preserve">Bing Backlinks/Search Performance/Site Explorer should be rechecked after Bing finishes processing the newly onboarded property; this follow-up informs Milestones 5 and 6 but does not block Phase 1 planning.</w:t>
      </w:r>
    </w:p>
    <w:p>
      <w:pPr>
        <w:pStyle w:val="Heading2"/>
      </w:pPr>
      <w:bookmarkStart w:name="38-1-milestone-1-—-measurement-foundation" w:id="1"/>
      <w:r>
        <w:t xml:space="preserve">38.1 Milestone 1 — Measurement Foundation</w:t>
      </w:r>
      <w:bookmarkEnd w:id="1"/>
    </w:p>
    <w:p>
      <w:r>
        <w:rPr>
          <w:b/>
          <w:bCs/>
        </w:rPr>
        <w:t xml:space="preserve">Priority:</w:t>
      </w:r>
      <w:r>
        <w:t xml:space="preserve"> P0.</w:t>
      </w:r>
    </w:p>
    <w:p>
      <w:r>
        <w:rPr>
          <w:b/>
          <w:bCs/>
        </w:rPr>
        <w:t xml:space="preserve">Business objective:</w:t>
      </w:r>
      <w:r>
        <w:t xml:space="preserve"> make the organic acquisition funnel measurable through activation and paid conversion, so Phase 1 SEO/GEO work can be evaluated against signups, real product activation, and paying users rather than impressions alone.</w:t>
      </w:r>
    </w:p>
    <w:p>
      <w:r>
        <w:rPr>
          <w:b/>
          <w:bCs/>
        </w:rPr>
        <w:t xml:space="preserve">Evidence supporting the milestone:</w:t>
      </w:r>
      <w:r>
        <w:t xml:space="preserve"> Phase 0 confirmed that the funnel is tracked through signup, but </w:t>
      </w:r>
      <w:r>
        <w:rPr>
          <w:rStyle w:val="code"/>
          <w:rFonts w:ascii="Consolas" w:cs="Consolas" w:eastAsia="Consolas" w:hAnsi="Consolas"/>
        </w:rPr>
        <w:t xml:space="preserve">paid_conversion</w:t>
      </w:r>
      <w:r>
        <w:t xml:space="preserve"> does not exist,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are allowlisted but never emitted, and </w:t>
      </w:r>
      <w:r>
        <w:rPr>
          <w:rStyle w:val="code"/>
          <w:rFonts w:ascii="Consolas" w:cs="Consolas" w:eastAsia="Consolas" w:hAnsi="Consolas"/>
        </w:rPr>
        <w:t xml:space="preserve">email_confirmed</w:t>
      </w:r>
      <w:r>
        <w:t xml:space="preserve">, </w:t>
      </w:r>
      <w:r>
        <w:rPr>
          <w:rStyle w:val="code"/>
          <w:rFonts w:ascii="Consolas" w:cs="Consolas" w:eastAsia="Consolas" w:hAnsi="Consolas"/>
        </w:rPr>
        <w:t xml:space="preserve">client_update_created</w:t>
      </w:r>
      <w:r>
        <w:t xml:space="preserve">, and </w:t>
      </w:r>
      <w:r>
        <w:rPr>
          <w:rStyle w:val="code"/>
          <w:rFonts w:ascii="Consolas" w:cs="Consolas" w:eastAsia="Consolas" w:hAnsi="Consolas"/>
        </w:rPr>
        <w:t xml:space="preserve">client_update_applied</w:t>
      </w:r>
      <w:r>
        <w:t xml:space="preserve"> are lower-priority missing events (§22).</w:t>
      </w:r>
    </w:p>
    <w:p>
      <w:r>
        <w:rPr>
          <w:b/>
          <w:bCs/>
        </w:rPr>
        <w:t xml:space="preserve">Exact scope</w:t>
      </w:r>
    </w:p>
    <w:p>
      <w:pPr>
        <w:pStyle w:val="ListParagraph"/>
        <w:numPr>
          <w:ilvl w:val="0"/>
          <w:numId w:val="1"/>
        </w:numPr>
      </w:pPr>
      <w:r>
        <w:t xml:space="preserve">Add </w:t>
      </w:r>
      <w:r>
        <w:rPr>
          <w:rStyle w:val="code"/>
          <w:rFonts w:ascii="Consolas" w:cs="Consolas" w:eastAsia="Consolas" w:hAnsi="Consolas"/>
        </w:rPr>
        <w:t xml:space="preserve">paid_conversion</w:t>
      </w:r>
      <w:r>
        <w:t xml:space="preserve"> from the authoritative Creem confirmed-payment webhook path only.</w:t>
      </w:r>
    </w:p>
    <w:p>
      <w:pPr>
        <w:pStyle w:val="ListParagraph"/>
        <w:numPr>
          <w:ilvl w:val="0"/>
          <w:numId w:val="1"/>
        </w:numPr>
      </w:pPr>
      <w:r>
        <w:t xml:space="preserve">Add </w:t>
      </w:r>
      <w:r>
        <w:rPr>
          <w:rStyle w:val="code"/>
          <w:rFonts w:ascii="Consolas" w:cs="Consolas" w:eastAsia="Consolas" w:hAnsi="Consolas"/>
        </w:rPr>
        <w:t xml:space="preserve">first_extract_created</w:t>
      </w:r>
      <w:r>
        <w:t xml:space="preserve"> exactly once for the user's true first successful extract.</w:t>
      </w:r>
    </w:p>
    <w:p>
      <w:pPr>
        <w:pStyle w:val="ListParagraph"/>
        <w:numPr>
          <w:ilvl w:val="0"/>
          <w:numId w:val="1"/>
        </w:numPr>
      </w:pPr>
      <w:r>
        <w:t xml:space="preserve">Add </w:t>
      </w:r>
      <w:r>
        <w:rPr>
          <w:rStyle w:val="code"/>
          <w:rFonts w:ascii="Consolas" w:cs="Consolas" w:eastAsia="Consolas" w:hAnsi="Consolas"/>
        </w:rPr>
        <w:t xml:space="preserve">project_saved</w:t>
      </w:r>
      <w:r>
        <w:t xml:space="preserve"> on authoritative successful project persistence, with duplicate/repeat semantics defined before implementation.</w:t>
      </w:r>
    </w:p>
    <w:p>
      <w:pPr>
        <w:pStyle w:val="ListParagraph"/>
        <w:numPr>
          <w:ilvl w:val="0"/>
          <w:numId w:val="1"/>
        </w:numPr>
      </w:pPr>
      <w:r>
        <w:t xml:space="preserve">Preserve the existing internal </w:t>
      </w:r>
      <w:r>
        <w:rPr>
          <w:rStyle w:val="code"/>
          <w:rFonts w:ascii="Consolas" w:cs="Consolas" w:eastAsia="Consolas" w:hAnsi="Consolas"/>
        </w:rPr>
        <w:t xml:space="preserve">analytics_events</w:t>
      </w:r>
      <w:r>
        <w:t xml:space="preserve"> architecture, owner-traffic exclusion rules, and signup/acquisition attribution where available.</w:t>
      </w:r>
    </w:p>
    <w:p>
      <w:pPr>
        <w:pStyle w:val="ListParagraph"/>
        <w:numPr>
          <w:ilvl w:val="0"/>
          <w:numId w:val="1"/>
        </w:numPr>
      </w:pPr>
      <w:r>
        <w:t xml:space="preserve">Plan </w:t>
      </w:r>
      <w:r>
        <w:rPr>
          <w:rStyle w:val="code"/>
          <w:rFonts w:ascii="Consolas" w:cs="Consolas" w:eastAsia="Consolas" w:hAnsi="Consolas"/>
        </w:rPr>
        <w:t xml:space="preserve">email_confirmed</w:t>
      </w:r>
      <w:r>
        <w:t xml:space="preserve"> as P1 follow-up and </w:t>
      </w:r>
      <w:r>
        <w:rPr>
          <w:rStyle w:val="code"/>
          <w:rFonts w:ascii="Consolas" w:cs="Consolas" w:eastAsia="Consolas" w:hAnsi="Consolas"/>
        </w:rPr>
        <w:t xml:space="preserve">client_update_created</w:t>
      </w:r>
      <w:r>
        <w:t xml:space="preserve"> / </w:t>
      </w:r>
      <w:r>
        <w:rPr>
          <w:rStyle w:val="code"/>
          <w:rFonts w:ascii="Consolas" w:cs="Consolas" w:eastAsia="Consolas" w:hAnsi="Consolas"/>
        </w:rPr>
        <w:t xml:space="preserve">client_update_applied</w:t>
      </w:r>
      <w:r>
        <w:t xml:space="preserve"> as P2 product analytics, not part of the P0 milestone unless separately approved.</w:t>
      </w:r>
    </w:p>
    <w:p>
      <w:r>
        <w:rPr>
          <w:b/>
          <w:bCs/>
        </w:rPr>
        <w:t xml:space="preserve">Explicit non-scope</w:t>
      </w:r>
    </w:p>
    <w:p>
      <w:pPr>
        <w:pStyle w:val="ListParagraph"/>
        <w:numPr>
          <w:ilvl w:val="0"/>
          <w:numId w:val="1"/>
        </w:numPr>
      </w:pPr>
      <w:r>
        <w:t xml:space="preserve">No client-only paid-conversion counting.</w:t>
      </w:r>
    </w:p>
    <w:p>
      <w:pPr>
        <w:pStyle w:val="ListParagraph"/>
        <w:numPr>
          <w:ilvl w:val="0"/>
          <w:numId w:val="1"/>
        </w:numPr>
      </w:pPr>
      <w:r>
        <w:t xml:space="preserve">No counting failed, pending, canceled, refunded, unverified, or duplicate Creem payments as paid conversion.</w:t>
      </w:r>
    </w:p>
    <w:p>
      <w:pPr>
        <w:pStyle w:val="ListParagraph"/>
        <w:numPr>
          <w:ilvl w:val="0"/>
          <w:numId w:val="1"/>
        </w:numPr>
      </w:pPr>
      <w:r>
        <w:t xml:space="preserve">No GA4 architecture change unless separately approved; GA4 collection is already externally verified.</w:t>
      </w:r>
    </w:p>
    <w:p>
      <w:pPr>
        <w:pStyle w:val="ListParagraph"/>
        <w:numPr>
          <w:ilvl w:val="0"/>
          <w:numId w:val="1"/>
        </w:numPr>
      </w:pPr>
      <w:r>
        <w:t xml:space="preserve">No admin dashboard redesign unless required to verify the new events.</w:t>
      </w:r>
    </w:p>
    <w:p>
      <w:pPr>
        <w:pStyle w:val="ListParagraph"/>
        <w:numPr>
          <w:ilvl w:val="0"/>
          <w:numId w:val="1"/>
        </w:numPr>
      </w:pPr>
      <w:r>
        <w:t xml:space="preserve">No production database migration without explicit approval and staged migration verification.</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app/api/webhooks/creem/route.ts</w:t>
      </w:r>
      <w:r>
        <w:t xml:space="preserve"> for confirmed-payment source of truth.</w:t>
      </w:r>
    </w:p>
    <w:p>
      <w:pPr>
        <w:pStyle w:val="ListParagraph"/>
        <w:numPr>
          <w:ilvl w:val="0"/>
          <w:numId w:val="1"/>
        </w:numPr>
      </w:pPr>
      <w:r>
        <w:rPr>
          <w:rStyle w:val="code"/>
          <w:rFonts w:ascii="Consolas" w:cs="Consolas" w:eastAsia="Consolas" w:hAnsi="Consolas"/>
        </w:rPr>
        <w:t xml:space="preserve">lib/analytics/internal-events.server.ts</w:t>
      </w:r>
      <w:r>
        <w:t xml:space="preserve"> for internal event insertion and allowlist alignment.</w:t>
      </w:r>
    </w:p>
    <w:p>
      <w:pPr>
        <w:pStyle w:val="ListParagraph"/>
        <w:numPr>
          <w:ilvl w:val="0"/>
          <w:numId w:val="1"/>
        </w:numPr>
      </w:pPr>
      <w:r>
        <w:rPr>
          <w:rStyle w:val="code"/>
          <w:rFonts w:ascii="Consolas" w:cs="Consolas" w:eastAsia="Consolas" w:hAnsi="Consolas"/>
        </w:rPr>
        <w:t xml:space="preserve">lib/analytics/request-attribution.server.ts</w:t>
      </w:r>
      <w:r>
        <w:t xml:space="preserve"> and </w:t>
      </w:r>
      <w:r>
        <w:rPr>
          <w:rStyle w:val="code"/>
          <w:rFonts w:ascii="Consolas" w:cs="Consolas" w:eastAsia="Consolas" w:hAnsi="Consolas"/>
        </w:rPr>
        <w:t xml:space="preserve">lib/analytics/signup-attribution.server.ts</w:t>
      </w:r>
      <w:r>
        <w:t xml:space="preserve"> for attribution preservation where the server can connect payment or activation to prior acquisition data.</w:t>
      </w:r>
    </w:p>
    <w:p>
      <w:pPr>
        <w:pStyle w:val="ListParagraph"/>
        <w:numPr>
          <w:ilvl w:val="0"/>
          <w:numId w:val="1"/>
        </w:numPr>
      </w:pPr>
      <w:r>
        <w:rPr>
          <w:rStyle w:val="code"/>
          <w:rFonts w:ascii="Consolas" w:cs="Consolas" w:eastAsia="Consolas" w:hAnsi="Consolas"/>
        </w:rPr>
        <w:t xml:space="preserve">supabase/migrations/*</w:t>
      </w:r>
      <w:r>
        <w:t xml:space="preserve"> if idempotency requires a new uniqueness constraint, event key, or supporting table.</w:t>
      </w:r>
    </w:p>
    <w:p>
      <w:pPr>
        <w:pStyle w:val="ListParagraph"/>
        <w:numPr>
          <w:ilvl w:val="0"/>
          <w:numId w:val="1"/>
        </w:numPr>
      </w:pPr>
      <w:r>
        <w:t xml:space="preserve">Homepage demo/product extraction routes likely including </w:t>
      </w:r>
      <w:r>
        <w:rPr>
          <w:rStyle w:val="code"/>
          <w:rFonts w:ascii="Consolas" w:cs="Consolas" w:eastAsia="Consolas" w:hAnsi="Consolas"/>
        </w:rPr>
        <w:t xml:space="preserve">app/api/homepage-demo/extract/route.ts</w:t>
      </w:r>
      <w:r>
        <w:t xml:space="preserve"> and product extraction/persistence routes discovered during implementation planning for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w:t>
      </w:r>
    </w:p>
    <w:p>
      <w:pPr>
        <w:pStyle w:val="ListParagraph"/>
        <w:numPr>
          <w:ilvl w:val="0"/>
          <w:numId w:val="1"/>
        </w:numPr>
      </w:pPr>
      <w:r>
        <w:t xml:space="preserve">Existing analytics/admin reporting files only if the owner wants the new events surfaced immediately.</w:t>
      </w:r>
    </w:p>
    <w:p>
      <w:r>
        <w:rPr>
          <w:b/>
          <w:bCs/>
        </w:rPr>
        <w:t xml:space="preserve">Event semantics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Event</w:t>
            </w:r>
          </w:p>
        </w:tc>
        <w:tc>
          <w:tcPr>
            <w:tcW w:type="auto" w:w="100"/>
            <w:shd w:fill="b79c2f" w:val="solid"/>
            <w:vAlign w:val="center"/>
          </w:tcPr>
          <w:p>
            <w:pPr>
              <w:jc w:val="center"/>
            </w:pPr>
            <w:r>
              <w:rPr>
                <w:b/>
                <w:bCs/>
              </w:rPr>
              <w:t xml:space="preserve">Authoritative boundary</w:t>
            </w:r>
          </w:p>
        </w:tc>
        <w:tc>
          <w:tcPr>
            <w:tcW w:type="auto" w:w="100"/>
            <w:shd w:fill="b79c2f" w:val="solid"/>
            <w:vAlign w:val="center"/>
          </w:tcPr>
          <w:p>
            <w:pPr>
              <w:jc w:val="center"/>
            </w:pPr>
            <w:r>
              <w:rPr>
                <w:b/>
                <w:bCs/>
              </w:rPr>
              <w:t xml:space="preserve">Count once?</w:t>
            </w:r>
          </w:p>
        </w:tc>
        <w:tc>
          <w:tcPr>
            <w:tcW w:type="auto" w:w="100"/>
            <w:shd w:fill="b79c2f" w:val="solid"/>
            <w:vAlign w:val="center"/>
          </w:tcPr>
          <w:p>
            <w:pPr>
              <w:jc w:val="center"/>
            </w:pPr>
            <w:r>
              <w:rPr>
                <w:b/>
                <w:bCs/>
              </w:rPr>
              <w:t xml:space="preserve">Required exclusions</w:t>
            </w:r>
          </w:p>
        </w:tc>
      </w:tr>
      <w:tr>
        <w:tc>
          <w:tcPr>
            <w:tcW w:type="auto" w:w="100"/>
            <w:vAlign w:val="center"/>
          </w:tcPr>
          <w:p>
            <w:r>
              <w:rPr>
                <w:rStyle w:val="code"/>
                <w:rFonts w:ascii="Consolas" w:cs="Consolas" w:eastAsia="Consolas" w:hAnsi="Consolas"/>
              </w:rPr>
              <w:t xml:space="preserve">paid_conversion</w:t>
            </w:r>
          </w:p>
        </w:tc>
        <w:tc>
          <w:tcPr>
            <w:tcW w:type="auto" w:w="100"/>
            <w:vAlign w:val="center"/>
          </w:tcPr>
          <w:p>
            <w:r>
              <w:t xml:space="preserve">Creem webhook event that proves a payment/subscription is confirmed and accepted by the app</w:t>
            </w:r>
          </w:p>
        </w:tc>
        <w:tc>
          <w:tcPr>
            <w:tcW w:type="auto" w:w="100"/>
            <w:vAlign w:val="center"/>
          </w:tcPr>
          <w:p>
            <w:r>
              <w:t xml:space="preserve">Yes, per authoritative payment/subscription identity</w:t>
            </w:r>
          </w:p>
        </w:tc>
        <w:tc>
          <w:tcPr>
            <w:tcW w:type="auto" w:w="100"/>
            <w:vAlign w:val="center"/>
          </w:tcPr>
          <w:p>
            <w:r>
              <w:t xml:space="preserve">Failed, pending, test-mode if not intended for production metrics, duplicate webhook deliveries, replayed events, unknown users, unverified signatures</w:t>
            </w:r>
          </w:p>
        </w:tc>
      </w:tr>
      <w:tr>
        <w:tc>
          <w:tcPr>
            <w:tcW w:type="auto" w:w="100"/>
            <w:vAlign w:val="center"/>
          </w:tcPr>
          <w:p>
            <w:r>
              <w:rPr>
                <w:rStyle w:val="code"/>
                <w:rFonts w:ascii="Consolas" w:cs="Consolas" w:eastAsia="Consolas" w:hAnsi="Consolas"/>
              </w:rPr>
              <w:t xml:space="preserve">first_extract_created</w:t>
            </w:r>
          </w:p>
        </w:tc>
        <w:tc>
          <w:tcPr>
            <w:tcW w:type="auto" w:w="100"/>
            <w:vAlign w:val="center"/>
          </w:tcPr>
          <w:p>
            <w:r>
              <w:t xml:space="preserve">First successful extraction that produces usable extracted task/project data for an authenticated user or claimable demo-to-account flow, after server success is known</w:t>
            </w:r>
          </w:p>
        </w:tc>
        <w:tc>
          <w:tcPr>
            <w:tcW w:type="auto" w:w="100"/>
            <w:vAlign w:val="center"/>
          </w:tcPr>
          <w:p>
            <w:r>
              <w:t xml:space="preserve">Yes, per user</w:t>
            </w:r>
          </w:p>
        </w:tc>
        <w:tc>
          <w:tcPr>
            <w:tcW w:type="auto" w:w="100"/>
            <w:vAlign w:val="center"/>
          </w:tcPr>
          <w:p>
            <w:r>
              <w:t xml:space="preserve">Failed extracts, validation errors, rate-limit failures, client retries without successful server result</w:t>
            </w:r>
          </w:p>
        </w:tc>
      </w:tr>
      <w:tr>
        <w:tc>
          <w:tcPr>
            <w:tcW w:type="auto" w:w="100"/>
            <w:vAlign w:val="center"/>
          </w:tcPr>
          <w:p>
            <w:r>
              <w:rPr>
                <w:rStyle w:val="code"/>
                <w:rFonts w:ascii="Consolas" w:cs="Consolas" w:eastAsia="Consolas" w:hAnsi="Consolas"/>
              </w:rPr>
              <w:t xml:space="preserve">project_saved</w:t>
            </w:r>
          </w:p>
        </w:tc>
        <w:tc>
          <w:tcPr>
            <w:tcW w:type="auto" w:w="100"/>
            <w:vAlign w:val="center"/>
          </w:tcPr>
          <w:p>
            <w:r>
              <w:t xml:space="preserve">Successful authoritative persistence of a project in the database</w:t>
            </w:r>
          </w:p>
        </w:tc>
        <w:tc>
          <w:tcPr>
            <w:tcW w:type="auto" w:w="100"/>
            <w:vAlign w:val="center"/>
          </w:tcPr>
          <w:p>
            <w:r>
              <w:t xml:space="preserve">Define before implementation: likely first saved project plus optional every-save event only if separately named</w:t>
            </w:r>
          </w:p>
        </w:tc>
        <w:tc>
          <w:tcPr>
            <w:tcW w:type="auto" w:w="100"/>
            <w:vAlign w:val="center"/>
          </w:tcPr>
          <w:p>
            <w:r>
              <w:t xml:space="preserve">Failed saves, rolled-back transactions, duplicate retry writes</w:t>
            </w:r>
          </w:p>
        </w:tc>
      </w:tr>
    </w:tbl>
    <w:p>
      <w:r>
        <w:rPr>
          <w:b/>
          <w:bCs/>
        </w:rPr>
        <w:t xml:space="preserve">Idempotency strategy</w:t>
      </w:r>
    </w:p>
    <w:p>
      <w:pPr>
        <w:pStyle w:val="ListParagraph"/>
        <w:numPr>
          <w:ilvl w:val="0"/>
          <w:numId w:val="1"/>
        </w:numPr>
      </w:pPr>
      <w:r>
        <w:t xml:space="preserve">Use Creem's stable webhook event id and/or payment/subscription id as the idempotency key for </w:t>
      </w:r>
      <w:r>
        <w:rPr>
          <w:rStyle w:val="code"/>
          <w:rFonts w:ascii="Consolas" w:cs="Consolas" w:eastAsia="Consolas" w:hAnsi="Consolas"/>
        </w:rPr>
        <w:t xml:space="preserve">paid_conversion</w:t>
      </w:r>
      <w:r>
        <w:t xml:space="preserve">.</w:t>
      </w:r>
    </w:p>
    <w:p>
      <w:pPr>
        <w:pStyle w:val="ListParagraph"/>
        <w:numPr>
          <w:ilvl w:val="0"/>
          <w:numId w:val="1"/>
        </w:numPr>
      </w:pPr>
      <w:r>
        <w:t xml:space="preserve">Prefer a database-enforced uniqueness model for events that must be exactly once; do not rely only on application memory or log text.</w:t>
      </w:r>
    </w:p>
    <w:p>
      <w:pPr>
        <w:pStyle w:val="ListParagraph"/>
        <w:numPr>
          <w:ilvl w:val="0"/>
          <w:numId w:val="1"/>
        </w:numPr>
      </w:pPr>
      <w:r>
        <w:t xml:space="preserve">For </w:t>
      </w:r>
      <w:r>
        <w:rPr>
          <w:rStyle w:val="code"/>
          <w:rFonts w:ascii="Consolas" w:cs="Consolas" w:eastAsia="Consolas" w:hAnsi="Consolas"/>
        </w:rPr>
        <w:t xml:space="preserve">first_extract_created</w:t>
      </w:r>
      <w:r>
        <w:t xml:space="preserve">, query or maintain a durable first-event marker per user before insert, protected against race conditions.</w:t>
      </w:r>
    </w:p>
    <w:p>
      <w:pPr>
        <w:pStyle w:val="ListParagraph"/>
        <w:numPr>
          <w:ilvl w:val="0"/>
          <w:numId w:val="1"/>
        </w:numPr>
      </w:pPr>
      <w:r>
        <w:t xml:space="preserve">For </w:t>
      </w:r>
      <w:r>
        <w:rPr>
          <w:rStyle w:val="code"/>
          <w:rFonts w:ascii="Consolas" w:cs="Consolas" w:eastAsia="Consolas" w:hAnsi="Consolas"/>
        </w:rPr>
        <w:t xml:space="preserve">project_saved</w:t>
      </w:r>
      <w:r>
        <w:t xml:space="preserve">, define whether the event means "first project saved" or "each successful project saved." If both are useful, use two distinct event names rather than overloading one.</w:t>
      </w:r>
    </w:p>
    <w:p>
      <w:pPr>
        <w:pStyle w:val="ListParagraph"/>
        <w:numPr>
          <w:ilvl w:val="0"/>
          <w:numId w:val="1"/>
        </w:numPr>
      </w:pPr>
      <w:r>
        <w:t xml:space="preserve">Treat webhook retries and concurrent requests as expected production behavior.</w:t>
      </w:r>
    </w:p>
    <w:p>
      <w:r>
        <w:rPr>
          <w:b/>
          <w:bCs/>
        </w:rPr>
        <w:t xml:space="preserve">Attribution strategy</w:t>
      </w:r>
    </w:p>
    <w:p>
      <w:pPr>
        <w:pStyle w:val="ListParagraph"/>
        <w:numPr>
          <w:ilvl w:val="0"/>
          <w:numId w:val="1"/>
        </w:numPr>
      </w:pPr>
      <w:r>
        <w:t xml:space="preserve">Preserve existing first-touch UTM/referrer fields where the user and attribution cookie/session can be connected.</w:t>
      </w:r>
    </w:p>
    <w:p>
      <w:pPr>
        <w:pStyle w:val="ListParagraph"/>
        <w:numPr>
          <w:ilvl w:val="0"/>
          <w:numId w:val="1"/>
        </w:numPr>
      </w:pPr>
      <w:r>
        <w:t xml:space="preserve">For paid conversion, join to the authenticated user/customer record created during checkout/signup rather than trusting browser state.</w:t>
      </w:r>
    </w:p>
    <w:p>
      <w:pPr>
        <w:pStyle w:val="ListParagraph"/>
        <w:numPr>
          <w:ilvl w:val="0"/>
          <w:numId w:val="1"/>
        </w:numPr>
      </w:pPr>
      <w:r>
        <w:t xml:space="preserve">Store source/medium/campaign/referrer/landing-page fields consistently with existing </w:t>
      </w:r>
      <w:r>
        <w:rPr>
          <w:rStyle w:val="code"/>
          <w:rFonts w:ascii="Consolas" w:cs="Consolas" w:eastAsia="Consolas" w:hAnsi="Consolas"/>
        </w:rPr>
        <w:t xml:space="preserve">signup_attribution_captured</w:t>
      </w:r>
      <w:r>
        <w:t xml:space="preserve"> and </w:t>
      </w:r>
      <w:r>
        <w:rPr>
          <w:rStyle w:val="code"/>
          <w:rFonts w:ascii="Consolas" w:cs="Consolas" w:eastAsia="Consolas" w:hAnsi="Consolas"/>
        </w:rPr>
        <w:t xml:space="preserve">signup_success</w:t>
      </w:r>
      <w:r>
        <w:t xml:space="preserve"> payloads.</w:t>
      </w:r>
    </w:p>
    <w:p>
      <w:pPr>
        <w:pStyle w:val="ListParagraph"/>
        <w:numPr>
          <w:ilvl w:val="0"/>
          <w:numId w:val="1"/>
        </w:numPr>
      </w:pPr>
      <w:r>
        <w:t xml:space="preserve">If attribution is unavailable for a valid paid conversion, record the event with explicit null/unknown attribution rather than dropping the conversion.</w:t>
      </w:r>
    </w:p>
    <w:p>
      <w:r>
        <w:rPr>
          <w:b/>
          <w:bCs/>
        </w:rPr>
        <w:t xml:space="preserve">Database/event integrity considerations</w:t>
      </w:r>
    </w:p>
    <w:p>
      <w:pPr>
        <w:pStyle w:val="ListParagraph"/>
        <w:numPr>
          <w:ilvl w:val="0"/>
          <w:numId w:val="1"/>
        </w:numPr>
      </w:pPr>
      <w:r>
        <w:t xml:space="preserve">Confirm current </w:t>
      </w:r>
      <w:r>
        <w:rPr>
          <w:rStyle w:val="code"/>
          <w:rFonts w:ascii="Consolas" w:cs="Consolas" w:eastAsia="Consolas" w:hAnsi="Consolas"/>
        </w:rPr>
        <w:t xml:space="preserve">analytics_events</w:t>
      </w:r>
      <w:r>
        <w:t xml:space="preserve"> schema, RLS, service-role write path, event allowlist, and indexes before changing anything.</w:t>
      </w:r>
    </w:p>
    <w:p>
      <w:pPr>
        <w:pStyle w:val="ListParagraph"/>
        <w:numPr>
          <w:ilvl w:val="0"/>
          <w:numId w:val="1"/>
        </w:numPr>
      </w:pPr>
      <w:r>
        <w:t xml:space="preserve">If adding idempotency fields or constraints, write a forward-only Supabase migration and static migration tests.</w:t>
      </w:r>
    </w:p>
    <w:p>
      <w:pPr>
        <w:pStyle w:val="ListParagraph"/>
        <w:numPr>
          <w:ilvl w:val="0"/>
          <w:numId w:val="1"/>
        </w:numPr>
      </w:pPr>
      <w:r>
        <w:t xml:space="preserve">Staging/test first: apply migration to a non-production database, verify </w:t>
      </w:r>
      <w:r>
        <w:rPr>
          <w:rStyle w:val="code"/>
          <w:rFonts w:ascii="Consolas" w:cs="Consolas" w:eastAsia="Consolas" w:hAnsi="Consolas"/>
        </w:rPr>
        <w:t xml:space="preserve">schema_migrations</w:t>
      </w:r>
      <w:r>
        <w:t xml:space="preserve">, inspect constraints/indexes, and verify migration list alignment.</w:t>
      </w:r>
    </w:p>
    <w:p>
      <w:pPr>
        <w:pStyle w:val="ListParagraph"/>
        <w:numPr>
          <w:ilvl w:val="0"/>
          <w:numId w:val="1"/>
        </w:numPr>
      </w:pPr>
      <w:r>
        <w:t xml:space="preserve">Production database work requires explicit owner approval after staging passes.</w:t>
      </w:r>
    </w:p>
    <w:p>
      <w:r>
        <w:rPr>
          <w:b/>
          <w:bCs/>
        </w:rPr>
        <w:t xml:space="preserve">Data/security/privacy risks</w:t>
      </w:r>
    </w:p>
    <w:p>
      <w:pPr>
        <w:pStyle w:val="ListParagraph"/>
        <w:numPr>
          <w:ilvl w:val="0"/>
          <w:numId w:val="1"/>
        </w:numPr>
      </w:pPr>
      <w:r>
        <w:t xml:space="preserve">Payment webhooks contain sensitive customer/payment data; event payloads must be minimal and must not store secrets, raw webhook bodies, card data, or unnecessary PII.</w:t>
      </w:r>
    </w:p>
    <w:p>
      <w:pPr>
        <w:pStyle w:val="ListParagraph"/>
        <w:numPr>
          <w:ilvl w:val="0"/>
          <w:numId w:val="1"/>
        </w:numPr>
      </w:pPr>
      <w:r>
        <w:t xml:space="preserve">Webhook signature verification and existing billing behavior must not be weakened.</w:t>
      </w:r>
    </w:p>
    <w:p>
      <w:pPr>
        <w:pStyle w:val="ListParagraph"/>
        <w:numPr>
          <w:ilvl w:val="0"/>
          <w:numId w:val="1"/>
        </w:numPr>
      </w:pPr>
      <w:r>
        <w:t xml:space="preserve">Analytics events must not expose owner-only, dashboard, client share, or private user data.</w:t>
      </w:r>
    </w:p>
    <w:p>
      <w:r>
        <w:rPr>
          <w:b/>
          <w:bCs/>
        </w:rPr>
        <w:t xml:space="preserve">SEO/GEO risks</w:t>
      </w:r>
    </w:p>
    <w:p>
      <w:pPr>
        <w:pStyle w:val="ListParagraph"/>
        <w:numPr>
          <w:ilvl w:val="0"/>
          <w:numId w:val="1"/>
        </w:numPr>
      </w:pPr>
      <w:r>
        <w:t xml:space="preserve">None direct, but bad attribution would make SEO decisions misleading.</w:t>
      </w:r>
    </w:p>
    <w:p>
      <w:pPr>
        <w:pStyle w:val="ListParagraph"/>
        <w:numPr>
          <w:ilvl w:val="0"/>
          <w:numId w:val="1"/>
        </w:numPr>
      </w:pPr>
      <w:r>
        <w:t xml:space="preserve">Counting duplicate paid conversions would distort ROI and could incorrectly prioritize low-quality traffic.</w:t>
      </w:r>
    </w:p>
    <w:p>
      <w:r>
        <w:rPr>
          <w:b/>
          <w:bCs/>
        </w:rPr>
        <w:t xml:space="preserve">Test plan</w:t>
      </w:r>
    </w:p>
    <w:p>
      <w:pPr>
        <w:pStyle w:val="ListParagraph"/>
        <w:numPr>
          <w:ilvl w:val="0"/>
          <w:numId w:val="1"/>
        </w:numPr>
      </w:pPr>
      <w:r>
        <w:t xml:space="preserve">Unit tests for event allowlist and event payload shape.</w:t>
      </w:r>
    </w:p>
    <w:p>
      <w:pPr>
        <w:pStyle w:val="ListParagraph"/>
        <w:numPr>
          <w:ilvl w:val="0"/>
          <w:numId w:val="1"/>
        </w:numPr>
      </w:pPr>
      <w:r>
        <w:t xml:space="preserve">Webhook tests for confirmed, failed, pending, duplicate, replayed, and malformed Creem webhook events.</w:t>
      </w:r>
    </w:p>
    <w:p>
      <w:pPr>
        <w:pStyle w:val="ListParagraph"/>
        <w:numPr>
          <w:ilvl w:val="0"/>
          <w:numId w:val="1"/>
        </w:numPr>
      </w:pPr>
      <w:r>
        <w:t xml:space="preserve">Idempotency tests proving duplicate webhook delivery creates one </w:t>
      </w:r>
      <w:r>
        <w:rPr>
          <w:rStyle w:val="code"/>
          <w:rFonts w:ascii="Consolas" w:cs="Consolas" w:eastAsia="Consolas" w:hAnsi="Consolas"/>
        </w:rPr>
        <w:t xml:space="preserve">paid_conversion</w:t>
      </w:r>
      <w:r>
        <w:t xml:space="preserve">.</w:t>
      </w:r>
    </w:p>
    <w:p>
      <w:pPr>
        <w:pStyle w:val="ListParagraph"/>
        <w:numPr>
          <w:ilvl w:val="0"/>
          <w:numId w:val="1"/>
        </w:numPr>
      </w:pPr>
      <w:r>
        <w:t xml:space="preserve">Server-route tests for first successful extract and failed extract behavior.</w:t>
      </w:r>
    </w:p>
    <w:p>
      <w:pPr>
        <w:pStyle w:val="ListParagraph"/>
        <w:numPr>
          <w:ilvl w:val="0"/>
          <w:numId w:val="1"/>
        </w:numPr>
      </w:pPr>
      <w:r>
        <w:t xml:space="preserve">Persistence tests for </w:t>
      </w:r>
      <w:r>
        <w:rPr>
          <w:rStyle w:val="code"/>
          <w:rFonts w:ascii="Consolas" w:cs="Consolas" w:eastAsia="Consolas" w:hAnsi="Consolas"/>
        </w:rPr>
        <w:t xml:space="preserve">project_saved</w:t>
      </w:r>
      <w:r>
        <w:t xml:space="preserve"> success/failure/duplicate semantics.</w:t>
      </w:r>
    </w:p>
    <w:p>
      <w:pPr>
        <w:pStyle w:val="ListParagraph"/>
        <w:numPr>
          <w:ilvl w:val="0"/>
          <w:numId w:val="1"/>
        </w:numPr>
      </w:pPr>
      <w:r>
        <w:t xml:space="preserve">Regression tests proving owner-excluded traffic behavior remains unchanged where applicable.</w:t>
      </w:r>
    </w:p>
    <w:p>
      <w:r>
        <w:rPr>
          <w:b/>
          <w:bCs/>
        </w:rPr>
        <w:t xml:space="preserve">Staging verification</w:t>
      </w:r>
    </w:p>
    <w:p>
      <w:pPr>
        <w:pStyle w:val="ListParagraph"/>
        <w:numPr>
          <w:ilvl w:val="0"/>
          <w:numId w:val="1"/>
        </w:numPr>
      </w:pPr>
      <w:r>
        <w:t xml:space="preserve">Apply any migration to staging/test first.</w:t>
      </w:r>
    </w:p>
    <w:p>
      <w:pPr>
        <w:pStyle w:val="ListParagraph"/>
        <w:numPr>
          <w:ilvl w:val="0"/>
          <w:numId w:val="1"/>
        </w:numPr>
      </w:pPr>
      <w:r>
        <w:t xml:space="preserve">Run Creem test-mode payment through the webhook path and confirm one </w:t>
      </w:r>
      <w:r>
        <w:rPr>
          <w:rStyle w:val="code"/>
          <w:rFonts w:ascii="Consolas" w:cs="Consolas" w:eastAsia="Consolas" w:hAnsi="Consolas"/>
        </w:rPr>
        <w:t xml:space="preserve">paid_conversion</w:t>
      </w:r>
      <w:r>
        <w:t xml:space="preserve">.</w:t>
      </w:r>
    </w:p>
    <w:p>
      <w:pPr>
        <w:pStyle w:val="ListParagraph"/>
        <w:numPr>
          <w:ilvl w:val="0"/>
          <w:numId w:val="1"/>
        </w:numPr>
      </w:pPr>
      <w:r>
        <w:t xml:space="preserve">Run a real test signup, first extraction, and project save; confirm exactly expected analytics rows.</w:t>
      </w:r>
    </w:p>
    <w:p>
      <w:pPr>
        <w:pStyle w:val="ListParagraph"/>
        <w:numPr>
          <w:ilvl w:val="0"/>
          <w:numId w:val="1"/>
        </w:numPr>
      </w:pPr>
      <w:r>
        <w:t xml:space="preserve">Confirm failed extraction and failed payment do not emit success events.</w:t>
      </w:r>
    </w:p>
    <w:p>
      <w:pPr>
        <w:pStyle w:val="ListParagraph"/>
        <w:numPr>
          <w:ilvl w:val="0"/>
          <w:numId w:val="1"/>
        </w:numPr>
      </w:pPr>
      <w:r>
        <w:t xml:space="preserve">Confirm attribution fields are present when UTM/referrer inputs exist and explicit null/unknown when unavailable.</w:t>
      </w:r>
    </w:p>
    <w:p>
      <w:r>
        <w:rPr>
          <w:b/>
          <w:bCs/>
        </w:rPr>
        <w:t xml:space="preserve">Production verification</w:t>
      </w:r>
    </w:p>
    <w:p>
      <w:pPr>
        <w:pStyle w:val="ListParagraph"/>
        <w:numPr>
          <w:ilvl w:val="0"/>
          <w:numId w:val="1"/>
        </w:numPr>
      </w:pPr>
      <w:r>
        <w:t xml:space="preserve">After approved deploy, perform one controlled production-safe payment verification path only if the owner approves the exact method.</w:t>
      </w:r>
    </w:p>
    <w:p>
      <w:pPr>
        <w:pStyle w:val="ListParagraph"/>
        <w:numPr>
          <w:ilvl w:val="0"/>
          <w:numId w:val="1"/>
        </w:numPr>
      </w:pPr>
      <w:r>
        <w:t xml:space="preserve">Verify event rows in production analytics for a known test path.</w:t>
      </w:r>
    </w:p>
    <w:p>
      <w:pPr>
        <w:pStyle w:val="ListParagraph"/>
        <w:numPr>
          <w:ilvl w:val="0"/>
          <w:numId w:val="1"/>
        </w:numPr>
      </w:pPr>
      <w:r>
        <w:t xml:space="preserve">Verify no duplicate event rows after a webhook retry scenario if such retry can be safely simulated.</w:t>
      </w:r>
    </w:p>
    <w:p>
      <w:pPr>
        <w:pStyle w:val="ListParagraph"/>
        <w:numPr>
          <w:ilvl w:val="0"/>
          <w:numId w:val="1"/>
        </w:numPr>
      </w:pPr>
      <w:r>
        <w:t xml:space="preserve">Monitor logs for webhook or analytics-write errors.</w:t>
      </w:r>
    </w:p>
    <w:p>
      <w:r>
        <w:rPr>
          <w:b/>
          <w:bCs/>
        </w:rPr>
        <w:t xml:space="preserve">Success metrics</w:t>
      </w:r>
    </w:p>
    <w:p>
      <w:pPr>
        <w:pStyle w:val="ListParagraph"/>
        <w:numPr>
          <w:ilvl w:val="0"/>
          <w:numId w:val="1"/>
        </w:numPr>
      </w:pPr>
      <w:r>
        <w:t xml:space="preserve">100% of confirmed paid conversions generate exactly one </w:t>
      </w:r>
      <w:r>
        <w:rPr>
          <w:rStyle w:val="code"/>
          <w:rFonts w:ascii="Consolas" w:cs="Consolas" w:eastAsia="Consolas" w:hAnsi="Consolas"/>
        </w:rPr>
        <w:t xml:space="preserve">paid_conversion</w:t>
      </w:r>
      <w:r>
        <w:t xml:space="preserve">.</w:t>
      </w:r>
    </w:p>
    <w:p>
      <w:pPr>
        <w:pStyle w:val="ListParagraph"/>
        <w:numPr>
          <w:ilvl w:val="0"/>
          <w:numId w:val="1"/>
        </w:numPr>
      </w:pPr>
      <w:r>
        <w:t xml:space="preserve">0 failed/pending/duplicate payments counted as paid conversions.</w:t>
      </w:r>
    </w:p>
    <w:p>
      <w:pPr>
        <w:pStyle w:val="ListParagraph"/>
        <w:numPr>
          <w:ilvl w:val="0"/>
          <w:numId w:val="1"/>
        </w:numPr>
      </w:pPr>
      <w:r>
        <w:t xml:space="preserve">First successful extract produces exactly one </w:t>
      </w:r>
      <w:r>
        <w:rPr>
          <w:rStyle w:val="code"/>
          <w:rFonts w:ascii="Consolas" w:cs="Consolas" w:eastAsia="Consolas" w:hAnsi="Consolas"/>
        </w:rPr>
        <w:t xml:space="preserve">first_extract_created</w:t>
      </w:r>
      <w:r>
        <w:t xml:space="preserve"> per user.</w:t>
      </w:r>
    </w:p>
    <w:p>
      <w:pPr>
        <w:pStyle w:val="ListParagraph"/>
        <w:numPr>
          <w:ilvl w:val="0"/>
          <w:numId w:val="1"/>
        </w:numPr>
      </w:pPr>
      <w:r>
        <w:t xml:space="preserve">Successful project persistence emits </w:t>
      </w:r>
      <w:r>
        <w:rPr>
          <w:rStyle w:val="code"/>
          <w:rFonts w:ascii="Consolas" w:cs="Consolas" w:eastAsia="Consolas" w:hAnsi="Consolas"/>
        </w:rPr>
        <w:t xml:space="preserve">project_saved</w:t>
      </w:r>
      <w:r>
        <w:t xml:space="preserve"> according to the approved semantics.</w:t>
      </w:r>
    </w:p>
    <w:p>
      <w:pPr>
        <w:pStyle w:val="ListParagraph"/>
        <w:numPr>
          <w:ilvl w:val="0"/>
          <w:numId w:val="1"/>
        </w:numPr>
      </w:pPr>
      <w:r>
        <w:t xml:space="preserve">Attribution coverage reported for signup-to-paid paths where data exists.</w:t>
      </w:r>
    </w:p>
    <w:p>
      <w:r>
        <w:rPr>
          <w:b/>
          <w:bCs/>
        </w:rPr>
        <w:t xml:space="preserve">Rollback criteria</w:t>
      </w:r>
    </w:p>
    <w:p>
      <w:pPr>
        <w:pStyle w:val="ListParagraph"/>
        <w:numPr>
          <w:ilvl w:val="0"/>
          <w:numId w:val="1"/>
        </w:numPr>
      </w:pPr>
      <w:r>
        <w:t xml:space="preserve">Any duplicate paid conversions.</w:t>
      </w:r>
    </w:p>
    <w:p>
      <w:pPr>
        <w:pStyle w:val="ListParagraph"/>
        <w:numPr>
          <w:ilvl w:val="0"/>
          <w:numId w:val="1"/>
        </w:numPr>
      </w:pPr>
      <w:r>
        <w:t xml:space="preserve">Any failed/pending payment counted as paid.</w:t>
      </w:r>
    </w:p>
    <w:p>
      <w:pPr>
        <w:pStyle w:val="ListParagraph"/>
        <w:numPr>
          <w:ilvl w:val="0"/>
          <w:numId w:val="1"/>
        </w:numPr>
      </w:pPr>
      <w:r>
        <w:t xml:space="preserve">Any billing webhook regression.</w:t>
      </w:r>
    </w:p>
    <w:p>
      <w:pPr>
        <w:pStyle w:val="ListParagraph"/>
        <w:numPr>
          <w:ilvl w:val="0"/>
          <w:numId w:val="1"/>
        </w:numPr>
      </w:pPr>
      <w:r>
        <w:t xml:space="preserve">Any analytics write causing product-path failure rather than fail-open/controlled telemetry behavior.</w:t>
      </w:r>
    </w:p>
    <w:p>
      <w:r>
        <w:rPr>
          <w:b/>
          <w:bCs/>
        </w:rPr>
        <w:t xml:space="preserve">Documentation updates required</w:t>
      </w:r>
    </w:p>
    <w:p>
      <w:pPr>
        <w:pStyle w:val="ListParagraph"/>
        <w:numPr>
          <w:ilvl w:val="0"/>
          <w:numId w:val="1"/>
        </w:numPr>
      </w:pPr>
      <w:r>
        <w:t xml:space="preserve">Update this run document with implemented event semantics, files changed, migration status, staging/prod verification, and final decision IDs.</w:t>
      </w:r>
    </w:p>
    <w:p>
      <w:pPr>
        <w:pStyle w:val="ListParagraph"/>
        <w:numPr>
          <w:ilvl w:val="0"/>
          <w:numId w:val="1"/>
        </w:numPr>
      </w:pPr>
      <w:r>
        <w:t xml:space="preserve">Update any internal analytics/event taxonomy docs if present.</w:t>
      </w:r>
    </w:p>
    <w:p>
      <w:r>
        <w:rPr>
          <w:b/>
          <w:bCs/>
        </w:rPr>
        <w:t xml:space="preserve">Database migration required:</w:t>
      </w:r>
      <w:r>
        <w:t xml:space="preserve"> possible/likely if durable idempotency cannot be guaranteed with the current schema.</w:t>
      </w:r>
    </w:p>
    <w:p>
      <w:r>
        <w:rPr>
          <w:b/>
          <w:bCs/>
        </w:rPr>
        <w:t xml:space="preserve">External-console work required:</w:t>
      </w:r>
      <w:r>
        <w:t xml:space="preserve"> Creem test webhook/payment verification likely; GA4 console change not required by this milestone.</w:t>
      </w:r>
    </w:p>
    <w:p>
      <w:pPr>
        <w:pStyle w:val="Heading2"/>
      </w:pPr>
      <w:bookmarkStart w:name="38-2-milestone-2-—-entity-/-brand-disambiguation" w:id="1"/>
      <w:r>
        <w:t xml:space="preserve">38.2 Milestone 2 — Entity / Brand Disambiguation</w:t>
      </w:r>
      <w:bookmarkEnd w:id="1"/>
    </w:p>
    <w:p>
      <w:r>
        <w:rPr>
          <w:b/>
          <w:bCs/>
        </w:rPr>
        <w:t xml:space="preserve">Priority:</w:t>
      </w:r>
      <w:r>
        <w:t xml:space="preserve"> P0, owner decision required.</w:t>
      </w:r>
    </w:p>
    <w:p>
      <w:r>
        <w:rPr>
          <w:b/>
          <w:bCs/>
        </w:rPr>
        <w:t xml:space="preserve">Business objective:</w:t>
      </w:r>
      <w:r>
        <w:t xml:space="preserve"> clearly establish current </w:t>
      </w:r>
      <w:r>
        <w:rPr>
          <w:rStyle w:val="code"/>
          <w:rFonts w:ascii="Consolas" w:cs="Consolas" w:eastAsia="Consolas" w:hAnsi="Consolas"/>
        </w:rPr>
        <w:t xml:space="preserve">text2task.com</w:t>
      </w:r>
      <w:r>
        <w:t xml:space="preserve"> Text2Task as a distinct, trustworthy entity separate from the unrelated older Microsoft Marketplace Text2Task.</w:t>
      </w:r>
    </w:p>
    <w:p>
      <w:r>
        <w:rPr>
          <w:b/>
          <w:bCs/>
        </w:rPr>
        <w:t xml:space="preserve">Evidence supporting the milestone:</w:t>
      </w:r>
      <w:r>
        <w:t xml:space="preserve"> Phase 0 confirmed no on-site founder full name, no </w:t>
      </w:r>
      <w:r>
        <w:rPr>
          <w:rStyle w:val="code"/>
          <w:rFonts w:ascii="Consolas" w:cs="Consolas" w:eastAsia="Consolas" w:hAnsi="Consolas"/>
        </w:rPr>
        <w:t xml:space="preserve">Person</w:t>
      </w:r>
      <w:r>
        <w:t xml:space="preserve"> schema, and no personal professional profile link (§16). Phase 0B externally verified that the founder is already publicly associated with Text2Task through indexed external surfaces (§23A). The unrelated Microsoft Marketplace Text2Task by Target Energy Solutions remains live and unrelated (§23A.4). The owner has now decided not to publish founder identity in this milestone.</w:t>
      </w:r>
    </w:p>
    <w:p>
      <w:r>
        <w:rPr>
          <w:b/>
          <w:bCs/>
        </w:rPr>
        <w:t xml:space="preserve">Exact scope</w:t>
      </w:r>
    </w:p>
    <w:p>
      <w:pPr>
        <w:pStyle w:val="ListParagraph"/>
        <w:numPr>
          <w:ilvl w:val="0"/>
          <w:numId w:val="1"/>
        </w:numPr>
      </w:pPr>
      <w:r>
        <w:t xml:space="preserve">If owner approves, publish the founder full name on the About page.</w:t>
      </w:r>
    </w:p>
    <w:p>
      <w:pPr>
        <w:pStyle w:val="ListParagraph"/>
        <w:numPr>
          <w:ilvl w:val="0"/>
          <w:numId w:val="1"/>
        </w:numPr>
      </w:pPr>
      <w:r>
        <w:t xml:space="preserve">Add a short factual founder bio aligned with existing first-person product story.</w:t>
      </w:r>
    </w:p>
    <w:p>
      <w:pPr>
        <w:pStyle w:val="ListParagraph"/>
        <w:numPr>
          <w:ilvl w:val="0"/>
          <w:numId w:val="1"/>
        </w:numPr>
      </w:pPr>
      <w:r>
        <w:t xml:space="preserve">Add a genuine professional profile </w:t>
      </w:r>
      <w:r>
        <w:rPr>
          <w:rStyle w:val="code"/>
          <w:rFonts w:ascii="Consolas" w:cs="Consolas" w:eastAsia="Consolas" w:hAnsi="Consolas"/>
        </w:rPr>
        <w:t xml:space="preserve">sameAs</w:t>
      </w:r>
      <w:r>
        <w:t xml:space="preserve"> link, likely the founder LinkedIn profile already externally associated with Text2Task.</w:t>
      </w:r>
    </w:p>
    <w:p>
      <w:pPr>
        <w:pStyle w:val="ListParagraph"/>
        <w:numPr>
          <w:ilvl w:val="0"/>
          <w:numId w:val="1"/>
        </w:numPr>
      </w:pPr>
      <w:r>
        <w:t xml:space="preserve">Add truthful </w:t>
      </w:r>
      <w:r>
        <w:rPr>
          <w:rStyle w:val="code"/>
          <w:rFonts w:ascii="Consolas" w:cs="Consolas" w:eastAsia="Consolas" w:hAnsi="Consolas"/>
        </w:rPr>
        <w:t xml:space="preserve">Person</w:t>
      </w:r>
      <w:r>
        <w:t xml:space="preserve"> schema with stable </w:t>
      </w:r>
      <w:r>
        <w:rPr>
          <w:rStyle w:val="code"/>
          <w:rFonts w:ascii="Consolas" w:cs="Consolas" w:eastAsia="Consolas" w:hAnsi="Consolas"/>
        </w:rPr>
        <w:t xml:space="preserve">@id</w:t>
      </w:r>
      <w:r>
        <w:t xml:space="preserve">.</w:t>
      </w:r>
    </w:p>
    <w:p>
      <w:pPr>
        <w:pStyle w:val="ListParagraph"/>
        <w:numPr>
          <w:ilvl w:val="0"/>
          <w:numId w:val="1"/>
        </w:numPr>
      </w:pPr>
      <w:r>
        <w:t xml:space="preserve">Link </w:t>
      </w:r>
      <w:r>
        <w:rPr>
          <w:rStyle w:val="code"/>
          <w:rFonts w:ascii="Consolas" w:cs="Consolas" w:eastAsia="Consolas" w:hAnsi="Consolas"/>
        </w:rPr>
        <w:t xml:space="preserve">Organization.founder</w:t>
      </w:r>
      <w:r>
        <w:t xml:space="preserve"> to the </w:t>
      </w:r>
      <w:r>
        <w:rPr>
          <w:rStyle w:val="code"/>
          <w:rFonts w:ascii="Consolas" w:cs="Consolas" w:eastAsia="Consolas" w:hAnsi="Consolas"/>
        </w:rPr>
        <w:t xml:space="preserve">Person</w:t>
      </w:r>
      <w:r>
        <w:t xml:space="preserve"> </w:t>
      </w:r>
      <w:r>
        <w:rPr>
          <w:rStyle w:val="code"/>
          <w:rFonts w:ascii="Consolas" w:cs="Consolas" w:eastAsia="Consolas" w:hAnsi="Consolas"/>
        </w:rPr>
        <w:t xml:space="preserve">@id</w:t>
      </w:r>
      <w:r>
        <w:t xml:space="preserve">.</w:t>
      </w:r>
    </w:p>
    <w:p>
      <w:pPr>
        <w:pStyle w:val="ListParagraph"/>
        <w:numPr>
          <w:ilvl w:val="0"/>
          <w:numId w:val="1"/>
        </w:numPr>
      </w:pPr>
      <w:r>
        <w:t xml:space="preserve">Keep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AboutPage</w:t>
      </w:r>
      <w:r>
        <w:t xml:space="preserve">, and homepage entity references stable and internally consistent.</w:t>
      </w:r>
    </w:p>
    <w:p>
      <w:r>
        <w:rPr>
          <w:b/>
          <w:bCs/>
        </w:rPr>
        <w:t xml:space="preserve">Explicit non-scope</w:t>
      </w:r>
    </w:p>
    <w:p>
      <w:pPr>
        <w:pStyle w:val="ListParagraph"/>
        <w:numPr>
          <w:ilvl w:val="0"/>
          <w:numId w:val="1"/>
        </w:numPr>
      </w:pPr>
      <w:r>
        <w:t xml:space="preserve">No invented physical address, phone number, NAP, awards, credentials, press, reviews, ratings, client names, or case-study metrics.</w:t>
      </w:r>
    </w:p>
    <w:p>
      <w:pPr>
        <w:pStyle w:val="ListParagraph"/>
        <w:numPr>
          <w:ilvl w:val="0"/>
          <w:numId w:val="1"/>
        </w:numPr>
      </w:pPr>
      <w:r>
        <w:t xml:space="preserve">No fake </w:t>
      </w:r>
      <w:r>
        <w:rPr>
          <w:rStyle w:val="code"/>
          <w:rFonts w:ascii="Consolas" w:cs="Consolas" w:eastAsia="Consolas" w:hAnsi="Consolas"/>
        </w:rPr>
        <w:t xml:space="preserve">sameAs</w:t>
      </w:r>
      <w:r>
        <w:t xml:space="preserve"> profile.</w:t>
      </w:r>
    </w:p>
    <w:p>
      <w:pPr>
        <w:pStyle w:val="ListParagraph"/>
        <w:numPr>
          <w:ilvl w:val="0"/>
          <w:numId w:val="1"/>
        </w:numPr>
      </w:pPr>
      <w:r>
        <w:t xml:space="preserve">No attempt to impersonate or rewrite external Microsoft Marketplace data.</w:t>
      </w:r>
    </w:p>
    <w:p>
      <w:pPr>
        <w:pStyle w:val="ListParagraph"/>
        <w:numPr>
          <w:ilvl w:val="0"/>
          <w:numId w:val="1"/>
        </w:numPr>
      </w:pPr>
      <w:r>
        <w:t xml:space="preserve">No implementation until the owner explicitly approves founder-name/profile publication.</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app/about/page.tsx</w:t>
      </w:r>
      <w:r>
        <w:t xml:space="preserve"> for visible founder copy and AboutPage alignment.</w:t>
      </w:r>
    </w:p>
    <w:p>
      <w:pPr>
        <w:pStyle w:val="ListParagraph"/>
        <w:numPr>
          <w:ilvl w:val="0"/>
          <w:numId w:val="1"/>
        </w:numPr>
      </w:pPr>
      <w:r>
        <w:rPr>
          <w:rStyle w:val="code"/>
          <w:rFonts w:ascii="Consolas" w:cs="Consolas" w:eastAsia="Consolas" w:hAnsi="Consolas"/>
        </w:rPr>
        <w:t xml:space="preserve">app/lib/schema.ts</w:t>
      </w:r>
      <w:r>
        <w:t xml:space="preserve"> for any reusable </w:t>
      </w:r>
      <w:r>
        <w:rPr>
          <w:rStyle w:val="code"/>
          <w:rFonts w:ascii="Consolas" w:cs="Consolas" w:eastAsia="Consolas" w:hAnsi="Consolas"/>
        </w:rPr>
        <w:t xml:space="preserve">Person</w:t>
      </w:r>
      <w:r>
        <w:t xml:space="preserve"> builder or stable entity IDs.</w:t>
      </w:r>
    </w:p>
    <w:p>
      <w:pPr>
        <w:pStyle w:val="ListParagraph"/>
        <w:numPr>
          <w:ilvl w:val="0"/>
          <w:numId w:val="1"/>
        </w:numPr>
      </w:pPr>
      <w:r>
        <w:rPr>
          <w:rStyle w:val="code"/>
          <w:rFonts w:ascii="Consolas" w:cs="Consolas" w:eastAsia="Consolas" w:hAnsi="Consolas"/>
        </w:rPr>
        <w:t xml:space="preserve">app/lib/site-config.ts</w:t>
      </w:r>
      <w:r>
        <w:t xml:space="preserve"> for founder/entity constants and approved profile link.</w:t>
      </w:r>
    </w:p>
    <w:p>
      <w:pPr>
        <w:pStyle w:val="ListParagraph"/>
        <w:numPr>
          <w:ilvl w:val="0"/>
          <w:numId w:val="1"/>
        </w:numPr>
      </w:pPr>
      <w:r>
        <w:rPr>
          <w:rStyle w:val="code"/>
          <w:rFonts w:ascii="Consolas" w:cs="Consolas" w:eastAsia="Consolas" w:hAnsi="Consolas"/>
        </w:rPr>
        <w:t xml:space="preserve">app/page.tsx</w:t>
      </w:r>
      <w:r>
        <w:t xml:space="preserve"> if homepage Organization/WebSite JSON-LD or visible entity copy needs alignment.</w:t>
      </w:r>
    </w:p>
    <w:p>
      <w:pPr>
        <w:pStyle w:val="ListParagraph"/>
        <w:numPr>
          <w:ilvl w:val="0"/>
          <w:numId w:val="1"/>
        </w:numPr>
      </w:pPr>
      <w:r>
        <w:rPr>
          <w:rStyle w:val="code"/>
          <w:rFonts w:ascii="Consolas" w:cs="Consolas" w:eastAsia="Consolas" w:hAnsi="Consolas"/>
        </w:rPr>
        <w:t xml:space="preserve">app/components/landing/landing-footer.tsx</w:t>
      </w:r>
      <w:r>
        <w:t xml:space="preserve"> only if the owner wants a visible founder/profile link there.</w:t>
      </w:r>
    </w:p>
    <w:p>
      <w:r>
        <w:rPr>
          <w:b/>
          <w:bCs/>
        </w:rPr>
        <w:t xml:space="preserve">Data/security/privacy risks</w:t>
      </w:r>
    </w:p>
    <w:p>
      <w:pPr>
        <w:pStyle w:val="ListParagraph"/>
        <w:numPr>
          <w:ilvl w:val="0"/>
          <w:numId w:val="1"/>
        </w:numPr>
      </w:pPr>
      <w:r>
        <w:t xml:space="preserve">Publishing a founder name/profile is a privacy and reputation decision.</w:t>
      </w:r>
    </w:p>
    <w:p>
      <w:pPr>
        <w:pStyle w:val="ListParagraph"/>
        <w:numPr>
          <w:ilvl w:val="0"/>
          <w:numId w:val="1"/>
        </w:numPr>
      </w:pPr>
      <w:r>
        <w:t xml:space="preserve">The site must not expose private contact data or imply credentials that are not true.</w:t>
      </w:r>
    </w:p>
    <w:p>
      <w:r>
        <w:rPr>
          <w:b/>
          <w:bCs/>
        </w:rPr>
        <w:t xml:space="preserve">SEO/GEO risks</w:t>
      </w:r>
    </w:p>
    <w:p>
      <w:pPr>
        <w:pStyle w:val="ListParagraph"/>
        <w:numPr>
          <w:ilvl w:val="0"/>
          <w:numId w:val="1"/>
        </w:numPr>
      </w:pPr>
      <w:r>
        <w:t xml:space="preserve">Incorrect schema or unsupported claims could reduce trust.</w:t>
      </w:r>
    </w:p>
    <w:p>
      <w:pPr>
        <w:pStyle w:val="ListParagraph"/>
        <w:numPr>
          <w:ilvl w:val="0"/>
          <w:numId w:val="1"/>
        </w:numPr>
      </w:pPr>
      <w:r>
        <w:t xml:space="preserve">Conflicting </w:t>
      </w:r>
      <w:r>
        <w:rPr>
          <w:rStyle w:val="code"/>
          <w:rFonts w:ascii="Consolas" w:cs="Consolas" w:eastAsia="Consolas" w:hAnsi="Consolas"/>
        </w:rPr>
        <w:t xml:space="preserve">@id</w:t>
      </w:r>
      <w:r>
        <w:t xml:space="preserve"> values could weaken entity consolidation.</w:t>
      </w:r>
    </w:p>
    <w:p>
      <w:pPr>
        <w:pStyle w:val="ListParagraph"/>
        <w:numPr>
          <w:ilvl w:val="0"/>
          <w:numId w:val="1"/>
        </w:numPr>
      </w:pPr>
      <w:r>
        <w:t xml:space="preserve">Over-optimizing around the founder could distract from product clarity.</w:t>
      </w:r>
    </w:p>
    <w:p>
      <w:r>
        <w:rPr>
          <w:b/>
          <w:bCs/>
        </w:rPr>
        <w:t xml:space="preserve">Test plan</w:t>
      </w:r>
    </w:p>
    <w:p>
      <w:pPr>
        <w:pStyle w:val="ListParagraph"/>
        <w:numPr>
          <w:ilvl w:val="0"/>
          <w:numId w:val="1"/>
        </w:numPr>
      </w:pPr>
      <w:r>
        <w:t xml:space="preserve">Typecheck schema builders and page metadata.</w:t>
      </w:r>
    </w:p>
    <w:p>
      <w:pPr>
        <w:pStyle w:val="ListParagraph"/>
        <w:numPr>
          <w:ilvl w:val="0"/>
          <w:numId w:val="1"/>
        </w:numPr>
      </w:pPr>
      <w:r>
        <w:t xml:space="preserve">Unit/static tests for valid JSON-LD shape if existing test patterns support it.</w:t>
      </w:r>
    </w:p>
    <w:p>
      <w:pPr>
        <w:pStyle w:val="ListParagraph"/>
        <w:numPr>
          <w:ilvl w:val="0"/>
          <w:numId w:val="1"/>
        </w:numPr>
      </w:pPr>
      <w:r>
        <w:t xml:space="preserve">Snapshot or parser check that homepage and About JSON-LD contain stable linked </w:t>
      </w:r>
      <w:r>
        <w:rPr>
          <w:rStyle w:val="code"/>
          <w:rFonts w:ascii="Consolas" w:cs="Consolas" w:eastAsia="Consolas" w:hAnsi="Consolas"/>
        </w:rPr>
        <w:t xml:space="preserve">Organization</w:t>
      </w:r>
      <w:r>
        <w:t xml:space="preserve"> and </w:t>
      </w:r>
      <w:r>
        <w:rPr>
          <w:rStyle w:val="code"/>
          <w:rFonts w:ascii="Consolas" w:cs="Consolas" w:eastAsia="Consolas" w:hAnsi="Consolas"/>
        </w:rPr>
        <w:t xml:space="preserve">Person</w:t>
      </w:r>
      <w:r>
        <w:t xml:space="preserve"> IDs only after owner approval.</w:t>
      </w:r>
    </w:p>
    <w:p>
      <w:pPr>
        <w:pStyle w:val="ListParagraph"/>
        <w:numPr>
          <w:ilvl w:val="0"/>
          <w:numId w:val="1"/>
        </w:numPr>
      </w:pPr>
      <w:r>
        <w:t xml:space="preserve">Confirm no </w:t>
      </w:r>
      <w:r>
        <w:rPr>
          <w:rStyle w:val="code"/>
          <w:rFonts w:ascii="Consolas" w:cs="Consolas" w:eastAsia="Consolas" w:hAnsi="Consolas"/>
        </w:rPr>
        <w:t xml:space="preserve">AggregateRating</w:t>
      </w:r>
      <w:r>
        <w:t xml:space="preserve">, </w:t>
      </w:r>
      <w:r>
        <w:rPr>
          <w:rStyle w:val="code"/>
          <w:rFonts w:ascii="Consolas" w:cs="Consolas" w:eastAsia="Consolas" w:hAnsi="Consolas"/>
        </w:rPr>
        <w:t xml:space="preserve">Review</w:t>
      </w:r>
      <w:r>
        <w:t xml:space="preserve">, fake NAP, or invented credentials are introduced.</w:t>
      </w:r>
    </w:p>
    <w:p>
      <w:r>
        <w:rPr>
          <w:b/>
          <w:bCs/>
        </w:rPr>
        <w:t xml:space="preserve">Staging verification</w:t>
      </w:r>
    </w:p>
    <w:p>
      <w:pPr>
        <w:pStyle w:val="ListParagraph"/>
        <w:numPr>
          <w:ilvl w:val="0"/>
          <w:numId w:val="1"/>
        </w:numPr>
      </w:pPr>
      <w:r>
        <w:t xml:space="preserve">Inspect visible About page copy and rendered JSON-LD.</w:t>
      </w:r>
    </w:p>
    <w:p>
      <w:pPr>
        <w:pStyle w:val="ListParagraph"/>
        <w:numPr>
          <w:ilvl w:val="0"/>
          <w:numId w:val="1"/>
        </w:numPr>
      </w:pPr>
      <w:r>
        <w:t xml:space="preserve">Validate schema with a structured-data parser where available.</w:t>
      </w:r>
    </w:p>
    <w:p>
      <w:pPr>
        <w:pStyle w:val="ListParagraph"/>
        <w:numPr>
          <w:ilvl w:val="0"/>
          <w:numId w:val="1"/>
        </w:numPr>
      </w:pPr>
      <w:r>
        <w:t xml:space="preserve">Check canonical/metadata unchanged except approved entity additions.</w:t>
      </w:r>
    </w:p>
    <w:p>
      <w:r>
        <w:rPr>
          <w:b/>
          <w:bCs/>
        </w:rPr>
        <w:t xml:space="preserve">Production verification</w:t>
      </w:r>
    </w:p>
    <w:p>
      <w:pPr>
        <w:pStyle w:val="ListParagraph"/>
        <w:numPr>
          <w:ilvl w:val="0"/>
          <w:numId w:val="1"/>
        </w:numPr>
      </w:pPr>
      <w:r>
        <w:t xml:space="preserve">Fetch live About and homepage HTML after approved deploy.</w:t>
      </w:r>
    </w:p>
    <w:p>
      <w:pPr>
        <w:pStyle w:val="ListParagraph"/>
        <w:numPr>
          <w:ilvl w:val="0"/>
          <w:numId w:val="1"/>
        </w:numPr>
      </w:pPr>
      <w:r>
        <w:t xml:space="preserve">Validate that the </w:t>
      </w:r>
      <w:r>
        <w:rPr>
          <w:rStyle w:val="code"/>
          <w:rFonts w:ascii="Consolas" w:cs="Consolas" w:eastAsia="Consolas" w:hAnsi="Consolas"/>
        </w:rPr>
        <w:t xml:space="preserve">Person</w:t>
      </w:r>
      <w:r>
        <w:t xml:space="preserve"> and </w:t>
      </w:r>
      <w:r>
        <w:rPr>
          <w:rStyle w:val="code"/>
          <w:rFonts w:ascii="Consolas" w:cs="Consolas" w:eastAsia="Consolas" w:hAnsi="Consolas"/>
        </w:rPr>
        <w:t xml:space="preserve">Organization.founder</w:t>
      </w:r>
      <w:r>
        <w:t xml:space="preserve"> relationship is present and stable.</w:t>
      </w:r>
    </w:p>
    <w:p>
      <w:pPr>
        <w:pStyle w:val="ListParagraph"/>
        <w:numPr>
          <w:ilvl w:val="0"/>
          <w:numId w:val="1"/>
        </w:numPr>
      </w:pPr>
      <w:r>
        <w:t xml:space="preserve">Recheck Google/Bing entity and rich-result surfaces over time; do not expect immediate ranking movement.</w:t>
      </w:r>
    </w:p>
    <w:p>
      <w:r>
        <w:rPr>
          <w:b/>
          <w:bCs/>
        </w:rPr>
        <w:t xml:space="preserve">Success metrics</w:t>
      </w:r>
    </w:p>
    <w:p>
      <w:pPr>
        <w:pStyle w:val="ListParagraph"/>
        <w:numPr>
          <w:ilvl w:val="0"/>
          <w:numId w:val="1"/>
        </w:numPr>
      </w:pPr>
      <w:r>
        <w:t xml:space="preserve">On-site founder identity matches approved owner text and approved professional profile.</w:t>
      </w:r>
    </w:p>
    <w:p>
      <w:pPr>
        <w:pStyle w:val="ListParagraph"/>
        <w:numPr>
          <w:ilvl w:val="0"/>
          <w:numId w:val="1"/>
        </w:numPr>
      </w:pPr>
      <w:r>
        <w:rPr>
          <w:rStyle w:val="code"/>
          <w:rFonts w:ascii="Consolas" w:cs="Consolas" w:eastAsia="Consolas" w:hAnsi="Consolas"/>
        </w:rPr>
        <w:t xml:space="preserve">Person</w:t>
      </w:r>
      <w:r>
        <w:t xml:space="preserve"> schema exists, links to the Organization, and contains no fabricated fields.</w:t>
      </w:r>
    </w:p>
    <w:p>
      <w:pPr>
        <w:pStyle w:val="ListParagraph"/>
        <w:numPr>
          <w:ilvl w:val="0"/>
          <w:numId w:val="1"/>
        </w:numPr>
      </w:pPr>
      <w:r>
        <w:t xml:space="preserve">Text2Task entity references become consistent across website, LinkedIn, Peerlist, and external listings.</w:t>
      </w:r>
    </w:p>
    <w:p>
      <w:r>
        <w:rPr>
          <w:b/>
          <w:bCs/>
        </w:rPr>
        <w:t xml:space="preserve">Rollback criteria</w:t>
      </w:r>
    </w:p>
    <w:p>
      <w:pPr>
        <w:pStyle w:val="ListParagraph"/>
        <w:numPr>
          <w:ilvl w:val="0"/>
          <w:numId w:val="1"/>
        </w:numPr>
      </w:pPr>
      <w:r>
        <w:t xml:space="preserve">Owner withdraws approval to publish founder information.</w:t>
      </w:r>
    </w:p>
    <w:p>
      <w:pPr>
        <w:pStyle w:val="ListParagraph"/>
        <w:numPr>
          <w:ilvl w:val="0"/>
          <w:numId w:val="1"/>
        </w:numPr>
      </w:pPr>
      <w:r>
        <w:t xml:space="preserve">Schema validation fails in a way that cannot be quickly corrected.</w:t>
      </w:r>
    </w:p>
    <w:p>
      <w:pPr>
        <w:pStyle w:val="ListParagraph"/>
        <w:numPr>
          <w:ilvl w:val="0"/>
          <w:numId w:val="1"/>
        </w:numPr>
      </w:pPr>
      <w:r>
        <w:t xml:space="preserve">Visible copy creates privacy, legal, or factual concerns.</w:t>
      </w:r>
    </w:p>
    <w:p>
      <w:r>
        <w:rPr>
          <w:b/>
          <w:bCs/>
        </w:rPr>
        <w:t xml:space="preserve">Documentation updates required</w:t>
      </w:r>
    </w:p>
    <w:p>
      <w:pPr>
        <w:pStyle w:val="ListParagraph"/>
        <w:numPr>
          <w:ilvl w:val="0"/>
          <w:numId w:val="1"/>
        </w:numPr>
      </w:pPr>
      <w:r>
        <w:t xml:space="preserve">Record owner decision, exact published founder/profile details, schema IDs, files changed, and verification results.</w:t>
      </w:r>
    </w:p>
    <w:p>
      <w:r>
        <w:rPr>
          <w:b/>
          <w:bCs/>
        </w:rPr>
        <w:t xml:space="preserve">Database migration required:</w:t>
      </w:r>
      <w:r>
        <w:t xml:space="preserve"> no.</w:t>
      </w:r>
    </w:p>
    <w:p>
      <w:r>
        <w:rPr>
          <w:b/>
          <w:bCs/>
        </w:rPr>
        <w:t xml:space="preserve">External-console work required:</w:t>
      </w:r>
      <w:r>
        <w:t xml:space="preserve"> no required console change; optional profile/listing alignment may be handled manually by the owner.</w:t>
      </w:r>
    </w:p>
    <w:p>
      <w:pPr>
        <w:pStyle w:val="Heading2"/>
      </w:pPr>
      <w:bookmarkStart w:name="38-3-milestone-3-—-internal-authority-/-weak-use-cases" w:id="1"/>
      <w:r>
        <w:t xml:space="preserve">38.3 Milestone 3 — Internal Authority / Weak Use Cases</w:t>
      </w:r>
      <w:bookmarkEnd w:id="1"/>
    </w:p>
    <w:p>
      <w:r>
        <w:rPr>
          <w:b/>
          <w:bCs/>
        </w:rPr>
        <w:t xml:space="preserve">Priority:</w:t>
      </w:r>
      <w:r>
        <w:t xml:space="preserve"> P1.</w:t>
      </w:r>
    </w:p>
    <w:p>
      <w:r>
        <w:rPr>
          <w:b/>
          <w:bCs/>
        </w:rPr>
        <w:t xml:space="preserve">Business objective:</w:t>
      </w:r>
      <w:r>
        <w:t xml:space="preserve"> improve crawl priority, internal topical support, and usefulness of the weakest use-case pages while preserving their audience-specific intent.</w:t>
      </w:r>
    </w:p>
    <w:p>
      <w:r>
        <w:rPr>
          <w:b/>
          <w:bCs/>
        </w:rPr>
        <w:t xml:space="preserve">Evidence supporting the milestone:</w:t>
      </w:r>
      <w:r>
        <w:t xml:space="preserve"> </w:t>
      </w:r>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/use-cases/shopify-freelancers</w:t>
      </w:r>
      <w:r>
        <w:t xml:space="preserve">, and </w:t>
      </w:r>
      <w:r>
        <w:rPr>
          <w:rStyle w:val="code"/>
          <w:rFonts w:ascii="Consolas" w:cs="Consolas" w:eastAsia="Consolas" w:hAnsi="Consolas"/>
        </w:rPr>
        <w:t xml:space="preserve">/use-cases/video-editors</w:t>
      </w:r>
      <w:r>
        <w:t xml:space="preserve"> were discovered but initially not crawled and submitted once through GSC. Phase 0 confirmed </w:t>
      </w:r>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are hub-only/contextually isolated, </w:t>
      </w:r>
      <w:r>
        <w:rPr>
          <w:rStyle w:val="code"/>
          <w:rFonts w:ascii="Consolas" w:cs="Consolas" w:eastAsia="Consolas" w:hAnsi="Consolas"/>
        </w:rPr>
        <w:t xml:space="preserve">shopify-freelancers</w:t>
      </w:r>
      <w:r>
        <w:t xml:space="preserve"> is weakly linked, </w:t>
      </w:r>
      <w:r>
        <w:rPr>
          <w:rStyle w:val="code"/>
          <w:rFonts w:ascii="Consolas" w:cs="Consolas" w:eastAsia="Consolas" w:hAnsi="Consolas"/>
        </w:rPr>
        <w:t xml:space="preserve">video-editors</w:t>
      </w:r>
      <w:r>
        <w:t xml:space="preserve"> has stronger contextual support, and none appear in the current GSC internal-link top-target export (§19, §22B).</w:t>
      </w:r>
    </w:p>
    <w:p>
      <w:r>
        <w:rPr>
          <w:b/>
          <w:bCs/>
        </w:rPr>
        <w:t xml:space="preserve">Exact scope</w:t>
      </w:r>
    </w:p>
    <w:p>
      <w:pPr>
        <w:pStyle w:val="ListParagraph"/>
        <w:numPr>
          <w:ilvl w:val="0"/>
          <w:numId w:val="1"/>
        </w:numPr>
      </w:pPr>
      <w:r>
        <w:t xml:space="preserve">Add contextual inbound links from relevant existing pages where the link helps the reader.</w:t>
      </w:r>
    </w:p>
    <w:p>
      <w:pPr>
        <w:pStyle w:val="ListParagraph"/>
        <w:numPr>
          <w:ilvl w:val="0"/>
          <w:numId w:val="1"/>
        </w:numPr>
      </w:pPr>
      <w:r>
        <w:t xml:space="preserve">Strengthen related-content relationships between use cases and relevant Feature/Solution/Resource pages.</w:t>
      </w:r>
    </w:p>
    <w:p>
      <w:pPr>
        <w:pStyle w:val="ListParagraph"/>
        <w:numPr>
          <w:ilvl w:val="0"/>
          <w:numId w:val="1"/>
        </w:numPr>
      </w:pPr>
      <w:r>
        <w:t xml:space="preserve">Add unique workflow/problem/example differentiation for the weakest pages.</w:t>
      </w:r>
    </w:p>
    <w:p>
      <w:pPr>
        <w:pStyle w:val="ListParagraph"/>
        <w:numPr>
          <w:ilvl w:val="0"/>
          <w:numId w:val="1"/>
        </w:numPr>
      </w:pPr>
      <w:r>
        <w:t xml:space="preserve">Add or improve transformation examples, signature modules, proof sections, and related-links where missing.</w:t>
      </w:r>
    </w:p>
    <w:p>
      <w:pPr>
        <w:pStyle w:val="ListParagraph"/>
        <w:numPr>
          <w:ilvl w:val="0"/>
          <w:numId w:val="1"/>
        </w:numPr>
      </w:pPr>
      <w:r>
        <w:t xml:space="preserve">Preserve audience-specific use-case intent.</w:t>
      </w:r>
    </w:p>
    <w:p>
      <w:r>
        <w:rPr>
          <w:b/>
          <w:bCs/>
        </w:rPr>
        <w:t xml:space="preserve">Explicit non-scope</w:t>
      </w:r>
    </w:p>
    <w:p>
      <w:pPr>
        <w:pStyle w:val="ListParagraph"/>
        <w:numPr>
          <w:ilvl w:val="0"/>
          <w:numId w:val="1"/>
        </w:numPr>
      </w:pPr>
      <w:r>
        <w:t xml:space="preserve">No mass link insertion.</w:t>
      </w:r>
    </w:p>
    <w:p>
      <w:pPr>
        <w:pStyle w:val="ListParagraph"/>
        <w:numPr>
          <w:ilvl w:val="0"/>
          <w:numId w:val="1"/>
        </w:numPr>
      </w:pPr>
      <w:r>
        <w:t xml:space="preserve">No sitewide footer stuffing.</w:t>
      </w:r>
    </w:p>
    <w:p>
      <w:pPr>
        <w:pStyle w:val="ListParagraph"/>
        <w:numPr>
          <w:ilvl w:val="0"/>
          <w:numId w:val="1"/>
        </w:numPr>
      </w:pPr>
      <w:r>
        <w:t xml:space="preserve">No doorway-page patterns.</w:t>
      </w:r>
    </w:p>
    <w:p>
      <w:pPr>
        <w:pStyle w:val="ListParagraph"/>
        <w:numPr>
          <w:ilvl w:val="0"/>
          <w:numId w:val="1"/>
        </w:numPr>
      </w:pPr>
      <w:r>
        <w:t xml:space="preserve">No thin-template multiplication.</w:t>
      </w:r>
    </w:p>
    <w:p>
      <w:pPr>
        <w:pStyle w:val="ListParagraph"/>
        <w:numPr>
          <w:ilvl w:val="0"/>
          <w:numId w:val="1"/>
        </w:numPr>
      </w:pPr>
      <w:r>
        <w:t xml:space="preserve">No forced exact-match anchors.</w:t>
      </w:r>
    </w:p>
    <w:p>
      <w:pPr>
        <w:pStyle w:val="ListParagraph"/>
        <w:numPr>
          <w:ilvl w:val="0"/>
          <w:numId w:val="1"/>
        </w:numPr>
      </w:pPr>
      <w:r>
        <w:t xml:space="preserve">No canonicalization, deletion, or merging without new evidence.</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app/lib/use-cases/cases/freelance-developers.ts</w:t>
      </w:r>
    </w:p>
    <w:p>
      <w:pPr>
        <w:pStyle w:val="ListParagraph"/>
        <w:numPr>
          <w:ilvl w:val="0"/>
          <w:numId w:val="1"/>
        </w:numPr>
      </w:pPr>
      <w:r>
        <w:rPr>
          <w:rStyle w:val="code"/>
          <w:rFonts w:ascii="Consolas" w:cs="Consolas" w:eastAsia="Consolas" w:hAnsi="Consolas"/>
        </w:rPr>
        <w:t xml:space="preserve">app/lib/use-cases/cases/seo-freelancers.ts</w:t>
      </w:r>
    </w:p>
    <w:p>
      <w:pPr>
        <w:pStyle w:val="ListParagraph"/>
        <w:numPr>
          <w:ilvl w:val="0"/>
          <w:numId w:val="1"/>
        </w:numPr>
      </w:pPr>
      <w:r>
        <w:rPr>
          <w:rStyle w:val="code"/>
          <w:rFonts w:ascii="Consolas" w:cs="Consolas" w:eastAsia="Consolas" w:hAnsi="Consolas"/>
        </w:rPr>
        <w:t xml:space="preserve">app/lib/use-cases/cases/shopify-freelancers.ts</w:t>
      </w:r>
    </w:p>
    <w:p>
      <w:pPr>
        <w:pStyle w:val="ListParagraph"/>
        <w:numPr>
          <w:ilvl w:val="0"/>
          <w:numId w:val="1"/>
        </w:numPr>
      </w:pPr>
      <w:r>
        <w:rPr>
          <w:rStyle w:val="code"/>
          <w:rFonts w:ascii="Consolas" w:cs="Consolas" w:eastAsia="Consolas" w:hAnsi="Consolas"/>
        </w:rPr>
        <w:t xml:space="preserve">app/lib/use-cases/cases/video-editors.ts</w:t>
      </w:r>
    </w:p>
    <w:p>
      <w:pPr>
        <w:pStyle w:val="ListParagraph"/>
        <w:numPr>
          <w:ilvl w:val="0"/>
          <w:numId w:val="1"/>
        </w:numPr>
      </w:pPr>
      <w:r>
        <w:t xml:space="preserve">Related use-case data files that should naturally link to these pages.</w:t>
      </w:r>
    </w:p>
    <w:p>
      <w:pPr>
        <w:pStyle w:val="ListParagraph"/>
        <w:numPr>
          <w:ilvl w:val="0"/>
          <w:numId w:val="1"/>
        </w:numPr>
      </w:pPr>
      <w:r>
        <w:t xml:space="preserve">Relevant Feature/Solution/Resource page files if contextual inbound links are added from them.</w:t>
      </w:r>
    </w:p>
    <w:p>
      <w:pPr>
        <w:pStyle w:val="ListParagraph"/>
        <w:numPr>
          <w:ilvl w:val="0"/>
          <w:numId w:val="1"/>
        </w:numPr>
      </w:pPr>
      <w:r>
        <w:t xml:space="preserve">Shared use-case rendering components only if an existing field cannot support the needed content.</w:t>
      </w:r>
    </w:p>
    <w:p>
      <w:r>
        <w:rPr>
          <w:b/>
          <w:bCs/>
        </w:rPr>
        <w:t xml:space="preserve">Data/security/privacy risks</w:t>
      </w:r>
    </w:p>
    <w:p>
      <w:pPr>
        <w:pStyle w:val="ListParagraph"/>
        <w:numPr>
          <w:ilvl w:val="0"/>
          <w:numId w:val="1"/>
        </w:numPr>
      </w:pPr>
      <w:r>
        <w:t xml:space="preserve">Low direct data risk; content must not include private customer details or invented proof.</w:t>
      </w:r>
    </w:p>
    <w:p>
      <w:pPr>
        <w:pStyle w:val="ListParagraph"/>
        <w:numPr>
          <w:ilvl w:val="0"/>
          <w:numId w:val="1"/>
        </w:numPr>
      </w:pPr>
      <w:r>
        <w:t xml:space="preserve">No user-generated content should be surfaced without existing moderation/permission controls.</w:t>
      </w:r>
    </w:p>
    <w:p>
      <w:r>
        <w:rPr>
          <w:b/>
          <w:bCs/>
        </w:rPr>
        <w:t xml:space="preserve">SEO/GEO risks</w:t>
      </w:r>
    </w:p>
    <w:p>
      <w:pPr>
        <w:pStyle w:val="ListParagraph"/>
        <w:numPr>
          <w:ilvl w:val="0"/>
          <w:numId w:val="1"/>
        </w:numPr>
      </w:pPr>
      <w:r>
        <w:t xml:space="preserve">Overlapping page intent could create cannibalization.</w:t>
      </w:r>
    </w:p>
    <w:p>
      <w:pPr>
        <w:pStyle w:val="ListParagraph"/>
        <w:numPr>
          <w:ilvl w:val="0"/>
          <w:numId w:val="1"/>
        </w:numPr>
      </w:pPr>
      <w:r>
        <w:t xml:space="preserve">Mechanical internal links could look manipulative or reduce UX.</w:t>
      </w:r>
    </w:p>
    <w:p>
      <w:pPr>
        <w:pStyle w:val="ListParagraph"/>
        <w:numPr>
          <w:ilvl w:val="0"/>
          <w:numId w:val="1"/>
        </w:numPr>
      </w:pPr>
      <w:r>
        <w:t xml:space="preserve">Thin additions could worsen quality signals.</w:t>
      </w:r>
    </w:p>
    <w:p>
      <w:r>
        <w:rPr>
          <w:b/>
          <w:bCs/>
        </w:rPr>
        <w:t xml:space="preserve">Test plan</w:t>
      </w:r>
    </w:p>
    <w:p>
      <w:pPr>
        <w:pStyle w:val="ListParagraph"/>
        <w:numPr>
          <w:ilvl w:val="0"/>
          <w:numId w:val="1"/>
        </w:numPr>
      </w:pPr>
      <w:r>
        <w:t xml:space="preserve">Typecheck all changed content data files.</w:t>
      </w:r>
    </w:p>
    <w:p>
      <w:pPr>
        <w:pStyle w:val="ListParagraph"/>
        <w:numPr>
          <w:ilvl w:val="0"/>
          <w:numId w:val="1"/>
        </w:numPr>
      </w:pPr>
      <w:r>
        <w:t xml:space="preserve">Static route/render tests if present.</w:t>
      </w:r>
    </w:p>
    <w:p>
      <w:pPr>
        <w:pStyle w:val="ListParagraph"/>
        <w:numPr>
          <w:ilvl w:val="0"/>
          <w:numId w:val="1"/>
        </w:numPr>
      </w:pPr>
      <w:r>
        <w:t xml:space="preserve">Link integrity checks for new internal links.</w:t>
      </w:r>
    </w:p>
    <w:p>
      <w:pPr>
        <w:pStyle w:val="ListParagraph"/>
        <w:numPr>
          <w:ilvl w:val="0"/>
          <w:numId w:val="1"/>
        </w:numPr>
      </w:pPr>
      <w:r>
        <w:t xml:space="preserve">Metadata/schema regression checks for the four use-case pages.</w:t>
      </w:r>
    </w:p>
    <w:p>
      <w:pPr>
        <w:pStyle w:val="ListParagraph"/>
        <w:numPr>
          <w:ilvl w:val="0"/>
          <w:numId w:val="1"/>
        </w:numPr>
      </w:pPr>
      <w:r>
        <w:t xml:space="preserve">Confirm sitemap count and canonical paths remain unchanged unless explicitly approved.</w:t>
      </w:r>
    </w:p>
    <w:p>
      <w:r>
        <w:rPr>
          <w:b/>
          <w:bCs/>
        </w:rPr>
        <w:t xml:space="preserve">Staging verification</w:t>
      </w:r>
    </w:p>
    <w:p>
      <w:pPr>
        <w:pStyle w:val="ListParagraph"/>
        <w:numPr>
          <w:ilvl w:val="0"/>
          <w:numId w:val="1"/>
        </w:numPr>
      </w:pPr>
      <w:r>
        <w:t xml:space="preserve">Render all four use-case pages.</w:t>
      </w:r>
    </w:p>
    <w:p>
      <w:pPr>
        <w:pStyle w:val="ListParagraph"/>
        <w:numPr>
          <w:ilvl w:val="0"/>
          <w:numId w:val="1"/>
        </w:numPr>
      </w:pPr>
      <w:r>
        <w:t xml:space="preserve">Verify added links are visible, contextual, and point to canonical public URLs.</w:t>
      </w:r>
    </w:p>
    <w:p>
      <w:pPr>
        <w:pStyle w:val="ListParagraph"/>
        <w:numPr>
          <w:ilvl w:val="0"/>
          <w:numId w:val="1"/>
        </w:numPr>
      </w:pPr>
      <w:r>
        <w:t xml:space="preserve">Confirm no layout breakage or repeated generic copy.</w:t>
      </w:r>
    </w:p>
    <w:p>
      <w:r>
        <w:rPr>
          <w:b/>
          <w:bCs/>
        </w:rPr>
        <w:t xml:space="preserve">Production verification</w:t>
      </w:r>
    </w:p>
    <w:p>
      <w:pPr>
        <w:pStyle w:val="ListParagraph"/>
        <w:numPr>
          <w:ilvl w:val="0"/>
          <w:numId w:val="1"/>
        </w:numPr>
      </w:pPr>
      <w:r>
        <w:t xml:space="preserve">Fetch live pages and verify canonical, robots, JSON-LD, and internal links.</w:t>
      </w:r>
    </w:p>
    <w:p>
      <w:pPr>
        <w:pStyle w:val="ListParagraph"/>
        <w:numPr>
          <w:ilvl w:val="0"/>
          <w:numId w:val="1"/>
        </w:numPr>
      </w:pPr>
      <w:r>
        <w:t xml:space="preserve">Recheck GSC indexing/crawl status no sooner than the planned post-submission window.</w:t>
      </w:r>
    </w:p>
    <w:p>
      <w:pPr>
        <w:pStyle w:val="ListParagraph"/>
        <w:numPr>
          <w:ilvl w:val="0"/>
          <w:numId w:val="1"/>
        </w:numPr>
      </w:pPr>
      <w:r>
        <w:t xml:space="preserve">Track internal-link visibility over the next GSC Links/Internal Links refresh.</w:t>
      </w:r>
    </w:p>
    <w:p>
      <w:r>
        <w:rPr>
          <w:b/>
          <w:bCs/>
        </w:rPr>
        <w:t xml:space="preserve">Success metrics</w:t>
      </w:r>
    </w:p>
    <w:p>
      <w:pPr>
        <w:pStyle w:val="ListParagraph"/>
        <w:numPr>
          <w:ilvl w:val="0"/>
          <w:numId w:val="1"/>
        </w:numPr>
      </w:pPr>
      <w:r>
        <w:t xml:space="preserve">Each weak use-case page has at least one meaningful contextual inbound link beyond the </w:t>
      </w:r>
      <w:r>
        <w:rPr>
          <w:rStyle w:val="code"/>
          <w:rFonts w:ascii="Consolas" w:cs="Consolas" w:eastAsia="Consolas" w:hAnsi="Consolas"/>
        </w:rPr>
        <w:t xml:space="preserve">/use-cases</w:t>
      </w:r>
      <w:r>
        <w:t xml:space="preserve"> hub.</w:t>
      </w:r>
    </w:p>
    <w:p>
      <w:pPr>
        <w:pStyle w:val="ListParagraph"/>
        <w:numPr>
          <w:ilvl w:val="0"/>
          <w:numId w:val="1"/>
        </w:numPr>
      </w:pP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and </w:t>
      </w:r>
      <w:r>
        <w:rPr>
          <w:rStyle w:val="code"/>
          <w:rFonts w:ascii="Consolas" w:cs="Consolas" w:eastAsia="Consolas" w:hAnsi="Consolas"/>
        </w:rPr>
        <w:t xml:space="preserve">shopify-freelancers</w:t>
      </w:r>
      <w:r>
        <w:t xml:space="preserve"> gain unique workflow/proof/related-link depth comparable to stronger sibling use cases.</w:t>
      </w:r>
    </w:p>
    <w:p>
      <w:pPr>
        <w:pStyle w:val="ListParagraph"/>
        <w:numPr>
          <w:ilvl w:val="0"/>
          <w:numId w:val="1"/>
        </w:numPr>
      </w:pPr>
      <w:r>
        <w:t xml:space="preserve">No new duplicate-intent or canonical issue.</w:t>
      </w:r>
    </w:p>
    <w:p>
      <w:pPr>
        <w:pStyle w:val="ListParagraph"/>
        <w:numPr>
          <w:ilvl w:val="0"/>
          <w:numId w:val="1"/>
        </w:numPr>
      </w:pPr>
      <w:r>
        <w:t xml:space="preserve">GSC eventually crawls and evaluates the pages; indexing is an observed outcome, not guaranteed by implementation alone.</w:t>
      </w:r>
    </w:p>
    <w:p>
      <w:r>
        <w:rPr>
          <w:b/>
          <w:bCs/>
        </w:rPr>
        <w:t xml:space="preserve">Rollback criteria</w:t>
      </w:r>
    </w:p>
    <w:p>
      <w:pPr>
        <w:pStyle w:val="ListParagraph"/>
        <w:numPr>
          <w:ilvl w:val="0"/>
          <w:numId w:val="1"/>
        </w:numPr>
      </w:pPr>
      <w:r>
        <w:t xml:space="preserve">New content reads generic, inaccurate, or doorway-like.</w:t>
      </w:r>
    </w:p>
    <w:p>
      <w:pPr>
        <w:pStyle w:val="ListParagraph"/>
        <w:numPr>
          <w:ilvl w:val="0"/>
          <w:numId w:val="1"/>
        </w:numPr>
      </w:pPr>
      <w:r>
        <w:t xml:space="preserve">Internal links feel forced or cause user-flow confusion.</w:t>
      </w:r>
    </w:p>
    <w:p>
      <w:pPr>
        <w:pStyle w:val="ListParagraph"/>
        <w:numPr>
          <w:ilvl w:val="0"/>
          <w:numId w:val="1"/>
        </w:numPr>
      </w:pPr>
      <w:r>
        <w:t xml:space="preserve">Any metadata/canonical/schema regression.</w:t>
      </w:r>
    </w:p>
    <w:p>
      <w:r>
        <w:rPr>
          <w:b/>
          <w:bCs/>
        </w:rPr>
        <w:t xml:space="preserve">Documentation updates required</w:t>
      </w:r>
    </w:p>
    <w:p>
      <w:pPr>
        <w:pStyle w:val="ListParagraph"/>
        <w:numPr>
          <w:ilvl w:val="0"/>
          <w:numId w:val="1"/>
        </w:numPr>
      </w:pPr>
      <w:r>
        <w:t xml:space="preserve">Record exact pages updated, internal links added, acceptance checks, and later GSC follow-up results.</w:t>
      </w:r>
    </w:p>
    <w:p>
      <w:r>
        <w:rPr>
          <w:b/>
          <w:bCs/>
        </w:rPr>
        <w:t xml:space="preserve">Database migration required:</w:t>
      </w:r>
      <w:r>
        <w:t xml:space="preserve"> no.</w:t>
      </w:r>
    </w:p>
    <w:p>
      <w:r>
        <w:rPr>
          <w:b/>
          <w:bCs/>
        </w:rPr>
        <w:t xml:space="preserve">External-console work required:</w:t>
      </w:r>
      <w:r>
        <w:t xml:space="preserve"> GSC recheck later; do not repeatedly request indexing unless explicitly approved.</w:t>
      </w:r>
    </w:p>
    <w:p>
      <w:pPr>
        <w:pStyle w:val="Heading2"/>
      </w:pPr>
      <w:bookmarkStart w:name="38-4-milestone-4-—-core-non-brand-ranking-pages" w:id="1"/>
      <w:r>
        <w:t xml:space="preserve">38.4 Milestone 4 — Core Non-Brand Ranking Pages</w:t>
      </w:r>
      <w:bookmarkEnd w:id="1"/>
    </w:p>
    <w:p>
      <w:r>
        <w:rPr>
          <w:b/>
          <w:bCs/>
        </w:rPr>
        <w:t xml:space="preserve">Priority:</w:t>
      </w:r>
      <w:r>
        <w:t xml:space="preserve"> P1.</w:t>
      </w:r>
    </w:p>
    <w:p>
      <w:r>
        <w:rPr>
          <w:b/>
          <w:bCs/>
        </w:rPr>
        <w:t xml:space="preserve">Business objective:</w:t>
      </w:r>
      <w:r>
        <w:t xml:space="preserve"> improve the pages with the largest current non-brand impression opportunities while maintaining clear commercial vs informational intent.</w:t>
      </w:r>
    </w:p>
    <w:p>
      <w:r>
        <w:rPr>
          <w:b/>
          <w:bCs/>
        </w:rPr>
        <w:t xml:space="preserve">Evidence supporting the milestone:</w:t>
      </w:r>
      <w:r>
        <w:t xml:space="preserve"> Phase 0 non-brand baseline showed </w:t>
      </w:r>
      <w:r>
        <w:rPr>
          <w:rStyle w:val="code"/>
          <w:rFonts w:ascii="Consolas" w:cs="Consolas" w:eastAsia="Consolas" w:hAnsi="Consolas"/>
        </w:rPr>
        <w:t xml:space="preserve">/solutions/freelancer-project-management-software</w:t>
      </w:r>
      <w:r>
        <w:t xml:space="preserve"> at 171 impressions / average position ~81.1, </w:t>
      </w:r>
      <w:r>
        <w:rPr>
          <w:rStyle w:val="code"/>
          <w:rFonts w:ascii="Consolas" w:cs="Consolas" w:eastAsia="Consolas" w:hAnsi="Consolas"/>
        </w:rPr>
        <w:t xml:space="preserve">/features/email-to-tasks</w:t>
      </w:r>
      <w:r>
        <w:t xml:space="preserve"> at 94 impressions / ~79.5, and </w:t>
      </w:r>
      <w:r>
        <w:rPr>
          <w:rStyle w:val="code"/>
          <w:rFonts w:ascii="Consolas" w:cs="Consolas" w:eastAsia="Consolas" w:hAnsi="Consolas"/>
        </w:rPr>
        <w:t xml:space="preserve">/resources/how-to-turn-emails-into-tasks</w:t>
      </w:r>
      <w:r>
        <w:t xml:space="preserve"> at 31 impressions / ~77.6 (§5). Phase 0 confirmed no technical indexability defect explains those rankings.</w:t>
      </w:r>
    </w:p>
    <w:p>
      <w:r>
        <w:rPr>
          <w:b/>
          <w:bCs/>
        </w:rPr>
        <w:t xml:space="preserve">Exact scope</w:t>
      </w:r>
    </w:p>
    <w:p>
      <w:pPr>
        <w:pStyle w:val="ListParagraph"/>
        <w:numPr>
          <w:ilvl w:val="0"/>
          <w:numId w:val="1"/>
        </w:numPr>
      </w:pPr>
      <w:r>
        <w:t xml:space="preserve">Improve search intent match and answerability on the Freelancer Project Management solution page.</w:t>
      </w:r>
    </w:p>
    <w:p>
      <w:pPr>
        <w:pStyle w:val="ListParagraph"/>
        <w:numPr>
          <w:ilvl w:val="0"/>
          <w:numId w:val="1"/>
        </w:numPr>
      </w:pPr>
      <w:r>
        <w:t xml:space="preserve">Improve commercial clarity, workflows, proof, and conversion path on </w:t>
      </w:r>
      <w:r>
        <w:rPr>
          <w:rStyle w:val="code"/>
          <w:rFonts w:ascii="Consolas" w:cs="Consolas" w:eastAsia="Consolas" w:hAnsi="Consolas"/>
        </w:rPr>
        <w:t xml:space="preserve">/features/email-to-tasks</w:t>
      </w:r>
      <w:r>
        <w:t xml:space="preserve">.</w:t>
      </w:r>
    </w:p>
    <w:p>
      <w:pPr>
        <w:pStyle w:val="ListParagraph"/>
        <w:numPr>
          <w:ilvl w:val="0"/>
          <w:numId w:val="1"/>
        </w:numPr>
      </w:pPr>
      <w:r>
        <w:t xml:space="preserve">Improve informational completeness and how-to usefulness on </w:t>
      </w:r>
      <w:r>
        <w:rPr>
          <w:rStyle w:val="code"/>
          <w:rFonts w:ascii="Consolas" w:cs="Consolas" w:eastAsia="Consolas" w:hAnsi="Consolas"/>
        </w:rPr>
        <w:t xml:space="preserve">/resources/how-to-turn-emails-into-tasks</w:t>
      </w:r>
      <w:r>
        <w:t xml:space="preserve">.</w:t>
      </w:r>
    </w:p>
    <w:p>
      <w:pPr>
        <w:pStyle w:val="ListParagraph"/>
        <w:numPr>
          <w:ilvl w:val="0"/>
          <w:numId w:val="1"/>
        </w:numPr>
      </w:pPr>
      <w:r>
        <w:t xml:space="preserve">Preserve differentiated intent between the Feature and Resource pages.</w:t>
      </w:r>
    </w:p>
    <w:p>
      <w:pPr>
        <w:pStyle w:val="ListParagraph"/>
        <w:numPr>
          <w:ilvl w:val="0"/>
          <w:numId w:val="1"/>
        </w:numPr>
      </w:pPr>
      <w:r>
        <w:t xml:space="preserve">Strengthen internal links among relevant pages with natural, user-helpful anchors.</w:t>
      </w:r>
    </w:p>
    <w:p>
      <w:pPr>
        <w:pStyle w:val="ListParagraph"/>
        <w:numPr>
          <w:ilvl w:val="0"/>
          <w:numId w:val="1"/>
        </w:numPr>
      </w:pPr>
      <w:r>
        <w:t xml:space="preserve">Add concrete workflows/examples and evidence where true.</w:t>
      </w:r>
    </w:p>
    <w:p>
      <w:r>
        <w:rPr>
          <w:b/>
          <w:bCs/>
        </w:rPr>
        <w:t xml:space="preserve">Explicit non-scope</w:t>
      </w:r>
    </w:p>
    <w:p>
      <w:pPr>
        <w:pStyle w:val="ListParagraph"/>
        <w:numPr>
          <w:ilvl w:val="0"/>
          <w:numId w:val="1"/>
        </w:numPr>
      </w:pPr>
      <w:r>
        <w:t xml:space="preserve">Do not merge, canonicalize, delete, or redirect the Feature and Resource email pages without new evidence.</w:t>
      </w:r>
    </w:p>
    <w:p>
      <w:pPr>
        <w:pStyle w:val="ListParagraph"/>
        <w:numPr>
          <w:ilvl w:val="0"/>
          <w:numId w:val="1"/>
        </w:numPr>
      </w:pPr>
      <w:r>
        <w:t xml:space="preserve">Do not keyword-stuff.</w:t>
      </w:r>
    </w:p>
    <w:p>
      <w:pPr>
        <w:pStyle w:val="ListParagraph"/>
        <w:numPr>
          <w:ilvl w:val="0"/>
          <w:numId w:val="1"/>
        </w:numPr>
      </w:pPr>
      <w:r>
        <w:t xml:space="preserve">Do not fabricate customer proof, reviews, ratings, or claims.</w:t>
      </w:r>
    </w:p>
    <w:p>
      <w:pPr>
        <w:pStyle w:val="ListParagraph"/>
        <w:numPr>
          <w:ilvl w:val="0"/>
          <w:numId w:val="1"/>
        </w:numPr>
      </w:pPr>
      <w:r>
        <w:t xml:space="preserve">Do not create near-duplicate pages for minor keyword variants.</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t xml:space="preserve">Related Feature/Resource/Solution pages only for contextual links.</w:t>
      </w:r>
    </w:p>
    <w:p>
      <w:pPr>
        <w:pStyle w:val="ListParagraph"/>
        <w:numPr>
          <w:ilvl w:val="0"/>
          <w:numId w:val="1"/>
        </w:numPr>
      </w:pPr>
      <w:r>
        <w:t xml:space="preserve">Shared schema helpers only if visible content changes require truthful schema alignment.</w:t>
      </w:r>
    </w:p>
    <w:p>
      <w:r>
        <w:rPr>
          <w:b/>
          <w:bCs/>
        </w:rPr>
        <w:t xml:space="preserve">Data/security/privacy risks</w:t>
      </w:r>
    </w:p>
    <w:p>
      <w:pPr>
        <w:pStyle w:val="ListParagraph"/>
        <w:numPr>
          <w:ilvl w:val="0"/>
          <w:numId w:val="1"/>
        </w:numPr>
      </w:pPr>
      <w:r>
        <w:t xml:space="preserve">Content must not imply integrations the product does not have, especially inbox/WhatsApp access.</w:t>
      </w:r>
    </w:p>
    <w:p>
      <w:pPr>
        <w:pStyle w:val="ListParagraph"/>
        <w:numPr>
          <w:ilvl w:val="0"/>
          <w:numId w:val="1"/>
        </w:numPr>
      </w:pPr>
      <w:r>
        <w:t xml:space="preserve">Product claims must match actual paste/upload/review-before-save behavior.</w:t>
      </w:r>
    </w:p>
    <w:p>
      <w:r>
        <w:rPr>
          <w:b/>
          <w:bCs/>
        </w:rPr>
        <w:t xml:space="preserve">SEO/GEO risks</w:t>
      </w:r>
    </w:p>
    <w:p>
      <w:pPr>
        <w:pStyle w:val="ListParagraph"/>
        <w:numPr>
          <w:ilvl w:val="0"/>
          <w:numId w:val="1"/>
        </w:numPr>
      </w:pPr>
      <w:r>
        <w:t xml:space="preserve">Cannibalization between commercial and informational email pages.</w:t>
      </w:r>
    </w:p>
    <w:p>
      <w:pPr>
        <w:pStyle w:val="ListParagraph"/>
        <w:numPr>
          <w:ilvl w:val="0"/>
          <w:numId w:val="1"/>
        </w:numPr>
      </w:pPr>
      <w:r>
        <w:t xml:space="preserve">Over-broad category copy could dilute the Freelancer Project Management page.</w:t>
      </w:r>
    </w:p>
    <w:p>
      <w:pPr>
        <w:pStyle w:val="ListParagraph"/>
        <w:numPr>
          <w:ilvl w:val="0"/>
          <w:numId w:val="1"/>
        </w:numPr>
      </w:pPr>
      <w:r>
        <w:t xml:space="preserve">Adding unsupported FAQ/schema content could become spammy.</w:t>
      </w:r>
    </w:p>
    <w:p>
      <w:r>
        <w:rPr>
          <w:b/>
          <w:bCs/>
        </w:rPr>
        <w:t xml:space="preserve">Test plan</w:t>
      </w:r>
    </w:p>
    <w:p>
      <w:pPr>
        <w:pStyle w:val="ListParagraph"/>
        <w:numPr>
          <w:ilvl w:val="0"/>
          <w:numId w:val="1"/>
        </w:numPr>
      </w:pPr>
      <w:r>
        <w:t xml:space="preserve">Typecheck changed pages.</w:t>
      </w:r>
    </w:p>
    <w:p>
      <w:pPr>
        <w:pStyle w:val="ListParagraph"/>
        <w:numPr>
          <w:ilvl w:val="0"/>
          <w:numId w:val="1"/>
        </w:numPr>
      </w:pPr>
      <w:r>
        <w:t xml:space="preserve">Verify metadata titles/descriptions/canonicals remain unique and intent-aligned.</w:t>
      </w:r>
    </w:p>
    <w:p>
      <w:pPr>
        <w:pStyle w:val="ListParagraph"/>
        <w:numPr>
          <w:ilvl w:val="0"/>
          <w:numId w:val="1"/>
        </w:numPr>
      </w:pPr>
      <w:r>
        <w:t xml:space="preserve">Verify JSON-LD still reflects visible content only.</w:t>
      </w:r>
    </w:p>
    <w:p>
      <w:pPr>
        <w:pStyle w:val="ListParagraph"/>
        <w:numPr>
          <w:ilvl w:val="0"/>
          <w:numId w:val="1"/>
        </w:numPr>
      </w:pPr>
      <w:r>
        <w:t xml:space="preserve">Link checks for new internal links.</w:t>
      </w:r>
    </w:p>
    <w:p>
      <w:pPr>
        <w:pStyle w:val="ListParagraph"/>
        <w:numPr>
          <w:ilvl w:val="0"/>
          <w:numId w:val="1"/>
        </w:numPr>
      </w:pPr>
      <w:r>
        <w:t xml:space="preserve">Visual smoke checks at desktop/mobile if copy/layout changes are substantial.</w:t>
      </w:r>
    </w:p>
    <w:p>
      <w:r>
        <w:rPr>
          <w:b/>
          <w:bCs/>
        </w:rPr>
        <w:t xml:space="preserve">Staging verification</w:t>
      </w:r>
    </w:p>
    <w:p>
      <w:pPr>
        <w:pStyle w:val="ListParagraph"/>
        <w:numPr>
          <w:ilvl w:val="0"/>
          <w:numId w:val="1"/>
        </w:numPr>
      </w:pPr>
      <w:r>
        <w:t xml:space="preserve">Review pages side-by-side for differentiated intent.</w:t>
      </w:r>
    </w:p>
    <w:p>
      <w:pPr>
        <w:pStyle w:val="ListParagraph"/>
        <w:numPr>
          <w:ilvl w:val="0"/>
          <w:numId w:val="1"/>
        </w:numPr>
      </w:pPr>
      <w:r>
        <w:t xml:space="preserve">Confirm primary CTA paths still work.</w:t>
      </w:r>
    </w:p>
    <w:p>
      <w:pPr>
        <w:pStyle w:val="ListParagraph"/>
        <w:numPr>
          <w:ilvl w:val="0"/>
          <w:numId w:val="1"/>
        </w:numPr>
      </w:pPr>
      <w:r>
        <w:t xml:space="preserve">Confirm no overlap that would make one page a duplicate of another.</w:t>
      </w:r>
    </w:p>
    <w:p>
      <w:r>
        <w:rPr>
          <w:b/>
          <w:bCs/>
        </w:rPr>
        <w:t xml:space="preserve">Production verification</w:t>
      </w:r>
    </w:p>
    <w:p>
      <w:pPr>
        <w:pStyle w:val="ListParagraph"/>
        <w:numPr>
          <w:ilvl w:val="0"/>
          <w:numId w:val="1"/>
        </w:numPr>
      </w:pPr>
      <w:r>
        <w:t xml:space="preserve">Fetch live pages after approved deploy.</w:t>
      </w:r>
    </w:p>
    <w:p>
      <w:pPr>
        <w:pStyle w:val="ListParagraph"/>
        <w:numPr>
          <w:ilvl w:val="0"/>
          <w:numId w:val="1"/>
        </w:numPr>
      </w:pPr>
      <w:r>
        <w:t xml:space="preserve">Verify canonical, title, description, JSON-LD, internal links, and CTA paths.</w:t>
      </w:r>
    </w:p>
    <w:p>
      <w:pPr>
        <w:pStyle w:val="ListParagraph"/>
        <w:numPr>
          <w:ilvl w:val="0"/>
          <w:numId w:val="1"/>
        </w:numPr>
      </w:pPr>
      <w:r>
        <w:t xml:space="preserve">Track GSC non-brand impressions, average position, and clicks over 30/60/90 days.</w:t>
      </w:r>
    </w:p>
    <w:p>
      <w:r>
        <w:rPr>
          <w:b/>
          <w:bCs/>
        </w:rPr>
        <w:t xml:space="preserve">Success metrics</w:t>
      </w:r>
    </w:p>
    <w:p>
      <w:pPr>
        <w:pStyle w:val="ListParagraph"/>
        <w:numPr>
          <w:ilvl w:val="0"/>
          <w:numId w:val="1"/>
        </w:numPr>
      </w:pPr>
      <w:r>
        <w:t xml:space="preserve">Improved topical completeness without cannibalization.</w:t>
      </w:r>
    </w:p>
    <w:p>
      <w:pPr>
        <w:pStyle w:val="ListParagraph"/>
        <w:numPr>
          <w:ilvl w:val="0"/>
          <w:numId w:val="1"/>
        </w:numPr>
      </w:pPr>
      <w:r>
        <w:t xml:space="preserve">Increased non-brand impressions and/or position movement for the three primary URLs.</w:t>
      </w:r>
    </w:p>
    <w:p>
      <w:pPr>
        <w:pStyle w:val="ListParagraph"/>
        <w:numPr>
          <w:ilvl w:val="0"/>
          <w:numId w:val="1"/>
        </w:numPr>
      </w:pPr>
      <w:r>
        <w:t xml:space="preserve">Increased qualified Live Demo/sign-up starts from these URLs after Milestone 1 tracking exists.</w:t>
      </w:r>
    </w:p>
    <w:p>
      <w:r>
        <w:rPr>
          <w:b/>
          <w:bCs/>
        </w:rPr>
        <w:t xml:space="preserve">Rollback criteria</w:t>
      </w:r>
    </w:p>
    <w:p>
      <w:pPr>
        <w:pStyle w:val="ListParagraph"/>
        <w:numPr>
          <w:ilvl w:val="0"/>
          <w:numId w:val="1"/>
        </w:numPr>
      </w:pPr>
      <w:r>
        <w:t xml:space="preserve">Ranking/traffic drops correlate strongly with changed intent or metadata.</w:t>
      </w:r>
    </w:p>
    <w:p>
      <w:pPr>
        <w:pStyle w:val="ListParagraph"/>
        <w:numPr>
          <w:ilvl w:val="0"/>
          <w:numId w:val="1"/>
        </w:numPr>
      </w:pPr>
      <w:r>
        <w:t xml:space="preserve">Feature/Resource pages begin cannibalizing each other.</w:t>
      </w:r>
    </w:p>
    <w:p>
      <w:pPr>
        <w:pStyle w:val="ListParagraph"/>
        <w:numPr>
          <w:ilvl w:val="0"/>
          <w:numId w:val="1"/>
        </w:numPr>
      </w:pPr>
      <w:r>
        <w:t xml:space="preserve">Conversion path becomes less clear.</w:t>
      </w:r>
    </w:p>
    <w:p>
      <w:r>
        <w:rPr>
          <w:b/>
          <w:bCs/>
        </w:rPr>
        <w:t xml:space="preserve">Documentation updates required</w:t>
      </w:r>
    </w:p>
    <w:p>
      <w:pPr>
        <w:pStyle w:val="ListParagraph"/>
        <w:numPr>
          <w:ilvl w:val="0"/>
          <w:numId w:val="1"/>
        </w:numPr>
      </w:pPr>
      <w:r>
        <w:t xml:space="preserve">Record before/after page intent, content changes, internal links, and GSC follow-up windows.</w:t>
      </w:r>
    </w:p>
    <w:p>
      <w:r>
        <w:rPr>
          <w:b/>
          <w:bCs/>
        </w:rPr>
        <w:t xml:space="preserve">Database migration required:</w:t>
      </w:r>
      <w:r>
        <w:t xml:space="preserve"> no.</w:t>
      </w:r>
    </w:p>
    <w:p>
      <w:r>
        <w:rPr>
          <w:b/>
          <w:bCs/>
        </w:rPr>
        <w:t xml:space="preserve">External-console work required:</w:t>
      </w:r>
      <w:r>
        <w:t xml:space="preserve"> GSC performance monitoring only.</w:t>
      </w:r>
    </w:p>
    <w:p>
      <w:pPr>
        <w:pStyle w:val="Heading2"/>
      </w:pPr>
      <w:bookmarkStart w:name="38-5-milestone-5-—-bing-/-indexnow-foundation" w:id="1"/>
      <w:r>
        <w:t xml:space="preserve">38.5 Milestone 5 — Bing / IndexNow Foundation</w:t>
      </w:r>
      <w:bookmarkEnd w:id="1"/>
    </w:p>
    <w:p>
      <w:r>
        <w:rPr>
          <w:b/>
          <w:bCs/>
        </w:rPr>
        <w:t xml:space="preserve">Priority:</w:t>
      </w:r>
      <w:r>
        <w:t xml:space="preserve"> P1.</w:t>
      </w:r>
    </w:p>
    <w:p>
      <w:r>
        <w:rPr>
          <w:b/>
          <w:bCs/>
        </w:rPr>
        <w:t xml:space="preserve">Business objective:</w:t>
      </w:r>
      <w:r>
        <w:t xml:space="preserve"> establish controlled, production-grade URL discovery for Bing/Microsoft surfaces while preserving sitemap-based crawl inventory.</w:t>
      </w:r>
    </w:p>
    <w:p>
      <w:r>
        <w:rPr>
          <w:b/>
          <w:bCs/>
        </w:rPr>
        <w:t xml:space="preserve">Evidence supporting the milestone:</w:t>
      </w:r>
      <w:r>
        <w:t xml:space="preserve"> Bing Webmaster Tools is configured, sitemap is submitted/processing, IndexNow setup path was inspected, an IndexNow key was generated during setup exploration, and no app implementation exists yet (§23).</w:t>
      </w:r>
    </w:p>
    <w:p>
      <w:r>
        <w:rPr>
          <w:b/>
          <w:bCs/>
        </w:rPr>
        <w:t xml:space="preserve">Exact scope</w:t>
      </w:r>
    </w:p>
    <w:p>
      <w:pPr>
        <w:pStyle w:val="ListParagraph"/>
        <w:numPr>
          <w:ilvl w:val="0"/>
          <w:numId w:val="1"/>
        </w:numPr>
      </w:pPr>
      <w:r>
        <w:t xml:space="preserve">Choose and store a stable IndexNow key using an approved secret/configuration path.</w:t>
      </w:r>
    </w:p>
    <w:p>
      <w:pPr>
        <w:pStyle w:val="ListParagraph"/>
        <w:numPr>
          <w:ilvl w:val="0"/>
          <w:numId w:val="1"/>
        </w:numPr>
      </w:pPr>
      <w:r>
        <w:t xml:space="preserve">Host the required verification key file on the canonical public host.</w:t>
      </w:r>
    </w:p>
    <w:p>
      <w:pPr>
        <w:pStyle w:val="ListParagraph"/>
        <w:numPr>
          <w:ilvl w:val="0"/>
          <w:numId w:val="1"/>
        </w:numPr>
      </w:pPr>
      <w:r>
        <w:t xml:space="preserve">Submit only canonical public/indexable URLs.</w:t>
      </w:r>
    </w:p>
    <w:p>
      <w:pPr>
        <w:pStyle w:val="ListParagraph"/>
        <w:numPr>
          <w:ilvl w:val="0"/>
          <w:numId w:val="1"/>
        </w:numPr>
      </w:pPr>
      <w:r>
        <w:t xml:space="preserve">Trigger submissions only for meaningful public URL create/update/delete events.</w:t>
      </w:r>
    </w:p>
    <w:p>
      <w:pPr>
        <w:pStyle w:val="ListParagraph"/>
        <w:numPr>
          <w:ilvl w:val="0"/>
          <w:numId w:val="1"/>
        </w:numPr>
      </w:pPr>
      <w:r>
        <w:t xml:space="preserve">Preserve </w:t>
      </w:r>
      <w:r>
        <w:rPr>
          <w:rStyle w:val="code"/>
          <w:rFonts w:ascii="Consolas" w:cs="Consolas" w:eastAsia="Consolas" w:hAnsi="Consolas"/>
        </w:rPr>
        <w:t xml:space="preserve">sitemap.xml</w:t>
      </w:r>
      <w:r>
        <w:t xml:space="preserve"> as the complete crawl inventory.</w:t>
      </w:r>
    </w:p>
    <w:p>
      <w:pPr>
        <w:pStyle w:val="ListParagraph"/>
        <w:numPr>
          <w:ilvl w:val="0"/>
          <w:numId w:val="1"/>
        </w:numPr>
      </w:pPr>
      <w:r>
        <w:t xml:space="preserve">Add controlled logging, error handling, and retry behavior.</w:t>
      </w:r>
    </w:p>
    <w:p>
      <w:r>
        <w:rPr>
          <w:b/>
          <w:bCs/>
        </w:rPr>
        <w:t xml:space="preserve">Explicit non-scope</w:t>
      </w:r>
    </w:p>
    <w:p>
      <w:pPr>
        <w:pStyle w:val="ListParagraph"/>
        <w:numPr>
          <w:ilvl w:val="0"/>
          <w:numId w:val="1"/>
        </w:numPr>
      </w:pPr>
      <w:r>
        <w:t xml:space="preserve">No private, dashboard, share, token, auth, admin, API, or user-generated private URLs.</w:t>
      </w:r>
    </w:p>
    <w:p>
      <w:pPr>
        <w:pStyle w:val="ListParagraph"/>
        <w:numPr>
          <w:ilvl w:val="0"/>
          <w:numId w:val="1"/>
        </w:numPr>
      </w:pPr>
      <w:r>
        <w:t xml:space="preserve">No full-site submission every deployment.</w:t>
      </w:r>
    </w:p>
    <w:p>
      <w:pPr>
        <w:pStyle w:val="ListParagraph"/>
        <w:numPr>
          <w:ilvl w:val="0"/>
          <w:numId w:val="1"/>
        </w:numPr>
      </w:pPr>
      <w:r>
        <w:t xml:space="preserve">No Bing console changes without owner approval.</w:t>
      </w:r>
    </w:p>
    <w:p>
      <w:pPr>
        <w:pStyle w:val="ListParagraph"/>
        <w:numPr>
          <w:ilvl w:val="0"/>
          <w:numId w:val="1"/>
        </w:numPr>
      </w:pPr>
      <w:r>
        <w:t xml:space="preserve">No production URL submissions until staging and whitelist verification pass.</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public/{indexnow-key}.txt</w:t>
      </w:r>
      <w:r>
        <w:t xml:space="preserve"> or a route-based equivalent if approved.</w:t>
      </w:r>
    </w:p>
    <w:p>
      <w:pPr>
        <w:pStyle w:val="ListParagraph"/>
        <w:numPr>
          <w:ilvl w:val="0"/>
          <w:numId w:val="1"/>
        </w:numPr>
      </w:pPr>
      <w:r>
        <w:rPr>
          <w:rStyle w:val="code"/>
          <w:rFonts w:ascii="Consolas" w:cs="Consolas" w:eastAsia="Consolas" w:hAnsi="Consolas"/>
        </w:rPr>
        <w:t xml:space="preserve">app/sitemap.ts</w:t>
      </w:r>
      <w:r>
        <w:t xml:space="preserve"> as a source of canonical public URL inventory, if reused read-only.</w:t>
      </w:r>
    </w:p>
    <w:p>
      <w:pPr>
        <w:pStyle w:val="ListParagraph"/>
        <w:numPr>
          <w:ilvl w:val="0"/>
          <w:numId w:val="1"/>
        </w:numPr>
      </w:pPr>
      <w:r>
        <w:t xml:space="preserve">New or existing server-only utility under </w:t>
      </w:r>
      <w:r>
        <w:rPr>
          <w:rStyle w:val="code"/>
          <w:rFonts w:ascii="Consolas" w:cs="Consolas" w:eastAsia="Consolas" w:hAnsi="Consolas"/>
        </w:rPr>
        <w:t xml:space="preserve">lib/</w:t>
      </w:r>
      <w:r>
        <w:t xml:space="preserve"> for URL eligibility and submission.</w:t>
      </w:r>
    </w:p>
    <w:p>
      <w:pPr>
        <w:pStyle w:val="ListParagraph"/>
        <w:numPr>
          <w:ilvl w:val="0"/>
          <w:numId w:val="1"/>
        </w:numPr>
      </w:pPr>
      <w:r>
        <w:t xml:space="preserve">Content mutation paths only if Text2Task gains dynamic public content; current public routes are mostly static.</w:t>
      </w:r>
    </w:p>
    <w:p>
      <w:pPr>
        <w:pStyle w:val="ListParagraph"/>
        <w:numPr>
          <w:ilvl w:val="0"/>
          <w:numId w:val="1"/>
        </w:numPr>
      </w:pPr>
      <w:r>
        <w:t xml:space="preserve">Tests near URL eligibility and submission client.</w:t>
      </w:r>
    </w:p>
    <w:p>
      <w:r>
        <w:rPr>
          <w:b/>
          <w:bCs/>
        </w:rPr>
        <w:t xml:space="preserve">Data/security/privacy risks</w:t>
      </w:r>
    </w:p>
    <w:p>
      <w:pPr>
        <w:pStyle w:val="ListParagraph"/>
        <w:numPr>
          <w:ilvl w:val="0"/>
          <w:numId w:val="1"/>
        </w:numPr>
      </w:pPr>
      <w:r>
        <w:t xml:space="preserve">The main risk is accidentally submitting private or tokenized URLs.</w:t>
      </w:r>
    </w:p>
    <w:p>
      <w:pPr>
        <w:pStyle w:val="ListParagraph"/>
        <w:numPr>
          <w:ilvl w:val="0"/>
          <w:numId w:val="1"/>
        </w:numPr>
      </w:pPr>
      <w:r>
        <w:t xml:space="preserve">Logs must not record secrets, private URLs, share IDs, tokens, or customer data.</w:t>
      </w:r>
    </w:p>
    <w:p>
      <w:pPr>
        <w:pStyle w:val="ListParagraph"/>
        <w:numPr>
          <w:ilvl w:val="0"/>
          <w:numId w:val="1"/>
        </w:numPr>
      </w:pPr>
      <w:r>
        <w:t xml:space="preserve">Key handling must be stable and not exposed beyond the public verification requirement.</w:t>
      </w:r>
    </w:p>
    <w:p>
      <w:r>
        <w:rPr>
          <w:b/>
          <w:bCs/>
        </w:rPr>
        <w:t xml:space="preserve">SEO/GEO risks</w:t>
      </w:r>
    </w:p>
    <w:p>
      <w:pPr>
        <w:pStyle w:val="ListParagraph"/>
        <w:numPr>
          <w:ilvl w:val="0"/>
          <w:numId w:val="1"/>
        </w:numPr>
      </w:pPr>
      <w:r>
        <w:t xml:space="preserve">Over-submission can waste crawl resources or look noisy.</w:t>
      </w:r>
    </w:p>
    <w:p>
      <w:pPr>
        <w:pStyle w:val="ListParagraph"/>
        <w:numPr>
          <w:ilvl w:val="0"/>
          <w:numId w:val="1"/>
        </w:numPr>
      </w:pPr>
      <w:r>
        <w:t xml:space="preserve">Wrong canonical host can split signals.</w:t>
      </w:r>
    </w:p>
    <w:p>
      <w:pPr>
        <w:pStyle w:val="ListParagraph"/>
        <w:numPr>
          <w:ilvl w:val="0"/>
          <w:numId w:val="1"/>
        </w:numPr>
      </w:pPr>
      <w:r>
        <w:t xml:space="preserve">Submitting non-indexable URLs creates low-quality discovery noise.</w:t>
      </w:r>
    </w:p>
    <w:p>
      <w:r>
        <w:rPr>
          <w:b/>
          <w:bCs/>
        </w:rPr>
        <w:t xml:space="preserve">Test plan</w:t>
      </w:r>
    </w:p>
    <w:p>
      <w:pPr>
        <w:pStyle w:val="ListParagraph"/>
        <w:numPr>
          <w:ilvl w:val="0"/>
          <w:numId w:val="1"/>
        </w:numPr>
      </w:pPr>
      <w:r>
        <w:t xml:space="preserve">Unit tests for public URL whitelist and explicit private URL denylist.</w:t>
      </w:r>
    </w:p>
    <w:p>
      <w:pPr>
        <w:pStyle w:val="ListParagraph"/>
        <w:numPr>
          <w:ilvl w:val="0"/>
          <w:numId w:val="1"/>
        </w:numPr>
      </w:pPr>
      <w:r>
        <w:t xml:space="preserve">Tests proving canonical host normalization to </w:t>
      </w:r>
      <w:r>
        <w:rPr>
          <w:rStyle w:val="code"/>
          <w:rFonts w:ascii="Consolas" w:cs="Consolas" w:eastAsia="Consolas" w:hAnsi="Consolas"/>
        </w:rPr>
        <w:t xml:space="preserve">https://www.text2task.com</w:t>
      </w:r>
      <w:r>
        <w:t xml:space="preserve">.</w:t>
      </w:r>
    </w:p>
    <w:p>
      <w:pPr>
        <w:pStyle w:val="ListParagraph"/>
        <w:numPr>
          <w:ilvl w:val="0"/>
          <w:numId w:val="1"/>
        </w:numPr>
      </w:pPr>
      <w:r>
        <w:t xml:space="preserve">Tests for delete/update/create submission payloads.</w:t>
      </w:r>
    </w:p>
    <w:p>
      <w:pPr>
        <w:pStyle w:val="ListParagraph"/>
        <w:numPr>
          <w:ilvl w:val="0"/>
          <w:numId w:val="1"/>
        </w:numPr>
      </w:pPr>
      <w:r>
        <w:t xml:space="preserve">Tests for retry/backoff and controlled failure behavior.</w:t>
      </w:r>
    </w:p>
    <w:p>
      <w:pPr>
        <w:pStyle w:val="ListParagraph"/>
        <w:numPr>
          <w:ilvl w:val="0"/>
          <w:numId w:val="1"/>
        </w:numPr>
      </w:pPr>
      <w:r>
        <w:t xml:space="preserve">Tests proving no submission occurs for dashboard/share/admin/auth/API paths.</w:t>
      </w:r>
    </w:p>
    <w:p>
      <w:r>
        <w:rPr>
          <w:b/>
          <w:bCs/>
        </w:rPr>
        <w:t xml:space="preserve">Staging verification</w:t>
      </w:r>
    </w:p>
    <w:p>
      <w:pPr>
        <w:pStyle w:val="ListParagraph"/>
        <w:numPr>
          <w:ilvl w:val="0"/>
          <w:numId w:val="1"/>
        </w:numPr>
      </w:pPr>
      <w:r>
        <w:t xml:space="preserve">Verify key file is reachable on staging only if staging IndexNow behavior is intentionally enabled.</w:t>
      </w:r>
    </w:p>
    <w:p>
      <w:pPr>
        <w:pStyle w:val="ListParagraph"/>
        <w:numPr>
          <w:ilvl w:val="0"/>
          <w:numId w:val="1"/>
        </w:numPr>
      </w:pPr>
      <w:r>
        <w:t xml:space="preserve">Dry-run submission mode preferred before real external calls.</w:t>
      </w:r>
    </w:p>
    <w:p>
      <w:pPr>
        <w:pStyle w:val="ListParagraph"/>
        <w:numPr>
          <w:ilvl w:val="0"/>
          <w:numId w:val="1"/>
        </w:numPr>
      </w:pPr>
      <w:r>
        <w:t xml:space="preserve">Inspect logs for redaction and safe errors.</w:t>
      </w:r>
    </w:p>
    <w:p>
      <w:r>
        <w:rPr>
          <w:b/>
          <w:bCs/>
        </w:rPr>
        <w:t xml:space="preserve">Production verification</w:t>
      </w:r>
    </w:p>
    <w:p>
      <w:pPr>
        <w:pStyle w:val="ListParagraph"/>
        <w:numPr>
          <w:ilvl w:val="0"/>
          <w:numId w:val="1"/>
        </w:numPr>
      </w:pPr>
      <w:r>
        <w:t xml:space="preserve">After approved deploy, verify key file on canonical host.</w:t>
      </w:r>
    </w:p>
    <w:p>
      <w:pPr>
        <w:pStyle w:val="ListParagraph"/>
        <w:numPr>
          <w:ilvl w:val="0"/>
          <w:numId w:val="1"/>
        </w:numPr>
      </w:pPr>
      <w:r>
        <w:t xml:space="preserve">Submit a small approved canonical public URL set.</w:t>
      </w:r>
    </w:p>
    <w:p>
      <w:pPr>
        <w:pStyle w:val="ListParagraph"/>
        <w:numPr>
          <w:ilvl w:val="0"/>
          <w:numId w:val="1"/>
        </w:numPr>
      </w:pPr>
      <w:r>
        <w:t xml:space="preserve">Check Bing Webmaster Tools / IndexNow verification status and processing later.</w:t>
      </w:r>
    </w:p>
    <w:p>
      <w:r>
        <w:rPr>
          <w:b/>
          <w:bCs/>
        </w:rPr>
        <w:t xml:space="preserve">Success metrics</w:t>
      </w:r>
    </w:p>
    <w:p>
      <w:pPr>
        <w:pStyle w:val="ListParagraph"/>
        <w:numPr>
          <w:ilvl w:val="0"/>
          <w:numId w:val="1"/>
        </w:numPr>
      </w:pPr>
      <w:r>
        <w:t xml:space="preserve">Verification key reachable on canonical host.</w:t>
      </w:r>
    </w:p>
    <w:p>
      <w:pPr>
        <w:pStyle w:val="ListParagraph"/>
        <w:numPr>
          <w:ilvl w:val="0"/>
          <w:numId w:val="1"/>
        </w:numPr>
      </w:pPr>
      <w:r>
        <w:t xml:space="preserve">Only approved canonical public URLs are submitted.</w:t>
      </w:r>
    </w:p>
    <w:p>
      <w:pPr>
        <w:pStyle w:val="ListParagraph"/>
        <w:numPr>
          <w:ilvl w:val="0"/>
          <w:numId w:val="1"/>
        </w:numPr>
      </w:pPr>
      <w:r>
        <w:t xml:space="preserve">No private URL appears in logs or external submissions.</w:t>
      </w:r>
    </w:p>
    <w:p>
      <w:pPr>
        <w:pStyle w:val="ListParagraph"/>
        <w:numPr>
          <w:ilvl w:val="0"/>
          <w:numId w:val="1"/>
        </w:numPr>
      </w:pPr>
      <w:r>
        <w:t xml:space="preserve">Bing reports successful/accepted submissions where available.</w:t>
      </w:r>
    </w:p>
    <w:p>
      <w:r>
        <w:rPr>
          <w:b/>
          <w:bCs/>
        </w:rPr>
        <w:t xml:space="preserve">Rollback criteria</w:t>
      </w:r>
    </w:p>
    <w:p>
      <w:pPr>
        <w:pStyle w:val="ListParagraph"/>
        <w:numPr>
          <w:ilvl w:val="0"/>
          <w:numId w:val="1"/>
        </w:numPr>
      </w:pPr>
      <w:r>
        <w:t xml:space="preserve">Any private/noncanonical URL submission.</w:t>
      </w:r>
    </w:p>
    <w:p>
      <w:pPr>
        <w:pStyle w:val="ListParagraph"/>
        <w:numPr>
          <w:ilvl w:val="0"/>
          <w:numId w:val="1"/>
        </w:numPr>
      </w:pPr>
      <w:r>
        <w:t xml:space="preserve">Repeated submission failures or noisy retries.</w:t>
      </w:r>
    </w:p>
    <w:p>
      <w:pPr>
        <w:pStyle w:val="ListParagraph"/>
        <w:numPr>
          <w:ilvl w:val="0"/>
          <w:numId w:val="1"/>
        </w:numPr>
      </w:pPr>
      <w:r>
        <w:t xml:space="preserve">Key exposure beyond intended verification-file behavior.</w:t>
      </w:r>
    </w:p>
    <w:p>
      <w:r>
        <w:rPr>
          <w:b/>
          <w:bCs/>
        </w:rPr>
        <w:t xml:space="preserve">Documentation updates required</w:t>
      </w:r>
    </w:p>
    <w:p>
      <w:pPr>
        <w:pStyle w:val="ListParagraph"/>
        <w:numPr>
          <w:ilvl w:val="0"/>
          <w:numId w:val="1"/>
        </w:numPr>
      </w:pPr>
      <w:r>
        <w:t xml:space="preserve">Record key strategy, whitelist/denylist, files changed, tests, and Bing verification results.</w:t>
      </w:r>
    </w:p>
    <w:p>
      <w:r>
        <w:rPr>
          <w:b/>
          <w:bCs/>
        </w:rPr>
        <w:t xml:space="preserve">Database migration required:</w:t>
      </w:r>
      <w:r>
        <w:t xml:space="preserve"> likely no for static public URLs; possible only if durable submission queue/retry state is required.</w:t>
      </w:r>
    </w:p>
    <w:p>
      <w:r>
        <w:rPr>
          <w:b/>
          <w:bCs/>
        </w:rPr>
        <w:t xml:space="preserve">External-console work required:</w:t>
      </w:r>
      <w:r>
        <w:t xml:space="preserve"> Bing Webmaster Tools / IndexNow verification and later status checks.</w:t>
      </w:r>
    </w:p>
    <w:p>
      <w:pPr>
        <w:pStyle w:val="Heading2"/>
      </w:pPr>
      <w:bookmarkStart w:name="38-6-milestone-6-—-external-authority-program" w:id="1"/>
      <w:r>
        <w:t xml:space="preserve">38.6 Milestone 6 — External Authority Program</w:t>
      </w:r>
      <w:bookmarkEnd w:id="1"/>
    </w:p>
    <w:p>
      <w:r>
        <w:rPr>
          <w:b/>
          <w:bCs/>
        </w:rPr>
        <w:t xml:space="preserve">Priority:</w:t>
      </w:r>
      <w:r>
        <w:t xml:space="preserve"> P1 HIGH.</w:t>
      </w:r>
    </w:p>
    <w:p>
      <w:r>
        <w:rPr>
          <w:b/>
          <w:bCs/>
        </w:rPr>
        <w:t xml:space="preserve">Business objective:</w:t>
      </w:r>
      <w:r>
        <w:t xml:space="preserve"> increase relevant authority and independent references that help search engines and answer engines understand, trust, and cite current Text2Task.</w:t>
      </w:r>
    </w:p>
    <w:p>
      <w:r>
        <w:rPr>
          <w:b/>
          <w:bCs/>
        </w:rPr>
        <w:t xml:space="preserve">Evidence supporting the milestone:</w:t>
      </w:r>
      <w:r>
        <w:t xml:space="preserve"> GSC currently surfaces 3 external-link URLs from 2 linking domains, all to the homepage (§22B). Phase 0B verified an early external footprint across LinkedIn, GetApp, Capterra, Uneed, Peerlist, StartupFortune, SaaSHub, UIComet, and FounderDB / Peer Push (§23A).</w:t>
      </w:r>
    </w:p>
    <w:p>
      <w:r>
        <w:rPr>
          <w:b/>
          <w:bCs/>
        </w:rPr>
        <w:t xml:space="preserve">Exact scope</w:t>
      </w:r>
    </w:p>
    <w:p>
      <w:pPr>
        <w:pStyle w:val="ListParagraph"/>
        <w:numPr>
          <w:ilvl w:val="0"/>
          <w:numId w:val="1"/>
        </w:numPr>
      </w:pPr>
      <w:r>
        <w:t xml:space="preserve">Build ethical earned authority through editorial mentions, relevant SaaS/product directories, comparison/roundup inclusion, founder/entity profiles, partnerships, useful community participation, and original research/data/assets.</w:t>
      </w:r>
    </w:p>
    <w:p>
      <w:pPr>
        <w:pStyle w:val="ListParagraph"/>
        <w:numPr>
          <w:ilvl w:val="0"/>
          <w:numId w:val="1"/>
        </w:numPr>
      </w:pPr>
      <w:r>
        <w:t xml:space="preserve">Seek natural contextual links to relevant Feature/Solution/Resource URLs where editorially appropriate.</w:t>
      </w:r>
    </w:p>
    <w:p>
      <w:pPr>
        <w:pStyle w:val="ListParagraph"/>
        <w:numPr>
          <w:ilvl w:val="0"/>
          <w:numId w:val="1"/>
        </w:numPr>
      </w:pPr>
      <w:r>
        <w:t xml:space="preserve">Keep listings accurate and consistent with current product positioning, pricing, and functionality.</w:t>
      </w:r>
    </w:p>
    <w:p>
      <w:r>
        <w:rPr>
          <w:b/>
          <w:bCs/>
        </w:rPr>
        <w:t xml:space="preserve">Explicit non-scope</w:t>
      </w:r>
    </w:p>
    <w:p>
      <w:pPr>
        <w:pStyle w:val="ListParagraph"/>
        <w:numPr>
          <w:ilvl w:val="0"/>
          <w:numId w:val="1"/>
        </w:numPr>
      </w:pPr>
      <w:r>
        <w:t xml:space="preserve">No PBNs.</w:t>
      </w:r>
    </w:p>
    <w:p>
      <w:pPr>
        <w:pStyle w:val="ListParagraph"/>
        <w:numPr>
          <w:ilvl w:val="0"/>
          <w:numId w:val="1"/>
        </w:numPr>
      </w:pPr>
      <w:r>
        <w:t xml:space="preserve">No bulk paid backlinks.</w:t>
      </w:r>
    </w:p>
    <w:p>
      <w:pPr>
        <w:pStyle w:val="ListParagraph"/>
        <w:numPr>
          <w:ilvl w:val="0"/>
          <w:numId w:val="1"/>
        </w:numPr>
      </w:pPr>
      <w:r>
        <w:t xml:space="preserve">No automated directory spam.</w:t>
      </w:r>
    </w:p>
    <w:p>
      <w:pPr>
        <w:pStyle w:val="ListParagraph"/>
        <w:numPr>
          <w:ilvl w:val="0"/>
          <w:numId w:val="1"/>
        </w:numPr>
      </w:pPr>
      <w:r>
        <w:t xml:space="preserve">No comment spam.</w:t>
      </w:r>
    </w:p>
    <w:p>
      <w:pPr>
        <w:pStyle w:val="ListParagraph"/>
        <w:numPr>
          <w:ilvl w:val="0"/>
          <w:numId w:val="1"/>
        </w:numPr>
      </w:pPr>
      <w:r>
        <w:t xml:space="preserve">No fake reviews.</w:t>
      </w:r>
    </w:p>
    <w:p>
      <w:pPr>
        <w:pStyle w:val="ListParagraph"/>
        <w:numPr>
          <w:ilvl w:val="0"/>
          <w:numId w:val="1"/>
        </w:numPr>
      </w:pPr>
      <w:r>
        <w:t xml:space="preserve">No fabricated press.</w:t>
      </w:r>
    </w:p>
    <w:p>
      <w:pPr>
        <w:pStyle w:val="ListParagraph"/>
        <w:numPr>
          <w:ilvl w:val="0"/>
          <w:numId w:val="1"/>
        </w:numPr>
      </w:pPr>
      <w:r>
        <w:t xml:space="preserve">No manipulative exact-match anchor campaigns.</w:t>
      </w:r>
    </w:p>
    <w:p>
      <w:pPr>
        <w:pStyle w:val="ListParagraph"/>
        <w:numPr>
          <w:ilvl w:val="0"/>
          <w:numId w:val="1"/>
        </w:numPr>
      </w:pPr>
      <w:r>
        <w:t xml:space="preserve">No claims that Product Hunt/BetaList are absent; they were only not externally verified in the Phase 0 sweep.</w:t>
      </w:r>
    </w:p>
    <w:p>
      <w:r>
        <w:rPr>
          <w:b/>
          <w:bCs/>
        </w:rPr>
        <w:t xml:space="preserve">Files/components likely affected</w:t>
      </w:r>
    </w:p>
    <w:p>
      <w:pPr>
        <w:pStyle w:val="ListParagraph"/>
        <w:numPr>
          <w:ilvl w:val="0"/>
          <w:numId w:val="1"/>
        </w:numPr>
      </w:pPr>
      <w:r>
        <w:t xml:space="preserve">No application files required by default.</w:t>
      </w:r>
    </w:p>
    <w:p>
      <w:pPr>
        <w:pStyle w:val="ListParagraph"/>
        <w:numPr>
          <w:ilvl w:val="0"/>
          <w:numId w:val="1"/>
        </w:numPr>
      </w:pPr>
      <w:r>
        <w:t xml:space="preserve">Possible future content assets under </w:t>
      </w:r>
      <w:r>
        <w:rPr>
          <w:rStyle w:val="code"/>
          <w:rFonts w:ascii="Consolas" w:cs="Consolas" w:eastAsia="Consolas" w:hAnsi="Consolas"/>
        </w:rPr>
        <w:t xml:space="preserve">app/resources/</w:t>
      </w:r>
      <w:r>
        <w:t xml:space="preserve"> if original research/data/assets are approved.</w:t>
      </w:r>
    </w:p>
    <w:p>
      <w:pPr>
        <w:pStyle w:val="ListParagraph"/>
        <w:numPr>
          <w:ilvl w:val="0"/>
          <w:numId w:val="1"/>
        </w:numPr>
      </w:pPr>
      <w:r>
        <w:t xml:space="preserve">About/entity pages may be affected only after Milestone 2 owner decision.</w:t>
      </w:r>
    </w:p>
    <w:p>
      <w:pPr>
        <w:pStyle w:val="ListParagraph"/>
        <w:numPr>
          <w:ilvl w:val="0"/>
          <w:numId w:val="1"/>
        </w:numPr>
      </w:pPr>
      <w:r>
        <w:t xml:space="preserve">Documentation/tracking spreadsheet or CRM outside this repo may be useful, but no external app connection is required for this plan.</w:t>
      </w:r>
    </w:p>
    <w:p>
      <w:r>
        <w:rPr>
          <w:b/>
          <w:bCs/>
        </w:rPr>
        <w:t xml:space="preserve">Data/security/privacy risks</w:t>
      </w:r>
    </w:p>
    <w:p>
      <w:pPr>
        <w:pStyle w:val="ListParagraph"/>
        <w:numPr>
          <w:ilvl w:val="0"/>
          <w:numId w:val="1"/>
        </w:numPr>
      </w:pPr>
      <w:r>
        <w:t xml:space="preserve">Outreach must not disclose private customer data.</w:t>
      </w:r>
    </w:p>
    <w:p>
      <w:pPr>
        <w:pStyle w:val="ListParagraph"/>
        <w:numPr>
          <w:ilvl w:val="0"/>
          <w:numId w:val="1"/>
        </w:numPr>
      </w:pPr>
      <w:r>
        <w:t xml:space="preserve">Testimonials/reviews must be real, permissioned, and consistent with existing moderation principles.</w:t>
      </w:r>
    </w:p>
    <w:p>
      <w:pPr>
        <w:pStyle w:val="ListParagraph"/>
        <w:numPr>
          <w:ilvl w:val="0"/>
          <w:numId w:val="1"/>
        </w:numPr>
      </w:pPr>
      <w:r>
        <w:t xml:space="preserve">Founder/profile work must respect owner privacy decisions.</w:t>
      </w:r>
    </w:p>
    <w:p>
      <w:r>
        <w:rPr>
          <w:b/>
          <w:bCs/>
        </w:rPr>
        <w:t xml:space="preserve">SEO/GEO risks</w:t>
      </w:r>
    </w:p>
    <w:p>
      <w:pPr>
        <w:pStyle w:val="ListParagraph"/>
        <w:numPr>
          <w:ilvl w:val="0"/>
          <w:numId w:val="1"/>
        </w:numPr>
      </w:pPr>
      <w:r>
        <w:t xml:space="preserve">Low-quality link acquisition can harm trust.</w:t>
      </w:r>
    </w:p>
    <w:p>
      <w:pPr>
        <w:pStyle w:val="ListParagraph"/>
        <w:numPr>
          <w:ilvl w:val="0"/>
          <w:numId w:val="1"/>
        </w:numPr>
      </w:pPr>
      <w:r>
        <w:t xml:space="preserve">Repetitive exact-match anchors can look manipulative.</w:t>
      </w:r>
    </w:p>
    <w:p>
      <w:pPr>
        <w:pStyle w:val="ListParagraph"/>
        <w:numPr>
          <w:ilvl w:val="0"/>
          <w:numId w:val="1"/>
        </w:numPr>
      </w:pPr>
      <w:r>
        <w:t xml:space="preserve">Inaccurate directory information can confuse entity understanding.</w:t>
      </w:r>
    </w:p>
    <w:p>
      <w:r>
        <w:rPr>
          <w:b/>
          <w:bCs/>
        </w:rPr>
        <w:t xml:space="preserve">Test plan</w:t>
      </w:r>
    </w:p>
    <w:p>
      <w:pPr>
        <w:pStyle w:val="ListParagraph"/>
        <w:numPr>
          <w:ilvl w:val="0"/>
          <w:numId w:val="1"/>
        </w:numPr>
      </w:pPr>
      <w:r>
        <w:t xml:space="preserve">Manual QA of every claimed listing/mention before recording it as verified.</w:t>
      </w:r>
    </w:p>
    <w:p>
      <w:pPr>
        <w:pStyle w:val="ListParagraph"/>
        <w:numPr>
          <w:ilvl w:val="0"/>
          <w:numId w:val="1"/>
        </w:numPr>
      </w:pPr>
      <w:r>
        <w:t xml:space="preserve">Confirm any linked URL is canonical and relevant.</w:t>
      </w:r>
    </w:p>
    <w:p>
      <w:pPr>
        <w:pStyle w:val="ListParagraph"/>
        <w:numPr>
          <w:ilvl w:val="0"/>
          <w:numId w:val="1"/>
        </w:numPr>
      </w:pPr>
      <w:r>
        <w:t xml:space="preserve">Check that public claims match live product behavior and pricing.</w:t>
      </w:r>
    </w:p>
    <w:p>
      <w:r>
        <w:rPr>
          <w:b/>
          <w:bCs/>
        </w:rPr>
        <w:t xml:space="preserve">Staging verification</w:t>
      </w:r>
    </w:p>
    <w:p>
      <w:pPr>
        <w:pStyle w:val="ListParagraph"/>
        <w:numPr>
          <w:ilvl w:val="0"/>
          <w:numId w:val="1"/>
        </w:numPr>
      </w:pPr>
      <w:r>
        <w:t xml:space="preserve">Not generally applicable unless new website content/assets are created.</w:t>
      </w:r>
    </w:p>
    <w:p>
      <w:pPr>
        <w:pStyle w:val="ListParagraph"/>
        <w:numPr>
          <w:ilvl w:val="0"/>
          <w:numId w:val="1"/>
        </w:numPr>
      </w:pPr>
      <w:r>
        <w:t xml:space="preserve">For any new resource asset, verify staging copy, links, metadata, and schema before production.</w:t>
      </w:r>
    </w:p>
    <w:p>
      <w:r>
        <w:rPr>
          <w:b/>
          <w:bCs/>
        </w:rPr>
        <w:t xml:space="preserve">Production verification</w:t>
      </w:r>
    </w:p>
    <w:p>
      <w:pPr>
        <w:pStyle w:val="ListParagraph"/>
        <w:numPr>
          <w:ilvl w:val="0"/>
          <w:numId w:val="1"/>
        </w:numPr>
      </w:pPr>
      <w:r>
        <w:t xml:space="preserve">Recheck live external links/mentions after publication.</w:t>
      </w:r>
    </w:p>
    <w:p>
      <w:pPr>
        <w:pStyle w:val="ListParagraph"/>
        <w:numPr>
          <w:ilvl w:val="0"/>
          <w:numId w:val="1"/>
        </w:numPr>
      </w:pPr>
      <w:r>
        <w:t xml:space="preserve">Monitor GSC Links, Bing Backlinks after processing, referral traffic, branded search, non-brand impressions, and AI visibility.</w:t>
      </w:r>
    </w:p>
    <w:p>
      <w:r>
        <w:rPr>
          <w:b/>
          <w:bCs/>
        </w:rPr>
        <w:t xml:space="preserve">30/60/90-day authority KPIs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Window</w:t>
            </w:r>
          </w:p>
        </w:tc>
        <w:tc>
          <w:tcPr>
            <w:tcW w:type="auto" w:w="100"/>
            <w:shd w:fill="b79c2f" w:val="solid"/>
            <w:vAlign w:val="center"/>
          </w:tcPr>
          <w:p>
            <w:pPr>
              <w:jc w:val="center"/>
            </w:pPr>
            <w:r>
              <w:rPr>
                <w:b/>
                <w:bCs/>
              </w:rPr>
              <w:t xml:space="preserve">KPI target</w:t>
            </w:r>
          </w:p>
        </w:tc>
      </w:tr>
      <w:tr>
        <w:tc>
          <w:tcPr>
            <w:tcW w:type="auto" w:w="100"/>
            <w:vAlign w:val="center"/>
          </w:tcPr>
          <w:p>
            <w:r>
              <w:t xml:space="preserve">30 days</w:t>
            </w:r>
          </w:p>
        </w:tc>
        <w:tc>
          <w:tcPr>
            <w:tcW w:type="auto" w:w="100"/>
            <w:vAlign w:val="center"/>
          </w:tcPr>
          <w:p>
            <w:r>
              <w:t xml:space="preserve">Verify and clean up priority existing profiles/listings; secure or pitch at least 3 relevant new authority opportunities; establish a tracking sheet of target/source/status/canonical URL/anchor/context</w:t>
            </w:r>
          </w:p>
        </w:tc>
      </w:tr>
      <w:tr>
        <w:tc>
          <w:tcPr>
            <w:tcW w:type="auto" w:w="100"/>
            <w:vAlign w:val="center"/>
          </w:tcPr>
          <w:p>
            <w:r>
              <w:t xml:space="preserve">60 days</w:t>
            </w:r>
          </w:p>
        </w:tc>
        <w:tc>
          <w:tcPr>
            <w:tcW w:type="auto" w:w="100"/>
            <w:vAlign w:val="center"/>
          </w:tcPr>
          <w:p>
            <w:r>
              <w:t xml:space="preserve">Add 3-5 new relevant referring domains or high-quality unlinked entity mentions; obtain at least 1 contextual link to a non-homepage Feature/Solution/Resource URL if editorially appropriate</w:t>
            </w:r>
          </w:p>
        </w:tc>
      </w:tr>
      <w:tr>
        <w:tc>
          <w:tcPr>
            <w:tcW w:type="auto" w:w="100"/>
            <w:vAlign w:val="center"/>
          </w:tcPr>
          <w:p>
            <w:r>
              <w:t xml:space="preserve">90 days</w:t>
            </w:r>
          </w:p>
        </w:tc>
        <w:tc>
          <w:tcPr>
            <w:tcW w:type="auto" w:w="100"/>
            <w:vAlign w:val="center"/>
          </w:tcPr>
          <w:p>
            <w:r>
              <w:t xml:space="preserve">Reach 6-10 total new relevant authority placements/mentions, with at least 2 non-homepage deep links and measurable movement in GSC/Bing link surfaces or referral traffic</w:t>
            </w:r>
          </w:p>
        </w:tc>
      </w:tr>
    </w:tbl>
    <w:p>
      <w:r>
        <w:rPr>
          <w:b/>
          <w:bCs/>
        </w:rPr>
        <w:t xml:space="preserve">Success metrics</w:t>
      </w:r>
    </w:p>
    <w:p>
      <w:pPr>
        <w:pStyle w:val="ListParagraph"/>
        <w:numPr>
          <w:ilvl w:val="0"/>
          <w:numId w:val="1"/>
        </w:numPr>
      </w:pPr>
      <w:r>
        <w:t xml:space="preserve">More referring-domain diversity, not just more raw backlinks.</w:t>
      </w:r>
    </w:p>
    <w:p>
      <w:pPr>
        <w:pStyle w:val="ListParagraph"/>
        <w:numPr>
          <w:ilvl w:val="0"/>
          <w:numId w:val="1"/>
        </w:numPr>
      </w:pPr>
      <w:r>
        <w:t xml:space="preserve">At least some links/mentions point to relevant Feature/Solution/Resource URLs.</w:t>
      </w:r>
    </w:p>
    <w:p>
      <w:pPr>
        <w:pStyle w:val="ListParagraph"/>
        <w:numPr>
          <w:ilvl w:val="0"/>
          <w:numId w:val="1"/>
        </w:numPr>
      </w:pPr>
      <w:r>
        <w:t xml:space="preserve">No fake reviews or fabricated editorial claims.</w:t>
      </w:r>
    </w:p>
    <w:p>
      <w:pPr>
        <w:pStyle w:val="ListParagraph"/>
        <w:numPr>
          <w:ilvl w:val="0"/>
          <w:numId w:val="1"/>
        </w:numPr>
      </w:pPr>
      <w:r>
        <w:t xml:space="preserve">Increased branded/entity consistency across external profiles.</w:t>
      </w:r>
    </w:p>
    <w:p>
      <w:r>
        <w:rPr>
          <w:b/>
          <w:bCs/>
        </w:rPr>
        <w:t xml:space="preserve">Rollback criteria</w:t>
      </w:r>
    </w:p>
    <w:p>
      <w:pPr>
        <w:pStyle w:val="ListParagraph"/>
        <w:numPr>
          <w:ilvl w:val="0"/>
          <w:numId w:val="1"/>
        </w:numPr>
      </w:pPr>
      <w:r>
        <w:t xml:space="preserve">Any acquired placement is spammy, inaccurate, paid in a non-disclosed/manipulative way, or creates reputational risk.</w:t>
      </w:r>
    </w:p>
    <w:p>
      <w:pPr>
        <w:pStyle w:val="ListParagraph"/>
        <w:numPr>
          <w:ilvl w:val="0"/>
          <w:numId w:val="1"/>
        </w:numPr>
      </w:pPr>
      <w:r>
        <w:t xml:space="preserve">Any review/testimonial cannot be verified as genuine and permissioned.</w:t>
      </w:r>
    </w:p>
    <w:p>
      <w:r>
        <w:rPr>
          <w:b/>
          <w:bCs/>
        </w:rPr>
        <w:t xml:space="preserve">Documentation updates required</w:t>
      </w:r>
    </w:p>
    <w:p>
      <w:pPr>
        <w:pStyle w:val="ListParagraph"/>
        <w:numPr>
          <w:ilvl w:val="0"/>
          <w:numId w:val="1"/>
        </w:numPr>
      </w:pPr>
      <w:r>
        <w:t xml:space="preserve">Maintain a dated authority inventory: source, URL, type, verified/current status, linked target URL, anchor/context, owner, and follow-up date.</w:t>
      </w:r>
    </w:p>
    <w:p>
      <w:r>
        <w:rPr>
          <w:b/>
          <w:bCs/>
        </w:rPr>
        <w:t xml:space="preserve">Database migration required:</w:t>
      </w:r>
      <w:r>
        <w:t xml:space="preserve"> no.</w:t>
      </w:r>
    </w:p>
    <w:p>
      <w:r>
        <w:rPr>
          <w:b/>
          <w:bCs/>
        </w:rPr>
        <w:t xml:space="preserve">External-console work required:</w:t>
      </w:r>
      <w:r>
        <w:t xml:space="preserve"> directory/profile updates and manual external outreach; GSC/Bing monitoring.</w:t>
      </w:r>
    </w:p>
    <w:p>
      <w:pPr>
        <w:pStyle w:val="Heading2"/>
      </w:pPr>
      <w:bookmarkStart w:name="38-7-milestone-7-—-homepage-performance-/-cro" w:id="1"/>
      <w:r>
        <w:t xml:space="preserve">38.7 Milestone 7 — Homepage Performance / CRO</w:t>
      </w:r>
      <w:bookmarkEnd w:id="1"/>
    </w:p>
    <w:p>
      <w:r>
        <w:rPr>
          <w:b/>
          <w:bCs/>
        </w:rPr>
        <w:t xml:space="preserve">Priority:</w:t>
      </w:r>
      <w:r>
        <w:t xml:space="preserve"> P1 Performance/CRO candidate.</w:t>
      </w:r>
    </w:p>
    <w:p>
      <w:r>
        <w:rPr>
          <w:b/>
          <w:bCs/>
        </w:rPr>
        <w:t xml:space="preserve">Business objective:</w:t>
      </w:r>
      <w:r>
        <w:t xml:space="preserve"> reduce unnecessary initial homepage bandwidth and improve mobile LCP while preserving the conversion value of the demo.</w:t>
      </w:r>
    </w:p>
    <w:p>
      <w:r>
        <w:rPr>
          <w:b/>
          <w:bCs/>
        </w:rPr>
        <w:t xml:space="preserve">Evidence supporting the milestone:</w:t>
      </w:r>
      <w:r>
        <w:t xml:space="preserve"> PageSpeed homepage lab baseline showed Mobile Performance 88, Mobile LCP 3.8s, total mobile payload approximately 15,465 KiB, Desktop Performance 99, Desktop LCP 0.7s, desktop payload approximately 15,571 KiB, and dominant resource </w:t>
      </w:r>
      <w:r>
        <w:rPr>
          <w:rStyle w:val="code"/>
          <w:rFonts w:ascii="Consolas" w:cs="Consolas" w:eastAsia="Consolas" w:hAnsi="Consolas"/>
        </w:rPr>
        <w:t xml:space="preserve">/landing/text2task-demo.mp4</w:t>
      </w:r>
      <w:r>
        <w:t xml:space="preserve"> at approximately 14,964 KiB (§22A).</w:t>
      </w:r>
    </w:p>
    <w:p>
      <w:r>
        <w:rPr>
          <w:b/>
          <w:bCs/>
        </w:rPr>
        <w:t xml:space="preserve">Exact scope</w:t>
      </w:r>
    </w:p>
    <w:p>
      <w:pPr>
        <w:pStyle w:val="ListParagraph"/>
        <w:numPr>
          <w:ilvl w:val="0"/>
          <w:numId w:val="1"/>
        </w:numPr>
      </w:pPr>
      <w:r>
        <w:t xml:space="preserve">Investigate current </w:t>
      </w:r>
      <w:r>
        <w:rPr>
          <w:rStyle w:val="code"/>
          <w:rFonts w:ascii="Consolas" w:cs="Consolas" w:eastAsia="Consolas" w:hAnsi="Consolas"/>
        </w:rPr>
        <w:t xml:space="preserve">&lt;video&gt;</w:t>
      </w:r>
      <w:r>
        <w:t xml:space="preserve"> preload behavior.</w:t>
      </w:r>
    </w:p>
    <w:p>
      <w:pPr>
        <w:pStyle w:val="ListParagraph"/>
        <w:numPr>
          <w:ilvl w:val="0"/>
          <w:numId w:val="1"/>
        </w:numPr>
      </w:pPr>
      <w:r>
        <w:t xml:space="preserve">Verify autoplay/loading behavior and actual browser download behavior.</w:t>
      </w:r>
    </w:p>
    <w:p>
      <w:pPr>
        <w:pStyle w:val="ListParagraph"/>
        <w:numPr>
          <w:ilvl w:val="0"/>
          <w:numId w:val="1"/>
        </w:numPr>
      </w:pPr>
      <w:r>
        <w:t xml:space="preserve">Confirm poster behavior.</w:t>
      </w:r>
    </w:p>
    <w:p>
      <w:pPr>
        <w:pStyle w:val="ListParagraph"/>
        <w:numPr>
          <w:ilvl w:val="0"/>
          <w:numId w:val="1"/>
        </w:numPr>
      </w:pPr>
      <w:r>
        <w:t xml:space="preserve">Assess compression/codec opportunities.</w:t>
      </w:r>
    </w:p>
    <w:p>
      <w:pPr>
        <w:pStyle w:val="ListParagraph"/>
        <w:numPr>
          <w:ilvl w:val="0"/>
          <w:numId w:val="1"/>
        </w:numPr>
      </w:pPr>
      <w:r>
        <w:t xml:space="preserve">Assess deferred/lazy-loading options.</w:t>
      </w:r>
    </w:p>
    <w:p>
      <w:pPr>
        <w:pStyle w:val="ListParagraph"/>
        <w:numPr>
          <w:ilvl w:val="0"/>
          <w:numId w:val="1"/>
        </w:numPr>
      </w:pPr>
      <w:r>
        <w:t xml:space="preserve">Preserve or improve the demo's conversion value.</w:t>
      </w:r>
    </w:p>
    <w:p>
      <w:r>
        <w:rPr>
          <w:b/>
          <w:bCs/>
        </w:rPr>
        <w:t xml:space="preserve">Explicit non-scope</w:t>
      </w:r>
    </w:p>
    <w:p>
      <w:pPr>
        <w:pStyle w:val="ListParagraph"/>
        <w:numPr>
          <w:ilvl w:val="0"/>
          <w:numId w:val="1"/>
        </w:numPr>
      </w:pPr>
      <w:r>
        <w:t xml:space="preserve">Do not blindly remove the video.</w:t>
      </w:r>
    </w:p>
    <w:p>
      <w:pPr>
        <w:pStyle w:val="ListParagraph"/>
        <w:numPr>
          <w:ilvl w:val="0"/>
          <w:numId w:val="1"/>
        </w:numPr>
      </w:pPr>
      <w:r>
        <w:t xml:space="preserve">Do not reduce product/demo functionality without evidence.</w:t>
      </w:r>
    </w:p>
    <w:p>
      <w:pPr>
        <w:pStyle w:val="ListParagraph"/>
        <w:numPr>
          <w:ilvl w:val="0"/>
          <w:numId w:val="1"/>
        </w:numPr>
      </w:pPr>
      <w:r>
        <w:t xml:space="preserve">Do not trade a measurable conversion lift for a cosmetic performance score.</w:t>
      </w:r>
    </w:p>
    <w:p>
      <w:pPr>
        <w:pStyle w:val="ListParagraph"/>
        <w:numPr>
          <w:ilvl w:val="0"/>
          <w:numId w:val="1"/>
        </w:numPr>
      </w:pPr>
      <w:r>
        <w:t xml:space="preserve">Do not claim field CWV pass/fail; GSC field data is unavailable.</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app/components/landing/homepage-hero.tsx</w:t>
      </w:r>
      <w:r>
        <w:t xml:space="preserve"> or the component that renders </w:t>
      </w:r>
      <w:r>
        <w:rPr>
          <w:rStyle w:val="code"/>
          <w:rFonts w:ascii="Consolas" w:cs="Consolas" w:eastAsia="Consolas" w:hAnsi="Consolas"/>
        </w:rPr>
        <w:t xml:space="preserve">/landing/text2task-demo.mp4</w:t>
      </w:r>
      <w:r>
        <w:t xml:space="preserve">.</w:t>
      </w:r>
    </w:p>
    <w:p>
      <w:pPr>
        <w:pStyle w:val="ListParagraph"/>
        <w:numPr>
          <w:ilvl w:val="0"/>
          <w:numId w:val="1"/>
        </w:numPr>
      </w:pPr>
      <w:r>
        <w:rPr>
          <w:rStyle w:val="code"/>
          <w:rFonts w:ascii="Consolas" w:cs="Consolas" w:eastAsia="Consolas" w:hAnsi="Consolas"/>
        </w:rPr>
        <w:t xml:space="preserve">public/landing/text2task-demo.mp4</w:t>
      </w:r>
      <w:r>
        <w:t xml:space="preserve"> or replacement media assets if compression is approved.</w:t>
      </w:r>
    </w:p>
    <w:p>
      <w:pPr>
        <w:pStyle w:val="ListParagraph"/>
        <w:numPr>
          <w:ilvl w:val="0"/>
          <w:numId w:val="1"/>
        </w:numPr>
      </w:pPr>
      <w:r>
        <w:t xml:space="preserve">Poster image assets if introduced or changed.</w:t>
      </w:r>
    </w:p>
    <w:p>
      <w:pPr>
        <w:pStyle w:val="ListParagraph"/>
        <w:numPr>
          <w:ilvl w:val="0"/>
          <w:numId w:val="1"/>
        </w:numPr>
      </w:pPr>
      <w:r>
        <w:t xml:space="preserve">PageSpeed/CRO documentation and possibly analytics instrumentation only after Milestone 1.</w:t>
      </w:r>
    </w:p>
    <w:p>
      <w:r>
        <w:rPr>
          <w:b/>
          <w:bCs/>
        </w:rPr>
        <w:t xml:space="preserve">Data/security/privacy risks</w:t>
      </w:r>
    </w:p>
    <w:p>
      <w:pPr>
        <w:pStyle w:val="ListParagraph"/>
        <w:numPr>
          <w:ilvl w:val="0"/>
          <w:numId w:val="1"/>
        </w:numPr>
      </w:pPr>
      <w:r>
        <w:t xml:space="preserve">Low direct data risk.</w:t>
      </w:r>
    </w:p>
    <w:p>
      <w:pPr>
        <w:pStyle w:val="ListParagraph"/>
        <w:numPr>
          <w:ilvl w:val="0"/>
          <w:numId w:val="1"/>
        </w:numPr>
      </w:pPr>
      <w:r>
        <w:t xml:space="preserve">Do not load third-party video tooling that introduces tracking or privacy changes without approval.</w:t>
      </w:r>
    </w:p>
    <w:p>
      <w:r>
        <w:rPr>
          <w:b/>
          <w:bCs/>
        </w:rPr>
        <w:t xml:space="preserve">SEO/GEO risks</w:t>
      </w:r>
    </w:p>
    <w:p>
      <w:pPr>
        <w:pStyle w:val="ListParagraph"/>
        <w:numPr>
          <w:ilvl w:val="0"/>
          <w:numId w:val="1"/>
        </w:numPr>
      </w:pPr>
      <w:r>
        <w:t xml:space="preserve">Aggressive lazy loading could hide important product-demonstration context from users or crawlers.</w:t>
      </w:r>
    </w:p>
    <w:p>
      <w:pPr>
        <w:pStyle w:val="ListParagraph"/>
        <w:numPr>
          <w:ilvl w:val="0"/>
          <w:numId w:val="1"/>
        </w:numPr>
      </w:pPr>
      <w:r>
        <w:t xml:space="preserve">Removing visual proof could reduce trust and conversion even if lab score improves.</w:t>
      </w:r>
    </w:p>
    <w:p>
      <w:r>
        <w:rPr>
          <w:b/>
          <w:bCs/>
        </w:rPr>
        <w:t xml:space="preserve">Test plan</w:t>
      </w:r>
    </w:p>
    <w:p>
      <w:pPr>
        <w:pStyle w:val="ListParagraph"/>
        <w:numPr>
          <w:ilvl w:val="0"/>
          <w:numId w:val="1"/>
        </w:numPr>
      </w:pPr>
      <w:r>
        <w:t xml:space="preserve">Browser network tests for whether the MP4 downloads on initial load.</w:t>
      </w:r>
    </w:p>
    <w:p>
      <w:pPr>
        <w:pStyle w:val="ListParagraph"/>
        <w:numPr>
          <w:ilvl w:val="0"/>
          <w:numId w:val="1"/>
        </w:numPr>
      </w:pPr>
      <w:r>
        <w:t xml:space="preserve">Mobile and desktop PageSpeed/Lighthouse before/after.</w:t>
      </w:r>
    </w:p>
    <w:p>
      <w:pPr>
        <w:pStyle w:val="ListParagraph"/>
        <w:numPr>
          <w:ilvl w:val="0"/>
          <w:numId w:val="1"/>
        </w:numPr>
      </w:pPr>
      <w:r>
        <w:t xml:space="preserve">Visual regression checks for hero/demo rendering.</w:t>
      </w:r>
    </w:p>
    <w:p>
      <w:pPr>
        <w:pStyle w:val="ListParagraph"/>
        <w:numPr>
          <w:ilvl w:val="0"/>
          <w:numId w:val="1"/>
        </w:numPr>
      </w:pPr>
      <w:r>
        <w:t xml:space="preserve">CTA and demo-start analytics checks after measurement foundation exists.</w:t>
      </w:r>
    </w:p>
    <w:p>
      <w:r>
        <w:rPr>
          <w:b/>
          <w:bCs/>
        </w:rPr>
        <w:t xml:space="preserve">Staging verification</w:t>
      </w:r>
    </w:p>
    <w:p>
      <w:pPr>
        <w:pStyle w:val="ListParagraph"/>
        <w:numPr>
          <w:ilvl w:val="0"/>
          <w:numId w:val="1"/>
        </w:numPr>
      </w:pPr>
      <w:r>
        <w:t xml:space="preserve">Use browser devtools or automated network inspection to compare initial payload.</w:t>
      </w:r>
    </w:p>
    <w:p>
      <w:pPr>
        <w:pStyle w:val="ListParagraph"/>
        <w:numPr>
          <w:ilvl w:val="0"/>
          <w:numId w:val="1"/>
        </w:numPr>
      </w:pPr>
      <w:r>
        <w:t xml:space="preserve">Verify poster/video behavior across mobile and desktop.</w:t>
      </w:r>
    </w:p>
    <w:p>
      <w:pPr>
        <w:pStyle w:val="ListParagraph"/>
        <w:numPr>
          <w:ilvl w:val="0"/>
          <w:numId w:val="1"/>
        </w:numPr>
      </w:pPr>
      <w:r>
        <w:t xml:space="preserve">Confirm no layout shift or broken media state.</w:t>
      </w:r>
    </w:p>
    <w:p>
      <w:r>
        <w:rPr>
          <w:b/>
          <w:bCs/>
        </w:rPr>
        <w:t xml:space="preserve">Production verification</w:t>
      </w:r>
    </w:p>
    <w:p>
      <w:pPr>
        <w:pStyle w:val="ListParagraph"/>
        <w:numPr>
          <w:ilvl w:val="0"/>
          <w:numId w:val="1"/>
        </w:numPr>
      </w:pPr>
      <w:r>
        <w:t xml:space="preserve">Re-run PageSpeed after approved deploy.</w:t>
      </w:r>
    </w:p>
    <w:p>
      <w:pPr>
        <w:pStyle w:val="ListParagraph"/>
        <w:numPr>
          <w:ilvl w:val="0"/>
          <w:numId w:val="1"/>
        </w:numPr>
      </w:pPr>
      <w:r>
        <w:t xml:space="preserve">Monitor real user signals as available; field CWV may remain unavailable until traffic increases.</w:t>
      </w:r>
    </w:p>
    <w:p>
      <w:pPr>
        <w:pStyle w:val="ListParagraph"/>
        <w:numPr>
          <w:ilvl w:val="0"/>
          <w:numId w:val="1"/>
        </w:numPr>
      </w:pPr>
      <w:r>
        <w:t xml:space="preserve">Compare homepage demo starts, signup starts, and downstream events after Milestone 1.</w:t>
      </w:r>
    </w:p>
    <w:p>
      <w:r>
        <w:rPr>
          <w:b/>
          <w:bCs/>
        </w:rPr>
        <w:t xml:space="preserve">Success metrics</w:t>
      </w:r>
    </w:p>
    <w:p>
      <w:pPr>
        <w:pStyle w:val="ListParagraph"/>
        <w:numPr>
          <w:ilvl w:val="0"/>
          <w:numId w:val="1"/>
        </w:numPr>
      </w:pPr>
      <w:r>
        <w:t xml:space="preserve">Meaningful reduction in initial homepage payload, especially mobile.</w:t>
      </w:r>
    </w:p>
    <w:p>
      <w:pPr>
        <w:pStyle w:val="ListParagraph"/>
        <w:numPr>
          <w:ilvl w:val="0"/>
          <w:numId w:val="1"/>
        </w:numPr>
      </w:pPr>
      <w:r>
        <w:t xml:space="preserve">Mobile LCP improvement without conversion decline.</w:t>
      </w:r>
    </w:p>
    <w:p>
      <w:pPr>
        <w:pStyle w:val="ListParagraph"/>
        <w:numPr>
          <w:ilvl w:val="0"/>
          <w:numId w:val="1"/>
        </w:numPr>
      </w:pPr>
      <w:r>
        <w:t xml:space="preserve">No regression in demo CTA engagement or signups.</w:t>
      </w:r>
    </w:p>
    <w:p>
      <w:r>
        <w:rPr>
          <w:b/>
          <w:bCs/>
        </w:rPr>
        <w:t xml:space="preserve">Rollback criteria</w:t>
      </w:r>
    </w:p>
    <w:p>
      <w:pPr>
        <w:pStyle w:val="ListParagraph"/>
        <w:numPr>
          <w:ilvl w:val="0"/>
          <w:numId w:val="1"/>
        </w:numPr>
      </w:pPr>
      <w:r>
        <w:t xml:space="preserve">Demo engagement drops materially.</w:t>
      </w:r>
    </w:p>
    <w:p>
      <w:pPr>
        <w:pStyle w:val="ListParagraph"/>
        <w:numPr>
          <w:ilvl w:val="0"/>
          <w:numId w:val="1"/>
        </w:numPr>
      </w:pPr>
      <w:r>
        <w:t xml:space="preserve">Media fails to render or becomes confusing.</w:t>
      </w:r>
    </w:p>
    <w:p>
      <w:pPr>
        <w:pStyle w:val="ListParagraph"/>
        <w:numPr>
          <w:ilvl w:val="0"/>
          <w:numId w:val="1"/>
        </w:numPr>
      </w:pPr>
      <w:r>
        <w:t xml:space="preserve">LCP/payload improvement is negligible relative to complexity.</w:t>
      </w:r>
    </w:p>
    <w:p>
      <w:r>
        <w:rPr>
          <w:b/>
          <w:bCs/>
        </w:rPr>
        <w:t xml:space="preserve">Documentation updates required</w:t>
      </w:r>
    </w:p>
    <w:p>
      <w:pPr>
        <w:pStyle w:val="ListParagraph"/>
        <w:numPr>
          <w:ilvl w:val="0"/>
          <w:numId w:val="1"/>
        </w:numPr>
      </w:pPr>
      <w:r>
        <w:t xml:space="preserve">Record measurement method, before/after payload, LCP, video behavior, conversion signals, and final implementation decision.</w:t>
      </w:r>
    </w:p>
    <w:p>
      <w:r>
        <w:rPr>
          <w:b/>
          <w:bCs/>
        </w:rPr>
        <w:t xml:space="preserve">Database migration required:</w:t>
      </w:r>
      <w:r>
        <w:t xml:space="preserve"> no.</w:t>
      </w:r>
    </w:p>
    <w:p>
      <w:r>
        <w:rPr>
          <w:b/>
          <w:bCs/>
        </w:rPr>
        <w:t xml:space="preserve">External-console work required:</w:t>
      </w:r>
      <w:r>
        <w:t xml:space="preserve"> PageSpeed/Lighthouse/GSC performance checks; no Google/Bing configuration change.</w:t>
      </w:r>
    </w:p>
    <w:p>
      <w:pPr>
        <w:pStyle w:val="Heading2"/>
      </w:pPr>
      <w:bookmarkStart w:name="38-8-global-acceptance-rules-for-every-milestone" w:id="1"/>
      <w:r>
        <w:t xml:space="preserve">38.8 Global Acceptance Rules For Every Milestone</w:t>
      </w:r>
      <w:bookmarkEnd w:id="1"/>
    </w:p>
    <w:p>
      <w:r>
        <w:t xml:space="preserve">For every Phase 1 milestone, the implementation plan and completion report must include:</w:t>
      </w:r>
    </w:p>
    <w:p>
      <w:pPr>
        <w:pStyle w:val="ListParagraph"/>
        <w:numPr>
          <w:ilvl w:val="0"/>
          <w:numId w:val="1"/>
        </w:numPr>
      </w:pPr>
      <w:r>
        <w:t xml:space="preserve">Business objective.</w:t>
      </w:r>
    </w:p>
    <w:p>
      <w:pPr>
        <w:pStyle w:val="ListParagraph"/>
        <w:numPr>
          <w:ilvl w:val="0"/>
          <w:numId w:val="1"/>
        </w:numPr>
      </w:pPr>
      <w:r>
        <w:t xml:space="preserve">Evidence supporting the milestone.</w:t>
      </w:r>
    </w:p>
    <w:p>
      <w:pPr>
        <w:pStyle w:val="ListParagraph"/>
        <w:numPr>
          <w:ilvl w:val="0"/>
          <w:numId w:val="1"/>
        </w:numPr>
      </w:pPr>
      <w:r>
        <w:t xml:space="preserve">Exact implementation scope.</w:t>
      </w:r>
    </w:p>
    <w:p>
      <w:pPr>
        <w:pStyle w:val="ListParagraph"/>
        <w:numPr>
          <w:ilvl w:val="0"/>
          <w:numId w:val="1"/>
        </w:numPr>
      </w:pPr>
      <w:r>
        <w:t xml:space="preserve">Explicit non-scope.</w:t>
      </w:r>
    </w:p>
    <w:p>
      <w:pPr>
        <w:pStyle w:val="ListParagraph"/>
        <w:numPr>
          <w:ilvl w:val="0"/>
          <w:numId w:val="1"/>
        </w:numPr>
      </w:pPr>
      <w:r>
        <w:t xml:space="preserve">Files/components affected.</w:t>
      </w:r>
    </w:p>
    <w:p>
      <w:pPr>
        <w:pStyle w:val="ListParagraph"/>
        <w:numPr>
          <w:ilvl w:val="0"/>
          <w:numId w:val="1"/>
        </w:numPr>
      </w:pPr>
      <w:r>
        <w:t xml:space="preserve">Data/security/privacy risks.</w:t>
      </w:r>
    </w:p>
    <w:p>
      <w:pPr>
        <w:pStyle w:val="ListParagraph"/>
        <w:numPr>
          <w:ilvl w:val="0"/>
          <w:numId w:val="1"/>
        </w:numPr>
      </w:pPr>
      <w:r>
        <w:t xml:space="preserve">SEO/GEO risks.</w:t>
      </w:r>
    </w:p>
    <w:p>
      <w:pPr>
        <w:pStyle w:val="ListParagraph"/>
        <w:numPr>
          <w:ilvl w:val="0"/>
          <w:numId w:val="1"/>
        </w:numPr>
      </w:pPr>
      <w:r>
        <w:t xml:space="preserve">Test plan.</w:t>
      </w:r>
    </w:p>
    <w:p>
      <w:pPr>
        <w:pStyle w:val="ListParagraph"/>
        <w:numPr>
          <w:ilvl w:val="0"/>
          <w:numId w:val="1"/>
        </w:numPr>
      </w:pPr>
      <w:r>
        <w:t xml:space="preserve">Staging verification.</w:t>
      </w:r>
    </w:p>
    <w:p>
      <w:pPr>
        <w:pStyle w:val="ListParagraph"/>
        <w:numPr>
          <w:ilvl w:val="0"/>
          <w:numId w:val="1"/>
        </w:numPr>
      </w:pPr>
      <w:r>
        <w:t xml:space="preserve">Production verification.</w:t>
      </w:r>
    </w:p>
    <w:p>
      <w:pPr>
        <w:pStyle w:val="ListParagraph"/>
        <w:numPr>
          <w:ilvl w:val="0"/>
          <w:numId w:val="1"/>
        </w:numPr>
      </w:pPr>
      <w:r>
        <w:t xml:space="preserve">Success metrics.</w:t>
      </w:r>
    </w:p>
    <w:p>
      <w:pPr>
        <w:pStyle w:val="ListParagraph"/>
        <w:numPr>
          <w:ilvl w:val="0"/>
          <w:numId w:val="1"/>
        </w:numPr>
      </w:pPr>
      <w:r>
        <w:t xml:space="preserve">Rollback criteria.</w:t>
      </w:r>
    </w:p>
    <w:p>
      <w:pPr>
        <w:pStyle w:val="ListParagraph"/>
        <w:numPr>
          <w:ilvl w:val="0"/>
          <w:numId w:val="1"/>
        </w:numPr>
      </w:pPr>
      <w:r>
        <w:t xml:space="preserve">Documentation updates required.</w:t>
      </w:r>
    </w:p>
    <w:p>
      <w:pPr>
        <w:pStyle w:val="ListParagraph"/>
        <w:numPr>
          <w:ilvl w:val="0"/>
          <w:numId w:val="1"/>
        </w:numPr>
      </w:pPr>
      <w:r>
        <w:t xml:space="preserve">Whether a database migration is required.</w:t>
      </w:r>
    </w:p>
    <w:p>
      <w:pPr>
        <w:pStyle w:val="ListParagraph"/>
        <w:numPr>
          <w:ilvl w:val="0"/>
          <w:numId w:val="1"/>
        </w:numPr>
      </w:pPr>
      <w:r>
        <w:t xml:space="preserve">Whether external-console work is required.</w:t>
      </w:r>
    </w:p>
    <w:p>
      <w:r>
        <w:t xml:space="preserve">All engineering, database, and security work must follow Text2Task production-grade rules and the repository guardrails.</w:t>
      </w:r>
    </w:p>
    <w:p>
      <w:r>
        <w:t xml:space="preserve">For any Supabase database change:</w:t>
      </w:r>
    </w:p>
    <w:p>
      <w:pPr>
        <w:pStyle w:val="ListParagraph"/>
        <w:numPr>
          <w:ilvl w:val="0"/>
          <w:numId w:val="1"/>
        </w:numPr>
      </w:pPr>
      <w:r>
        <w:t xml:space="preserve">Use staging/test first.</w:t>
      </w:r>
    </w:p>
    <w:p>
      <w:pPr>
        <w:pStyle w:val="ListParagraph"/>
        <w:numPr>
          <w:ilvl w:val="0"/>
          <w:numId w:val="1"/>
        </w:numPr>
      </w:pPr>
      <w:r>
        <w:t xml:space="preserve">Define the exact migration workflow before production.</w:t>
      </w:r>
    </w:p>
    <w:p>
      <w:pPr>
        <w:pStyle w:val="ListParagraph"/>
        <w:numPr>
          <w:ilvl w:val="0"/>
          <w:numId w:val="1"/>
        </w:numPr>
      </w:pPr>
      <w:r>
        <w:t xml:space="preserve">Verify the schema after migration.</w:t>
      </w:r>
    </w:p>
    <w:p>
      <w:pPr>
        <w:pStyle w:val="ListParagraph"/>
        <w:numPr>
          <w:ilvl w:val="0"/>
          <w:numId w:val="1"/>
        </w:numPr>
      </w:pPr>
      <w:r>
        <w:t xml:space="preserve">Verify </w:t>
      </w:r>
      <w:r>
        <w:rPr>
          <w:rStyle w:val="code"/>
          <w:rFonts w:ascii="Consolas" w:cs="Consolas" w:eastAsia="Consolas" w:hAnsi="Consolas"/>
        </w:rPr>
        <w:t xml:space="preserve">schema_migrations</w:t>
      </w:r>
      <w:r>
        <w:t xml:space="preserve">.</w:t>
      </w:r>
    </w:p>
    <w:p>
      <w:pPr>
        <w:pStyle w:val="ListParagraph"/>
        <w:numPr>
          <w:ilvl w:val="0"/>
          <w:numId w:val="1"/>
        </w:numPr>
      </w:pPr>
      <w:r>
        <w:t xml:space="preserve">Confirm migration list alignment.</w:t>
      </w:r>
    </w:p>
    <w:p>
      <w:pPr>
        <w:pStyle w:val="ListParagraph"/>
        <w:numPr>
          <w:ilvl w:val="0"/>
          <w:numId w:val="1"/>
        </w:numPr>
      </w:pPr>
      <w:r>
        <w:t xml:space="preserve">Proceed to production only after explicit owner approval.</w:t>
      </w:r>
    </w:p>
    <w:p>
      <w:pPr>
        <w:pStyle w:val="Heading2"/>
      </w:pPr>
      <w:bookmarkStart w:name="38-9-phase-1-verification-plan" w:id="1"/>
      <w:r>
        <w:t xml:space="preserve">38.9 Phase 1 Verification Plan</w:t>
      </w:r>
      <w:bookmarkEnd w:id="1"/>
    </w:p>
    <w:p>
      <w:pPr>
        <w:pStyle w:val="ListParagraph"/>
        <w:numPr>
          <w:ilvl w:val="0"/>
          <w:numId w:val="1"/>
        </w:numPr>
      </w:pPr>
      <w:r>
        <w:t xml:space="preserve">Before implementation: confirm the working tree and identify unrelated user-owned changes.</w:t>
      </w:r>
    </w:p>
    <w:p>
      <w:pPr>
        <w:pStyle w:val="ListParagraph"/>
        <w:numPr>
          <w:ilvl w:val="0"/>
          <w:numId w:val="1"/>
        </w:numPr>
      </w:pPr>
      <w:r>
        <w:t xml:space="preserve">During implementation: keep each milestone in its own small, reviewable change set.</w:t>
      </w:r>
    </w:p>
    <w:p>
      <w:pPr>
        <w:pStyle w:val="ListParagraph"/>
        <w:numPr>
          <w:ilvl w:val="0"/>
          <w:numId w:val="1"/>
        </w:numPr>
      </w:pPr>
      <w:r>
        <w:t xml:space="preserve">After implementation: run focused tests first, then broader type/test checks appropriate to the blast radius.</w:t>
      </w:r>
    </w:p>
    <w:p>
      <w:pPr>
        <w:pStyle w:val="ListParagraph"/>
        <w:numPr>
          <w:ilvl w:val="0"/>
          <w:numId w:val="1"/>
        </w:numPr>
      </w:pPr>
      <w:r>
        <w:t xml:space="preserve">For website changes: verify metadata, canonical, robots behavior, JSON-LD, internal links, and responsive rendering.</w:t>
      </w:r>
    </w:p>
    <w:p>
      <w:pPr>
        <w:pStyle w:val="ListParagraph"/>
        <w:numPr>
          <w:ilvl w:val="0"/>
          <w:numId w:val="1"/>
        </w:numPr>
      </w:pPr>
      <w:r>
        <w:t xml:space="preserve">For analytics changes: verify event insertion, idempotency, attribution, privacy boundaries, owner-exclusion behavior, and admin/report visibility if in scope.</w:t>
      </w:r>
    </w:p>
    <w:p>
      <w:pPr>
        <w:pStyle w:val="ListParagraph"/>
        <w:numPr>
          <w:ilvl w:val="0"/>
          <w:numId w:val="1"/>
        </w:numPr>
      </w:pPr>
      <w:r>
        <w:t xml:space="preserve">For database changes: complete staging migration and schema verification before requesting production approval.</w:t>
      </w:r>
    </w:p>
    <w:p>
      <w:pPr>
        <w:pStyle w:val="ListParagraph"/>
        <w:numPr>
          <w:ilvl w:val="0"/>
          <w:numId w:val="1"/>
        </w:numPr>
      </w:pPr>
      <w:r>
        <w:t xml:space="preserve">For external consoles: record exact console action, date/time, observed status, and follow-up window.</w:t>
      </w:r>
    </w:p>
    <w:p>
      <w:pPr>
        <w:pStyle w:val="ListParagraph"/>
        <w:numPr>
          <w:ilvl w:val="0"/>
          <w:numId w:val="1"/>
        </w:numPr>
      </w:pPr>
      <w:r>
        <w:t xml:space="preserve">After production: monitor logs and the relevant GSC/Bing/GA4/internal analytics baselines on 7/30/60/90-day windows where applicable.</w:t>
      </w:r>
    </w:p>
    <w:p>
      <w:pPr>
        <w:pStyle w:val="Heading2"/>
      </w:pPr>
      <w:bookmarkStart w:name="38-10-measurable-outcomes" w:id="1"/>
      <w:r>
        <w:t xml:space="preserve">38.10 Measurable Outcomes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Area</w:t>
            </w:r>
          </w:p>
        </w:tc>
        <w:tc>
          <w:tcPr>
            <w:tcW w:type="auto" w:w="100"/>
            <w:shd w:fill="b79c2f" w:val="solid"/>
            <w:vAlign w:val="center"/>
          </w:tcPr>
          <w:p>
            <w:pPr>
              <w:jc w:val="center"/>
            </w:pPr>
            <w:r>
              <w:rPr>
                <w:b/>
                <w:bCs/>
              </w:rPr>
              <w:t xml:space="preserve">Primary outcomes</w:t>
            </w:r>
          </w:p>
        </w:tc>
      </w:tr>
      <w:tr>
        <w:tc>
          <w:tcPr>
            <w:tcW w:type="auto" w:w="100"/>
            <w:vAlign w:val="center"/>
          </w:tcPr>
          <w:p>
            <w:r>
              <w:t xml:space="preserve">Measurement</w:t>
            </w:r>
          </w:p>
        </w:tc>
        <w:tc>
          <w:tcPr>
            <w:tcW w:type="auto" w:w="100"/>
            <w:vAlign w:val="center"/>
          </w:tcPr>
          <w:p>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are reliable, idempotent, and usable for funnel reporting</w:t>
            </w:r>
          </w:p>
        </w:tc>
      </w:tr>
      <w:tr>
        <w:tc>
          <w:tcPr>
            <w:tcW w:type="auto" w:w="100"/>
            <w:vAlign w:val="center"/>
          </w:tcPr>
          <w:p>
            <w:r>
              <w:t xml:space="preserve">Entity</w:t>
            </w:r>
          </w:p>
        </w:tc>
        <w:tc>
          <w:tcPr>
            <w:tcW w:type="auto" w:w="100"/>
            <w:vAlign w:val="center"/>
          </w:tcPr>
          <w:p>
            <w:r>
              <w:t xml:space="preserve">Owner-approved founder/entity signals are visible, truthful, schema-valid, and consistent with external profiles</w:t>
            </w:r>
          </w:p>
        </w:tc>
      </w:tr>
      <w:tr>
        <w:tc>
          <w:tcPr>
            <w:tcW w:type="auto" w:w="100"/>
            <w:vAlign w:val="center"/>
          </w:tcPr>
          <w:p>
            <w:r>
              <w:t xml:space="preserve">Internal authority</w:t>
            </w:r>
          </w:p>
        </w:tc>
        <w:tc>
          <w:tcPr>
            <w:tcW w:type="auto" w:w="100"/>
            <w:vAlign w:val="center"/>
          </w:tcPr>
          <w:p>
            <w:r>
              <w:t xml:space="preserve">Weak use-case pages gain contextual inbound links and stronger differentiated content without doorway patterns</w:t>
            </w:r>
          </w:p>
        </w:tc>
      </w:tr>
      <w:tr>
        <w:tc>
          <w:tcPr>
            <w:tcW w:type="auto" w:w="100"/>
            <w:vAlign w:val="center"/>
          </w:tcPr>
          <w:p>
            <w:r>
              <w:t xml:space="preserve">Core ranking pages</w:t>
            </w:r>
          </w:p>
        </w:tc>
        <w:tc>
          <w:tcPr>
            <w:tcW w:type="auto" w:w="100"/>
            <w:vAlign w:val="center"/>
          </w:tcPr>
          <w:p>
            <w:r>
              <w:t xml:space="preserve">Non-brand opportunity pages improve intent match, answerability, proof, and conversion paths without cannibalization</w:t>
            </w:r>
          </w:p>
        </w:tc>
      </w:tr>
      <w:tr>
        <w:tc>
          <w:tcPr>
            <w:tcW w:type="auto" w:w="100"/>
            <w:vAlign w:val="center"/>
          </w:tcPr>
          <w:p>
            <w:r>
              <w:t xml:space="preserve">Bing/IndexNow</w:t>
            </w:r>
          </w:p>
        </w:tc>
        <w:tc>
          <w:tcPr>
            <w:tcW w:type="auto" w:w="100"/>
            <w:vAlign w:val="center"/>
          </w:tcPr>
          <w:p>
            <w:r>
              <w:t xml:space="preserve">Canonical public URL submission is controlled, safe, and verified; private URLs are never submitted</w:t>
            </w:r>
          </w:p>
        </w:tc>
      </w:tr>
      <w:tr>
        <w:tc>
          <w:tcPr>
            <w:tcW w:type="auto" w:w="100"/>
            <w:vAlign w:val="center"/>
          </w:tcPr>
          <w:p>
            <w:r>
              <w:t xml:space="preserve">External authority</w:t>
            </w:r>
          </w:p>
        </w:tc>
        <w:tc>
          <w:tcPr>
            <w:tcW w:type="auto" w:w="100"/>
            <w:vAlign w:val="center"/>
          </w:tcPr>
          <w:p>
            <w:r>
              <w:t xml:space="preserve">Referring-domain diversity and relevant independent references increase ethically</w:t>
            </w:r>
          </w:p>
        </w:tc>
      </w:tr>
      <w:tr>
        <w:tc>
          <w:tcPr>
            <w:tcW w:type="auto" w:w="100"/>
            <w:vAlign w:val="center"/>
          </w:tcPr>
          <w:p>
            <w:r>
              <w:t xml:space="preserve">Performance/CRO</w:t>
            </w:r>
          </w:p>
        </w:tc>
        <w:tc>
          <w:tcPr>
            <w:tcW w:type="auto" w:w="100"/>
            <w:vAlign w:val="center"/>
          </w:tcPr>
          <w:p>
            <w:r>
              <w:t xml:space="preserve">Homepage initial payload and mobile LCP improve without harming demo conversion</w:t>
            </w:r>
          </w:p>
        </w:tc>
      </w:tr>
    </w:tbl>
    <w:p>
      <w:pPr>
        <w:pStyle w:val="Heading1"/>
      </w:pPr>
      <w:bookmarkStart w:name="39-phase-1-recommended-first-milestone" w:id="1"/>
      <w:r>
        <w:t xml:space="preserve">39. Phase 1 Recommended First Milestone</w:t>
      </w:r>
      <w:bookmarkEnd w:id="1"/>
    </w:p>
    <w:p>
      <w:r>
        <w:rPr>
          <w:b/>
          <w:bCs/>
        </w:rPr>
        <w:t xml:space="preserve">Recommendation:</w:t>
      </w:r>
      <w:r>
        <w:t xml:space="preserve"> start Phase 1 with </w:t>
      </w:r>
      <w:r>
        <w:rPr>
          <w:b/>
          <w:bCs/>
        </w:rPr>
        <w:t xml:space="preserve">Milestone 1 — Measurement Foundation</w:t>
      </w:r>
      <w:r>
        <w:t xml:space="preserve">.</w:t>
      </w:r>
    </w:p>
    <w:p>
      <w:r>
        <w:t xml:space="preserve">Reason: Phase 0 established that the business goal is not merely rankings; it is organic visibility through Live Demo usage, signups, activated users, and paying users. The current system cannot reliably measure the paying-user outcome because </w:t>
      </w:r>
      <w:r>
        <w:rPr>
          <w:rStyle w:val="code"/>
          <w:rFonts w:ascii="Consolas" w:cs="Consolas" w:eastAsia="Consolas" w:hAnsi="Consolas"/>
        </w:rPr>
        <w:t xml:space="preserve">paid_conversion</w:t>
      </w:r>
      <w:r>
        <w:t xml:space="preserve"> does not exist and </w:t>
      </w:r>
      <w:r>
        <w:rPr>
          <w:rStyle w:val="code"/>
          <w:rFonts w:ascii="Consolas" w:cs="Consolas" w:eastAsia="Consolas" w:hAnsi="Consolas"/>
        </w:rPr>
        <w:t xml:space="preserve">first_extract_created</w:t>
      </w:r>
      <w:r>
        <w:t xml:space="preserve"> / </w:t>
      </w:r>
      <w:r>
        <w:rPr>
          <w:rStyle w:val="code"/>
          <w:rFonts w:ascii="Consolas" w:cs="Consolas" w:eastAsia="Consolas" w:hAnsi="Consolas"/>
        </w:rPr>
        <w:t xml:space="preserve">project_saved</w:t>
      </w:r>
      <w:r>
        <w:t xml:space="preserve"> are allowlisted but never emitted. Implementing content, authority, Bing, or performance work before this foundation would make the next phase harder to evaluate.</w:t>
      </w:r>
    </w:p>
    <w:p>
      <w:r>
        <w:rPr>
          <w:b/>
          <w:bCs/>
        </w:rPr>
        <w:t xml:space="preserve">First implementation package, when explicitly approved</w:t>
      </w:r>
    </w:p>
    <w:p>
      <w:pPr>
        <w:pStyle w:val="ListParagraph"/>
        <w:numPr>
          <w:ilvl w:val="0"/>
          <w:numId w:val="1"/>
        </w:numPr>
      </w:pPr>
      <w:r>
        <w:t xml:space="preserve">Re-read the Creem webhook, internal analytics writer, signup attribution, owner-exclusion, extraction, and project-persistence paths.</w:t>
      </w:r>
    </w:p>
    <w:p>
      <w:pPr>
        <w:pStyle w:val="ListParagraph"/>
        <w:numPr>
          <w:ilvl w:val="0"/>
          <w:numId w:val="1"/>
        </w:numPr>
      </w:pPr>
      <w:r>
        <w:t xml:space="preserve">Finalize event semantics for </w:t>
      </w:r>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w:t>
      </w:r>
    </w:p>
    <w:p>
      <w:pPr>
        <w:pStyle w:val="ListParagraph"/>
        <w:numPr>
          <w:ilvl w:val="0"/>
          <w:numId w:val="1"/>
        </w:numPr>
      </w:pPr>
      <w:r>
        <w:t xml:space="preserve">Decide whether a database migration is required for durable idempotency.</w:t>
      </w:r>
    </w:p>
    <w:p>
      <w:pPr>
        <w:pStyle w:val="ListParagraph"/>
        <w:numPr>
          <w:ilvl w:val="0"/>
          <w:numId w:val="1"/>
        </w:numPr>
      </w:pPr>
      <w:r>
        <w:t xml:space="preserve">Implement behind production-grade tests.</w:t>
      </w:r>
    </w:p>
    <w:p>
      <w:pPr>
        <w:pStyle w:val="ListParagraph"/>
        <w:numPr>
          <w:ilvl w:val="0"/>
          <w:numId w:val="1"/>
        </w:numPr>
      </w:pPr>
      <w:r>
        <w:t xml:space="preserve">Verify in staging/test first.</w:t>
      </w:r>
    </w:p>
    <w:p>
      <w:pPr>
        <w:pStyle w:val="ListParagraph"/>
        <w:numPr>
          <w:ilvl w:val="0"/>
          <w:numId w:val="1"/>
        </w:numPr>
      </w:pPr>
      <w:r>
        <w:t xml:space="preserve">Request explicit approval before any production database migration or production deployment.</w:t>
      </w:r>
    </w:p>
    <w:p>
      <w:r>
        <w:rPr>
          <w:b/>
          <w:bCs/>
        </w:rPr>
        <w:t xml:space="preserve">Owner decisions required before Phase 1 implementation</w:t>
      </w:r>
    </w:p>
    <w:p>
      <w:pPr>
        <w:pStyle w:val="ListParagraph"/>
        <w:numPr>
          <w:ilvl w:val="0"/>
          <w:numId w:val="1"/>
        </w:numPr>
      </w:pPr>
      <w:r>
        <w:t xml:space="preserve">Approve starting Milestone 1.</w:t>
      </w:r>
    </w:p>
    <w:p>
      <w:pPr>
        <w:pStyle w:val="ListParagraph"/>
        <w:numPr>
          <w:ilvl w:val="0"/>
          <w:numId w:val="1"/>
        </w:numPr>
      </w:pPr>
      <w:r>
        <w:t xml:space="preserve">Approve any database migration if idempotency requires schema support.</w:t>
      </w:r>
    </w:p>
    <w:p>
      <w:pPr>
        <w:pStyle w:val="ListParagraph"/>
        <w:numPr>
          <w:ilvl w:val="0"/>
          <w:numId w:val="1"/>
        </w:numPr>
      </w:pPr>
      <w:r>
        <w:t xml:space="preserve">Decide whether founder full name and professional profile may be published for Milestone 2.</w:t>
      </w:r>
    </w:p>
    <w:p>
      <w:pPr>
        <w:pStyle w:val="ListParagraph"/>
        <w:numPr>
          <w:ilvl w:val="0"/>
          <w:numId w:val="1"/>
        </w:numPr>
      </w:pPr>
      <w:r>
        <w:t xml:space="preserve">Approve any external-console work for Bing/IndexNow or production verification.</w:t>
      </w:r>
    </w:p>
    <w:p>
      <w:r>
        <w:rPr>
          <w:b/>
          <w:bCs/>
        </w:rPr>
        <w:t xml:space="preserve">Current status after the Phase 1 Milestone 5 production verification update</w:t>
      </w:r>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Phase 1 implementation: MILESTONE 1 COMPLETE; MILESTONE 2 COMPLETE; MILESTONE 3 COMPLETE; MILESTONE 4 COMPLETE; MILESTONE 5 PRODUCTION DEPLOYED / FIRST CONTROLLED SUBMISSION ACCEPTED / BING UI VERIFICATION PENDING.</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NOT STARTED.</w:t>
      </w:r>
    </w:p>
    <w:p>
      <w:pPr>
        <w:pStyle w:val="ListParagraph"/>
        <w:numPr>
          <w:ilvl w:val="0"/>
          <w:numId w:val="1"/>
        </w:numPr>
      </w:pPr>
      <w:r>
        <w:t xml:space="preserve">Remaining Milestone 5 closure gate: Bing Webmaster Tools IndexNow post-submission verification.</w:t>
      </w:r>
    </w:p>
    <w:p>
      <w:pPr>
        <w:pStyle w:val="ListParagraph"/>
        <w:numPr>
          <w:ilvl w:val="0"/>
          <w:numId w:val="1"/>
        </w:numPr>
      </w:pPr>
      <w:r>
        <w:t xml:space="preserve">Application code changed: YES - Phase 1 Milestones 1, 2, 3, 4, and 5 changed application/repository behavior through merged PRs; this Milestone 5 documentation task changed no application/test/IndexNow implementation files.</w:t>
      </w:r>
    </w:p>
    <w:p>
      <w:pPr>
        <w:pStyle w:val="ListParagraph"/>
        <w:numPr>
          <w:ilvl w:val="0"/>
          <w:numId w:val="1"/>
        </w:numPr>
      </w:pPr>
      <w:r>
        <w:t xml:space="preserve">Database changed: NO.</w:t>
      </w:r>
    </w:p>
    <w:p>
      <w:pPr>
        <w:pStyle w:val="ListParagraph"/>
        <w:numPr>
          <w:ilvl w:val="0"/>
          <w:numId w:val="1"/>
        </w:numPr>
      </w:pPr>
      <w:r>
        <w:t xml:space="preserve">Environment changed: NO.</w:t>
      </w:r>
    </w:p>
    <w:p>
      <w:pPr>
        <w:pStyle w:val="ListParagraph"/>
        <w:numPr>
          <w:ilvl w:val="0"/>
          <w:numId w:val="1"/>
        </w:numPr>
      </w:pPr>
      <w:r>
        <w:t xml:space="preserve">Production deployment: READY at merge commit </w:t>
      </w:r>
      <w:r>
        <w:rPr>
          <w:rStyle w:val="code"/>
          <w:rFonts w:ascii="Consolas" w:cs="Consolas" w:eastAsia="Consolas" w:hAnsi="Consolas"/>
        </w:rPr>
        <w:t xml:space="preserve">8e1adf480d78c385f6f7515b2b82c7090a10be97</w:t>
      </w:r>
      <w:r>
        <w:t xml:space="preserve"> for Milestone 5.</w:t>
      </w:r>
    </w:p>
    <w:p>
      <w:pPr>
        <w:pStyle w:val="ListParagraph"/>
        <w:numPr>
          <w:ilvl w:val="0"/>
          <w:numId w:val="1"/>
        </w:numPr>
      </w:pPr>
      <w:r>
        <w:t xml:space="preserve">Production key-file verification: PASS.</w:t>
      </w:r>
    </w:p>
    <w:p>
      <w:pPr>
        <w:pStyle w:val="ListParagraph"/>
        <w:numPr>
          <w:ilvl w:val="0"/>
          <w:numId w:val="1"/>
        </w:numPr>
      </w:pPr>
      <w:r>
        <w:t xml:space="preserve">First controlled IndexNow submission: HTTP 202 / </w:t>
      </w:r>
      <w:r>
        <w:rPr>
          <w:rStyle w:val="code"/>
          <w:rFonts w:ascii="Consolas" w:cs="Consolas" w:eastAsia="Consolas" w:hAnsi="Consolas"/>
        </w:rPr>
        <w:t xml:space="preserve">SUBMISSION_ACCEPTED</w:t>
      </w:r>
      <w:r>
        <w:t xml:space="preserve">.</w:t>
      </w:r>
    </w:p>
    <w:p>
      <w:pPr>
        <w:pStyle w:val="ListParagraph"/>
        <w:numPr>
          <w:ilvl w:val="0"/>
          <w:numId w:val="1"/>
        </w:numPr>
      </w:pPr>
      <w:r>
        <w:t xml:space="preserve">Bing UI propagation / verification: PENDING.</w:t>
      </w:r>
    </w:p>
    <w:p>
      <w:pPr>
        <w:pStyle w:val="ListParagraph"/>
        <w:numPr>
          <w:ilvl w:val="0"/>
          <w:numId w:val="1"/>
        </w:numPr>
      </w:pPr>
      <w:r>
        <w:t xml:space="preserve">Production application changed by this documentation task: NO.</w:t>
      </w:r>
    </w:p>
    <w:p>
      <w:pPr>
        <w:pStyle w:val="ListParagraph"/>
        <w:numPr>
          <w:ilvl w:val="0"/>
          <w:numId w:val="1"/>
        </w:numPr>
      </w:pPr>
      <w:r>
        <w:t xml:space="preserve">Manual deployment performed by this task: NO.</w:t>
      </w:r>
    </w:p>
    <w:p>
      <w:pPr>
        <w:pBdr>
          <w:top w:val="single" w:sz="6"/>
        </w:pBdr>
      </w:pPr>
    </w:p>
    <w:p>
      <w:pPr>
        <w:pStyle w:val="Heading1"/>
      </w:pPr>
      <w:bookmarkStart w:name="40-phase-1-milestone-1-—-measurement-foundation-local-implementation" w:id="1"/>
      <w:r>
        <w:t xml:space="preserve">40. Phase 1 Milestone 1 — Measurement Foundation Local Implementation</w:t>
      </w:r>
      <w:bookmarkEnd w:id="1"/>
    </w:p>
    <w:p>
      <w:r>
        <w:rPr>
          <w:b/>
          <w:bCs/>
        </w:rPr>
        <w:t xml:space="preserve">Status:</w:t>
      </w:r>
      <w:r>
        <w:t xml:space="preserve"> PRODUCTION DEPLOYED / PRODUCTION SMOKE VERIFIED / COMPLETE.</w:t>
      </w:r>
    </w:p>
    <w:p>
      <w:r>
        <w:rPr>
          <w:b/>
          <w:bCs/>
        </w:rPr>
        <w:t xml:space="preserve">Implementation timestamp:</w:t>
      </w:r>
      <w:r>
        <w:t xml:space="preserve"> 2026-09-13 15:12:33 Asia/Jerusalem.</w:t>
      </w:r>
    </w:p>
    <w:p>
      <w:r>
        <w:rPr>
          <w:b/>
          <w:bCs/>
        </w:rPr>
        <w:t xml:space="preserve">Correction-pass timestamp:</w:t>
      </w:r>
      <w:r>
        <w:t xml:space="preserve"> 2026-09-13 16:55:06 Asia/Jerusalem.</w:t>
      </w:r>
    </w:p>
    <w:p>
      <w:r>
        <w:rPr>
          <w:b/>
          <w:bCs/>
        </w:rPr>
        <w:t xml:space="preserve">Starting branch / HEAD:</w:t>
      </w:r>
      <w:r>
        <w:t xml:space="preserve"> </w:t>
      </w:r>
      <w:r>
        <w:rPr>
          <w:rStyle w:val="code"/>
          <w:rFonts w:ascii="Consolas" w:cs="Consolas" w:eastAsia="Consolas" w:hAnsi="Consolas"/>
        </w:rPr>
        <w:t xml:space="preserve">main</w:t>
      </w:r>
      <w:r>
        <w:t xml:space="preserve"> at </w:t>
      </w:r>
      <w:r>
        <w:rPr>
          <w:rStyle w:val="code"/>
          <w:rFonts w:ascii="Consolas" w:cs="Consolas" w:eastAsia="Consolas" w:hAnsi="Consolas"/>
        </w:rPr>
        <w:t xml:space="preserve">92050bd1d21111192157bd3b8305861fb9208192</w:t>
      </w:r>
      <w:r>
        <w:t xml:space="preserve">.</w:t>
      </w:r>
    </w:p>
    <w:p>
      <w:r>
        <w:rPr>
          <w:b/>
          <w:bCs/>
        </w:rPr>
        <w:t xml:space="preserve">Feature branch:</w:t>
      </w:r>
      <w:r>
        <w:t xml:space="preserve"> </w:t>
      </w:r>
      <w:r>
        <w:rPr>
          <w:rStyle w:val="code"/>
          <w:rFonts w:ascii="Consolas" w:cs="Consolas" w:eastAsia="Consolas" w:hAnsi="Consolas"/>
        </w:rPr>
        <w:t xml:space="preserve">feat/seo-measurement-foundation</w:t>
      </w:r>
      <w:r>
        <w:t xml:space="preserve">.</w:t>
      </w:r>
    </w:p>
    <w:p>
      <w:r>
        <w:rPr>
          <w:b/>
          <w:bCs/>
        </w:rPr>
        <w:t xml:space="preserve">Implementation commit:</w:t>
      </w:r>
      <w:r>
        <w:t xml:space="preserve"> </w:t>
      </w:r>
      <w:r>
        <w:rPr>
          <w:rStyle w:val="code"/>
          <w:rFonts w:ascii="Consolas" w:cs="Consolas" w:eastAsia="Consolas" w:hAnsi="Consolas"/>
        </w:rPr>
        <w:t xml:space="preserve">10846aa0c9dfc7a2f6a2a215374d75eb6a5103f6</w:t>
      </w:r>
      <w:r>
        <w:t xml:space="preserve">.</w:t>
      </w:r>
    </w:p>
    <w:p>
      <w:r>
        <w:rPr>
          <w:b/>
          <w:bCs/>
        </w:rPr>
        <w:t xml:space="preserve">PR:</w:t>
      </w:r>
      <w:r>
        <w:t xml:space="preserve"> #2, </w:t>
      </w:r>
      <w:r>
        <w:rPr>
          <w:rStyle w:val="code"/>
          <w:rFonts w:ascii="Consolas" w:cs="Consolas" w:eastAsia="Consolas" w:hAnsi="Consolas"/>
        </w:rPr>
        <w:t xml:space="preserve">Phase 1: add SEO funnel measurement foundation</w:t>
      </w:r>
      <w:r>
        <w:t xml:space="preserve">.</w:t>
      </w:r>
    </w:p>
    <w:p>
      <w:r>
        <w:rPr>
          <w:b/>
          <w:bCs/>
        </w:rPr>
        <w:t xml:space="preserve">Merge commit on </w:t>
      </w:r>
      <w:r>
        <w:rPr>
          <w:rStyle w:val="code"/>
          <w:rFonts w:ascii="Consolas" w:cs="Consolas" w:eastAsia="Consolas" w:hAnsi="Consolas"/>
          <w:b/>
          <w:bCs/>
        </w:rPr>
        <w:t xml:space="preserve">main</w:t>
      </w:r>
      <w:r>
        <w:rPr>
          <w:b/>
          <w:bCs/>
        </w:rPr>
        <w:t xml:space="preserve">:</w:t>
      </w:r>
      <w:r>
        <w:t xml:space="preserve"> </w:t>
      </w:r>
      <w:r>
        <w:rPr>
          <w:rStyle w:val="code"/>
          <w:rFonts w:ascii="Consolas" w:cs="Consolas" w:eastAsia="Consolas" w:hAnsi="Consolas"/>
        </w:rPr>
        <w:t xml:space="preserve">b3e372c</w:t>
      </w:r>
      <w:r>
        <w:t xml:space="preserve">.</w:t>
      </w:r>
    </w:p>
    <w:p>
      <w:r>
        <w:rPr>
          <w:b/>
          <w:bCs/>
        </w:rPr>
        <w:t xml:space="preserve">Production deployment:</w:t>
      </w:r>
      <w:r>
        <w:t xml:space="preserve"> Vercel Production READY for branch </w:t>
      </w:r>
      <w:r>
        <w:rPr>
          <w:rStyle w:val="code"/>
          <w:rFonts w:ascii="Consolas" w:cs="Consolas" w:eastAsia="Consolas" w:hAnsi="Consolas"/>
        </w:rPr>
        <w:t xml:space="preserve">main</w:t>
      </w:r>
      <w:r>
        <w:t xml:space="preserve"> / commit </w:t>
      </w:r>
      <w:r>
        <w:rPr>
          <w:rStyle w:val="code"/>
          <w:rFonts w:ascii="Consolas" w:cs="Consolas" w:eastAsia="Consolas" w:hAnsi="Consolas"/>
        </w:rPr>
        <w:t xml:space="preserve">b3e372c</w:t>
      </w:r>
      <w:r>
        <w:t xml:space="preserve">.</w:t>
      </w:r>
    </w:p>
    <w:p>
      <w:pPr>
        <w:pStyle w:val="Heading2"/>
      </w:pPr>
      <w:bookmarkStart w:name="40-1-mapping-findings" w:id="1"/>
      <w:r>
        <w:t xml:space="preserve">40.1 Mapping Findings</w:t>
      </w:r>
      <w:bookmarkEnd w:id="1"/>
    </w:p>
    <w:p>
      <w:pPr>
        <w:pStyle w:val="ListParagraph"/>
        <w:numPr>
          <w:ilvl w:val="0"/>
          <w:numId w:val="1"/>
        </w:numPr>
      </w:pPr>
      <w:r>
        <w:t xml:space="preserve">Existing analytics writer: </w:t>
      </w:r>
      <w:r>
        <w:rPr>
          <w:rStyle w:val="code"/>
          <w:rFonts w:ascii="Consolas" w:cs="Consolas" w:eastAsia="Consolas" w:hAnsi="Consolas"/>
        </w:rPr>
        <w:t xml:space="preserve">lib/analytics/internal-events.server.ts</w:t>
      </w:r>
      <w:r>
        <w:t xml:space="preserve"> writes to </w:t>
      </w:r>
      <w:r>
        <w:rPr>
          <w:rStyle w:val="code"/>
          <w:rFonts w:ascii="Consolas" w:cs="Consolas" w:eastAsia="Consolas" w:hAnsi="Consolas"/>
        </w:rPr>
        <w:t xml:space="preserve">analytics_events</w:t>
      </w:r>
      <w:r>
        <w:t xml:space="preserve"> through </w:t>
      </w:r>
      <w:r>
        <w:rPr>
          <w:rStyle w:val="code"/>
          <w:rFonts w:ascii="Consolas" w:cs="Consolas" w:eastAsia="Consolas" w:hAnsi="Consolas"/>
        </w:rPr>
        <w:t xml:space="preserve">supabaseAdmin</w:t>
      </w:r>
      <w:r>
        <w:t xml:space="preserve">, sanitizes metadata, clamps fields, validates event names through an allowlist, and treats duplicate idempotency-key collisions as expected no-ops.</w:t>
      </w:r>
    </w:p>
    <w:p>
      <w:pPr>
        <w:pStyle w:val="ListParagraph"/>
        <w:numPr>
          <w:ilvl w:val="0"/>
          <w:numId w:val="1"/>
        </w:numPr>
      </w:pPr>
      <w:r>
        <w:t xml:space="preserve">Existing attribution: </w:t>
      </w:r>
      <w:r>
        <w:rPr>
          <w:rStyle w:val="code"/>
          <w:rFonts w:ascii="Consolas" w:cs="Consolas" w:eastAsia="Consolas" w:hAnsi="Consolas"/>
        </w:rPr>
        <w:t xml:space="preserve">lib/analytics/request-attribution.server.ts</w:t>
      </w:r>
      <w:r>
        <w:t xml:space="preserve"> reads accepted-consent first-party attribution/anonymous cookies and maps UTM/referrer/landing/page-path fields into the analytics writer format.</w:t>
      </w:r>
    </w:p>
    <w:p>
      <w:pPr>
        <w:pStyle w:val="ListParagraph"/>
        <w:numPr>
          <w:ilvl w:val="0"/>
          <w:numId w:val="1"/>
        </w:numPr>
      </w:pPr>
      <w:r>
        <w:t xml:space="preserve">Existing storage: </w:t>
      </w:r>
      <w:r>
        <w:rPr>
          <w:rStyle w:val="code"/>
          <w:rFonts w:ascii="Consolas" w:cs="Consolas" w:eastAsia="Consolas" w:hAnsi="Consolas"/>
        </w:rPr>
        <w:t xml:space="preserve">analytics_events</w:t>
      </w:r>
      <w:r>
        <w:t xml:space="preserve"> already has </w:t>
      </w:r>
      <w:r>
        <w:rPr>
          <w:rStyle w:val="code"/>
          <w:rFonts w:ascii="Consolas" w:cs="Consolas" w:eastAsia="Consolas" w:hAnsi="Consolas"/>
        </w:rPr>
        <w:t xml:space="preserve">event_name</w:t>
      </w:r>
      <w:r>
        <w:t xml:space="preserve">, </w:t>
      </w:r>
      <w:r>
        <w:rPr>
          <w:rStyle w:val="code"/>
          <w:rFonts w:ascii="Consolas" w:cs="Consolas" w:eastAsia="Consolas" w:hAnsi="Consolas"/>
        </w:rPr>
        <w:t xml:space="preserve">user_id</w:t>
      </w:r>
      <w:r>
        <w:t xml:space="preserve">, attribution columns, sanitized JSON metadata, and </w:t>
      </w:r>
      <w:r>
        <w:rPr>
          <w:rStyle w:val="code"/>
          <w:rFonts w:ascii="Consolas" w:cs="Consolas" w:eastAsia="Consolas" w:hAnsi="Consolas"/>
        </w:rPr>
        <w:t xml:space="preserve">analytics_events_idempotency_key_unique_idx</w:t>
      </w:r>
      <w:r>
        <w:t xml:space="preserve">; no enum/check constraint blocks the new </w:t>
      </w:r>
      <w:r>
        <w:rPr>
          <w:rStyle w:val="code"/>
          <w:rFonts w:ascii="Consolas" w:cs="Consolas" w:eastAsia="Consolas" w:hAnsi="Consolas"/>
        </w:rPr>
        <w:t xml:space="preserve">paid_conversion</w:t>
      </w:r>
      <w:r>
        <w:t xml:space="preserve"> name.</w:t>
      </w:r>
    </w:p>
    <w:p>
      <w:pPr>
        <w:pStyle w:val="ListParagraph"/>
        <w:numPr>
          <w:ilvl w:val="0"/>
          <w:numId w:val="1"/>
        </w:numPr>
      </w:pPr>
      <w:r>
        <w:t xml:space="preserve">Existing first-extract backend state: </w:t>
      </w:r>
      <w:r>
        <w:rPr>
          <w:rStyle w:val="code"/>
          <w:rFonts w:ascii="Consolas" w:cs="Consolas" w:eastAsia="Consolas" w:hAnsi="Consolas"/>
        </w:rPr>
        <w:t xml:space="preserve">users.successful_extract_count</w:t>
      </w:r>
      <w:r>
        <w:t xml:space="preserve"> and </w:t>
      </w:r>
      <w:r>
        <w:rPr>
          <w:rStyle w:val="code"/>
          <w:rFonts w:ascii="Consolas" w:cs="Consolas" w:eastAsia="Consolas" w:hAnsi="Consolas"/>
        </w:rPr>
        <w:t xml:space="preserve">record_successful_extraction(p_user_id)</w:t>
      </w:r>
      <w:r>
        <w:t xml:space="preserve"> already provide an owner-analytics-only persisted extraction count separate from free-plan quota.</w:t>
      </w:r>
    </w:p>
    <w:p>
      <w:pPr>
        <w:pStyle w:val="ListParagraph"/>
        <w:numPr>
          <w:ilvl w:val="0"/>
          <w:numId w:val="1"/>
        </w:numPr>
      </w:pPr>
      <w:r>
        <w:t xml:space="preserve">Existing Creem webhook idempotency: </w:t>
      </w:r>
      <w:r>
        <w:rPr>
          <w:rStyle w:val="code"/>
          <w:rFonts w:ascii="Consolas" w:cs="Consolas" w:eastAsia="Consolas" w:hAnsi="Consolas"/>
        </w:rPr>
        <w:t xml:space="preserve">process_creem_webhook_event(...)</w:t>
      </w:r>
      <w:r>
        <w:t xml:space="preserve"> already verifies/records provider event processing with replay protection and returns </w:t>
      </w:r>
      <w:r>
        <w:rPr>
          <w:rStyle w:val="code"/>
          <w:rFonts w:ascii="Consolas" w:cs="Consolas" w:eastAsia="Consolas" w:hAnsi="Consolas"/>
        </w:rPr>
        <w:t xml:space="preserve">result_resolved_user_id</w:t>
      </w:r>
      <w:r>
        <w:t xml:space="preserve"> after authoritative processing.</w:t>
      </w:r>
    </w:p>
    <w:p>
      <w:pPr>
        <w:pStyle w:val="Heading2"/>
      </w:pPr>
      <w:bookmarkStart w:name="40-2-event-contracts" w:id="1"/>
      <w:r>
        <w:t xml:space="preserve">40.2 Event Contracts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Event</w:t>
            </w:r>
          </w:p>
        </w:tc>
        <w:tc>
          <w:tcPr>
            <w:tcW w:type="auto" w:w="100"/>
            <w:shd w:fill="b79c2f" w:val="solid"/>
            <w:vAlign w:val="center"/>
          </w:tcPr>
          <w:p>
            <w:pPr>
              <w:jc w:val="center"/>
            </w:pPr>
            <w:r>
              <w:rPr>
                <w:b/>
                <w:bCs/>
              </w:rPr>
              <w:t xml:space="preserve">Authoritative boundary</w:t>
            </w:r>
          </w:p>
        </w:tc>
        <w:tc>
          <w:tcPr>
            <w:tcW w:type="auto" w:w="100"/>
            <w:shd w:fill="b79c2f" w:val="solid"/>
            <w:vAlign w:val="center"/>
          </w:tcPr>
          <w:p>
            <w:pPr>
              <w:jc w:val="center"/>
            </w:pPr>
            <w:r>
              <w:rPr>
                <w:b/>
                <w:bCs/>
              </w:rPr>
              <w:t xml:space="preserve">Dedupe/idempotency</w:t>
            </w:r>
          </w:p>
        </w:tc>
        <w:tc>
          <w:tcPr>
            <w:tcW w:type="auto" w:w="100"/>
            <w:shd w:fill="b79c2f" w:val="solid"/>
            <w:vAlign w:val="center"/>
          </w:tcPr>
          <w:p>
            <w:pPr>
              <w:jc w:val="center"/>
            </w:pPr>
            <w:r>
              <w:rPr>
                <w:b/>
                <w:bCs/>
              </w:rPr>
              <w:t xml:space="preserve">Metadata policy</w:t>
            </w:r>
          </w:p>
        </w:tc>
      </w:tr>
      <w:tr>
        <w:tc>
          <w:tcPr>
            <w:tcW w:type="auto" w:w="100"/>
            <w:vAlign w:val="center"/>
          </w:tcPr>
          <w:p>
            <w:r>
              <w:rPr>
                <w:rStyle w:val="code"/>
                <w:rFonts w:ascii="Consolas" w:cs="Consolas" w:eastAsia="Consolas" w:hAnsi="Consolas"/>
              </w:rPr>
              <w:t xml:space="preserve">first_extract_created</w:t>
            </w:r>
          </w:p>
        </w:tc>
        <w:tc>
          <w:tcPr>
            <w:tcW w:type="auto" w:w="100"/>
            <w:vAlign w:val="center"/>
          </w:tcPr>
          <w:p>
            <w:r>
              <w:t xml:space="preserve">Authenticated text/image extraction succeeds, free-plan quota update succeeds where applicable, and scheduled </w:t>
            </w:r>
            <w:r>
              <w:rPr>
                <w:rStyle w:val="code"/>
                <w:rFonts w:ascii="Consolas" w:cs="Consolas" w:eastAsia="Consolas" w:hAnsi="Consolas"/>
              </w:rPr>
              <w:t xml:space="preserve">record_successful_extraction()</w:t>
            </w:r>
            <w:r>
              <w:t xml:space="preserve"> returns without error.</w:t>
            </w:r>
          </w:p>
        </w:tc>
        <w:tc>
          <w:tcPr>
            <w:tcW w:type="auto" w:w="100"/>
            <w:vAlign w:val="center"/>
          </w:tcPr>
          <w:p>
            <w:r>
              <w:rPr>
                <w:rStyle w:val="code"/>
                <w:rFonts w:ascii="Consolas" w:cs="Consolas" w:eastAsia="Consolas" w:hAnsi="Consolas"/>
              </w:rPr>
              <w:t xml:space="preserve">first_extract_created:{user_id}</w:t>
            </w:r>
            <w:r>
              <w:t xml:space="preserve">; route passes prior </w:t>
            </w:r>
            <w:r>
              <w:rPr>
                <w:rStyle w:val="code"/>
                <w:rFonts w:ascii="Consolas" w:cs="Consolas" w:eastAsia="Consolas" w:hAnsi="Consolas"/>
              </w:rPr>
              <w:t xml:space="preserve">successful_extract_count</w:t>
            </w:r>
            <w:r>
              <w:t xml:space="preserve">, so only count </w:t>
            </w:r>
            <w:r>
              <w:rPr>
                <w:rStyle w:val="code"/>
                <w:rFonts w:ascii="Consolas" w:cs="Consolas" w:eastAsia="Consolas" w:hAnsi="Consolas"/>
              </w:rPr>
              <w:t xml:space="preserve">0</w:t>
            </w:r>
            <w:r>
              <w:t xml:space="preserve"> can emit, with DB uniqueness protecting races/retries.</w:t>
            </w:r>
          </w:p>
        </w:tc>
        <w:tc>
          <w:tcPr>
            <w:tcW w:type="auto" w:w="100"/>
            <w:vAlign w:val="center"/>
          </w:tcPr>
          <w:p>
            <w:r>
              <w:t xml:space="preserve">Only `source: text</w:t>
            </w:r>
          </w:p>
        </w:tc>
        <w:tc>
          <w:tcPr>
            <w:tcW w:type="auto" w:w="100"/>
            <w:vAlign w:val="center"/>
          </w:tcPr>
          <w:p>
            <w:r>
              <w:t xml:space="preserve">image`; no raw prompt, task, project, screenshot, message, or private content.</w:t>
            </w:r>
          </w:p>
        </w:tc>
      </w:tr>
      <w:tr>
        <w:tc>
          <w:tcPr>
            <w:tcW w:type="auto" w:w="100"/>
            <w:vAlign w:val="center"/>
          </w:tcPr>
          <w:p>
            <w:r>
              <w:rPr>
                <w:rStyle w:val="code"/>
                <w:rFonts w:ascii="Consolas" w:cs="Consolas" w:eastAsia="Consolas" w:hAnsi="Consolas"/>
              </w:rPr>
              <w:t xml:space="preserve">project_saved</w:t>
            </w:r>
          </w:p>
        </w:tc>
        <w:tc>
          <w:tcPr>
            <w:tcW w:type="auto" w:w="100"/>
            <w:vAlign w:val="center"/>
          </w:tcPr>
          <w:p>
            <w:r>
              <w:t xml:space="preserve">First successful persisted project save per authenticated user from project import, homepage-demo claim save, homepage-demo save-anyway, or </w:t>
            </w:r>
            <w:r>
              <w:rPr>
                <w:rStyle w:val="code"/>
                <w:rFonts w:ascii="Consolas" w:cs="Consolas" w:eastAsia="Consolas" w:hAnsi="Consolas"/>
              </w:rPr>
              <w:t xml:space="preserve">app/api/tasks/route.ts -&gt; createProjectWithSubtasks</w:t>
            </w:r>
            <w:r>
              <w:t xml:space="preserve">. Replays, duplicate review, failed saves, update-only paths, and zero-project outcomes do not count.</w:t>
            </w:r>
          </w:p>
        </w:tc>
        <w:tc>
          <w:tcPr>
            <w:tcW w:type="auto" w:w="100"/>
            <w:vAlign w:val="center"/>
          </w:tcPr>
          <w:p>
            <w:r>
              <w:rPr>
                <w:rStyle w:val="code"/>
                <w:rFonts w:ascii="Consolas" w:cs="Consolas" w:eastAsia="Consolas" w:hAnsi="Consolas"/>
              </w:rPr>
              <w:t xml:space="preserve">project_saved:{user_id}</w:t>
            </w:r>
            <w:r>
              <w:t xml:space="preserve">; preflight checks whether the user already has an active project and fails closed if that check cannot be trusted; DB uniqueness protects races and cross-flow duplicate attempts.</w:t>
            </w:r>
          </w:p>
        </w:tc>
        <w:tc>
          <w:tcPr>
            <w:tcW w:type="auto" w:w="100"/>
            <w:vAlign w:val="center"/>
          </w:tcPr>
          <w:p>
            <w:r>
              <w:t xml:space="preserve">Only source and created project count; no titles, task text, client names, notes, or free-form content.</w:t>
            </w:r>
          </w:p>
        </w:tc>
      </w:tr>
      <w:tr>
        <w:tc>
          <w:tcPr>
            <w:tcW w:type="auto" w:w="100"/>
            <w:vAlign w:val="center"/>
          </w:tcPr>
          <w:p>
            <w:r>
              <w:rPr>
                <w:rStyle w:val="code"/>
                <w:rFonts w:ascii="Consolas" w:cs="Consolas" w:eastAsia="Consolas" w:hAnsi="Consolas"/>
              </w:rPr>
              <w:t xml:space="preserve">paid_conversion</w:t>
            </w:r>
          </w:p>
        </w:tc>
        <w:tc>
          <w:tcPr>
            <w:tcW w:type="auto" w:w="100"/>
            <w:vAlign w:val="center"/>
          </w:tcPr>
          <w:p>
            <w:r>
              <w:t xml:space="preserve">Verified Creem webhook, normalized as </w:t>
            </w:r>
            <w:r>
              <w:rPr>
                <w:rStyle w:val="code"/>
                <w:rFonts w:ascii="Consolas" w:cs="Consolas" w:eastAsia="Consolas" w:hAnsi="Consolas"/>
              </w:rPr>
              <w:t xml:space="preserve">subscription.paid</w:t>
            </w:r>
            <w:r>
              <w:t xml:space="preserve">, processed by </w:t>
            </w:r>
            <w:r>
              <w:rPr>
                <w:rStyle w:val="code"/>
                <w:rFonts w:ascii="Consolas" w:cs="Consolas" w:eastAsia="Consolas" w:hAnsi="Consolas"/>
              </w:rPr>
              <w:t xml:space="preserve">process_creem_webhook_event(...)</w:t>
            </w:r>
            <w:r>
              <w:t xml:space="preserve"> as </w:t>
            </w:r>
            <w:r>
              <w:rPr>
                <w:rStyle w:val="code"/>
                <w:rFonts w:ascii="Consolas" w:cs="Consolas" w:eastAsia="Consolas" w:hAnsi="Consolas"/>
              </w:rPr>
              <w:t xml:space="preserve">processed</w:t>
            </w:r>
            <w:r>
              <w:t xml:space="preserve"> / </w:t>
            </w:r>
            <w:r>
              <w:rPr>
                <w:rStyle w:val="code"/>
                <w:rFonts w:ascii="Consolas" w:cs="Consolas" w:eastAsia="Consolas" w:hAnsi="Consolas"/>
              </w:rPr>
              <w:t xml:space="preserve">creem_webhook_processed</w:t>
            </w:r>
            <w:r>
              <w:t xml:space="preserve">, with a resolved user id.</w:t>
            </w:r>
          </w:p>
        </w:tc>
        <w:tc>
          <w:tcPr>
            <w:tcW w:type="auto" w:w="100"/>
            <w:vAlign w:val="center"/>
          </w:tcPr>
          <w:p>
            <w:r>
              <w:rPr>
                <w:rStyle w:val="code"/>
                <w:rFonts w:ascii="Consolas" w:cs="Consolas" w:eastAsia="Consolas" w:hAnsi="Consolas"/>
              </w:rPr>
              <w:t xml:space="preserve">paid_conversion:{user_id}</w:t>
            </w:r>
            <w:r>
              <w:t xml:space="preserve">; webhook replay/idempotency remains in the Creem ledger and analytics uniqueness prevents repeated conversion rows. Duplicate/pending/cancelled/unmatched events do not count.</w:t>
            </w:r>
          </w:p>
        </w:tc>
        <w:tc>
          <w:tcPr>
            <w:tcW w:type="auto" w:w="100"/>
            <w:vAlign w:val="center"/>
          </w:tcPr>
          <w:p>
            <w:r>
              <w:t xml:space="preserve">Only provider/status labels and environment; no raw provider payload, customer id, subscription id, amount, email, or payment-sensitive data.</w:t>
            </w:r>
          </w:p>
        </w:tc>
      </w:tr>
    </w:tbl>
    <w:p>
      <w:pPr>
        <w:pStyle w:val="Heading2"/>
      </w:pPr>
      <w:bookmarkStart w:name="40-3-project-save-path-inventory" w:id="1"/>
      <w:r>
        <w:t xml:space="preserve">40.3 Project-Save Path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Authoritative path</w:t>
            </w:r>
          </w:p>
        </w:tc>
        <w:tc>
          <w:tcPr>
            <w:tcW w:type="auto" w:w="100"/>
            <w:shd w:fill="b79c2f" w:val="solid"/>
            <w:vAlign w:val="center"/>
          </w:tcPr>
          <w:p>
            <w:pPr>
              <w:jc w:val="center"/>
            </w:pPr>
            <w:r>
              <w:rPr>
                <w:b/>
                <w:bCs/>
              </w:rPr>
              <w:t xml:space="preserve">Persistence boundary</w:t>
            </w:r>
          </w:p>
        </w:tc>
        <w:tc>
          <w:tcPr>
            <w:tcW w:type="auto" w:w="100"/>
            <w:shd w:fill="b79c2f" w:val="solid"/>
            <w:vAlign w:val="center"/>
          </w:tcPr>
          <w:p>
            <w:pPr>
              <w:jc w:val="center"/>
            </w:pPr>
            <w:r>
              <w:rPr>
                <w:b/>
                <w:bCs/>
              </w:rPr>
              <w:t xml:space="preserve">Emits </w:t>
            </w:r>
            <w:r>
              <w:rPr>
                <w:rStyle w:val="code"/>
                <w:rFonts w:ascii="Consolas" w:cs="Consolas" w:eastAsia="Consolas" w:hAnsi="Consolas"/>
                <w:b/>
                <w:bCs/>
              </w:rPr>
              <w:t xml:space="preserve">project_saved</w:t>
            </w:r>
          </w:p>
        </w:tc>
        <w:tc>
          <w:tcPr>
            <w:tcW w:type="auto" w:w="100"/>
            <w:shd w:fill="b79c2f" w:val="solid"/>
            <w:vAlign w:val="center"/>
          </w:tcPr>
          <w:p>
            <w:pPr>
              <w:jc w:val="center"/>
            </w:pPr>
            <w:r>
              <w:rPr>
                <w:b/>
                <w:bCs/>
              </w:rPr>
              <w:t xml:space="preserve">Test coverage</w:t>
            </w:r>
          </w:p>
        </w:tc>
      </w:tr>
      <w:tr>
        <w:tc>
          <w:tcPr>
            <w:tcW w:type="auto" w:w="100"/>
            <w:vAlign w:val="center"/>
          </w:tcPr>
          <w:p>
            <w:r>
              <w:rPr>
                <w:rStyle w:val="code"/>
                <w:rFonts w:ascii="Consolas" w:cs="Consolas" w:eastAsia="Consolas" w:hAnsi="Consolas"/>
              </w:rPr>
              <w:t xml:space="preserve">app/api/projects/import/route.ts</w:t>
            </w:r>
            <w:r>
              <w:t xml:space="preserve"> compatibility fallback</w:t>
            </w:r>
          </w:p>
        </w:tc>
        <w:tc>
          <w:tcPr>
            <w:tcW w:type="auto" w:w="100"/>
            <w:vAlign w:val="center"/>
          </w:tcPr>
          <w:p>
            <w:r>
              <w:rPr>
                <w:rStyle w:val="code"/>
                <w:rFonts w:ascii="Consolas" w:cs="Consolas" w:eastAsia="Consolas" w:hAnsi="Consolas"/>
              </w:rPr>
              <w:t xml:space="preserve">createProjectGroup(...)</w:t>
            </w:r>
            <w:r>
              <w:t xml:space="preserve"> creates persisted project/task rows</w:t>
            </w:r>
          </w:p>
        </w:tc>
        <w:tc>
          <w:tcPr>
            <w:tcW w:type="auto" w:w="100"/>
            <w:vAlign w:val="center"/>
          </w:tcPr>
          <w:p>
            <w:pPr>
              <w:jc w:val="right"/>
            </w:pPr>
            <w:r>
              <w:t xml:space="preserve">Yes, after all requested project groups persist</w:t>
            </w:r>
          </w:p>
        </w:tc>
        <w:tc>
          <w:tcPr>
            <w:tcW w:type="auto" w:w="100"/>
            <w:vAlign w:val="center"/>
          </w:tcPr>
          <w:p>
            <w:pPr>
              <w:jc w:val="right"/>
            </w:pPr>
            <w:r>
              <w:t xml:space="preserve">Yes</w:t>
            </w:r>
          </w:p>
        </w:tc>
      </w:tr>
      <w:tr>
        <w:tc>
          <w:tcPr>
            <w:tcW w:type="auto" w:w="100"/>
            <w:vAlign w:val="center"/>
          </w:tcPr>
          <w:p>
            <w:r>
              <w:rPr>
                <w:rStyle w:val="code"/>
                <w:rFonts w:ascii="Consolas" w:cs="Consolas" w:eastAsia="Consolas" w:hAnsi="Consolas"/>
              </w:rPr>
              <w:t xml:space="preserve">app/api/projects/import/route.ts</w:t>
            </w:r>
            <w:r>
              <w:t xml:space="preserve"> transactional path</w:t>
            </w:r>
          </w:p>
        </w:tc>
        <w:tc>
          <w:tcPr>
            <w:tcW w:type="auto" w:w="100"/>
            <w:vAlign w:val="center"/>
          </w:tcPr>
          <w:p>
            <w:r>
              <w:rPr>
                <w:rStyle w:val="code"/>
                <w:rFonts w:ascii="Consolas" w:cs="Consolas" w:eastAsia="Consolas" w:hAnsi="Consolas"/>
              </w:rPr>
              <w:t xml:space="preserve">executeClaimedProjectImport(...)</w:t>
            </w:r>
            <w:r>
              <w:t xml:space="preserve"> returns committed </w:t>
            </w:r>
            <w:r>
              <w:rPr>
                <w:rStyle w:val="code"/>
                <w:rFonts w:ascii="Consolas" w:cs="Consolas" w:eastAsia="Consolas" w:hAnsi="Consolas"/>
              </w:rPr>
              <w:t xml:space="preserve">kind: "saved"</w:t>
            </w:r>
            <w:r>
              <w:t xml:space="preserve"> result from </w:t>
            </w:r>
            <w:r>
              <w:rPr>
                <w:rStyle w:val="code"/>
                <w:rFonts w:ascii="Consolas" w:cs="Consolas" w:eastAsia="Consolas" w:hAnsi="Consolas"/>
              </w:rPr>
              <w:t xml:space="preserve">import_projects_transaction(...)</w:t>
            </w:r>
          </w:p>
        </w:tc>
        <w:tc>
          <w:tcPr>
            <w:tcW w:type="auto" w:w="100"/>
            <w:vAlign w:val="center"/>
          </w:tcPr>
          <w:p>
            <w:pPr>
              <w:jc w:val="right"/>
            </w:pPr>
            <w:r>
              <w:t xml:space="preserve">Yes, only for </w:t>
            </w:r>
            <w:r>
              <w:rPr>
                <w:rStyle w:val="code"/>
                <w:rFonts w:ascii="Consolas" w:cs="Consolas" w:eastAsia="Consolas" w:hAnsi="Consolas"/>
              </w:rPr>
              <w:t xml:space="preserve">saved</w:t>
            </w:r>
            <w:r>
              <w:t xml:space="preserve">, not replay</w:t>
            </w:r>
          </w:p>
        </w:tc>
        <w:tc>
          <w:tcPr>
            <w:tcW w:type="auto" w:w="100"/>
            <w:vAlign w:val="center"/>
          </w:tcPr>
          <w:p>
            <w:pPr>
              <w:jc w:val="right"/>
            </w:pPr>
            <w:r>
              <w:t xml:space="preserve">Yes</w:t>
            </w:r>
          </w:p>
        </w:tc>
      </w:tr>
      <w:tr>
        <w:tc>
          <w:tcPr>
            <w:tcW w:type="auto" w:w="100"/>
            <w:vAlign w:val="center"/>
          </w:tcPr>
          <w:p>
            <w:r>
              <w:rPr>
                <w:rStyle w:val="code"/>
                <w:rFonts w:ascii="Consolas" w:cs="Consolas" w:eastAsia="Consolas" w:hAnsi="Consolas"/>
              </w:rPr>
              <w:t xml:space="preserve">app/api/homepage-demo/claim/save/route.ts</w:t>
            </w:r>
          </w:p>
        </w:tc>
        <w:tc>
          <w:tcPr>
            <w:tcW w:type="auto" w:w="100"/>
            <w:vAlign w:val="center"/>
          </w:tcPr>
          <w:p>
            <w:r>
              <w:rPr>
                <w:rStyle w:val="code"/>
                <w:rFonts w:ascii="Consolas" w:cs="Consolas" w:eastAsia="Consolas" w:hAnsi="Consolas"/>
              </w:rPr>
              <w:t xml:space="preserve">claimHomepageDemoProject(...)</w:t>
            </w:r>
            <w:r>
              <w:t xml:space="preserve"> returns </w:t>
            </w:r>
            <w:r>
              <w:rPr>
                <w:rStyle w:val="code"/>
                <w:rFonts w:ascii="Consolas" w:cs="Consolas" w:eastAsia="Consolas" w:hAnsi="Consolas"/>
              </w:rPr>
              <w:t xml:space="preserve">outcome: "saved"</w:t>
            </w:r>
          </w:p>
        </w:tc>
        <w:tc>
          <w:tcPr>
            <w:tcW w:type="auto" w:w="100"/>
            <w:vAlign w:val="center"/>
          </w:tcPr>
          <w:p>
            <w:pPr>
              <w:jc w:val="right"/>
            </w:pPr>
            <w:r>
              <w:t xml:space="preserve">Yes, only on genuine save</w:t>
            </w:r>
          </w:p>
        </w:tc>
        <w:tc>
          <w:tcPr>
            <w:tcW w:type="auto" w:w="100"/>
            <w:vAlign w:val="center"/>
          </w:tcPr>
          <w:p>
            <w:pPr>
              <w:jc w:val="right"/>
            </w:pPr>
            <w:r>
              <w:t xml:space="preserve">Yes</w:t>
            </w:r>
          </w:p>
        </w:tc>
      </w:tr>
      <w:tr>
        <w:tc>
          <w:tcPr>
            <w:tcW w:type="auto" w:w="100"/>
            <w:vAlign w:val="center"/>
          </w:tcPr>
          <w:p>
            <w:r>
              <w:rPr>
                <w:rStyle w:val="code"/>
                <w:rFonts w:ascii="Consolas" w:cs="Consolas" w:eastAsia="Consolas" w:hAnsi="Consolas"/>
              </w:rPr>
              <w:t xml:space="preserve">app/api/homepage-demo/claim/save-anyway/route.ts</w:t>
            </w:r>
          </w:p>
        </w:tc>
        <w:tc>
          <w:tcPr>
            <w:tcW w:type="auto" w:w="100"/>
            <w:vAlign w:val="center"/>
          </w:tcPr>
          <w:p>
            <w:r>
              <w:rPr>
                <w:rStyle w:val="code"/>
                <w:rFonts w:ascii="Consolas" w:cs="Consolas" w:eastAsia="Consolas" w:hAnsi="Consolas"/>
              </w:rPr>
              <w:t xml:space="preserve">claimHomepageDemoProjectWithDuplicateOverride(...)</w:t>
            </w:r>
            <w:r>
              <w:t xml:space="preserve"> returns </w:t>
            </w:r>
            <w:r>
              <w:rPr>
                <w:rStyle w:val="code"/>
                <w:rFonts w:ascii="Consolas" w:cs="Consolas" w:eastAsia="Consolas" w:hAnsi="Consolas"/>
              </w:rPr>
              <w:t xml:space="preserve">outcome: "saved"</w:t>
            </w:r>
          </w:p>
        </w:tc>
        <w:tc>
          <w:tcPr>
            <w:tcW w:type="auto" w:w="100"/>
            <w:vAlign w:val="center"/>
          </w:tcPr>
          <w:p>
            <w:pPr>
              <w:jc w:val="right"/>
            </w:pPr>
            <w:r>
              <w:t xml:space="preserve">Yes, only on genuine save</w:t>
            </w:r>
          </w:p>
        </w:tc>
        <w:tc>
          <w:tcPr>
            <w:tcW w:type="auto" w:w="100"/>
            <w:vAlign w:val="center"/>
          </w:tcPr>
          <w:p>
            <w:pPr>
              <w:jc w:val="right"/>
            </w:pPr>
            <w:r>
              <w:t xml:space="preserve">Yes</w:t>
            </w:r>
          </w:p>
        </w:tc>
      </w:tr>
      <w:tr>
        <w:tc>
          <w:tcPr>
            <w:tcW w:type="auto" w:w="100"/>
            <w:vAlign w:val="center"/>
          </w:tcPr>
          <w:p>
            <w:r>
              <w:rPr>
                <w:rStyle w:val="code"/>
                <w:rFonts w:ascii="Consolas" w:cs="Consolas" w:eastAsia="Consolas" w:hAnsi="Consolas"/>
              </w:rPr>
              <w:t xml:space="preserve">app/api/tasks/route.ts</w:t>
            </w:r>
          </w:p>
        </w:tc>
        <w:tc>
          <w:tcPr>
            <w:tcW w:type="auto" w:w="100"/>
            <w:vAlign w:val="center"/>
          </w:tcPr>
          <w:p>
            <w:r>
              <w:rPr>
                <w:rStyle w:val="code"/>
                <w:rFonts w:ascii="Consolas" w:cs="Consolas" w:eastAsia="Consolas" w:hAnsi="Consolas"/>
              </w:rPr>
              <w:t xml:space="preserve">createProjectWithSubtasks(...)</w:t>
            </w:r>
            <w:r>
              <w:t xml:space="preserve"> inserts the </w:t>
            </w:r>
            <w:r>
              <w:rPr>
                <w:rStyle w:val="code"/>
                <w:rFonts w:ascii="Consolas" w:cs="Consolas" w:eastAsia="Consolas" w:hAnsi="Consolas"/>
              </w:rPr>
              <w:t xml:space="preserve">projects</w:t>
            </w:r>
            <w:r>
              <w:t xml:space="preserve"> row and related </w:t>
            </w:r>
            <w:r>
              <w:rPr>
                <w:rStyle w:val="code"/>
                <w:rFonts w:ascii="Consolas" w:cs="Consolas" w:eastAsia="Consolas" w:hAnsi="Consolas"/>
              </w:rPr>
              <w:t xml:space="preserve">tasks</w:t>
            </w:r>
            <w:r>
              <w:t xml:space="preserve">/resources</w:t>
            </w:r>
          </w:p>
        </w:tc>
        <w:tc>
          <w:tcPr>
            <w:tcW w:type="auto" w:w="100"/>
            <w:vAlign w:val="center"/>
          </w:tcPr>
          <w:p>
            <w:pPr>
              <w:jc w:val="right"/>
            </w:pPr>
            <w:r>
              <w:t xml:space="preserve">Yes, after helper success, with </w:t>
            </w:r>
            <w:r>
              <w:rPr>
                <w:rStyle w:val="code"/>
                <w:rFonts w:ascii="Consolas" w:cs="Consolas" w:eastAsia="Consolas" w:hAnsi="Consolas"/>
              </w:rPr>
              <w:t xml:space="preserve">source: "tasks_project_create"</w:t>
            </w:r>
          </w:p>
        </w:tc>
        <w:tc>
          <w:tcPr>
            <w:tcW w:type="auto" w:w="100"/>
            <w:vAlign w:val="center"/>
          </w:tcPr>
          <w:p>
            <w:pPr>
              <w:jc w:val="right"/>
            </w:pPr>
            <w:r>
              <w:t xml:space="preserve">Yes</w:t>
            </w:r>
          </w:p>
        </w:tc>
      </w:tr>
    </w:tbl>
    <w:p>
      <w:r>
        <w:t xml:space="preserve">Repository-wide persistence search did not identify another legitimate first-project-save boundary requiring this milestone event. Read/update/archive/delete/resource-only paths were intentionally not instrumented.</w:t>
      </w:r>
    </w:p>
    <w:p>
      <w:pPr>
        <w:pStyle w:val="Heading2"/>
      </w:pPr>
      <w:bookmarkStart w:name="40-4-acquisition--&gt;-paid-attribution-contract" w:id="1"/>
      <w:r>
        <w:t xml:space="preserve">40.4 Acquisition -&gt; Paid Attribution Contract</w:t>
      </w:r>
      <w:bookmarkEnd w:id="1"/>
    </w:p>
    <w:p>
      <w:r>
        <w:t xml:space="preserve">The milestone keeps </w:t>
      </w:r>
      <w:r>
        <w:rPr>
          <w:rStyle w:val="code"/>
          <w:rFonts w:ascii="Consolas" w:cs="Consolas" w:eastAsia="Consolas" w:hAnsi="Consolas"/>
        </w:rPr>
        <w:t xml:space="preserve">paid_conversion</w:t>
      </w:r>
      <w:r>
        <w:t xml:space="preserve"> lean and uses </w:t>
      </w:r>
      <w:r>
        <w:rPr>
          <w:rStyle w:val="code"/>
          <w:rFonts w:ascii="Consolas" w:cs="Consolas" w:eastAsia="Consolas" w:hAnsi="Consolas"/>
        </w:rPr>
        <w:t xml:space="preserve">user_id</w:t>
      </w:r>
      <w:r>
        <w:t xml:space="preserve"> as the stable reporting join key. </w:t>
      </w:r>
      <w:r>
        <w:rPr>
          <w:rStyle w:val="code"/>
          <w:rFonts w:ascii="Consolas" w:cs="Consolas" w:eastAsia="Consolas" w:hAnsi="Consolas"/>
        </w:rPr>
        <w:t xml:space="preserve">lib/analytics/acquisition-attribution-resolver.server.ts</w:t>
      </w:r>
      <w:r>
        <w:t xml:space="preserve"> resolves a paid user to acquisition evidence by first reading consented signup/acquisition rows with the same authenticated </w:t>
      </w:r>
      <w:r>
        <w:rPr>
          <w:rStyle w:val="code"/>
          <w:rFonts w:ascii="Consolas" w:cs="Consolas" w:eastAsia="Consolas" w:hAnsi="Consolas"/>
        </w:rPr>
        <w:t xml:space="preserve">user_id</w:t>
      </w:r>
      <w:r>
        <w:t xml:space="preserve">; when needed, it follows the existing linked </w:t>
      </w:r>
      <w:r>
        <w:rPr>
          <w:rStyle w:val="code"/>
          <w:rFonts w:ascii="Consolas" w:cs="Consolas" w:eastAsia="Consolas" w:hAnsi="Consolas"/>
        </w:rPr>
        <w:t xml:space="preserve">anonymous_id</w:t>
      </w:r>
      <w:r>
        <w:t xml:space="preserve"> to earlier acquisition rows. It returns </w:t>
      </w:r>
      <w:r>
        <w:rPr>
          <w:rStyle w:val="code"/>
          <w:rFonts w:ascii="Consolas" w:cs="Consolas" w:eastAsia="Consolas" w:hAnsi="Consolas"/>
        </w:rPr>
        <w:t xml:space="preserve">unknown</w:t>
      </w:r>
      <w:r>
        <w:t xml:space="preserve"> safely when no consented acquisition row exists or a query fails. It does not fabricate source data and does not allow another user's attribution to bleed into the paid user.</w:t>
      </w:r>
    </w:p>
    <w:p>
      <w:pPr>
        <w:pStyle w:val="Heading2"/>
      </w:pPr>
      <w:bookmarkStart w:name="40-5-local-verification" w:id="1"/>
      <w:r>
        <w:t xml:space="preserve">40.5 Local Verification</w:t>
      </w:r>
      <w:bookmarkEnd w:id="1"/>
    </w:p>
    <w:p>
      <w:r>
        <w:t xml:space="preserve">Commands/results:</w:t>
      </w:r>
    </w:p>
    <w:p>
      <w:pPr>
        <w:pStyle w:val="ListParagraph"/>
        <w:numPr>
          <w:ilvl w:val="0"/>
          <w:numId w:val="1"/>
        </w:numPr>
      </w:pPr>
      <w:r>
        <w:t xml:space="preserve">Correction pass: </w:t>
      </w:r>
      <w:r>
        <w:rPr>
          <w:rStyle w:val="code"/>
          <w:rFonts w:ascii="Consolas" w:cs="Consolas" w:eastAsia="Consolas" w:hAnsi="Consolas"/>
        </w:rPr>
        <w:t xml:space="preserve">npm.cmd test -- lib/analytics/internal-events.server.test.ts lib/analytics/seo-funnel-events.server.test.ts lib/analytics/acquisition-attribution-resolver.server.test.ts app/api/extract/route.test.ts app/api/extract-image/route.test.ts app/api/projects/import/route.test.ts app/api/tasks/route.test.ts app/api/homepage-demo/claim/save/route.test.ts app/api/homepage-demo/claim/save-anyway/route.test.ts app/api/webhooks/creem/route.test.ts</w:t>
      </w:r>
      <w:r>
        <w:t xml:space="preserve"> - PASSED, 10 files / 129 tests.</w:t>
      </w:r>
    </w:p>
    <w:p>
      <w:pPr>
        <w:pStyle w:val="ListParagraph"/>
        <w:numPr>
          <w:ilvl w:val="0"/>
          <w:numId w:val="1"/>
        </w:numPr>
      </w:pPr>
      <w:r>
        <w:t xml:space="preserve">Correction pass: </w:t>
      </w:r>
      <w:r>
        <w:rPr>
          <w:rStyle w:val="code"/>
          <w:rFonts w:ascii="Consolas" w:cs="Consolas" w:eastAsia="Consolas" w:hAnsi="Consolas"/>
        </w:rPr>
        <w:t xml:space="preserve">npm.cmd test -- lib/analytics app/api/analytics/event/route.test.ts app/api/auth/signup/route.test.ts app/api/auth/login/route.test.ts app/auth/confirm/route.test.ts app/api/billing/portal/creem-response.test.ts app/api/homepage-demo/claim/save/route.test.ts app/api/homepage-demo/claim/save-anyway/route.test.ts app/api/homepage-demo/extract/route.test.ts app/api/homepage-demo/review/route.test.ts app/api/extract/route.test.ts app/api/extract-image/route.test.ts app/api/projects/import/route.test.ts app/api/tasks/route.test.ts app/api/webhooks/creem/route.test.ts</w:t>
      </w:r>
      <w:r>
        <w:t xml:space="preserve"> - PASSED, 21 files / 323 tests.</w:t>
      </w:r>
    </w:p>
    <w:p>
      <w:pPr>
        <w:pStyle w:val="ListParagraph"/>
        <w:numPr>
          <w:ilvl w:val="0"/>
          <w:numId w:val="1"/>
        </w:numPr>
      </w:pPr>
      <w:r>
        <w:t xml:space="preserve">Correction pass: </w:t>
      </w:r>
      <w:r>
        <w:rPr>
          <w:rStyle w:val="code"/>
          <w:rFonts w:ascii="Consolas" w:cs="Consolas" w:eastAsia="Consolas" w:hAnsi="Consolas"/>
        </w:rPr>
        <w:t xml:space="preserve">npx.cmd tsc --noEmit</w:t>
      </w:r>
      <w:r>
        <w:t xml:space="preserve"> - PASSED.</w:t>
      </w:r>
    </w:p>
    <w:p>
      <w:pPr>
        <w:pStyle w:val="ListParagraph"/>
        <w:numPr>
          <w:ilvl w:val="0"/>
          <w:numId w:val="1"/>
        </w:numPr>
      </w:pPr>
      <w:r>
        <w:t xml:space="preserve">Correction pass: </w:t>
      </w:r>
      <w:r>
        <w:rPr>
          <w:rStyle w:val="code"/>
          <w:rFonts w:ascii="Consolas" w:cs="Consolas" w:eastAsia="Consolas" w:hAnsi="Consolas"/>
        </w:rPr>
        <w:t xml:space="preserve">npx.cmd eslint [changed files]</w:t>
      </w:r>
      <w:r>
        <w:t xml:space="preserve"> - PASSED.</w:t>
      </w:r>
    </w:p>
    <w:p>
      <w:pPr>
        <w:pStyle w:val="ListParagraph"/>
        <w:numPr>
          <w:ilvl w:val="0"/>
          <w:numId w:val="1"/>
        </w:numPr>
      </w:pPr>
      <w:r>
        <w:t xml:space="preserve">Correction pass: </w:t>
      </w:r>
      <w:r>
        <w:rPr>
          <w:rStyle w:val="code"/>
          <w:rFonts w:ascii="Consolas" w:cs="Consolas" w:eastAsia="Consolas" w:hAnsi="Consolas"/>
        </w:rPr>
        <w:t xml:space="preserve">npm.cmd run build</w:t>
      </w:r>
      <w:r>
        <w:t xml:space="preserve"> - first attempt FAILED because sandboxed network access prevented </w:t>
      </w:r>
      <w:r>
        <w:rPr>
          <w:rStyle w:val="code"/>
          <w:rFonts w:ascii="Consolas" w:cs="Consolas" w:eastAsia="Consolas" w:hAnsi="Consolas"/>
        </w:rPr>
        <w:t xml:space="preserve">next/font</w:t>
      </w:r>
      <w:r>
        <w:t xml:space="preserve"> from fetching Google Fonts (</w:t>
      </w:r>
      <w:r>
        <w:rPr>
          <w:rStyle w:val="code"/>
          <w:rFonts w:ascii="Consolas" w:cs="Consolas" w:eastAsia="Consolas" w:hAnsi="Consolas"/>
        </w:rPr>
        <w:t xml:space="preserve">DM Sans</w:t>
      </w:r>
      <w:r>
        <w:t xml:space="preserve">, </w:t>
      </w:r>
      <w:r>
        <w:rPr>
          <w:rStyle w:val="code"/>
          <w:rFonts w:ascii="Consolas" w:cs="Consolas" w:eastAsia="Consolas" w:hAnsi="Consolas"/>
        </w:rPr>
        <w:t xml:space="preserve">Inter</w:t>
      </w:r>
      <w:r>
        <w:t xml:space="preserve">); rerun with approved network access PASSED.</w:t>
      </w:r>
    </w:p>
    <w:p>
      <w:pPr>
        <w:pStyle w:val="ListParagraph"/>
        <w:numPr>
          <w:ilvl w:val="0"/>
          <w:numId w:val="1"/>
        </w:numPr>
      </w:pPr>
      <w:r>
        <w:t xml:space="preserve">Correction pass: </w:t>
      </w:r>
      <w:r>
        <w:rPr>
          <w:rStyle w:val="code"/>
          <w:rFonts w:ascii="Consolas" w:cs="Consolas" w:eastAsia="Consolas" w:hAnsi="Consolas"/>
        </w:rPr>
        <w:t xml:space="preserve">npm.cmd run lint</w:t>
      </w:r>
      <w:r>
        <w:t xml:space="preserve"> - FAILED due to pre-existing unrelated lint issues: </w:t>
      </w:r>
      <w:r>
        <w:rPr>
          <w:rStyle w:val="code"/>
          <w:rFonts w:ascii="Consolas" w:cs="Consolas" w:eastAsia="Consolas" w:hAnsi="Consolas"/>
        </w:rPr>
        <w:t xml:space="preserve">app/components/dashboard/tasks/share-link/share-link-channels.tsx:160</w:t>
      </w:r>
      <w:r>
        <w:t xml:space="preserve"> (</w:t>
      </w:r>
      <w:r>
        <w:rPr>
          <w:rStyle w:val="code"/>
          <w:rFonts w:ascii="Consolas" w:cs="Consolas" w:eastAsia="Consolas" w:hAnsi="Consolas"/>
        </w:rPr>
        <w:t xml:space="preserve">react-hooks/set-state-in-effect</w:t>
      </w:r>
      <w:r>
        <w:t xml:space="preserve">) plus unrelated warnings in share/project-update tests and share-link access controls. No changed-file lint errors were found.</w:t>
      </w:r>
    </w:p>
    <w:p>
      <w:pPr>
        <w:pStyle w:val="ListParagraph"/>
        <w:numPr>
          <w:ilvl w:val="0"/>
          <w:numId w:val="1"/>
        </w:numPr>
      </w:pPr>
      <w:r>
        <w:rPr>
          <w:rStyle w:val="code"/>
          <w:rFonts w:ascii="Consolas" w:cs="Consolas" w:eastAsia="Consolas" w:hAnsi="Consolas"/>
        </w:rPr>
        <w:t xml:space="preserve">npm.cmd test -- lib/analytics/internal-events.server.test.ts lib/analytics/seo-funnel-events.server.test.ts app/api/extract/route.test.ts app/api/projects/import/route.test.ts app/api/webhooks/creem/route.test.ts</w:t>
      </w:r>
      <w:r>
        <w:t xml:space="preserve"> — PASSED, 5 files / 26 tests.</w:t>
      </w:r>
    </w:p>
    <w:p>
      <w:pPr>
        <w:pStyle w:val="ListParagraph"/>
        <w:numPr>
          <w:ilvl w:val="0"/>
          <w:numId w:val="1"/>
        </w:numPr>
      </w:pPr>
      <w:r>
        <w:rPr>
          <w:rStyle w:val="code"/>
          <w:rFonts w:ascii="Consolas" w:cs="Consolas" w:eastAsia="Consolas" w:hAnsi="Consolas"/>
        </w:rPr>
        <w:t xml:space="preserve">npm.cmd test -- lib/analytics app/api/analytics/event/route.test.ts app/api/auth/signup/route.test.ts app/api/auth/login/route.test.ts app/auth/confirm/route.test.ts app/api/billing/portal/creem-response.test.ts app/api/homepage-demo/claim/save/route.test.ts app/api/homepage-demo/claim/save-anyway/route.test.ts app/api/extract/route.test.ts app/api/projects/import/route.test.ts app/api/webhooks/creem/route.test.ts</w:t>
      </w:r>
      <w:r>
        <w:t xml:space="preserve"> — PASSED, 16 files / 236 tests.</w:t>
      </w:r>
    </w:p>
    <w:p>
      <w:pPr>
        <w:pStyle w:val="ListParagraph"/>
        <w:numPr>
          <w:ilvl w:val="0"/>
          <w:numId w:val="1"/>
        </w:numPr>
      </w:pPr>
      <w:r>
        <w:rPr>
          <w:rStyle w:val="code"/>
          <w:rFonts w:ascii="Consolas" w:cs="Consolas" w:eastAsia="Consolas" w:hAnsi="Consolas"/>
        </w:rPr>
        <w:t xml:space="preserve">npx.cmd tsc --noEmit</w:t>
      </w:r>
      <w:r>
        <w:t xml:space="preserve"> — PASSED.</w:t>
      </w:r>
    </w:p>
    <w:p>
      <w:pPr>
        <w:pStyle w:val="ListParagraph"/>
        <w:numPr>
          <w:ilvl w:val="0"/>
          <w:numId w:val="1"/>
        </w:numPr>
      </w:pPr>
      <w:r>
        <w:rPr>
          <w:rStyle w:val="code"/>
          <w:rFonts w:ascii="Consolas" w:cs="Consolas" w:eastAsia="Consolas" w:hAnsi="Consolas"/>
        </w:rPr>
        <w:t xml:space="preserve">npx.cmd eslint [changed files]</w:t>
      </w:r>
      <w:r>
        <w:t xml:space="preserve"> — PASSED.</w:t>
      </w:r>
    </w:p>
    <w:p>
      <w:pPr>
        <w:pStyle w:val="ListParagraph"/>
        <w:numPr>
          <w:ilvl w:val="0"/>
          <w:numId w:val="1"/>
        </w:numPr>
      </w:pPr>
      <w:r>
        <w:rPr>
          <w:rStyle w:val="code"/>
          <w:rFonts w:ascii="Consolas" w:cs="Consolas" w:eastAsia="Consolas" w:hAnsi="Consolas"/>
        </w:rPr>
        <w:t xml:space="preserve">npm.cmd run build</w:t>
      </w:r>
      <w:r>
        <w:t xml:space="preserve"> — first attempt FAILED because sandboxed network access prevented </w:t>
      </w:r>
      <w:r>
        <w:rPr>
          <w:rStyle w:val="code"/>
          <w:rFonts w:ascii="Consolas" w:cs="Consolas" w:eastAsia="Consolas" w:hAnsi="Consolas"/>
        </w:rPr>
        <w:t xml:space="preserve">next/font</w:t>
      </w:r>
      <w:r>
        <w:t xml:space="preserve"> from fetching Google Fonts; rerun with approved network access PASSED.</w:t>
      </w:r>
    </w:p>
    <w:p>
      <w:pPr>
        <w:pStyle w:val="ListParagraph"/>
        <w:numPr>
          <w:ilvl w:val="0"/>
          <w:numId w:val="1"/>
        </w:numPr>
      </w:pPr>
      <w:r>
        <w:rPr>
          <w:rStyle w:val="code"/>
          <w:rFonts w:ascii="Consolas" w:cs="Consolas" w:eastAsia="Consolas" w:hAnsi="Consolas"/>
        </w:rPr>
        <w:t xml:space="preserve">npm.cmd run lint</w:t>
      </w:r>
      <w:r>
        <w:t xml:space="preserve"> — FAILED due to pre-existing unrelated lint issues, including </w:t>
      </w:r>
      <w:r>
        <w:rPr>
          <w:rStyle w:val="code"/>
          <w:rFonts w:ascii="Consolas" w:cs="Consolas" w:eastAsia="Consolas" w:hAnsi="Consolas"/>
        </w:rPr>
        <w:t xml:space="preserve">app/components/dashboard/tasks/share-link/share-link-channels.tsx:160</w:t>
      </w:r>
      <w:r>
        <w:t xml:space="preserve"> (</w:t>
      </w:r>
      <w:r>
        <w:rPr>
          <w:rStyle w:val="code"/>
          <w:rFonts w:ascii="Consolas" w:cs="Consolas" w:eastAsia="Consolas" w:hAnsi="Consolas"/>
        </w:rPr>
        <w:t xml:space="preserve">react-hooks/set-state-in-effect</w:t>
      </w:r>
      <w:r>
        <w:t xml:space="preserve">) plus unrelated warnings. No changed file lint errors were found.</w:t>
      </w:r>
    </w:p>
    <w:p>
      <w:pPr>
        <w:pStyle w:val="Heading2"/>
      </w:pPr>
      <w:bookmarkStart w:name="40-6-owner-review-gate-corrections" w:id="1"/>
      <w:r>
        <w:t xml:space="preserve">40.6 Owner Review Gate Corrections</w:t>
      </w:r>
      <w:bookmarkEnd w:id="1"/>
    </w:p>
    <w:p>
      <w:pPr>
        <w:pStyle w:val="ListParagraph"/>
        <w:numPr>
          <w:ilvl w:val="0"/>
          <w:numId w:val="1"/>
        </w:numPr>
      </w:pPr>
      <w:r>
        <w:rPr>
          <w:rStyle w:val="code"/>
          <w:rFonts w:ascii="Consolas" w:cs="Consolas" w:eastAsia="Consolas" w:hAnsi="Consolas"/>
        </w:rPr>
        <w:t xml:space="preserve">paid_conversion</w:t>
      </w:r>
      <w:r>
        <w:t xml:space="preserve"> first-conversion semantics: PASS locally. Tests now prove a same-user distinct later </w:t>
      </w:r>
      <w:r>
        <w:rPr>
          <w:rStyle w:val="code"/>
          <w:rFonts w:ascii="Consolas" w:cs="Consolas" w:eastAsia="Consolas" w:hAnsi="Consolas"/>
        </w:rPr>
        <w:t xml:space="preserve">subscription.paid</w:t>
      </w:r>
      <w:r>
        <w:t xml:space="preserve"> renewal dedupes through </w:t>
      </w:r>
      <w:r>
        <w:rPr>
          <w:rStyle w:val="code"/>
          <w:rFonts w:ascii="Consolas" w:cs="Consolas" w:eastAsia="Consolas" w:hAnsi="Consolas"/>
        </w:rPr>
        <w:t xml:space="preserve">paid_conversion:{user_id}</w:t>
      </w:r>
      <w:r>
        <w:t xml:space="preserve">, while a different user gets an independent conversion key.</w:t>
      </w:r>
    </w:p>
    <w:p>
      <w:pPr>
        <w:pStyle w:val="ListParagraph"/>
        <w:numPr>
          <w:ilvl w:val="0"/>
          <w:numId w:val="1"/>
        </w:numPr>
      </w:pPr>
      <w:r>
        <w:t xml:space="preserve">Acquisition -&gt; paid attribution contract: PASS locally. A tested resolver can deterministically resolve a paid user to consented acquisition evidence by </w:t>
      </w:r>
      <w:r>
        <w:rPr>
          <w:rStyle w:val="code"/>
          <w:rFonts w:ascii="Consolas" w:cs="Consolas" w:eastAsia="Consolas" w:hAnsi="Consolas"/>
        </w:rPr>
        <w:t xml:space="preserve">user_id</w:t>
      </w:r>
      <w:r>
        <w:t xml:space="preserve"> and linked </w:t>
      </w:r>
      <w:r>
        <w:rPr>
          <w:rStyle w:val="code"/>
          <w:rFonts w:ascii="Consolas" w:cs="Consolas" w:eastAsia="Consolas" w:hAnsi="Consolas"/>
        </w:rPr>
        <w:t xml:space="preserve">anonymous_id</w:t>
      </w:r>
      <w:r>
        <w:t xml:space="preserve">; missing acquisition returns </w:t>
      </w:r>
      <w:r>
        <w:rPr>
          <w:rStyle w:val="code"/>
          <w:rFonts w:ascii="Consolas" w:cs="Consolas" w:eastAsia="Consolas" w:hAnsi="Consolas"/>
        </w:rPr>
        <w:t xml:space="preserve">unknown</w:t>
      </w:r>
      <w:r>
        <w:t xml:space="preserve">.</w:t>
      </w:r>
    </w:p>
    <w:p>
      <w:pPr>
        <w:pStyle w:val="ListParagraph"/>
        <w:numPr>
          <w:ilvl w:val="0"/>
          <w:numId w:val="1"/>
        </w:numPr>
      </w:pPr>
      <w:r>
        <w:rPr>
          <w:rStyle w:val="code"/>
          <w:rFonts w:ascii="Consolas" w:cs="Consolas" w:eastAsia="Consolas" w:hAnsi="Consolas"/>
        </w:rPr>
        <w:t xml:space="preserve">project_saved</w:t>
      </w:r>
      <w:r>
        <w:t xml:space="preserve"> coverage: PASS locally. All currently identified legitimate first-project-save paths are instrumented through the shared helper.</w:t>
      </w:r>
    </w:p>
    <w:p>
      <w:pPr>
        <w:pStyle w:val="ListParagraph"/>
        <w:numPr>
          <w:ilvl w:val="0"/>
          <w:numId w:val="1"/>
        </w:numPr>
      </w:pPr>
      <w:r>
        <w:t xml:space="preserve">Image extraction route coverage: PASS locally. Route-level tests cover first success, repeat success, failed extraction, and analytics insertion failure.</w:t>
      </w:r>
    </w:p>
    <w:p>
      <w:pPr>
        <w:pStyle w:val="ListParagraph"/>
        <w:numPr>
          <w:ilvl w:val="0"/>
          <w:numId w:val="1"/>
        </w:numPr>
      </w:pPr>
      <w:r>
        <w:t xml:space="preserve">Analytics write failure isolation: PASS locally for text extract, image extract, project import/save, tasks project creation, homepage-demo claim save, homepage-demo save-anyway, and Creem </w:t>
      </w:r>
      <w:r>
        <w:rPr>
          <w:rStyle w:val="code"/>
          <w:rFonts w:ascii="Consolas" w:cs="Consolas" w:eastAsia="Consolas" w:hAnsi="Consolas"/>
        </w:rPr>
        <w:t xml:space="preserve">subscription.paid</w:t>
      </w:r>
      <w:r>
        <w:t xml:space="preserve">; Creem analytics helper calls are isolated so analytics failure cannot create a false webhook retry.</w:t>
      </w:r>
    </w:p>
    <w:p>
      <w:pPr>
        <w:pStyle w:val="ListParagraph"/>
        <w:numPr>
          <w:ilvl w:val="0"/>
          <w:numId w:val="1"/>
        </w:numPr>
      </w:pPr>
      <w:r>
        <w:t xml:space="preserve">Idempotency/concurrency: PASS locally via stable DB-backed idempotency keys and tests for same-user dedupe / different-user independence.</w:t>
      </w:r>
    </w:p>
    <w:p>
      <w:pPr>
        <w:pStyle w:val="ListParagraph"/>
        <w:numPr>
          <w:ilvl w:val="0"/>
          <w:numId w:val="1"/>
        </w:numPr>
      </w:pPr>
      <w:r>
        <w:t xml:space="preserve">Security/privacy: PASS locally. New metadata is limited to source/count/status labels and environment; no prompt/message text, task/project content, image content, client messages, payment amount, Creem customer/subscription IDs, webhook payload, email address, secrets, or tokens are intentionally written.</w:t>
      </w:r>
    </w:p>
    <w:p>
      <w:pPr>
        <w:pStyle w:val="ListParagraph"/>
        <w:numPr>
          <w:ilvl w:val="0"/>
          <w:numId w:val="1"/>
        </w:numPr>
      </w:pPr>
      <w:r>
        <w:t xml:space="preserve">Database decision: no migration required.</w:t>
      </w:r>
    </w:p>
    <w:p>
      <w:pPr>
        <w:pStyle w:val="Heading2"/>
      </w:pPr>
      <w:bookmarkStart w:name="40-7-pre-merge-preview-verification-gate" w:id="1"/>
      <w:r>
        <w:t xml:space="preserve">40.7 Pre-Merge Preview Verification Gate</w:t>
      </w:r>
      <w:bookmarkEnd w:id="1"/>
    </w:p>
    <w:p>
      <w:r>
        <w:rPr>
          <w:b/>
          <w:bCs/>
        </w:rPr>
        <w:t xml:space="preserve">Gate timestamp:</w:t>
      </w:r>
      <w:r>
        <w:t xml:space="preserve"> 2026-09-13 18:59:27 Asia/Jerusalem.</w:t>
      </w:r>
    </w:p>
    <w:p>
      <w:r>
        <w:rPr>
          <w:b/>
          <w:bCs/>
        </w:rPr>
        <w:t xml:space="preserve">Preview deployment:</w:t>
      </w:r>
      <w:r>
        <w:t xml:space="preserve"> VERIFIED. Vercel created a successful READY Preview deployment for branch </w:t>
      </w:r>
      <w:r>
        <w:rPr>
          <w:rStyle w:val="code"/>
          <w:rFonts w:ascii="Consolas" w:cs="Consolas" w:eastAsia="Consolas" w:hAnsi="Consolas"/>
        </w:rPr>
        <w:t xml:space="preserve">feat/seo-measurement-foundation</w:t>
      </w:r>
      <w:r>
        <w:t xml:space="preserve"> at implementation commit </w:t>
      </w:r>
      <w:r>
        <w:rPr>
          <w:rStyle w:val="code"/>
          <w:rFonts w:ascii="Consolas" w:cs="Consolas" w:eastAsia="Consolas" w:hAnsi="Consolas"/>
        </w:rPr>
        <w:t xml:space="preserve">10846aa0c9dfc7a2f6a2a215374d75eb6a5103f6</w:t>
      </w:r>
      <w:r>
        <w:t xml:space="preserve">.</w:t>
      </w:r>
    </w:p>
    <w:p>
      <w:r>
        <w:rPr>
          <w:b/>
          <w:bCs/>
        </w:rPr>
        <w:t xml:space="preserve">Production deployment:</w:t>
      </w:r>
      <w:r>
        <w:t xml:space="preserve"> NO.</w:t>
      </w:r>
    </w:p>
    <w:p>
      <w:r>
        <w:rPr>
          <w:b/>
          <w:bCs/>
        </w:rPr>
        <w:t xml:space="preserve">Environment isolation:</w:t>
      </w:r>
      <w:r>
        <w:t xml:space="preserve"> VERIFIED. The owner manually verified that </w:t>
      </w:r>
      <w:r>
        <w:rPr>
          <w:rStyle w:val="code"/>
          <w:rFonts w:ascii="Consolas" w:cs="Consolas" w:eastAsia="Consolas" w:hAnsi="Consolas"/>
        </w:rPr>
        <w:t xml:space="preserve">NEXT_PUBLIC_SUPABASE_URL</w:t>
      </w:r>
      <w:r>
        <w:t xml:space="preserve"> exists separately for Preview and Production in Vercel, and that the Preview Supabase project URL is different from the Production Supabase project URL. Preview runtime was confirmed against Supabase project </w:t>
      </w:r>
      <w:r>
        <w:rPr>
          <w:rStyle w:val="code"/>
          <w:rFonts w:ascii="Consolas" w:cs="Consolas" w:eastAsia="Consolas" w:hAnsi="Consolas"/>
        </w:rPr>
        <w:t xml:space="preserve">text2task-staging</w:t>
      </w:r>
      <w:r>
        <w:t xml:space="preserve">: a newly created Preview test user appeared in </w:t>
      </w:r>
      <w:r>
        <w:rPr>
          <w:rStyle w:val="code"/>
          <w:rFonts w:ascii="Consolas" w:cs="Consolas" w:eastAsia="Consolas" w:hAnsi="Consolas"/>
        </w:rPr>
        <w:t xml:space="preserve">text2task-staging</w:t>
      </w:r>
      <w:r>
        <w:t xml:space="preserve"> Authentication. No secrets, anon keys, service-role keys, or full UUIDs are recorded in this documentation.</w:t>
      </w:r>
    </w:p>
    <w:p>
      <w:r>
        <w:rPr>
          <w:b/>
          <w:bCs/>
        </w:rPr>
        <w:t xml:space="preserve">Preview/Staging runtime evidence:</w:t>
      </w:r>
    </w:p>
    <w:p>
      <w:pPr>
        <w:pStyle w:val="ListParagraph"/>
        <w:numPr>
          <w:ilvl w:val="0"/>
          <w:numId w:val="1"/>
        </w:numPr>
      </w:pPr>
      <w:r>
        <w:t xml:space="preserve">Fresh Preview/Staging test user: </w:t>
      </w:r>
      <w:r>
        <w:rPr>
          <w:rStyle w:val="code"/>
          <w:rFonts w:ascii="Consolas" w:cs="Consolas" w:eastAsia="Consolas" w:hAnsi="Consolas"/>
        </w:rPr>
        <w:t xml:space="preserve">eidelman.yan+seo-m1-preview@gmail.com</w:t>
      </w:r>
      <w:r>
        <w:t xml:space="preserve">.</w:t>
      </w:r>
    </w:p>
    <w:p>
      <w:pPr>
        <w:pStyle w:val="ListParagraph"/>
        <w:numPr>
          <w:ilvl w:val="0"/>
          <w:numId w:val="1"/>
        </w:numPr>
      </w:pPr>
      <w:r>
        <w:t xml:space="preserve">First authenticated text extraction: PASS. Owner performed the first successful authenticated text extraction; result was a successful project draft extraction with 6 subtasks.</w:t>
      </w:r>
    </w:p>
    <w:p>
      <w:pPr>
        <w:pStyle w:val="ListParagraph"/>
        <w:numPr>
          <w:ilvl w:val="0"/>
          <w:numId w:val="1"/>
        </w:numPr>
      </w:pPr>
      <w:r>
        <w:rPr>
          <w:rStyle w:val="code"/>
          <w:rFonts w:ascii="Consolas" w:cs="Consolas" w:eastAsia="Consolas" w:hAnsi="Consolas"/>
        </w:rPr>
        <w:t xml:space="preserve">first_extract_created</w:t>
      </w:r>
      <w:r>
        <w:t xml:space="preserve">: PASS. Staging </w:t>
      </w:r>
      <w:r>
        <w:rPr>
          <w:rStyle w:val="code"/>
          <w:rFonts w:ascii="Consolas" w:cs="Consolas" w:eastAsia="Consolas" w:hAnsi="Consolas"/>
        </w:rPr>
        <w:t xml:space="preserve">analytics_events</w:t>
      </w:r>
      <w:r>
        <w:t xml:space="preserve"> contained exactly one </w:t>
      </w:r>
      <w:r>
        <w:rPr>
          <w:rStyle w:val="code"/>
          <w:rFonts w:ascii="Consolas" w:cs="Consolas" w:eastAsia="Consolas" w:hAnsi="Consolas"/>
        </w:rPr>
        <w:t xml:space="preserve">first_extract_created</w:t>
      </w:r>
      <w:r>
        <w:t xml:space="preserve"> event for the new user.</w:t>
      </w:r>
    </w:p>
    <w:p>
      <w:pPr>
        <w:pStyle w:val="ListParagraph"/>
        <w:numPr>
          <w:ilvl w:val="0"/>
          <w:numId w:val="1"/>
        </w:numPr>
      </w:pPr>
      <w:r>
        <w:t xml:space="preserve">First project save / </w:t>
      </w:r>
      <w:r>
        <w:rPr>
          <w:rStyle w:val="code"/>
          <w:rFonts w:ascii="Consolas" w:cs="Consolas" w:eastAsia="Consolas" w:hAnsi="Consolas"/>
        </w:rPr>
        <w:t xml:space="preserve">project_saved</w:t>
      </w:r>
      <w:r>
        <w:t xml:space="preserve">: PASS. Owner explicitly saved the first extracted project. The persisted project observed in Staging Tasks was </w:t>
      </w:r>
      <w:r>
        <w:rPr>
          <w:rStyle w:val="code"/>
          <w:rFonts w:ascii="Consolas" w:cs="Consolas" w:eastAsia="Consolas" w:hAnsi="Consolas"/>
        </w:rPr>
        <w:t xml:space="preserve">Website Launch Updates and QA</w:t>
      </w:r>
      <w:r>
        <w:t xml:space="preserve">, with 6 tasks and budget </w:t>
      </w:r>
      <w:r>
        <w:rPr>
          <w:rStyle w:val="code"/>
          <w:rFonts w:ascii="Consolas" w:cs="Consolas" w:eastAsia="Consolas" w:hAnsi="Consolas"/>
        </w:rPr>
        <w:t xml:space="preserve">1,200 USD</w:t>
      </w:r>
      <w:r>
        <w:t xml:space="preserve">. Staging </w:t>
      </w:r>
      <w:r>
        <w:rPr>
          <w:rStyle w:val="code"/>
          <w:rFonts w:ascii="Consolas" w:cs="Consolas" w:eastAsia="Consolas" w:hAnsi="Consolas"/>
        </w:rPr>
        <w:t xml:space="preserve">analytics_events</w:t>
      </w:r>
      <w:r>
        <w:t xml:space="preserve"> contained </w:t>
      </w:r>
      <w:r>
        <w:rPr>
          <w:rStyle w:val="code"/>
          <w:rFonts w:ascii="Consolas" w:cs="Consolas" w:eastAsia="Consolas" w:hAnsi="Consolas"/>
        </w:rPr>
        <w:t xml:space="preserve">project_saved</w:t>
      </w:r>
      <w:r>
        <w:t xml:space="preserve"> metadata </w:t>
      </w:r>
      <w:r>
        <w:rPr>
          <w:rStyle w:val="code"/>
          <w:rFonts w:ascii="Consolas" w:cs="Consolas" w:eastAsia="Consolas" w:hAnsi="Consolas"/>
        </w:rPr>
        <w:t xml:space="preserve">source = project_import</w:t>
      </w:r>
      <w:r>
        <w:t xml:space="preserve"> and </w:t>
      </w:r>
      <w:r>
        <w:rPr>
          <w:rStyle w:val="code"/>
          <w:rFonts w:ascii="Consolas" w:cs="Consolas" w:eastAsia="Consolas" w:hAnsi="Consolas"/>
        </w:rPr>
        <w:t xml:space="preserve">created_project_count = 1</w:t>
      </w:r>
      <w:r>
        <w:t xml:space="preserve">; idempotency behavior matched the user-level </w:t>
      </w:r>
      <w:r>
        <w:rPr>
          <w:rStyle w:val="code"/>
          <w:rFonts w:ascii="Consolas" w:cs="Consolas" w:eastAsia="Consolas" w:hAnsi="Consolas"/>
        </w:rPr>
        <w:t xml:space="preserve">project_saved</w:t>
      </w:r>
      <w:r>
        <w:t xml:space="preserve"> contract.</w:t>
      </w:r>
    </w:p>
    <w:p>
      <w:pPr>
        <w:pStyle w:val="ListParagraph"/>
        <w:numPr>
          <w:ilvl w:val="0"/>
          <w:numId w:val="1"/>
        </w:numPr>
      </w:pPr>
      <w:r>
        <w:t xml:space="preserve">Second text extraction / deduplication: PASS. Owner performed a second successful authenticated text extraction using different content; the second project was not saved during this check. After refreshing Staging </w:t>
      </w:r>
      <w:r>
        <w:rPr>
          <w:rStyle w:val="code"/>
          <w:rFonts w:ascii="Consolas" w:cs="Consolas" w:eastAsia="Consolas" w:hAnsi="Consolas"/>
        </w:rPr>
        <w:t xml:space="preserve">analytics_events</w:t>
      </w:r>
      <w:r>
        <w:t xml:space="preserve">, </w:t>
      </w:r>
      <w:r>
        <w:rPr>
          <w:rStyle w:val="code"/>
          <w:rFonts w:ascii="Consolas" w:cs="Consolas" w:eastAsia="Consolas" w:hAnsi="Consolas"/>
        </w:rPr>
        <w:t xml:space="preserve">first_extract_created</w:t>
      </w:r>
      <w:r>
        <w:t xml:space="preserve"> remained at exactly one event for the user, no second </w:t>
      </w:r>
      <w:r>
        <w:rPr>
          <w:rStyle w:val="code"/>
          <w:rFonts w:ascii="Consolas" w:cs="Consolas" w:eastAsia="Consolas" w:hAnsi="Consolas"/>
        </w:rPr>
        <w:t xml:space="preserve">first_extract_created</w:t>
      </w:r>
      <w:r>
        <w:t xml:space="preserve"> was created, and </w:t>
      </w:r>
      <w:r>
        <w:rPr>
          <w:rStyle w:val="code"/>
          <w:rFonts w:ascii="Consolas" w:cs="Consolas" w:eastAsia="Consolas" w:hAnsi="Consolas"/>
        </w:rPr>
        <w:t xml:space="preserve">project_saved</w:t>
      </w:r>
      <w:r>
        <w:t xml:space="preserve"> remained at exactly one event from the first saved project.</w:t>
      </w:r>
    </w:p>
    <w:p>
      <w:r>
        <w:rPr>
          <w:b/>
          <w:bCs/>
        </w:rPr>
        <w:t xml:space="preserve">Deferred runtime checks:</w:t>
      </w:r>
    </w:p>
    <w:p>
      <w:pPr>
        <w:pStyle w:val="ListParagraph"/>
        <w:numPr>
          <w:ilvl w:val="0"/>
          <w:numId w:val="1"/>
        </w:numPr>
      </w:pPr>
      <w:r>
        <w:t xml:space="preserve">Image extraction manual Preview/Staging runtime verification: DEFERRED / NON-BLOCKING FOR MERGE. Route-level automated coverage already exists and passes. The owner intentionally deferred manual image extraction runtime verification after successful text extraction and deduplication proof. Do not record image extraction as manually verified.</w:t>
      </w:r>
    </w:p>
    <w:p>
      <w:pPr>
        <w:pStyle w:val="ListParagraph"/>
        <w:numPr>
          <w:ilvl w:val="0"/>
          <w:numId w:val="1"/>
        </w:numPr>
      </w:pPr>
      <w:r>
        <w:rPr>
          <w:rStyle w:val="code"/>
          <w:rFonts w:ascii="Consolas" w:cs="Consolas" w:eastAsia="Consolas" w:hAnsi="Consolas"/>
        </w:rPr>
        <w:t xml:space="preserve">paid_conversion</w:t>
      </w:r>
      <w:r>
        <w:t xml:space="preserve"> manual Preview runtime verification: DEFERRED / REQUIRES SAFE CREEM VERIFICATION STRATEGY. Automated tests prove first paid conversion semantics, distinct renewal dedupe, different-user independence, webhook failure isolation, and idempotency. Vercel showed several Creem environment variables scoped to Production and Preview, so no Preview payment/webhook mutation test was performed during this gate. Do not record </w:t>
      </w:r>
      <w:r>
        <w:rPr>
          <w:rStyle w:val="code"/>
          <w:rFonts w:ascii="Consolas" w:cs="Consolas" w:eastAsia="Consolas" w:hAnsi="Consolas"/>
        </w:rPr>
        <w:t xml:space="preserve">paid_conversion</w:t>
      </w:r>
      <w:r>
        <w:t xml:space="preserve"> runtime as manually verified.</w:t>
      </w:r>
    </w:p>
    <w:p>
      <w:r>
        <w:rPr>
          <w:b/>
          <w:bCs/>
        </w:rPr>
        <w:t xml:space="preserve">Owner decision:</w:t>
      </w:r>
      <w:r>
        <w:t xml:space="preserve"> The owner accepts the remaining manual image extraction runtime verification as a non-blocking follow-up and accepts that </w:t>
      </w:r>
      <w:r>
        <w:rPr>
          <w:rStyle w:val="code"/>
          <w:rFonts w:ascii="Consolas" w:cs="Consolas" w:eastAsia="Consolas" w:hAnsi="Consolas"/>
        </w:rPr>
        <w:t xml:space="preserve">paid_conversion</w:t>
      </w:r>
      <w:r>
        <w:t xml:space="preserve"> runtime verification will occur separately through a safe strategy that does not risk false Production payments or conversions. These deferred checks do not invalidate the passing automated coverage. Milestone 1 is approved to proceed to merge review based on local implementation verification, automated test coverage, build/typecheck/lint verification, Preview deployment success, Preview/Staging isolation proof, </w:t>
      </w:r>
      <w:r>
        <w:rPr>
          <w:rStyle w:val="code"/>
          <w:rFonts w:ascii="Consolas" w:cs="Consolas" w:eastAsia="Consolas" w:hAnsi="Consolas"/>
        </w:rPr>
        <w:t xml:space="preserve">first_extract_created</w:t>
      </w:r>
      <w:r>
        <w:t xml:space="preserve"> runtime proof, </w:t>
      </w:r>
      <w:r>
        <w:rPr>
          <w:rStyle w:val="code"/>
          <w:rFonts w:ascii="Consolas" w:cs="Consolas" w:eastAsia="Consolas" w:hAnsi="Consolas"/>
        </w:rPr>
        <w:t xml:space="preserve">first_extract_created</w:t>
      </w:r>
      <w:r>
        <w:t xml:space="preserve"> deduplication runtime proof, and </w:t>
      </w:r>
      <w:r>
        <w:rPr>
          <w:rStyle w:val="code"/>
          <w:rFonts w:ascii="Consolas" w:cs="Consolas" w:eastAsia="Consolas" w:hAnsi="Consolas"/>
        </w:rPr>
        <w:t xml:space="preserve">project_saved</w:t>
      </w:r>
      <w:r>
        <w:t xml:space="preserve"> runtime proof.</w:t>
      </w:r>
    </w:p>
    <w:p>
      <w:pPr>
        <w:pStyle w:val="Heading2"/>
      </w:pPr>
      <w:bookmarkStart w:name="40-8-production-deployment-/-smoke-verification" w:id="1"/>
      <w:r>
        <w:t xml:space="preserve">40.8 Production Deployment / Smoke Verification</w:t>
      </w:r>
      <w:bookmarkEnd w:id="1"/>
    </w:p>
    <w:p>
      <w:r>
        <w:rPr>
          <w:b/>
          <w:bCs/>
        </w:rPr>
        <w:t xml:space="preserve">Closeout timestamp:</w:t>
      </w:r>
      <w:r>
        <w:t xml:space="preserve"> 2026-09-14 11:58:23 Asia/Jerusalem.</w:t>
      </w:r>
    </w:p>
    <w:p>
      <w:r>
        <w:rPr>
          <w:b/>
          <w:bCs/>
        </w:rPr>
        <w:t xml:space="preserve">Merge status:</w:t>
      </w:r>
      <w:r>
        <w:t xml:space="preserve"> VERIFIED. PR #2 (</w:t>
      </w:r>
      <w:r>
        <w:rPr>
          <w:rStyle w:val="code"/>
          <w:rFonts w:ascii="Consolas" w:cs="Consolas" w:eastAsia="Consolas" w:hAnsi="Consolas"/>
        </w:rPr>
        <w:t xml:space="preserve">Phase 1: add SEO funnel measurement foundation</w:t>
      </w:r>
      <w:r>
        <w:t xml:space="preserve">) was merged successfully to </w:t>
      </w:r>
      <w:r>
        <w:rPr>
          <w:rStyle w:val="code"/>
          <w:rFonts w:ascii="Consolas" w:cs="Consolas" w:eastAsia="Consolas" w:hAnsi="Consolas"/>
        </w:rPr>
        <w:t xml:space="preserve">main</w:t>
      </w:r>
      <w:r>
        <w:t xml:space="preserve"> as merge commit </w:t>
      </w:r>
      <w:r>
        <w:rPr>
          <w:rStyle w:val="code"/>
          <w:rFonts w:ascii="Consolas" w:cs="Consolas" w:eastAsia="Consolas" w:hAnsi="Consolas"/>
        </w:rPr>
        <w:t xml:space="preserve">b3e372c</w:t>
      </w:r>
      <w:r>
        <w:t xml:space="preserve">.</w:t>
      </w:r>
    </w:p>
    <w:p>
      <w:r>
        <w:rPr>
          <w:b/>
          <w:bCs/>
        </w:rPr>
        <w:t xml:space="preserve">Production deployment:</w:t>
      </w:r>
      <w:r>
        <w:t xml:space="preserve"> VERIFIED. Vercel Production deployment was READY for environment </w:t>
      </w:r>
      <w:r>
        <w:rPr>
          <w:rStyle w:val="code"/>
          <w:rFonts w:ascii="Consolas" w:cs="Consolas" w:eastAsia="Consolas" w:hAnsi="Consolas"/>
        </w:rPr>
        <w:t xml:space="preserve">Production</w:t>
      </w:r>
      <w:r>
        <w:t xml:space="preserve">, branch </w:t>
      </w:r>
      <w:r>
        <w:rPr>
          <w:rStyle w:val="code"/>
          <w:rFonts w:ascii="Consolas" w:cs="Consolas" w:eastAsia="Consolas" w:hAnsi="Consolas"/>
        </w:rPr>
        <w:t xml:space="preserve">main</w:t>
      </w:r>
      <w:r>
        <w:t xml:space="preserve">, commit </w:t>
      </w:r>
      <w:r>
        <w:rPr>
          <w:rStyle w:val="code"/>
          <w:rFonts w:ascii="Consolas" w:cs="Consolas" w:eastAsia="Consolas" w:hAnsi="Consolas"/>
        </w:rPr>
        <w:t xml:space="preserve">b3e372c</w:t>
      </w:r>
      <w:r>
        <w:t xml:space="preserve">.</w:t>
      </w:r>
    </w:p>
    <w:p>
      <w:r>
        <w:rPr>
          <w:b/>
          <w:bCs/>
        </w:rPr>
        <w:t xml:space="preserve">Owner production smoke test:</w:t>
      </w:r>
      <w:r>
        <w:t xml:space="preserve"> PASS. The owner manually tested </w:t>
      </w:r>
      <w:r>
        <w:rPr>
          <w:rStyle w:val="code"/>
          <w:rFonts w:ascii="Consolas" w:cs="Consolas" w:eastAsia="Consolas" w:hAnsi="Consolas"/>
        </w:rPr>
        <w:t xml:space="preserve">https://www.text2task.com/</w:t>
      </w:r>
      <w:r>
        <w:t xml:space="preserve"> after deployment and verified:</w:t>
      </w:r>
    </w:p>
    <w:p>
      <w:pPr>
        <w:pStyle w:val="ListParagraph"/>
        <w:numPr>
          <w:ilvl w:val="0"/>
          <w:numId w:val="1"/>
        </w:numPr>
      </w:pPr>
      <w:r>
        <w:t xml:space="preserve">Homepage: PASS.</w:t>
      </w:r>
    </w:p>
    <w:p>
      <w:pPr>
        <w:pStyle w:val="ListParagraph"/>
        <w:numPr>
          <w:ilvl w:val="0"/>
          <w:numId w:val="1"/>
        </w:numPr>
      </w:pPr>
      <w:r>
        <w:t xml:space="preserve">Dashboard: PASS.</w:t>
      </w:r>
    </w:p>
    <w:p>
      <w:pPr>
        <w:pStyle w:val="ListParagraph"/>
        <w:numPr>
          <w:ilvl w:val="0"/>
          <w:numId w:val="1"/>
        </w:numPr>
      </w:pPr>
      <w:r>
        <w:t xml:space="preserve">Extract: PASS.</w:t>
      </w:r>
    </w:p>
    <w:p>
      <w:pPr>
        <w:pStyle w:val="ListParagraph"/>
        <w:numPr>
          <w:ilvl w:val="0"/>
          <w:numId w:val="1"/>
        </w:numPr>
      </w:pPr>
      <w:r>
        <w:t xml:space="preserve">Tasks: PASS.</w:t>
      </w:r>
    </w:p>
    <w:p>
      <w:pPr>
        <w:pStyle w:val="ListParagraph"/>
        <w:numPr>
          <w:ilvl w:val="0"/>
          <w:numId w:val="1"/>
        </w:numPr>
      </w:pPr>
      <w:r>
        <w:t xml:space="preserve">Calendar: PASS.</w:t>
      </w:r>
    </w:p>
    <w:p>
      <w:r>
        <w:t xml:space="preserve">No user-visible regression was observed in this production smoke gate.</w:t>
      </w:r>
    </w:p>
    <w:p>
      <w:r>
        <w:rPr>
          <w:b/>
          <w:bCs/>
        </w:rPr>
        <w:t xml:space="preserve">Accuracy limits for this gate:</w:t>
      </w:r>
    </w:p>
    <w:p>
      <w:pPr>
        <w:pStyle w:val="ListParagraph"/>
        <w:numPr>
          <w:ilvl w:val="0"/>
          <w:numId w:val="1"/>
        </w:numPr>
      </w:pPr>
      <w:r>
        <w:t xml:space="preserve">Manual Production Image Extract runtime verification was not performed.</w:t>
      </w:r>
    </w:p>
    <w:p>
      <w:pPr>
        <w:pStyle w:val="ListParagraph"/>
        <w:numPr>
          <w:ilvl w:val="0"/>
          <w:numId w:val="1"/>
        </w:numPr>
      </w:pPr>
      <w:r>
        <w:t xml:space="preserve">Manual Production </w:t>
      </w:r>
      <w:r>
        <w:rPr>
          <w:rStyle w:val="code"/>
          <w:rFonts w:ascii="Consolas" w:cs="Consolas" w:eastAsia="Consolas" w:hAnsi="Consolas"/>
        </w:rPr>
        <w:t xml:space="preserve">paid_conversion</w:t>
      </w:r>
      <w:r>
        <w:t xml:space="preserve"> verification was not performed.</w:t>
      </w:r>
    </w:p>
    <w:p>
      <w:pPr>
        <w:pStyle w:val="ListParagraph"/>
        <w:numPr>
          <w:ilvl w:val="0"/>
          <w:numId w:val="1"/>
        </w:numPr>
      </w:pPr>
      <w:r>
        <w:t xml:space="preserve">Production </w:t>
      </w:r>
      <w:r>
        <w:rPr>
          <w:rStyle w:val="code"/>
          <w:rFonts w:ascii="Consolas" w:cs="Consolas" w:eastAsia="Consolas" w:hAnsi="Consolas"/>
        </w:rPr>
        <w:t xml:space="preserve">paid_conversion</w:t>
      </w:r>
      <w:r>
        <w:t xml:space="preserve"> row verification was not performed.</w:t>
      </w:r>
    </w:p>
    <w:p>
      <w:pPr>
        <w:pStyle w:val="ListParagraph"/>
        <w:numPr>
          <w:ilvl w:val="0"/>
          <w:numId w:val="1"/>
        </w:numPr>
      </w:pPr>
      <w:r>
        <w:t xml:space="preserve">Production </w:t>
      </w:r>
      <w:r>
        <w:rPr>
          <w:rStyle w:val="code"/>
          <w:rFonts w:ascii="Consolas" w:cs="Consolas" w:eastAsia="Consolas" w:hAnsi="Consolas"/>
        </w:rPr>
        <w:t xml:space="preserve">first_extract_created</w:t>
      </w:r>
      <w:r>
        <w:t xml:space="preserve"> re-verification was not performed.</w:t>
      </w:r>
    </w:p>
    <w:p>
      <w:pPr>
        <w:pStyle w:val="ListParagraph"/>
        <w:numPr>
          <w:ilvl w:val="0"/>
          <w:numId w:val="1"/>
        </w:numPr>
      </w:pPr>
      <w:r>
        <w:t xml:space="preserve">Production </w:t>
      </w:r>
      <w:r>
        <w:rPr>
          <w:rStyle w:val="code"/>
          <w:rFonts w:ascii="Consolas" w:cs="Consolas" w:eastAsia="Consolas" w:hAnsi="Consolas"/>
        </w:rPr>
        <w:t xml:space="preserve">project_saved</w:t>
      </w:r>
      <w:r>
        <w:t xml:space="preserve"> re-verification was not performed.</w:t>
      </w:r>
    </w:p>
    <w:p>
      <w:r>
        <w:rPr>
          <w:b/>
          <w:bCs/>
        </w:rPr>
        <w:t xml:space="preserve">Preserved follow-ups:</w:t>
      </w:r>
    </w:p>
    <w:p>
      <w:pPr>
        <w:pStyle w:val="ListParagraph"/>
        <w:numPr>
          <w:ilvl w:val="0"/>
          <w:numId w:val="1"/>
        </w:numPr>
      </w:pPr>
      <w:r>
        <w:t xml:space="preserve">Image Extract manual runtime: DEFERRED / NON-BLOCKING.</w:t>
      </w:r>
    </w:p>
    <w:p>
      <w:pPr>
        <w:pStyle w:val="ListParagraph"/>
        <w:numPr>
          <w:ilvl w:val="0"/>
          <w:numId w:val="1"/>
        </w:numPr>
      </w:pPr>
      <w:r>
        <w:rPr>
          <w:rStyle w:val="code"/>
          <w:rFonts w:ascii="Consolas" w:cs="Consolas" w:eastAsia="Consolas" w:hAnsi="Consolas"/>
        </w:rPr>
        <w:t xml:space="preserve">paid_conversion</w:t>
      </w:r>
      <w:r>
        <w:t xml:space="preserve"> manual runtime: DEFERRED / SAFE VERIFICATION REQUIRED.</w:t>
      </w:r>
    </w:p>
    <w:p>
      <w:pPr>
        <w:pStyle w:val="Heading2"/>
      </w:pPr>
      <w:bookmarkStart w:name="40-9-remaining-verification-/-follow-ups" w:id="1"/>
      <w:r>
        <w:t xml:space="preserve">40.9 Remaining Verification / Follow-Ups</w:t>
      </w:r>
      <w:bookmarkEnd w:id="1"/>
    </w:p>
    <w:p>
      <w:pPr>
        <w:pStyle w:val="ListParagraph"/>
        <w:numPr>
          <w:ilvl w:val="0"/>
          <w:numId w:val="1"/>
        </w:numPr>
      </w:pPr>
      <w:r>
        <w:t xml:space="preserve">No database migration is required for this milestone.</w:t>
      </w:r>
    </w:p>
    <w:p>
      <w:pPr>
        <w:pStyle w:val="ListParagraph"/>
        <w:numPr>
          <w:ilvl w:val="0"/>
          <w:numId w:val="1"/>
        </w:numPr>
      </w:pPr>
      <w:r>
        <w:t xml:space="preserve">Manual image extraction runtime verification remains a non-blocking follow-up.</w:t>
      </w:r>
    </w:p>
    <w:p>
      <w:pPr>
        <w:pStyle w:val="ListParagraph"/>
        <w:numPr>
          <w:ilvl w:val="0"/>
          <w:numId w:val="1"/>
        </w:numPr>
      </w:pPr>
      <w:r>
        <w:t xml:space="preserve">Manual </w:t>
      </w:r>
      <w:r>
        <w:rPr>
          <w:rStyle w:val="code"/>
          <w:rFonts w:ascii="Consolas" w:cs="Consolas" w:eastAsia="Consolas" w:hAnsi="Consolas"/>
        </w:rPr>
        <w:t xml:space="preserve">paid_conversion</w:t>
      </w:r>
      <w:r>
        <w:t xml:space="preserve"> runtime verification requires a safe Creem strategy before execution.</w:t>
      </w:r>
    </w:p>
    <w:p>
      <w:pPr>
        <w:pBdr>
          <w:top w:val="single" w:sz="6"/>
        </w:pBdr>
      </w:pPr>
    </w:p>
    <w:p>
      <w:pPr>
        <w:pStyle w:val="Heading1"/>
      </w:pPr>
      <w:bookmarkStart w:name="41-phase-1-milestone-2-—-entity-/-brand-disambiguation-mapping" w:id="1"/>
      <w:r>
        <w:t xml:space="preserve">41. Phase 1 Milestone 2 — Entity / Brand Disambiguation Mapping</w:t>
      </w:r>
      <w:bookmarkEnd w:id="1"/>
    </w:p>
    <w:p>
      <w:r>
        <w:rPr>
          <w:b/>
          <w:bCs/>
        </w:rPr>
        <w:t xml:space="preserve">Status:</w:t>
      </w:r>
      <w:r>
        <w:t xml:space="preserve"> HISTORICAL MAPPING SNAPSHOT / SUPERSEDED BY §42 LOCAL IMPLEMENTATION.</w:t>
      </w:r>
    </w:p>
    <w:p>
      <w:r>
        <w:rPr>
          <w:b/>
          <w:bCs/>
        </w:rPr>
        <w:t xml:space="preserve">Mapping timestamp:</w:t>
      </w:r>
      <w:r>
        <w:t xml:space="preserve"> 2026-09-14 12:57:49 Asia/Jerusalem.</w:t>
      </w:r>
    </w:p>
    <w:p>
      <w:r>
        <w:rPr>
          <w:b/>
          <w:bCs/>
        </w:rPr>
        <w:t xml:space="preserve">Branch / HEAD at mapping start:</w:t>
      </w:r>
      <w:r>
        <w:t xml:space="preserve"> </w:t>
      </w:r>
      <w:r>
        <w:rPr>
          <w:rStyle w:val="code"/>
          <w:rFonts w:ascii="Consolas" w:cs="Consolas" w:eastAsia="Consolas" w:hAnsi="Consolas"/>
        </w:rPr>
        <w:t xml:space="preserve">main</w:t>
      </w:r>
      <w:r>
        <w:t xml:space="preserve"> at </w:t>
      </w:r>
      <w:r>
        <w:rPr>
          <w:rStyle w:val="code"/>
          <w:rFonts w:ascii="Consolas" w:cs="Consolas" w:eastAsia="Consolas" w:hAnsi="Consolas"/>
        </w:rPr>
        <w:t xml:space="preserve">bb2dc2154562e3f1488c0e9bac28a49b09aa2973</w:t>
      </w:r>
      <w:r>
        <w:t xml:space="preserve">.</w:t>
      </w:r>
    </w:p>
    <w:p>
      <w:r>
        <w:rPr>
          <w:b/>
          <w:bCs/>
        </w:rPr>
        <w:t xml:space="preserve">Milestone objective:</w:t>
      </w:r>
      <w:r>
        <w:t xml:space="preserve"> build a truthful production-grade entity / brand disambiguation plan so search engines and AI systems can identify </w:t>
      </w:r>
      <w:r>
        <w:rPr>
          <w:rStyle w:val="code"/>
          <w:rFonts w:ascii="Consolas" w:cs="Consolas" w:eastAsia="Consolas" w:hAnsi="Consolas"/>
        </w:rPr>
        <w:t xml:space="preserve">text2task.com</w:t>
      </w:r>
      <w:r>
        <w:t xml:space="preserve"> Text2Task as the current freelancer/small-team SaaS, distinct from the unrelated Microsoft Marketplace / Target Energy Solutions product named Text2Task.</w:t>
      </w:r>
    </w:p>
    <w:p>
      <w:pPr>
        <w:pStyle w:val="Heading2"/>
      </w:pPr>
      <w:bookmarkStart w:name="41-1-on-site-entity-inventory" w:id="1"/>
      <w:r>
        <w:t xml:space="preserve">41.1 On-Site Entity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Signal</w:t>
            </w:r>
          </w:p>
        </w:tc>
        <w:tc>
          <w:tcPr>
            <w:tcW w:type="auto" w:w="100"/>
            <w:shd w:fill="b79c2f" w:val="solid"/>
            <w:vAlign w:val="center"/>
          </w:tcPr>
          <w:p>
            <w:pPr>
              <w:jc w:val="center"/>
            </w:pPr>
            <w:r>
              <w:rPr>
                <w:b/>
                <w:bCs/>
              </w:rPr>
              <w:t xml:space="preserve">Source</w:t>
            </w:r>
          </w:p>
        </w:tc>
        <w:tc>
          <w:tcPr>
            <w:tcW w:type="auto" w:w="100"/>
            <w:shd w:fill="b79c2f" w:val="solid"/>
            <w:vAlign w:val="center"/>
          </w:tcPr>
          <w:p>
            <w:pPr>
              <w:jc w:val="center"/>
            </w:pPr>
            <w:r>
              <w:rPr>
                <w:b/>
                <w:bCs/>
              </w:rPr>
              <w:t xml:space="preserve">Component/function</w:t>
            </w:r>
          </w:p>
        </w:tc>
        <w:tc>
          <w:tcPr>
            <w:tcW w:type="auto" w:w="100"/>
            <w:shd w:fill="b79c2f" w:val="solid"/>
            <w:vAlign w:val="center"/>
          </w:tcPr>
          <w:p>
            <w:pPr>
              <w:jc w:val="center"/>
            </w:pPr>
            <w:r>
              <w:rPr>
                <w:b/>
                <w:bCs/>
              </w:rPr>
              <w:t xml:space="preserve">Schema type</w:t>
            </w:r>
          </w:p>
        </w:tc>
        <w:tc>
          <w:tcPr>
            <w:tcW w:type="auto" w:w="100"/>
            <w:shd w:fill="b79c2f" w:val="solid"/>
            <w:vAlign w:val="center"/>
          </w:tcPr>
          <w:p>
            <w:pPr>
              <w:jc w:val="center"/>
            </w:pPr>
            <w:r>
              <w:rPr>
                <w:b/>
                <w:bCs/>
              </w:rPr>
              <w:t xml:space="preserve">Entity name / URL / IDs</w:t>
            </w:r>
          </w:p>
        </w:tc>
        <w:tc>
          <w:tcPr>
            <w:tcW w:type="auto" w:w="100"/>
            <w:shd w:fill="b79c2f" w:val="solid"/>
            <w:vAlign w:val="center"/>
          </w:tcPr>
          <w:p>
            <w:pPr>
              <w:jc w:val="center"/>
            </w:pPr>
            <w:r>
              <w:rPr>
                <w:b/>
                <w:bCs/>
              </w:rPr>
              <w:t xml:space="preserve">sameAs</w:t>
            </w:r>
          </w:p>
        </w:tc>
        <w:tc>
          <w:tcPr>
            <w:tcW w:type="auto" w:w="100"/>
            <w:shd w:fill="b79c2f" w:val="solid"/>
            <w:vAlign w:val="center"/>
          </w:tcPr>
          <w:p>
            <w:pPr>
              <w:jc w:val="center"/>
            </w:pPr>
            <w:r>
              <w:rPr>
                <w:b/>
                <w:bCs/>
              </w:rPr>
              <w:t xml:space="preserve">Visible-content support</w:t>
            </w:r>
          </w:p>
        </w:tc>
        <w:tc>
          <w:tcPr>
            <w:tcW w:type="auto" w:w="100"/>
            <w:shd w:fill="b79c2f" w:val="solid"/>
            <w:vAlign w:val="center"/>
          </w:tcPr>
          <w:p>
            <w:pPr>
              <w:jc w:val="center"/>
            </w:pPr>
            <w:r>
              <w:rPr>
                <w:b/>
                <w:bCs/>
              </w:rPr>
              <w:t xml:space="preserve">Consistency issues</w:t>
            </w:r>
          </w:p>
        </w:tc>
      </w:tr>
      <w:tr>
        <w:tc>
          <w:tcPr>
            <w:tcW w:type="auto" w:w="100"/>
            <w:vAlign w:val="center"/>
          </w:tcPr>
          <w:p>
            <w:r>
              <w:t xml:space="preserve">Canonical origin</w:t>
            </w:r>
          </w:p>
        </w:tc>
        <w:tc>
          <w:tcPr>
            <w:tcW w:type="auto" w:w="100"/>
            <w:vAlign w:val="center"/>
          </w:tcPr>
          <w:p>
            <w:r>
              <w:rPr>
                <w:rStyle w:val="code"/>
                <w:rFonts w:ascii="Consolas" w:cs="Consolas" w:eastAsia="Consolas" w:hAnsi="Consolas"/>
              </w:rPr>
              <w:t xml:space="preserve">app/lib/site-config.ts</w:t>
            </w:r>
          </w:p>
        </w:tc>
        <w:tc>
          <w:tcPr>
            <w:tcW w:type="auto" w:w="100"/>
            <w:vAlign w:val="center"/>
          </w:tcPr>
          <w:p>
            <w:r>
              <w:rPr>
                <w:rStyle w:val="code"/>
                <w:rFonts w:ascii="Consolas" w:cs="Consolas" w:eastAsia="Consolas" w:hAnsi="Consolas"/>
              </w:rPr>
              <w:t xml:space="preserve">SITE_ORIGIN</w:t>
            </w:r>
            <w:r>
              <w:t xml:space="preserve">, </w:t>
            </w:r>
            <w:r>
              <w:rPr>
                <w:rStyle w:val="code"/>
                <w:rFonts w:ascii="Consolas" w:cs="Consolas" w:eastAsia="Consolas" w:hAnsi="Consolas"/>
              </w:rPr>
              <w:t xml:space="preserve">absoluteUrl()</w:t>
            </w:r>
          </w:p>
        </w:tc>
        <w:tc>
          <w:tcPr>
            <w:tcW w:type="auto" w:w="100"/>
            <w:vAlign w:val="center"/>
          </w:tcPr>
          <w:p>
            <w:r>
              <w:t xml:space="preserve">N/A</w:t>
            </w:r>
          </w:p>
        </w:tc>
        <w:tc>
          <w:tcPr>
            <w:tcW w:type="auto" w:w="100"/>
            <w:vAlign w:val="center"/>
          </w:tcPr>
          <w:p>
            <w:r>
              <w:rPr>
                <w:rStyle w:val="code"/>
                <w:rFonts w:ascii="Consolas" w:cs="Consolas" w:eastAsia="Consolas" w:hAnsi="Consolas"/>
              </w:rPr>
              <w:t xml:space="preserve">https://www.text2task.com</w:t>
            </w:r>
          </w:p>
        </w:tc>
        <w:tc>
          <w:tcPr>
            <w:tcW w:type="auto" w:w="100"/>
            <w:vAlign w:val="center"/>
          </w:tcPr>
          <w:p>
            <w:r>
              <w:t xml:space="preserve">N/A</w:t>
            </w:r>
          </w:p>
        </w:tc>
        <w:tc>
          <w:tcPr>
            <w:tcW w:type="auto" w:w="100"/>
            <w:vAlign w:val="center"/>
          </w:tcPr>
          <w:p>
            <w:r>
              <w:t xml:space="preserve">Supported by sitemap/canonical architecture.</w:t>
            </w:r>
          </w:p>
        </w:tc>
        <w:tc>
          <w:tcPr>
            <w:tcW w:type="auto" w:w="100"/>
            <w:vAlign w:val="center"/>
          </w:tcPr>
          <w:p>
            <w:r>
              <w:t xml:space="preserve">Strong; all generated absolute URLs use www canonical origin.</w:t>
            </w:r>
          </w:p>
        </w:tc>
      </w:tr>
      <w:tr>
        <w:tc>
          <w:tcPr>
            <w:tcW w:type="auto" w:w="100"/>
            <w:vAlign w:val="center"/>
          </w:tcPr>
          <w:p>
            <w:r>
              <w:t xml:space="preserve">Organization social constants</w:t>
            </w:r>
          </w:p>
        </w:tc>
        <w:tc>
          <w:tcPr>
            <w:tcW w:type="auto" w:w="100"/>
            <w:vAlign w:val="center"/>
          </w:tcPr>
          <w:p>
            <w:r>
              <w:rPr>
                <w:rStyle w:val="code"/>
                <w:rFonts w:ascii="Consolas" w:cs="Consolas" w:eastAsia="Consolas" w:hAnsi="Consolas"/>
              </w:rPr>
              <w:t xml:space="preserve">app/lib/site-config.ts</w:t>
            </w:r>
          </w:p>
        </w:tc>
        <w:tc>
          <w:tcPr>
            <w:tcW w:type="auto" w:w="100"/>
            <w:vAlign w:val="center"/>
          </w:tcPr>
          <w:p>
            <w:r>
              <w:rPr>
                <w:rStyle w:val="code"/>
                <w:rFonts w:ascii="Consolas" w:cs="Consolas" w:eastAsia="Consolas" w:hAnsi="Consolas"/>
              </w:rPr>
              <w:t xml:space="preserve">SITE_SOCIAL_LINKS</w:t>
            </w:r>
            <w:r>
              <w:t xml:space="preserve">, </w:t>
            </w:r>
            <w:r>
              <w:rPr>
                <w:rStyle w:val="code"/>
                <w:rFonts w:ascii="Consolas" w:cs="Consolas" w:eastAsia="Consolas" w:hAnsi="Consolas"/>
              </w:rPr>
              <w:t xml:space="preserve">SITE_ORGANIZATION_SAME_AS</w:t>
            </w:r>
          </w:p>
        </w:tc>
        <w:tc>
          <w:tcPr>
            <w:tcW w:type="auto" w:w="100"/>
            <w:vAlign w:val="center"/>
          </w:tcPr>
          <w:p>
            <w:r>
              <w:t xml:space="preserve">N/A feeding Organization</w:t>
            </w:r>
          </w:p>
        </w:tc>
        <w:tc>
          <w:tcPr>
            <w:tcW w:type="auto" w:w="100"/>
            <w:vAlign w:val="center"/>
          </w:tcPr>
          <w:p>
            <w:r>
              <w:t xml:space="preserve">Facebook company page; LinkedIn company page</w:t>
            </w:r>
          </w:p>
        </w:tc>
        <w:tc>
          <w:tcPr>
            <w:tcW w:type="auto" w:w="100"/>
            <w:vAlign w:val="center"/>
          </w:tcPr>
          <w:p>
            <w:r>
              <w:t xml:space="preserve">Facebook business URL and LinkedIn company URL only</w:t>
            </w:r>
          </w:p>
        </w:tc>
        <w:tc>
          <w:tcPr>
            <w:tcW w:type="auto" w:w="100"/>
            <w:vAlign w:val="center"/>
          </w:tcPr>
          <w:p>
            <w:r>
              <w:t xml:space="preserve">Footer visibly links the same two company profiles.</w:t>
            </w:r>
          </w:p>
        </w:tc>
        <w:tc>
          <w:tcPr>
            <w:tcW w:type="auto" w:w="100"/>
            <w:vAlign w:val="center"/>
          </w:tcPr>
          <w:p>
            <w:r>
              <w:rPr>
                <w:rStyle w:val="code"/>
                <w:rFonts w:ascii="Consolas" w:cs="Consolas" w:eastAsia="Consolas" w:hAnsi="Consolas"/>
              </w:rPr>
              <w:t xml:space="preserve">sameAs</w:t>
            </w:r>
            <w:r>
              <w:t xml:space="preserve"> is narrow but truthful; does not include verified directories or founder profile.</w:t>
            </w:r>
          </w:p>
        </w:tc>
      </w:tr>
      <w:tr>
        <w:tc>
          <w:tcPr>
            <w:tcW w:type="auto" w:w="100"/>
            <w:vAlign w:val="center"/>
          </w:tcPr>
          <w:p>
            <w:r>
              <w:t xml:space="preserve">Site entity IDs</w:t>
            </w:r>
          </w:p>
        </w:tc>
        <w:tc>
          <w:tcPr>
            <w:tcW w:type="auto" w:w="100"/>
            <w:vAlign w:val="center"/>
          </w:tcPr>
          <w:p>
            <w:r>
              <w:rPr>
                <w:rStyle w:val="code"/>
                <w:rFonts w:ascii="Consolas" w:cs="Consolas" w:eastAsia="Consolas" w:hAnsi="Consolas"/>
              </w:rPr>
              <w:t xml:space="preserve">app/lib/schema.ts</w:t>
            </w:r>
          </w:p>
        </w:tc>
        <w:tc>
          <w:tcPr>
            <w:tcW w:type="auto" w:w="100"/>
            <w:vAlign w:val="center"/>
          </w:tcPr>
          <w:p>
            <w:r>
              <w:rPr>
                <w:rStyle w:val="code"/>
                <w:rFonts w:ascii="Consolas" w:cs="Consolas" w:eastAsia="Consolas" w:hAnsi="Consolas"/>
              </w:rPr>
              <w:t xml:space="preserve">SITE_SCHEMA_ENTITY_IDS</w:t>
            </w:r>
          </w:p>
        </w:tc>
        <w:tc>
          <w:tcPr>
            <w:tcW w:type="auto" w:w="100"/>
            <w:vAlign w:val="center"/>
          </w:tcPr>
          <w:p>
            <w:r>
              <w:t xml:space="preserve">Organization, WebSite IDs</w:t>
            </w:r>
          </w:p>
        </w:tc>
        <w:tc>
          <w:tcPr>
            <w:tcW w:type="auto" w:w="100"/>
            <w:vAlign w:val="center"/>
          </w:tcPr>
          <w:p>
            <w:r>
              <w:rPr>
                <w:rStyle w:val="code"/>
                <w:rFonts w:ascii="Consolas" w:cs="Consolas" w:eastAsia="Consolas" w:hAnsi="Consolas"/>
              </w:rPr>
              <w:t xml:space="preserve">https://www.text2task.com/#organization</w:t>
            </w:r>
            <w:r>
              <w:t xml:space="preserve">, </w:t>
            </w:r>
            <w:r>
              <w:rPr>
                <w:rStyle w:val="code"/>
                <w:rFonts w:ascii="Consolas" w:cs="Consolas" w:eastAsia="Consolas" w:hAnsi="Consolas"/>
              </w:rPr>
              <w:t xml:space="preserve">https://www.text2task.com/#website</w:t>
            </w:r>
          </w:p>
        </w:tc>
        <w:tc>
          <w:tcPr>
            <w:tcW w:type="auto" w:w="100"/>
            <w:vAlign w:val="center"/>
          </w:tcPr>
          <w:p>
            <w:r>
              <w:t xml:space="preserve">N/A</w:t>
            </w:r>
          </w:p>
        </w:tc>
        <w:tc>
          <w:tcPr>
            <w:tcW w:type="auto" w:w="100"/>
            <w:vAlign w:val="center"/>
          </w:tcPr>
          <w:p>
            <w:r>
              <w:t xml:space="preserve">Referenced by page schemas.</w:t>
            </w:r>
          </w:p>
        </w:tc>
        <w:tc>
          <w:tcPr>
            <w:tcW w:type="auto" w:w="100"/>
            <w:vAlign w:val="center"/>
          </w:tcPr>
          <w:p>
            <w:r>
              <w:t xml:space="preserve">No </w:t>
            </w:r>
            <w:r>
              <w:rPr>
                <w:rStyle w:val="code"/>
                <w:rFonts w:ascii="Consolas" w:cs="Consolas" w:eastAsia="Consolas" w:hAnsi="Consolas"/>
              </w:rPr>
              <w:t xml:space="preserve">Person</w:t>
            </w:r>
            <w:r>
              <w:t xml:space="preserve"> ID and no </w:t>
            </w:r>
            <w:r>
              <w:rPr>
                <w:rStyle w:val="code"/>
                <w:rFonts w:ascii="Consolas" w:cs="Consolas" w:eastAsia="Consolas" w:hAnsi="Consolas"/>
              </w:rPr>
              <w:t xml:space="preserve">SoftwareApplication</w:t>
            </w:r>
            <w:r>
              <w:t xml:space="preserve"> ID by design.</w:t>
            </w:r>
          </w:p>
        </w:tc>
      </w:tr>
      <w:tr>
        <w:tc>
          <w:tcPr>
            <w:tcW w:type="auto" w:w="100"/>
            <w:vAlign w:val="center"/>
          </w:tcPr>
          <w:p>
            <w:r>
              <w:t xml:space="preserve">Breadcrumb helper</w:t>
            </w:r>
          </w:p>
        </w:tc>
        <w:tc>
          <w:tcPr>
            <w:tcW w:type="auto" w:w="100"/>
            <w:vAlign w:val="center"/>
          </w:tcPr>
          <w:p>
            <w:r>
              <w:rPr>
                <w:rStyle w:val="code"/>
                <w:rFonts w:ascii="Consolas" w:cs="Consolas" w:eastAsia="Consolas" w:hAnsi="Consolas"/>
              </w:rPr>
              <w:t xml:space="preserve">app/lib/schema.ts</w:t>
            </w:r>
          </w:p>
        </w:tc>
        <w:tc>
          <w:tcPr>
            <w:tcW w:type="auto" w:w="100"/>
            <w:vAlign w:val="center"/>
          </w:tcPr>
          <w:p>
            <w:r>
              <w:rPr>
                <w:rStyle w:val="code"/>
                <w:rFonts w:ascii="Consolas" w:cs="Consolas" w:eastAsia="Consolas" w:hAnsi="Consolas"/>
              </w:rPr>
              <w:t xml:space="preserve">buildBreadcrumbListJsonLd()</w:t>
            </w:r>
          </w:p>
        </w:tc>
        <w:tc>
          <w:tcPr>
            <w:tcW w:type="auto" w:w="100"/>
            <w:vAlign w:val="center"/>
          </w:tcPr>
          <w:p>
            <w:r>
              <w:rPr>
                <w:rStyle w:val="code"/>
                <w:rFonts w:ascii="Consolas" w:cs="Consolas" w:eastAsia="Consolas" w:hAnsi="Consolas"/>
              </w:rPr>
              <w:t xml:space="preserve">BreadcrumbList</w:t>
            </w:r>
          </w:p>
        </w:tc>
        <w:tc>
          <w:tcPr>
            <w:tcW w:type="auto" w:w="100"/>
            <w:vAlign w:val="center"/>
          </w:tcPr>
          <w:p>
            <w:r>
              <w:t xml:space="preserve">Per-page </w:t>
            </w:r>
            <w:r>
              <w:rPr>
                <w:rStyle w:val="code"/>
                <w:rFonts w:ascii="Consolas" w:cs="Consolas" w:eastAsia="Consolas" w:hAnsi="Consolas"/>
              </w:rPr>
              <w:t xml:space="preserve">@id = {canonicalUrl}#breadcrumb</w:t>
            </w:r>
          </w:p>
        </w:tc>
        <w:tc>
          <w:tcPr>
            <w:tcW w:type="auto" w:w="100"/>
            <w:vAlign w:val="center"/>
          </w:tcPr>
          <w:p>
            <w:r>
              <w:t xml:space="preserve">N/A</w:t>
            </w:r>
          </w:p>
        </w:tc>
        <w:tc>
          <w:tcPr>
            <w:tcW w:type="auto" w:w="100"/>
            <w:vAlign w:val="center"/>
          </w:tcPr>
          <w:p>
            <w:r>
              <w:t xml:space="preserve">Breadcrumb item names/URLs match visible navigation intent.</w:t>
            </w:r>
          </w:p>
        </w:tc>
        <w:tc>
          <w:tcPr>
            <w:tcW w:type="auto" w:w="100"/>
            <w:vAlign w:val="center"/>
          </w:tcPr>
          <w:p>
            <w:r>
              <w:t xml:space="preserve">One known feature-page breadcrumb-depth inconsistency remains outside this milestone.</w:t>
            </w:r>
          </w:p>
        </w:tc>
      </w:tr>
      <w:tr>
        <w:tc>
          <w:tcPr>
            <w:tcW w:type="auto" w:w="100"/>
            <w:vAlign w:val="center"/>
          </w:tcPr>
          <w:p>
            <w:r>
              <w:t xml:space="preserve">Article helper</w:t>
            </w:r>
          </w:p>
        </w:tc>
        <w:tc>
          <w:tcPr>
            <w:tcW w:type="auto" w:w="100"/>
            <w:vAlign w:val="center"/>
          </w:tcPr>
          <w:p>
            <w:r>
              <w:rPr>
                <w:rStyle w:val="code"/>
                <w:rFonts w:ascii="Consolas" w:cs="Consolas" w:eastAsia="Consolas" w:hAnsi="Consolas"/>
              </w:rPr>
              <w:t xml:space="preserve">app/lib/schema.ts</w:t>
            </w:r>
          </w:p>
        </w:tc>
        <w:tc>
          <w:tcPr>
            <w:tcW w:type="auto" w:w="100"/>
            <w:vAlign w:val="center"/>
          </w:tcPr>
          <w:p>
            <w:r>
              <w:rPr>
                <w:rStyle w:val="code"/>
                <w:rFonts w:ascii="Consolas" w:cs="Consolas" w:eastAsia="Consolas" w:hAnsi="Consolas"/>
              </w:rPr>
              <w:t xml:space="preserve">buildArticleJsonLd()</w:t>
            </w:r>
          </w:p>
        </w:tc>
        <w:tc>
          <w:tcPr>
            <w:tcW w:type="auto" w:w="100"/>
            <w:vAlign w:val="center"/>
          </w:tcPr>
          <w:p>
            <w:r>
              <w:rPr>
                <w:rStyle w:val="code"/>
                <w:rFonts w:ascii="Consolas" w:cs="Consolas" w:eastAsia="Consolas" w:hAnsi="Consolas"/>
              </w:rPr>
              <w:t xml:space="preserve">Article</w:t>
            </w:r>
          </w:p>
        </w:tc>
        <w:tc>
          <w:tcPr>
            <w:tcW w:type="auto" w:w="100"/>
            <w:vAlign w:val="center"/>
          </w:tcPr>
          <w:p>
            <w:r>
              <w:t xml:space="preserve">Per-article </w:t>
            </w:r>
            <w:r>
              <w:rPr>
                <w:rStyle w:val="code"/>
                <w:rFonts w:ascii="Consolas" w:cs="Consolas" w:eastAsia="Consolas" w:hAnsi="Consolas"/>
              </w:rPr>
              <w:t xml:space="preserve">@id = {url}#article</w:t>
            </w:r>
            <w:r>
              <w:t xml:space="preserve">; </w:t>
            </w:r>
            <w:r>
              <w:rPr>
                <w:rStyle w:val="code"/>
                <w:rFonts w:ascii="Consolas" w:cs="Consolas" w:eastAsia="Consolas" w:hAnsi="Consolas"/>
              </w:rPr>
              <w:t xml:space="preserve">mainEntityOfPage.@id = {url}#webpage</w:t>
            </w:r>
            <w:r>
              <w:t xml:space="preserve">; publisher </w:t>
            </w:r>
            <w:r>
              <w:rPr>
                <w:rStyle w:val="code"/>
                <w:rFonts w:ascii="Consolas" w:cs="Consolas" w:eastAsia="Consolas" w:hAnsi="Consolas"/>
              </w:rPr>
              <w:t xml:space="preserve">/#organization</w:t>
            </w:r>
          </w:p>
        </w:tc>
        <w:tc>
          <w:tcPr>
            <w:tcW w:type="auto" w:w="100"/>
            <w:vAlign w:val="center"/>
          </w:tcPr>
          <w:p>
            <w:r>
              <w:t xml:space="preserve">N/A</w:t>
            </w:r>
          </w:p>
        </w:tc>
        <w:tc>
          <w:tcPr>
            <w:tcW w:type="auto" w:w="100"/>
            <w:vAlign w:val="center"/>
          </w:tcPr>
          <w:p>
            <w:r>
              <w:t xml:space="preserve">Supported by visible resource articles.</w:t>
            </w:r>
          </w:p>
        </w:tc>
        <w:tc>
          <w:tcPr>
            <w:tcW w:type="auto" w:w="100"/>
            <w:vAlign w:val="center"/>
          </w:tcPr>
          <w:p>
            <w:r>
              <w:t xml:space="preserve">Some articles omit dates as already recorded in §15; not an entity-disambiguation blocker.</w:t>
            </w:r>
          </w:p>
        </w:tc>
      </w:tr>
      <w:tr>
        <w:tc>
          <w:tcPr>
            <w:tcW w:type="auto" w:w="100"/>
            <w:vAlign w:val="center"/>
          </w:tcPr>
          <w:p>
            <w:r>
              <w:t xml:space="preserve">Homepage Organization</w:t>
            </w:r>
          </w:p>
        </w:tc>
        <w:tc>
          <w:tcPr>
            <w:tcW w:type="auto" w:w="100"/>
            <w:vAlign w:val="center"/>
          </w:tcPr>
          <w:p>
            <w:r>
              <w:rPr>
                <w:rStyle w:val="code"/>
                <w:rFonts w:ascii="Consolas" w:cs="Consolas" w:eastAsia="Consolas" w:hAnsi="Consolas"/>
              </w:rPr>
              <w:t xml:space="preserve">app/page.tsx</w:t>
            </w:r>
          </w:p>
        </w:tc>
        <w:tc>
          <w:tcPr>
            <w:tcW w:type="auto" w:w="100"/>
            <w:vAlign w:val="center"/>
          </w:tcPr>
          <w:p>
            <w:r>
              <w:rPr>
                <w:rStyle w:val="code"/>
                <w:rFonts w:ascii="Consolas" w:cs="Consolas" w:eastAsia="Consolas" w:hAnsi="Consolas"/>
              </w:rPr>
              <w:t xml:space="preserve">organizationJsonLd</w:t>
            </w:r>
            <w:r>
              <w:t xml:space="preserve"> rendered through </w:t>
            </w:r>
            <w:r>
              <w:rPr>
                <w:rStyle w:val="code"/>
                <w:rFonts w:ascii="Consolas" w:cs="Consolas" w:eastAsia="Consolas" w:hAnsi="Consolas"/>
              </w:rPr>
              <w:t xml:space="preserve">JsonLd</w:t>
            </w:r>
          </w:p>
        </w:tc>
        <w:tc>
          <w:tcPr>
            <w:tcW w:type="auto" w:w="100"/>
            <w:vAlign w:val="center"/>
          </w:tcPr>
          <w:p>
            <w:r>
              <w:rPr>
                <w:rStyle w:val="code"/>
                <w:rFonts w:ascii="Consolas" w:cs="Consolas" w:eastAsia="Consolas" w:hAnsi="Consolas"/>
              </w:rPr>
              <w:t xml:space="preserve">Organization</w:t>
            </w:r>
          </w:p>
        </w:tc>
        <w:tc>
          <w:tcPr>
            <w:tcW w:type="auto" w:w="100"/>
            <w:vAlign w:val="center"/>
          </w:tcPr>
          <w:p>
            <w:r>
              <w:t xml:space="preserve">Name </w:t>
            </w:r>
            <w:r>
              <w:rPr>
                <w:rStyle w:val="code"/>
                <w:rFonts w:ascii="Consolas" w:cs="Consolas" w:eastAsia="Consolas" w:hAnsi="Consolas"/>
              </w:rPr>
              <w:t xml:space="preserve">Text2Task</w:t>
            </w:r>
            <w:r>
              <w:t xml:space="preserve">; </w:t>
            </w:r>
            <w:r>
              <w:rPr>
                <w:rStyle w:val="code"/>
                <w:rFonts w:ascii="Consolas" w:cs="Consolas" w:eastAsia="Consolas" w:hAnsi="Consolas"/>
              </w:rPr>
              <w:t xml:space="preserve">@id</w:t>
            </w:r>
            <w:r>
              <w:t xml:space="preserve"> </w:t>
            </w:r>
            <w:r>
              <w:rPr>
                <w:rStyle w:val="code"/>
                <w:rFonts w:ascii="Consolas" w:cs="Consolas" w:eastAsia="Consolas" w:hAnsi="Consolas"/>
              </w:rPr>
              <w:t xml:space="preserve">/#organization</w:t>
            </w:r>
            <w:r>
              <w:t xml:space="preserve">; URL </w:t>
            </w:r>
            <w:r>
              <w:rPr>
                <w:rStyle w:val="code"/>
                <w:rFonts w:ascii="Consolas" w:cs="Consolas" w:eastAsia="Consolas" w:hAnsi="Consolas"/>
              </w:rPr>
              <w:t xml:space="preserve">/</w:t>
            </w:r>
            <w:r>
              <w:t xml:space="preserve">; logo </w:t>
            </w:r>
            <w:r>
              <w:rPr>
                <w:rStyle w:val="code"/>
                <w:rFonts w:ascii="Consolas" w:cs="Consolas" w:eastAsia="Consolas" w:hAnsi="Consolas"/>
              </w:rPr>
              <w:t xml:space="preserve">/text2task-logo.png</w:t>
            </w:r>
          </w:p>
        </w:tc>
        <w:tc>
          <w:tcPr>
            <w:tcW w:type="auto" w:w="100"/>
            <w:vAlign w:val="center"/>
          </w:tcPr>
          <w:p>
            <w:r>
              <w:rPr>
                <w:rStyle w:val="code"/>
                <w:rFonts w:ascii="Consolas" w:cs="Consolas" w:eastAsia="Consolas" w:hAnsi="Consolas"/>
              </w:rPr>
              <w:t xml:space="preserve">SITE_ORGANIZATION_SAME_AS</w:t>
            </w:r>
            <w:r>
              <w:t xml:space="preserve"> only</w:t>
            </w:r>
          </w:p>
        </w:tc>
        <w:tc>
          <w:tcPr>
            <w:tcW w:type="auto" w:w="100"/>
            <w:vAlign w:val="center"/>
          </w:tcPr>
          <w:p>
            <w:r>
              <w:t xml:space="preserve">Homepage visibly brands Text2Task, logo, product positioning.</w:t>
            </w:r>
          </w:p>
        </w:tc>
        <w:tc>
          <w:tcPr>
            <w:tcW w:type="auto" w:w="100"/>
            <w:vAlign w:val="center"/>
          </w:tcPr>
          <w:p>
            <w:r>
              <w:t xml:space="preserve">No </w:t>
            </w:r>
            <w:r>
              <w:rPr>
                <w:rStyle w:val="code"/>
                <w:rFonts w:ascii="Consolas" w:cs="Consolas" w:eastAsia="Consolas" w:hAnsi="Consolas"/>
              </w:rPr>
              <w:t xml:space="preserve">founder</w:t>
            </w:r>
            <w:r>
              <w:t xml:space="preserve">; no alternateName; </w:t>
            </w:r>
            <w:r>
              <w:rPr>
                <w:rStyle w:val="code"/>
                <w:rFonts w:ascii="Consolas" w:cs="Consolas" w:eastAsia="Consolas" w:hAnsi="Consolas"/>
              </w:rPr>
              <w:t xml:space="preserve">sameAs</w:t>
            </w:r>
            <w:r>
              <w:t xml:space="preserve"> omits verified directory/entity surfaces.</w:t>
            </w:r>
          </w:p>
        </w:tc>
      </w:tr>
      <w:tr>
        <w:tc>
          <w:tcPr>
            <w:tcW w:type="auto" w:w="100"/>
            <w:vAlign w:val="center"/>
          </w:tcPr>
          <w:p>
            <w:r>
              <w:t xml:space="preserve">Homepage WebSite</w:t>
            </w:r>
          </w:p>
        </w:tc>
        <w:tc>
          <w:tcPr>
            <w:tcW w:type="auto" w:w="100"/>
            <w:vAlign w:val="center"/>
          </w:tcPr>
          <w:p>
            <w:r>
              <w:rPr>
                <w:rStyle w:val="code"/>
                <w:rFonts w:ascii="Consolas" w:cs="Consolas" w:eastAsia="Consolas" w:hAnsi="Consolas"/>
              </w:rPr>
              <w:t xml:space="preserve">app/page.tsx</w:t>
            </w:r>
          </w:p>
        </w:tc>
        <w:tc>
          <w:tcPr>
            <w:tcW w:type="auto" w:w="100"/>
            <w:vAlign w:val="center"/>
          </w:tcPr>
          <w:p>
            <w:r>
              <w:rPr>
                <w:rStyle w:val="code"/>
                <w:rFonts w:ascii="Consolas" w:cs="Consolas" w:eastAsia="Consolas" w:hAnsi="Consolas"/>
              </w:rPr>
              <w:t xml:space="preserve">websiteJsonLd</w:t>
            </w:r>
          </w:p>
        </w:tc>
        <w:tc>
          <w:tcPr>
            <w:tcW w:type="auto" w:w="100"/>
            <w:vAlign w:val="center"/>
          </w:tcPr>
          <w:p>
            <w:r>
              <w:rPr>
                <w:rStyle w:val="code"/>
                <w:rFonts w:ascii="Consolas" w:cs="Consolas" w:eastAsia="Consolas" w:hAnsi="Consolas"/>
              </w:rPr>
              <w:t xml:space="preserve">WebSite</w:t>
            </w:r>
          </w:p>
        </w:tc>
        <w:tc>
          <w:tcPr>
            <w:tcW w:type="auto" w:w="100"/>
            <w:vAlign w:val="center"/>
          </w:tcPr>
          <w:p>
            <w:r>
              <w:t xml:space="preserve">Name </w:t>
            </w:r>
            <w:r>
              <w:rPr>
                <w:rStyle w:val="code"/>
                <w:rFonts w:ascii="Consolas" w:cs="Consolas" w:eastAsia="Consolas" w:hAnsi="Consolas"/>
              </w:rPr>
              <w:t xml:space="preserve">Text2Task</w:t>
            </w:r>
            <w:r>
              <w:t xml:space="preserve">; </w:t>
            </w:r>
            <w:r>
              <w:rPr>
                <w:rStyle w:val="code"/>
                <w:rFonts w:ascii="Consolas" w:cs="Consolas" w:eastAsia="Consolas" w:hAnsi="Consolas"/>
              </w:rPr>
              <w:t xml:space="preserve">@id</w:t>
            </w:r>
            <w:r>
              <w:t xml:space="preserve"> </w:t>
            </w:r>
            <w:r>
              <w:rPr>
                <w:rStyle w:val="code"/>
                <w:rFonts w:ascii="Consolas" w:cs="Consolas" w:eastAsia="Consolas" w:hAnsi="Consolas"/>
              </w:rPr>
              <w:t xml:space="preserve">/#website</w:t>
            </w:r>
            <w:r>
              <w:t xml:space="preserve">; URL </w:t>
            </w:r>
            <w:r>
              <w:rPr>
                <w:rStyle w:val="code"/>
                <w:rFonts w:ascii="Consolas" w:cs="Consolas" w:eastAsia="Consolas" w:hAnsi="Consolas"/>
              </w:rPr>
              <w:t xml:space="preserve">/</w:t>
            </w:r>
            <w:r>
              <w:t xml:space="preserve">; publisher </w:t>
            </w:r>
            <w:r>
              <w:rPr>
                <w:rStyle w:val="code"/>
                <w:rFonts w:ascii="Consolas" w:cs="Consolas" w:eastAsia="Consolas" w:hAnsi="Consolas"/>
              </w:rPr>
              <w:t xml:space="preserve">/#organization</w:t>
            </w:r>
          </w:p>
        </w:tc>
        <w:tc>
          <w:tcPr>
            <w:tcW w:type="auto" w:w="100"/>
            <w:vAlign w:val="center"/>
          </w:tcPr>
          <w:p>
            <w:r>
              <w:t xml:space="preserve">N/A</w:t>
            </w:r>
          </w:p>
        </w:tc>
        <w:tc>
          <w:tcPr>
            <w:tcW w:type="auto" w:w="100"/>
            <w:vAlign w:val="center"/>
          </w:tcPr>
          <w:p>
            <w:r>
              <w:t xml:space="preserve">Supported by visible site and homepage copy.</w:t>
            </w:r>
          </w:p>
        </w:tc>
        <w:tc>
          <w:tcPr>
            <w:tcW w:type="auto" w:w="100"/>
            <w:vAlign w:val="center"/>
          </w:tcPr>
          <w:p>
            <w:r>
              <w:t xml:space="preserve">Strong and stable.</w:t>
            </w:r>
          </w:p>
        </w:tc>
      </w:tr>
      <w:tr>
        <w:tc>
          <w:tcPr>
            <w:tcW w:type="auto" w:w="100"/>
            <w:vAlign w:val="center"/>
          </w:tcPr>
          <w:p>
            <w:r>
              <w:t xml:space="preserve">Homepage WebPage</w:t>
            </w:r>
          </w:p>
        </w:tc>
        <w:tc>
          <w:tcPr>
            <w:tcW w:type="auto" w:w="100"/>
            <w:vAlign w:val="center"/>
          </w:tcPr>
          <w:p>
            <w:r>
              <w:rPr>
                <w:rStyle w:val="code"/>
                <w:rFonts w:ascii="Consolas" w:cs="Consolas" w:eastAsia="Consolas" w:hAnsi="Consolas"/>
              </w:rPr>
              <w:t xml:space="preserve">app/page.tsx</w:t>
            </w:r>
          </w:p>
        </w:tc>
        <w:tc>
          <w:tcPr>
            <w:tcW w:type="auto" w:w="100"/>
            <w:vAlign w:val="center"/>
          </w:tcPr>
          <w:p>
            <w:r>
              <w:rPr>
                <w:rStyle w:val="code"/>
                <w:rFonts w:ascii="Consolas" w:cs="Consolas" w:eastAsia="Consolas" w:hAnsi="Consolas"/>
              </w:rPr>
              <w:t xml:space="preserve">homepageWebPageJsonLd</w:t>
            </w:r>
          </w:p>
        </w:tc>
        <w:tc>
          <w:tcPr>
            <w:tcW w:type="auto" w:w="100"/>
            <w:vAlign w:val="center"/>
          </w:tcPr>
          <w:p>
            <w:r>
              <w:rPr>
                <w:rStyle w:val="code"/>
                <w:rFonts w:ascii="Consolas" w:cs="Consolas" w:eastAsia="Consolas" w:hAnsi="Consolas"/>
              </w:rPr>
              <w:t xml:space="preserve">WebPage</w:t>
            </w:r>
          </w:p>
        </w:tc>
        <w:tc>
          <w:tcPr>
            <w:tcW w:type="auto" w:w="100"/>
            <w:vAlign w:val="center"/>
          </w:tcPr>
          <w:p>
            <w:r>
              <w:rPr>
                <w:rStyle w:val="code"/>
                <w:rFonts w:ascii="Consolas" w:cs="Consolas" w:eastAsia="Consolas" w:hAnsi="Consolas"/>
              </w:rPr>
              <w:t xml:space="preserve">@id</w:t>
            </w:r>
            <w:r>
              <w:t xml:space="preserve"> </w:t>
            </w:r>
            <w:r>
              <w:rPr>
                <w:rStyle w:val="code"/>
                <w:rFonts w:ascii="Consolas" w:cs="Consolas" w:eastAsia="Consolas" w:hAnsi="Consolas"/>
              </w:rPr>
              <w:t xml:space="preserve">/#webpage</w:t>
            </w:r>
            <w:r>
              <w:t xml:space="preserve">; name </w:t>
            </w:r>
            <w:r>
              <w:rPr>
                <w:rStyle w:val="code"/>
                <w:rFonts w:ascii="Consolas" w:cs="Consolas" w:eastAsia="Consolas" w:hAnsi="Consolas"/>
              </w:rPr>
              <w:t xml:space="preserve">Turn Client Messages Into Projects and Tasks</w:t>
            </w:r>
            <w:r>
              <w:t xml:space="preserve">; publisher </w:t>
            </w:r>
            <w:r>
              <w:rPr>
                <w:rStyle w:val="code"/>
                <w:rFonts w:ascii="Consolas" w:cs="Consolas" w:eastAsia="Consolas" w:hAnsi="Consolas"/>
              </w:rPr>
              <w:t xml:space="preserve">/#organization</w:t>
            </w:r>
            <w:r>
              <w:t xml:space="preserve">; isPartOf </w:t>
            </w:r>
            <w:r>
              <w:rPr>
                <w:rStyle w:val="code"/>
                <w:rFonts w:ascii="Consolas" w:cs="Consolas" w:eastAsia="Consolas" w:hAnsi="Consolas"/>
              </w:rPr>
              <w:t xml:space="preserve">/#website</w:t>
            </w:r>
          </w:p>
        </w:tc>
        <w:tc>
          <w:tcPr>
            <w:tcW w:type="auto" w:w="100"/>
            <w:vAlign w:val="center"/>
          </w:tcPr>
          <w:p>
            <w:r>
              <w:t xml:space="preserve">N/A</w:t>
            </w:r>
          </w:p>
        </w:tc>
        <w:tc>
          <w:tcPr>
            <w:tcW w:type="auto" w:w="100"/>
            <w:vAlign w:val="center"/>
          </w:tcPr>
          <w:p>
            <w:r>
              <w:t xml:space="preserve">Supported by homepage title/hero/product copy.</w:t>
            </w:r>
          </w:p>
        </w:tc>
        <w:tc>
          <w:tcPr>
            <w:tcW w:type="auto" w:w="100"/>
            <w:vAlign w:val="center"/>
          </w:tcPr>
          <w:p>
            <w:r>
              <w:t xml:space="preserve">No issue for entity work.</w:t>
            </w:r>
          </w:p>
        </w:tc>
      </w:tr>
      <w:tr>
        <w:tc>
          <w:tcPr>
            <w:tcW w:type="auto" w:w="100"/>
            <w:vAlign w:val="center"/>
          </w:tcPr>
          <w:p>
            <w:r>
              <w:t xml:space="preserve">About page</w:t>
            </w:r>
          </w:p>
        </w:tc>
        <w:tc>
          <w:tcPr>
            <w:tcW w:type="auto" w:w="100"/>
            <w:vAlign w:val="center"/>
          </w:tcPr>
          <w:p>
            <w:r>
              <w:rPr>
                <w:rStyle w:val="code"/>
                <w:rFonts w:ascii="Consolas" w:cs="Consolas" w:eastAsia="Consolas" w:hAnsi="Consolas"/>
              </w:rPr>
              <w:t xml:space="preserve">app/about/page.tsx</w:t>
            </w:r>
          </w:p>
        </w:tc>
        <w:tc>
          <w:tcPr>
            <w:tcW w:type="auto" w:w="100"/>
            <w:vAlign w:val="center"/>
          </w:tcPr>
          <w:p>
            <w:r>
              <w:rPr>
                <w:rStyle w:val="code"/>
                <w:rFonts w:ascii="Consolas" w:cs="Consolas" w:eastAsia="Consolas" w:hAnsi="Consolas"/>
              </w:rPr>
              <w:t xml:space="preserve">aboutJsonLd</w:t>
            </w:r>
          </w:p>
        </w:tc>
        <w:tc>
          <w:tcPr>
            <w:tcW w:type="auto" w:w="100"/>
            <w:vAlign w:val="center"/>
          </w:tcPr>
          <w:p>
            <w:r>
              <w:rPr>
                <w:rStyle w:val="code"/>
                <w:rFonts w:ascii="Consolas" w:cs="Consolas" w:eastAsia="Consolas" w:hAnsi="Consolas"/>
              </w:rPr>
              <w:t xml:space="preserve">AboutPage</w:t>
            </w:r>
          </w:p>
        </w:tc>
        <w:tc>
          <w:tcPr>
            <w:tcW w:type="auto" w:w="100"/>
            <w:vAlign w:val="center"/>
          </w:tcPr>
          <w:p>
            <w:r>
              <w:rPr>
                <w:rStyle w:val="code"/>
                <w:rFonts w:ascii="Consolas" w:cs="Consolas" w:eastAsia="Consolas" w:hAnsi="Consolas"/>
              </w:rPr>
              <w:t xml:space="preserve">@id</w:t>
            </w:r>
            <w:r>
              <w:t xml:space="preserve"> </w:t>
            </w:r>
            <w:r>
              <w:rPr>
                <w:rStyle w:val="code"/>
                <w:rFonts w:ascii="Consolas" w:cs="Consolas" w:eastAsia="Consolas" w:hAnsi="Consolas"/>
              </w:rPr>
              <w:t xml:space="preserve">/about#webpage</w:t>
            </w:r>
            <w:r>
              <w:t xml:space="preserve">; URL </w:t>
            </w:r>
            <w:r>
              <w:rPr>
                <w:rStyle w:val="code"/>
                <w:rFonts w:ascii="Consolas" w:cs="Consolas" w:eastAsia="Consolas" w:hAnsi="Consolas"/>
              </w:rPr>
              <w:t xml:space="preserve">/about</w:t>
            </w:r>
            <w:r>
              <w:t xml:space="preserve">; publisher </w:t>
            </w:r>
            <w:r>
              <w:rPr>
                <w:rStyle w:val="code"/>
                <w:rFonts w:ascii="Consolas" w:cs="Consolas" w:eastAsia="Consolas" w:hAnsi="Consolas"/>
              </w:rPr>
              <w:t xml:space="preserve">/#organization</w:t>
            </w:r>
            <w:r>
              <w:t xml:space="preserve">; isPartOf </w:t>
            </w:r>
            <w:r>
              <w:rPr>
                <w:rStyle w:val="code"/>
                <w:rFonts w:ascii="Consolas" w:cs="Consolas" w:eastAsia="Consolas" w:hAnsi="Consolas"/>
              </w:rPr>
              <w:t xml:space="preserve">/#website</w:t>
            </w:r>
          </w:p>
        </w:tc>
        <w:tc>
          <w:tcPr>
            <w:tcW w:type="auto" w:w="100"/>
            <w:vAlign w:val="center"/>
          </w:tcPr>
          <w:p>
            <w:r>
              <w:t xml:space="preserve">N/A</w:t>
            </w:r>
          </w:p>
        </w:tc>
        <w:tc>
          <w:tcPr>
            <w:tcW w:type="auto" w:w="100"/>
            <w:vAlign w:val="center"/>
          </w:tcPr>
          <w:p>
            <w:r>
              <w:t xml:space="preserve">Visible copy says Text2Task is independently built, has product principles, and includes generic founder images/captions.</w:t>
            </w:r>
          </w:p>
        </w:tc>
        <w:tc>
          <w:tcPr>
            <w:tcW w:type="auto" w:w="100"/>
            <w:vAlign w:val="center"/>
          </w:tcPr>
          <w:p>
            <w:r>
              <w:t xml:space="preserve">No named founder; AboutPage has no </w:t>
            </w:r>
            <w:r>
              <w:rPr>
                <w:rStyle w:val="code"/>
                <w:rFonts w:ascii="Consolas" w:cs="Consolas" w:eastAsia="Consolas" w:hAnsi="Consolas"/>
              </w:rPr>
              <w:t xml:space="preserve">about</w:t>
            </w:r>
            <w:r>
              <w:t xml:space="preserve"> or </w:t>
            </w:r>
            <w:r>
              <w:rPr>
                <w:rStyle w:val="code"/>
                <w:rFonts w:ascii="Consolas" w:cs="Consolas" w:eastAsia="Consolas" w:hAnsi="Consolas"/>
              </w:rPr>
              <w:t xml:space="preserve">mainEntity</w:t>
            </w:r>
            <w:r>
              <w:t xml:space="preserve"> after prior SoftwareApplication cleanup.</w:t>
            </w:r>
          </w:p>
        </w:tc>
      </w:tr>
      <w:tr>
        <w:tc>
          <w:tcPr>
            <w:tcW w:type="auto" w:w="100"/>
            <w:vAlign w:val="center"/>
          </w:tcPr>
          <w:p>
            <w:r>
              <w:t xml:space="preserve">Use Cases hub</w:t>
            </w:r>
          </w:p>
        </w:tc>
        <w:tc>
          <w:tcPr>
            <w:tcW w:type="auto" w:w="100"/>
            <w:vAlign w:val="center"/>
          </w:tcPr>
          <w:p>
            <w:r>
              <w:rPr>
                <w:rStyle w:val="code"/>
                <w:rFonts w:ascii="Consolas" w:cs="Consolas" w:eastAsia="Consolas" w:hAnsi="Consolas"/>
              </w:rPr>
              <w:t xml:space="preserve">app/use-cases/page.tsx</w:t>
            </w:r>
          </w:p>
        </w:tc>
        <w:tc>
          <w:tcPr>
            <w:tcW w:type="auto" w:w="100"/>
            <w:vAlign w:val="center"/>
          </w:tcPr>
          <w:p>
            <w:r>
              <w:t xml:space="preserve">inline </w:t>
            </w:r>
            <w:r>
              <w:rPr>
                <w:rStyle w:val="code"/>
                <w:rFonts w:ascii="Consolas" w:cs="Consolas" w:eastAsia="Consolas" w:hAnsi="Consolas"/>
              </w:rPr>
              <w:t xml:space="preserve">collectionJsonLd</w:t>
            </w:r>
            <w:r>
              <w:t xml:space="preserve">, </w:t>
            </w:r>
            <w:r>
              <w:rPr>
                <w:rStyle w:val="code"/>
                <w:rFonts w:ascii="Consolas" w:cs="Consolas" w:eastAsia="Consolas" w:hAnsi="Consolas"/>
              </w:rPr>
              <w:t xml:space="preserve">itemListJsonLd</w:t>
            </w:r>
            <w:r>
              <w:t xml:space="preserve">, breadcrumb</w:t>
            </w:r>
          </w:p>
        </w:tc>
        <w:tc>
          <w:tcPr>
            <w:tcW w:type="auto" w:w="100"/>
            <w:vAlign w:val="center"/>
          </w:tcPr>
          <w:p>
            <w:r>
              <w:rPr>
                <w:rStyle w:val="code"/>
                <w:rFonts w:ascii="Consolas" w:cs="Consolas" w:eastAsia="Consolas" w:hAnsi="Consolas"/>
              </w:rPr>
              <w:t xml:space="preserve">CollectionPage</w:t>
            </w:r>
            <w:r>
              <w:t xml:space="preserve">, </w:t>
            </w:r>
            <w:r>
              <w:rPr>
                <w:rStyle w:val="code"/>
                <w:rFonts w:ascii="Consolas" w:cs="Consolas" w:eastAsia="Consolas" w:hAnsi="Consolas"/>
              </w:rPr>
              <w:t xml:space="preserve">ItemList</w:t>
            </w:r>
            <w:r>
              <w:t xml:space="preserve">, </w:t>
            </w:r>
            <w:r>
              <w:rPr>
                <w:rStyle w:val="code"/>
                <w:rFonts w:ascii="Consolas" w:cs="Consolas" w:eastAsia="Consolas" w:hAnsi="Consolas"/>
              </w:rPr>
              <w:t xml:space="preserve">BreadcrumbList</w:t>
            </w:r>
          </w:p>
        </w:tc>
        <w:tc>
          <w:tcPr>
            <w:tcW w:type="auto" w:w="100"/>
            <w:vAlign w:val="center"/>
          </w:tcPr>
          <w:p>
            <w:r>
              <w:t xml:space="preserve">Name </w:t>
            </w:r>
            <w:r>
              <w:rPr>
                <w:rStyle w:val="code"/>
                <w:rFonts w:ascii="Consolas" w:cs="Consolas" w:eastAsia="Consolas" w:hAnsi="Consolas"/>
              </w:rPr>
              <w:t xml:space="preserve">Text2Task Use Cases</w:t>
            </w:r>
            <w:r>
              <w:t xml:space="preserve">; item URLs under </w:t>
            </w:r>
            <w:r>
              <w:rPr>
                <w:rStyle w:val="code"/>
                <w:rFonts w:ascii="Consolas" w:cs="Consolas" w:eastAsia="Consolas" w:hAnsi="Consolas"/>
              </w:rPr>
              <w:t xml:space="preserve">/use-cases/*</w:t>
            </w:r>
            <w:r>
              <w:t xml:space="preserve">; item-list </w:t>
            </w:r>
            <w:r>
              <w:rPr>
                <w:rStyle w:val="code"/>
                <w:rFonts w:ascii="Consolas" w:cs="Consolas" w:eastAsia="Consolas" w:hAnsi="Consolas"/>
              </w:rPr>
              <w:t xml:space="preserve">@id</w:t>
            </w:r>
            <w:r>
              <w:t xml:space="preserve"> </w:t>
            </w:r>
            <w:r>
              <w:rPr>
                <w:rStyle w:val="code"/>
                <w:rFonts w:ascii="Consolas" w:cs="Consolas" w:eastAsia="Consolas" w:hAnsi="Consolas"/>
              </w:rPr>
              <w:t xml:space="preserve">/use-cases#item-list</w:t>
            </w:r>
          </w:p>
        </w:tc>
        <w:tc>
          <w:tcPr>
            <w:tcW w:type="auto" w:w="100"/>
            <w:vAlign w:val="center"/>
          </w:tcPr>
          <w:p>
            <w:r>
              <w:t xml:space="preserve">N/A</w:t>
            </w:r>
          </w:p>
        </w:tc>
        <w:tc>
          <w:tcPr>
            <w:tcW w:type="auto" w:w="100"/>
            <w:vAlign w:val="center"/>
          </w:tcPr>
          <w:p>
            <w:r>
              <w:t xml:space="preserve">Visible hub lists current use cases.</w:t>
            </w:r>
          </w:p>
        </w:tc>
        <w:tc>
          <w:tcPr>
            <w:tcW w:type="auto" w:w="100"/>
            <w:vAlign w:val="center"/>
          </w:tcPr>
          <w:p>
            <w:r>
              <w:rPr>
                <w:rStyle w:val="code"/>
                <w:rFonts w:ascii="Consolas" w:cs="Consolas" w:eastAsia="Consolas" w:hAnsi="Consolas"/>
              </w:rPr>
              <w:t xml:space="preserve">CollectionPage</w:t>
            </w:r>
            <w:r>
              <w:t xml:space="preserve"> has no explicit </w:t>
            </w:r>
            <w:r>
              <w:rPr>
                <w:rStyle w:val="code"/>
                <w:rFonts w:ascii="Consolas" w:cs="Consolas" w:eastAsia="Consolas" w:hAnsi="Consolas"/>
              </w:rPr>
              <w:t xml:space="preserve">@id</w:t>
            </w:r>
            <w:r>
              <w:t xml:space="preserve"> and no publisher/isPartOf, but it is not the primary entity-disambiguation surface.</w:t>
            </w:r>
          </w:p>
        </w:tc>
      </w:tr>
      <w:tr>
        <w:tc>
          <w:tcPr>
            <w:tcW w:type="auto" w:w="100"/>
            <w:vAlign w:val="center"/>
          </w:tcPr>
          <w:p>
            <w:r>
              <w:t xml:space="preserve">Use Case details</w:t>
            </w:r>
          </w:p>
        </w:tc>
        <w:tc>
          <w:tcPr>
            <w:tcW w:type="auto" w:w="100"/>
            <w:vAlign w:val="center"/>
          </w:tcPr>
          <w:p>
            <w:r>
              <w:rPr>
                <w:rStyle w:val="code"/>
                <w:rFonts w:ascii="Consolas" w:cs="Consolas" w:eastAsia="Consolas" w:hAnsi="Consolas"/>
              </w:rPr>
              <w:t xml:space="preserve">app/components/use-cases/use-case-detail-page.tsx</w:t>
            </w:r>
          </w:p>
        </w:tc>
        <w:tc>
          <w:tcPr>
            <w:tcW w:type="auto" w:w="100"/>
            <w:vAlign w:val="center"/>
          </w:tcPr>
          <w:p>
            <w:r>
              <w:rPr>
                <w:rStyle w:val="code"/>
                <w:rFonts w:ascii="Consolas" w:cs="Consolas" w:eastAsia="Consolas" w:hAnsi="Consolas"/>
              </w:rPr>
              <w:t xml:space="preserve">webPageJsonLd</w:t>
            </w:r>
            <w:r>
              <w:t xml:space="preserve">, </w:t>
            </w:r>
            <w:r>
              <w:rPr>
                <w:rStyle w:val="code"/>
                <w:rFonts w:ascii="Consolas" w:cs="Consolas" w:eastAsia="Consolas" w:hAnsi="Consolas"/>
              </w:rPr>
              <w:t xml:space="preserve">faqJsonLd</w:t>
            </w:r>
            <w:r>
              <w:t xml:space="preserve">, breadcrumb</w:t>
            </w:r>
          </w:p>
        </w:tc>
        <w:tc>
          <w:tcPr>
            <w:tcW w:type="auto" w:w="100"/>
            <w:vAlign w:val="center"/>
          </w:tcPr>
          <w:p>
            <w:r>
              <w:rPr>
                <w:rStyle w:val="code"/>
                <w:rFonts w:ascii="Consolas" w:cs="Consolas" w:eastAsia="Consolas" w:hAnsi="Consolas"/>
              </w:rPr>
              <w:t xml:space="preserve">WebPage</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BreadcrumbList</w:t>
            </w:r>
          </w:p>
        </w:tc>
        <w:tc>
          <w:tcPr>
            <w:tcW w:type="auto" w:w="100"/>
            <w:vAlign w:val="center"/>
          </w:tcPr>
          <w:p>
            <w:r>
              <w:t xml:space="preserve">Per-slug </w:t>
            </w:r>
            <w:r>
              <w:rPr>
                <w:rStyle w:val="code"/>
                <w:rFonts w:ascii="Consolas" w:cs="Consolas" w:eastAsia="Consolas" w:hAnsi="Consolas"/>
              </w:rPr>
              <w:t xml:space="preserve">@id = /use-cases/{slug}#webpage</w:t>
            </w:r>
            <w:r>
              <w:t xml:space="preserve">; publisher </w:t>
            </w:r>
            <w:r>
              <w:rPr>
                <w:rStyle w:val="code"/>
                <w:rFonts w:ascii="Consolas" w:cs="Consolas" w:eastAsia="Consolas" w:hAnsi="Consolas"/>
              </w:rPr>
              <w:t xml:space="preserve">/#organization</w:t>
            </w:r>
            <w:r>
              <w:t xml:space="preserve">; isPartOf </w:t>
            </w:r>
            <w:r>
              <w:rPr>
                <w:rStyle w:val="code"/>
                <w:rFonts w:ascii="Consolas" w:cs="Consolas" w:eastAsia="Consolas" w:hAnsi="Consolas"/>
              </w:rPr>
              <w:t xml:space="preserve">/#website</w:t>
            </w:r>
          </w:p>
        </w:tc>
        <w:tc>
          <w:tcPr>
            <w:tcW w:type="auto" w:w="100"/>
            <w:vAlign w:val="center"/>
          </w:tcPr>
          <w:p>
            <w:r>
              <w:t xml:space="preserve">N/A</w:t>
            </w:r>
          </w:p>
        </w:tc>
        <w:tc>
          <w:tcPr>
            <w:tcW w:type="auto" w:w="100"/>
            <w:vAlign w:val="center"/>
          </w:tcPr>
          <w:p>
            <w:r>
              <w:t xml:space="preserve">Real visible page, FAQ, breadcrumbs.</w:t>
            </w:r>
          </w:p>
        </w:tc>
        <w:tc>
          <w:tcPr>
            <w:tcW w:type="auto" w:w="100"/>
            <w:vAlign w:val="center"/>
          </w:tcPr>
          <w:p>
            <w:r>
              <w:rPr>
                <w:rStyle w:val="code"/>
                <w:rFonts w:ascii="Consolas" w:cs="Consolas" w:eastAsia="Consolas" w:hAnsi="Consolas"/>
              </w:rPr>
              <w:t xml:space="preserve">FAQPage</w:t>
            </w:r>
            <w:r>
              <w:t xml:space="preserve"> currently has no explicit </w:t>
            </w:r>
            <w:r>
              <w:rPr>
                <w:rStyle w:val="code"/>
                <w:rFonts w:ascii="Consolas" w:cs="Consolas" w:eastAsia="Consolas" w:hAnsi="Consolas"/>
              </w:rPr>
              <w:t xml:space="preserve">@id</w:t>
            </w:r>
            <w:r>
              <w:t xml:space="preserve">; acceptable but less normalized than Feature/Solution FAQ schema.</w:t>
            </w:r>
          </w:p>
        </w:tc>
      </w:tr>
      <w:tr>
        <w:tc>
          <w:tcPr>
            <w:tcW w:type="auto" w:w="100"/>
            <w:vAlign w:val="center"/>
          </w:tcPr>
          <w:p>
            <w:r>
              <w:t xml:space="preserve">Solution page</w:t>
            </w:r>
          </w:p>
        </w:tc>
        <w:tc>
          <w:tcPr>
            <w:tcW w:type="auto" w:w="100"/>
            <w:vAlign w:val="center"/>
          </w:tcPr>
          <w:p>
            <w:r>
              <w:rPr>
                <w:rStyle w:val="code"/>
                <w:rFonts w:ascii="Consolas" w:cs="Consolas" w:eastAsia="Consolas" w:hAnsi="Consolas"/>
              </w:rPr>
              <w:t xml:space="preserve">app/solutions/freelancer-project-management-software/page.tsx</w:t>
            </w:r>
          </w:p>
        </w:tc>
        <w:tc>
          <w:tcPr>
            <w:tcW w:type="auto" w:w="100"/>
            <w:vAlign w:val="center"/>
          </w:tcPr>
          <w:p>
            <w:r>
              <w:rPr>
                <w:rStyle w:val="code"/>
                <w:rFonts w:ascii="Consolas" w:cs="Consolas" w:eastAsia="Consolas" w:hAnsi="Consolas"/>
              </w:rPr>
              <w:t xml:space="preserve">webPageJsonLd</w:t>
            </w:r>
            <w:r>
              <w:t xml:space="preserve">, </w:t>
            </w:r>
            <w:r>
              <w:rPr>
                <w:rStyle w:val="code"/>
                <w:rFonts w:ascii="Consolas" w:cs="Consolas" w:eastAsia="Consolas" w:hAnsi="Consolas"/>
              </w:rPr>
              <w:t xml:space="preserve">faqJsonLd</w:t>
            </w:r>
            <w:r>
              <w:t xml:space="preserve">, breadcrumb</w:t>
            </w:r>
          </w:p>
        </w:tc>
        <w:tc>
          <w:tcPr>
            <w:tcW w:type="auto" w:w="100"/>
            <w:vAlign w:val="center"/>
          </w:tcPr>
          <w:p>
            <w:r>
              <w:rPr>
                <w:rStyle w:val="code"/>
                <w:rFonts w:ascii="Consolas" w:cs="Consolas" w:eastAsia="Consolas" w:hAnsi="Consolas"/>
              </w:rPr>
              <w:t xml:space="preserve">WebPage</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BreadcrumbList</w:t>
            </w:r>
          </w:p>
        </w:tc>
        <w:tc>
          <w:tcPr>
            <w:tcW w:type="auto" w:w="100"/>
            <w:vAlign w:val="center"/>
          </w:tcPr>
          <w:p>
            <w:r>
              <w:rPr>
                <w:rStyle w:val="code"/>
                <w:rFonts w:ascii="Consolas" w:cs="Consolas" w:eastAsia="Consolas" w:hAnsi="Consolas"/>
              </w:rPr>
              <w:t xml:space="preserve">@id = /solutions/freelancer-project-management-software#webpage</w:t>
            </w:r>
            <w:r>
              <w:t xml:space="preserve">; publisher </w:t>
            </w:r>
            <w:r>
              <w:rPr>
                <w:rStyle w:val="code"/>
                <w:rFonts w:ascii="Consolas" w:cs="Consolas" w:eastAsia="Consolas" w:hAnsi="Consolas"/>
              </w:rPr>
              <w:t xml:space="preserve">/#organization</w:t>
            </w:r>
            <w:r>
              <w:t xml:space="preserve">; FAQ </w:t>
            </w:r>
            <w:r>
              <w:rPr>
                <w:rStyle w:val="code"/>
                <w:rFonts w:ascii="Consolas" w:cs="Consolas" w:eastAsia="Consolas" w:hAnsi="Consolas"/>
              </w:rPr>
              <w:t xml:space="preserve">@id = #faq</w:t>
            </w:r>
          </w:p>
        </w:tc>
        <w:tc>
          <w:tcPr>
            <w:tcW w:type="auto" w:w="100"/>
            <w:vAlign w:val="center"/>
          </w:tcPr>
          <w:p>
            <w:r>
              <w:t xml:space="preserve">N/A</w:t>
            </w:r>
          </w:p>
        </w:tc>
        <w:tc>
          <w:tcPr>
            <w:tcW w:type="auto" w:w="100"/>
            <w:vAlign w:val="center"/>
          </w:tcPr>
          <w:p>
            <w:r>
              <w:t xml:space="preserve">Visible commercial/product category copy and FAQ.</w:t>
            </w:r>
          </w:p>
        </w:tc>
        <w:tc>
          <w:tcPr>
            <w:tcW w:type="auto" w:w="100"/>
            <w:vAlign w:val="center"/>
          </w:tcPr>
          <w:p>
            <w:r>
              <w:t xml:space="preserve">No SoftwareApplication mainEntity, intentionally.</w:t>
            </w:r>
          </w:p>
        </w:tc>
      </w:tr>
      <w:tr>
        <w:tc>
          <w:tcPr>
            <w:tcW w:type="auto" w:w="100"/>
            <w:vAlign w:val="center"/>
          </w:tcPr>
          <w:p>
            <w:r>
              <w:t xml:space="preserve">Feature pages</w:t>
            </w:r>
          </w:p>
        </w:tc>
        <w:tc>
          <w:tcPr>
            <w:tcW w:type="auto" w:w="100"/>
            <w:vAlign w:val="center"/>
          </w:tcPr>
          <w:p>
            <w:r>
              <w:rPr>
                <w:rStyle w:val="code"/>
                <w:rFonts w:ascii="Consolas" w:cs="Consolas" w:eastAsia="Consolas" w:hAnsi="Consolas"/>
              </w:rPr>
              <w:t xml:space="preserve">app/features/*/page.tsx</w:t>
            </w:r>
          </w:p>
        </w:tc>
        <w:tc>
          <w:tcPr>
            <w:tcW w:type="auto" w:w="100"/>
            <w:vAlign w:val="center"/>
          </w:tcPr>
          <w:p>
            <w:r>
              <w:t xml:space="preserve">per-page </w:t>
            </w:r>
            <w:r>
              <w:rPr>
                <w:rStyle w:val="code"/>
                <w:rFonts w:ascii="Consolas" w:cs="Consolas" w:eastAsia="Consolas" w:hAnsi="Consolas"/>
              </w:rPr>
              <w:t xml:space="preserve">webPageJsonLd</w:t>
            </w:r>
            <w:r>
              <w:t xml:space="preserve">, </w:t>
            </w:r>
            <w:r>
              <w:rPr>
                <w:rStyle w:val="code"/>
                <w:rFonts w:ascii="Consolas" w:cs="Consolas" w:eastAsia="Consolas" w:hAnsi="Consolas"/>
              </w:rPr>
              <w:t xml:space="preserve">faqJsonLd</w:t>
            </w:r>
            <w:r>
              <w:t xml:space="preserve">, breadcrumb</w:t>
            </w:r>
          </w:p>
        </w:tc>
        <w:tc>
          <w:tcPr>
            <w:tcW w:type="auto" w:w="100"/>
            <w:vAlign w:val="center"/>
          </w:tcPr>
          <w:p>
            <w:r>
              <w:rPr>
                <w:rStyle w:val="code"/>
                <w:rFonts w:ascii="Consolas" w:cs="Consolas" w:eastAsia="Consolas" w:hAnsi="Consolas"/>
              </w:rPr>
              <w:t xml:space="preserve">WebPage</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BreadcrumbList</w:t>
            </w:r>
          </w:p>
        </w:tc>
        <w:tc>
          <w:tcPr>
            <w:tcW w:type="auto" w:w="100"/>
            <w:vAlign w:val="center"/>
          </w:tcPr>
          <w:p>
            <w:r>
              <w:t xml:space="preserve">Per-feature </w:t>
            </w:r>
            <w:r>
              <w:rPr>
                <w:rStyle w:val="code"/>
                <w:rFonts w:ascii="Consolas" w:cs="Consolas" w:eastAsia="Consolas" w:hAnsi="Consolas"/>
              </w:rPr>
              <w:t xml:space="preserve">#webpage</w:t>
            </w:r>
            <w:r>
              <w:t xml:space="preserve">, </w:t>
            </w:r>
            <w:r>
              <w:rPr>
                <w:rStyle w:val="code"/>
                <w:rFonts w:ascii="Consolas" w:cs="Consolas" w:eastAsia="Consolas" w:hAnsi="Consolas"/>
              </w:rPr>
              <w:t xml:space="preserve">#faq</w:t>
            </w:r>
            <w:r>
              <w:t xml:space="preserve">, breadcrumb IDs; publisher </w:t>
            </w:r>
            <w:r>
              <w:rPr>
                <w:rStyle w:val="code"/>
                <w:rFonts w:ascii="Consolas" w:cs="Consolas" w:eastAsia="Consolas" w:hAnsi="Consolas"/>
              </w:rPr>
              <w:t xml:space="preserve">/#organization</w:t>
            </w:r>
          </w:p>
        </w:tc>
        <w:tc>
          <w:tcPr>
            <w:tcW w:type="auto" w:w="100"/>
            <w:vAlign w:val="center"/>
          </w:tcPr>
          <w:p>
            <w:r>
              <w:t xml:space="preserve">N/A</w:t>
            </w:r>
          </w:p>
        </w:tc>
        <w:tc>
          <w:tcPr>
            <w:tcW w:type="auto" w:w="100"/>
            <w:vAlign w:val="center"/>
          </w:tcPr>
          <w:p>
            <w:r>
              <w:t xml:space="preserve">Visible feature copy and FAQ.</w:t>
            </w:r>
          </w:p>
        </w:tc>
        <w:tc>
          <w:tcPr>
            <w:tcW w:type="auto" w:w="100"/>
            <w:vAlign w:val="center"/>
          </w:tcPr>
          <w:p>
            <w:r>
              <w:t xml:space="preserve">Breadcrumb depth inconsistency on </w:t>
            </w:r>
            <w:r>
              <w:rPr>
                <w:rStyle w:val="code"/>
                <w:rFonts w:ascii="Consolas" w:cs="Consolas" w:eastAsia="Consolas" w:hAnsi="Consolas"/>
              </w:rPr>
              <w:t xml:space="preserve">client-feedback-to-tasks</w:t>
            </w:r>
            <w:r>
              <w:t xml:space="preserve"> remains P2; not blocking Milestone 2.</w:t>
            </w:r>
          </w:p>
        </w:tc>
      </w:tr>
      <w:tr>
        <w:tc>
          <w:tcPr>
            <w:tcW w:type="auto" w:w="100"/>
            <w:vAlign w:val="center"/>
          </w:tcPr>
          <w:p>
            <w:r>
              <w:t xml:space="preserve">Resource articles</w:t>
            </w:r>
          </w:p>
        </w:tc>
        <w:tc>
          <w:tcPr>
            <w:tcW w:type="auto" w:w="100"/>
            <w:vAlign w:val="center"/>
          </w:tcPr>
          <w:p>
            <w:r>
              <w:rPr>
                <w:rStyle w:val="code"/>
                <w:rFonts w:ascii="Consolas" w:cs="Consolas" w:eastAsia="Consolas" w:hAnsi="Consolas"/>
              </w:rPr>
              <w:t xml:space="preserve">app/resources/*/page.tsx</w:t>
            </w:r>
          </w:p>
        </w:tc>
        <w:tc>
          <w:tcPr>
            <w:tcW w:type="auto" w:w="100"/>
            <w:vAlign w:val="center"/>
          </w:tcPr>
          <w:p>
            <w:r>
              <w:rPr>
                <w:rStyle w:val="code"/>
                <w:rFonts w:ascii="Consolas" w:cs="Consolas" w:eastAsia="Consolas" w:hAnsi="Consolas"/>
              </w:rPr>
              <w:t xml:space="preserve">buildArticleJsonLd()</w:t>
            </w:r>
            <w:r>
              <w:t xml:space="preserve">, breadcrumb</w:t>
            </w:r>
          </w:p>
        </w:tc>
        <w:tc>
          <w:tcPr>
            <w:tcW w:type="auto" w:w="100"/>
            <w:vAlign w:val="center"/>
          </w:tcPr>
          <w:p>
            <w:r>
              <w:rPr>
                <w:rStyle w:val="code"/>
                <w:rFonts w:ascii="Consolas" w:cs="Consolas" w:eastAsia="Consolas" w:hAnsi="Consolas"/>
              </w:rPr>
              <w:t xml:space="preserve">Article</w:t>
            </w:r>
            <w:r>
              <w:t xml:space="preserve">, </w:t>
            </w:r>
            <w:r>
              <w:rPr>
                <w:rStyle w:val="code"/>
                <w:rFonts w:ascii="Consolas" w:cs="Consolas" w:eastAsia="Consolas" w:hAnsi="Consolas"/>
              </w:rPr>
              <w:t xml:space="preserve">BreadcrumbList</w:t>
            </w:r>
          </w:p>
        </w:tc>
        <w:tc>
          <w:tcPr>
            <w:tcW w:type="auto" w:w="100"/>
            <w:vAlign w:val="center"/>
          </w:tcPr>
          <w:p>
            <w:r>
              <w:t xml:space="preserve">Per-article </w:t>
            </w:r>
            <w:r>
              <w:rPr>
                <w:rStyle w:val="code"/>
                <w:rFonts w:ascii="Consolas" w:cs="Consolas" w:eastAsia="Consolas" w:hAnsi="Consolas"/>
              </w:rPr>
              <w:t xml:space="preserve">#article</w:t>
            </w:r>
            <w:r>
              <w:t xml:space="preserve">; publisher </w:t>
            </w:r>
            <w:r>
              <w:rPr>
                <w:rStyle w:val="code"/>
                <w:rFonts w:ascii="Consolas" w:cs="Consolas" w:eastAsia="Consolas" w:hAnsi="Consolas"/>
              </w:rPr>
              <w:t xml:space="preserve">/#organization</w:t>
            </w:r>
            <w:r>
              <w:t xml:space="preserve">; mainEntityOfPage </w:t>
            </w:r>
            <w:r>
              <w:rPr>
                <w:rStyle w:val="code"/>
                <w:rFonts w:ascii="Consolas" w:cs="Consolas" w:eastAsia="Consolas" w:hAnsi="Consolas"/>
              </w:rPr>
              <w:t xml:space="preserve">#webpage</w:t>
            </w:r>
          </w:p>
        </w:tc>
        <w:tc>
          <w:tcPr>
            <w:tcW w:type="auto" w:w="100"/>
            <w:vAlign w:val="center"/>
          </w:tcPr>
          <w:p>
            <w:r>
              <w:t xml:space="preserve">N/A</w:t>
            </w:r>
          </w:p>
        </w:tc>
        <w:tc>
          <w:tcPr>
            <w:tcW w:type="auto" w:w="100"/>
            <w:vAlign w:val="center"/>
          </w:tcPr>
          <w:p>
            <w:r>
              <w:t xml:space="preserve">Visible long-form resource articles.</w:t>
            </w:r>
          </w:p>
        </w:tc>
        <w:tc>
          <w:tcPr>
            <w:tcW w:type="auto" w:w="100"/>
            <w:vAlign w:val="center"/>
          </w:tcPr>
          <w:p>
            <w:r>
              <w:t xml:space="preserve">3 of 7 articles lack published/modified dates; not blocking entity graph.</w:t>
            </w:r>
          </w:p>
        </w:tc>
      </w:tr>
      <w:tr>
        <w:tc>
          <w:tcPr>
            <w:tcW w:type="auto" w:w="100"/>
            <w:vAlign w:val="center"/>
          </w:tcPr>
          <w:p>
            <w:r>
              <w:t xml:space="preserve">Contact page</w:t>
            </w:r>
          </w:p>
        </w:tc>
        <w:tc>
          <w:tcPr>
            <w:tcW w:type="auto" w:w="100"/>
            <w:vAlign w:val="center"/>
          </w:tcPr>
          <w:p>
            <w:r>
              <w:rPr>
                <w:rStyle w:val="code"/>
                <w:rFonts w:ascii="Consolas" w:cs="Consolas" w:eastAsia="Consolas" w:hAnsi="Consolas"/>
              </w:rPr>
              <w:t xml:space="preserve">app/contact/page.tsx</w:t>
            </w:r>
          </w:p>
        </w:tc>
        <w:tc>
          <w:tcPr>
            <w:tcW w:type="auto" w:w="100"/>
            <w:vAlign w:val="center"/>
          </w:tcPr>
          <w:p>
            <w:r>
              <w:t xml:space="preserve">page metadata only</w:t>
            </w:r>
          </w:p>
        </w:tc>
        <w:tc>
          <w:tcPr>
            <w:tcW w:type="auto" w:w="100"/>
            <w:vAlign w:val="center"/>
          </w:tcPr>
          <w:p>
            <w:r>
              <w:t xml:space="preserve">None</w:t>
            </w:r>
          </w:p>
        </w:tc>
        <w:tc>
          <w:tcPr>
            <w:tcW w:type="auto" w:w="100"/>
            <w:vAlign w:val="center"/>
          </w:tcPr>
          <w:p>
            <w:r>
              <w:t xml:space="preserve">Canonical </w:t>
            </w:r>
            <w:r>
              <w:rPr>
                <w:rStyle w:val="code"/>
                <w:rFonts w:ascii="Consolas" w:cs="Consolas" w:eastAsia="Consolas" w:hAnsi="Consolas"/>
              </w:rPr>
              <w:t xml:space="preserve">/contact</w:t>
            </w:r>
            <w:r>
              <w:t xml:space="preserve">; support email </w:t>
            </w:r>
            <w:r>
              <w:rPr>
                <w:rStyle w:val="code"/>
                <w:rFonts w:ascii="Consolas" w:cs="Consolas" w:eastAsia="Consolas" w:hAnsi="Consolas"/>
              </w:rPr>
              <w:t xml:space="preserve">support@text2task.com</w:t>
            </w:r>
          </w:p>
        </w:tc>
        <w:tc>
          <w:tcPr>
            <w:tcW w:type="auto" w:w="100"/>
            <w:vAlign w:val="center"/>
          </w:tcPr>
          <w:p>
            <w:r>
              <w:t xml:space="preserve">N/A</w:t>
            </w:r>
          </w:p>
        </w:tc>
        <w:tc>
          <w:tcPr>
            <w:tcW w:type="auto" w:w="100"/>
            <w:vAlign w:val="center"/>
          </w:tcPr>
          <w:p>
            <w:r>
              <w:t xml:space="preserve">Visible support/privacy/feedback email routes.</w:t>
            </w:r>
          </w:p>
        </w:tc>
        <w:tc>
          <w:tcPr>
            <w:tcW w:type="auto" w:w="100"/>
            <w:vAlign w:val="center"/>
          </w:tcPr>
          <w:p>
            <w:r>
              <w:t xml:space="preserve">No Organization/ContactPoint JSON-LD. Do not invent address/phone.</w:t>
            </w:r>
          </w:p>
        </w:tc>
      </w:tr>
      <w:tr>
        <w:tc>
          <w:tcPr>
            <w:tcW w:type="auto" w:w="100"/>
            <w:vAlign w:val="center"/>
          </w:tcPr>
          <w:p>
            <w:r>
              <w:t xml:space="preserve">Footer</w:t>
            </w:r>
          </w:p>
        </w:tc>
        <w:tc>
          <w:tcPr>
            <w:tcW w:type="auto" w:w="100"/>
            <w:vAlign w:val="center"/>
          </w:tcPr>
          <w:p>
            <w:r>
              <w:rPr>
                <w:rStyle w:val="code"/>
                <w:rFonts w:ascii="Consolas" w:cs="Consolas" w:eastAsia="Consolas" w:hAnsi="Consolas"/>
              </w:rPr>
              <w:t xml:space="preserve">app/components/landing/landing-footer.tsx</w:t>
            </w:r>
          </w:p>
        </w:tc>
        <w:tc>
          <w:tcPr>
            <w:tcW w:type="auto" w:w="100"/>
            <w:vAlign w:val="center"/>
          </w:tcPr>
          <w:p>
            <w:r>
              <w:rPr>
                <w:rStyle w:val="code"/>
                <w:rFonts w:ascii="Consolas" w:cs="Consolas" w:eastAsia="Consolas" w:hAnsi="Consolas"/>
              </w:rPr>
              <w:t xml:space="preserve">LandingFooter</w:t>
            </w:r>
          </w:p>
        </w:tc>
        <w:tc>
          <w:tcPr>
            <w:tcW w:type="auto" w:w="100"/>
            <w:vAlign w:val="center"/>
          </w:tcPr>
          <w:p>
            <w:r>
              <w:t xml:space="preserve">None</w:t>
            </w:r>
          </w:p>
        </w:tc>
        <w:tc>
          <w:tcPr>
            <w:tcW w:type="auto" w:w="100"/>
            <w:vAlign w:val="center"/>
          </w:tcPr>
          <w:p>
            <w:r>
              <w:t xml:space="preserve">Visible logo alt </w:t>
            </w:r>
            <w:r>
              <w:rPr>
                <w:rStyle w:val="code"/>
                <w:rFonts w:ascii="Consolas" w:cs="Consolas" w:eastAsia="Consolas" w:hAnsi="Consolas"/>
              </w:rPr>
              <w:t xml:space="preserve">Text2Task</w:t>
            </w:r>
            <w:r>
              <w:t xml:space="preserve">; support email; copyright </w:t>
            </w:r>
            <w:r>
              <w:rPr>
                <w:rStyle w:val="code"/>
                <w:rFonts w:ascii="Consolas" w:cs="Consolas" w:eastAsia="Consolas" w:hAnsi="Consolas"/>
              </w:rPr>
              <w:t xml:space="preserve">© 2026 Text2Task</w:t>
            </w:r>
          </w:p>
        </w:tc>
        <w:tc>
          <w:tcPr>
            <w:tcW w:type="auto" w:w="100"/>
            <w:vAlign w:val="center"/>
          </w:tcPr>
          <w:p>
            <w:r>
              <w:t xml:space="preserve">Company Facebook and LinkedIn links</w:t>
            </w:r>
          </w:p>
        </w:tc>
        <w:tc>
          <w:tcPr>
            <w:tcW w:type="auto" w:w="100"/>
            <w:vAlign w:val="center"/>
          </w:tcPr>
          <w:p>
            <w:r>
              <w:t xml:space="preserve">Supports Organization name, logo, support email, company profiles.</w:t>
            </w:r>
          </w:p>
        </w:tc>
        <w:tc>
          <w:tcPr>
            <w:tcW w:type="auto" w:w="100"/>
            <w:vAlign w:val="center"/>
          </w:tcPr>
          <w:p>
            <w:r>
              <w:t xml:space="preserve">No founder/person link; no legal company name beyond brand.</w:t>
            </w:r>
          </w:p>
        </w:tc>
      </w:tr>
      <w:tr>
        <w:tc>
          <w:tcPr>
            <w:tcW w:type="auto" w:w="100"/>
            <w:vAlign w:val="center"/>
          </w:tcPr>
          <w:p>
            <w:r>
              <w:t xml:space="preserve">Root metadata</w:t>
            </w:r>
          </w:p>
        </w:tc>
        <w:tc>
          <w:tcPr>
            <w:tcW w:type="auto" w:w="100"/>
            <w:vAlign w:val="center"/>
          </w:tcPr>
          <w:p>
            <w:r>
              <w:rPr>
                <w:rStyle w:val="code"/>
                <w:rFonts w:ascii="Consolas" w:cs="Consolas" w:eastAsia="Consolas" w:hAnsi="Consolas"/>
              </w:rPr>
              <w:t xml:space="preserve">app/layout.tsx</w:t>
            </w:r>
          </w:p>
        </w:tc>
        <w:tc>
          <w:tcPr>
            <w:tcW w:type="auto" w:w="100"/>
            <w:vAlign w:val="center"/>
          </w:tcPr>
          <w:p>
            <w:r>
              <w:rPr>
                <w:rStyle w:val="code"/>
                <w:rFonts w:ascii="Consolas" w:cs="Consolas" w:eastAsia="Consolas" w:hAnsi="Consolas"/>
              </w:rPr>
              <w:t xml:space="preserve">metadata</w:t>
            </w:r>
          </w:p>
        </w:tc>
        <w:tc>
          <w:tcPr>
            <w:tcW w:type="auto" w:w="100"/>
            <w:vAlign w:val="center"/>
          </w:tcPr>
          <w:p>
            <w:r>
              <w:t xml:space="preserve">Metadata, not JSON-LD</w:t>
            </w:r>
          </w:p>
        </w:tc>
        <w:tc>
          <w:tcPr>
            <w:tcW w:type="auto" w:w="100"/>
            <w:vAlign w:val="center"/>
          </w:tcPr>
          <w:p>
            <w:r>
              <w:rPr>
                <w:rStyle w:val="code"/>
                <w:rFonts w:ascii="Consolas" w:cs="Consolas" w:eastAsia="Consolas" w:hAnsi="Consolas"/>
              </w:rPr>
              <w:t xml:space="preserve">applicationName</w:t>
            </w:r>
            <w:r>
              <w:t xml:space="preserve">, </w:t>
            </w:r>
            <w:r>
              <w:rPr>
                <w:rStyle w:val="code"/>
                <w:rFonts w:ascii="Consolas" w:cs="Consolas" w:eastAsia="Consolas" w:hAnsi="Consolas"/>
              </w:rPr>
              <w:t xml:space="preserve">authors</w:t>
            </w:r>
            <w:r>
              <w:t xml:space="preserve">, </w:t>
            </w:r>
            <w:r>
              <w:rPr>
                <w:rStyle w:val="code"/>
                <w:rFonts w:ascii="Consolas" w:cs="Consolas" w:eastAsia="Consolas" w:hAnsi="Consolas"/>
              </w:rPr>
              <w:t xml:space="preserve">creator</w:t>
            </w:r>
            <w:r>
              <w:t xml:space="preserve">, </w:t>
            </w:r>
            <w:r>
              <w:rPr>
                <w:rStyle w:val="code"/>
                <w:rFonts w:ascii="Consolas" w:cs="Consolas" w:eastAsia="Consolas" w:hAnsi="Consolas"/>
              </w:rPr>
              <w:t xml:space="preserve">publisher</w:t>
            </w:r>
            <w:r>
              <w:t xml:space="preserve"> all </w:t>
            </w:r>
            <w:r>
              <w:rPr>
                <w:rStyle w:val="code"/>
                <w:rFonts w:ascii="Consolas" w:cs="Consolas" w:eastAsia="Consolas" w:hAnsi="Consolas"/>
              </w:rPr>
              <w:t xml:space="preserve">Text2Task</w:t>
            </w:r>
            <w:r>
              <w:t xml:space="preserve">; category </w:t>
            </w:r>
            <w:r>
              <w:rPr>
                <w:rStyle w:val="code"/>
                <w:rFonts w:ascii="Consolas" w:cs="Consolas" w:eastAsia="Consolas" w:hAnsi="Consolas"/>
              </w:rPr>
              <w:t xml:space="preserve">Productivity Software</w:t>
            </w:r>
          </w:p>
        </w:tc>
        <w:tc>
          <w:tcPr>
            <w:tcW w:type="auto" w:w="100"/>
            <w:vAlign w:val="center"/>
          </w:tcPr>
          <w:p>
            <w:r>
              <w:t xml:space="preserve">N/A</w:t>
            </w:r>
          </w:p>
        </w:tc>
        <w:tc>
          <w:tcPr>
            <w:tcW w:type="auto" w:w="100"/>
            <w:vAlign w:val="center"/>
          </w:tcPr>
          <w:p>
            <w:r>
              <w:t xml:space="preserve">Brand/product category support.</w:t>
            </w:r>
          </w:p>
        </w:tc>
        <w:tc>
          <w:tcPr>
            <w:tcW w:type="auto" w:w="100"/>
            <w:vAlign w:val="center"/>
          </w:tcPr>
          <w:p>
            <w:r>
              <w:t xml:space="preserve">No individual author/founder; correct until owner approves person identity.</w:t>
            </w:r>
          </w:p>
        </w:tc>
      </w:tr>
      <w:tr>
        <w:tc>
          <w:tcPr>
            <w:tcW w:type="auto" w:w="100"/>
            <w:vAlign w:val="center"/>
          </w:tcPr>
          <w:p>
            <w:r>
              <w:t xml:space="preserve">JSON-LD renderer</w:t>
            </w:r>
          </w:p>
        </w:tc>
        <w:tc>
          <w:tcPr>
            <w:tcW w:type="auto" w:w="100"/>
            <w:vAlign w:val="center"/>
          </w:tcPr>
          <w:p>
            <w:r>
              <w:rPr>
                <w:rStyle w:val="code"/>
                <w:rFonts w:ascii="Consolas" w:cs="Consolas" w:eastAsia="Consolas" w:hAnsi="Consolas"/>
              </w:rPr>
              <w:t xml:space="preserve">app/components/JsonLd.tsx</w:t>
            </w:r>
          </w:p>
        </w:tc>
        <w:tc>
          <w:tcPr>
            <w:tcW w:type="auto" w:w="100"/>
            <w:vAlign w:val="center"/>
          </w:tcPr>
          <w:p>
            <w:r>
              <w:rPr>
                <w:rStyle w:val="code"/>
                <w:rFonts w:ascii="Consolas" w:cs="Consolas" w:eastAsia="Consolas" w:hAnsi="Consolas"/>
              </w:rPr>
              <w:t xml:space="preserve">JsonLd</w:t>
            </w:r>
          </w:p>
        </w:tc>
        <w:tc>
          <w:tcPr>
            <w:tcW w:type="auto" w:w="100"/>
            <w:vAlign w:val="center"/>
          </w:tcPr>
          <w:p>
            <w:r>
              <w:t xml:space="preserve">Renderer</w:t>
            </w:r>
          </w:p>
        </w:tc>
        <w:tc>
          <w:tcPr>
            <w:tcW w:type="auto" w:w="100"/>
            <w:vAlign w:val="center"/>
          </w:tcPr>
          <w:p>
            <w:r>
              <w:t xml:space="preserve">Emits JSON-LD safely with </w:t>
            </w:r>
            <w:r>
              <w:rPr>
                <w:rStyle w:val="code"/>
                <w:rFonts w:ascii="Consolas" w:cs="Consolas" w:eastAsia="Consolas" w:hAnsi="Consolas"/>
              </w:rPr>
              <w:t xml:space="preserve">&lt;</w:t>
            </w:r>
            <w:r>
              <w:t xml:space="preserve"> escaped</w:t>
            </w:r>
          </w:p>
        </w:tc>
        <w:tc>
          <w:tcPr>
            <w:tcW w:type="auto" w:w="100"/>
            <w:vAlign w:val="center"/>
          </w:tcPr>
          <w:p>
            <w:r>
              <w:t xml:space="preserve">N/A</w:t>
            </w:r>
          </w:p>
        </w:tc>
        <w:tc>
          <w:tcPr>
            <w:tcW w:type="auto" w:w="100"/>
            <w:vAlign w:val="center"/>
          </w:tcPr>
          <w:p>
            <w:r>
              <w:t xml:space="preserve">N/A</w:t>
            </w:r>
          </w:p>
        </w:tc>
        <w:tc>
          <w:tcPr>
            <w:tcW w:type="auto" w:w="100"/>
            <w:vAlign w:val="center"/>
          </w:tcPr>
          <w:p>
            <w:r>
              <w:t xml:space="preserve">Safe shared renderer; no entity content itself.</w:t>
            </w:r>
          </w:p>
        </w:tc>
      </w:tr>
    </w:tbl>
    <w:p>
      <w:pPr>
        <w:pStyle w:val="Heading2"/>
      </w:pPr>
      <w:bookmarkStart w:name="41-2-founder-/-person-entity-mapping" w:id="1"/>
      <w:r>
        <w:t xml:space="preserve">41.2 Founder / Person Entity Mapping</w:t>
      </w:r>
      <w:bookmarkEnd w:id="1"/>
    </w:p>
    <w:p>
      <w:r>
        <w:t xml:space="preserve">Current answers:</w:t>
      </w:r>
    </w:p>
    <w:p>
      <w:pPr>
        <w:pStyle w:val="ListParagraph"/>
        <w:numPr>
          <w:ilvl w:val="0"/>
          <w:numId w:val="1"/>
        </w:numPr>
      </w:pPr>
      <w:r>
        <w:t xml:space="preserve">Founder publicly named on-site: </w:t>
      </w:r>
      <w:r>
        <w:rPr>
          <w:b/>
          <w:bCs/>
        </w:rPr>
        <w:t xml:space="preserve">NO</w:t>
      </w:r>
      <w:r>
        <w:t xml:space="preserve">. The About page uses first-person founder narrative and generic captions such as "Founder and independent builder of Text2Task," but no full name is visible.</w:t>
      </w:r>
    </w:p>
    <w:p>
      <w:pPr>
        <w:pStyle w:val="ListParagraph"/>
        <w:numPr>
          <w:ilvl w:val="0"/>
          <w:numId w:val="1"/>
        </w:numPr>
      </w:pPr>
      <w:r>
        <w:rPr>
          <w:rStyle w:val="code"/>
          <w:rFonts w:ascii="Consolas" w:cs="Consolas" w:eastAsia="Consolas" w:hAnsi="Consolas"/>
        </w:rPr>
        <w:t xml:space="preserve">Person</w:t>
      </w:r>
      <w:r>
        <w:t xml:space="preserve"> schema present: </w:t>
      </w:r>
      <w:r>
        <w:rPr>
          <w:b/>
          <w:bCs/>
        </w:rPr>
        <w:t xml:space="preserve">NO</w:t>
      </w:r>
      <w:r>
        <w:t xml:space="preserve">. </w:t>
      </w:r>
      <w:r>
        <w:rPr>
          <w:rStyle w:val="code"/>
          <w:rFonts w:ascii="Consolas" w:cs="Consolas" w:eastAsia="Consolas" w:hAnsi="Consolas"/>
        </w:rPr>
        <w:t xml:space="preserve">app/lib/schema.ts</w:t>
      </w:r>
      <w:r>
        <w:t xml:space="preserve"> has no Person ID/builder and no page constructs an inline Person object.</w:t>
      </w:r>
    </w:p>
    <w:p>
      <w:pPr>
        <w:pStyle w:val="ListParagraph"/>
        <w:numPr>
          <w:ilvl w:val="0"/>
          <w:numId w:val="1"/>
        </w:numPr>
      </w:pPr>
      <w:r>
        <w:t xml:space="preserve">Founder name used in metadata/schema: </w:t>
      </w:r>
      <w:r>
        <w:rPr>
          <w:b/>
          <w:bCs/>
        </w:rPr>
        <w:t xml:space="preserve">NO</w:t>
      </w:r>
      <w:r>
        <w:t xml:space="preserve">. Metadata authors/creator/publisher are all </w:t>
      </w:r>
      <w:r>
        <w:rPr>
          <w:rStyle w:val="code"/>
          <w:rFonts w:ascii="Consolas" w:cs="Consolas" w:eastAsia="Consolas" w:hAnsi="Consolas"/>
        </w:rPr>
        <w:t xml:space="preserve">Text2Task</w:t>
      </w:r>
      <w:r>
        <w:t xml:space="preserve">, not an individual.</w:t>
      </w:r>
    </w:p>
    <w:p>
      <w:pPr>
        <w:pStyle w:val="ListParagraph"/>
        <w:numPr>
          <w:ilvl w:val="0"/>
          <w:numId w:val="1"/>
        </w:numPr>
      </w:pPr>
      <w:r>
        <w:t xml:space="preserve">Founder identity linked to Organization: </w:t>
      </w:r>
      <w:r>
        <w:rPr>
          <w:b/>
          <w:bCs/>
        </w:rPr>
        <w:t xml:space="preserve">NO</w:t>
      </w:r>
      <w:r>
        <w:t xml:space="preserve">. Organization JSON-LD has no </w:t>
      </w:r>
      <w:r>
        <w:rPr>
          <w:rStyle w:val="code"/>
          <w:rFonts w:ascii="Consolas" w:cs="Consolas" w:eastAsia="Consolas" w:hAnsi="Consolas"/>
        </w:rPr>
        <w:t xml:space="preserve">founder</w:t>
      </w:r>
      <w:r>
        <w:t xml:space="preserve"> relationship.</w:t>
      </w:r>
    </w:p>
    <w:p>
      <w:pPr>
        <w:pStyle w:val="ListParagraph"/>
        <w:numPr>
          <w:ilvl w:val="0"/>
          <w:numId w:val="1"/>
        </w:numPr>
      </w:pPr>
      <w:r>
        <w:t xml:space="preserve">Founder identity linked to external profiles: </w:t>
      </w:r>
      <w:r>
        <w:rPr>
          <w:b/>
          <w:bCs/>
        </w:rPr>
        <w:t xml:space="preserve">NO on-site</w:t>
      </w:r>
      <w:r>
        <w:t xml:space="preserve">. Phase 0B documents external LinkedIn and Peerlist evidence associating the founder with Text2Task, but the website does not link a founder profile.</w:t>
      </w:r>
    </w:p>
    <w:p>
      <w:pPr>
        <w:pStyle w:val="ListParagraph"/>
        <w:numPr>
          <w:ilvl w:val="0"/>
          <w:numId w:val="1"/>
        </w:numPr>
      </w:pPr>
      <w:r>
        <w:t xml:space="preserve">Founder identity visible to users or schema-only: </w:t>
      </w:r>
      <w:r>
        <w:rPr>
          <w:b/>
          <w:bCs/>
        </w:rPr>
        <w:t xml:space="preserve">neither</w:t>
      </w:r>
      <w:r>
        <w:t xml:space="preserve">. It is visible externally in owner-supplied evidence, but not on the website.</w:t>
      </w:r>
    </w:p>
    <w:p>
      <w:pPr>
        <w:pStyle w:val="ListParagraph"/>
        <w:numPr>
          <w:ilvl w:val="0"/>
          <w:numId w:val="1"/>
        </w:numPr>
      </w:pPr>
      <w:r>
        <w:t xml:space="preserve">Would adding a founder entity currently be truthful and supported by visible content: </w:t>
      </w:r>
      <w:r>
        <w:rPr>
          <w:b/>
          <w:bCs/>
        </w:rPr>
        <w:t xml:space="preserve">NO, not yet</w:t>
      </w:r>
      <w:r>
        <w:t xml:space="preserve">. It may be truthful based on external evidence, but structured data must reflect visible on-site content. A schema-only founder claim would be the wrong order.</w:t>
      </w:r>
    </w:p>
    <w:p>
      <w:pPr>
        <w:pStyle w:val="ListParagraph"/>
        <w:numPr>
          <w:ilvl w:val="0"/>
          <w:numId w:val="1"/>
        </w:numPr>
      </w:pPr>
      <w:r>
        <w:t xml:space="preserve">Required visible content before Person schema: owner-approved full founder name on </w:t>
      </w:r>
      <w:r>
        <w:rPr>
          <w:rStyle w:val="code"/>
          <w:rFonts w:ascii="Consolas" w:cs="Consolas" w:eastAsia="Consolas" w:hAnsi="Consolas"/>
        </w:rPr>
        <w:t xml:space="preserve">/about</w:t>
      </w:r>
      <w:r>
        <w:t xml:space="preserve">; a short factual founder role/bio; optionally an approved professional profile link; visible copy that explicitly states the founder relationship to Text2Task; and, if using a fragment URL, a stable visible section/anchor such as </w:t>
      </w:r>
      <w:r>
        <w:rPr>
          <w:rStyle w:val="code"/>
          <w:rFonts w:ascii="Consolas" w:cs="Consolas" w:eastAsia="Consolas" w:hAnsi="Consolas"/>
        </w:rPr>
        <w:t xml:space="preserve">/about#founder</w:t>
      </w:r>
      <w:r>
        <w:t xml:space="preserve">.</w:t>
      </w:r>
    </w:p>
    <w:p>
      <w:pPr>
        <w:pStyle w:val="Heading2"/>
      </w:pPr>
      <w:bookmarkStart w:name="41-3-brand-disambiguation-assessment" w:id="1"/>
      <w:r>
        <w:t xml:space="preserve">41.3 Brand Disambiguation Assessment</w:t>
      </w:r>
      <w:bookmarkEnd w:id="1"/>
    </w:p>
    <w:p>
      <w:r>
        <w:rPr>
          <w:b/>
          <w:bCs/>
        </w:rPr>
        <w:t xml:space="preserve">Classification:</w:t>
      </w:r>
      <w:r>
        <w:t xml:space="preserve"> PARTIAL.</w:t>
      </w:r>
    </w:p>
    <w:p>
      <w:r>
        <w:t xml:space="preserve">Current strong signals:</w:t>
      </w:r>
    </w:p>
    <w:p>
      <w:pPr>
        <w:pStyle w:val="ListParagraph"/>
        <w:numPr>
          <w:ilvl w:val="0"/>
          <w:numId w:val="1"/>
        </w:numPr>
      </w:pPr>
      <w:r>
        <w:t xml:space="preserve">Canonical domain is consistently </w:t>
      </w:r>
      <w:r>
        <w:rPr>
          <w:rStyle w:val="code"/>
          <w:rFonts w:ascii="Consolas" w:cs="Consolas" w:eastAsia="Consolas" w:hAnsi="Consolas"/>
        </w:rPr>
        <w:t xml:space="preserve">https://www.text2task.com</w:t>
      </w:r>
      <w:r>
        <w:t xml:space="preserve">.</w:t>
      </w:r>
    </w:p>
    <w:p>
      <w:pPr>
        <w:pStyle w:val="ListParagraph"/>
        <w:numPr>
          <w:ilvl w:val="0"/>
          <w:numId w:val="1"/>
        </w:numPr>
      </w:pPr>
      <w:r>
        <w:t xml:space="preserve">Product category and copy consistently describe a SaaS for freelancers, agencies, and client-service teams that turns client messages/emails/notes/screenshots into reviewable projects and tasks.</w:t>
      </w:r>
    </w:p>
    <w:p>
      <w:pPr>
        <w:pStyle w:val="ListParagraph"/>
        <w:numPr>
          <w:ilvl w:val="0"/>
          <w:numId w:val="1"/>
        </w:numPr>
      </w:pPr>
      <w:r>
        <w:t xml:space="preserve">Logo and brand name are consistent on homepage, footer, contact, About, metadata, and Organization schema.</w:t>
      </w:r>
    </w:p>
    <w:p>
      <w:pPr>
        <w:pStyle w:val="ListParagraph"/>
        <w:numPr>
          <w:ilvl w:val="0"/>
          <w:numId w:val="1"/>
        </w:numPr>
      </w:pPr>
      <w:r>
        <w:t xml:space="preserve">Company LinkedIn and Facebook are in both footer links and </w:t>
      </w:r>
      <w:r>
        <w:rPr>
          <w:rStyle w:val="code"/>
          <w:rFonts w:ascii="Consolas" w:cs="Consolas" w:eastAsia="Consolas" w:hAnsi="Consolas"/>
        </w:rPr>
        <w:t xml:space="preserve">Organization.sameAs</w:t>
      </w:r>
      <w:r>
        <w:t xml:space="preserve">.</w:t>
      </w:r>
    </w:p>
    <w:p>
      <w:pPr>
        <w:pStyle w:val="ListParagraph"/>
        <w:numPr>
          <w:ilvl w:val="0"/>
          <w:numId w:val="1"/>
        </w:numPr>
      </w:pPr>
      <w:r>
        <w:t xml:space="preserve">External baseline verifies multiple current Text2Task surfaces and an unrelated older Microsoft Marketplace / Target Energy Solutions product.</w:t>
      </w:r>
    </w:p>
    <w:p>
      <w:r>
        <w:t xml:space="preserve">Current weak points:</w:t>
      </w:r>
    </w:p>
    <w:p>
      <w:pPr>
        <w:pStyle w:val="ListParagraph"/>
        <w:numPr>
          <w:ilvl w:val="0"/>
          <w:numId w:val="1"/>
        </w:numPr>
      </w:pPr>
      <w:r>
        <w:t xml:space="preserve">No named founder/person identity appears on-site.</w:t>
      </w:r>
    </w:p>
    <w:p>
      <w:pPr>
        <w:pStyle w:val="ListParagraph"/>
        <w:numPr>
          <w:ilvl w:val="0"/>
          <w:numId w:val="1"/>
        </w:numPr>
      </w:pPr>
      <w:r>
        <w:t xml:space="preserve">No </w:t>
      </w:r>
      <w:r>
        <w:rPr>
          <w:rStyle w:val="code"/>
          <w:rFonts w:ascii="Consolas" w:cs="Consolas" w:eastAsia="Consolas" w:hAnsi="Consolas"/>
        </w:rPr>
        <w:t xml:space="preserve">Person</w:t>
      </w:r>
      <w:r>
        <w:t xml:space="preserve"> schema or </w:t>
      </w:r>
      <w:r>
        <w:rPr>
          <w:rStyle w:val="code"/>
          <w:rFonts w:ascii="Consolas" w:cs="Consolas" w:eastAsia="Consolas" w:hAnsi="Consolas"/>
        </w:rPr>
        <w:t xml:space="preserve">Organization.founder</w:t>
      </w:r>
      <w:r>
        <w:t xml:space="preserve"> relationship exists.</w:t>
      </w:r>
    </w:p>
    <w:p>
      <w:pPr>
        <w:pStyle w:val="ListParagraph"/>
        <w:numPr>
          <w:ilvl w:val="0"/>
          <w:numId w:val="1"/>
        </w:numPr>
      </w:pPr>
      <w:r>
        <w:t xml:space="preserve">Organization </w:t>
      </w:r>
      <w:r>
        <w:rPr>
          <w:rStyle w:val="code"/>
          <w:rFonts w:ascii="Consolas" w:cs="Consolas" w:eastAsia="Consolas" w:hAnsi="Consolas"/>
        </w:rPr>
        <w:t xml:space="preserve">sameAs</w:t>
      </w:r>
      <w:r>
        <w:t xml:space="preserve"> includes only two company social profiles, while the verified external footprint is broader.</w:t>
      </w:r>
    </w:p>
    <w:p>
      <w:pPr>
        <w:pStyle w:val="ListParagraph"/>
        <w:numPr>
          <w:ilvl w:val="0"/>
          <w:numId w:val="1"/>
        </w:numPr>
      </w:pPr>
      <w:r>
        <w:t xml:space="preserve">Many verified external surfaces do not yet have exact canonical profile URLs recorded in the repository/run doc, so they cannot safely be added to schema without owner-supplied URLs.</w:t>
      </w:r>
    </w:p>
    <w:p>
      <w:pPr>
        <w:pStyle w:val="ListParagraph"/>
        <w:numPr>
          <w:ilvl w:val="0"/>
          <w:numId w:val="1"/>
        </w:numPr>
      </w:pPr>
      <w:r>
        <w:t xml:space="preserve">Ambiguous/unverified profiles (G2, Product Hunt, BetaList) must remain excluded.</w:t>
      </w:r>
    </w:p>
    <w:p>
      <w:r>
        <w:t xml:space="preserve">Conclusion: search engines and AI systems can probably distinguish </w:t>
      </w:r>
      <w:r>
        <w:rPr>
          <w:rStyle w:val="code"/>
          <w:rFonts w:ascii="Consolas" w:cs="Consolas" w:eastAsia="Consolas" w:hAnsi="Consolas"/>
        </w:rPr>
        <w:t xml:space="preserve">text2task.com</w:t>
      </w:r>
      <w:r>
        <w:t xml:space="preserve"> from the unrelated Outlook/email-assistant product by domain, audience, category, and product copy, but the entity graph is not yet strong enough for high-confidence consolidation across founder, company, product, and external profiles. The next implementation should strengthen truthful on-site identity and canonical external references without inventing unsupported claims.</w:t>
      </w:r>
    </w:p>
    <w:p>
      <w:pPr>
        <w:pStyle w:val="Heading2"/>
      </w:pPr>
      <w:bookmarkStart w:name="41-4-external-profile-/-entity-inventory" w:id="1"/>
      <w:r>
        <w:t xml:space="preserve">41.4 External Profile / Entity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Surface</w:t>
            </w:r>
          </w:p>
        </w:tc>
        <w:tc>
          <w:tcPr>
            <w:tcW w:type="auto" w:w="100"/>
            <w:shd w:fill="b79c2f" w:val="solid"/>
            <w:vAlign w:val="center"/>
          </w:tcPr>
          <w:p>
            <w:pPr>
              <w:jc w:val="center"/>
            </w:pPr>
            <w:r>
              <w:rPr>
                <w:b/>
                <w:bCs/>
              </w:rPr>
              <w:t xml:space="preserve">Current verification state</w:t>
            </w:r>
          </w:p>
        </w:tc>
        <w:tc>
          <w:tcPr>
            <w:tcW w:type="auto" w:w="100"/>
            <w:shd w:fill="b79c2f" w:val="solid"/>
            <w:vAlign w:val="center"/>
          </w:tcPr>
          <w:p>
            <w:pPr>
              <w:jc w:val="center"/>
            </w:pPr>
            <w:r>
              <w:rPr>
                <w:b/>
                <w:bCs/>
              </w:rPr>
              <w:t xml:space="preserve">Refers clearly to this Text2Task?</w:t>
            </w:r>
          </w:p>
        </w:tc>
        <w:tc>
          <w:tcPr>
            <w:tcW w:type="auto" w:w="100"/>
            <w:shd w:fill="b79c2f" w:val="solid"/>
            <w:vAlign w:val="center"/>
          </w:tcPr>
          <w:p>
            <w:pPr>
              <w:jc w:val="center"/>
            </w:pPr>
            <w:r>
              <w:rPr>
                <w:b/>
                <w:bCs/>
              </w:rPr>
              <w:t xml:space="preserve">Brand/domain/category match</w:t>
            </w:r>
          </w:p>
        </w:tc>
        <w:tc>
          <w:tcPr>
            <w:tcW w:type="auto" w:w="100"/>
            <w:shd w:fill="b79c2f" w:val="solid"/>
            <w:vAlign w:val="center"/>
          </w:tcPr>
          <w:p>
            <w:pPr>
              <w:jc w:val="center"/>
            </w:pPr>
            <w:r>
              <w:rPr>
                <w:b/>
                <w:bCs/>
              </w:rPr>
              <w:t xml:space="preserve">Founder/company identity visible</w:t>
            </w:r>
          </w:p>
        </w:tc>
        <w:tc>
          <w:tcPr>
            <w:tcW w:type="auto" w:w="100"/>
            <w:shd w:fill="b79c2f" w:val="solid"/>
            <w:vAlign w:val="center"/>
          </w:tcPr>
          <w:p>
            <w:pPr>
              <w:jc w:val="center"/>
            </w:pPr>
            <w:r>
              <w:rPr>
                <w:b/>
                <w:bCs/>
              </w:rPr>
              <w:t xml:space="preserve">Suitable for </w:t>
            </w:r>
            <w:r>
              <w:rPr>
                <w:rStyle w:val="code"/>
                <w:rFonts w:ascii="Consolas" w:cs="Consolas" w:eastAsia="Consolas" w:hAnsi="Consolas"/>
                <w:b/>
                <w:bCs/>
              </w:rPr>
              <w:t xml:space="preserve">sameAs</w:t>
            </w:r>
            <w:r>
              <w:rPr>
                <w:b/>
                <w:bCs/>
              </w:rPr>
              <w:t xml:space="preserve">?</w:t>
            </w:r>
          </w:p>
        </w:tc>
      </w:tr>
      <w:tr>
        <w:tc>
          <w:tcPr>
            <w:tcW w:type="auto" w:w="100"/>
            <w:vAlign w:val="center"/>
          </w:tcPr>
          <w:p>
            <w:r>
              <w:t xml:space="preserve">LinkedIn company page</w:t>
            </w:r>
          </w:p>
        </w:tc>
        <w:tc>
          <w:tcPr>
            <w:tcW w:type="auto" w:w="100"/>
            <w:vAlign w:val="center"/>
          </w:tcPr>
          <w:p>
            <w:r>
              <w:t xml:space="preserve">Verified in repo/source as current company social link; Phase 0B also notes indexed company posts</w:t>
            </w:r>
          </w:p>
        </w:tc>
        <w:tc>
          <w:tcPr>
            <w:tcW w:type="auto" w:w="100"/>
            <w:vAlign w:val="center"/>
          </w:tcPr>
          <w:p>
            <w:pPr>
              <w:jc w:val="right"/>
            </w:pPr>
            <w:r>
              <w:t xml:space="preserve">Yes</w:t>
            </w:r>
          </w:p>
        </w:tc>
        <w:tc>
          <w:tcPr>
            <w:tcW w:type="auto" w:w="100"/>
            <w:vAlign w:val="center"/>
          </w:tcPr>
          <w:p>
            <w:r>
              <w:t xml:space="preserve">Company link uses Text2Task brand; domain/profile exactness should be owner-confirmed before any URL changes</w:t>
            </w:r>
          </w:p>
        </w:tc>
        <w:tc>
          <w:tcPr>
            <w:tcW w:type="auto" w:w="100"/>
            <w:vAlign w:val="center"/>
          </w:tcPr>
          <w:p>
            <w:r>
              <w:t xml:space="preserve">Company identity visible; founder posts exist externally per run doc</w:t>
            </w:r>
          </w:p>
        </w:tc>
        <w:tc>
          <w:tcPr>
            <w:tcW w:type="auto" w:w="100"/>
            <w:vAlign w:val="center"/>
          </w:tcPr>
          <w:p>
            <w:r>
              <w:t xml:space="preserve">YES, already in Organization </w:t>
            </w:r>
            <w:r>
              <w:rPr>
                <w:rStyle w:val="code"/>
                <w:rFonts w:ascii="Consolas" w:cs="Consolas" w:eastAsia="Consolas" w:hAnsi="Consolas"/>
              </w:rPr>
              <w:t xml:space="preserve">sameAs</w:t>
            </w:r>
            <w:r>
              <w:t xml:space="preserve"> as company profile</w:t>
            </w:r>
          </w:p>
        </w:tc>
      </w:tr>
      <w:tr>
        <w:tc>
          <w:tcPr>
            <w:tcW w:type="auto" w:w="100"/>
            <w:vAlign w:val="center"/>
          </w:tcPr>
          <w:p>
            <w:r>
              <w:t xml:space="preserve">Facebook business page</w:t>
            </w:r>
          </w:p>
        </w:tc>
        <w:tc>
          <w:tcPr>
            <w:tcW w:type="auto" w:w="100"/>
            <w:vAlign w:val="center"/>
          </w:tcPr>
          <w:p>
            <w:r>
              <w:t xml:space="preserve">Present in source and footer</w:t>
            </w:r>
          </w:p>
        </w:tc>
        <w:tc>
          <w:tcPr>
            <w:tcW w:type="auto" w:w="100"/>
            <w:vAlign w:val="center"/>
          </w:tcPr>
          <w:p>
            <w:pPr>
              <w:jc w:val="right"/>
            </w:pPr>
            <w:r>
              <w:t xml:space="preserve">Likely yes based on source-owned link</w:t>
            </w:r>
          </w:p>
        </w:tc>
        <w:tc>
          <w:tcPr>
            <w:tcW w:type="auto" w:w="100"/>
            <w:vAlign w:val="center"/>
          </w:tcPr>
          <w:p>
            <w:r>
              <w:t xml:space="preserve">Brand profile only; not independently enriched in Phase 0B external sweep</w:t>
            </w:r>
          </w:p>
        </w:tc>
        <w:tc>
          <w:tcPr>
            <w:tcW w:type="auto" w:w="100"/>
            <w:vAlign w:val="center"/>
          </w:tcPr>
          <w:p>
            <w:r>
              <w:t xml:space="preserve">Company profile only</w:t>
            </w:r>
          </w:p>
        </w:tc>
        <w:tc>
          <w:tcPr>
            <w:tcW w:type="auto" w:w="100"/>
            <w:vAlign w:val="center"/>
          </w:tcPr>
          <w:p>
            <w:r>
              <w:t xml:space="preserve">YES, already in Organization </w:t>
            </w:r>
            <w:r>
              <w:rPr>
                <w:rStyle w:val="code"/>
                <w:rFonts w:ascii="Consolas" w:cs="Consolas" w:eastAsia="Consolas" w:hAnsi="Consolas"/>
              </w:rPr>
              <w:t xml:space="preserve">sameAs</w:t>
            </w:r>
            <w:r>
              <w:t xml:space="preserve"> if owner still considers it canonical</w:t>
            </w:r>
          </w:p>
        </w:tc>
      </w:tr>
      <w:tr>
        <w:tc>
          <w:tcPr>
            <w:tcW w:type="auto" w:w="100"/>
            <w:vAlign w:val="center"/>
          </w:tcPr>
          <w:p>
            <w:r>
              <w:t xml:space="preserve">Founder LinkedIn profile</w:t>
            </w:r>
          </w:p>
        </w:tc>
        <w:tc>
          <w:tcPr>
            <w:tcW w:type="auto" w:w="100"/>
            <w:vAlign w:val="center"/>
          </w:tcPr>
          <w:p>
            <w:r>
              <w:t xml:space="preserve">Phase 0B owner-supplied external evidence says an indexed founder/profile result exists and references </w:t>
            </w:r>
            <w:r>
              <w:rPr>
                <w:rStyle w:val="code"/>
                <w:rFonts w:ascii="Consolas" w:cs="Consolas" w:eastAsia="Consolas" w:hAnsi="Consolas"/>
              </w:rPr>
              <w:t xml:space="preserve">Text2Task.com</w:t>
            </w:r>
          </w:p>
        </w:tc>
        <w:tc>
          <w:tcPr>
            <w:tcW w:type="auto" w:w="100"/>
            <w:vAlign w:val="center"/>
          </w:tcPr>
          <w:p>
            <w:pPr>
              <w:jc w:val="right"/>
            </w:pPr>
            <w:r>
              <w:t xml:space="preserve">Yes per run doc</w:t>
            </w:r>
          </w:p>
        </w:tc>
        <w:tc>
          <w:tcPr>
            <w:tcW w:type="auto" w:w="100"/>
            <w:vAlign w:val="center"/>
          </w:tcPr>
          <w:p>
            <w:r>
              <w:t xml:space="preserve">Founder relationship matches external evidence</w:t>
            </w:r>
          </w:p>
        </w:tc>
        <w:tc>
          <w:tcPr>
            <w:tcW w:type="auto" w:w="100"/>
            <w:vAlign w:val="center"/>
          </w:tcPr>
          <w:p>
            <w:r>
              <w:t xml:space="preserve">Founder identity visible externally, not on-site</w:t>
            </w:r>
          </w:p>
        </w:tc>
        <w:tc>
          <w:tcPr>
            <w:tcW w:type="auto" w:w="100"/>
            <w:vAlign w:val="center"/>
          </w:tcPr>
          <w:p>
            <w:r>
              <w:t xml:space="preserve">Rejected for this milestone by owner privacy decision; future </w:t>
            </w:r>
            <w:r>
              <w:rPr>
                <w:rStyle w:val="code"/>
                <w:rFonts w:ascii="Consolas" w:cs="Consolas" w:eastAsia="Consolas" w:hAnsi="Consolas"/>
              </w:rPr>
              <w:t xml:space="preserve">Person.sameAs</w:t>
            </w:r>
            <w:r>
              <w:t xml:space="preserve"> only if founder is named visibly on-site and exact URL is owner-approved</w:t>
            </w:r>
          </w:p>
        </w:tc>
      </w:tr>
      <w:tr>
        <w:tc>
          <w:tcPr>
            <w:tcW w:type="auto" w:w="100"/>
            <w:vAlign w:val="center"/>
          </w:tcPr>
          <w:p>
            <w:r>
              <w:t xml:space="preserve">GetApp</w:t>
            </w:r>
          </w:p>
        </w:tc>
        <w:tc>
          <w:tcPr>
            <w:tcW w:type="auto" w:w="100"/>
            <w:vAlign w:val="center"/>
          </w:tcPr>
          <w:p>
            <w:r>
              <w:t xml:space="preserve">Externally verified current listing</w:t>
            </w:r>
          </w:p>
        </w:tc>
        <w:tc>
          <w:tcPr>
            <w:tcW w:type="auto" w:w="100"/>
            <w:vAlign w:val="center"/>
          </w:tcPr>
          <w:p>
            <w:pPr>
              <w:jc w:val="right"/>
            </w:pPr>
            <w:r>
              <w:t xml:space="preserve">Yes</w:t>
            </w:r>
          </w:p>
        </w:tc>
        <w:tc>
          <w:tcPr>
            <w:tcW w:type="auto" w:w="100"/>
            <w:vAlign w:val="center"/>
          </w:tcPr>
          <w:p>
            <w:r>
              <w:t xml:space="preserve">Matches current SaaS, AI workflow, freelancers/small teams, 30 free AI extracts, Pro </w:t>
            </w:r>
            <w:r>
              <w:rPr>
                <w:rStyle w:val="code"/>
                <w:rFonts w:ascii="Consolas" w:cs="Consolas" w:eastAsia="Consolas" w:hAnsi="Consolas"/>
              </w:rPr>
              <w:t xml:space="preserve">$12.90/month</w:t>
            </w:r>
            <w:r>
              <w:t xml:space="preserve">, project/task/workspace functionality</w:t>
            </w:r>
          </w:p>
        </w:tc>
        <w:tc>
          <w:tcPr>
            <w:tcW w:type="auto" w:w="100"/>
            <w:vAlign w:val="center"/>
          </w:tcPr>
          <w:p>
            <w:r>
              <w:t xml:space="preserve">Founder/company identity not recorded in run doc</w:t>
            </w:r>
          </w:p>
        </w:tc>
        <w:tc>
          <w:tcPr>
            <w:tcW w:type="auto" w:w="100"/>
            <w:vAlign w:val="center"/>
          </w:tcPr>
          <w:p>
            <w:r>
              <w:t xml:space="preserve">Candidate Organization/Product profile </w:t>
            </w:r>
            <w:r>
              <w:rPr>
                <w:rStyle w:val="code"/>
                <w:rFonts w:ascii="Consolas" w:cs="Consolas" w:eastAsia="Consolas" w:hAnsi="Consolas"/>
              </w:rPr>
              <w:t xml:space="preserve">sameAs</w:t>
            </w:r>
            <w:r>
              <w:t xml:space="preserve"> after exact URL owner verification</w:t>
            </w:r>
          </w:p>
        </w:tc>
      </w:tr>
      <w:tr>
        <w:tc>
          <w:tcPr>
            <w:tcW w:type="auto" w:w="100"/>
            <w:vAlign w:val="center"/>
          </w:tcPr>
          <w:p>
            <w:r>
              <w:t xml:space="preserve">Capterra</w:t>
            </w:r>
          </w:p>
        </w:tc>
        <w:tc>
          <w:tcPr>
            <w:tcW w:type="auto" w:w="100"/>
            <w:vAlign w:val="center"/>
          </w:tcPr>
          <w:p>
            <w:r>
              <w:t xml:space="preserve">Externally verified current pricing/listing page</w:t>
            </w:r>
          </w:p>
        </w:tc>
        <w:tc>
          <w:tcPr>
            <w:tcW w:type="auto" w:w="100"/>
            <w:vAlign w:val="center"/>
          </w:tcPr>
          <w:p>
            <w:pPr>
              <w:jc w:val="right"/>
            </w:pPr>
            <w:r>
              <w:t xml:space="preserve">Yes</w:t>
            </w:r>
          </w:p>
        </w:tc>
        <w:tc>
          <w:tcPr>
            <w:tcW w:type="auto" w:w="100"/>
            <w:vAlign w:val="center"/>
          </w:tcPr>
          <w:p>
            <w:r>
              <w:t xml:space="preserve">Matches Free plan, 30 total AI extracts, Pro </w:t>
            </w:r>
            <w:r>
              <w:rPr>
                <w:rStyle w:val="code"/>
                <w:rFonts w:ascii="Consolas" w:cs="Consolas" w:eastAsia="Consolas" w:hAnsi="Consolas"/>
              </w:rPr>
              <w:t xml:space="preserve">$12.90/month</w:t>
            </w:r>
            <w:r>
              <w:t xml:space="preserve">, feature set</w:t>
            </w:r>
          </w:p>
        </w:tc>
        <w:tc>
          <w:tcPr>
            <w:tcW w:type="auto" w:w="100"/>
            <w:vAlign w:val="center"/>
          </w:tcPr>
          <w:p>
            <w:r>
              <w:t xml:space="preserve">Founder/company identity not recorded in run doc</w:t>
            </w:r>
          </w:p>
        </w:tc>
        <w:tc>
          <w:tcPr>
            <w:tcW w:type="auto" w:w="100"/>
            <w:vAlign w:val="center"/>
          </w:tcPr>
          <w:p>
            <w:r>
              <w:t xml:space="preserve">Candidate Organization/Product profile </w:t>
            </w:r>
            <w:r>
              <w:rPr>
                <w:rStyle w:val="code"/>
                <w:rFonts w:ascii="Consolas" w:cs="Consolas" w:eastAsia="Consolas" w:hAnsi="Consolas"/>
              </w:rPr>
              <w:t xml:space="preserve">sameAs</w:t>
            </w:r>
            <w:r>
              <w:t xml:space="preserve"> after exact URL owner verification</w:t>
            </w:r>
          </w:p>
        </w:tc>
      </w:tr>
      <w:tr>
        <w:tc>
          <w:tcPr>
            <w:tcW w:type="auto" w:w="100"/>
            <w:vAlign w:val="center"/>
          </w:tcPr>
          <w:p>
            <w:r>
              <w:t xml:space="preserve">Uneed</w:t>
            </w:r>
          </w:p>
        </w:tc>
        <w:tc>
          <w:tcPr>
            <w:tcW w:type="auto" w:w="100"/>
            <w:vAlign w:val="center"/>
          </w:tcPr>
          <w:p>
            <w:r>
              <w:t xml:space="preserve">Current listing verified</w:t>
            </w:r>
          </w:p>
        </w:tc>
        <w:tc>
          <w:tcPr>
            <w:tcW w:type="auto" w:w="100"/>
            <w:vAlign w:val="center"/>
          </w:tcPr>
          <w:p>
            <w:pPr>
              <w:jc w:val="right"/>
            </w:pPr>
            <w:r>
              <w:t xml:space="preserve">Yes</w:t>
            </w:r>
          </w:p>
        </w:tc>
        <w:tc>
          <w:tcPr>
            <w:tcW w:type="auto" w:w="100"/>
            <w:vAlign w:val="center"/>
          </w:tcPr>
          <w:p>
            <w:r>
              <w:t xml:space="preserve">Current positioning; Project Management / Productivity / CRM classification</w:t>
            </w:r>
          </w:p>
        </w:tc>
        <w:tc>
          <w:tcPr>
            <w:tcW w:type="auto" w:w="100"/>
            <w:vAlign w:val="center"/>
          </w:tcPr>
          <w:p>
            <w:r>
              <w:t xml:space="preserve">Founder/company identity not recorded in run doc</w:t>
            </w:r>
          </w:p>
        </w:tc>
        <w:tc>
          <w:tcPr>
            <w:tcW w:type="auto" w:w="100"/>
            <w:vAlign w:val="center"/>
          </w:tcPr>
          <w:p>
            <w:r>
              <w:t xml:space="preserve">Candidate profile </w:t>
            </w:r>
            <w:r>
              <w:rPr>
                <w:rStyle w:val="code"/>
                <w:rFonts w:ascii="Consolas" w:cs="Consolas" w:eastAsia="Consolas" w:hAnsi="Consolas"/>
              </w:rPr>
              <w:t xml:space="preserve">sameAs</w:t>
            </w:r>
            <w:r>
              <w:t xml:space="preserve"> after exact URL owner verification</w:t>
            </w:r>
          </w:p>
        </w:tc>
      </w:tr>
      <w:tr>
        <w:tc>
          <w:tcPr>
            <w:tcW w:type="auto" w:w="100"/>
            <w:vAlign w:val="center"/>
          </w:tcPr>
          <w:p>
            <w:r>
              <w:t xml:space="preserve">Peerlist</w:t>
            </w:r>
          </w:p>
        </w:tc>
        <w:tc>
          <w:tcPr>
            <w:tcW w:type="auto" w:w="100"/>
            <w:vAlign w:val="center"/>
          </w:tcPr>
          <w:p>
            <w:r>
              <w:t xml:space="preserve">Current project page verified</w:t>
            </w:r>
          </w:p>
        </w:tc>
        <w:tc>
          <w:tcPr>
            <w:tcW w:type="auto" w:w="100"/>
            <w:vAlign w:val="center"/>
          </w:tcPr>
          <w:p>
            <w:pPr>
              <w:jc w:val="right"/>
            </w:pPr>
            <w:r>
              <w:t xml:space="preserve">Yes</w:t>
            </w:r>
          </w:p>
        </w:tc>
        <w:tc>
          <w:tcPr>
            <w:tcW w:type="auto" w:w="100"/>
            <w:vAlign w:val="center"/>
          </w:tcPr>
          <w:p>
            <w:r>
              <w:t xml:space="preserve">Uses positioning "Turn client messages into structured projects and tasks"</w:t>
            </w:r>
          </w:p>
        </w:tc>
        <w:tc>
          <w:tcPr>
            <w:tcW w:type="auto" w:w="100"/>
            <w:vAlign w:val="center"/>
          </w:tcPr>
          <w:p>
            <w:r>
              <w:t xml:space="preserve">Associated with the founder</w:t>
            </w:r>
          </w:p>
        </w:tc>
        <w:tc>
          <w:tcPr>
            <w:tcW w:type="auto" w:w="100"/>
            <w:vAlign w:val="center"/>
          </w:tcPr>
          <w:p>
            <w:r>
              <w:t xml:space="preserve">Deferred; exact URL and owner policy would be required, and no founder/person graph is allowed in this milestone</w:t>
            </w:r>
          </w:p>
        </w:tc>
      </w:tr>
      <w:tr>
        <w:tc>
          <w:tcPr>
            <w:tcW w:type="auto" w:w="100"/>
            <w:vAlign w:val="center"/>
          </w:tcPr>
          <w:p>
            <w:r>
              <w:t xml:space="preserve">StartupFortune</w:t>
            </w:r>
          </w:p>
        </w:tc>
        <w:tc>
          <w:tcPr>
            <w:tcW w:type="auto" w:w="100"/>
            <w:vAlign w:val="center"/>
          </w:tcPr>
          <w:p>
            <w:r>
              <w:t xml:space="preserve">Verified standalone editorial article</w:t>
            </w:r>
          </w:p>
        </w:tc>
        <w:tc>
          <w:tcPr>
            <w:tcW w:type="auto" w:w="100"/>
            <w:vAlign w:val="center"/>
          </w:tcPr>
          <w:p>
            <w:pPr>
              <w:jc w:val="right"/>
            </w:pPr>
            <w:r>
              <w:t xml:space="preserve">Yes</w:t>
            </w:r>
          </w:p>
        </w:tc>
        <w:tc>
          <w:tcPr>
            <w:tcW w:type="auto" w:w="100"/>
            <w:vAlign w:val="center"/>
          </w:tcPr>
          <w:p>
            <w:r>
              <w:t xml:space="preserve">Editorial title matches current positioning</w:t>
            </w:r>
          </w:p>
        </w:tc>
        <w:tc>
          <w:tcPr>
            <w:tcW w:type="auto" w:w="100"/>
            <w:vAlign w:val="center"/>
          </w:tcPr>
          <w:p>
            <w:r>
              <w:t xml:space="preserve">Not a profile surface</w:t>
            </w:r>
          </w:p>
        </w:tc>
        <w:tc>
          <w:tcPr>
            <w:tcW w:type="auto" w:w="100"/>
            <w:vAlign w:val="center"/>
          </w:tcPr>
          <w:p>
            <w:r>
              <w:t xml:space="preserve">Not recommended for </w:t>
            </w:r>
            <w:r>
              <w:rPr>
                <w:rStyle w:val="code"/>
                <w:rFonts w:ascii="Consolas" w:cs="Consolas" w:eastAsia="Consolas" w:hAnsi="Consolas"/>
              </w:rPr>
              <w:t xml:space="preserve">sameAs</w:t>
            </w:r>
            <w:r>
              <w:t xml:space="preserve">; cite/authority asset, not identity-equivalent profile</w:t>
            </w:r>
          </w:p>
        </w:tc>
      </w:tr>
      <w:tr>
        <w:tc>
          <w:tcPr>
            <w:tcW w:type="auto" w:w="100"/>
            <w:vAlign w:val="center"/>
          </w:tcPr>
          <w:p>
            <w:r>
              <w:t xml:space="preserve">SaaSHub</w:t>
            </w:r>
          </w:p>
        </w:tc>
        <w:tc>
          <w:tcPr>
            <w:tcW w:type="auto" w:w="100"/>
            <w:vAlign w:val="center"/>
          </w:tcPr>
          <w:p>
            <w:r>
              <w:t xml:space="preserve">Externally surfaced as recently verified product</w:t>
            </w:r>
          </w:p>
        </w:tc>
        <w:tc>
          <w:tcPr>
            <w:tcW w:type="auto" w:w="100"/>
            <w:vAlign w:val="center"/>
          </w:tcPr>
          <w:p>
            <w:pPr>
              <w:jc w:val="right"/>
            </w:pPr>
            <w:r>
              <w:t xml:space="preserve">Yes per run doc</w:t>
            </w:r>
          </w:p>
        </w:tc>
        <w:tc>
          <w:tcPr>
            <w:tcW w:type="auto" w:w="100"/>
            <w:vAlign w:val="center"/>
          </w:tcPr>
          <w:p>
            <w:r>
              <w:t xml:space="preserve">Current product positioning</w:t>
            </w:r>
          </w:p>
        </w:tc>
        <w:tc>
          <w:tcPr>
            <w:tcW w:type="auto" w:w="100"/>
            <w:vAlign w:val="center"/>
          </w:tcPr>
          <w:p>
            <w:r>
              <w:t xml:space="preserve">Founder/company identity not recorded</w:t>
            </w:r>
          </w:p>
        </w:tc>
        <w:tc>
          <w:tcPr>
            <w:tcW w:type="auto" w:w="100"/>
            <w:vAlign w:val="center"/>
          </w:tcPr>
          <w:p>
            <w:r>
              <w:t xml:space="preserve">Candidate profile </w:t>
            </w:r>
            <w:r>
              <w:rPr>
                <w:rStyle w:val="code"/>
                <w:rFonts w:ascii="Consolas" w:cs="Consolas" w:eastAsia="Consolas" w:hAnsi="Consolas"/>
              </w:rPr>
              <w:t xml:space="preserve">sameAs</w:t>
            </w:r>
            <w:r>
              <w:t xml:space="preserve"> after exact URL/currentness verification</w:t>
            </w:r>
          </w:p>
        </w:tc>
      </w:tr>
      <w:tr>
        <w:tc>
          <w:tcPr>
            <w:tcW w:type="auto" w:w="100"/>
            <w:vAlign w:val="center"/>
          </w:tcPr>
          <w:p>
            <w:r>
              <w:t xml:space="preserve">UIComet</w:t>
            </w:r>
          </w:p>
        </w:tc>
        <w:tc>
          <w:tcPr>
            <w:tcW w:type="auto" w:w="100"/>
            <w:vAlign w:val="center"/>
          </w:tcPr>
          <w:p>
            <w:r>
              <w:t xml:space="preserve">Surfaced in launch discovery</w:t>
            </w:r>
          </w:p>
        </w:tc>
        <w:tc>
          <w:tcPr>
            <w:tcW w:type="auto" w:w="100"/>
            <w:vAlign w:val="center"/>
          </w:tcPr>
          <w:p>
            <w:pPr>
              <w:jc w:val="right"/>
            </w:pPr>
            <w:r>
              <w:t xml:space="preserve">Likely, but lower-authority discovery surface</w:t>
            </w:r>
          </w:p>
        </w:tc>
        <w:tc>
          <w:tcPr>
            <w:tcW w:type="auto" w:w="100"/>
            <w:vAlign w:val="center"/>
          </w:tcPr>
          <w:p>
            <w:r>
              <w:t xml:space="preserve">Launch/discovery match only</w:t>
            </w:r>
          </w:p>
        </w:tc>
        <w:tc>
          <w:tcPr>
            <w:tcW w:type="auto" w:w="100"/>
            <w:vAlign w:val="center"/>
          </w:tcPr>
          <w:p>
            <w:r>
              <w:t xml:space="preserve">Not recorded</w:t>
            </w:r>
          </w:p>
        </w:tc>
        <w:tc>
          <w:tcPr>
            <w:tcW w:type="auto" w:w="100"/>
            <w:vAlign w:val="center"/>
          </w:tcPr>
          <w:p>
            <w:r>
              <w:t xml:space="preserve">Usually exclude from initial canonical </w:t>
            </w:r>
            <w:r>
              <w:rPr>
                <w:rStyle w:val="code"/>
                <w:rFonts w:ascii="Consolas" w:cs="Consolas" w:eastAsia="Consolas" w:hAnsi="Consolas"/>
              </w:rPr>
              <w:t xml:space="preserve">sameAs</w:t>
            </w:r>
            <w:r>
              <w:t xml:space="preserve"> unless exact URL is stable and owner wants a broad profile graph</w:t>
            </w:r>
          </w:p>
        </w:tc>
      </w:tr>
      <w:tr>
        <w:tc>
          <w:tcPr>
            <w:tcW w:type="auto" w:w="100"/>
            <w:vAlign w:val="center"/>
          </w:tcPr>
          <w:p>
            <w:r>
              <w:t xml:space="preserve">FounderDB / Peer Push</w:t>
            </w:r>
          </w:p>
        </w:tc>
        <w:tc>
          <w:tcPr>
            <w:tcW w:type="auto" w:w="100"/>
            <w:vAlign w:val="center"/>
          </w:tcPr>
          <w:p>
            <w:r>
              <w:t xml:space="preserve">Surfaced in discovery data</w:t>
            </w:r>
          </w:p>
        </w:tc>
        <w:tc>
          <w:tcPr>
            <w:tcW w:type="auto" w:w="100"/>
            <w:vAlign w:val="center"/>
          </w:tcPr>
          <w:p>
            <w:pPr>
              <w:jc w:val="right"/>
            </w:pPr>
            <w:r>
              <w:t xml:space="preserve">Likely</w:t>
            </w:r>
          </w:p>
        </w:tc>
        <w:tc>
          <w:tcPr>
            <w:tcW w:type="auto" w:w="100"/>
            <w:vAlign w:val="center"/>
          </w:tcPr>
          <w:p>
            <w:r>
              <w:t xml:space="preserve">Discovery data, not full profile detail in run doc</w:t>
            </w:r>
          </w:p>
        </w:tc>
        <w:tc>
          <w:tcPr>
            <w:tcW w:type="auto" w:w="100"/>
            <w:vAlign w:val="center"/>
          </w:tcPr>
          <w:p>
            <w:r>
              <w:t xml:space="preserve">May relate to founder/entity but details are not recorded</w:t>
            </w:r>
          </w:p>
        </w:tc>
        <w:tc>
          <w:tcPr>
            <w:tcW w:type="auto" w:w="100"/>
            <w:vAlign w:val="center"/>
          </w:tcPr>
          <w:p>
            <w:r>
              <w:t xml:space="preserve">Exclude until exact current public URLs and identity details are owner-verified</w:t>
            </w:r>
          </w:p>
        </w:tc>
      </w:tr>
      <w:tr>
        <w:tc>
          <w:tcPr>
            <w:tcW w:type="auto" w:w="100"/>
            <w:vAlign w:val="center"/>
          </w:tcPr>
          <w:p>
            <w:r>
              <w:t xml:space="preserve">Product Hunt</w:t>
            </w:r>
          </w:p>
        </w:tc>
        <w:tc>
          <w:tcPr>
            <w:tcW w:type="auto" w:w="100"/>
            <w:vAlign w:val="center"/>
          </w:tcPr>
          <w:p>
            <w:r>
              <w:t xml:space="preserve">Not externally verified in Phase 0B sweep</w:t>
            </w:r>
          </w:p>
        </w:tc>
        <w:tc>
          <w:tcPr>
            <w:tcW w:type="auto" w:w="100"/>
            <w:vAlign w:val="center"/>
          </w:tcPr>
          <w:p>
            <w:pPr>
              <w:jc w:val="right"/>
            </w:pPr>
            <w:r>
              <w:t xml:space="preserve">Unknown</w:t>
            </w:r>
          </w:p>
        </w:tc>
        <w:tc>
          <w:tcPr>
            <w:tcW w:type="auto" w:w="100"/>
            <w:vAlign w:val="center"/>
          </w:tcPr>
          <w:p>
            <w:r>
              <w:t xml:space="preserve">Unknown</w:t>
            </w:r>
          </w:p>
        </w:tc>
        <w:tc>
          <w:tcPr>
            <w:tcW w:type="auto" w:w="100"/>
            <w:vAlign w:val="center"/>
          </w:tcPr>
          <w:p>
            <w:r>
              <w:t xml:space="preserve">Unknown</w:t>
            </w:r>
          </w:p>
        </w:tc>
        <w:tc>
          <w:tcPr>
            <w:tcW w:type="auto" w:w="100"/>
            <w:vAlign w:val="center"/>
          </w:tcPr>
          <w:p>
            <w:r>
              <w:t xml:space="preserve">NO; do not include unless verified later</w:t>
            </w:r>
          </w:p>
        </w:tc>
      </w:tr>
      <w:tr>
        <w:tc>
          <w:tcPr>
            <w:tcW w:type="auto" w:w="100"/>
            <w:vAlign w:val="center"/>
          </w:tcPr>
          <w:p>
            <w:r>
              <w:t xml:space="preserve">BetaList</w:t>
            </w:r>
          </w:p>
        </w:tc>
        <w:tc>
          <w:tcPr>
            <w:tcW w:type="auto" w:w="100"/>
            <w:vAlign w:val="center"/>
          </w:tcPr>
          <w:p>
            <w:r>
              <w:t xml:space="preserve">Not externally verified in Phase 0B sweep</w:t>
            </w:r>
          </w:p>
        </w:tc>
        <w:tc>
          <w:tcPr>
            <w:tcW w:type="auto" w:w="100"/>
            <w:vAlign w:val="center"/>
          </w:tcPr>
          <w:p>
            <w:pPr>
              <w:jc w:val="right"/>
            </w:pPr>
            <w:r>
              <w:t xml:space="preserve">Unknown</w:t>
            </w:r>
          </w:p>
        </w:tc>
        <w:tc>
          <w:tcPr>
            <w:tcW w:type="auto" w:w="100"/>
            <w:vAlign w:val="center"/>
          </w:tcPr>
          <w:p>
            <w:r>
              <w:t xml:space="preserve">Unknown</w:t>
            </w:r>
          </w:p>
        </w:tc>
        <w:tc>
          <w:tcPr>
            <w:tcW w:type="auto" w:w="100"/>
            <w:vAlign w:val="center"/>
          </w:tcPr>
          <w:p>
            <w:r>
              <w:t xml:space="preserve">Unknown</w:t>
            </w:r>
          </w:p>
        </w:tc>
        <w:tc>
          <w:tcPr>
            <w:tcW w:type="auto" w:w="100"/>
            <w:vAlign w:val="center"/>
          </w:tcPr>
          <w:p>
            <w:r>
              <w:t xml:space="preserve">NO; do not include unless verified later</w:t>
            </w:r>
          </w:p>
        </w:tc>
      </w:tr>
      <w:tr>
        <w:tc>
          <w:tcPr>
            <w:tcW w:type="auto" w:w="100"/>
            <w:vAlign w:val="center"/>
          </w:tcPr>
          <w:p>
            <w:r>
              <w:t xml:space="preserve">G2</w:t>
            </w:r>
          </w:p>
        </w:tc>
        <w:tc>
          <w:tcPr>
            <w:tcW w:type="auto" w:w="100"/>
            <w:vAlign w:val="center"/>
          </w:tcPr>
          <w:p>
            <w:r>
              <w:t xml:space="preserve">Ambiguous / requires identity verification</w:t>
            </w:r>
          </w:p>
        </w:tc>
        <w:tc>
          <w:tcPr>
            <w:tcW w:type="auto" w:w="100"/>
            <w:vAlign w:val="center"/>
          </w:tcPr>
          <w:p>
            <w:pPr>
              <w:jc w:val="right"/>
            </w:pPr>
            <w:r>
              <w:t xml:space="preserve">Unknown</w:t>
            </w:r>
          </w:p>
        </w:tc>
        <w:tc>
          <w:tcPr>
            <w:tcW w:type="auto" w:w="100"/>
            <w:vAlign w:val="center"/>
          </w:tcPr>
          <w:p>
            <w:r>
              <w:t xml:space="preserve">Current visible G2 result does not clearly establish current </w:t>
            </w:r>
            <w:r>
              <w:rPr>
                <w:rStyle w:val="code"/>
                <w:rFonts w:ascii="Consolas" w:cs="Consolas" w:eastAsia="Consolas" w:hAnsi="Consolas"/>
              </w:rPr>
              <w:t xml:space="preserve">text2task.com</w:t>
            </w:r>
            <w:r>
              <w:t xml:space="preserve"> identity</w:t>
            </w:r>
          </w:p>
        </w:tc>
        <w:tc>
          <w:tcPr>
            <w:tcW w:type="auto" w:w="100"/>
            <w:vAlign w:val="center"/>
          </w:tcPr>
          <w:p>
            <w:r>
              <w:t xml:space="preserve">Unknown</w:t>
            </w:r>
          </w:p>
        </w:tc>
        <w:tc>
          <w:tcPr>
            <w:tcW w:type="auto" w:w="100"/>
            <w:vAlign w:val="center"/>
          </w:tcPr>
          <w:p>
            <w:r>
              <w:t xml:space="preserve">NO; explicitly exclude until verified</w:t>
            </w:r>
          </w:p>
        </w:tc>
      </w:tr>
    </w:tbl>
    <w:p>
      <w:pPr>
        <w:pStyle w:val="Heading2"/>
      </w:pPr>
      <w:bookmarkStart w:name="41-5-recommended-canonical-entity-graph" w:id="1"/>
      <w:r>
        <w:t xml:space="preserve">41.5 Recommended Canonical Entity Graph</w:t>
      </w:r>
      <w:bookmarkEnd w:id="1"/>
    </w:p>
    <w:p>
      <w:r>
        <w:t xml:space="preserve">Recommended nodes: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Node</w:t>
            </w:r>
          </w:p>
        </w:tc>
        <w:tc>
          <w:tcPr>
            <w:tcW w:type="auto" w:w="100"/>
            <w:shd w:fill="b79c2f" w:val="solid"/>
            <w:vAlign w:val="center"/>
          </w:tcPr>
          <w:p>
            <w:pPr>
              <w:jc w:val="center"/>
            </w:pPr>
            <w:r>
              <w:rPr>
                <w:b/>
                <w:bCs/>
              </w:rPr>
              <w:t xml:space="preserve">Canonical </w:t>
            </w:r>
            <w:r>
              <w:rPr>
                <w:rStyle w:val="code"/>
                <w:rFonts w:ascii="Consolas" w:cs="Consolas" w:eastAsia="Consolas" w:hAnsi="Consolas"/>
                <w:b/>
                <w:bCs/>
              </w:rPr>
              <w:t xml:space="preserve">@id</w:t>
            </w:r>
          </w:p>
        </w:tc>
        <w:tc>
          <w:tcPr>
            <w:tcW w:type="auto" w:w="100"/>
            <w:shd w:fill="b79c2f" w:val="solid"/>
            <w:vAlign w:val="center"/>
          </w:tcPr>
          <w:p>
            <w:pPr>
              <w:jc w:val="center"/>
            </w:pPr>
            <w:r>
              <w:rPr>
                <w:b/>
                <w:bCs/>
              </w:rPr>
              <w:t xml:space="preserve">Canonical URL</w:t>
            </w:r>
          </w:p>
        </w:tc>
        <w:tc>
          <w:tcPr>
            <w:tcW w:type="auto" w:w="100"/>
            <w:shd w:fill="b79c2f" w:val="solid"/>
            <w:vAlign w:val="center"/>
          </w:tcPr>
          <w:p>
            <w:pPr>
              <w:jc w:val="center"/>
            </w:pPr>
            <w:r>
              <w:rPr>
                <w:b/>
                <w:bCs/>
              </w:rPr>
              <w:t xml:space="preserve">Name</w:t>
            </w:r>
          </w:p>
        </w:tc>
        <w:tc>
          <w:tcPr>
            <w:tcW w:type="auto" w:w="100"/>
            <w:shd w:fill="b79c2f" w:val="solid"/>
            <w:vAlign w:val="center"/>
          </w:tcPr>
          <w:p>
            <w:pPr>
              <w:jc w:val="center"/>
            </w:pPr>
            <w:r>
              <w:rPr>
                <w:b/>
                <w:bCs/>
              </w:rPr>
              <w:t xml:space="preserve">Description / role</w:t>
            </w:r>
          </w:p>
        </w:tc>
        <w:tc>
          <w:tcPr>
            <w:tcW w:type="auto" w:w="100"/>
            <w:shd w:fill="b79c2f" w:val="solid"/>
            <w:vAlign w:val="center"/>
          </w:tcPr>
          <w:p>
            <w:pPr>
              <w:jc w:val="center"/>
            </w:pPr>
            <w:r>
              <w:rPr>
                <w:b/>
                <w:bCs/>
              </w:rPr>
              <w:t xml:space="preserve">Relationships</w:t>
            </w:r>
          </w:p>
        </w:tc>
      </w:tr>
      <w:tr>
        <w:tc>
          <w:tcPr>
            <w:tcW w:type="auto" w:w="100"/>
            <w:vAlign w:val="center"/>
          </w:tcPr>
          <w:p>
            <w:r>
              <w:t xml:space="preserve">Organization</w:t>
            </w:r>
          </w:p>
        </w:tc>
        <w:tc>
          <w:tcPr>
            <w:tcW w:type="auto" w:w="100"/>
            <w:vAlign w:val="center"/>
          </w:tcPr>
          <w:p>
            <w:r>
              <w:rPr>
                <w:rStyle w:val="code"/>
                <w:rFonts w:ascii="Consolas" w:cs="Consolas" w:eastAsia="Consolas" w:hAnsi="Consolas"/>
              </w:rPr>
              <w:t xml:space="preserve">https://www.text2task.com/#organization</w:t>
            </w:r>
          </w:p>
        </w:tc>
        <w:tc>
          <w:tcPr>
            <w:tcW w:type="auto" w:w="100"/>
            <w:vAlign w:val="center"/>
          </w:tcPr>
          <w:p>
            <w:r>
              <w:rPr>
                <w:rStyle w:val="code"/>
                <w:rFonts w:ascii="Consolas" w:cs="Consolas" w:eastAsia="Consolas" w:hAnsi="Consolas"/>
              </w:rPr>
              <w:t xml:space="preserve">https://www.text2task.com/</w:t>
            </w:r>
          </w:p>
        </w:tc>
        <w:tc>
          <w:tcPr>
            <w:tcW w:type="auto" w:w="100"/>
            <w:vAlign w:val="center"/>
          </w:tcPr>
          <w:p>
            <w:r>
              <w:rPr>
                <w:rStyle w:val="code"/>
                <w:rFonts w:ascii="Consolas" w:cs="Consolas" w:eastAsia="Consolas" w:hAnsi="Consolas"/>
              </w:rPr>
              <w:t xml:space="preserve">Text2Task</w:t>
            </w:r>
          </w:p>
        </w:tc>
        <w:tc>
          <w:tcPr>
            <w:tcW w:type="auto" w:w="100"/>
            <w:vAlign w:val="center"/>
          </w:tcPr>
          <w:p>
            <w:r>
              <w:t xml:space="preserve">Company/product organization behind the Text2Task SaaS</w:t>
            </w:r>
          </w:p>
        </w:tc>
        <w:tc>
          <w:tcPr>
            <w:tcW w:type="auto" w:w="100"/>
            <w:vAlign w:val="center"/>
          </w:tcPr>
          <w:p>
            <w:r>
              <w:rPr>
                <w:rStyle w:val="code"/>
                <w:rFonts w:ascii="Consolas" w:cs="Consolas" w:eastAsia="Consolas" w:hAnsi="Consolas"/>
              </w:rPr>
              <w:t xml:space="preserve">url</w:t>
            </w:r>
            <w:r>
              <w:t xml:space="preserve">, </w:t>
            </w:r>
            <w:r>
              <w:rPr>
                <w:rStyle w:val="code"/>
                <w:rFonts w:ascii="Consolas" w:cs="Consolas" w:eastAsia="Consolas" w:hAnsi="Consolas"/>
              </w:rPr>
              <w:t xml:space="preserve">logo</w:t>
            </w:r>
            <w:r>
              <w:t xml:space="preserve">, conservative </w:t>
            </w:r>
            <w:r>
              <w:rPr>
                <w:rStyle w:val="code"/>
                <w:rFonts w:ascii="Consolas" w:cs="Consolas" w:eastAsia="Consolas" w:hAnsi="Consolas"/>
              </w:rPr>
              <w:t xml:space="preserve">sameAs</w:t>
            </w:r>
            <w:r>
              <w:t xml:space="preserve">; future </w:t>
            </w:r>
            <w:r>
              <w:rPr>
                <w:rStyle w:val="code"/>
                <w:rFonts w:ascii="Consolas" w:cs="Consolas" w:eastAsia="Consolas" w:hAnsi="Consolas"/>
              </w:rPr>
              <w:t xml:space="preserve">founder</w:t>
            </w:r>
            <w:r>
              <w:t xml:space="preserve"> only after owner approval</w:t>
            </w:r>
          </w:p>
        </w:tc>
      </w:tr>
      <w:tr>
        <w:tc>
          <w:tcPr>
            <w:tcW w:type="auto" w:w="100"/>
            <w:vAlign w:val="center"/>
          </w:tcPr>
          <w:p>
            <w:r>
              <w:t xml:space="preserve">WebSite</w:t>
            </w:r>
          </w:p>
        </w:tc>
        <w:tc>
          <w:tcPr>
            <w:tcW w:type="auto" w:w="100"/>
            <w:vAlign w:val="center"/>
          </w:tcPr>
          <w:p>
            <w:r>
              <w:rPr>
                <w:rStyle w:val="code"/>
                <w:rFonts w:ascii="Consolas" w:cs="Consolas" w:eastAsia="Consolas" w:hAnsi="Consolas"/>
              </w:rPr>
              <w:t xml:space="preserve">https://www.text2task.com/#website</w:t>
            </w:r>
          </w:p>
        </w:tc>
        <w:tc>
          <w:tcPr>
            <w:tcW w:type="auto" w:w="100"/>
            <w:vAlign w:val="center"/>
          </w:tcPr>
          <w:p>
            <w:r>
              <w:rPr>
                <w:rStyle w:val="code"/>
                <w:rFonts w:ascii="Consolas" w:cs="Consolas" w:eastAsia="Consolas" w:hAnsi="Consolas"/>
              </w:rPr>
              <w:t xml:space="preserve">https://www.text2task.com/</w:t>
            </w:r>
          </w:p>
        </w:tc>
        <w:tc>
          <w:tcPr>
            <w:tcW w:type="auto" w:w="100"/>
            <w:vAlign w:val="center"/>
          </w:tcPr>
          <w:p>
            <w:r>
              <w:rPr>
                <w:rStyle w:val="code"/>
                <w:rFonts w:ascii="Consolas" w:cs="Consolas" w:eastAsia="Consolas" w:hAnsi="Consolas"/>
              </w:rPr>
              <w:t xml:space="preserve">Text2Task</w:t>
            </w:r>
          </w:p>
        </w:tc>
        <w:tc>
          <w:tcPr>
            <w:tcW w:type="auto" w:w="100"/>
            <w:vAlign w:val="center"/>
          </w:tcPr>
          <w:p>
            <w:r>
              <w:t xml:space="preserve">Website for the Text2Task SaaS</w:t>
            </w:r>
          </w:p>
        </w:tc>
        <w:tc>
          <w:tcPr>
            <w:tcW w:type="auto" w:w="100"/>
            <w:vAlign w:val="center"/>
          </w:tcPr>
          <w:p>
            <w:r>
              <w:rPr>
                <w:rStyle w:val="code"/>
                <w:rFonts w:ascii="Consolas" w:cs="Consolas" w:eastAsia="Consolas" w:hAnsi="Consolas"/>
              </w:rPr>
              <w:t xml:space="preserve">publisher</w:t>
            </w:r>
            <w:r>
              <w:t xml:space="preserve"> -&gt; Organization</w:t>
            </w:r>
          </w:p>
        </w:tc>
      </w:tr>
      <w:tr>
        <w:tc>
          <w:tcPr>
            <w:tcW w:type="auto" w:w="100"/>
            <w:vAlign w:val="center"/>
          </w:tcPr>
          <w:p>
            <w:r>
              <w:t xml:space="preserve">Homepage WebPage</w:t>
            </w:r>
          </w:p>
        </w:tc>
        <w:tc>
          <w:tcPr>
            <w:tcW w:type="auto" w:w="100"/>
            <w:vAlign w:val="center"/>
          </w:tcPr>
          <w:p>
            <w:r>
              <w:rPr>
                <w:rStyle w:val="code"/>
                <w:rFonts w:ascii="Consolas" w:cs="Consolas" w:eastAsia="Consolas" w:hAnsi="Consolas"/>
              </w:rPr>
              <w:t xml:space="preserve">https://www.text2task.com/#webpage</w:t>
            </w:r>
          </w:p>
        </w:tc>
        <w:tc>
          <w:tcPr>
            <w:tcW w:type="auto" w:w="100"/>
            <w:vAlign w:val="center"/>
          </w:tcPr>
          <w:p>
            <w:r>
              <w:rPr>
                <w:rStyle w:val="code"/>
                <w:rFonts w:ascii="Consolas" w:cs="Consolas" w:eastAsia="Consolas" w:hAnsi="Consolas"/>
              </w:rPr>
              <w:t xml:space="preserve">https://www.text2task.com/</w:t>
            </w:r>
          </w:p>
        </w:tc>
        <w:tc>
          <w:tcPr>
            <w:tcW w:type="auto" w:w="100"/>
            <w:vAlign w:val="center"/>
          </w:tcPr>
          <w:p>
            <w:r>
              <w:rPr>
                <w:rStyle w:val="code"/>
                <w:rFonts w:ascii="Consolas" w:cs="Consolas" w:eastAsia="Consolas" w:hAnsi="Consolas"/>
              </w:rPr>
              <w:t xml:space="preserve">Turn Client Messages Into Projects and Tasks</w:t>
            </w:r>
          </w:p>
        </w:tc>
        <w:tc>
          <w:tcPr>
            <w:tcW w:type="auto" w:w="100"/>
            <w:vAlign w:val="center"/>
          </w:tcPr>
          <w:p>
            <w:r>
              <w:t xml:space="preserve">Primary product landing page</w:t>
            </w:r>
          </w:p>
        </w:tc>
        <w:tc>
          <w:tcPr>
            <w:tcW w:type="auto" w:w="100"/>
            <w:vAlign w:val="center"/>
          </w:tcPr>
          <w:p>
            <w:r>
              <w:rPr>
                <w:rStyle w:val="code"/>
                <w:rFonts w:ascii="Consolas" w:cs="Consolas" w:eastAsia="Consolas" w:hAnsi="Consolas"/>
              </w:rPr>
              <w:t xml:space="preserve">isPartOf</w:t>
            </w:r>
            <w:r>
              <w:t xml:space="preserve"> -&gt; WebSite; </w:t>
            </w:r>
            <w:r>
              <w:rPr>
                <w:rStyle w:val="code"/>
                <w:rFonts w:ascii="Consolas" w:cs="Consolas" w:eastAsia="Consolas" w:hAnsi="Consolas"/>
              </w:rPr>
              <w:t xml:space="preserve">publisher</w:t>
            </w:r>
            <w:r>
              <w:t xml:space="preserve"> -&gt; Organization</w:t>
            </w:r>
          </w:p>
        </w:tc>
      </w:tr>
      <w:tr>
        <w:tc>
          <w:tcPr>
            <w:tcW w:type="auto" w:w="100"/>
            <w:vAlign w:val="center"/>
          </w:tcPr>
          <w:p>
            <w:r>
              <w:t xml:space="preserve">AboutPage</w:t>
            </w:r>
          </w:p>
        </w:tc>
        <w:tc>
          <w:tcPr>
            <w:tcW w:type="auto" w:w="100"/>
            <w:vAlign w:val="center"/>
          </w:tcPr>
          <w:p>
            <w:r>
              <w:rPr>
                <w:rStyle w:val="code"/>
                <w:rFonts w:ascii="Consolas" w:cs="Consolas" w:eastAsia="Consolas" w:hAnsi="Consolas"/>
              </w:rPr>
              <w:t xml:space="preserve">https://www.text2task.com/about#webpage</w:t>
            </w:r>
          </w:p>
        </w:tc>
        <w:tc>
          <w:tcPr>
            <w:tcW w:type="auto" w:w="100"/>
            <w:vAlign w:val="center"/>
          </w:tcPr>
          <w:p>
            <w:r>
              <w:rPr>
                <w:rStyle w:val="code"/>
                <w:rFonts w:ascii="Consolas" w:cs="Consolas" w:eastAsia="Consolas" w:hAnsi="Consolas"/>
              </w:rPr>
              <w:t xml:space="preserve">https://www.text2task.com/about</w:t>
            </w:r>
          </w:p>
        </w:tc>
        <w:tc>
          <w:tcPr>
            <w:tcW w:type="auto" w:w="100"/>
            <w:vAlign w:val="center"/>
          </w:tcPr>
          <w:p>
            <w:r>
              <w:t xml:space="preserve">`About Text2Task</w:t>
            </w:r>
          </w:p>
        </w:tc>
        <w:tc>
          <w:tcPr>
            <w:tcW w:type="auto" w:w="100"/>
            <w:vAlign w:val="center"/>
          </w:tcPr>
          <w:p>
            <w:r>
              <w:t xml:space="preserve">Our Story and Product Principles`</w:t>
            </w:r>
          </w:p>
        </w:tc>
        <w:tc>
          <w:tcPr>
            <w:tcW w:type="auto" w:w="100"/>
            <w:vAlign w:val="center"/>
          </w:tcPr>
          <w:p>
            <w:r>
              <w:t xml:space="preserve">Trust/entity page</w:t>
            </w:r>
          </w:p>
        </w:tc>
        <w:tc>
          <w:tcPr>
            <w:tcW w:type="auto" w:w="100"/>
            <w:vAlign w:val="center"/>
          </w:tcPr>
          <w:p>
            <w:r>
              <w:rPr>
                <w:rStyle w:val="code"/>
                <w:rFonts w:ascii="Consolas" w:cs="Consolas" w:eastAsia="Consolas" w:hAnsi="Consolas"/>
              </w:rPr>
              <w:t xml:space="preserve">isPartOf</w:t>
            </w:r>
            <w:r>
              <w:t xml:space="preserve"> -&gt; WebSite; </w:t>
            </w:r>
            <w:r>
              <w:rPr>
                <w:rStyle w:val="code"/>
                <w:rFonts w:ascii="Consolas" w:cs="Consolas" w:eastAsia="Consolas" w:hAnsi="Consolas"/>
              </w:rPr>
              <w:t xml:space="preserve">publisher</w:t>
            </w:r>
            <w:r>
              <w:t xml:space="preserve"> -&gt; Organization; future </w:t>
            </w:r>
            <w:r>
              <w:rPr>
                <w:rStyle w:val="code"/>
                <w:rFonts w:ascii="Consolas" w:cs="Consolas" w:eastAsia="Consolas" w:hAnsi="Consolas"/>
              </w:rPr>
              <w:t xml:space="preserve">mainEntity</w:t>
            </w:r>
            <w:r>
              <w:t xml:space="preserve"> or visible founder section only if approved</w:t>
            </w:r>
          </w:p>
        </w:tc>
      </w:tr>
      <w:tr>
        <w:tc>
          <w:tcPr>
            <w:tcW w:type="auto" w:w="100"/>
            <w:vAlign w:val="center"/>
          </w:tcPr>
          <w:p>
            <w:r>
              <w:t xml:space="preserve">Person, if approved</w:t>
            </w:r>
          </w:p>
        </w:tc>
        <w:tc>
          <w:tcPr>
            <w:tcW w:type="auto" w:w="100"/>
            <w:vAlign w:val="center"/>
          </w:tcPr>
          <w:p>
            <w:r>
              <w:t xml:space="preserve">Recommended </w:t>
            </w:r>
            <w:r>
              <w:rPr>
                <w:rStyle w:val="code"/>
                <w:rFonts w:ascii="Consolas" w:cs="Consolas" w:eastAsia="Consolas" w:hAnsi="Consolas"/>
              </w:rPr>
              <w:t xml:space="preserve">https://www.text2task.com/about#founder</w:t>
            </w:r>
          </w:p>
        </w:tc>
        <w:tc>
          <w:tcPr>
            <w:tcW w:type="auto" w:w="100"/>
            <w:vAlign w:val="center"/>
          </w:tcPr>
          <w:p>
            <w:r>
              <w:rPr>
                <w:rStyle w:val="code"/>
                <w:rFonts w:ascii="Consolas" w:cs="Consolas" w:eastAsia="Consolas" w:hAnsi="Consolas"/>
              </w:rPr>
              <w:t xml:space="preserve">https://www.text2task.com/about#founder</w:t>
            </w:r>
          </w:p>
        </w:tc>
        <w:tc>
          <w:tcPr>
            <w:tcW w:type="auto" w:w="100"/>
            <w:vAlign w:val="center"/>
          </w:tcPr>
          <w:p>
            <w:r>
              <w:t xml:space="preserve">Owner-approved founder full name</w:t>
            </w:r>
          </w:p>
        </w:tc>
        <w:tc>
          <w:tcPr>
            <w:tcW w:type="auto" w:w="100"/>
            <w:vAlign w:val="center"/>
          </w:tcPr>
          <w:p>
            <w:r>
              <w:t xml:space="preserve">Founder of Text2Task</w:t>
            </w:r>
          </w:p>
        </w:tc>
        <w:tc>
          <w:tcPr>
            <w:tcW w:type="auto" w:w="100"/>
            <w:vAlign w:val="center"/>
          </w:tcPr>
          <w:p>
            <w:r>
              <w:rPr>
                <w:rStyle w:val="code"/>
                <w:rFonts w:ascii="Consolas" w:cs="Consolas" w:eastAsia="Consolas" w:hAnsi="Consolas"/>
              </w:rPr>
              <w:t xml:space="preserve">sameAs</w:t>
            </w:r>
            <w:r>
              <w:t xml:space="preserve"> -&gt; approved founder profile(s); Organization </w:t>
            </w:r>
            <w:r>
              <w:rPr>
                <w:rStyle w:val="code"/>
                <w:rFonts w:ascii="Consolas" w:cs="Consolas" w:eastAsia="Consolas" w:hAnsi="Consolas"/>
              </w:rPr>
              <w:t xml:space="preserve">founder</w:t>
            </w:r>
            <w:r>
              <w:t xml:space="preserve"> -&gt; Person </w:t>
            </w:r>
            <w:r>
              <w:rPr>
                <w:rStyle w:val="code"/>
                <w:rFonts w:ascii="Consolas" w:cs="Consolas" w:eastAsia="Consolas" w:hAnsi="Consolas"/>
              </w:rPr>
              <w:t xml:space="preserve">@id</w:t>
            </w:r>
          </w:p>
        </w:tc>
      </w:tr>
      <w:tr>
        <w:tc>
          <w:tcPr>
            <w:tcW w:type="auto" w:w="100"/>
            <w:vAlign w:val="center"/>
          </w:tcPr>
          <w:p>
            <w:r>
              <w:t xml:space="preserve">WebPage pages</w:t>
            </w:r>
          </w:p>
        </w:tc>
        <w:tc>
          <w:tcPr>
            <w:tcW w:type="auto" w:w="100"/>
            <w:vAlign w:val="center"/>
          </w:tcPr>
          <w:p>
            <w:r>
              <w:rPr>
                <w:rStyle w:val="code"/>
                <w:rFonts w:ascii="Consolas" w:cs="Consolas" w:eastAsia="Consolas" w:hAnsi="Consolas"/>
              </w:rPr>
              <w:t xml:space="preserve">{canonicalUrl}#webpage</w:t>
            </w:r>
          </w:p>
        </w:tc>
        <w:tc>
          <w:tcPr>
            <w:tcW w:type="auto" w:w="100"/>
            <w:vAlign w:val="center"/>
          </w:tcPr>
          <w:p>
            <w:r>
              <w:t xml:space="preserve">Each canonical route</w:t>
            </w:r>
          </w:p>
        </w:tc>
        <w:tc>
          <w:tcPr>
            <w:tcW w:type="auto" w:w="100"/>
            <w:vAlign w:val="center"/>
          </w:tcPr>
          <w:p>
            <w:r>
              <w:t xml:space="preserve">Page-specific title</w:t>
            </w:r>
          </w:p>
        </w:tc>
        <w:tc>
          <w:tcPr>
            <w:tcW w:type="auto" w:w="100"/>
            <w:vAlign w:val="center"/>
          </w:tcPr>
          <w:p>
            <w:r>
              <w:t xml:space="preserve">Public content/product/use-case/resource page</w:t>
            </w:r>
          </w:p>
        </w:tc>
        <w:tc>
          <w:tcPr>
            <w:tcW w:type="auto" w:w="100"/>
            <w:vAlign w:val="center"/>
          </w:tcPr>
          <w:p>
            <w:r>
              <w:rPr>
                <w:rStyle w:val="code"/>
                <w:rFonts w:ascii="Consolas" w:cs="Consolas" w:eastAsia="Consolas" w:hAnsi="Consolas"/>
              </w:rPr>
              <w:t xml:space="preserve">isPartOf</w:t>
            </w:r>
            <w:r>
              <w:t xml:space="preserve"> -&gt; WebSite; </w:t>
            </w:r>
            <w:r>
              <w:rPr>
                <w:rStyle w:val="code"/>
                <w:rFonts w:ascii="Consolas" w:cs="Consolas" w:eastAsia="Consolas" w:hAnsi="Consolas"/>
              </w:rPr>
              <w:t xml:space="preserve">publisher</w:t>
            </w:r>
            <w:r>
              <w:t xml:space="preserve"> -&gt; Organization</w:t>
            </w:r>
          </w:p>
        </w:tc>
      </w:tr>
      <w:tr>
        <w:tc>
          <w:tcPr>
            <w:tcW w:type="auto" w:w="100"/>
            <w:vAlign w:val="center"/>
          </w:tcPr>
          <w:p>
            <w:r>
              <w:t xml:space="preserve">Article pages</w:t>
            </w:r>
          </w:p>
        </w:tc>
        <w:tc>
          <w:tcPr>
            <w:tcW w:type="auto" w:w="100"/>
            <w:vAlign w:val="center"/>
          </w:tcPr>
          <w:p>
            <w:r>
              <w:rPr>
                <w:rStyle w:val="code"/>
                <w:rFonts w:ascii="Consolas" w:cs="Consolas" w:eastAsia="Consolas" w:hAnsi="Consolas"/>
              </w:rPr>
              <w:t xml:space="preserve">{articleUrl}#article</w:t>
            </w:r>
          </w:p>
        </w:tc>
        <w:tc>
          <w:tcPr>
            <w:tcW w:type="auto" w:w="100"/>
            <w:vAlign w:val="center"/>
          </w:tcPr>
          <w:p>
            <w:r>
              <w:t xml:space="preserve">Resource article URL</w:t>
            </w:r>
          </w:p>
        </w:tc>
        <w:tc>
          <w:tcPr>
            <w:tcW w:type="auto" w:w="100"/>
            <w:vAlign w:val="center"/>
          </w:tcPr>
          <w:p>
            <w:r>
              <w:t xml:space="preserve">Article headline</w:t>
            </w:r>
          </w:p>
        </w:tc>
        <w:tc>
          <w:tcPr>
            <w:tcW w:type="auto" w:w="100"/>
            <w:vAlign w:val="center"/>
          </w:tcPr>
          <w:p>
            <w:r>
              <w:t xml:space="preserve">Resource article</w:t>
            </w:r>
          </w:p>
        </w:tc>
        <w:tc>
          <w:tcPr>
            <w:tcW w:type="auto" w:w="100"/>
            <w:vAlign w:val="center"/>
          </w:tcPr>
          <w:p>
            <w:r>
              <w:rPr>
                <w:rStyle w:val="code"/>
                <w:rFonts w:ascii="Consolas" w:cs="Consolas" w:eastAsia="Consolas" w:hAnsi="Consolas"/>
              </w:rPr>
              <w:t xml:space="preserve">mainEntityOfPage</w:t>
            </w:r>
            <w:r>
              <w:t xml:space="preserve"> -&gt; </w:t>
            </w:r>
            <w:r>
              <w:rPr>
                <w:rStyle w:val="code"/>
                <w:rFonts w:ascii="Consolas" w:cs="Consolas" w:eastAsia="Consolas" w:hAnsi="Consolas"/>
              </w:rPr>
              <w:t xml:space="preserve">{articleUrl}#webpage</w:t>
            </w:r>
            <w:r>
              <w:t xml:space="preserve">; </w:t>
            </w:r>
            <w:r>
              <w:rPr>
                <w:rStyle w:val="code"/>
                <w:rFonts w:ascii="Consolas" w:cs="Consolas" w:eastAsia="Consolas" w:hAnsi="Consolas"/>
              </w:rPr>
              <w:t xml:space="preserve">publisher</w:t>
            </w:r>
            <w:r>
              <w:t xml:space="preserve"> -&gt; Organization</w:t>
            </w:r>
          </w:p>
        </w:tc>
      </w:tr>
    </w:tbl>
    <w:p>
      <w:r>
        <w:rPr>
          <w:rStyle w:val="code"/>
          <w:rFonts w:ascii="Consolas" w:cs="Consolas" w:eastAsia="Consolas" w:hAnsi="Consolas"/>
        </w:rPr>
        <w:t xml:space="preserve">sameAs</w:t>
      </w:r>
      <w:r>
        <w:t xml:space="preserve"> policy:</w:t>
      </w:r>
    </w:p>
    <w:p>
      <w:pPr>
        <w:pStyle w:val="ListParagraph"/>
        <w:numPr>
          <w:ilvl w:val="0"/>
          <w:numId w:val="1"/>
        </w:numPr>
      </w:pPr>
      <w:r>
        <w:t xml:space="preserve">Keep only exact, current, public profiles that clearly identify this </w:t>
      </w:r>
      <w:r>
        <w:rPr>
          <w:rStyle w:val="code"/>
          <w:rFonts w:ascii="Consolas" w:cs="Consolas" w:eastAsia="Consolas" w:hAnsi="Consolas"/>
        </w:rPr>
        <w:t xml:space="preserve">text2task.com</w:t>
      </w:r>
      <w:r>
        <w:t xml:space="preserve"> entity.</w:t>
      </w:r>
    </w:p>
    <w:p>
      <w:pPr>
        <w:pStyle w:val="ListParagraph"/>
        <w:numPr>
          <w:ilvl w:val="0"/>
          <w:numId w:val="1"/>
        </w:numPr>
      </w:pPr>
      <w:r>
        <w:t xml:space="preserve">Use Organization </w:t>
      </w:r>
      <w:r>
        <w:rPr>
          <w:rStyle w:val="code"/>
          <w:rFonts w:ascii="Consolas" w:cs="Consolas" w:eastAsia="Consolas" w:hAnsi="Consolas"/>
        </w:rPr>
        <w:t xml:space="preserve">sameAs</w:t>
      </w:r>
      <w:r>
        <w:t xml:space="preserve"> for official company/product profiles and reputable directory/product profiles after exact URL verification.</w:t>
      </w:r>
    </w:p>
    <w:p>
      <w:pPr>
        <w:pStyle w:val="ListParagraph"/>
        <w:numPr>
          <w:ilvl w:val="0"/>
          <w:numId w:val="1"/>
        </w:numPr>
      </w:pPr>
      <w:r>
        <w:t xml:space="preserve">Use Person </w:t>
      </w:r>
      <w:r>
        <w:rPr>
          <w:rStyle w:val="code"/>
          <w:rFonts w:ascii="Consolas" w:cs="Consolas" w:eastAsia="Consolas" w:hAnsi="Consolas"/>
        </w:rPr>
        <w:t xml:space="preserve">sameAs</w:t>
      </w:r>
      <w:r>
        <w:t xml:space="preserve"> only for the founder's personal profiles after the founder is visibly named on-site and owner approves.</w:t>
      </w:r>
    </w:p>
    <w:p>
      <w:pPr>
        <w:pStyle w:val="ListParagraph"/>
        <w:numPr>
          <w:ilvl w:val="0"/>
          <w:numId w:val="1"/>
        </w:numPr>
      </w:pPr>
      <w:r>
        <w:t xml:space="preserve">Exclude ambiguous, unverified, scraped, stale, or name-collision-prone profiles.</w:t>
      </w:r>
    </w:p>
    <w:p>
      <w:pPr>
        <w:pStyle w:val="ListParagraph"/>
        <w:numPr>
          <w:ilvl w:val="0"/>
          <w:numId w:val="1"/>
        </w:numPr>
      </w:pPr>
      <w:r>
        <w:t xml:space="preserve">Do not use editorial articles as </w:t>
      </w:r>
      <w:r>
        <w:rPr>
          <w:rStyle w:val="code"/>
          <w:rFonts w:ascii="Consolas" w:cs="Consolas" w:eastAsia="Consolas" w:hAnsi="Consolas"/>
        </w:rPr>
        <w:t xml:space="preserve">sameAs</w:t>
      </w:r>
      <w:r>
        <w:t xml:space="preserve">; they are citations/mentions, not identity-equivalent profiles.</w:t>
      </w:r>
    </w:p>
    <w:p>
      <w:r>
        <w:t xml:space="preserve">SoftwareApplication/Product policy:</w:t>
      </w:r>
    </w:p>
    <w:p>
      <w:pPr>
        <w:pStyle w:val="ListParagraph"/>
        <w:numPr>
          <w:ilvl w:val="0"/>
          <w:numId w:val="1"/>
        </w:numPr>
      </w:pPr>
      <w:r>
        <w:t xml:space="preserve">Do not add </w:t>
      </w:r>
      <w:r>
        <w:rPr>
          <w:rStyle w:val="code"/>
          <w:rFonts w:ascii="Consolas" w:cs="Consolas" w:eastAsia="Consolas" w:hAnsi="Consolas"/>
        </w:rPr>
        <w:t xml:space="preserve">SoftwareApplication</w:t>
      </w:r>
      <w:r>
        <w:t xml:space="preserve"> or </w:t>
      </w:r>
      <w:r>
        <w:rPr>
          <w:rStyle w:val="code"/>
          <w:rFonts w:ascii="Consolas" w:cs="Consolas" w:eastAsia="Consolas" w:hAnsi="Consolas"/>
        </w:rPr>
        <w:t xml:space="preserve">Product</w:t>
      </w:r>
      <w:r>
        <w:t xml:space="preserve"> schema in Milestone 2 by default. The current owner-reviewed decision remains valid: prior </w:t>
      </w:r>
      <w:r>
        <w:rPr>
          <w:rStyle w:val="code"/>
          <w:rFonts w:ascii="Consolas" w:cs="Consolas" w:eastAsia="Consolas" w:hAnsi="Consolas"/>
        </w:rPr>
        <w:t xml:space="preserve">SoftwareApplication</w:t>
      </w:r>
      <w:r>
        <w:t xml:space="preserve"> schema was removed because rating/review requirements could not be truthfully met with visible public content.</w:t>
      </w:r>
    </w:p>
    <w:p>
      <w:pPr>
        <w:pStyle w:val="ListParagraph"/>
        <w:numPr>
          <w:ilvl w:val="0"/>
          <w:numId w:val="1"/>
        </w:numPr>
      </w:pPr>
      <w:r>
        <w:t xml:space="preserve">Reconsider only in a separate P2 schema-normalization task if the implementation uses truthful visible offers/features and no fabricated ratings/reviews.</w:t>
      </w:r>
    </w:p>
    <w:p>
      <w:pPr>
        <w:pStyle w:val="Heading2"/>
      </w:pPr>
      <w:bookmarkStart w:name="41-6-owner-decisions-required" w:id="1"/>
      <w:r>
        <w:t xml:space="preserve">41.6 Owner Decisions Required</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Decision</w:t>
            </w:r>
          </w:p>
        </w:tc>
        <w:tc>
          <w:tcPr>
            <w:tcW w:type="auto" w:w="100"/>
            <w:shd w:fill="b79c2f" w:val="solid"/>
            <w:vAlign w:val="center"/>
          </w:tcPr>
          <w:p>
            <w:pPr>
              <w:jc w:val="center"/>
            </w:pPr>
            <w:r>
              <w:rPr>
                <w:b/>
                <w:bCs/>
              </w:rPr>
              <w:t xml:space="preserve">Consequence</w:t>
            </w:r>
          </w:p>
        </w:tc>
        <w:tc>
          <w:tcPr>
            <w:tcW w:type="auto" w:w="100"/>
            <w:shd w:fill="b79c2f" w:val="solid"/>
            <w:vAlign w:val="center"/>
          </w:tcPr>
          <w:p>
            <w:pPr>
              <w:jc w:val="center"/>
            </w:pPr>
            <w:r>
              <w:rPr>
                <w:b/>
                <w:bCs/>
              </w:rPr>
              <w:t xml:space="preserve">Recommended choice</w:t>
            </w:r>
          </w:p>
        </w:tc>
        <w:tc>
          <w:tcPr>
            <w:tcW w:type="auto" w:w="100"/>
            <w:shd w:fill="b79c2f" w:val="solid"/>
            <w:vAlign w:val="center"/>
          </w:tcPr>
          <w:p>
            <w:pPr>
              <w:jc w:val="center"/>
            </w:pPr>
            <w:r>
              <w:rPr>
                <w:b/>
                <w:bCs/>
              </w:rPr>
              <w:t xml:space="preserve">Blocking?</w:t>
            </w:r>
          </w:p>
        </w:tc>
      </w:tr>
      <w:tr>
        <w:tc>
          <w:tcPr>
            <w:tcW w:type="auto" w:w="100"/>
            <w:vAlign w:val="center"/>
          </w:tcPr>
          <w:p>
            <w:r>
              <w:t xml:space="preserve">Publicly name the founder on Text2Task?</w:t>
            </w:r>
          </w:p>
        </w:tc>
        <w:tc>
          <w:tcPr>
            <w:tcW w:type="auto" w:w="100"/>
            <w:vAlign w:val="center"/>
          </w:tcPr>
          <w:p>
            <w:r>
              <w:t xml:space="preserve">Enables truthful </w:t>
            </w:r>
            <w:r>
              <w:rPr>
                <w:rStyle w:val="code"/>
                <w:rFonts w:ascii="Consolas" w:cs="Consolas" w:eastAsia="Consolas" w:hAnsi="Consolas"/>
              </w:rPr>
              <w:t xml:space="preserve">Person</w:t>
            </w:r>
            <w:r>
              <w:t xml:space="preserve"> schema and </w:t>
            </w:r>
            <w:r>
              <w:rPr>
                <w:rStyle w:val="code"/>
                <w:rFonts w:ascii="Consolas" w:cs="Consolas" w:eastAsia="Consolas" w:hAnsi="Consolas"/>
              </w:rPr>
              <w:t xml:space="preserve">Organization.founder</w:t>
            </w:r>
            <w:r>
              <w:t xml:space="preserve">; improves disambiguation; creates privacy/reputation exposure.</w:t>
            </w:r>
          </w:p>
        </w:tc>
        <w:tc>
          <w:tcPr>
            <w:tcW w:type="auto" w:w="100"/>
            <w:vAlign w:val="center"/>
          </w:tcPr>
          <w:p>
            <w:r>
              <w:t xml:space="preserve">YES if the owner is comfortable being publicly associated; otherwise do not add Person schema.</w:t>
            </w:r>
          </w:p>
        </w:tc>
        <w:tc>
          <w:tcPr>
            <w:tcW w:type="auto" w:w="100"/>
            <w:vAlign w:val="center"/>
          </w:tcPr>
          <w:p>
            <w:r>
              <w:t xml:space="preserve">BLOCKING for Person/founder implementation</w:t>
            </w:r>
          </w:p>
        </w:tc>
      </w:tr>
      <w:tr>
        <w:tc>
          <w:tcPr>
            <w:tcW w:type="auto" w:w="100"/>
            <w:vAlign w:val="center"/>
          </w:tcPr>
          <w:p>
            <w:r>
              <w:t xml:space="preserve">Where should founder identity be visible?</w:t>
            </w:r>
          </w:p>
        </w:tc>
        <w:tc>
          <w:tcPr>
            <w:tcW w:type="auto" w:w="100"/>
            <w:vAlign w:val="center"/>
          </w:tcPr>
          <w:p>
            <w:r>
              <w:t xml:space="preserve">Determines whether schema has visible support.</w:t>
            </w:r>
          </w:p>
        </w:tc>
        <w:tc>
          <w:tcPr>
            <w:tcW w:type="auto" w:w="100"/>
            <w:vAlign w:val="center"/>
          </w:tcPr>
          <w:p>
            <w:r>
              <w:t xml:space="preserve">Add a concise </w:t>
            </w:r>
            <w:r>
              <w:rPr>
                <w:rStyle w:val="code"/>
                <w:rFonts w:ascii="Consolas" w:cs="Consolas" w:eastAsia="Consolas" w:hAnsi="Consolas"/>
              </w:rPr>
              <w:t xml:space="preserve">/about</w:t>
            </w:r>
            <w:r>
              <w:t xml:space="preserve"> founder section with stable anchor </w:t>
            </w:r>
            <w:r>
              <w:rPr>
                <w:rStyle w:val="code"/>
                <w:rFonts w:ascii="Consolas" w:cs="Consolas" w:eastAsia="Consolas" w:hAnsi="Consolas"/>
              </w:rPr>
              <w:t xml:space="preserve">/about#founder</w:t>
            </w:r>
            <w:r>
              <w:t xml:space="preserve">; optionally mention in footer only if desired.</w:t>
            </w:r>
          </w:p>
        </w:tc>
        <w:tc>
          <w:tcPr>
            <w:tcW w:type="auto" w:w="100"/>
            <w:vAlign w:val="center"/>
          </w:tcPr>
          <w:p>
            <w:r>
              <w:t xml:space="preserve">BLOCKING for Person schema</w:t>
            </w:r>
          </w:p>
        </w:tc>
      </w:tr>
      <w:tr>
        <w:tc>
          <w:tcPr>
            <w:tcW w:type="auto" w:w="100"/>
            <w:vAlign w:val="center"/>
          </w:tcPr>
          <w:p>
            <w:r>
              <w:t xml:space="preserve">Link founder social/profile URLs?</w:t>
            </w:r>
          </w:p>
        </w:tc>
        <w:tc>
          <w:tcPr>
            <w:tcW w:type="auto" w:w="100"/>
            <w:vAlign w:val="center"/>
          </w:tcPr>
          <w:p>
            <w:r>
              <w:t xml:space="preserve">Enables </w:t>
            </w:r>
            <w:r>
              <w:rPr>
                <w:rStyle w:val="code"/>
                <w:rFonts w:ascii="Consolas" w:cs="Consolas" w:eastAsia="Consolas" w:hAnsi="Consolas"/>
              </w:rPr>
              <w:t xml:space="preserve">Person.sameAs</w:t>
            </w:r>
            <w:r>
              <w:t xml:space="preserve">; exposes personal profile(s).</w:t>
            </w:r>
          </w:p>
        </w:tc>
        <w:tc>
          <w:tcPr>
            <w:tcW w:type="auto" w:w="100"/>
            <w:vAlign w:val="center"/>
          </w:tcPr>
          <w:p>
            <w:r>
              <w:t xml:space="preserve">Use only owner-approved professional profile URLs, likely the externally verified LinkedIn profile first.</w:t>
            </w:r>
          </w:p>
        </w:tc>
        <w:tc>
          <w:tcPr>
            <w:tcW w:type="auto" w:w="100"/>
            <w:vAlign w:val="center"/>
          </w:tcPr>
          <w:p>
            <w:r>
              <w:t xml:space="preserve">BLOCKING for Person </w:t>
            </w:r>
            <w:r>
              <w:rPr>
                <w:rStyle w:val="code"/>
                <w:rFonts w:ascii="Consolas" w:cs="Consolas" w:eastAsia="Consolas" w:hAnsi="Consolas"/>
              </w:rPr>
              <w:t xml:space="preserve">sameAs</w:t>
            </w:r>
            <w:r>
              <w:t xml:space="preserve">; non-blocking for Organization work</w:t>
            </w:r>
          </w:p>
        </w:tc>
      </w:tr>
      <w:tr>
        <w:tc>
          <w:tcPr>
            <w:tcW w:type="auto" w:w="100"/>
            <w:vAlign w:val="center"/>
          </w:tcPr>
          <w:p>
            <w:r>
              <w:t xml:space="preserve">Organization </w:t>
            </w:r>
            <w:r>
              <w:rPr>
                <w:rStyle w:val="code"/>
                <w:rFonts w:ascii="Consolas" w:cs="Consolas" w:eastAsia="Consolas" w:hAnsi="Consolas"/>
              </w:rPr>
              <w:t xml:space="preserve">sameAs</w:t>
            </w:r>
            <w:r>
              <w:t xml:space="preserve"> breadth?</w:t>
            </w:r>
          </w:p>
        </w:tc>
        <w:tc>
          <w:tcPr>
            <w:tcW w:type="auto" w:w="100"/>
            <w:vAlign w:val="center"/>
          </w:tcPr>
          <w:p>
            <w:r>
              <w:t xml:space="preserve">More profiles can strengthen consolidation but stale/weak/ambiguous URLs can confuse entity identity.</w:t>
            </w:r>
          </w:p>
        </w:tc>
        <w:tc>
          <w:tcPr>
            <w:tcW w:type="auto" w:w="100"/>
            <w:vAlign w:val="center"/>
          </w:tcPr>
          <w:p>
            <w:r>
              <w:t xml:space="preserve">Start conservative: company LinkedIn, company Facebook, plus owner-verified high-trust product/directory profiles with exact URLs (GetApp/Capterra/Uneed/SaaSHub/Peerlist as appropriate).</w:t>
            </w:r>
          </w:p>
        </w:tc>
        <w:tc>
          <w:tcPr>
            <w:tcW w:type="auto" w:w="100"/>
            <w:vAlign w:val="center"/>
          </w:tcPr>
          <w:p>
            <w:r>
              <w:t xml:space="preserve">BLOCKING for </w:t>
            </w:r>
            <w:r>
              <w:rPr>
                <w:rStyle w:val="code"/>
                <w:rFonts w:ascii="Consolas" w:cs="Consolas" w:eastAsia="Consolas" w:hAnsi="Consolas"/>
              </w:rPr>
              <w:t xml:space="preserve">sameAs</w:t>
            </w:r>
            <w:r>
              <w:t xml:space="preserve"> expansion</w:t>
            </w:r>
          </w:p>
        </w:tc>
      </w:tr>
      <w:tr>
        <w:tc>
          <w:tcPr>
            <w:tcW w:type="auto" w:w="100"/>
            <w:vAlign w:val="center"/>
          </w:tcPr>
          <w:p>
            <w:r>
              <w:t xml:space="preserve">Strengthen About page copy?</w:t>
            </w:r>
          </w:p>
        </w:tc>
        <w:tc>
          <w:tcPr>
            <w:tcW w:type="auto" w:w="100"/>
            <w:vAlign w:val="center"/>
          </w:tcPr>
          <w:p>
            <w:r>
              <w:t xml:space="preserve">Visible copy supports schema and improves user trust.</w:t>
            </w:r>
          </w:p>
        </w:tc>
        <w:tc>
          <w:tcPr>
            <w:tcW w:type="auto" w:w="100"/>
            <w:vAlign w:val="center"/>
          </w:tcPr>
          <w:p>
            <w:r>
              <w:t xml:space="preserve">YES: add factual founder/company identity and entity-disambiguating product description if owner approves.</w:t>
            </w:r>
          </w:p>
        </w:tc>
        <w:tc>
          <w:tcPr>
            <w:tcW w:type="auto" w:w="100"/>
            <w:vAlign w:val="center"/>
          </w:tcPr>
          <w:p>
            <w:r>
              <w:t xml:space="preserve">BLOCKING for founder schema; P1 for copy quality</w:t>
            </w:r>
          </w:p>
        </w:tc>
      </w:tr>
      <w:tr>
        <w:tc>
          <w:tcPr>
            <w:tcW w:type="auto" w:w="100"/>
            <w:vAlign w:val="center"/>
          </w:tcPr>
          <w:p>
            <w:r>
              <w:t xml:space="preserve">Use </w:t>
            </w:r>
            <w:r>
              <w:rPr>
                <w:rStyle w:val="code"/>
                <w:rFonts w:ascii="Consolas" w:cs="Consolas" w:eastAsia="Consolas" w:hAnsi="Consolas"/>
              </w:rPr>
              <w:t xml:space="preserve">alternateName</w:t>
            </w:r>
            <w:r>
              <w:t xml:space="preserve"> or tagline?</w:t>
            </w:r>
          </w:p>
        </w:tc>
        <w:tc>
          <w:tcPr>
            <w:tcW w:type="auto" w:w="100"/>
            <w:vAlign w:val="center"/>
          </w:tcPr>
          <w:p>
            <w:r>
              <w:t xml:space="preserve">Can help distinguish "Text2Task" from similarly named products.</w:t>
            </w:r>
          </w:p>
        </w:tc>
        <w:tc>
          <w:tcPr>
            <w:tcW w:type="auto" w:w="100"/>
            <w:vAlign w:val="center"/>
          </w:tcPr>
          <w:p>
            <w:r>
              <w:t xml:space="preserve">Consider Organization </w:t>
            </w:r>
            <w:r>
              <w:rPr>
                <w:rStyle w:val="code"/>
                <w:rFonts w:ascii="Consolas" w:cs="Consolas" w:eastAsia="Consolas" w:hAnsi="Consolas"/>
              </w:rPr>
              <w:t xml:space="preserve">alternateName</w:t>
            </w:r>
            <w:r>
              <w:t xml:space="preserve"> such as </w:t>
            </w:r>
            <w:r>
              <w:rPr>
                <w:rStyle w:val="code"/>
                <w:rFonts w:ascii="Consolas" w:cs="Consolas" w:eastAsia="Consolas" w:hAnsi="Consolas"/>
              </w:rPr>
              <w:t xml:space="preserve">Text2Task.com</w:t>
            </w:r>
            <w:r>
              <w:t xml:space="preserve"> or a visible tagline only if the same phrase appears in copy/metadata.</w:t>
            </w:r>
          </w:p>
        </w:tc>
        <w:tc>
          <w:tcPr>
            <w:tcW w:type="auto" w:w="100"/>
            <w:vAlign w:val="center"/>
          </w:tcPr>
          <w:p>
            <w:r>
              <w:t xml:space="preserve">NON-BLOCKING</w:t>
            </w:r>
          </w:p>
        </w:tc>
      </w:tr>
      <w:tr>
        <w:tc>
          <w:tcPr>
            <w:tcW w:type="auto" w:w="100"/>
            <w:vAlign w:val="center"/>
          </w:tcPr>
          <w:p>
            <w:r>
              <w:t xml:space="preserve">Exclude ambiguous profiles?</w:t>
            </w:r>
          </w:p>
        </w:tc>
        <w:tc>
          <w:tcPr>
            <w:tcW w:type="auto" w:w="100"/>
            <w:vAlign w:val="center"/>
          </w:tcPr>
          <w:p>
            <w:r>
              <w:t xml:space="preserve">Avoids contaminating the canonical entity graph.</w:t>
            </w:r>
          </w:p>
        </w:tc>
        <w:tc>
          <w:tcPr>
            <w:tcW w:type="auto" w:w="100"/>
            <w:vAlign w:val="center"/>
          </w:tcPr>
          <w:p>
            <w:r>
              <w:t xml:space="preserve">YES: exclude G2, Product Hunt, BetaList, and any profile without exact current identity verification.</w:t>
            </w:r>
          </w:p>
        </w:tc>
        <w:tc>
          <w:tcPr>
            <w:tcW w:type="auto" w:w="100"/>
            <w:vAlign w:val="center"/>
          </w:tcPr>
          <w:p>
            <w:r>
              <w:t xml:space="preserve">BLOCKING for safe </w:t>
            </w:r>
            <w:r>
              <w:rPr>
                <w:rStyle w:val="code"/>
                <w:rFonts w:ascii="Consolas" w:cs="Consolas" w:eastAsia="Consolas" w:hAnsi="Consolas"/>
              </w:rPr>
              <w:t xml:space="preserve">sameAs</w:t>
            </w:r>
            <w:r>
              <w:t xml:space="preserve"> policy</w:t>
            </w:r>
          </w:p>
        </w:tc>
      </w:tr>
    </w:tbl>
    <w:p>
      <w:pPr>
        <w:pStyle w:val="Heading2"/>
      </w:pPr>
      <w:bookmarkStart w:name="41-7-implementation-plan" w:id="1"/>
      <w:r>
        <w:t xml:space="preserve">41.7 Implementation Plan</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Step</w:t>
            </w:r>
          </w:p>
        </w:tc>
        <w:tc>
          <w:tcPr>
            <w:tcW w:type="auto" w:w="100"/>
            <w:shd w:fill="b79c2f" w:val="solid"/>
            <w:vAlign w:val="center"/>
          </w:tcPr>
          <w:p>
            <w:pPr>
              <w:jc w:val="center"/>
            </w:pPr>
            <w:r>
              <w:rPr>
                <w:b/>
                <w:bCs/>
              </w:rPr>
              <w:t xml:space="preserve">Scope</w:t>
            </w:r>
          </w:p>
        </w:tc>
        <w:tc>
          <w:tcPr>
            <w:tcW w:type="auto" w:w="100"/>
            <w:shd w:fill="b79c2f" w:val="solid"/>
            <w:vAlign w:val="center"/>
          </w:tcPr>
          <w:p>
            <w:pPr>
              <w:jc w:val="center"/>
            </w:pPr>
            <w:r>
              <w:rPr>
                <w:b/>
                <w:bCs/>
              </w:rPr>
              <w:t xml:space="preserve">Acceptance criteria</w:t>
            </w:r>
          </w:p>
        </w:tc>
      </w:tr>
      <w:tr>
        <w:tc>
          <w:tcPr>
            <w:tcW w:type="auto" w:w="100"/>
            <w:vAlign w:val="center"/>
          </w:tcPr>
          <w:p>
            <w:r>
              <w:t xml:space="preserve">P0</w:t>
            </w:r>
          </w:p>
        </w:tc>
        <w:tc>
          <w:tcPr>
            <w:tcW w:type="auto" w:w="100"/>
            <w:vAlign w:val="center"/>
          </w:tcPr>
          <w:p>
            <w:r>
              <w:t xml:space="preserve">Entity source-of-truth definition</w:t>
            </w:r>
          </w:p>
        </w:tc>
        <w:tc>
          <w:tcPr>
            <w:tcW w:type="auto" w:w="100"/>
            <w:vAlign w:val="center"/>
          </w:tcPr>
          <w:p>
            <w:r>
              <w:t xml:space="preserve">Define constants for Organization, WebSite, optional Person IDs, approved profile URLs, logo, and descriptions.</w:t>
            </w:r>
          </w:p>
        </w:tc>
        <w:tc>
          <w:tcPr>
            <w:tcW w:type="auto" w:w="100"/>
            <w:vAlign w:val="center"/>
          </w:tcPr>
          <w:p>
            <w:r>
              <w:t xml:space="preserve">One canonical source in </w:t>
            </w:r>
            <w:r>
              <w:rPr>
                <w:rStyle w:val="code"/>
                <w:rFonts w:ascii="Consolas" w:cs="Consolas" w:eastAsia="Consolas" w:hAnsi="Consolas"/>
              </w:rPr>
              <w:t xml:space="preserve">site-config</w:t>
            </w:r>
            <w:r>
              <w:t xml:space="preserve">/schema helpers; no duplicated profile URLs.</w:t>
            </w:r>
          </w:p>
        </w:tc>
      </w:tr>
      <w:tr>
        <w:tc>
          <w:tcPr>
            <w:tcW w:type="auto" w:w="100"/>
            <w:vAlign w:val="center"/>
          </w:tcPr>
          <w:p>
            <w:r>
              <w:t xml:space="preserve">P0</w:t>
            </w:r>
          </w:p>
        </w:tc>
        <w:tc>
          <w:tcPr>
            <w:tcW w:type="auto" w:w="100"/>
            <w:vAlign w:val="center"/>
          </w:tcPr>
          <w:p>
            <w:r>
              <w:t xml:space="preserve">Owner founder decision</w:t>
            </w:r>
          </w:p>
        </w:tc>
        <w:tc>
          <w:tcPr>
            <w:tcW w:type="auto" w:w="100"/>
            <w:vAlign w:val="center"/>
          </w:tcPr>
          <w:p>
            <w:r>
              <w:t xml:space="preserve">Owner approves or rejects public founder name/profile publication.</w:t>
            </w:r>
          </w:p>
        </w:tc>
        <w:tc>
          <w:tcPr>
            <w:tcW w:type="auto" w:w="100"/>
            <w:vAlign w:val="center"/>
          </w:tcPr>
          <w:p>
            <w:r>
              <w:t xml:space="preserve">Written owner decision recorded before code.</w:t>
            </w:r>
          </w:p>
        </w:tc>
      </w:tr>
      <w:tr>
        <w:tc>
          <w:tcPr>
            <w:tcW w:type="auto" w:w="100"/>
            <w:vAlign w:val="center"/>
          </w:tcPr>
          <w:p>
            <w:r>
              <w:t xml:space="preserve">P0</w:t>
            </w:r>
          </w:p>
        </w:tc>
        <w:tc>
          <w:tcPr>
            <w:tcW w:type="auto" w:w="100"/>
            <w:vAlign w:val="center"/>
          </w:tcPr>
          <w:p>
            <w:r>
              <w:t xml:space="preserve">About visible-entity reinforcement</w:t>
            </w:r>
          </w:p>
        </w:tc>
        <w:tc>
          <w:tcPr>
            <w:tcW w:type="auto" w:w="100"/>
            <w:vAlign w:val="center"/>
          </w:tcPr>
          <w:p>
            <w:r>
              <w:t xml:space="preserve">If approved, add visible founder name, role, concise bio, and optional professional profile link on </w:t>
            </w:r>
            <w:r>
              <w:rPr>
                <w:rStyle w:val="code"/>
                <w:rFonts w:ascii="Consolas" w:cs="Consolas" w:eastAsia="Consolas" w:hAnsi="Consolas"/>
              </w:rPr>
              <w:t xml:space="preserve">/about</w:t>
            </w:r>
            <w:r>
              <w:t xml:space="preserve">.</w:t>
            </w:r>
          </w:p>
        </w:tc>
        <w:tc>
          <w:tcPr>
            <w:tcW w:type="auto" w:w="100"/>
            <w:vAlign w:val="center"/>
          </w:tcPr>
          <w:p>
            <w:r>
              <w:t xml:space="preserve">Visible content supports all future Person fields.</w:t>
            </w:r>
          </w:p>
        </w:tc>
      </w:tr>
      <w:tr>
        <w:tc>
          <w:tcPr>
            <w:tcW w:type="auto" w:w="100"/>
            <w:vAlign w:val="center"/>
          </w:tcPr>
          <w:p>
            <w:r>
              <w:t xml:space="preserve">P0</w:t>
            </w:r>
          </w:p>
        </w:tc>
        <w:tc>
          <w:tcPr>
            <w:tcW w:type="auto" w:w="100"/>
            <w:vAlign w:val="center"/>
          </w:tcPr>
          <w:p>
            <w:r>
              <w:t xml:space="preserve">Organization schema normalization</w:t>
            </w:r>
          </w:p>
        </w:tc>
        <w:tc>
          <w:tcPr>
            <w:tcW w:type="auto" w:w="100"/>
            <w:vAlign w:val="center"/>
          </w:tcPr>
          <w:p>
            <w:r>
              <w:t xml:space="preserve">Keep stable Organization/WebSite IDs; add </w:t>
            </w:r>
            <w:r>
              <w:rPr>
                <w:rStyle w:val="code"/>
                <w:rFonts w:ascii="Consolas" w:cs="Consolas" w:eastAsia="Consolas" w:hAnsi="Consolas"/>
              </w:rPr>
              <w:t xml:space="preserve">founder</w:t>
            </w:r>
            <w:r>
              <w:t xml:space="preserve"> only if Person is approved and visible.</w:t>
            </w:r>
          </w:p>
        </w:tc>
        <w:tc>
          <w:tcPr>
            <w:tcW w:type="auto" w:w="100"/>
            <w:vAlign w:val="center"/>
          </w:tcPr>
          <w:p>
            <w:r>
              <w:t xml:space="preserve">Organization remains truthful; no hidden-only claims.</w:t>
            </w:r>
          </w:p>
        </w:tc>
      </w:tr>
      <w:tr>
        <w:tc>
          <w:tcPr>
            <w:tcW w:type="auto" w:w="100"/>
            <w:vAlign w:val="center"/>
          </w:tcPr>
          <w:p>
            <w:r>
              <w:t xml:space="preserve">P0</w:t>
            </w:r>
          </w:p>
        </w:tc>
        <w:tc>
          <w:tcPr>
            <w:tcW w:type="auto" w:w="100"/>
            <w:vAlign w:val="center"/>
          </w:tcPr>
          <w:p>
            <w:r>
              <w:t xml:space="preserve">Person schema, if approved</w:t>
            </w:r>
          </w:p>
        </w:tc>
        <w:tc>
          <w:tcPr>
            <w:tcW w:type="auto" w:w="100"/>
            <w:vAlign w:val="center"/>
          </w:tcPr>
          <w:p>
            <w:r>
              <w:t xml:space="preserve">Add </w:t>
            </w:r>
            <w:r>
              <w:rPr>
                <w:rStyle w:val="code"/>
                <w:rFonts w:ascii="Consolas" w:cs="Consolas" w:eastAsia="Consolas" w:hAnsi="Consolas"/>
              </w:rPr>
              <w:t xml:space="preserve">Person</w:t>
            </w:r>
            <w:r>
              <w:t xml:space="preserve"> node with stable </w:t>
            </w:r>
            <w:r>
              <w:rPr>
                <w:rStyle w:val="code"/>
                <w:rFonts w:ascii="Consolas" w:cs="Consolas" w:eastAsia="Consolas" w:hAnsi="Consolas"/>
              </w:rPr>
              <w:t xml:space="preserve">@id</w:t>
            </w:r>
            <w:r>
              <w:t xml:space="preserve">, name, URL, role, approved </w:t>
            </w:r>
            <w:r>
              <w:rPr>
                <w:rStyle w:val="code"/>
                <w:rFonts w:ascii="Consolas" w:cs="Consolas" w:eastAsia="Consolas" w:hAnsi="Consolas"/>
              </w:rPr>
              <w:t xml:space="preserve">sameAs</w:t>
            </w:r>
            <w:r>
              <w:t xml:space="preserve">; link Organization </w:t>
            </w:r>
            <w:r>
              <w:rPr>
                <w:rStyle w:val="code"/>
                <w:rFonts w:ascii="Consolas" w:cs="Consolas" w:eastAsia="Consolas" w:hAnsi="Consolas"/>
              </w:rPr>
              <w:t xml:space="preserve">founder</w:t>
            </w:r>
            <w:r>
              <w:t xml:space="preserve"> to it.</w:t>
            </w:r>
          </w:p>
        </w:tc>
        <w:tc>
          <w:tcPr>
            <w:tcW w:type="auto" w:w="100"/>
            <w:vAlign w:val="center"/>
          </w:tcPr>
          <w:p>
            <w:r>
              <w:t xml:space="preserve">Schema validates and matches visible About content exactly.</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sameAs</w:t>
            </w:r>
            <w:r>
              <w:t xml:space="preserve"> normalization</w:t>
            </w:r>
          </w:p>
        </w:tc>
        <w:tc>
          <w:tcPr>
            <w:tcW w:type="auto" w:w="100"/>
            <w:vAlign w:val="center"/>
          </w:tcPr>
          <w:p>
            <w:r>
              <w:t xml:space="preserve">Expand Organization </w:t>
            </w:r>
            <w:r>
              <w:rPr>
                <w:rStyle w:val="code"/>
                <w:rFonts w:ascii="Consolas" w:cs="Consolas" w:eastAsia="Consolas" w:hAnsi="Consolas"/>
              </w:rPr>
              <w:t xml:space="preserve">sameAs</w:t>
            </w:r>
            <w:r>
              <w:t xml:space="preserve"> only with exact owner-verified profile URLs.</w:t>
            </w:r>
          </w:p>
        </w:tc>
        <w:tc>
          <w:tcPr>
            <w:tcW w:type="auto" w:w="100"/>
            <w:vAlign w:val="center"/>
          </w:tcPr>
          <w:p>
            <w:r>
              <w:t xml:space="preserve">Ambiguous/unverified profiles excluded; high-trust current profiles included according to owner policy.</w:t>
            </w:r>
          </w:p>
        </w:tc>
      </w:tr>
      <w:tr>
        <w:tc>
          <w:tcPr>
            <w:tcW w:type="auto" w:w="100"/>
            <w:vAlign w:val="center"/>
          </w:tcPr>
          <w:p>
            <w:r>
              <w:t xml:space="preserve">P1</w:t>
            </w:r>
          </w:p>
        </w:tc>
        <w:tc>
          <w:tcPr>
            <w:tcW w:type="auto" w:w="100"/>
            <w:vAlign w:val="center"/>
          </w:tcPr>
          <w:p>
            <w:r>
              <w:t xml:space="preserve">Metadata consistency</w:t>
            </w:r>
          </w:p>
        </w:tc>
        <w:tc>
          <w:tcPr>
            <w:tcW w:type="auto" w:w="100"/>
            <w:vAlign w:val="center"/>
          </w:tcPr>
          <w:p>
            <w:r>
              <w:t xml:space="preserve">Ensure titles/descriptions/OG naming still use consistent Text2Task positioning and do not overuse founder identity.</w:t>
            </w:r>
          </w:p>
        </w:tc>
        <w:tc>
          <w:tcPr>
            <w:tcW w:type="auto" w:w="100"/>
            <w:vAlign w:val="center"/>
          </w:tcPr>
          <w:p>
            <w:r>
              <w:t xml:space="preserve">No duplicate title suffix; brand/category language stays consistent.</w:t>
            </w:r>
          </w:p>
        </w:tc>
      </w:tr>
      <w:tr>
        <w:tc>
          <w:tcPr>
            <w:tcW w:type="auto" w:w="100"/>
            <w:vAlign w:val="center"/>
          </w:tcPr>
          <w:p>
            <w:r>
              <w:t xml:space="preserve">P1</w:t>
            </w:r>
          </w:p>
        </w:tc>
        <w:tc>
          <w:tcPr>
            <w:tcW w:type="auto" w:w="100"/>
            <w:vAlign w:val="center"/>
          </w:tcPr>
          <w:p>
            <w:r>
              <w:t xml:space="preserve">Schema graph consistency tests</w:t>
            </w:r>
          </w:p>
        </w:tc>
        <w:tc>
          <w:tcPr>
            <w:tcW w:type="auto" w:w="100"/>
            <w:vAlign w:val="center"/>
          </w:tcPr>
          <w:p>
            <w:r>
              <w:t xml:space="preserve">Add focused tests for Organization/WebSite/About/Person links once implementation is authorized.</w:t>
            </w:r>
          </w:p>
        </w:tc>
        <w:tc>
          <w:tcPr>
            <w:tcW w:type="auto" w:w="100"/>
            <w:vAlign w:val="center"/>
          </w:tcPr>
          <w:p>
            <w:r>
              <w:t xml:space="preserve">Tests prove stable IDs and no dangling entity references.</w:t>
            </w:r>
          </w:p>
        </w:tc>
      </w:tr>
      <w:tr>
        <w:tc>
          <w:tcPr>
            <w:tcW w:type="auto" w:w="100"/>
            <w:vAlign w:val="center"/>
          </w:tcPr>
          <w:p>
            <w:r>
              <w:t xml:space="preserve">P1 HIGH</w:t>
            </w:r>
          </w:p>
        </w:tc>
        <w:tc>
          <w:tcPr>
            <w:tcW w:type="auto" w:w="100"/>
            <w:vAlign w:val="center"/>
          </w:tcPr>
          <w:p>
            <w:r>
              <w:t xml:space="preserve">External profile consistency work</w:t>
            </w:r>
          </w:p>
        </w:tc>
        <w:tc>
          <w:tcPr>
            <w:tcW w:type="auto" w:w="100"/>
            <w:vAlign w:val="center"/>
          </w:tcPr>
          <w:p>
            <w:r>
              <w:t xml:space="preserve">Update external profiles manually where needed so name, domain, category, logo, description, and founder/company identity align.</w:t>
            </w:r>
          </w:p>
        </w:tc>
        <w:tc>
          <w:tcPr>
            <w:tcW w:type="auto" w:w="100"/>
            <w:vAlign w:val="center"/>
          </w:tcPr>
          <w:p>
            <w:r>
              <w:t xml:space="preserve">Profiles match </w:t>
            </w:r>
            <w:r>
              <w:rPr>
                <w:rStyle w:val="code"/>
                <w:rFonts w:ascii="Consolas" w:cs="Consolas" w:eastAsia="Consolas" w:hAnsi="Consolas"/>
              </w:rPr>
              <w:t xml:space="preserve">text2task.com</w:t>
            </w:r>
            <w:r>
              <w:t xml:space="preserve"> canonical entity; no fake reviews/claims.</w:t>
            </w:r>
          </w:p>
        </w:tc>
      </w:tr>
      <w:tr>
        <w:tc>
          <w:tcPr>
            <w:tcW w:type="auto" w:w="100"/>
            <w:vAlign w:val="center"/>
          </w:tcPr>
          <w:p>
            <w:r>
              <w:t xml:space="preserve">P2</w:t>
            </w:r>
          </w:p>
        </w:tc>
        <w:tc>
          <w:tcPr>
            <w:tcW w:type="auto" w:w="100"/>
            <w:vAlign w:val="center"/>
          </w:tcPr>
          <w:p>
            <w:r>
              <w:t xml:space="preserve">Optional product schema revisit</w:t>
            </w:r>
          </w:p>
        </w:tc>
        <w:tc>
          <w:tcPr>
            <w:tcW w:type="auto" w:w="100"/>
            <w:vAlign w:val="center"/>
          </w:tcPr>
          <w:p>
            <w:r>
              <w:t xml:space="preserve">Separate task only if owner wants it and visible product/offer data supports it.</w:t>
            </w:r>
          </w:p>
        </w:tc>
        <w:tc>
          <w:tcPr>
            <w:tcW w:type="auto" w:w="100"/>
            <w:vAlign w:val="center"/>
          </w:tcPr>
          <w:p>
            <w:r>
              <w:t xml:space="preserve">No ratings/reviews unless publicly visible and legitimate.</w:t>
            </w:r>
          </w:p>
        </w:tc>
      </w:tr>
      <w:tr>
        <w:tc>
          <w:tcPr>
            <w:tcW w:type="auto" w:w="100"/>
            <w:vAlign w:val="center"/>
          </w:tcPr>
          <w:p>
            <w:r>
              <w:t xml:space="preserve">P2</w:t>
            </w:r>
          </w:p>
        </w:tc>
        <w:tc>
          <w:tcPr>
            <w:tcW w:type="auto" w:w="100"/>
            <w:vAlign w:val="center"/>
          </w:tcPr>
          <w:p>
            <w:r>
              <w:t xml:space="preserve">Search/AI follow-up measurement</w:t>
            </w:r>
          </w:p>
        </w:tc>
        <w:tc>
          <w:tcPr>
            <w:tcW w:type="auto" w:w="100"/>
            <w:vAlign w:val="center"/>
          </w:tcPr>
          <w:p>
            <w:r>
              <w:t xml:space="preserve">Recheck branded/entity SERP, GSC/Bing visibility, AI citations, and external profile indexing after implementation.</w:t>
            </w:r>
          </w:p>
        </w:tc>
        <w:tc>
          <w:tcPr>
            <w:tcW w:type="auto" w:w="100"/>
            <w:vAlign w:val="center"/>
          </w:tcPr>
          <w:p>
            <w:r>
              <w:t xml:space="preserve">Changes tracked over time; no immediate ranking claims fabricated.</w:t>
            </w:r>
          </w:p>
        </w:tc>
      </w:tr>
    </w:tbl>
    <w:p>
      <w:pPr>
        <w:pStyle w:val="Heading2"/>
      </w:pPr>
      <w:bookmarkStart w:name="41-8-milestone-2-current-conclusion" w:id="1"/>
      <w:r>
        <w:t xml:space="preserve">41.8 Milestone 2 Current Conclusion</w:t>
      </w:r>
      <w:bookmarkEnd w:id="1"/>
    </w:p>
    <w:p>
      <w:r>
        <w:t xml:space="preserve">This mapping snapshot has been superseded by the owner privacy decision and local implementation recorded in §42. The owner decided not to publish founder identity in this milestone, so no </w:t>
      </w:r>
      <w:r>
        <w:rPr>
          <w:rStyle w:val="code"/>
          <w:rFonts w:ascii="Consolas" w:cs="Consolas" w:eastAsia="Consolas" w:hAnsi="Consolas"/>
        </w:rPr>
        <w:t xml:space="preserve">Person</w:t>
      </w:r>
      <w:r>
        <w:t xml:space="preserve">, </w:t>
      </w:r>
      <w:r>
        <w:rPr>
          <w:rStyle w:val="code"/>
          <w:rFonts w:ascii="Consolas" w:cs="Consolas" w:eastAsia="Consolas" w:hAnsi="Consolas"/>
        </w:rPr>
        <w:t xml:space="preserve">Organization.founder</w:t>
      </w:r>
      <w:r>
        <w:t xml:space="preserve">, founder metadata, personal-profile link, or expanded unverified </w:t>
      </w:r>
      <w:r>
        <w:rPr>
          <w:rStyle w:val="code"/>
          <w:rFonts w:ascii="Consolas" w:cs="Consolas" w:eastAsia="Consolas" w:hAnsi="Consolas"/>
        </w:rPr>
        <w:t xml:space="preserve">sameAs</w:t>
      </w:r>
      <w:r>
        <w:t xml:space="preserve"> implementation shipped locally.</w:t>
      </w:r>
    </w:p>
    <w:p>
      <w:pPr>
        <w:pBdr>
          <w:top w:val="single" w:sz="6"/>
        </w:pBdr>
      </w:pPr>
    </w:p>
    <w:p>
      <w:pPr>
        <w:pStyle w:val="Heading1"/>
      </w:pPr>
      <w:bookmarkStart w:name="42-phase-1-milestone-2-—-entity-/-brand-disambiguation-local-implementation" w:id="1"/>
      <w:r>
        <w:t xml:space="preserve">42. Phase 1 Milestone 2 — Entity / Brand Disambiguation Local Implementation</w:t>
      </w:r>
      <w:bookmarkEnd w:id="1"/>
    </w:p>
    <w:p>
      <w:r>
        <w:rPr>
          <w:b/>
          <w:bCs/>
        </w:rPr>
        <w:t xml:space="preserve">Status:</w:t>
      </w:r>
      <w:r>
        <w:t xml:space="preserve"> PRODUCTION DEPLOYED / PRODUCTION SMOKE VERIFIED / COMPLETE.</w:t>
      </w:r>
    </w:p>
    <w:p>
      <w:r>
        <w:rPr>
          <w:b/>
          <w:bCs/>
        </w:rPr>
        <w:t xml:space="preserve">Implementation timestamp:</w:t>
      </w:r>
      <w:r>
        <w:t xml:space="preserve"> 2026-09-14 13:56:50 Asia/Jerusalem.</w:t>
      </w:r>
    </w:p>
    <w:p>
      <w:r>
        <w:rPr>
          <w:b/>
          <w:bCs/>
        </w:rPr>
        <w:t xml:space="preserve">Branch:</w:t>
      </w:r>
      <w:r>
        <w:t xml:space="preserve"> </w:t>
      </w:r>
      <w:r>
        <w:rPr>
          <w:rStyle w:val="code"/>
          <w:rFonts w:ascii="Consolas" w:cs="Consolas" w:eastAsia="Consolas" w:hAnsi="Consolas"/>
        </w:rPr>
        <w:t xml:space="preserve">feat/seo-entity-disambiguation</w:t>
      </w:r>
      <w:r>
        <w:t xml:space="preserve">.</w:t>
      </w:r>
    </w:p>
    <w:p>
      <w:r>
        <w:rPr>
          <w:b/>
          <w:bCs/>
        </w:rPr>
        <w:t xml:space="preserve">Owner privacy decision:</w:t>
      </w:r>
      <w:r>
        <w:t xml:space="preserve"> founder identity remains private for now. Do not publish a founder name, do not add </w:t>
      </w:r>
      <w:r>
        <w:rPr>
          <w:rStyle w:val="code"/>
          <w:rFonts w:ascii="Consolas" w:cs="Consolas" w:eastAsia="Consolas" w:hAnsi="Consolas"/>
        </w:rPr>
        <w:t xml:space="preserve">Person</w:t>
      </w:r>
      <w:r>
        <w:t xml:space="preserve"> schema, do not add founder metadata, do not add founder </w:t>
      </w:r>
      <w:r>
        <w:rPr>
          <w:rStyle w:val="code"/>
          <w:rFonts w:ascii="Consolas" w:cs="Consolas" w:eastAsia="Consolas" w:hAnsi="Consolas"/>
        </w:rPr>
        <w:t xml:space="preserve">sameAs</w:t>
      </w:r>
      <w:r>
        <w:t xml:space="preserve">, do not add personal social/profile links, and do not infer or expose owner identity from repository/internal documentation. Existing unnamed About-page photos may remain as human trust signals.</w:t>
      </w:r>
    </w:p>
    <w:p>
      <w:pPr>
        <w:pStyle w:val="Heading2"/>
      </w:pPr>
      <w:bookmarkStart w:name="42-1-implemented-canonical-entity-graph" w:id="1"/>
      <w:r>
        <w:t xml:space="preserve">42.1 Implemented Canonical Entity Graph</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Entity</w:t>
            </w:r>
          </w:p>
        </w:tc>
        <w:tc>
          <w:tcPr>
            <w:tcW w:type="auto" w:w="100"/>
            <w:shd w:fill="b79c2f" w:val="solid"/>
            <w:vAlign w:val="center"/>
          </w:tcPr>
          <w:p>
            <w:pPr>
              <w:jc w:val="center"/>
            </w:pPr>
            <w:r>
              <w:rPr>
                <w:b/>
                <w:bCs/>
              </w:rPr>
              <w:t xml:space="preserve">Current implementation</w:t>
            </w:r>
          </w:p>
        </w:tc>
      </w:tr>
      <w:tr>
        <w:tc>
          <w:tcPr>
            <w:tcW w:type="auto" w:w="100"/>
            <w:vAlign w:val="center"/>
          </w:tcPr>
          <w:p>
            <w:r>
              <w:t xml:space="preserve">Organization </w:t>
            </w:r>
            <w:r>
              <w:rPr>
                <w:rStyle w:val="code"/>
                <w:rFonts w:ascii="Consolas" w:cs="Consolas" w:eastAsia="Consolas" w:hAnsi="Consolas"/>
              </w:rPr>
              <w:t xml:space="preserve">@id</w:t>
            </w:r>
          </w:p>
        </w:tc>
        <w:tc>
          <w:tcPr>
            <w:tcW w:type="auto" w:w="100"/>
            <w:vAlign w:val="center"/>
          </w:tcPr>
          <w:p>
            <w:r>
              <w:rPr>
                <w:rStyle w:val="code"/>
                <w:rFonts w:ascii="Consolas" w:cs="Consolas" w:eastAsia="Consolas" w:hAnsi="Consolas"/>
              </w:rPr>
              <w:t xml:space="preserve">https://www.text2task.com/#organization</w:t>
            </w:r>
          </w:p>
        </w:tc>
      </w:tr>
      <w:tr>
        <w:tc>
          <w:tcPr>
            <w:tcW w:type="auto" w:w="100"/>
            <w:vAlign w:val="center"/>
          </w:tcPr>
          <w:p>
            <w:r>
              <w:t xml:space="preserve">WebSite </w:t>
            </w:r>
            <w:r>
              <w:rPr>
                <w:rStyle w:val="code"/>
                <w:rFonts w:ascii="Consolas" w:cs="Consolas" w:eastAsia="Consolas" w:hAnsi="Consolas"/>
              </w:rPr>
              <w:t xml:space="preserve">@id</w:t>
            </w:r>
          </w:p>
        </w:tc>
        <w:tc>
          <w:tcPr>
            <w:tcW w:type="auto" w:w="100"/>
            <w:vAlign w:val="center"/>
          </w:tcPr>
          <w:p>
            <w:r>
              <w:rPr>
                <w:rStyle w:val="code"/>
                <w:rFonts w:ascii="Consolas" w:cs="Consolas" w:eastAsia="Consolas" w:hAnsi="Consolas"/>
              </w:rPr>
              <w:t xml:space="preserve">https://www.text2task.com/#website</w:t>
            </w:r>
          </w:p>
        </w:tc>
      </w:tr>
      <w:tr>
        <w:tc>
          <w:tcPr>
            <w:tcW w:type="auto" w:w="100"/>
            <w:vAlign w:val="center"/>
          </w:tcPr>
          <w:p>
            <w:r>
              <w:t xml:space="preserve">Homepage WebPage </w:t>
            </w:r>
            <w:r>
              <w:rPr>
                <w:rStyle w:val="code"/>
                <w:rFonts w:ascii="Consolas" w:cs="Consolas" w:eastAsia="Consolas" w:hAnsi="Consolas"/>
              </w:rPr>
              <w:t xml:space="preserve">@id</w:t>
            </w:r>
          </w:p>
        </w:tc>
        <w:tc>
          <w:tcPr>
            <w:tcW w:type="auto" w:w="100"/>
            <w:vAlign w:val="center"/>
          </w:tcPr>
          <w:p>
            <w:r>
              <w:rPr>
                <w:rStyle w:val="code"/>
                <w:rFonts w:ascii="Consolas" w:cs="Consolas" w:eastAsia="Consolas" w:hAnsi="Consolas"/>
              </w:rPr>
              <w:t xml:space="preserve">https://www.text2task.com/#webpage</w:t>
            </w:r>
          </w:p>
        </w:tc>
      </w:tr>
      <w:tr>
        <w:tc>
          <w:tcPr>
            <w:tcW w:type="auto" w:w="100"/>
            <w:vAlign w:val="center"/>
          </w:tcPr>
          <w:p>
            <w:r>
              <w:t xml:space="preserve">AboutPage </w:t>
            </w:r>
            <w:r>
              <w:rPr>
                <w:rStyle w:val="code"/>
                <w:rFonts w:ascii="Consolas" w:cs="Consolas" w:eastAsia="Consolas" w:hAnsi="Consolas"/>
              </w:rPr>
              <w:t xml:space="preserve">@id</w:t>
            </w:r>
          </w:p>
        </w:tc>
        <w:tc>
          <w:tcPr>
            <w:tcW w:type="auto" w:w="100"/>
            <w:vAlign w:val="center"/>
          </w:tcPr>
          <w:p>
            <w:r>
              <w:rPr>
                <w:rStyle w:val="code"/>
                <w:rFonts w:ascii="Consolas" w:cs="Consolas" w:eastAsia="Consolas" w:hAnsi="Consolas"/>
              </w:rPr>
              <w:t xml:space="preserve">https://www.text2task.com/about#webpage</w:t>
            </w:r>
          </w:p>
        </w:tc>
      </w:tr>
      <w:tr>
        <w:tc>
          <w:tcPr>
            <w:tcW w:type="auto" w:w="100"/>
            <w:vAlign w:val="center"/>
          </w:tcPr>
          <w:p>
            <w:r>
              <w:t xml:space="preserve">Organization name</w:t>
            </w:r>
          </w:p>
        </w:tc>
        <w:tc>
          <w:tcPr>
            <w:tcW w:type="auto" w:w="100"/>
            <w:vAlign w:val="center"/>
          </w:tcPr>
          <w:p>
            <w:r>
              <w:rPr>
                <w:rStyle w:val="code"/>
                <w:rFonts w:ascii="Consolas" w:cs="Consolas" w:eastAsia="Consolas" w:hAnsi="Consolas"/>
              </w:rPr>
              <w:t xml:space="preserve">Text2Task</w:t>
            </w:r>
          </w:p>
        </w:tc>
      </w:tr>
      <w:tr>
        <w:tc>
          <w:tcPr>
            <w:tcW w:type="auto" w:w="100"/>
            <w:vAlign w:val="center"/>
          </w:tcPr>
          <w:p>
            <w:r>
              <w:t xml:space="preserve">Organization URL</w:t>
            </w:r>
          </w:p>
        </w:tc>
        <w:tc>
          <w:tcPr>
            <w:tcW w:type="auto" w:w="100"/>
            <w:vAlign w:val="center"/>
          </w:tcPr>
          <w:p>
            <w:r>
              <w:rPr>
                <w:rStyle w:val="code"/>
                <w:rFonts w:ascii="Consolas" w:cs="Consolas" w:eastAsia="Consolas" w:hAnsi="Consolas"/>
              </w:rPr>
              <w:t xml:space="preserve">https://www.text2task.com/</w:t>
            </w:r>
          </w:p>
        </w:tc>
      </w:tr>
      <w:tr>
        <w:tc>
          <w:tcPr>
            <w:tcW w:type="auto" w:w="100"/>
            <w:vAlign w:val="center"/>
          </w:tcPr>
          <w:p>
            <w:r>
              <w:t xml:space="preserve">Organization logo</w:t>
            </w:r>
          </w:p>
        </w:tc>
        <w:tc>
          <w:tcPr>
            <w:tcW w:type="auto" w:w="100"/>
            <w:vAlign w:val="center"/>
          </w:tcPr>
          <w:p>
            <w:r>
              <w:rPr>
                <w:rStyle w:val="code"/>
                <w:rFonts w:ascii="Consolas" w:cs="Consolas" w:eastAsia="Consolas" w:hAnsi="Consolas"/>
              </w:rPr>
              <w:t xml:space="preserve">https://www.text2task.com/text2task-logo.png</w:t>
            </w:r>
          </w:p>
        </w:tc>
      </w:tr>
      <w:tr>
        <w:tc>
          <w:tcPr>
            <w:tcW w:type="auto" w:w="100"/>
            <w:vAlign w:val="center"/>
          </w:tcPr>
          <w:p>
            <w:r>
              <w:t xml:space="preserve">Organization description</w:t>
            </w:r>
          </w:p>
        </w:tc>
        <w:tc>
          <w:tcPr>
            <w:tcW w:type="auto" w:w="100"/>
            <w:vAlign w:val="center"/>
          </w:tcPr>
          <w:p>
            <w:r>
              <w:rPr>
                <w:rStyle w:val="code"/>
                <w:rFonts w:ascii="Consolas" w:cs="Consolas" w:eastAsia="Consolas" w:hAnsi="Consolas"/>
              </w:rPr>
              <w:t xml:space="preserve">Text2Task turns client messages, emails, WhatsApp messages, notes, and supported screenshots into reviewable projects and tasks for freelancers, small agencies, and client-service teams.</w:t>
            </w:r>
          </w:p>
        </w:tc>
      </w:tr>
      <w:tr>
        <w:tc>
          <w:tcPr>
            <w:tcW w:type="auto" w:w="100"/>
            <w:vAlign w:val="center"/>
          </w:tcPr>
          <w:p>
            <w:r>
              <w:t xml:space="preserve">WebSite publisher</w:t>
            </w:r>
          </w:p>
        </w:tc>
        <w:tc>
          <w:tcPr>
            <w:tcW w:type="auto" w:w="100"/>
            <w:vAlign w:val="center"/>
          </w:tcPr>
          <w:p>
            <w:r>
              <w:rPr>
                <w:rStyle w:val="code"/>
                <w:rFonts w:ascii="Consolas" w:cs="Consolas" w:eastAsia="Consolas" w:hAnsi="Consolas"/>
              </w:rPr>
              <w:t xml:space="preserve">https://www.text2task.com/#organization</w:t>
            </w:r>
          </w:p>
        </w:tc>
      </w:tr>
      <w:tr>
        <w:tc>
          <w:tcPr>
            <w:tcW w:type="auto" w:w="100"/>
            <w:vAlign w:val="center"/>
          </w:tcPr>
          <w:p>
            <w:r>
              <w:t xml:space="preserve">Homepage WebPage </w:t>
            </w:r>
            <w:r>
              <w:rPr>
                <w:rStyle w:val="code"/>
                <w:rFonts w:ascii="Consolas" w:cs="Consolas" w:eastAsia="Consolas" w:hAnsi="Consolas"/>
              </w:rPr>
              <w:t xml:space="preserve">isPartOf</w:t>
            </w:r>
          </w:p>
        </w:tc>
        <w:tc>
          <w:tcPr>
            <w:tcW w:type="auto" w:w="100"/>
            <w:vAlign w:val="center"/>
          </w:tcPr>
          <w:p>
            <w:r>
              <w:rPr>
                <w:rStyle w:val="code"/>
                <w:rFonts w:ascii="Consolas" w:cs="Consolas" w:eastAsia="Consolas" w:hAnsi="Consolas"/>
              </w:rPr>
              <w:t xml:space="preserve">https://www.text2task.com/#website</w:t>
            </w:r>
          </w:p>
        </w:tc>
      </w:tr>
      <w:tr>
        <w:tc>
          <w:tcPr>
            <w:tcW w:type="auto" w:w="100"/>
            <w:vAlign w:val="center"/>
          </w:tcPr>
          <w:p>
            <w:r>
              <w:t xml:space="preserve">Homepage WebPage publisher</w:t>
            </w:r>
          </w:p>
        </w:tc>
        <w:tc>
          <w:tcPr>
            <w:tcW w:type="auto" w:w="100"/>
            <w:vAlign w:val="center"/>
          </w:tcPr>
          <w:p>
            <w:r>
              <w:rPr>
                <w:rStyle w:val="code"/>
                <w:rFonts w:ascii="Consolas" w:cs="Consolas" w:eastAsia="Consolas" w:hAnsi="Consolas"/>
              </w:rPr>
              <w:t xml:space="preserve">https://www.text2task.com/#organization</w:t>
            </w:r>
          </w:p>
        </w:tc>
      </w:tr>
      <w:tr>
        <w:tc>
          <w:tcPr>
            <w:tcW w:type="auto" w:w="100"/>
            <w:vAlign w:val="center"/>
          </w:tcPr>
          <w:p>
            <w:r>
              <w:t xml:space="preserve">AboutPage </w:t>
            </w:r>
            <w:r>
              <w:rPr>
                <w:rStyle w:val="code"/>
                <w:rFonts w:ascii="Consolas" w:cs="Consolas" w:eastAsia="Consolas" w:hAnsi="Consolas"/>
              </w:rPr>
              <w:t xml:space="preserve">isPartOf</w:t>
            </w:r>
          </w:p>
        </w:tc>
        <w:tc>
          <w:tcPr>
            <w:tcW w:type="auto" w:w="100"/>
            <w:vAlign w:val="center"/>
          </w:tcPr>
          <w:p>
            <w:r>
              <w:rPr>
                <w:rStyle w:val="code"/>
                <w:rFonts w:ascii="Consolas" w:cs="Consolas" w:eastAsia="Consolas" w:hAnsi="Consolas"/>
              </w:rPr>
              <w:t xml:space="preserve">https://www.text2task.com/#website</w:t>
            </w:r>
          </w:p>
        </w:tc>
      </w:tr>
      <w:tr>
        <w:tc>
          <w:tcPr>
            <w:tcW w:type="auto" w:w="100"/>
            <w:vAlign w:val="center"/>
          </w:tcPr>
          <w:p>
            <w:r>
              <w:t xml:space="preserve">AboutPage publisher</w:t>
            </w:r>
          </w:p>
        </w:tc>
        <w:tc>
          <w:tcPr>
            <w:tcW w:type="auto" w:w="100"/>
            <w:vAlign w:val="center"/>
          </w:tcPr>
          <w:p>
            <w:r>
              <w:rPr>
                <w:rStyle w:val="code"/>
                <w:rFonts w:ascii="Consolas" w:cs="Consolas" w:eastAsia="Consolas" w:hAnsi="Consolas"/>
              </w:rPr>
              <w:t xml:space="preserve">https://www.text2task.com/#organization</w:t>
            </w:r>
          </w:p>
        </w:tc>
      </w:tr>
      <w:tr>
        <w:tc>
          <w:tcPr>
            <w:tcW w:type="auto" w:w="100"/>
            <w:vAlign w:val="center"/>
          </w:tcPr>
          <w:p>
            <w:r>
              <w:t xml:space="preserve">Person entity</w:t>
            </w:r>
          </w:p>
        </w:tc>
        <w:tc>
          <w:tcPr>
            <w:tcW w:type="auto" w:w="100"/>
            <w:vAlign w:val="center"/>
          </w:tcPr>
          <w:p>
            <w:r>
              <w:t xml:space="preserve">Not present by owner privacy decision</w:t>
            </w:r>
          </w:p>
        </w:tc>
      </w:tr>
      <w:tr>
        <w:tc>
          <w:tcPr>
            <w:tcW w:type="auto" w:w="100"/>
            <w:vAlign w:val="center"/>
          </w:tcPr>
          <w:p>
            <w:r>
              <w:rPr>
                <w:rStyle w:val="code"/>
                <w:rFonts w:ascii="Consolas" w:cs="Consolas" w:eastAsia="Consolas" w:hAnsi="Consolas"/>
              </w:rPr>
              <w:t xml:space="preserve">Organization.founder</w:t>
            </w:r>
          </w:p>
        </w:tc>
        <w:tc>
          <w:tcPr>
            <w:tcW w:type="auto" w:w="100"/>
            <w:vAlign w:val="center"/>
          </w:tcPr>
          <w:p>
            <w:r>
              <w:t xml:space="preserve">Not present by owner privacy decision</w:t>
            </w:r>
          </w:p>
        </w:tc>
      </w:tr>
      <w:tr>
        <w:tc>
          <w:tcPr>
            <w:tcW w:type="auto" w:w="100"/>
            <w:vAlign w:val="center"/>
          </w:tcPr>
          <w:p>
            <w:r>
              <w:rPr>
                <w:rStyle w:val="code"/>
                <w:rFonts w:ascii="Consolas" w:cs="Consolas" w:eastAsia="Consolas" w:hAnsi="Consolas"/>
              </w:rPr>
              <w:t xml:space="preserve">SoftwareApplication</w:t>
            </w:r>
            <w:r>
              <w:t xml:space="preserve"> / </w:t>
            </w:r>
            <w:r>
              <w:rPr>
                <w:rStyle w:val="code"/>
                <w:rFonts w:ascii="Consolas" w:cs="Consolas" w:eastAsia="Consolas" w:hAnsi="Consolas"/>
              </w:rPr>
              <w:t xml:space="preserve">Product</w:t>
            </w:r>
          </w:p>
        </w:tc>
        <w:tc>
          <w:tcPr>
            <w:tcW w:type="auto" w:w="100"/>
            <w:vAlign w:val="center"/>
          </w:tcPr>
          <w:p>
            <w:r>
              <w:t xml:space="preserve">Not present; prior owner-reviewed no-fabricated-schema decision preserved</w:t>
            </w:r>
          </w:p>
        </w:tc>
      </w:tr>
    </w:tbl>
    <w:p>
      <w:pPr>
        <w:pStyle w:val="Heading2"/>
      </w:pPr>
      <w:bookmarkStart w:name="42-2-final-sameas-inventory" w:id="1"/>
      <w:r>
        <w:t xml:space="preserve">42.2 Final </w:t>
      </w:r>
      <w:r>
        <w:rPr>
          <w:rStyle w:val="code"/>
          <w:rFonts w:ascii="Consolas" w:cs="Consolas" w:eastAsia="Consolas" w:hAnsi="Consolas"/>
        </w:rPr>
        <w:t xml:space="preserve">sameAs</w:t>
      </w:r>
      <w:r>
        <w:t xml:space="preserve"> Inventory</w:t>
      </w:r>
      <w:bookmarkEnd w:id="1"/>
    </w:p>
    <w:p>
      <w:r>
        <w:t xml:space="preserve">Accepted in </w:t>
      </w:r>
      <w:r>
        <w:rPr>
          <w:rStyle w:val="code"/>
          <w:rFonts w:ascii="Consolas" w:cs="Consolas" w:eastAsia="Consolas" w:hAnsi="Consolas"/>
        </w:rPr>
        <w:t xml:space="preserve">Organization.sameAs</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Reason</w:t>
            </w:r>
          </w:p>
        </w:tc>
      </w:tr>
      <w:tr>
        <w:tc>
          <w:tcPr>
            <w:tcW w:type="auto" w:w="100"/>
            <w:vAlign w:val="center"/>
          </w:tcPr>
          <w:p>
            <w:r>
              <w:rPr>
                <w:rStyle w:val="code"/>
                <w:rFonts w:ascii="Consolas" w:cs="Consolas" w:eastAsia="Consolas" w:hAnsi="Consolas"/>
              </w:rPr>
              <w:t xml:space="preserve">https://www.facebook.com/profile.php?id=61588954785433</w:t>
            </w:r>
          </w:p>
        </w:tc>
        <w:tc>
          <w:tcPr>
            <w:tcW w:type="auto" w:w="100"/>
            <w:vAlign w:val="center"/>
          </w:tcPr>
          <w:p>
            <w:r>
              <w:t xml:space="preserve">Existing source-owned company profile, also visible in footer.</w:t>
            </w:r>
          </w:p>
        </w:tc>
      </w:tr>
      <w:tr>
        <w:tc>
          <w:tcPr>
            <w:tcW w:type="auto" w:w="100"/>
            <w:vAlign w:val="center"/>
          </w:tcPr>
          <w:p>
            <w:r>
              <w:rPr>
                <w:rStyle w:val="code"/>
                <w:rFonts w:ascii="Consolas" w:cs="Consolas" w:eastAsia="Consolas" w:hAnsi="Consolas"/>
              </w:rPr>
              <w:t xml:space="preserve">https://www.linkedin.com/company/text2task/</w:t>
            </w:r>
          </w:p>
        </w:tc>
        <w:tc>
          <w:tcPr>
            <w:tcW w:type="auto" w:w="100"/>
            <w:vAlign w:val="center"/>
          </w:tcPr>
          <w:p>
            <w:r>
              <w:t xml:space="preserve">Existing source-owned company profile, also visible in footer.</w:t>
            </w:r>
          </w:p>
        </w:tc>
      </w:tr>
    </w:tbl>
    <w:p>
      <w:r>
        <w:t xml:space="preserve">Rejected or deferred: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Candidate</w:t>
            </w:r>
          </w:p>
        </w:tc>
        <w:tc>
          <w:tcPr>
            <w:tcW w:type="auto" w:w="100"/>
            <w:shd w:fill="b79c2f" w:val="solid"/>
            <w:vAlign w:val="center"/>
          </w:tcPr>
          <w:p>
            <w:pPr>
              <w:jc w:val="center"/>
            </w:pPr>
            <w:r>
              <w:rPr>
                <w:b/>
                <w:bCs/>
              </w:rPr>
              <w:t xml:space="preserve">Status</w:t>
            </w:r>
          </w:p>
        </w:tc>
        <w:tc>
          <w:tcPr>
            <w:tcW w:type="auto" w:w="100"/>
            <w:shd w:fill="b79c2f" w:val="solid"/>
            <w:vAlign w:val="center"/>
          </w:tcPr>
          <w:p>
            <w:pPr>
              <w:jc w:val="center"/>
            </w:pPr>
            <w:r>
              <w:rPr>
                <w:b/>
                <w:bCs/>
              </w:rPr>
              <w:t xml:space="preserve">Reason</w:t>
            </w:r>
          </w:p>
        </w:tc>
      </w:tr>
      <w:tr>
        <w:tc>
          <w:tcPr>
            <w:tcW w:type="auto" w:w="100"/>
            <w:vAlign w:val="center"/>
          </w:tcPr>
          <w:p>
            <w:r>
              <w:t xml:space="preserve">Founder/personal profiles</w:t>
            </w:r>
          </w:p>
        </w:tc>
        <w:tc>
          <w:tcPr>
            <w:tcW w:type="auto" w:w="100"/>
            <w:vAlign w:val="center"/>
          </w:tcPr>
          <w:p>
            <w:r>
              <w:t xml:space="preserve">Rejected</w:t>
            </w:r>
          </w:p>
        </w:tc>
        <w:tc>
          <w:tcPr>
            <w:tcW w:type="auto" w:w="100"/>
            <w:vAlign w:val="center"/>
          </w:tcPr>
          <w:p>
            <w:r>
              <w:t xml:space="preserve">Owner privacy decision: no founder name, no personal-profile link, no </w:t>
            </w:r>
            <w:r>
              <w:rPr>
                <w:rStyle w:val="code"/>
                <w:rFonts w:ascii="Consolas" w:cs="Consolas" w:eastAsia="Consolas" w:hAnsi="Consolas"/>
              </w:rPr>
              <w:t xml:space="preserve">Person.sameAs</w:t>
            </w:r>
            <w:r>
              <w:t xml:space="preserve">.</w:t>
            </w:r>
          </w:p>
        </w:tc>
      </w:tr>
      <w:tr>
        <w:tc>
          <w:tcPr>
            <w:tcW w:type="auto" w:w="100"/>
            <w:vAlign w:val="center"/>
          </w:tcPr>
          <w:p>
            <w:r>
              <w:t xml:space="preserve">GetApp</w:t>
            </w:r>
          </w:p>
        </w:tc>
        <w:tc>
          <w:tcPr>
            <w:tcW w:type="auto" w:w="100"/>
            <w:vAlign w:val="center"/>
          </w:tcPr>
          <w:p>
            <w:r>
              <w:t xml:space="preserve">Deferred</w:t>
            </w:r>
          </w:p>
        </w:tc>
        <w:tc>
          <w:tcPr>
            <w:tcW w:type="auto" w:w="100"/>
            <w:vAlign w:val="center"/>
          </w:tcPr>
          <w:p>
            <w:r>
              <w:t xml:space="preserve">Current listing verified in run evidence, but exact canonical URL is not recorded in the repository/current run evidence.</w:t>
            </w:r>
          </w:p>
        </w:tc>
      </w:tr>
      <w:tr>
        <w:tc>
          <w:tcPr>
            <w:tcW w:type="auto" w:w="100"/>
            <w:vAlign w:val="center"/>
          </w:tcPr>
          <w:p>
            <w:r>
              <w:t xml:space="preserve">Capterra</w:t>
            </w:r>
          </w:p>
        </w:tc>
        <w:tc>
          <w:tcPr>
            <w:tcW w:type="auto" w:w="100"/>
            <w:vAlign w:val="center"/>
          </w:tcPr>
          <w:p>
            <w:r>
              <w:t xml:space="preserve">Deferred</w:t>
            </w:r>
          </w:p>
        </w:tc>
        <w:tc>
          <w:tcPr>
            <w:tcW w:type="auto" w:w="100"/>
            <w:vAlign w:val="center"/>
          </w:tcPr>
          <w:p>
            <w:r>
              <w:t xml:space="preserve">Current listing verified in run evidence, but exact canonical URL is not recorded in the repository/current run evidence.</w:t>
            </w:r>
          </w:p>
        </w:tc>
      </w:tr>
      <w:tr>
        <w:tc>
          <w:tcPr>
            <w:tcW w:type="auto" w:w="100"/>
            <w:vAlign w:val="center"/>
          </w:tcPr>
          <w:p>
            <w:r>
              <w:t xml:space="preserve">Uneed</w:t>
            </w:r>
          </w:p>
        </w:tc>
        <w:tc>
          <w:tcPr>
            <w:tcW w:type="auto" w:w="100"/>
            <w:vAlign w:val="center"/>
          </w:tcPr>
          <w:p>
            <w:r>
              <w:t xml:space="preserve">Deferred</w:t>
            </w:r>
          </w:p>
        </w:tc>
        <w:tc>
          <w:tcPr>
            <w:tcW w:type="auto" w:w="100"/>
            <w:vAlign w:val="center"/>
          </w:tcPr>
          <w:p>
            <w:r>
              <w:t xml:space="preserve">Current listing verified in run evidence, but exact canonical URL is not recorded in the repository/current run evidence.</w:t>
            </w:r>
          </w:p>
        </w:tc>
      </w:tr>
      <w:tr>
        <w:tc>
          <w:tcPr>
            <w:tcW w:type="auto" w:w="100"/>
            <w:vAlign w:val="center"/>
          </w:tcPr>
          <w:p>
            <w:r>
              <w:t xml:space="preserve">SaaSHub</w:t>
            </w:r>
          </w:p>
        </w:tc>
        <w:tc>
          <w:tcPr>
            <w:tcW w:type="auto" w:w="100"/>
            <w:vAlign w:val="center"/>
          </w:tcPr>
          <w:p>
            <w:r>
              <w:t xml:space="preserve">Deferred</w:t>
            </w:r>
          </w:p>
        </w:tc>
        <w:tc>
          <w:tcPr>
            <w:tcW w:type="auto" w:w="100"/>
            <w:vAlign w:val="center"/>
          </w:tcPr>
          <w:p>
            <w:r>
              <w:t xml:space="preserve">Current product surface verified in run evidence, but exact canonical URL/currentness is not recorded in the repository/current run evidence.</w:t>
            </w:r>
          </w:p>
        </w:tc>
      </w:tr>
      <w:tr>
        <w:tc>
          <w:tcPr>
            <w:tcW w:type="auto" w:w="100"/>
            <w:vAlign w:val="center"/>
          </w:tcPr>
          <w:p>
            <w:r>
              <w:t xml:space="preserve">Peerlist</w:t>
            </w:r>
          </w:p>
        </w:tc>
        <w:tc>
          <w:tcPr>
            <w:tcW w:type="auto" w:w="100"/>
            <w:vAlign w:val="center"/>
          </w:tcPr>
          <w:p>
            <w:r>
              <w:t xml:space="preserve">Deferred</w:t>
            </w:r>
          </w:p>
        </w:tc>
        <w:tc>
          <w:tcPr>
            <w:tcW w:type="auto" w:w="100"/>
            <w:vAlign w:val="center"/>
          </w:tcPr>
          <w:p>
            <w:r>
              <w:t xml:space="preserve">Current project surface verified, but personal/founder exposure is privacy-sensitive and exact canonical Organization/Product use is not owner-approved.</w:t>
            </w:r>
          </w:p>
        </w:tc>
      </w:tr>
      <w:tr>
        <w:tc>
          <w:tcPr>
            <w:tcW w:type="auto" w:w="100"/>
            <w:vAlign w:val="center"/>
          </w:tcPr>
          <w:p>
            <w:r>
              <w:t xml:space="preserve">StartupFortune</w:t>
            </w:r>
          </w:p>
        </w:tc>
        <w:tc>
          <w:tcPr>
            <w:tcW w:type="auto" w:w="100"/>
            <w:vAlign w:val="center"/>
          </w:tcPr>
          <w:p>
            <w:r>
              <w:t xml:space="preserve">Rejected for </w:t>
            </w:r>
            <w:r>
              <w:rPr>
                <w:rStyle w:val="code"/>
                <w:rFonts w:ascii="Consolas" w:cs="Consolas" w:eastAsia="Consolas" w:hAnsi="Consolas"/>
              </w:rPr>
              <w:t xml:space="preserve">sameAs</w:t>
            </w:r>
          </w:p>
        </w:tc>
        <w:tc>
          <w:tcPr>
            <w:tcW w:type="auto" w:w="100"/>
            <w:vAlign w:val="center"/>
          </w:tcPr>
          <w:p>
            <w:r>
              <w:t xml:space="preserve">Editorial mention/article, not an identity-equivalent profile.</w:t>
            </w:r>
          </w:p>
        </w:tc>
      </w:tr>
      <w:tr>
        <w:tc>
          <w:tcPr>
            <w:tcW w:type="auto" w:w="100"/>
            <w:vAlign w:val="center"/>
          </w:tcPr>
          <w:p>
            <w:r>
              <w:t xml:space="preserve">UIComet</w:t>
            </w:r>
          </w:p>
        </w:tc>
        <w:tc>
          <w:tcPr>
            <w:tcW w:type="auto" w:w="100"/>
            <w:vAlign w:val="center"/>
          </w:tcPr>
          <w:p>
            <w:r>
              <w:t xml:space="preserve">Deferred</w:t>
            </w:r>
          </w:p>
        </w:tc>
        <w:tc>
          <w:tcPr>
            <w:tcW w:type="auto" w:w="100"/>
            <w:vAlign w:val="center"/>
          </w:tcPr>
          <w:p>
            <w:r>
              <w:t xml:space="preserve">Discovery/listing surface only; exact stable canonical URL and owner policy not verified.</w:t>
            </w:r>
          </w:p>
        </w:tc>
      </w:tr>
      <w:tr>
        <w:tc>
          <w:tcPr>
            <w:tcW w:type="auto" w:w="100"/>
            <w:vAlign w:val="center"/>
          </w:tcPr>
          <w:p>
            <w:r>
              <w:t xml:space="preserve">FounderDB / Peer Push</w:t>
            </w:r>
          </w:p>
        </w:tc>
        <w:tc>
          <w:tcPr>
            <w:tcW w:type="auto" w:w="100"/>
            <w:vAlign w:val="center"/>
          </w:tcPr>
          <w:p>
            <w:r>
              <w:t xml:space="preserve">Deferred</w:t>
            </w:r>
          </w:p>
        </w:tc>
        <w:tc>
          <w:tcPr>
            <w:tcW w:type="auto" w:w="100"/>
            <w:vAlign w:val="center"/>
          </w:tcPr>
          <w:p>
            <w:r>
              <w:t xml:space="preserve">Discovery data only; exact URLs and identity details not verified for safe public schema use.</w:t>
            </w:r>
          </w:p>
        </w:tc>
      </w:tr>
      <w:tr>
        <w:tc>
          <w:tcPr>
            <w:tcW w:type="auto" w:w="100"/>
            <w:vAlign w:val="center"/>
          </w:tcPr>
          <w:p>
            <w:r>
              <w:t xml:space="preserve">G2</w:t>
            </w:r>
          </w:p>
        </w:tc>
        <w:tc>
          <w:tcPr>
            <w:tcW w:type="auto" w:w="100"/>
            <w:vAlign w:val="center"/>
          </w:tcPr>
          <w:p>
            <w:r>
              <w:t xml:space="preserve">Rejected</w:t>
            </w:r>
          </w:p>
        </w:tc>
        <w:tc>
          <w:tcPr>
            <w:tcW w:type="auto" w:w="100"/>
            <w:vAlign w:val="center"/>
          </w:tcPr>
          <w:p>
            <w:r>
              <w:t xml:space="preserve">Ambiguous identity; do not include until current </w:t>
            </w:r>
            <w:r>
              <w:rPr>
                <w:rStyle w:val="code"/>
                <w:rFonts w:ascii="Consolas" w:cs="Consolas" w:eastAsia="Consolas" w:hAnsi="Consolas"/>
              </w:rPr>
              <w:t xml:space="preserve">text2task.com</w:t>
            </w:r>
            <w:r>
              <w:t xml:space="preserve"> identity is clearly verified.</w:t>
            </w:r>
          </w:p>
        </w:tc>
      </w:tr>
      <w:tr>
        <w:tc>
          <w:tcPr>
            <w:tcW w:type="auto" w:w="100"/>
            <w:vAlign w:val="center"/>
          </w:tcPr>
          <w:p>
            <w:r>
              <w:t xml:space="preserve">Product Hunt</w:t>
            </w:r>
          </w:p>
        </w:tc>
        <w:tc>
          <w:tcPr>
            <w:tcW w:type="auto" w:w="100"/>
            <w:vAlign w:val="center"/>
          </w:tcPr>
          <w:p>
            <w:r>
              <w:t xml:space="preserve">Rejected/deferred</w:t>
            </w:r>
          </w:p>
        </w:tc>
        <w:tc>
          <w:tcPr>
            <w:tcW w:type="auto" w:w="100"/>
            <w:vAlign w:val="center"/>
          </w:tcPr>
          <w:p>
            <w:r>
              <w:t xml:space="preserve">Not externally verified in this search sweep.</w:t>
            </w:r>
          </w:p>
        </w:tc>
      </w:tr>
      <w:tr>
        <w:tc>
          <w:tcPr>
            <w:tcW w:type="auto" w:w="100"/>
            <w:vAlign w:val="center"/>
          </w:tcPr>
          <w:p>
            <w:r>
              <w:t xml:space="preserve">BetaList</w:t>
            </w:r>
          </w:p>
        </w:tc>
        <w:tc>
          <w:tcPr>
            <w:tcW w:type="auto" w:w="100"/>
            <w:vAlign w:val="center"/>
          </w:tcPr>
          <w:p>
            <w:r>
              <w:t xml:space="preserve">Rejected/deferred</w:t>
            </w:r>
          </w:p>
        </w:tc>
        <w:tc>
          <w:tcPr>
            <w:tcW w:type="auto" w:w="100"/>
            <w:vAlign w:val="center"/>
          </w:tcPr>
          <w:p>
            <w:r>
              <w:t xml:space="preserve">Not externally verified in this search sweep.</w:t>
            </w:r>
          </w:p>
        </w:tc>
      </w:tr>
    </w:tbl>
    <w:p>
      <w:pPr>
        <w:pStyle w:val="Heading2"/>
      </w:pPr>
      <w:bookmarkStart w:name="42-3-about-page-changes" w:id="1"/>
      <w:r>
        <w:t xml:space="preserve">42.3 About Page Changes</w:t>
      </w:r>
      <w:bookmarkEnd w:id="1"/>
    </w:p>
    <w:p>
      <w:r>
        <w:t xml:space="preserve">The About page now more clearly establishes that:</w:t>
      </w:r>
    </w:p>
    <w:p>
      <w:pPr>
        <w:pStyle w:val="ListParagraph"/>
        <w:numPr>
          <w:ilvl w:val="0"/>
          <w:numId w:val="1"/>
        </w:numPr>
      </w:pPr>
      <w:r>
        <w:rPr>
          <w:rStyle w:val="code"/>
          <w:rFonts w:ascii="Consolas" w:cs="Consolas" w:eastAsia="Consolas" w:hAnsi="Consolas"/>
        </w:rPr>
        <w:t xml:space="preserve">text2task.com</w:t>
      </w:r>
      <w:r>
        <w:t xml:space="preserve"> is the official Text2Task product site.</w:t>
      </w:r>
    </w:p>
    <w:p>
      <w:pPr>
        <w:pStyle w:val="ListParagraph"/>
        <w:numPr>
          <w:ilvl w:val="0"/>
          <w:numId w:val="1"/>
        </w:numPr>
      </w:pPr>
      <w:r>
        <w:t xml:space="preserve">Text2Task is the SaaS product at </w:t>
      </w:r>
      <w:r>
        <w:rPr>
          <w:rStyle w:val="code"/>
          <w:rFonts w:ascii="Consolas" w:cs="Consolas" w:eastAsia="Consolas" w:hAnsi="Consolas"/>
        </w:rPr>
        <w:t xml:space="preserve">text2task.com</w:t>
      </w:r>
      <w:r>
        <w:t xml:space="preserve">.</w:t>
      </w:r>
    </w:p>
    <w:p>
      <w:pPr>
        <w:pStyle w:val="ListParagraph"/>
        <w:numPr>
          <w:ilvl w:val="0"/>
          <w:numId w:val="1"/>
        </w:numPr>
      </w:pPr>
      <w:r>
        <w:t xml:space="preserve">Text2Task turns client messages, emails, WhatsApp messages, notes, and supported screenshots into reviewable projects and tasks.</w:t>
      </w:r>
    </w:p>
    <w:p>
      <w:pPr>
        <w:pStyle w:val="ListParagraph"/>
        <w:numPr>
          <w:ilvl w:val="0"/>
          <w:numId w:val="1"/>
        </w:numPr>
      </w:pPr>
      <w:r>
        <w:t xml:space="preserve">The product is for freelancers, small agencies, and client-service teams.</w:t>
      </w:r>
    </w:p>
    <w:p>
      <w:pPr>
        <w:pStyle w:val="ListParagraph"/>
        <w:numPr>
          <w:ilvl w:val="0"/>
          <w:numId w:val="1"/>
        </w:numPr>
      </w:pPr>
      <w:r>
        <w:t xml:space="preserve">Existing unnamed founder/owner photos remain unchanged.</w:t>
      </w:r>
    </w:p>
    <w:p>
      <w:r>
        <w:t xml:space="preserve">No founder name, personal profile, phone number, location, legal entity name, address, or personal email was added.</w:t>
      </w:r>
    </w:p>
    <w:p>
      <w:pPr>
        <w:pStyle w:val="Heading2"/>
      </w:pPr>
      <w:bookmarkStart w:name="42-4-source-/-schema-normalization" w:id="1"/>
      <w:r>
        <w:t xml:space="preserve">42.4 Source / Schema Normalization</w:t>
      </w:r>
      <w:bookmarkEnd w:id="1"/>
    </w:p>
    <w:p>
      <w:r>
        <w:t xml:space="preserve">Implemented source-of-truth constants in </w:t>
      </w:r>
      <w:r>
        <w:rPr>
          <w:rStyle w:val="code"/>
          <w:rFonts w:ascii="Consolas" w:cs="Consolas" w:eastAsia="Consolas" w:hAnsi="Consolas"/>
        </w:rPr>
        <w:t xml:space="preserve">app/lib/site-config.ts</w:t>
      </w:r>
      <w:r>
        <w:t xml:space="preserve">:</w:t>
      </w:r>
    </w:p>
    <w:p>
      <w:pPr>
        <w:pStyle w:val="ListParagraph"/>
        <w:numPr>
          <w:ilvl w:val="0"/>
          <w:numId w:val="1"/>
        </w:numPr>
      </w:pPr>
      <w:r>
        <w:rPr>
          <w:rStyle w:val="code"/>
          <w:rFonts w:ascii="Consolas" w:cs="Consolas" w:eastAsia="Consolas" w:hAnsi="Consolas"/>
        </w:rPr>
        <w:t xml:space="preserve">SITE_BRAND_NAME</w:t>
      </w:r>
    </w:p>
    <w:p>
      <w:pPr>
        <w:pStyle w:val="ListParagraph"/>
        <w:numPr>
          <w:ilvl w:val="0"/>
          <w:numId w:val="1"/>
        </w:numPr>
      </w:pPr>
      <w:r>
        <w:rPr>
          <w:rStyle w:val="code"/>
          <w:rFonts w:ascii="Consolas" w:cs="Consolas" w:eastAsia="Consolas" w:hAnsi="Consolas"/>
        </w:rPr>
        <w:t xml:space="preserve">SITE_CANONICAL_DESCRIPTION</w:t>
      </w:r>
    </w:p>
    <w:p>
      <w:pPr>
        <w:pStyle w:val="ListParagraph"/>
        <w:numPr>
          <w:ilvl w:val="0"/>
          <w:numId w:val="1"/>
        </w:numPr>
      </w:pPr>
      <w:r>
        <w:rPr>
          <w:rStyle w:val="code"/>
          <w:rFonts w:ascii="Consolas" w:cs="Consolas" w:eastAsia="Consolas" w:hAnsi="Consolas"/>
        </w:rPr>
        <w:t xml:space="preserve">SITE_CANONICAL_LOGO_PATH</w:t>
      </w:r>
    </w:p>
    <w:p>
      <w:pPr>
        <w:pStyle w:val="ListParagraph"/>
        <w:numPr>
          <w:ilvl w:val="0"/>
          <w:numId w:val="1"/>
        </w:numPr>
      </w:pPr>
      <w:r>
        <w:rPr>
          <w:rStyle w:val="code"/>
          <w:rFonts w:ascii="Consolas" w:cs="Consolas" w:eastAsia="Consolas" w:hAnsi="Consolas"/>
        </w:rPr>
        <w:t xml:space="preserve">SITE_CANONICAL_LOGO_URL</w:t>
      </w:r>
    </w:p>
    <w:p>
      <w:pPr>
        <w:pStyle w:val="ListParagraph"/>
        <w:numPr>
          <w:ilvl w:val="0"/>
          <w:numId w:val="1"/>
        </w:numPr>
      </w:pPr>
      <w:r>
        <w:rPr>
          <w:rStyle w:val="code"/>
          <w:rFonts w:ascii="Consolas" w:cs="Consolas" w:eastAsia="Consolas" w:hAnsi="Consolas"/>
        </w:rPr>
        <w:t xml:space="preserve">SITE_CANONICAL_URL</w:t>
      </w:r>
    </w:p>
    <w:p>
      <w:pPr>
        <w:pStyle w:val="ListParagraph"/>
        <w:numPr>
          <w:ilvl w:val="0"/>
          <w:numId w:val="1"/>
        </w:numPr>
      </w:pPr>
      <w:r>
        <w:t xml:space="preserve">existing </w:t>
      </w:r>
      <w:r>
        <w:rPr>
          <w:rStyle w:val="code"/>
          <w:rFonts w:ascii="Consolas" w:cs="Consolas" w:eastAsia="Consolas" w:hAnsi="Consolas"/>
        </w:rPr>
        <w:t xml:space="preserve">SITE_ORIGIN</w:t>
      </w:r>
      <w:r>
        <w:t xml:space="preserve">, </w:t>
      </w:r>
      <w:r>
        <w:rPr>
          <w:rStyle w:val="code"/>
          <w:rFonts w:ascii="Consolas" w:cs="Consolas" w:eastAsia="Consolas" w:hAnsi="Consolas"/>
        </w:rPr>
        <w:t xml:space="preserve">SITE_SOCIAL_LINKS</w:t>
      </w:r>
      <w:r>
        <w:t xml:space="preserve">, and </w:t>
      </w:r>
      <w:r>
        <w:rPr>
          <w:rStyle w:val="code"/>
          <w:rFonts w:ascii="Consolas" w:cs="Consolas" w:eastAsia="Consolas" w:hAnsi="Consolas"/>
        </w:rPr>
        <w:t xml:space="preserve">SITE_ORGANIZATION_SAME_AS</w:t>
      </w:r>
    </w:p>
    <w:p>
      <w:r>
        <w:t xml:space="preserve">Homepage </w:t>
      </w:r>
      <w:r>
        <w:rPr>
          <w:rStyle w:val="code"/>
          <w:rFonts w:ascii="Consolas" w:cs="Consolas" w:eastAsia="Consolas" w:hAnsi="Consolas"/>
        </w:rPr>
        <w:t xml:space="preserve">Organization</w:t>
      </w:r>
      <w:r>
        <w:t xml:space="preserve"> and </w:t>
      </w:r>
      <w:r>
        <w:rPr>
          <w:rStyle w:val="code"/>
          <w:rFonts w:ascii="Consolas" w:cs="Consolas" w:eastAsia="Consolas" w:hAnsi="Consolas"/>
        </w:rPr>
        <w:t xml:space="preserve">WebSite</w:t>
      </w:r>
      <w:r>
        <w:t xml:space="preserve"> JSON-LD now consume these canonical constants for name, URL, logo, and description. Root metadata now uses the canonical brand/description constants. Entity IDs remain stable and unchanged.</w:t>
      </w:r>
    </w:p>
    <w:p>
      <w:pPr>
        <w:pStyle w:val="Heading2"/>
      </w:pPr>
      <w:bookmarkStart w:name="42-5-verification-results" w:id="1"/>
      <w:r>
        <w:t xml:space="preserve">42.5 Verification Results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Check</w:t>
            </w:r>
          </w:p>
        </w:tc>
        <w:tc>
          <w:tcPr>
            <w:tcW w:type="auto" w:w="100"/>
            <w:shd w:fill="b79c2f" w:val="solid"/>
            <w:vAlign w:val="center"/>
          </w:tcPr>
          <w:p>
            <w:pPr>
              <w:jc w:val="center"/>
            </w:pPr>
            <w:r>
              <w:rPr>
                <w:b/>
                <w:bCs/>
              </w:rPr>
              <w:t xml:space="preserve">Result</w:t>
            </w:r>
          </w:p>
        </w:tc>
      </w:tr>
      <w:tr>
        <w:tc>
          <w:tcPr>
            <w:tcW w:type="auto" w:w="100"/>
            <w:vAlign w:val="center"/>
          </w:tcPr>
          <w:p>
            <w:r>
              <w:t xml:space="preserve">Targeted schema/SEO tests</w:t>
            </w:r>
          </w:p>
        </w:tc>
        <w:tc>
          <w:tcPr>
            <w:tcW w:type="auto" w:w="100"/>
            <w:vAlign w:val="center"/>
          </w:tcPr>
          <w:p>
            <w:r>
              <w:t xml:space="preserve">PASS — 3 files / 71 tests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app/about/page.test.ts</w:t>
            </w:r>
            <w:r>
              <w:t xml:space="preserve">, </w:t>
            </w:r>
            <w:r>
              <w:rPr>
                <w:rStyle w:val="code"/>
                <w:rFonts w:ascii="Consolas" w:cs="Consolas" w:eastAsia="Consolas" w:hAnsi="Consolas"/>
              </w:rPr>
              <w:t xml:space="preserve">app/lib/schema-dangling-entity-references.test.ts</w:t>
            </w:r>
            <w:r>
              <w:t xml:space="preserve">)</w:t>
            </w:r>
          </w:p>
        </w:tc>
      </w:tr>
      <w:tr>
        <w:tc>
          <w:tcPr>
            <w:tcW w:type="auto" w:w="100"/>
            <w:vAlign w:val="center"/>
          </w:tcPr>
          <w:p>
            <w:r>
              <w:t xml:space="preserve">Relevant regression tests</w:t>
            </w:r>
          </w:p>
        </w:tc>
        <w:tc>
          <w:tcPr>
            <w:tcW w:type="auto" w:w="100"/>
            <w:vAlign w:val="center"/>
          </w:tcPr>
          <w:p>
            <w:r>
              <w:t xml:space="preserve">PASS — 9 files / 105 tests across public page/schema/footer regressions</w:t>
            </w:r>
          </w:p>
        </w:tc>
      </w:tr>
      <w:tr>
        <w:tc>
          <w:tcPr>
            <w:tcW w:type="auto" w:w="100"/>
            <w:vAlign w:val="center"/>
          </w:tcPr>
          <w:p>
            <w:r>
              <w:t xml:space="preserve">TypeScript typecheck</w:t>
            </w:r>
          </w:p>
        </w:tc>
        <w:tc>
          <w:tcPr>
            <w:tcW w:type="auto" w:w="100"/>
            <w:vAlign w:val="center"/>
          </w:tcPr>
          <w:p>
            <w:r>
              <w:t xml:space="preserve">PASS — </w:t>
            </w:r>
            <w:r>
              <w:rPr>
                <w:rStyle w:val="code"/>
                <w:rFonts w:ascii="Consolas" w:cs="Consolas" w:eastAsia="Consolas" w:hAnsi="Consolas"/>
              </w:rPr>
              <w:t xml:space="preserve">npx tsc --noEmit</w:t>
            </w:r>
          </w:p>
        </w:tc>
      </w:tr>
      <w:tr>
        <w:tc>
          <w:tcPr>
            <w:tcW w:type="auto" w:w="100"/>
            <w:vAlign w:val="center"/>
          </w:tcPr>
          <w:p>
            <w:r>
              <w:t xml:space="preserve">Changed-file ESLint</w:t>
            </w:r>
          </w:p>
        </w:tc>
        <w:tc>
          <w:tcPr>
            <w:tcW w:type="auto" w:w="100"/>
            <w:vAlign w:val="center"/>
          </w:tcPr>
          <w:p>
            <w:r>
              <w:t xml:space="preserve">PASS —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app/about/page.test.ts</w:t>
            </w:r>
          </w:p>
        </w:tc>
      </w:tr>
      <w:tr>
        <w:tc>
          <w:tcPr>
            <w:tcW w:type="auto" w:w="100"/>
            <w:vAlign w:val="center"/>
          </w:tcPr>
          <w:p>
            <w:r>
              <w:t xml:space="preserve">Production build</w:t>
            </w:r>
          </w:p>
        </w:tc>
        <w:tc>
          <w:tcPr>
            <w:tcW w:type="auto" w:w="100"/>
            <w:vAlign w:val="center"/>
          </w:tcPr>
          <w:p>
            <w:r>
              <w:t xml:space="preserve">PASS after network-enabled rerun for Google Fonts; first sandboxed run failed only because Next could not fetch Google Fonts</w:t>
            </w:r>
          </w:p>
        </w:tc>
      </w:tr>
      <w:tr>
        <w:tc>
          <w:tcPr>
            <w:tcW w:type="auto" w:w="100"/>
            <w:vAlign w:val="center"/>
          </w:tcPr>
          <w:p>
            <w:r>
              <w:t xml:space="preserve">Full lint</w:t>
            </w:r>
          </w:p>
        </w:tc>
        <w:tc>
          <w:tcPr>
            <w:tcW w:type="auto" w:w="100"/>
            <w:vAlign w:val="center"/>
          </w:tcPr>
          <w:p>
            <w:r>
              <w:t xml:space="preserve">FAILS on unrelated pre-existing lint issue in </w:t>
            </w:r>
            <w:r>
              <w:rPr>
                <w:rStyle w:val="code"/>
                <w:rFonts w:ascii="Consolas" w:cs="Consolas" w:eastAsia="Consolas" w:hAnsi="Consolas"/>
              </w:rPr>
              <w:t xml:space="preserve">app/components/dashboard/tasks/share-link/share-link-channels.tsx</w:t>
            </w:r>
            <w:r>
              <w:t xml:space="preserve"> (</w:t>
            </w:r>
            <w:r>
              <w:rPr>
                <w:rStyle w:val="code"/>
                <w:rFonts w:ascii="Consolas" w:cs="Consolas" w:eastAsia="Consolas" w:hAnsi="Consolas"/>
              </w:rPr>
              <w:t xml:space="preserve">react-hooks/set-state-in-effect</w:t>
            </w:r>
            <w:r>
              <w:t xml:space="preserve">) plus unrelated warnings; not changed in this milestone</w:t>
            </w:r>
          </w:p>
        </w:tc>
      </w:tr>
    </w:tbl>
    <w:p>
      <w:pPr>
        <w:pStyle w:val="Heading2"/>
      </w:pPr>
      <w:bookmarkStart w:name="42-6-privacy-review" w:id="1"/>
      <w:r>
        <w:t xml:space="preserve">42.6 Privacy Review</w:t>
      </w:r>
      <w:bookmarkEnd w:id="1"/>
    </w:p>
    <w:p>
      <w:r>
        <w:t xml:space="preserve">Result: PASS.</w:t>
      </w:r>
    </w:p>
    <w:p>
      <w:pPr>
        <w:pStyle w:val="ListParagraph"/>
        <w:numPr>
          <w:ilvl w:val="0"/>
          <w:numId w:val="1"/>
        </w:numPr>
      </w:pPr>
      <w:r>
        <w:t xml:space="preserve">Founder name introduced: NO.</w:t>
      </w:r>
    </w:p>
    <w:p>
      <w:pPr>
        <w:pStyle w:val="ListParagraph"/>
        <w:numPr>
          <w:ilvl w:val="0"/>
          <w:numId w:val="1"/>
        </w:numPr>
      </w:pPr>
      <w:r>
        <w:rPr>
          <w:rStyle w:val="code"/>
          <w:rFonts w:ascii="Consolas" w:cs="Consolas" w:eastAsia="Consolas" w:hAnsi="Consolas"/>
        </w:rPr>
        <w:t xml:space="preserve">Person</w:t>
      </w:r>
      <w:r>
        <w:t xml:space="preserve"> schema introduced: NO.</w:t>
      </w:r>
    </w:p>
    <w:p>
      <w:pPr>
        <w:pStyle w:val="ListParagraph"/>
        <w:numPr>
          <w:ilvl w:val="0"/>
          <w:numId w:val="1"/>
        </w:numPr>
      </w:pPr>
      <w:r>
        <w:rPr>
          <w:rStyle w:val="code"/>
          <w:rFonts w:ascii="Consolas" w:cs="Consolas" w:eastAsia="Consolas" w:hAnsi="Consolas"/>
        </w:rPr>
        <w:t xml:space="preserve">Organization.founder</w:t>
      </w:r>
      <w:r>
        <w:t xml:space="preserve"> introduced: NO.</w:t>
      </w:r>
    </w:p>
    <w:p>
      <w:pPr>
        <w:pStyle w:val="ListParagraph"/>
        <w:numPr>
          <w:ilvl w:val="0"/>
          <w:numId w:val="1"/>
        </w:numPr>
      </w:pPr>
      <w:r>
        <w:t xml:space="preserve">Founder metadata introduced: NO.</w:t>
      </w:r>
    </w:p>
    <w:p>
      <w:pPr>
        <w:pStyle w:val="ListParagraph"/>
        <w:numPr>
          <w:ilvl w:val="0"/>
          <w:numId w:val="1"/>
        </w:numPr>
      </w:pPr>
      <w:r>
        <w:t xml:space="preserve">Personal email introduced: NO.</w:t>
      </w:r>
    </w:p>
    <w:p>
      <w:pPr>
        <w:pStyle w:val="ListParagraph"/>
        <w:numPr>
          <w:ilvl w:val="0"/>
          <w:numId w:val="1"/>
        </w:numPr>
      </w:pPr>
      <w:r>
        <w:t xml:space="preserve">Phone introduced: NO.</w:t>
      </w:r>
    </w:p>
    <w:p>
      <w:pPr>
        <w:pStyle w:val="ListParagraph"/>
        <w:numPr>
          <w:ilvl w:val="0"/>
          <w:numId w:val="1"/>
        </w:numPr>
      </w:pPr>
      <w:r>
        <w:t xml:space="preserve">Home/location details introduced: NO.</w:t>
      </w:r>
    </w:p>
    <w:p>
      <w:pPr>
        <w:pStyle w:val="ListParagraph"/>
        <w:numPr>
          <w:ilvl w:val="0"/>
          <w:numId w:val="1"/>
        </w:numPr>
      </w:pPr>
      <w:r>
        <w:t xml:space="preserve">Personal social/profile links introduced: NO.</w:t>
      </w:r>
    </w:p>
    <w:p>
      <w:pPr>
        <w:pStyle w:val="ListParagraph"/>
        <w:numPr>
          <w:ilvl w:val="0"/>
          <w:numId w:val="1"/>
        </w:numPr>
      </w:pPr>
      <w:r>
        <w:t xml:space="preserve">Repository/internal owner identity leaked into public metadata or schema: NO.</w:t>
      </w:r>
    </w:p>
    <w:p>
      <w:pPr>
        <w:pStyle w:val="ListParagraph"/>
        <w:numPr>
          <w:ilvl w:val="0"/>
          <w:numId w:val="1"/>
        </w:numPr>
      </w:pPr>
      <w:r>
        <w:t xml:space="preserve">Existing About-page photos changed: NO.</w:t>
      </w:r>
    </w:p>
    <w:p>
      <w:pPr>
        <w:pStyle w:val="Heading2"/>
      </w:pPr>
      <w:bookmarkStart w:name="42-7-final-milestone-2-state" w:id="1"/>
      <w:r>
        <w:t xml:space="preserve">42.7 Final Milestone 2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PRODUCTION DEPLOYED / PRODUCTION SMOKE VERIFIED / COMPLETE.</w:t>
      </w:r>
    </w:p>
    <w:p>
      <w:pPr>
        <w:pStyle w:val="ListParagraph"/>
        <w:numPr>
          <w:ilvl w:val="0"/>
          <w:numId w:val="1"/>
        </w:numPr>
      </w:pPr>
      <w:r>
        <w:t xml:space="preserve">Milestone 3: IMPLEMENTED LOCALLY / AWAITING OWNER REVIEW.</w:t>
      </w:r>
    </w:p>
    <w:p>
      <w:pPr>
        <w:pStyle w:val="ListParagraph"/>
        <w:numPr>
          <w:ilvl w:val="0"/>
          <w:numId w:val="1"/>
        </w:numPr>
      </w:pPr>
      <w:r>
        <w:t xml:space="preserve">Production: Vercel Production READY; owner smoke verification PASS.</w:t>
      </w:r>
    </w:p>
    <w:p>
      <w:pPr>
        <w:pStyle w:val="ListParagraph"/>
        <w:numPr>
          <w:ilvl w:val="0"/>
          <w:numId w:val="1"/>
        </w:numPr>
      </w:pPr>
      <w:r>
        <w:t xml:space="preserve">Database migration required: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Commit created by this documentation task: NO.</w:t>
      </w:r>
    </w:p>
    <w:p>
      <w:pPr>
        <w:pStyle w:val="ListParagraph"/>
        <w:numPr>
          <w:ilvl w:val="0"/>
          <w:numId w:val="1"/>
        </w:numPr>
      </w:pPr>
      <w:r>
        <w:t xml:space="preserve">Push performed by this documentation task: NO.</w:t>
      </w:r>
    </w:p>
    <w:p>
      <w:pPr>
        <w:pStyle w:val="ListParagraph"/>
        <w:numPr>
          <w:ilvl w:val="0"/>
          <w:numId w:val="1"/>
        </w:numPr>
      </w:pPr>
      <w:r>
        <w:t xml:space="preserve">Deploy performed by this documentation task: NO.</w:t>
      </w:r>
    </w:p>
    <w:p>
      <w:pPr>
        <w:pStyle w:val="Heading2"/>
      </w:pPr>
      <w:bookmarkStart w:name="42-8-production-verification-closeout" w:id="1"/>
      <w:r>
        <w:t xml:space="preserve">42.8 Production Verification Closeout</w:t>
      </w:r>
      <w:bookmarkEnd w:id="1"/>
    </w:p>
    <w:p>
      <w:r>
        <w:rPr>
          <w:b/>
          <w:bCs/>
        </w:rPr>
        <w:t xml:space="preserve">Closeout timestamp:</w:t>
      </w:r>
      <w:r>
        <w:t xml:space="preserve"> 2026-09-14 18:08:27 Asia/Jerusalem.</w:t>
      </w:r>
    </w:p>
    <w:p>
      <w:r>
        <w:rPr>
          <w:b/>
          <w:bCs/>
        </w:rPr>
        <w:t xml:space="preserve">Production merge:</w:t>
      </w:r>
      <w:r>
        <w:t xml:space="preserve"> PR #4 merged successfully to </w:t>
      </w:r>
      <w:r>
        <w:rPr>
          <w:rStyle w:val="code"/>
          <w:rFonts w:ascii="Consolas" w:cs="Consolas" w:eastAsia="Consolas" w:hAnsi="Consolas"/>
        </w:rPr>
        <w:t xml:space="preserve">main</w:t>
      </w:r>
      <w:r>
        <w:t xml:space="preserve">.</w:t>
      </w:r>
    </w:p>
    <w:p>
      <w:r>
        <w:rPr>
          <w:b/>
          <w:bCs/>
        </w:rPr>
        <w:t xml:space="preserve">Production merge commit:</w:t>
      </w:r>
      <w:r>
        <w:t xml:space="preserve"> </w:t>
      </w:r>
      <w:r>
        <w:rPr>
          <w:rStyle w:val="code"/>
          <w:rFonts w:ascii="Consolas" w:cs="Consolas" w:eastAsia="Consolas" w:hAnsi="Consolas"/>
        </w:rPr>
        <w:t xml:space="preserve">80b3318</w:t>
      </w:r>
      <w:r>
        <w:t xml:space="preserve">.</w:t>
      </w:r>
    </w:p>
    <w:p>
      <w:r>
        <w:rPr>
          <w:b/>
          <w:bCs/>
        </w:rPr>
        <w:t xml:space="preserve">Vercel Production status:</w:t>
      </w:r>
      <w:r>
        <w:t xml:space="preserve"> READY.</w:t>
      </w:r>
    </w:p>
    <w:p>
      <w:r>
        <w:rPr>
          <w:b/>
          <w:bCs/>
        </w:rPr>
        <w:t xml:space="preserve">Owner Production smoke verification:</w:t>
      </w:r>
      <w:r>
        <w:t xml:space="preserve"> PASS.</w:t>
      </w:r>
    </w:p>
    <w:p>
      <w:r>
        <w:t xml:space="preserve">Verified live in Production:</w:t>
      </w:r>
    </w:p>
    <w:p>
      <w:pPr>
        <w:pStyle w:val="ListParagraph"/>
        <w:numPr>
          <w:ilvl w:val="0"/>
          <w:numId w:val="1"/>
        </w:numPr>
      </w:pPr>
      <w:r>
        <w:t xml:space="preserve">Homepage loads correctly: PASS.</w:t>
      </w:r>
    </w:p>
    <w:p>
      <w:pPr>
        <w:pStyle w:val="ListParagraph"/>
        <w:numPr>
          <w:ilvl w:val="0"/>
          <w:numId w:val="1"/>
        </w:numPr>
      </w:pPr>
      <w:r>
        <w:t xml:space="preserve">About page loads correctly: PASS.</w:t>
      </w:r>
    </w:p>
    <w:p>
      <w:pPr>
        <w:pStyle w:val="ListParagraph"/>
        <w:numPr>
          <w:ilvl w:val="0"/>
          <w:numId w:val="1"/>
        </w:numPr>
      </w:pPr>
      <w:r>
        <w:t xml:space="preserve">New "ABOUT TEXT2TASK" eyebrow is live: PASS.</w:t>
      </w:r>
    </w:p>
    <w:p>
      <w:pPr>
        <w:pStyle w:val="ListParagraph"/>
        <w:numPr>
          <w:ilvl w:val="0"/>
          <w:numId w:val="1"/>
        </w:numPr>
      </w:pPr>
      <w:r>
        <w:t xml:space="preserve">New About opening paragraph is live: PASS.</w:t>
      </w:r>
    </w:p>
    <w:p>
      <w:pPr>
        <w:pStyle w:val="ListParagraph"/>
        <w:numPr>
          <w:ilvl w:val="0"/>
          <w:numId w:val="1"/>
        </w:numPr>
      </w:pPr>
      <w:r>
        <w:t xml:space="preserve">Existing About photos remain: PASS.</w:t>
      </w:r>
    </w:p>
    <w:p>
      <w:pPr>
        <w:pStyle w:val="ListParagraph"/>
        <w:numPr>
          <w:ilvl w:val="0"/>
          <w:numId w:val="1"/>
        </w:numPr>
      </w:pPr>
      <w:r>
        <w:t xml:space="preserve">Founder personal name is not published: PASS.</w:t>
      </w:r>
    </w:p>
    <w:p>
      <w:pPr>
        <w:pStyle w:val="ListParagraph"/>
        <w:numPr>
          <w:ilvl w:val="0"/>
          <w:numId w:val="1"/>
        </w:numPr>
      </w:pPr>
      <w:r>
        <w:rPr>
          <w:rStyle w:val="code"/>
          <w:rFonts w:ascii="Consolas" w:cs="Consolas" w:eastAsia="Consolas" w:hAnsi="Consolas"/>
        </w:rPr>
        <w:t xml:space="preserve">Person</w:t>
      </w:r>
      <w:r>
        <w:t xml:space="preserve"> schema remains intentionally absent: PASS.</w:t>
      </w:r>
    </w:p>
    <w:p>
      <w:pPr>
        <w:pStyle w:val="ListParagraph"/>
        <w:numPr>
          <w:ilvl w:val="0"/>
          <w:numId w:val="1"/>
        </w:numPr>
      </w:pPr>
      <w:r>
        <w:t xml:space="preserve">Personal social/profile links were not introduced: PASS.</w:t>
      </w:r>
    </w:p>
    <w:p>
      <w:pPr>
        <w:pStyle w:val="ListParagraph"/>
        <w:numPr>
          <w:ilvl w:val="0"/>
          <w:numId w:val="1"/>
        </w:numPr>
      </w:pPr>
      <w:r>
        <w:t xml:space="preserve">No visible regression observed in reviewed About sections: PASS.</w:t>
      </w:r>
    </w:p>
    <w:p>
      <w:pPr>
        <w:pStyle w:val="ListParagraph"/>
        <w:numPr>
          <w:ilvl w:val="0"/>
          <w:numId w:val="1"/>
        </w:numPr>
      </w:pPr>
      <w:r>
        <w:t xml:space="preserve">Owner privacy decision remains preserved: PASS.</w:t>
      </w:r>
    </w:p>
    <w:p>
      <w:r>
        <w:t xml:space="preserve">No new Decision Log ID was created for this closeout because no new product or technical decision was made; this entry records deployment and production verification evidence only.</w:t>
      </w:r>
    </w:p>
    <w:p>
      <w:pPr>
        <w:pBdr>
          <w:top w:val="single" w:sz="6"/>
        </w:pBdr>
      </w:pPr>
    </w:p>
    <w:p>
      <w:pPr>
        <w:pStyle w:val="Heading1"/>
      </w:pPr>
      <w:bookmarkStart w:name="43-phase-1-milestone-3---internal-authority-/-weak-use-cases-mapping" w:id="1"/>
      <w:r>
        <w:t xml:space="preserve">43. Phase 1 Milestone 3 - Internal Authority / Weak Use Cases Mapping</w:t>
      </w:r>
      <w:bookmarkEnd w:id="1"/>
    </w:p>
    <w:p>
      <w:r>
        <w:rPr>
          <w:b/>
          <w:bCs/>
        </w:rPr>
        <w:t xml:space="preserve">Status:</w:t>
      </w:r>
      <w:r>
        <w:t xml:space="preserve"> MAPPING / IMPLEMENTATION PLAN READY.</w:t>
      </w:r>
    </w:p>
    <w:p>
      <w:r>
        <w:rPr>
          <w:b/>
          <w:bCs/>
        </w:rPr>
        <w:t xml:space="preserve">Mapping timestamp:</w:t>
      </w:r>
      <w:r>
        <w:t xml:space="preserve"> 2026-09-14 23:59:35 Asia/Jerusalem.</w:t>
      </w:r>
    </w:p>
    <w:p>
      <w:r>
        <w:rPr>
          <w:b/>
          <w:bCs/>
        </w:rPr>
        <w:t xml:space="preserve">Scope:</w:t>
      </w:r>
      <w:r>
        <w:t xml:space="preserve"> documentation-only mapping, audit, and planning. No Milestone 3 application implementation has started.</w:t>
      </w:r>
    </w:p>
    <w:p>
      <w:r>
        <w:rPr>
          <w:b/>
          <w:bCs/>
        </w:rPr>
        <w:t xml:space="preserve">Branch / HEAD at mapping start:</w:t>
      </w:r>
      <w:r>
        <w:t xml:space="preserve"> </w:t>
      </w:r>
      <w:r>
        <w:rPr>
          <w:rStyle w:val="code"/>
          <w:rFonts w:ascii="Consolas" w:cs="Consolas" w:eastAsia="Consolas" w:hAnsi="Consolas"/>
        </w:rPr>
        <w:t xml:space="preserve">main</w:t>
      </w:r>
      <w:r>
        <w:t xml:space="preserve"> / </w:t>
      </w:r>
      <w:r>
        <w:rPr>
          <w:rStyle w:val="code"/>
          <w:rFonts w:ascii="Consolas" w:cs="Consolas" w:eastAsia="Consolas" w:hAnsi="Consolas"/>
        </w:rPr>
        <w:t xml:space="preserve">f97141031c697c768793fd2ae0c7bdacbe00550b</w:t>
      </w:r>
      <w:r>
        <w:t xml:space="preserve">.</w:t>
      </w:r>
    </w:p>
    <w:p>
      <w:pPr>
        <w:pStyle w:val="Heading2"/>
      </w:pPr>
      <w:bookmarkStart w:name="43-1-route-and-architecture-facts" w:id="1"/>
      <w:r>
        <w:t xml:space="preserve">43.1 Route And Architecture Facts</w:t>
      </w:r>
      <w:bookmarkEnd w:id="1"/>
    </w:p>
    <w:p>
      <w:r>
        <w:t xml:space="preserve">The repository currently exposes 33 public sitemap URLs: homepage, </w:t>
      </w:r>
      <w:r>
        <w:rPr>
          <w:rStyle w:val="code"/>
          <w:rFonts w:ascii="Consolas" w:cs="Consolas" w:eastAsia="Consolas" w:hAnsi="Consolas"/>
        </w:rPr>
        <w:t xml:space="preserve">/use-cases</w:t>
      </w:r>
      <w:r>
        <w:t xml:space="preserve">, 12 use-case detail pages, </w:t>
      </w:r>
      <w:r>
        <w:rPr>
          <w:rStyle w:val="code"/>
          <w:rFonts w:ascii="Consolas" w:cs="Consolas" w:eastAsia="Consolas" w:hAnsi="Consolas"/>
        </w:rPr>
        <w:t xml:space="preserve">/resources</w:t>
      </w:r>
      <w:r>
        <w:t xml:space="preserve">, 7 resource articles, one freelancer solution page, 6 feature pages, </w:t>
      </w:r>
      <w:r>
        <w:rPr>
          <w:rStyle w:val="code"/>
          <w:rFonts w:ascii="Consolas" w:cs="Consolas" w:eastAsia="Consolas" w:hAnsi="Consolas"/>
        </w:rPr>
        <w:t xml:space="preserve">/about</w:t>
      </w:r>
      <w:r>
        <w:t xml:space="preserve">, </w:t>
      </w:r>
      <w:r>
        <w:rPr>
          <w:rStyle w:val="code"/>
          <w:rFonts w:ascii="Consolas" w:cs="Consolas" w:eastAsia="Consolas" w:hAnsi="Consolas"/>
        </w:rPr>
        <w:t xml:space="preserve">/contact</w:t>
      </w:r>
      <w:r>
        <w:t xml:space="preserve">, </w:t>
      </w:r>
      <w:r>
        <w:rPr>
          <w:rStyle w:val="code"/>
          <w:rFonts w:ascii="Consolas" w:cs="Consolas" w:eastAsia="Consolas" w:hAnsi="Consolas"/>
        </w:rPr>
        <w:t xml:space="preserve">/privacy</w:t>
      </w:r>
      <w:r>
        <w:t xml:space="preserve">, and </w:t>
      </w:r>
      <w:r>
        <w:rPr>
          <w:rStyle w:val="code"/>
          <w:rFonts w:ascii="Consolas" w:cs="Consolas" w:eastAsia="Consolas" w:hAnsi="Consolas"/>
        </w:rPr>
        <w:t xml:space="preserve">/terms</w:t>
      </w:r>
      <w:r>
        <w:t xml:space="preserve">.</w:t>
      </w:r>
    </w:p>
    <w:p>
      <w:r>
        <w:t xml:space="preserve">The task brief named several conceptual URLs that are not standalone indexable pages in the current repository:</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Requested inspection target</w:t>
            </w:r>
          </w:p>
        </w:tc>
        <w:tc>
          <w:tcPr>
            <w:tcW w:type="auto" w:w="100"/>
            <w:shd w:fill="b79c2f" w:val="solid"/>
            <w:vAlign w:val="center"/>
          </w:tcPr>
          <w:p>
            <w:pPr>
              <w:jc w:val="center"/>
            </w:pPr>
            <w:r>
              <w:rPr>
                <w:b/>
                <w:bCs/>
              </w:rPr>
              <w:t xml:space="preserve">Current repository state</w:t>
            </w:r>
          </w:p>
        </w:tc>
      </w:tr>
      <w:tr>
        <w:tc>
          <w:tcPr>
            <w:tcW w:type="auto" w:w="100"/>
            <w:vAlign w:val="center"/>
          </w:tcPr>
          <w:p>
            <w:r>
              <w:rPr>
                <w:rStyle w:val="code"/>
                <w:rFonts w:ascii="Consolas" w:cs="Consolas" w:eastAsia="Consolas" w:hAnsi="Consolas"/>
              </w:rPr>
              <w:t xml:space="preserve">/features</w:t>
            </w:r>
          </w:p>
        </w:tc>
        <w:tc>
          <w:tcPr>
            <w:tcW w:type="auto" w:w="100"/>
            <w:vAlign w:val="center"/>
          </w:tcPr>
          <w:p>
            <w:r>
              <w:t xml:space="preserve">No standalone route. Feature navigation points to </w:t>
            </w:r>
            <w:r>
              <w:rPr>
                <w:rStyle w:val="code"/>
                <w:rFonts w:ascii="Consolas" w:cs="Consolas" w:eastAsia="Consolas" w:hAnsi="Consolas"/>
              </w:rPr>
              <w:t xml:space="preserve">/#features</w:t>
            </w:r>
            <w:r>
              <w:t xml:space="preserve">; individual feature pages exist under </w:t>
            </w:r>
            <w:r>
              <w:rPr>
                <w:rStyle w:val="code"/>
                <w:rFonts w:ascii="Consolas" w:cs="Consolas" w:eastAsia="Consolas" w:hAnsi="Consolas"/>
              </w:rPr>
              <w:t xml:space="preserve">/features/*</w:t>
            </w:r>
            <w:r>
              <w:t xml:space="preserve">.</w:t>
            </w:r>
          </w:p>
        </w:tc>
      </w:tr>
      <w:tr>
        <w:tc>
          <w:tcPr>
            <w:tcW w:type="auto" w:w="100"/>
            <w:vAlign w:val="center"/>
          </w:tcPr>
          <w:p>
            <w:r>
              <w:rPr>
                <w:rStyle w:val="code"/>
                <w:rFonts w:ascii="Consolas" w:cs="Consolas" w:eastAsia="Consolas" w:hAnsi="Consolas"/>
              </w:rPr>
              <w:t xml:space="preserve">/how-it-works</w:t>
            </w:r>
          </w:p>
        </w:tc>
        <w:tc>
          <w:tcPr>
            <w:tcW w:type="auto" w:w="100"/>
            <w:vAlign w:val="center"/>
          </w:tcPr>
          <w:p>
            <w:r>
              <w:t xml:space="preserve">No standalone route. Header/CTA links point to </w:t>
            </w:r>
            <w:r>
              <w:rPr>
                <w:rStyle w:val="code"/>
                <w:rFonts w:ascii="Consolas" w:cs="Consolas" w:eastAsia="Consolas" w:hAnsi="Consolas"/>
              </w:rPr>
              <w:t xml:space="preserve">/#how-it-works</w:t>
            </w:r>
            <w:r>
              <w:t xml:space="preserve">.</w:t>
            </w:r>
          </w:p>
        </w:tc>
      </w:tr>
      <w:tr>
        <w:tc>
          <w:tcPr>
            <w:tcW w:type="auto" w:w="100"/>
            <w:vAlign w:val="center"/>
          </w:tcPr>
          <w:p>
            <w:r>
              <w:rPr>
                <w:rStyle w:val="code"/>
                <w:rFonts w:ascii="Consolas" w:cs="Consolas" w:eastAsia="Consolas" w:hAnsi="Consolas"/>
              </w:rPr>
              <w:t xml:space="preserve">/pricing</w:t>
            </w:r>
          </w:p>
        </w:tc>
        <w:tc>
          <w:tcPr>
            <w:tcW w:type="auto" w:w="100"/>
            <w:vAlign w:val="center"/>
          </w:tcPr>
          <w:p>
            <w:r>
              <w:t xml:space="preserve">Exists only as </w:t>
            </w:r>
            <w:r>
              <w:rPr>
                <w:rStyle w:val="code"/>
                <w:rFonts w:ascii="Consolas" w:cs="Consolas" w:eastAsia="Consolas" w:hAnsi="Consolas"/>
              </w:rPr>
              <w:t xml:space="preserve">permanentRedirect("/#pricing")</w:t>
            </w:r>
            <w:r>
              <w:t xml:space="preserve">; correctly absent from sitemap.</w:t>
            </w:r>
          </w:p>
        </w:tc>
      </w:tr>
      <w:tr>
        <w:tc>
          <w:tcPr>
            <w:tcW w:type="auto" w:w="100"/>
            <w:vAlign w:val="center"/>
          </w:tcPr>
          <w:p>
            <w:r>
              <w:rPr>
                <w:rStyle w:val="code"/>
                <w:rFonts w:ascii="Consolas" w:cs="Consolas" w:eastAsia="Consolas" w:hAnsi="Consolas"/>
              </w:rPr>
              <w:t xml:space="preserve">/for-freelancers</w:t>
            </w:r>
          </w:p>
        </w:tc>
        <w:tc>
          <w:tcPr>
            <w:tcW w:type="auto" w:w="100"/>
            <w:vAlign w:val="center"/>
          </w:tcPr>
          <w:p>
            <w:r>
              <w:t xml:space="preserve">No standalone route. The closest current equivalent is </w:t>
            </w:r>
            <w:r>
              <w:rPr>
                <w:rStyle w:val="code"/>
                <w:rFonts w:ascii="Consolas" w:cs="Consolas" w:eastAsia="Consolas" w:hAnsi="Consolas"/>
              </w:rPr>
              <w:t xml:space="preserve">/solutions/freelancer-project-management-software</w:t>
            </w:r>
            <w:r>
              <w:t xml:space="preserve">.</w:t>
            </w:r>
          </w:p>
        </w:tc>
      </w:tr>
      <w:tr>
        <w:tc>
          <w:tcPr>
            <w:tcW w:type="auto" w:w="100"/>
            <w:vAlign w:val="center"/>
          </w:tcPr>
          <w:p>
            <w:r>
              <w:rPr>
                <w:rStyle w:val="code"/>
                <w:rFonts w:ascii="Consolas" w:cs="Consolas" w:eastAsia="Consolas" w:hAnsi="Consolas"/>
              </w:rPr>
              <w:t xml:space="preserve">/email-to-tasks</w:t>
            </w:r>
            <w:r>
              <w:t xml:space="preserve">, </w:t>
            </w:r>
            <w:r>
              <w:rPr>
                <w:rStyle w:val="code"/>
                <w:rFonts w:ascii="Consolas" w:cs="Consolas" w:eastAsia="Consolas" w:hAnsi="Consolas"/>
              </w:rPr>
              <w:t xml:space="preserve">/screenshot-to-tasks</w:t>
            </w:r>
            <w:r>
              <w:t xml:space="preserve">, </w:t>
            </w:r>
            <w:r>
              <w:rPr>
                <w:rStyle w:val="code"/>
                <w:rFonts w:ascii="Consolas" w:cs="Consolas" w:eastAsia="Consolas" w:hAnsi="Consolas"/>
              </w:rPr>
              <w:t xml:space="preserve">/ai-task-extractor</w:t>
            </w:r>
            <w:r>
              <w:t xml:space="preserve">, </w:t>
            </w:r>
            <w:r>
              <w:rPr>
                <w:rStyle w:val="code"/>
                <w:rFonts w:ascii="Consolas" w:cs="Consolas" w:eastAsia="Consolas" w:hAnsi="Consolas"/>
              </w:rPr>
              <w:t xml:space="preserve">/client-feedback-to-tasks</w:t>
            </w:r>
            <w:r>
              <w:t xml:space="preserve">, </w:t>
            </w:r>
            <w:r>
              <w:rPr>
                <w:rStyle w:val="code"/>
                <w:rFonts w:ascii="Consolas" w:cs="Consolas" w:eastAsia="Consolas" w:hAnsi="Consolas"/>
              </w:rPr>
              <w:t xml:space="preserve">/client-project-tracker</w:t>
            </w:r>
            <w:r>
              <w:t xml:space="preserve">, </w:t>
            </w:r>
            <w:r>
              <w:rPr>
                <w:rStyle w:val="code"/>
                <w:rFonts w:ascii="Consolas" w:cs="Consolas" w:eastAsia="Consolas" w:hAnsi="Consolas"/>
              </w:rPr>
              <w:t xml:space="preserve">/project-deadline-calendar</w:t>
            </w:r>
          </w:p>
        </w:tc>
        <w:tc>
          <w:tcPr>
            <w:tcW w:type="auto" w:w="100"/>
            <w:vAlign w:val="center"/>
          </w:tcPr>
          <w:p>
            <w:r>
              <w:t xml:space="preserve">No root-level routes. Current canonical routes are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/features/screenshot-to-tasks</w:t>
            </w:r>
            <w:r>
              <w:t xml:space="preserve">, </w:t>
            </w:r>
            <w:r>
              <w:rPr>
                <w:rStyle w:val="code"/>
                <w:rFonts w:ascii="Consolas" w:cs="Consolas" w:eastAsia="Consolas" w:hAnsi="Consolas"/>
              </w:rPr>
              <w:t xml:space="preserve">/features/ai-task-extractor</w:t>
            </w:r>
            <w:r>
              <w:t xml:space="preserve">, </w:t>
            </w:r>
            <w:r>
              <w:rPr>
                <w:rStyle w:val="code"/>
                <w:rFonts w:ascii="Consolas" w:cs="Consolas" w:eastAsia="Consolas" w:hAnsi="Consolas"/>
              </w:rPr>
              <w:t xml:space="preserve">/features/client-feedback-to-tasks</w:t>
            </w:r>
            <w:r>
              <w:t xml:space="preserve">, </w:t>
            </w:r>
            <w:r>
              <w:rPr>
                <w:rStyle w:val="code"/>
                <w:rFonts w:ascii="Consolas" w:cs="Consolas" w:eastAsia="Consolas" w:hAnsi="Consolas"/>
              </w:rPr>
              <w:t xml:space="preserve">/features/client-project-tracker</w:t>
            </w:r>
            <w:r>
              <w:t xml:space="preserve">, and </w:t>
            </w:r>
            <w:r>
              <w:rPr>
                <w:rStyle w:val="code"/>
                <w:rFonts w:ascii="Consolas" w:cs="Consolas" w:eastAsia="Consolas" w:hAnsi="Consolas"/>
              </w:rPr>
              <w:t xml:space="preserve">/features/project-deadline-calendar</w:t>
            </w:r>
            <w:r>
              <w:t xml:space="preserve">.</w:t>
            </w:r>
          </w:p>
        </w:tc>
      </w:tr>
    </w:tbl>
    <w:p>
      <w:r>
        <w:t xml:space="preserve">All 12 use-case pages are generated by </w:t>
      </w:r>
      <w:r>
        <w:rPr>
          <w:rStyle w:val="code"/>
          <w:rFonts w:ascii="Consolas" w:cs="Consolas" w:eastAsia="Consolas" w:hAnsi="Consolas"/>
        </w:rPr>
        <w:t xml:space="preserve">app/use-cases/[slug]/page.tsx</w:t>
      </w:r>
      <w:r>
        <w:t xml:space="preserve">, </w:t>
      </w:r>
      <w:r>
        <w:rPr>
          <w:rStyle w:val="code"/>
          <w:rFonts w:ascii="Consolas" w:cs="Consolas" w:eastAsia="Consolas" w:hAnsi="Consolas"/>
        </w:rPr>
        <w:t xml:space="preserve">app/components/use-cases/use-case-detail-page.tsx</w:t>
      </w:r>
      <w:r>
        <w:t xml:space="preserve">, and the static registry in </w:t>
      </w:r>
      <w:r>
        <w:rPr>
          <w:rStyle w:val="code"/>
          <w:rFonts w:ascii="Consolas" w:cs="Consolas" w:eastAsia="Consolas" w:hAnsi="Consolas"/>
        </w:rPr>
        <w:t xml:space="preserve">app/lib/use-cases/cases/*.ts</w:t>
      </w:r>
      <w:r>
        <w:t xml:space="preserve">. Every use-case page has:</w:t>
      </w:r>
    </w:p>
    <w:p>
      <w:pPr>
        <w:pStyle w:val="ListParagraph"/>
        <w:numPr>
          <w:ilvl w:val="0"/>
          <w:numId w:val="1"/>
        </w:numPr>
      </w:pPr>
      <w:r>
        <w:t xml:space="preserve">sitemap inclusion through </w:t>
      </w:r>
      <w:r>
        <w:rPr>
          <w:rStyle w:val="code"/>
          <w:rFonts w:ascii="Consolas" w:cs="Consolas" w:eastAsia="Consolas" w:hAnsi="Consolas"/>
        </w:rPr>
        <w:t xml:space="preserve">app/sitemap.ts</w:t>
      </w:r>
      <w:r>
        <w:t xml:space="preserve">;</w:t>
      </w:r>
    </w:p>
    <w:p>
      <w:pPr>
        <w:pStyle w:val="ListParagraph"/>
        <w:numPr>
          <w:ilvl w:val="0"/>
          <w:numId w:val="1"/>
        </w:numPr>
      </w:pPr>
      <w:r>
        <w:t xml:space="preserve">canonical metadata through </w:t>
      </w:r>
      <w:r>
        <w:rPr>
          <w:rStyle w:val="code"/>
          <w:rFonts w:ascii="Consolas" w:cs="Consolas" w:eastAsia="Consolas" w:hAnsi="Consolas"/>
        </w:rPr>
        <w:t xml:space="preserve">generateMetadata()</w:t>
      </w:r>
      <w:r>
        <w:t xml:space="preserve">;</w:t>
      </w:r>
    </w:p>
    <w:p>
      <w:pPr>
        <w:pStyle w:val="ListParagraph"/>
        <w:numPr>
          <w:ilvl w:val="0"/>
          <w:numId w:val="1"/>
        </w:numPr>
      </w:pPr>
      <w:r>
        <w:t xml:space="preserve">server-rendered WebPage JSON-LD;</w:t>
      </w:r>
    </w:p>
    <w:p>
      <w:pPr>
        <w:pStyle w:val="ListParagraph"/>
        <w:numPr>
          <w:ilvl w:val="0"/>
          <w:numId w:val="1"/>
        </w:numPr>
      </w:pPr>
      <w:r>
        <w:t xml:space="preserve">server-rendered BreadcrumbList JSON-LD;</w:t>
      </w:r>
    </w:p>
    <w:p>
      <w:pPr>
        <w:pStyle w:val="ListParagraph"/>
        <w:numPr>
          <w:ilvl w:val="0"/>
          <w:numId w:val="1"/>
        </w:numPr>
      </w:pPr>
      <w:r>
        <w:t xml:space="preserve">FAQPage JSON-LD when </w:t>
      </w:r>
      <w:r>
        <w:rPr>
          <w:rStyle w:val="code"/>
          <w:rFonts w:ascii="Consolas" w:cs="Consolas" w:eastAsia="Consolas" w:hAnsi="Consolas"/>
        </w:rPr>
        <w:t xml:space="preserve">faq</w:t>
      </w:r>
      <w:r>
        <w:t xml:space="preserve"> data is present;</w:t>
      </w:r>
    </w:p>
    <w:p>
      <w:pPr>
        <w:pStyle w:val="ListParagraph"/>
        <w:numPr>
          <w:ilvl w:val="0"/>
          <w:numId w:val="1"/>
        </w:numPr>
      </w:pPr>
      <w:r>
        <w:t xml:space="preserve">crawlable Next </w:t>
      </w:r>
      <w:r>
        <w:rPr>
          <w:rStyle w:val="code"/>
          <w:rFonts w:ascii="Consolas" w:cs="Consolas" w:eastAsia="Consolas" w:hAnsi="Consolas"/>
        </w:rPr>
        <w:t xml:space="preserve">&lt;Link&gt;</w:t>
      </w:r>
      <w:r>
        <w:t xml:space="preserve"> internal links for related use cases and optional related reading.</w:t>
      </w:r>
    </w:p>
    <w:p>
      <w:r>
        <w:t xml:space="preserve">Therefore the four previously flagged pages are not blocked by noindex, canonical omission, sitemap omission, missing SSR rendering, or missing structured data. The Milestone 3 problem is internal authority and content support, not basic technical indexability.</w:t>
      </w:r>
    </w:p>
    <w:p>
      <w:pPr>
        <w:pStyle w:val="Heading2"/>
      </w:pPr>
      <w:bookmarkStart w:name="43-2-internal-link-graph-inventory" w:id="1"/>
      <w:r>
        <w:t xml:space="preserve">43.2 Internal Link Graph Inventory</w:t>
      </w:r>
      <w:bookmarkEnd w:id="1"/>
    </w:p>
    <w:p>
      <w:r>
        <w:t xml:space="preserve">Header navigation is sitewide and crawlable on the public marketing pages using </w:t>
      </w:r>
      <w:r>
        <w:rPr>
          <w:rStyle w:val="code"/>
          <w:rFonts w:ascii="Consolas" w:cs="Consolas" w:eastAsia="Consolas" w:hAnsi="Consolas"/>
        </w:rPr>
        <w:t xml:space="preserve">LandingHeader</w:t>
      </w:r>
      <w:r>
        <w:t xml:space="preserve">. It links to </w:t>
      </w:r>
      <w:r>
        <w:rPr>
          <w:rStyle w:val="code"/>
          <w:rFonts w:ascii="Consolas" w:cs="Consolas" w:eastAsia="Consolas" w:hAnsi="Consolas"/>
        </w:rPr>
        <w:t xml:space="preserve">/</w:t>
      </w:r>
      <w:r>
        <w:t xml:space="preserve">, </w:t>
      </w:r>
      <w:r>
        <w:rPr>
          <w:rStyle w:val="code"/>
          <w:rFonts w:ascii="Consolas" w:cs="Consolas" w:eastAsia="Consolas" w:hAnsi="Consolas"/>
        </w:rPr>
        <w:t xml:space="preserve">/#how-it-works</w:t>
      </w:r>
      <w:r>
        <w:t xml:space="preserve">, </w:t>
      </w:r>
      <w:r>
        <w:rPr>
          <w:rStyle w:val="code"/>
          <w:rFonts w:ascii="Consolas" w:cs="Consolas" w:eastAsia="Consolas" w:hAnsi="Consolas"/>
        </w:rPr>
        <w:t xml:space="preserve">/#features</w:t>
      </w:r>
      <w:r>
        <w:t xml:space="preserve">, </w:t>
      </w:r>
      <w:r>
        <w:rPr>
          <w:rStyle w:val="code"/>
          <w:rFonts w:ascii="Consolas" w:cs="Consolas" w:eastAsia="Consolas" w:hAnsi="Consolas"/>
        </w:rPr>
        <w:t xml:space="preserve">/use-cases</w:t>
      </w:r>
      <w:r>
        <w:t xml:space="preserve">, </w:t>
      </w:r>
      <w:r>
        <w:rPr>
          <w:rStyle w:val="code"/>
          <w:rFonts w:ascii="Consolas" w:cs="Consolas" w:eastAsia="Consolas" w:hAnsi="Consolas"/>
        </w:rPr>
        <w:t xml:space="preserve">/#pricing</w:t>
      </w:r>
      <w:r>
        <w:t xml:space="preserve">, </w:t>
      </w:r>
      <w:r>
        <w:rPr>
          <w:rStyle w:val="code"/>
          <w:rFonts w:ascii="Consolas" w:cs="Consolas" w:eastAsia="Consolas" w:hAnsi="Consolas"/>
        </w:rPr>
        <w:t xml:space="preserve">/about</w:t>
      </w:r>
      <w:r>
        <w:t xml:space="preserve">, </w:t>
      </w:r>
      <w:r>
        <w:rPr>
          <w:rStyle w:val="code"/>
          <w:rFonts w:ascii="Consolas" w:cs="Consolas" w:eastAsia="Consolas" w:hAnsi="Consolas"/>
        </w:rPr>
        <w:t xml:space="preserve">/login</w:t>
      </w:r>
      <w:r>
        <w:t xml:space="preserve">, and </w:t>
      </w:r>
      <w:r>
        <w:rPr>
          <w:rStyle w:val="code"/>
          <w:rFonts w:ascii="Consolas" w:cs="Consolas" w:eastAsia="Consolas" w:hAnsi="Consolas"/>
        </w:rPr>
        <w:t xml:space="preserve">/signup</w:t>
      </w:r>
      <w:r>
        <w:t xml:space="preserve">. This creates broad discovery of </w:t>
      </w:r>
      <w:r>
        <w:rPr>
          <w:rStyle w:val="code"/>
          <w:rFonts w:ascii="Consolas" w:cs="Consolas" w:eastAsia="Consolas" w:hAnsi="Consolas"/>
        </w:rPr>
        <w:t xml:space="preserve">/use-cases</w:t>
      </w:r>
      <w:r>
        <w:t xml:space="preserve">, but it does not create page-specific topical authority for individual use-case spokes.</w:t>
      </w:r>
    </w:p>
    <w:p>
      <w:r>
        <w:t xml:space="preserve">Footer navigation is sitewide and crawlable on the public marketing pages using </w:t>
      </w:r>
      <w:r>
        <w:rPr>
          <w:rStyle w:val="code"/>
          <w:rFonts w:ascii="Consolas" w:cs="Consolas" w:eastAsia="Consolas" w:hAnsi="Consolas"/>
        </w:rPr>
        <w:t xml:space="preserve">LandingFooter</w:t>
      </w:r>
      <w:r>
        <w:t xml:space="preserve">. It links to product anchors/pages, all six feature pages, </w:t>
      </w:r>
      <w:r>
        <w:rPr>
          <w:rStyle w:val="code"/>
          <w:rFonts w:ascii="Consolas" w:cs="Consolas" w:eastAsia="Consolas" w:hAnsi="Consolas"/>
        </w:rPr>
        <w:t xml:space="preserve">/resources</w:t>
      </w:r>
      <w:r>
        <w:t xml:space="preserve">,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/about</w:t>
      </w:r>
      <w:r>
        <w:t xml:space="preserve">, legal/contact/account pages, and only three individual use-case pages: </w:t>
      </w:r>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/use-cases/wordpress-freelancers</w:t>
      </w:r>
      <w:r>
        <w:t xml:space="preserve">, and </w:t>
      </w:r>
      <w:r>
        <w:rPr>
          <w:rStyle w:val="code"/>
          <w:rFonts w:ascii="Consolas" w:cs="Consolas" w:eastAsia="Consolas" w:hAnsi="Consolas"/>
        </w:rPr>
        <w:t xml:space="preserve">/use-cases/graphic-designers</w:t>
      </w:r>
      <w:r>
        <w:t xml:space="preserve">. The four flagged pages receive no direct footer link.</w:t>
      </w:r>
    </w:p>
    <w:p>
      <w:r>
        <w:t xml:space="preserve">The homepage provides meaningful contextual authority through:</w:t>
      </w:r>
    </w:p>
    <w:p>
      <w:pPr>
        <w:pStyle w:val="ListParagraph"/>
        <w:numPr>
          <w:ilvl w:val="0"/>
          <w:numId w:val="1"/>
        </w:numPr>
      </w:pPr>
      <w:r>
        <w:rPr>
          <w:rStyle w:val="code"/>
          <w:rFonts w:ascii="Consolas" w:cs="Consolas" w:eastAsia="Consolas" w:hAnsi="Consolas"/>
        </w:rPr>
        <w:t xml:space="preserve">HomepageUseCasesSection</w:t>
      </w:r>
      <w:r>
        <w:t xml:space="preserve">: links to 6 selected use cases: </w:t>
      </w:r>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project-managers</w:t>
      </w:r>
      <w:r>
        <w:t xml:space="preserve">, and </w:t>
      </w:r>
      <w:r>
        <w:rPr>
          <w:rStyle w:val="code"/>
          <w:rFonts w:ascii="Consolas" w:cs="Consolas" w:eastAsia="Consolas" w:hAnsi="Consolas"/>
        </w:rPr>
        <w:t xml:space="preserve">small-agencies</w:t>
      </w:r>
      <w:r>
        <w:t xml:space="preserve">, plus the </w:t>
      </w:r>
      <w:r>
        <w:rPr>
          <w:rStyle w:val="code"/>
          <w:rFonts w:ascii="Consolas" w:cs="Consolas" w:eastAsia="Consolas" w:hAnsi="Consolas"/>
        </w:rPr>
        <w:t xml:space="preserve">/use-cases</w:t>
      </w:r>
      <w:r>
        <w:t xml:space="preserve"> hub.</w:t>
      </w:r>
    </w:p>
    <w:p>
      <w:pPr>
        <w:pStyle w:val="ListParagraph"/>
        <w:numPr>
          <w:ilvl w:val="0"/>
          <w:numId w:val="1"/>
        </w:numPr>
      </w:pPr>
      <w:r>
        <w:rPr>
          <w:rStyle w:val="code"/>
          <w:rFonts w:ascii="Consolas" w:cs="Consolas" w:eastAsia="Consolas" w:hAnsi="Consolas"/>
        </w:rPr>
        <w:t xml:space="preserve">HomepagePostExtractionSection</w:t>
      </w:r>
      <w:r>
        <w:t xml:space="preserve">: links to </w:t>
      </w:r>
      <w:r>
        <w:rPr>
          <w:rStyle w:val="code"/>
          <w:rFonts w:ascii="Consolas" w:cs="Consolas" w:eastAsia="Consolas" w:hAnsi="Consolas"/>
        </w:rPr>
        <w:t xml:space="preserve">/features/project-deadline-calendar</w:t>
      </w:r>
      <w:r>
        <w:t xml:space="preserve"> and </w:t>
      </w:r>
      <w:r>
        <w:rPr>
          <w:rStyle w:val="code"/>
          <w:rFonts w:ascii="Consolas" w:cs="Consolas" w:eastAsia="Consolas" w:hAnsi="Consolas"/>
        </w:rPr>
        <w:t xml:space="preserve">/features/client-project-tracker</w:t>
      </w:r>
      <w:r>
        <w:t xml:space="preserve">.</w:t>
      </w:r>
    </w:p>
    <w:p>
      <w:pPr>
        <w:pStyle w:val="ListParagraph"/>
        <w:numPr>
          <w:ilvl w:val="0"/>
          <w:numId w:val="1"/>
        </w:numPr>
      </w:pPr>
      <w:r>
        <w:t xml:space="preserve">header/footer links to the hub, feature pages, solution page, resources, About, and legal/account pages.</w:t>
      </w:r>
    </w:p>
    <w:p>
      <w:r>
        <w:t xml:space="preserve">The </w:t>
      </w:r>
      <w:r>
        <w:rPr>
          <w:rStyle w:val="code"/>
          <w:rFonts w:ascii="Consolas" w:cs="Consolas" w:eastAsia="Consolas" w:hAnsi="Consolas"/>
        </w:rPr>
        <w:t xml:space="preserve">/use-cases</w:t>
      </w:r>
      <w:r>
        <w:t xml:space="preserve"> hub is a real SSR hub, not just a sitemap artifact. It lists all 12 use-case pages in three groups: Website &amp; Development, Creative &amp; Content, and Operations &amp; Teams. It links to every spoke with crawlable anchors based on each use case's listing label/title/description. However, it acts more like a directory than a strong editorial hub: it does not yet introduce cluster-specific narratives, recommended paths, or contextual relationships between adjacent use cases.</w:t>
      </w:r>
    </w:p>
    <w:p>
      <w:r>
        <w:t xml:space="preserve">Use-case detail pages link back to </w:t>
      </w:r>
      <w:r>
        <w:rPr>
          <w:rStyle w:val="code"/>
          <w:rFonts w:ascii="Consolas" w:cs="Consolas" w:eastAsia="Consolas" w:hAnsi="Consolas"/>
        </w:rPr>
        <w:t xml:space="preserve">/use-cases</w:t>
      </w:r>
      <w:r>
        <w:t xml:space="preserve">, link to three related use cases via </w:t>
      </w:r>
      <w:r>
        <w:rPr>
          <w:rStyle w:val="code"/>
          <w:rFonts w:ascii="Consolas" w:cs="Consolas" w:eastAsia="Consolas" w:hAnsi="Consolas"/>
        </w:rPr>
        <w:t xml:space="preserve">relatedSlugs</w:t>
      </w:r>
      <w:r>
        <w:t xml:space="preserve">, and may link to feature/resource/solution pages through </w:t>
      </w:r>
      <w:r>
        <w:rPr>
          <w:rStyle w:val="code"/>
          <w:rFonts w:ascii="Consolas" w:cs="Consolas" w:eastAsia="Consolas" w:hAnsi="Consolas"/>
        </w:rPr>
        <w:t xml:space="preserve">relatedLinks</w:t>
      </w:r>
      <w:r>
        <w:t xml:space="preserve">. The richer use-case pages use transformation/signature/proof/related-reading modules, while the weakest use cases currently rely on the default page model without that differentiation layer.</w:t>
      </w:r>
    </w:p>
    <w:p>
      <w:r>
        <w:t xml:space="preserve">The Resources hub links only to resource articles. It does not currently pass contextual authority to use-case pages, feature pages, or the freelancer solution page from the hub itself. Individual resource articles do pass useful contextual links, but mostly to features, resources, the solution page, and established use cases such as web designers, WordPress freelancers, project managers, and social media managers.</w:t>
      </w:r>
    </w:p>
    <w:p>
      <w:r>
        <w:t xml:space="preserve">The freelancer solution page is one of the strongest internal authority sources. It links contextually to </w:t>
      </w:r>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/use-cases/project-managers</w:t>
      </w:r>
      <w:r>
        <w:t xml:space="preserve">, </w:t>
      </w:r>
      <w:r>
        <w:rPr>
          <w:rStyle w:val="code"/>
          <w:rFonts w:ascii="Consolas" w:cs="Consolas" w:eastAsia="Consolas" w:hAnsi="Consolas"/>
        </w:rPr>
        <w:t xml:space="preserve">/use-cases/virtual-assistants</w:t>
      </w:r>
      <w:r>
        <w:t xml:space="preserve">, </w:t>
      </w:r>
      <w:r>
        <w:rPr>
          <w:rStyle w:val="code"/>
          <w:rFonts w:ascii="Consolas" w:cs="Consolas" w:eastAsia="Consolas" w:hAnsi="Consolas"/>
        </w:rPr>
        <w:t xml:space="preserve">/use-cases/small-agencies</w:t>
      </w:r>
      <w:r>
        <w:t xml:space="preserve">, </w:t>
      </w:r>
      <w:r>
        <w:rPr>
          <w:rStyle w:val="code"/>
          <w:rFonts w:ascii="Consolas" w:cs="Consolas" w:eastAsia="Consolas" w:hAnsi="Consolas"/>
        </w:rPr>
        <w:t xml:space="preserve">/use-cases/wordpress-freelancers</w:t>
      </w:r>
      <w:r>
        <w:t xml:space="preserve">, the </w:t>
      </w:r>
      <w:r>
        <w:rPr>
          <w:rStyle w:val="code"/>
          <w:rFonts w:ascii="Consolas" w:cs="Consolas" w:eastAsia="Consolas" w:hAnsi="Consolas"/>
        </w:rPr>
        <w:t xml:space="preserve">/use-cases</w:t>
      </w:r>
      <w:r>
        <w:t xml:space="preserve"> hub, three resource pages, the resources hub, and all six feature pages. It does not currently link directly to freelance developers, SEO freelancers, Shopify freelancers, or video editors.</w:t>
      </w:r>
    </w:p>
    <w:p>
      <w:r>
        <w:t xml:space="preserve">Feature pages are strong contextual source pages: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Source page</w:t>
            </w:r>
          </w:p>
        </w:tc>
        <w:tc>
          <w:tcPr>
            <w:tcW w:type="auto" w:w="100"/>
            <w:shd w:fill="b79c2f" w:val="solid"/>
            <w:vAlign w:val="center"/>
          </w:tcPr>
          <w:p>
            <w:pPr>
              <w:jc w:val="center"/>
            </w:pPr>
            <w:r>
              <w:rPr>
                <w:b/>
                <w:bCs/>
              </w:rPr>
              <w:t xml:space="preserve">Current contextual use-case links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Project managers, virtual assistants, small agencies, </w:t>
            </w:r>
            <w:r>
              <w:rPr>
                <w:rStyle w:val="code"/>
                <w:rFonts w:ascii="Consolas" w:cs="Consolas" w:eastAsia="Consolas" w:hAnsi="Consolas"/>
              </w:rPr>
              <w:t xml:space="preserve">/use-cases</w:t>
            </w:r>
            <w:r>
              <w:t xml:space="preserve"> hub</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t xml:space="preserve">Web designers, graphic designers, social media managers</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t xml:space="preserve">Project managers, virtual assistants, small agencies</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t xml:space="preserve">Web designers, project managers, small agencies, WordPress freelancers</w:t>
            </w:r>
          </w:p>
        </w:tc>
      </w:tr>
      <w:tr>
        <w:tc>
          <w:tcPr>
            <w:tcW w:type="auto" w:w="100"/>
            <w:vAlign w:val="center"/>
          </w:tcPr>
          <w:p>
            <w:r>
              <w:rPr>
                <w:rStyle w:val="code"/>
                <w:rFonts w:ascii="Consolas" w:cs="Consolas" w:eastAsia="Consolas" w:hAnsi="Consolas"/>
              </w:rPr>
              <w:t xml:space="preserve">/features/client-project-tracker</w:t>
            </w:r>
          </w:p>
        </w:tc>
        <w:tc>
          <w:tcPr>
            <w:tcW w:type="auto" w:w="100"/>
            <w:vAlign w:val="center"/>
          </w:tcPr>
          <w:p>
            <w:r>
              <w:t xml:space="preserve">No direct use-case links; links to related features/solution</w:t>
            </w:r>
          </w:p>
        </w:tc>
      </w:tr>
      <w:tr>
        <w:tc>
          <w:tcPr>
            <w:tcW w:type="auto" w:w="100"/>
            <w:vAlign w:val="center"/>
          </w:tcPr>
          <w:p>
            <w:r>
              <w:rPr>
                <w:rStyle w:val="code"/>
                <w:rFonts w:ascii="Consolas" w:cs="Consolas" w:eastAsia="Consolas" w:hAnsi="Consolas"/>
              </w:rPr>
              <w:t xml:space="preserve">/features/project-deadline-calendar</w:t>
            </w:r>
          </w:p>
        </w:tc>
        <w:tc>
          <w:tcPr>
            <w:tcW w:type="auto" w:w="100"/>
            <w:vAlign w:val="center"/>
          </w:tcPr>
          <w:p>
            <w:r>
              <w:t xml:space="preserve">Small agencies, project managers, web designers</w:t>
            </w:r>
          </w:p>
        </w:tc>
      </w:tr>
    </w:tbl>
    <w:p>
      <w:pPr>
        <w:pStyle w:val="Heading2"/>
      </w:pPr>
      <w:bookmarkStart w:name="43-3-complete-use-case-cluster-map" w:id="1"/>
      <w:r>
        <w:t xml:space="preserve">43.3 Complete Use-Case Cluster Map</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Cluster</w:t>
            </w:r>
          </w:p>
        </w:tc>
        <w:tc>
          <w:tcPr>
            <w:tcW w:type="auto" w:w="100"/>
            <w:shd w:fill="b79c2f" w:val="solid"/>
            <w:vAlign w:val="center"/>
          </w:tcPr>
          <w:p>
            <w:pPr>
              <w:jc w:val="center"/>
            </w:pPr>
            <w:r>
              <w:rPr>
                <w:b/>
                <w:bCs/>
              </w:rPr>
              <w:t xml:space="preserve">Current pages</w:t>
            </w:r>
          </w:p>
        </w:tc>
        <w:tc>
          <w:tcPr>
            <w:tcW w:type="auto" w:w="100"/>
            <w:shd w:fill="b79c2f" w:val="solid"/>
            <w:vAlign w:val="center"/>
          </w:tcPr>
          <w:p>
            <w:pPr>
              <w:jc w:val="center"/>
            </w:pPr>
            <w:r>
              <w:rPr>
                <w:b/>
                <w:bCs/>
              </w:rPr>
              <w:t xml:space="preserve">Strongest hub/source</w:t>
            </w:r>
          </w:p>
        </w:tc>
        <w:tc>
          <w:tcPr>
            <w:tcW w:type="auto" w:w="100"/>
            <w:shd w:fill="b79c2f" w:val="solid"/>
            <w:vAlign w:val="center"/>
          </w:tcPr>
          <w:p>
            <w:pPr>
              <w:jc w:val="center"/>
            </w:pPr>
            <w:r>
              <w:rPr>
                <w:b/>
                <w:bCs/>
              </w:rPr>
              <w:t xml:space="preserve">Strongest supporting pages</w:t>
            </w:r>
          </w:p>
        </w:tc>
        <w:tc>
          <w:tcPr>
            <w:tcW w:type="auto" w:w="100"/>
            <w:shd w:fill="b79c2f" w:val="solid"/>
            <w:vAlign w:val="center"/>
          </w:tcPr>
          <w:p>
            <w:pPr>
              <w:jc w:val="center"/>
            </w:pPr>
            <w:r>
              <w:rPr>
                <w:b/>
                <w:bCs/>
              </w:rPr>
              <w:t xml:space="preserve">Orphan/near-orphan risk</w:t>
            </w:r>
          </w:p>
        </w:tc>
        <w:tc>
          <w:tcPr>
            <w:tcW w:type="auto" w:w="100"/>
            <w:shd w:fill="b79c2f" w:val="solid"/>
            <w:vAlign w:val="center"/>
          </w:tcPr>
          <w:p>
            <w:pPr>
              <w:jc w:val="center"/>
            </w:pPr>
            <w:r>
              <w:rPr>
                <w:b/>
                <w:bCs/>
              </w:rPr>
              <w:t xml:space="preserve">Natural missing relationships</w:t>
            </w:r>
          </w:p>
        </w:tc>
      </w:tr>
      <w:tr>
        <w:tc>
          <w:tcPr>
            <w:tcW w:type="auto" w:w="100"/>
            <w:vAlign w:val="center"/>
          </w:tcPr>
          <w:p>
            <w:r>
              <w:t xml:space="preserve">Website / development</w:t>
            </w:r>
          </w:p>
        </w:tc>
        <w:tc>
          <w:tcPr>
            <w:tcW w:type="auto" w:w="100"/>
            <w:vAlign w:val="center"/>
          </w:tcPr>
          <w:p>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webflow-freelancers</w:t>
            </w:r>
            <w:r>
              <w:t xml:space="preserve">, </w:t>
            </w:r>
            <w:r>
              <w:rPr>
                <w:rStyle w:val="code"/>
                <w:rFonts w:ascii="Consolas" w:cs="Consolas" w:eastAsia="Consolas" w:hAnsi="Consolas"/>
              </w:rPr>
              <w:t xml:space="preserve">shopify-freelancers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p>
        </w:tc>
        <w:tc>
          <w:tcPr>
            <w:tcW w:type="auto" w:w="100"/>
            <w:vAlign w:val="center"/>
          </w:tcPr>
          <w:p>
            <w:r>
              <w:rPr>
                <w:rStyle w:val="code"/>
                <w:rFonts w:ascii="Consolas" w:cs="Consolas" w:eastAsia="Consolas" w:hAnsi="Consolas"/>
              </w:rPr>
              <w:t xml:space="preserve">/use-cases</w:t>
            </w:r>
            <w:r>
              <w:t xml:space="preserve"> hub; </w:t>
            </w:r>
            <w:r>
              <w:rPr>
                <w:rStyle w:val="code"/>
                <w:rFonts w:ascii="Consolas" w:cs="Consolas" w:eastAsia="Consolas" w:hAnsi="Consolas"/>
              </w:rPr>
              <w:t xml:space="preserve">/solutions/freelancer-project-management-software</w:t>
            </w:r>
            <w:r>
              <w:t xml:space="preserve">; homepage for selected spokes</w:t>
            </w:r>
          </w:p>
        </w:tc>
        <w:tc>
          <w:tcPr>
            <w:tcW w:type="auto" w:w="100"/>
            <w:vAlign w:val="center"/>
          </w:tcPr>
          <w:p>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webflow-freelancers</w:t>
            </w:r>
          </w:p>
        </w:tc>
        <w:tc>
          <w:tcPr>
            <w:tcW w:type="auto" w:w="100"/>
            <w:vAlign w:val="center"/>
          </w:tcPr>
          <w:p>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are hub-only/contextually isolated; </w:t>
            </w:r>
            <w:r>
              <w:rPr>
                <w:rStyle w:val="code"/>
                <w:rFonts w:ascii="Consolas" w:cs="Consolas" w:eastAsia="Consolas" w:hAnsi="Consolas"/>
              </w:rPr>
              <w:t xml:space="preserve">shopify-freelancers</w:t>
            </w:r>
            <w:r>
              <w:t xml:space="preserve"> is weakly supported</w:t>
            </w:r>
          </w:p>
        </w:tc>
        <w:tc>
          <w:tcPr>
            <w:tcW w:type="auto" w:w="100"/>
            <w:vAlign w:val="center"/>
          </w:tcPr>
          <w:p>
            <w:r>
              <w:t xml:space="preserve">Developer/SEO/Shopify pages should receive contextual links from solution, relevant feature pages, and adjacent web/WordPress/Webflow pages where useful.</w:t>
            </w:r>
          </w:p>
        </w:tc>
      </w:tr>
      <w:tr>
        <w:tc>
          <w:tcPr>
            <w:tcW w:type="auto" w:w="100"/>
            <w:vAlign w:val="center"/>
          </w:tcPr>
          <w:p>
            <w:r>
              <w:t xml:space="preserve">Creative / content</w:t>
            </w:r>
          </w:p>
        </w:tc>
        <w:tc>
          <w:tcPr>
            <w:tcW w:type="auto" w:w="100"/>
            <w:vAlign w:val="center"/>
          </w:tcPr>
          <w:p>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video-editors</w:t>
            </w:r>
          </w:p>
        </w:tc>
        <w:tc>
          <w:tcPr>
            <w:tcW w:type="auto" w:w="100"/>
            <w:vAlign w:val="center"/>
          </w:tcPr>
          <w:p>
            <w:r>
              <w:t xml:space="preserve">homepage and footer for graphic designers; homepage for social media managers; use-case related module for video editors</w:t>
            </w:r>
          </w:p>
        </w:tc>
        <w:tc>
          <w:tcPr>
            <w:tcW w:type="auto" w:w="100"/>
            <w:vAlign w:val="center"/>
          </w:tcPr>
          <w:p>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video-editors</w:t>
            </w:r>
          </w:p>
        </w:tc>
        <w:tc>
          <w:tcPr>
            <w:tcW w:type="auto" w:w="100"/>
            <w:vAlign w:val="center"/>
          </w:tcPr>
          <w:p>
            <w:r>
              <w:rPr>
                <w:rStyle w:val="code"/>
                <w:rFonts w:ascii="Consolas" w:cs="Consolas" w:eastAsia="Consolas" w:hAnsi="Consolas"/>
              </w:rPr>
              <w:t xml:space="preserve">video-editors</w:t>
            </w:r>
            <w:r>
              <w:t xml:space="preserve"> has good page depth but weaker inbound authority than graphic/social pages</w:t>
            </w:r>
          </w:p>
        </w:tc>
        <w:tc>
          <w:tcPr>
            <w:tcW w:type="auto" w:w="100"/>
            <w:vAlign w:val="center"/>
          </w:tcPr>
          <w:p>
            <w:r>
              <w:t xml:space="preserve">Add a natural contextual link from screenshot/client-feedback/resource content into video editors where revision/timecode work is discussed.</w:t>
            </w:r>
          </w:p>
        </w:tc>
      </w:tr>
      <w:tr>
        <w:tc>
          <w:tcPr>
            <w:tcW w:type="auto" w:w="100"/>
            <w:vAlign w:val="center"/>
          </w:tcPr>
          <w:p>
            <w:r>
              <w:t xml:space="preserve">Operations / teams</w:t>
            </w:r>
          </w:p>
        </w:tc>
        <w:tc>
          <w:tcPr>
            <w:tcW w:type="auto" w:w="100"/>
            <w:vAlign w:val="center"/>
          </w:tcPr>
          <w:p>
            <w:r>
              <w:rPr>
                <w:rStyle w:val="code"/>
                <w:rFonts w:ascii="Consolas" w:cs="Consolas" w:eastAsia="Consolas" w:hAnsi="Consolas"/>
              </w:rPr>
              <w:t xml:space="preserve">project-managers</w:t>
            </w:r>
            <w:r>
              <w:t xml:space="preserve">, </w:t>
            </w:r>
            <w:r>
              <w:rPr>
                <w:rStyle w:val="code"/>
                <w:rFonts w:ascii="Consolas" w:cs="Consolas" w:eastAsia="Consolas" w:hAnsi="Consolas"/>
              </w:rPr>
              <w:t xml:space="preserve">virtual-assistants</w:t>
            </w:r>
            <w:r>
              <w:t xml:space="preserve">, </w:t>
            </w:r>
            <w:r>
              <w:rPr>
                <w:rStyle w:val="code"/>
                <w:rFonts w:ascii="Consolas" w:cs="Consolas" w:eastAsia="Consolas" w:hAnsi="Consolas"/>
              </w:rPr>
              <w:t xml:space="preserve">small-agencies</w:t>
            </w:r>
          </w:p>
        </w:tc>
        <w:tc>
          <w:tcPr>
            <w:tcW w:type="auto" w:w="100"/>
            <w:vAlign w:val="center"/>
          </w:tcPr>
          <w:p>
            <w:r>
              <w:t xml:space="preserve">homepage; freelancer solution page; email/AI/calendar/client-feedback feature pages</w:t>
            </w:r>
          </w:p>
        </w:tc>
        <w:tc>
          <w:tcPr>
            <w:tcW w:type="auto" w:w="100"/>
            <w:vAlign w:val="center"/>
          </w:tcPr>
          <w:p>
            <w:r>
              <w:t xml:space="preserve">all three are comparatively well-supported</w:t>
            </w:r>
          </w:p>
        </w:tc>
        <w:tc>
          <w:tcPr>
            <w:tcW w:type="auto" w:w="100"/>
            <w:vAlign w:val="center"/>
          </w:tcPr>
          <w:p>
            <w:r>
              <w:t xml:space="preserve">No current near-orphan among these three</w:t>
            </w:r>
          </w:p>
        </w:tc>
        <w:tc>
          <w:tcPr>
            <w:tcW w:type="auto" w:w="100"/>
            <w:vAlign w:val="center"/>
          </w:tcPr>
          <w:p>
            <w:r>
              <w:t xml:space="preserve">Avoid over-linking these already-supported pages at the expense of weaker use cases.</w:t>
            </w:r>
          </w:p>
        </w:tc>
      </w:tr>
      <w:tr>
        <w:tc>
          <w:tcPr>
            <w:tcW w:type="auto" w:w="100"/>
            <w:vAlign w:val="center"/>
          </w:tcPr>
          <w:p>
            <w:r>
              <w:t xml:space="preserve">Freelancer operations / cross-cutting</w:t>
            </w:r>
          </w:p>
        </w:tc>
        <w:tc>
          <w:tcPr>
            <w:tcW w:type="auto" w:w="100"/>
            <w:vAlign w:val="center"/>
          </w:tcPr>
          <w:p>
            <w:r>
              <w:t xml:space="preserve">all use cases plus </w:t>
            </w:r>
            <w:r>
              <w:rPr>
                <w:rStyle w:val="code"/>
                <w:rFonts w:ascii="Consolas" w:cs="Consolas" w:eastAsia="Consolas" w:hAnsi="Consolas"/>
              </w:rPr>
              <w:t xml:space="preserve">/solutions/freelancer-project-management-software</w:t>
            </w:r>
            <w:r>
              <w:t xml:space="preserve"> and freelancer resource articles</w:t>
            </w:r>
          </w:p>
        </w:tc>
        <w:tc>
          <w:tcPr>
            <w:tcW w:type="auto" w:w="100"/>
            <w:vAlign w:val="center"/>
          </w:tcPr>
          <w:p>
            <w:r>
              <w:t xml:space="preserve">solution page and </w:t>
            </w:r>
            <w:r>
              <w:rPr>
                <w:rStyle w:val="code"/>
                <w:rFonts w:ascii="Consolas" w:cs="Consolas" w:eastAsia="Consolas" w:hAnsi="Consolas"/>
              </w:rPr>
              <w:t xml:space="preserve">/resources/how-to-organize-client-requests-as-a-freelancer</w:t>
            </w:r>
          </w:p>
        </w:tc>
        <w:tc>
          <w:tcPr>
            <w:tcW w:type="auto" w:w="100"/>
            <w:vAlign w:val="center"/>
          </w:tcPr>
          <w:p>
            <w:r>
              <w:t xml:space="preserve">solution page, email-to-tasks, AI task extractor, screenshot-to-tasks</w:t>
            </w:r>
          </w:p>
        </w:tc>
        <w:tc>
          <w:tcPr>
            <w:tcW w:type="auto" w:w="100"/>
            <w:vAlign w:val="center"/>
          </w:tcPr>
          <w:p>
            <w:r>
              <w:t xml:space="preserve">weak pages are not represented in the cross-cutting freelancer authority sources</w:t>
            </w:r>
          </w:p>
        </w:tc>
        <w:tc>
          <w:tcPr>
            <w:tcW w:type="auto" w:w="100"/>
            <w:vAlign w:val="center"/>
          </w:tcPr>
          <w:p>
            <w:r>
              <w:t xml:space="preserve">Add selective links from freelancer solution/resource pages to developer/SEO/Shopify use cases where the reader is choosing their freelancer role.</w:t>
            </w:r>
          </w:p>
        </w:tc>
      </w:tr>
    </w:tbl>
    <w:p>
      <w:r>
        <w:t xml:space="preserve">Pages that should not be linked just for SEO:</w:t>
      </w:r>
    </w:p>
    <w:p>
      <w:pPr>
        <w:pStyle w:val="ListParagraph"/>
        <w:numPr>
          <w:ilvl w:val="0"/>
          <w:numId w:val="1"/>
        </w:numPr>
      </w:pPr>
      <w:r>
        <w:t xml:space="preserve">Legal pages should not link into use cases.</w:t>
      </w:r>
    </w:p>
    <w:p>
      <w:pPr>
        <w:pStyle w:val="ListParagraph"/>
        <w:numPr>
          <w:ilvl w:val="0"/>
          <w:numId w:val="1"/>
        </w:numPr>
      </w:pPr>
      <w:r>
        <w:t xml:space="preserve">About should remain entity/trust-focused; only add use-case links if there is a clear user path, not for authority sculpting.</w:t>
      </w:r>
    </w:p>
    <w:p>
      <w:pPr>
        <w:pStyle w:val="ListParagraph"/>
        <w:numPr>
          <w:ilvl w:val="0"/>
          <w:numId w:val="1"/>
        </w:numPr>
      </w:pPr>
      <w:r>
        <w:t xml:space="preserve">Login/signup/check-email/auth flows should not be used as SEO link sources.</w:t>
      </w:r>
    </w:p>
    <w:p>
      <w:pPr>
        <w:pStyle w:val="ListParagraph"/>
        <w:numPr>
          <w:ilvl w:val="0"/>
          <w:numId w:val="1"/>
        </w:numPr>
      </w:pPr>
      <w:r>
        <w:t xml:space="preserve">Footer should not be expanded into a full use-case dump unless there is a product-navigation reason.</w:t>
      </w:r>
    </w:p>
    <w:p>
      <w:pPr>
        <w:pStyle w:val="Heading2"/>
      </w:pPr>
      <w:bookmarkStart w:name="43-4-four-known-weak-page-audit" w:id="1"/>
      <w:r>
        <w:t xml:space="preserve">43.4 Four Known Weak Page Audit</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Title / meta / H1</w:t>
            </w:r>
          </w:p>
        </w:tc>
        <w:tc>
          <w:tcPr>
            <w:tcW w:type="auto" w:w="100"/>
            <w:shd w:fill="b79c2f" w:val="solid"/>
            <w:vAlign w:val="center"/>
          </w:tcPr>
          <w:p>
            <w:pPr>
              <w:jc w:val="center"/>
            </w:pPr>
            <w:r>
              <w:rPr>
                <w:b/>
                <w:bCs/>
              </w:rPr>
              <w:t xml:space="preserve">Intent and topic</w:t>
            </w:r>
          </w:p>
        </w:tc>
        <w:tc>
          <w:tcPr>
            <w:tcW w:type="auto" w:w="100"/>
            <w:shd w:fill="b79c2f" w:val="solid"/>
            <w:vAlign w:val="center"/>
          </w:tcPr>
          <w:p>
            <w:pPr>
              <w:jc w:val="center"/>
            </w:pPr>
            <w:r>
              <w:rPr>
                <w:b/>
                <w:bCs/>
              </w:rPr>
              <w:t xml:space="preserve">Content depth</w:t>
            </w:r>
          </w:p>
        </w:tc>
        <w:tc>
          <w:tcPr>
            <w:tcW w:type="auto" w:w="100"/>
            <w:shd w:fill="b79c2f" w:val="solid"/>
            <w:vAlign w:val="center"/>
          </w:tcPr>
          <w:p>
            <w:pPr>
              <w:jc w:val="center"/>
            </w:pPr>
            <w:r>
              <w:rPr>
                <w:b/>
                <w:bCs/>
              </w:rPr>
              <w:t xml:space="preserve">Inbound support</w:t>
            </w:r>
          </w:p>
        </w:tc>
        <w:tc>
          <w:tcPr>
            <w:tcW w:type="auto" w:w="100"/>
            <w:shd w:fill="b79c2f" w:val="solid"/>
            <w:vAlign w:val="center"/>
          </w:tcPr>
          <w:p>
            <w:pPr>
              <w:jc w:val="center"/>
            </w:pPr>
            <w:r>
              <w:rPr>
                <w:b/>
                <w:bCs/>
              </w:rPr>
              <w:t xml:space="preserve">Outbound support</w:t>
            </w:r>
          </w:p>
        </w:tc>
        <w:tc>
          <w:tcPr>
            <w:tcW w:type="auto" w:w="100"/>
            <w:shd w:fill="b79c2f" w:val="solid"/>
            <w:vAlign w:val="center"/>
          </w:tcPr>
          <w:p>
            <w:pPr>
              <w:jc w:val="center"/>
            </w:pPr>
            <w:r>
              <w:rPr>
                <w:b/>
                <w:bCs/>
              </w:rPr>
              <w:t xml:space="preserve">Schema / canonical / sitemap</w:t>
            </w:r>
          </w:p>
        </w:tc>
        <w:tc>
          <w:tcPr>
            <w:tcW w:type="auto" w:w="100"/>
            <w:shd w:fill="b79c2f" w:val="solid"/>
            <w:vAlign w:val="center"/>
          </w:tcPr>
          <w:p>
            <w:pPr>
              <w:jc w:val="center"/>
            </w:pPr>
            <w:r>
              <w:rPr>
                <w:b/>
                <w:bCs/>
              </w:rPr>
              <w:t xml:space="preserve">Classification</w:t>
            </w:r>
          </w:p>
        </w:tc>
      </w:tr>
      <w:tr>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t xml:space="preserve">Title: </w:t>
            </w:r>
            <w:r>
              <w:rPr>
                <w:rStyle w:val="code"/>
                <w:rFonts w:ascii="Consolas" w:cs="Consolas" w:eastAsia="Consolas" w:hAnsi="Consolas"/>
              </w:rPr>
              <w:t xml:space="preserve">Client Request Management for Freelance Developers</w:t>
            </w:r>
            <w:r>
              <w:t xml:space="preserve">; meta describes feature changes, bug-fix notes, technical context, and screenshots; H1: </w:t>
            </w:r>
            <w:r>
              <w:rPr>
                <w:rStyle w:val="code"/>
                <w:rFonts w:ascii="Consolas" w:cs="Consolas" w:eastAsia="Consolas" w:hAnsi="Consolas"/>
              </w:rPr>
              <w:t xml:space="preserve">Stop typing client requests into task lists. Get back to building.</w:t>
            </w:r>
          </w:p>
        </w:tc>
        <w:tc>
          <w:tcPr>
            <w:tcW w:type="auto" w:w="100"/>
            <w:vAlign w:val="center"/>
          </w:tcPr>
          <w:p>
            <w:r>
              <w:t xml:space="preserve">Freelance developers converting client feature/fix/bug requests into development tasks</w:t>
            </w:r>
          </w:p>
        </w:tc>
        <w:tc>
          <w:tcPr>
            <w:tcW w:type="auto" w:w="100"/>
            <w:vAlign w:val="center"/>
          </w:tcPr>
          <w:p>
            <w:r>
              <w:t xml:space="preserve">Adequate base template: hero, pain points, workflow, capabilities, Client Updates, FAQ, related use cases, final CTA. Missing transformation, signature module, proof, and related reading.</w:t>
            </w:r>
          </w:p>
        </w:tc>
        <w:tc>
          <w:tcPr>
            <w:tcW w:type="auto" w:w="100"/>
            <w:vAlign w:val="center"/>
          </w:tcPr>
          <w:p>
            <w:r>
              <w:t xml:space="preserve">Linked from </w:t>
            </w:r>
            <w:r>
              <w:rPr>
                <w:rStyle w:val="code"/>
                <w:rFonts w:ascii="Consolas" w:cs="Consolas" w:eastAsia="Consolas" w:hAnsi="Consolas"/>
              </w:rPr>
              <w:t xml:space="preserve">/use-cases</w:t>
            </w:r>
            <w:r>
              <w:t xml:space="preserve"> hub. Not selected on homepage, not in footer, not linked from feature/resource/solution pages, and not linked by sibling relatedSlugs found in current data.</w:t>
            </w:r>
          </w:p>
        </w:tc>
        <w:tc>
          <w:tcPr>
            <w:tcW w:type="auto" w:w="100"/>
            <w:vAlign w:val="center"/>
          </w:tcPr>
          <w:p>
            <w:r>
              <w:t xml:space="preserve">Links to web designers, WordPress freelancers, project managers, </w:t>
            </w:r>
            <w:r>
              <w:rPr>
                <w:rStyle w:val="code"/>
                <w:rFonts w:ascii="Consolas" w:cs="Consolas" w:eastAsia="Consolas" w:hAnsi="Consolas"/>
              </w:rPr>
              <w:t xml:space="preserve">/use-cases</w:t>
            </w:r>
            <w:r>
              <w:t xml:space="preserve">, and signup.</w:t>
            </w:r>
          </w:p>
        </w:tc>
        <w:tc>
          <w:tcPr>
            <w:tcW w:type="auto" w:w="100"/>
            <w:vAlign w:val="center"/>
          </w:tcPr>
          <w:p>
            <w:r>
              <w:t xml:space="preserve">Present and healthy: canonical, sitemap, WebPage, BreadcrumbList, FAQPage.</w:t>
            </w:r>
          </w:p>
        </w:tc>
        <w:tc>
          <w:tcPr>
            <w:tcW w:type="auto" w:w="100"/>
            <w:vAlign w:val="center"/>
          </w:tcPr>
          <w:p>
            <w:r>
              <w:t xml:space="preserve">WEAK</w:t>
            </w:r>
          </w:p>
        </w:tc>
      </w:tr>
      <w:tr>
        <w:tc>
          <w:tcPr>
            <w:tcW w:type="auto" w:w="100"/>
            <w:vAlign w:val="center"/>
          </w:tcPr>
          <w:p>
            <w:r>
              <w:rPr>
                <w:rStyle w:val="code"/>
                <w:rFonts w:ascii="Consolas" w:cs="Consolas" w:eastAsia="Consolas" w:hAnsi="Consolas"/>
              </w:rPr>
              <w:t xml:space="preserve">/use-cases/seo-freelancers</w:t>
            </w:r>
          </w:p>
        </w:tc>
        <w:tc>
          <w:tcPr>
            <w:tcW w:type="auto" w:w="100"/>
            <w:vAlign w:val="center"/>
          </w:tcPr>
          <w:p>
            <w:r>
              <w:t xml:space="preserve">Title: </w:t>
            </w:r>
            <w:r>
              <w:rPr>
                <w:rStyle w:val="code"/>
                <w:rFonts w:ascii="Consolas" w:cs="Consolas" w:eastAsia="Consolas" w:hAnsi="Consolas"/>
              </w:rPr>
              <w:t xml:space="preserve">SEO Client Task Management for Freelancers</w:t>
            </w:r>
            <w:r>
              <w:t xml:space="preserve">; meta describes page URLs, content notes, metadata changes, internal links, redirects, screenshots; H1: </w:t>
            </w:r>
            <w:r>
              <w:rPr>
                <w:rStyle w:val="code"/>
                <w:rFonts w:ascii="Consolas" w:cs="Consolas" w:eastAsia="Consolas" w:hAnsi="Consolas"/>
              </w:rPr>
              <w:t xml:space="preserve">Skip the SEO task setup. Start improving pages sooner.</w:t>
            </w:r>
          </w:p>
        </w:tc>
        <w:tc>
          <w:tcPr>
            <w:tcW w:type="auto" w:w="100"/>
            <w:vAlign w:val="center"/>
          </w:tcPr>
          <w:p>
            <w:r>
              <w:t xml:space="preserve">SEO freelancers organizing client page-change instructions into tasks</w:t>
            </w:r>
          </w:p>
        </w:tc>
        <w:tc>
          <w:tcPr>
            <w:tcW w:type="auto" w:w="100"/>
            <w:vAlign w:val="center"/>
          </w:tcPr>
          <w:p>
            <w:r>
              <w:t xml:space="preserve">Adequate base template but thin versus stronger siblings. Missing transformation, signature module, proof, and related reading.</w:t>
            </w:r>
          </w:p>
        </w:tc>
        <w:tc>
          <w:tcPr>
            <w:tcW w:type="auto" w:w="100"/>
            <w:vAlign w:val="center"/>
          </w:tcPr>
          <w:p>
            <w:r>
              <w:t xml:space="preserve">Linked from </w:t>
            </w:r>
            <w:r>
              <w:rPr>
                <w:rStyle w:val="code"/>
                <w:rFonts w:ascii="Consolas" w:cs="Consolas" w:eastAsia="Consolas" w:hAnsi="Consolas"/>
              </w:rPr>
              <w:t xml:space="preserve">/use-cases</w:t>
            </w:r>
            <w:r>
              <w:t xml:space="preserve"> hub. Not selected on homepage, not in footer, not linked from feature/resource/solution pages. Receives related-use-case support mainly from Shopify freelancers.</w:t>
            </w:r>
          </w:p>
        </w:tc>
        <w:tc>
          <w:tcPr>
            <w:tcW w:type="auto" w:w="100"/>
            <w:vAlign w:val="center"/>
          </w:tcPr>
          <w:p>
            <w:r>
              <w:t xml:space="preserve">Links to WordPress freelancers, Shopify freelancers, web designers, </w:t>
            </w:r>
            <w:r>
              <w:rPr>
                <w:rStyle w:val="code"/>
                <w:rFonts w:ascii="Consolas" w:cs="Consolas" w:eastAsia="Consolas" w:hAnsi="Consolas"/>
              </w:rPr>
              <w:t xml:space="preserve">/use-cases</w:t>
            </w:r>
            <w:r>
              <w:t xml:space="preserve">, and signup.</w:t>
            </w:r>
          </w:p>
        </w:tc>
        <w:tc>
          <w:tcPr>
            <w:tcW w:type="auto" w:w="100"/>
            <w:vAlign w:val="center"/>
          </w:tcPr>
          <w:p>
            <w:r>
              <w:t xml:space="preserve">Present and healthy: canonical, sitemap, WebPage, BreadcrumbList, FAQPage.</w:t>
            </w:r>
          </w:p>
        </w:tc>
        <w:tc>
          <w:tcPr>
            <w:tcW w:type="auto" w:w="100"/>
            <w:vAlign w:val="center"/>
          </w:tcPr>
          <w:p>
            <w:r>
              <w:t xml:space="preserve">VERY WEAK</w:t>
            </w:r>
          </w:p>
        </w:tc>
      </w:tr>
      <w:tr>
        <w:tc>
          <w:tcPr>
            <w:tcW w:type="auto" w:w="100"/>
            <w:vAlign w:val="center"/>
          </w:tcPr>
          <w:p>
            <w:r>
              <w:rPr>
                <w:rStyle w:val="code"/>
                <w:rFonts w:ascii="Consolas" w:cs="Consolas" w:eastAsia="Consolas" w:hAnsi="Consolas"/>
              </w:rPr>
              <w:t xml:space="preserve">/use-cases/shopify-freelancers</w:t>
            </w:r>
          </w:p>
        </w:tc>
        <w:tc>
          <w:tcPr>
            <w:tcW w:type="auto" w:w="100"/>
            <w:vAlign w:val="center"/>
          </w:tcPr>
          <w:p>
            <w:r>
              <w:t xml:space="preserve">Title: </w:t>
            </w:r>
            <w:r>
              <w:rPr>
                <w:rStyle w:val="code"/>
                <w:rFonts w:ascii="Consolas" w:cs="Consolas" w:eastAsia="Consolas" w:hAnsi="Consolas"/>
              </w:rPr>
              <w:t xml:space="preserve">Client Request Management for Shopify Freelancers</w:t>
            </w:r>
            <w:r>
              <w:t xml:space="preserve">; meta describes store updates, product changes, promotions, screenshots; H1: </w:t>
            </w:r>
            <w:r>
              <w:rPr>
                <w:rStyle w:val="code"/>
                <w:rFonts w:ascii="Consolas" w:cs="Consolas" w:eastAsia="Consolas" w:hAnsi="Consolas"/>
              </w:rPr>
              <w:t xml:space="preserve">Spend less time copying store updates--and more time improving the storefront.</w:t>
            </w:r>
          </w:p>
        </w:tc>
        <w:tc>
          <w:tcPr>
            <w:tcW w:type="auto" w:w="100"/>
            <w:vAlign w:val="center"/>
          </w:tcPr>
          <w:p>
            <w:r>
              <w:t xml:space="preserve">Shopify freelancers organizing store update, product, promotion, mobile, cart, and launch tasks</w:t>
            </w:r>
          </w:p>
        </w:tc>
        <w:tc>
          <w:tcPr>
            <w:tcW w:type="auto" w:w="100"/>
            <w:vAlign w:val="center"/>
          </w:tcPr>
          <w:p>
            <w:r>
              <w:t xml:space="preserve">Adequate base template but thin versus stronger web-development siblings. Missing transformation, signature module, proof, and related reading.</w:t>
            </w:r>
          </w:p>
        </w:tc>
        <w:tc>
          <w:tcPr>
            <w:tcW w:type="auto" w:w="100"/>
            <w:vAlign w:val="center"/>
          </w:tcPr>
          <w:p>
            <w:r>
              <w:t xml:space="preserve">Linked from </w:t>
            </w:r>
            <w:r>
              <w:rPr>
                <w:rStyle w:val="code"/>
                <w:rFonts w:ascii="Consolas" w:cs="Consolas" w:eastAsia="Consolas" w:hAnsi="Consolas"/>
              </w:rPr>
              <w:t xml:space="preserve">/use-cases</w:t>
            </w:r>
            <w:r>
              <w:t xml:space="preserve"> hub and from SEO freelancers via relatedSlugs. Not selected on homepage, not in footer, not linked from feature/resource/solution pages.</w:t>
            </w:r>
          </w:p>
        </w:tc>
        <w:tc>
          <w:tcPr>
            <w:tcW w:type="auto" w:w="100"/>
            <w:vAlign w:val="center"/>
          </w:tcPr>
          <w:p>
            <w:r>
              <w:t xml:space="preserve">Links to web designers, WordPress freelancers, Webflow freelancers, </w:t>
            </w:r>
            <w:r>
              <w:rPr>
                <w:rStyle w:val="code"/>
                <w:rFonts w:ascii="Consolas" w:cs="Consolas" w:eastAsia="Consolas" w:hAnsi="Consolas"/>
              </w:rPr>
              <w:t xml:space="preserve">/use-cases</w:t>
            </w:r>
            <w:r>
              <w:t xml:space="preserve">, and signup.</w:t>
            </w:r>
          </w:p>
        </w:tc>
        <w:tc>
          <w:tcPr>
            <w:tcW w:type="auto" w:w="100"/>
            <w:vAlign w:val="center"/>
          </w:tcPr>
          <w:p>
            <w:r>
              <w:t xml:space="preserve">Present and healthy: canonical, sitemap, WebPage, BreadcrumbList, FAQPage.</w:t>
            </w:r>
          </w:p>
        </w:tc>
        <w:tc>
          <w:tcPr>
            <w:tcW w:type="auto" w:w="100"/>
            <w:vAlign w:val="center"/>
          </w:tcPr>
          <w:p>
            <w:r>
              <w:t xml:space="preserve">WEAK</w:t>
            </w:r>
          </w:p>
        </w:tc>
      </w:tr>
      <w:tr>
        <w:tc>
          <w:tcPr>
            <w:tcW w:type="auto" w:w="100"/>
            <w:vAlign w:val="center"/>
          </w:tcPr>
          <w:p>
            <w:r>
              <w:rPr>
                <w:rStyle w:val="code"/>
                <w:rFonts w:ascii="Consolas" w:cs="Consolas" w:eastAsia="Consolas" w:hAnsi="Consolas"/>
              </w:rPr>
              <w:t xml:space="preserve">/use-cases/video-editors</w:t>
            </w:r>
          </w:p>
        </w:tc>
        <w:tc>
          <w:tcPr>
            <w:tcW w:type="auto" w:w="100"/>
            <w:vAlign w:val="center"/>
          </w:tcPr>
          <w:p>
            <w:r>
              <w:t xml:space="preserve">Title: </w:t>
            </w:r>
            <w:r>
              <w:rPr>
                <w:rStyle w:val="code"/>
                <w:rFonts w:ascii="Consolas" w:cs="Consolas" w:eastAsia="Consolas" w:hAnsi="Consolas"/>
              </w:rPr>
              <w:t xml:space="preserve">Video Revision &amp; Delivery Task Manager for Editors</w:t>
            </w:r>
            <w:r>
              <w:t xml:space="preserve">; meta describes cuts, timecodes, exports, deadlines; H1: </w:t>
            </w:r>
            <w:r>
              <w:rPr>
                <w:rStyle w:val="code"/>
                <w:rFonts w:ascii="Consolas" w:cs="Consolas" w:eastAsia="Consolas" w:hAnsi="Consolas"/>
              </w:rPr>
              <w:t xml:space="preserve">Stop scrubbing through texts for timecodes. Keep every cut, format, and deadline together.</w:t>
            </w:r>
          </w:p>
        </w:tc>
        <w:tc>
          <w:tcPr>
            <w:tcW w:type="auto" w:w="100"/>
            <w:vAlign w:val="center"/>
          </w:tcPr>
          <w:p>
            <w:r>
              <w:t xml:space="preserve">Video editors turning revision/timecode/export messages into tasks</w:t>
            </w:r>
          </w:p>
        </w:tc>
        <w:tc>
          <w:tcPr>
            <w:tcW w:type="auto" w:w="100"/>
            <w:vAlign w:val="center"/>
          </w:tcPr>
          <w:p>
            <w:r>
              <w:t xml:space="preserve">Stronger than the other three: has transformation, signature timeline, secondary checklist, Client Updates, FAQ, related reading, related use cases, and final CTA.</w:t>
            </w:r>
          </w:p>
        </w:tc>
        <w:tc>
          <w:tcPr>
            <w:tcW w:type="auto" w:w="100"/>
            <w:vAlign w:val="center"/>
          </w:tcPr>
          <w:p>
            <w:r>
              <w:t xml:space="preserve">Linked from </w:t>
            </w:r>
            <w:r>
              <w:rPr>
                <w:rStyle w:val="code"/>
                <w:rFonts w:ascii="Consolas" w:cs="Consolas" w:eastAsia="Consolas" w:hAnsi="Consolas"/>
              </w:rPr>
              <w:t xml:space="preserve">/use-cases</w:t>
            </w:r>
            <w:r>
              <w:t xml:space="preserve"> hub and related by creative sibling pages; not selected on homepage, not in footer, and not linked from high-authority feature/solution pages.</w:t>
            </w:r>
          </w:p>
        </w:tc>
        <w:tc>
          <w:tcPr>
            <w:tcW w:type="auto" w:w="100"/>
            <w:vAlign w:val="center"/>
          </w:tcPr>
          <w:p>
            <w:r>
              <w:t xml:space="preserve">Links to client-feedback feature/resource pages and creative sibling use cases.</w:t>
            </w:r>
          </w:p>
        </w:tc>
        <w:tc>
          <w:tcPr>
            <w:tcW w:type="auto" w:w="100"/>
            <w:vAlign w:val="center"/>
          </w:tcPr>
          <w:p>
            <w:r>
              <w:t xml:space="preserve">Present and healthy: canonical, sitemap, WebPage, BreadcrumbList, FAQPage.</w:t>
            </w:r>
          </w:p>
        </w:tc>
        <w:tc>
          <w:tcPr>
            <w:tcW w:type="auto" w:w="100"/>
            <w:vAlign w:val="center"/>
          </w:tcPr>
          <w:p>
            <w:r>
              <w:t xml:space="preserve">ADEQUATE, but under-linked from authority pages</w:t>
            </w:r>
          </w:p>
        </w:tc>
      </w:tr>
    </w:tbl>
    <w:p>
      <w:r>
        <w:t xml:space="preserve">All four pages deserve indexing if improved conservatively. None should be merged, removed, or noindexed based on repository evidence alone.</w:t>
      </w:r>
    </w:p>
    <w:p>
      <w:pPr>
        <w:pStyle w:val="Heading2"/>
      </w:pPr>
      <w:bookmarkStart w:name="43-5-internal-authority-source-recommendations" w:id="1"/>
      <w:r>
        <w:t xml:space="preserve">43.5 Internal Authority Source Recommendations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Source page</w:t>
            </w:r>
          </w:p>
        </w:tc>
        <w:tc>
          <w:tcPr>
            <w:tcW w:type="auto" w:w="100"/>
            <w:shd w:fill="b79c2f" w:val="solid"/>
            <w:vAlign w:val="center"/>
          </w:tcPr>
          <w:p>
            <w:pPr>
              <w:jc w:val="center"/>
            </w:pPr>
            <w:r>
              <w:rPr>
                <w:b/>
                <w:bCs/>
              </w:rPr>
              <w:t xml:space="preserve">Why useful to a human</w:t>
            </w:r>
          </w:p>
        </w:tc>
        <w:tc>
          <w:tcPr>
            <w:tcW w:type="auto" w:w="100"/>
            <w:shd w:fill="b79c2f" w:val="solid"/>
            <w:vAlign w:val="center"/>
          </w:tcPr>
          <w:p>
            <w:pPr>
              <w:jc w:val="center"/>
            </w:pPr>
            <w:r>
              <w:rPr>
                <w:b/>
                <w:bCs/>
              </w:rPr>
              <w:t xml:space="preserve">Target page</w:t>
            </w:r>
          </w:p>
        </w:tc>
        <w:tc>
          <w:tcPr>
            <w:tcW w:type="auto" w:w="100"/>
            <w:shd w:fill="b79c2f" w:val="solid"/>
            <w:vAlign w:val="center"/>
          </w:tcPr>
          <w:p>
            <w:pPr>
              <w:jc w:val="center"/>
            </w:pPr>
            <w:r>
              <w:rPr>
                <w:b/>
                <w:bCs/>
              </w:rPr>
              <w:t xml:space="preserve">Anchor concept</w:t>
            </w:r>
          </w:p>
        </w:tc>
        <w:tc>
          <w:tcPr>
            <w:tcW w:type="auto" w:w="100"/>
            <w:shd w:fill="b79c2f" w:val="solid"/>
            <w:vAlign w:val="center"/>
          </w:tcPr>
          <w:p>
            <w:pPr>
              <w:jc w:val="center"/>
            </w:pPr>
            <w:r>
              <w:rPr>
                <w:b/>
                <w:bCs/>
              </w:rPr>
              <w:t xml:space="preserve">Placement</w:t>
            </w:r>
          </w:p>
        </w:tc>
        <w:tc>
          <w:tcPr>
            <w:tcW w:type="auto" w:w="100"/>
            <w:shd w:fill="b79c2f" w:val="solid"/>
            <w:vAlign w:val="center"/>
          </w:tcPr>
          <w:p>
            <w:pPr>
              <w:jc w:val="center"/>
            </w:pPr>
            <w:r>
              <w:rPr>
                <w:b/>
                <w:bCs/>
              </w:rPr>
              <w:t xml:space="preserve">Direction</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A freelancer choosing project-management workflows may identify by specialty.</w:t>
            </w:r>
          </w:p>
        </w:tc>
        <w:tc>
          <w:tcPr>
            <w:tcW w:type="auto" w:w="100"/>
            <w:vAlign w:val="center"/>
          </w:tcPr>
          <w:p>
            <w:r>
              <w:t xml:space="preserve">Freelance developers, SEO freelancers, Shopify freelancers</w:t>
            </w:r>
          </w:p>
        </w:tc>
        <w:tc>
          <w:tcPr>
            <w:tcW w:type="auto" w:w="100"/>
            <w:vAlign w:val="center"/>
          </w:tcPr>
          <w:p>
            <w:r>
              <w:t xml:space="preserve">specialty-specific freelancer workflows</w:t>
            </w:r>
          </w:p>
        </w:tc>
        <w:tc>
          <w:tcPr>
            <w:tcW w:type="auto" w:w="100"/>
            <w:vAlign w:val="center"/>
          </w:tcPr>
          <w:p>
            <w:r>
              <w:t xml:space="preserve">Existing audience/use-case link section</w:t>
            </w:r>
          </w:p>
        </w:tc>
        <w:tc>
          <w:tcPr>
            <w:tcW w:type="auto" w:w="100"/>
            <w:vAlign w:val="center"/>
          </w:tcPr>
          <w:p>
            <w:r>
              <w:t xml:space="preserve">One-way to weak spokes, with reciprocal only where the spoke already has a relevant solution link.</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t xml:space="preserve">Follow-up edits and revision requests map naturally to developers, SEO, Shopify, and video editors.</w:t>
            </w:r>
          </w:p>
        </w:tc>
        <w:tc>
          <w:tcPr>
            <w:tcW w:type="auto" w:w="100"/>
            <w:vAlign w:val="center"/>
          </w:tcPr>
          <w:p>
            <w:r>
              <w:t xml:space="preserve">Freelance developers, SEO freelancers, Shopify freelancers, video editors</w:t>
            </w:r>
          </w:p>
        </w:tc>
        <w:tc>
          <w:tcPr>
            <w:tcW w:type="auto" w:w="100"/>
            <w:vAlign w:val="center"/>
          </w:tcPr>
          <w:p>
            <w:r>
              <w:t xml:space="preserve">turn follow-up change requests into reviewable tasks</w:t>
            </w:r>
          </w:p>
        </w:tc>
        <w:tc>
          <w:tcPr>
            <w:tcW w:type="auto" w:w="100"/>
            <w:vAlign w:val="center"/>
          </w:tcPr>
          <w:p>
            <w:r>
              <w:t xml:space="preserve">Audience section or related-work section</w:t>
            </w:r>
          </w:p>
        </w:tc>
        <w:tc>
          <w:tcPr>
            <w:tcW w:type="auto" w:w="100"/>
            <w:vAlign w:val="center"/>
          </w:tcPr>
          <w:p>
            <w:r>
              <w:t xml:space="preserve">One-way from feature to relevant use cases; reciprocals only from pages where related reading is added.</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t xml:space="preserve">Screenshots are central to bug reports, storefront updates, visual revisions, and video feedback screenshots.</w:t>
            </w:r>
          </w:p>
        </w:tc>
        <w:tc>
          <w:tcPr>
            <w:tcW w:type="auto" w:w="100"/>
            <w:vAlign w:val="center"/>
          </w:tcPr>
          <w:p>
            <w:r>
              <w:t xml:space="preserve">Freelance developers, Shopify freelancers, video editors</w:t>
            </w:r>
          </w:p>
        </w:tc>
        <w:tc>
          <w:tcPr>
            <w:tcW w:type="auto" w:w="100"/>
            <w:vAlign w:val="center"/>
          </w:tcPr>
          <w:p>
            <w:r>
              <w:t xml:space="preserve">organize screenshot-based client requests</w:t>
            </w:r>
          </w:p>
        </w:tc>
        <w:tc>
          <w:tcPr>
            <w:tcW w:type="auto" w:w="100"/>
            <w:vAlign w:val="center"/>
          </w:tcPr>
          <w:p>
            <w:r>
              <w:t xml:space="preserve">Audience section or related links</w:t>
            </w:r>
          </w:p>
        </w:tc>
        <w:tc>
          <w:tcPr>
            <w:tcW w:type="auto" w:w="100"/>
            <w:vAlign w:val="center"/>
          </w:tcPr>
          <w:p>
            <w:r>
              <w:t xml:space="preserve">One-way or reciprocal with related reading.</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SEO/page-change requests, development briefs, and store requests often arrive by email.</w:t>
            </w:r>
          </w:p>
        </w:tc>
        <w:tc>
          <w:tcPr>
            <w:tcW w:type="auto" w:w="100"/>
            <w:vAlign w:val="center"/>
          </w:tcPr>
          <w:p>
            <w:r>
              <w:t xml:space="preserve">Freelance developers, SEO freelancers, Shopify freelancers</w:t>
            </w:r>
          </w:p>
        </w:tc>
        <w:tc>
          <w:tcPr>
            <w:tcW w:type="auto" w:w="100"/>
            <w:vAlign w:val="center"/>
          </w:tcPr>
          <w:p>
            <w:r>
              <w:t xml:space="preserve">client email requests for specialized work</w:t>
            </w:r>
          </w:p>
        </w:tc>
        <w:tc>
          <w:tcPr>
            <w:tcW w:type="auto" w:w="100"/>
            <w:vAlign w:val="center"/>
          </w:tcPr>
          <w:p>
            <w:r>
              <w:t xml:space="preserve">Audience section</w:t>
            </w:r>
          </w:p>
        </w:tc>
        <w:tc>
          <w:tcPr>
            <w:tcW w:type="auto" w:w="100"/>
            <w:vAlign w:val="center"/>
          </w:tcPr>
          <w:p>
            <w:r>
              <w:t xml:space="preserve">One-way.</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t xml:space="preserve">Broad extractor page can support specialized pages that start from unstructured text.</w:t>
            </w:r>
          </w:p>
        </w:tc>
        <w:tc>
          <w:tcPr>
            <w:tcW w:type="auto" w:w="100"/>
            <w:vAlign w:val="center"/>
          </w:tcPr>
          <w:p>
            <w:r>
              <w:t xml:space="preserve">Freelance developers, SEO freelancers</w:t>
            </w:r>
          </w:p>
        </w:tc>
        <w:tc>
          <w:tcPr>
            <w:tcW w:type="auto" w:w="100"/>
            <w:vAlign w:val="center"/>
          </w:tcPr>
          <w:p>
            <w:r>
              <w:t xml:space="preserve">extract client instructions into tasks</w:t>
            </w:r>
          </w:p>
        </w:tc>
        <w:tc>
          <w:tcPr>
            <w:tcW w:type="auto" w:w="100"/>
            <w:vAlign w:val="center"/>
          </w:tcPr>
          <w:p>
            <w:r>
              <w:t xml:space="preserve">Audience section or related links</w:t>
            </w:r>
          </w:p>
        </w:tc>
        <w:tc>
          <w:tcPr>
            <w:tcW w:type="auto" w:w="100"/>
            <w:vAlign w:val="center"/>
          </w:tcPr>
          <w:p>
            <w:r>
              <w:t xml:space="preserve">One-way.</w:t>
            </w:r>
          </w:p>
        </w:tc>
      </w:tr>
      <w:tr>
        <w:tc>
          <w:tcPr>
            <w:tcW w:type="auto" w:w="100"/>
            <w:vAlign w:val="center"/>
          </w:tcPr>
          <w:p>
            <w:r>
              <w:rPr>
                <w:rStyle w:val="code"/>
                <w:rFonts w:ascii="Consolas" w:cs="Consolas" w:eastAsia="Consolas" w:hAnsi="Consolas"/>
              </w:rPr>
              <w:t xml:space="preserve">/resources/how-to-organize-client-requests-as-a-freelancer</w:t>
            </w:r>
          </w:p>
        </w:tc>
        <w:tc>
          <w:tcPr>
            <w:tcW w:type="auto" w:w="100"/>
            <w:vAlign w:val="center"/>
          </w:tcPr>
          <w:p>
            <w:r>
              <w:t xml:space="preserve">Cross-cutting freelancer guide is a natural role-discovery page.</w:t>
            </w:r>
          </w:p>
        </w:tc>
        <w:tc>
          <w:tcPr>
            <w:tcW w:type="auto" w:w="100"/>
            <w:vAlign w:val="center"/>
          </w:tcPr>
          <w:p>
            <w:r>
              <w:t xml:space="preserve">Freelance developers, SEO freelancers, Shopify freelancers</w:t>
            </w:r>
          </w:p>
        </w:tc>
        <w:tc>
          <w:tcPr>
            <w:tcW w:type="auto" w:w="100"/>
            <w:vAlign w:val="center"/>
          </w:tcPr>
          <w:p>
            <w:r>
              <w:t xml:space="preserve">examples for developer/SEO/Shopify client requests</w:t>
            </w:r>
          </w:p>
        </w:tc>
        <w:tc>
          <w:tcPr>
            <w:tcW w:type="auto" w:w="100"/>
            <w:vAlign w:val="center"/>
          </w:tcPr>
          <w:p>
            <w:r>
              <w:t xml:space="preserve">Existing related/next-step section</w:t>
            </w:r>
          </w:p>
        </w:tc>
        <w:tc>
          <w:tcPr>
            <w:tcW w:type="auto" w:w="100"/>
            <w:vAlign w:val="center"/>
          </w:tcPr>
          <w:p>
            <w:r>
              <w:t xml:space="preserve">One-way to role pages.</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Email workflow directly matches SEO briefs, development requests, and Shopify store changes.</w:t>
            </w:r>
          </w:p>
        </w:tc>
        <w:tc>
          <w:tcPr>
            <w:tcW w:type="auto" w:w="100"/>
            <w:vAlign w:val="center"/>
          </w:tcPr>
          <w:p>
            <w:r>
              <w:t xml:space="preserve">SEO freelancers, freelance developers, Shopify freelancers</w:t>
            </w:r>
          </w:p>
        </w:tc>
        <w:tc>
          <w:tcPr>
            <w:tcW w:type="auto" w:w="100"/>
            <w:vAlign w:val="center"/>
          </w:tcPr>
          <w:p>
            <w:r>
              <w:t xml:space="preserve">turn page-change/store/dev emails into tasks</w:t>
            </w:r>
          </w:p>
        </w:tc>
        <w:tc>
          <w:tcPr>
            <w:tcW w:type="auto" w:w="100"/>
            <w:vAlign w:val="center"/>
          </w:tcPr>
          <w:p>
            <w:r>
              <w:t xml:space="preserve">Example/next-step section</w:t>
            </w:r>
          </w:p>
        </w:tc>
        <w:tc>
          <w:tcPr>
            <w:tcW w:type="auto" w:w="100"/>
            <w:vAlign w:val="center"/>
          </w:tcPr>
          <w:p>
            <w:r>
              <w:t xml:space="preserve">One-way.</w:t>
            </w:r>
          </w:p>
        </w:tc>
      </w:tr>
      <w:tr>
        <w:tc>
          <w:tcPr>
            <w:tcW w:type="auto" w:w="100"/>
            <w:vAlign w:val="center"/>
          </w:tcPr>
          <w:p>
            <w:r>
              <w:rPr>
                <w:rStyle w:val="code"/>
                <w:rFonts w:ascii="Consolas" w:cs="Consolas" w:eastAsia="Consolas" w:hAnsi="Consolas"/>
              </w:rPr>
              <w:t xml:space="preserve">/resources/how-to-turn-client-feedback-into-tasks</w:t>
            </w:r>
          </w:p>
        </w:tc>
        <w:tc>
          <w:tcPr>
            <w:tcW w:type="auto" w:w="100"/>
            <w:vAlign w:val="center"/>
          </w:tcPr>
          <w:p>
            <w:r>
              <w:t xml:space="preserve">Feedback/revision article already supports client-feedback feature and can naturally mention video editors.</w:t>
            </w:r>
          </w:p>
        </w:tc>
        <w:tc>
          <w:tcPr>
            <w:tcW w:type="auto" w:w="100"/>
            <w:vAlign w:val="center"/>
          </w:tcPr>
          <w:p>
            <w:r>
              <w:t xml:space="preserve">Video editors, SEO freelancers</w:t>
            </w:r>
          </w:p>
        </w:tc>
        <w:tc>
          <w:tcPr>
            <w:tcW w:type="auto" w:w="100"/>
            <w:vAlign w:val="center"/>
          </w:tcPr>
          <w:p>
            <w:r>
              <w:t xml:space="preserve">revision notes and page-change feedback</w:t>
            </w:r>
          </w:p>
        </w:tc>
        <w:tc>
          <w:tcPr>
            <w:tcW w:type="auto" w:w="100"/>
            <w:vAlign w:val="center"/>
          </w:tcPr>
          <w:p>
            <w:r>
              <w:t xml:space="preserve">Existing related guide section</w:t>
            </w:r>
          </w:p>
        </w:tc>
        <w:tc>
          <w:tcPr>
            <w:tcW w:type="auto" w:w="100"/>
            <w:vAlign w:val="center"/>
          </w:tcPr>
          <w:p>
            <w:r>
              <w:t xml:space="preserve">One-way.</w:t>
            </w:r>
          </w:p>
        </w:tc>
      </w:tr>
      <w:tr>
        <w:tc>
          <w:tcPr>
            <w:tcW w:type="auto" w:w="100"/>
            <w:vAlign w:val="center"/>
          </w:tcPr>
          <w:p>
            <w:r>
              <w:rPr>
                <w:rStyle w:val="code"/>
                <w:rFonts w:ascii="Consolas" w:cs="Consolas" w:eastAsia="Consolas" w:hAnsi="Consolas"/>
              </w:rPr>
              <w:t xml:space="preserve">/resources/manage-client-revisions-web-designers</w:t>
            </w:r>
          </w:p>
        </w:tc>
        <w:tc>
          <w:tcPr>
            <w:tcW w:type="auto" w:w="100"/>
            <w:vAlign w:val="center"/>
          </w:tcPr>
          <w:p>
            <w:r>
              <w:t xml:space="preserve">Web revision workflow overlaps naturally with developers, SEO, Shopify, WordPress, and Webflow.</w:t>
            </w:r>
          </w:p>
        </w:tc>
        <w:tc>
          <w:tcPr>
            <w:tcW w:type="auto" w:w="100"/>
            <w:vAlign w:val="center"/>
          </w:tcPr>
          <w:p>
            <w:r>
              <w:t xml:space="preserve">Freelance developers, SEO freelancers, Shopify freelancers</w:t>
            </w:r>
          </w:p>
        </w:tc>
        <w:tc>
          <w:tcPr>
            <w:tcW w:type="auto" w:w="100"/>
            <w:vAlign w:val="center"/>
          </w:tcPr>
          <w:p>
            <w:r>
              <w:t xml:space="preserve">related website-change workflows</w:t>
            </w:r>
          </w:p>
        </w:tc>
        <w:tc>
          <w:tcPr>
            <w:tcW w:type="auto" w:w="100"/>
            <w:vAlign w:val="center"/>
          </w:tcPr>
          <w:p>
            <w:r>
              <w:t xml:space="preserve">Related links section</w:t>
            </w:r>
          </w:p>
        </w:tc>
        <w:tc>
          <w:tcPr>
            <w:tcW w:type="auto" w:w="100"/>
            <w:vAlign w:val="center"/>
          </w:tcPr>
          <w:p>
            <w:r>
              <w:t xml:space="preserve">One-way, not all at once if the section becomes crowded.</w:t>
            </w:r>
          </w:p>
        </w:tc>
      </w:tr>
      <w:tr>
        <w:tc>
          <w:tcPr>
            <w:tcW w:type="auto" w:w="100"/>
            <w:vAlign w:val="center"/>
          </w:tcPr>
          <w:p>
            <w:r>
              <w:t xml:space="preserve">Strong sibling use cases</w:t>
            </w:r>
          </w:p>
        </w:tc>
        <w:tc>
          <w:tcPr>
            <w:tcW w:type="auto" w:w="100"/>
            <w:vAlign w:val="center"/>
          </w:tcPr>
          <w:p>
            <w:r>
              <w:t xml:space="preserve">The related-use-case component is crawlable and user-useful when the relationship is real.</w:t>
            </w:r>
          </w:p>
        </w:tc>
        <w:tc>
          <w:tcPr>
            <w:tcW w:type="auto" w:w="100"/>
            <w:vAlign w:val="center"/>
          </w:tcPr>
          <w:p>
            <w:r>
              <w:t xml:space="preserve">Weak pages</w:t>
            </w:r>
          </w:p>
        </w:tc>
        <w:tc>
          <w:tcPr>
            <w:tcW w:type="auto" w:w="100"/>
            <w:vAlign w:val="center"/>
          </w:tcPr>
          <w:p>
            <w:r>
              <w:t xml:space="preserve">adjacent work roles</w:t>
            </w:r>
          </w:p>
        </w:tc>
        <w:tc>
          <w:tcPr>
            <w:tcW w:type="auto" w:w="100"/>
            <w:vAlign w:val="center"/>
          </w:tcPr>
          <w:p>
            <w:r>
              <w:rPr>
                <w:rStyle w:val="code"/>
                <w:rFonts w:ascii="Consolas" w:cs="Consolas" w:eastAsia="Consolas" w:hAnsi="Consolas"/>
              </w:rPr>
              <w:t xml:space="preserve">relatedSlugs</w:t>
            </w:r>
            <w:r>
              <w:t xml:space="preserve"> and optional </w:t>
            </w:r>
            <w:r>
              <w:rPr>
                <w:rStyle w:val="code"/>
                <w:rFonts w:ascii="Consolas" w:cs="Consolas" w:eastAsia="Consolas" w:hAnsi="Consolas"/>
              </w:rPr>
              <w:t xml:space="preserve">relatedLinks</w:t>
            </w:r>
          </w:p>
        </w:tc>
        <w:tc>
          <w:tcPr>
            <w:tcW w:type="auto" w:w="100"/>
            <w:vAlign w:val="center"/>
          </w:tcPr>
          <w:p>
            <w:r>
              <w:t xml:space="preserve">Reciprocal only when both pages' user intent overlaps.</w:t>
            </w:r>
          </w:p>
        </w:tc>
      </w:tr>
    </w:tbl>
    <w:p>
      <w:pPr>
        <w:pStyle w:val="Heading2"/>
      </w:pPr>
      <w:bookmarkStart w:name="43-6-content-gap-classifications" w:id="1"/>
      <w:r>
        <w:t xml:space="preserve">43.6 Content Gap Classifications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Classification</w:t>
            </w:r>
          </w:p>
        </w:tc>
        <w:tc>
          <w:tcPr>
            <w:tcW w:type="auto" w:w="100"/>
            <w:shd w:fill="b79c2f" w:val="solid"/>
            <w:vAlign w:val="center"/>
          </w:tcPr>
          <w:p>
            <w:pPr>
              <w:jc w:val="center"/>
            </w:pPr>
            <w:r>
              <w:rPr>
                <w:b/>
                <w:bCs/>
              </w:rPr>
              <w:t xml:space="preserve">Rationale</w:t>
            </w:r>
          </w:p>
        </w:tc>
      </w:tr>
      <w:tr>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t xml:space="preserve">LINKING + SMALL CONTENT IMPROVEMENT</w:t>
            </w:r>
          </w:p>
        </w:tc>
        <w:tc>
          <w:tcPr>
            <w:tcW w:type="auto" w:w="100"/>
            <w:vAlign w:val="center"/>
          </w:tcPr>
          <w:p>
            <w:r>
              <w:t xml:space="preserve">Intent is commercially useful and distinct from web designers/WordPress. Internal linking alone would still leave it thinner than sibling pages. Add one concrete transformation example and/or signature module around client bug/feature requests, plus related reading.</w:t>
            </w:r>
          </w:p>
        </w:tc>
      </w:tr>
      <w:tr>
        <w:tc>
          <w:tcPr>
            <w:tcW w:type="auto" w:w="100"/>
            <w:vAlign w:val="center"/>
          </w:tcPr>
          <w:p>
            <w:r>
              <w:rPr>
                <w:rStyle w:val="code"/>
                <w:rFonts w:ascii="Consolas" w:cs="Consolas" w:eastAsia="Consolas" w:hAnsi="Consolas"/>
              </w:rPr>
              <w:t xml:space="preserve">/use-cases/seo-freelancers</w:t>
            </w:r>
          </w:p>
        </w:tc>
        <w:tc>
          <w:tcPr>
            <w:tcW w:type="auto" w:w="100"/>
            <w:vAlign w:val="center"/>
          </w:tcPr>
          <w:p>
            <w:r>
              <w:t xml:space="preserve">LINKING + SMALL CONTENT IMPROVEMENT</w:t>
            </w:r>
          </w:p>
        </w:tc>
        <w:tc>
          <w:tcPr>
            <w:tcW w:type="auto" w:w="100"/>
            <w:vAlign w:val="center"/>
          </w:tcPr>
          <w:p>
            <w:r>
              <w:t xml:space="preserve">Intent is distinct but at greatest risk of looking generic without a page-level URL/metadata/internal-link example. Needs one specific SEO-request transformation module and contextual inbound links from email/client-feedback/resource pages.</w:t>
            </w:r>
          </w:p>
        </w:tc>
      </w:tr>
      <w:tr>
        <w:tc>
          <w:tcPr>
            <w:tcW w:type="auto" w:w="100"/>
            <w:vAlign w:val="center"/>
          </w:tcPr>
          <w:p>
            <w:r>
              <w:rPr>
                <w:rStyle w:val="code"/>
                <w:rFonts w:ascii="Consolas" w:cs="Consolas" w:eastAsia="Consolas" w:hAnsi="Consolas"/>
              </w:rPr>
              <w:t xml:space="preserve">/use-cases/shopify-freelancers</w:t>
            </w:r>
          </w:p>
        </w:tc>
        <w:tc>
          <w:tcPr>
            <w:tcW w:type="auto" w:w="100"/>
            <w:vAlign w:val="center"/>
          </w:tcPr>
          <w:p>
            <w:r>
              <w:t xml:space="preserve">LINKING + SMALL CONTENT IMPROVEMENT</w:t>
            </w:r>
          </w:p>
        </w:tc>
        <w:tc>
          <w:tcPr>
            <w:tcW w:type="auto" w:w="100"/>
            <w:vAlign w:val="center"/>
          </w:tcPr>
          <w:p>
            <w:r>
              <w:t xml:space="preserve">Storefront/product/promotion request intent is distinct and commercially relevant. Needs one Shopify-specific transformation/signature module and inbound links from freelancer solution, screenshot/email, and freelancer resource content.</w:t>
            </w:r>
          </w:p>
        </w:tc>
      </w:tr>
      <w:tr>
        <w:tc>
          <w:tcPr>
            <w:tcW w:type="auto" w:w="100"/>
            <w:vAlign w:val="center"/>
          </w:tcPr>
          <w:p>
            <w:r>
              <w:rPr>
                <w:rStyle w:val="code"/>
                <w:rFonts w:ascii="Consolas" w:cs="Consolas" w:eastAsia="Consolas" w:hAnsi="Consolas"/>
              </w:rPr>
              <w:t xml:space="preserve">/use-cases/video-editors</w:t>
            </w:r>
          </w:p>
        </w:tc>
        <w:tc>
          <w:tcPr>
            <w:tcW w:type="auto" w:w="100"/>
            <w:vAlign w:val="center"/>
          </w:tcPr>
          <w:p>
            <w:r>
              <w:t xml:space="preserve">LINKING ONLY</w:t>
            </w:r>
          </w:p>
        </w:tc>
        <w:tc>
          <w:tcPr>
            <w:tcW w:type="auto" w:w="100"/>
            <w:vAlign w:val="center"/>
          </w:tcPr>
          <w:p>
            <w:r>
              <w:t xml:space="preserve">Page already has strong unique modules and examples. Current gap is mainly missing contextual authority from high-authority feature/resource pages and homepage/footer selection.</w:t>
            </w:r>
          </w:p>
        </w:tc>
      </w:tr>
    </w:tbl>
    <w:p>
      <w:r>
        <w:t xml:space="preserve">No page currently meets the threshold for MAJOR CONTENT IMPROVEMENT REQUIRED or MERGE / REMOVE / NOINDEX SHOULD BE CONSIDERED.</w:t>
      </w:r>
    </w:p>
    <w:p>
      <w:pPr>
        <w:pStyle w:val="Heading2"/>
      </w:pPr>
      <w:bookmarkStart w:name="43-7-hub-/-spoke-architecture-assessment" w:id="1"/>
      <w:r>
        <w:t xml:space="preserve">43.7 Hub / Spoke Architecture Assessment</w:t>
      </w:r>
      <w:bookmarkEnd w:id="1"/>
    </w:p>
    <w:p>
      <w:r>
        <w:t xml:space="preserve">The current </w:t>
      </w:r>
      <w:r>
        <w:rPr>
          <w:rStyle w:val="code"/>
          <w:rFonts w:ascii="Consolas" w:cs="Consolas" w:eastAsia="Consolas" w:hAnsi="Consolas"/>
        </w:rPr>
        <w:t xml:space="preserve">/use-cases</w:t>
      </w:r>
      <w:r>
        <w:t xml:space="preserve"> architecture functions as a crawlable hub-and-spoke foundation, but not yet as a strong topical hub.</w:t>
      </w:r>
    </w:p>
    <w:p>
      <w:r>
        <w:t xml:space="preserve">Findings:</w:t>
      </w:r>
    </w:p>
    <w:p>
      <w:pPr>
        <w:pStyle w:val="ListParagraph"/>
        <w:numPr>
          <w:ilvl w:val="0"/>
          <w:numId w:val="1"/>
        </w:numPr>
      </w:pPr>
      <w:r>
        <w:rPr>
          <w:rStyle w:val="code"/>
          <w:rFonts w:ascii="Consolas" w:cs="Consolas" w:eastAsia="Consolas" w:hAnsi="Consolas"/>
        </w:rPr>
        <w:t xml:space="preserve">/use-cases</w:t>
      </w:r>
      <w:r>
        <w:t xml:space="preserve"> links to all 12 spokes and groups them into three useful categories.</w:t>
      </w:r>
    </w:p>
    <w:p>
      <w:pPr>
        <w:pStyle w:val="ListParagraph"/>
        <w:numPr>
          <w:ilvl w:val="0"/>
          <w:numId w:val="1"/>
        </w:numPr>
      </w:pPr>
      <w:r>
        <w:t xml:space="preserve">Category groupings are real but shallow; the hub does not yet explain how Website &amp; Development, Creative &amp; Content, and Operations &amp; Teams relate to different workflows.</w:t>
      </w:r>
    </w:p>
    <w:p>
      <w:pPr>
        <w:pStyle w:val="ListParagraph"/>
        <w:numPr>
          <w:ilvl w:val="0"/>
          <w:numId w:val="1"/>
        </w:numPr>
      </w:pPr>
      <w:r>
        <w:t xml:space="preserve">Spokes link back to the hub through final CTA and related-use-case component.</w:t>
      </w:r>
    </w:p>
    <w:p>
      <w:pPr>
        <w:pStyle w:val="ListParagraph"/>
        <w:numPr>
          <w:ilvl w:val="0"/>
          <w:numId w:val="1"/>
        </w:numPr>
      </w:pPr>
      <w:r>
        <w:t xml:space="preserve">Spokes cross-link through </w:t>
      </w:r>
      <w:r>
        <w:rPr>
          <w:rStyle w:val="code"/>
          <w:rFonts w:ascii="Consolas" w:cs="Consolas" w:eastAsia="Consolas" w:hAnsi="Consolas"/>
        </w:rPr>
        <w:t xml:space="preserve">relatedSlugs</w:t>
      </w:r>
      <w:r>
        <w:t xml:space="preserve">, but weaker pages do not receive enough support from stronger topical pages.</w:t>
      </w:r>
    </w:p>
    <w:p>
      <w:pPr>
        <w:pStyle w:val="ListParagraph"/>
        <w:numPr>
          <w:ilvl w:val="0"/>
          <w:numId w:val="1"/>
        </w:numPr>
      </w:pPr>
      <w:r>
        <w:t xml:space="preserve">Breadcrumbs help hierarchy clarity but are not sufficient authority support on their own.</w:t>
      </w:r>
    </w:p>
    <w:p>
      <w:pPr>
        <w:pStyle w:val="ListParagraph"/>
        <w:numPr>
          <w:ilvl w:val="0"/>
          <w:numId w:val="1"/>
        </w:numPr>
      </w:pPr>
      <w:r>
        <w:t xml:space="preserve">The Resources hub is mostly a directory and does not support use-case spokes directly.</w:t>
      </w:r>
    </w:p>
    <w:p>
      <w:pPr>
        <w:pStyle w:val="ListParagraph"/>
        <w:numPr>
          <w:ilvl w:val="0"/>
          <w:numId w:val="1"/>
        </w:numPr>
      </w:pPr>
      <w:r>
        <w:t xml:space="preserve">There are no literal dead-end use-case pages, but there are near-dead-end authority patterns where a page is reachable mainly from the use-case directory and sitewide navigation.</w:t>
      </w:r>
    </w:p>
    <w:p>
      <w:pPr>
        <w:pStyle w:val="ListParagraph"/>
        <w:numPr>
          <w:ilvl w:val="0"/>
          <w:numId w:val="1"/>
        </w:numPr>
      </w:pPr>
      <w:r>
        <w:t xml:space="preserve">A new hub is not required for Milestone 3. Strengthen the existing </w:t>
      </w:r>
      <w:r>
        <w:rPr>
          <w:rStyle w:val="code"/>
          <w:rFonts w:ascii="Consolas" w:cs="Consolas" w:eastAsia="Consolas" w:hAnsi="Consolas"/>
        </w:rPr>
        <w:t xml:space="preserve">/use-cases</w:t>
      </w:r>
      <w:r>
        <w:t xml:space="preserve"> hub, existing feature pages, existing resource pages, and existing solution page first.</w:t>
      </w:r>
    </w:p>
    <w:p>
      <w:pPr>
        <w:pStyle w:val="Heading2"/>
      </w:pPr>
      <w:bookmarkStart w:name="43-8-anchor-text-policy" w:id="1"/>
      <w:r>
        <w:t xml:space="preserve">43.8 Anchor Text Policy</w:t>
      </w:r>
      <w:bookmarkEnd w:id="1"/>
    </w:p>
    <w:p>
      <w:r>
        <w:t xml:space="preserve">Use varied, natural, human-readable anchors. Avoid repeated exact-match anchors such as "client request management for freelance developers" across the site.</w:t>
      </w:r>
    </w:p>
    <w:p>
      <w:r>
        <w:t xml:space="preserve">Recommended variants: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Target page</w:t>
            </w:r>
          </w:p>
        </w:tc>
        <w:tc>
          <w:tcPr>
            <w:tcW w:type="auto" w:w="100"/>
            <w:shd w:fill="b79c2f" w:val="solid"/>
            <w:vAlign w:val="center"/>
          </w:tcPr>
          <w:p>
            <w:pPr>
              <w:jc w:val="center"/>
            </w:pPr>
            <w:r>
              <w:rPr>
                <w:b/>
                <w:bCs/>
              </w:rPr>
              <w:t xml:space="preserve">Natural anchor variants</w:t>
            </w:r>
          </w:p>
        </w:tc>
      </w:tr>
      <w:tr>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client requests for freelance developers</w:t>
            </w:r>
            <w:r>
              <w:t xml:space="preserve">; </w:t>
            </w:r>
            <w:r>
              <w:rPr>
                <w:rStyle w:val="code"/>
                <w:rFonts w:ascii="Consolas" w:cs="Consolas" w:eastAsia="Consolas" w:hAnsi="Consolas"/>
              </w:rPr>
              <w:t xml:space="preserve">development change requests</w:t>
            </w:r>
            <w:r>
              <w:t xml:space="preserve">; </w:t>
            </w:r>
            <w:r>
              <w:rPr>
                <w:rStyle w:val="code"/>
                <w:rFonts w:ascii="Consolas" w:cs="Consolas" w:eastAsia="Consolas" w:hAnsi="Consolas"/>
              </w:rPr>
              <w:t xml:space="preserve">bug reports and feature requests</w:t>
            </w:r>
            <w:r>
              <w:t xml:space="preserve">; </w:t>
            </w:r>
            <w:r>
              <w:rPr>
                <w:rStyle w:val="code"/>
                <w:rFonts w:ascii="Consolas" w:cs="Consolas" w:eastAsia="Consolas" w:hAnsi="Consolas"/>
              </w:rPr>
              <w:t xml:space="preserve">turn development requests into reviewable tasks</w:t>
            </w:r>
            <w:r>
              <w:t xml:space="preserve">; </w:t>
            </w:r>
            <w:r>
              <w:rPr>
                <w:rStyle w:val="code"/>
                <w:rFonts w:ascii="Consolas" w:cs="Consolas" w:eastAsia="Consolas" w:hAnsi="Consolas"/>
              </w:rPr>
              <w:t xml:space="preserve">organize client development work</w:t>
            </w:r>
            <w:r>
              <w:t xml:space="preserve">; </w:t>
            </w:r>
            <w:r>
              <w:rPr>
                <w:rStyle w:val="code"/>
                <w:rFonts w:ascii="Consolas" w:cs="Consolas" w:eastAsia="Consolas" w:hAnsi="Consolas"/>
              </w:rPr>
              <w:t xml:space="preserve">developer task setup</w:t>
            </w:r>
          </w:p>
        </w:tc>
      </w:tr>
      <w:tr>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client task setup</w:t>
            </w:r>
            <w:r>
              <w:t xml:space="preserve">; </w:t>
            </w:r>
            <w:r>
              <w:rPr>
                <w:rStyle w:val="code"/>
                <w:rFonts w:ascii="Consolas" w:cs="Consolas" w:eastAsia="Consolas" w:hAnsi="Consolas"/>
              </w:rPr>
              <w:t xml:space="preserve">page-change requests</w:t>
            </w:r>
            <w:r>
              <w:t xml:space="preserve">; </w:t>
            </w:r>
            <w:r>
              <w:rPr>
                <w:rStyle w:val="code"/>
                <w:rFonts w:ascii="Consolas" w:cs="Consolas" w:eastAsia="Consolas" w:hAnsi="Consolas"/>
              </w:rPr>
              <w:t xml:space="preserve">metadata and content update requests</w:t>
            </w:r>
            <w:r>
              <w:t xml:space="preserve">; </w:t>
            </w:r>
            <w:r>
              <w:rPr>
                <w:rStyle w:val="code"/>
                <w:rFonts w:ascii="Consolas" w:cs="Consolas" w:eastAsia="Consolas" w:hAnsi="Consolas"/>
              </w:rPr>
              <w:t xml:space="preserve">organize SEO instructions</w:t>
            </w:r>
            <w:r>
              <w:t xml:space="preserve">; </w:t>
            </w:r>
            <w:r>
              <w:rPr>
                <w:rStyle w:val="code"/>
                <w:rFonts w:ascii="Consolas" w:cs="Consolas" w:eastAsia="Consolas" w:hAnsi="Consolas"/>
              </w:rPr>
              <w:t xml:space="preserve">turn SEO requests into reviewable tasks</w:t>
            </w:r>
            <w:r>
              <w:t xml:space="preserve">; </w:t>
            </w:r>
            <w:r>
              <w:rPr>
                <w:rStyle w:val="code"/>
                <w:rFonts w:ascii="Consolas" w:cs="Consolas" w:eastAsia="Consolas" w:hAnsi="Consolas"/>
              </w:rPr>
              <w:t xml:space="preserve">client SEO changes</w:t>
            </w:r>
          </w:p>
        </w:tc>
      </w:tr>
      <w:tr>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store update requests</w:t>
            </w:r>
            <w:r>
              <w:t xml:space="preserve">; </w:t>
            </w:r>
            <w:r>
              <w:rPr>
                <w:rStyle w:val="code"/>
                <w:rFonts w:ascii="Consolas" w:cs="Consolas" w:eastAsia="Consolas" w:hAnsi="Consolas"/>
              </w:rPr>
              <w:t xml:space="preserve">storefront change requests</w:t>
            </w:r>
            <w:r>
              <w:t xml:space="preserve">; </w:t>
            </w:r>
            <w:r>
              <w:rPr>
                <w:rStyle w:val="code"/>
                <w:rFonts w:ascii="Consolas" w:cs="Consolas" w:eastAsia="Consolas" w:hAnsi="Consolas"/>
              </w:rPr>
              <w:t xml:space="preserve">product and promotion tasks</w:t>
            </w:r>
            <w:r>
              <w:t xml:space="preserve">; </w:t>
            </w:r>
            <w:r>
              <w:rPr>
                <w:rStyle w:val="code"/>
                <w:rFonts w:ascii="Consolas" w:cs="Consolas" w:eastAsia="Consolas" w:hAnsi="Consolas"/>
              </w:rPr>
              <w:t xml:space="preserve">organize Shopify client work</w:t>
            </w:r>
            <w:r>
              <w:t xml:space="preserve">; </w:t>
            </w:r>
            <w:r>
              <w:rPr>
                <w:rStyle w:val="code"/>
                <w:rFonts w:ascii="Consolas" w:cs="Consolas" w:eastAsia="Consolas" w:hAnsi="Consolas"/>
              </w:rPr>
              <w:t xml:space="preserve">turn store requests into tasks</w:t>
            </w:r>
            <w:r>
              <w:t xml:space="preserve">; </w:t>
            </w:r>
            <w:r>
              <w:rPr>
                <w:rStyle w:val="code"/>
                <w:rFonts w:ascii="Consolas" w:cs="Consolas" w:eastAsia="Consolas" w:hAnsi="Consolas"/>
              </w:rPr>
              <w:t xml:space="preserve">Shopify launch updates</w:t>
            </w:r>
          </w:p>
        </w:tc>
      </w:tr>
      <w:tr>
        <w:tc>
          <w:tcPr>
            <w:tcW w:type="auto" w:w="100"/>
            <w:vAlign w:val="center"/>
          </w:tcPr>
          <w:p>
            <w:r>
              <w:rPr>
                <w:rStyle w:val="code"/>
                <w:rFonts w:ascii="Consolas" w:cs="Consolas" w:eastAsia="Consolas" w:hAnsi="Consolas"/>
              </w:rPr>
              <w:t xml:space="preserve">/use-cases/video-editors</w:t>
            </w:r>
          </w:p>
        </w:tc>
        <w:tc>
          <w:tcPr>
            <w:tcW w:type="auto" w:w="100"/>
            <w:vAlign w:val="center"/>
          </w:tcPr>
          <w:p>
            <w:r>
              <w:rPr>
                <w:rStyle w:val="code"/>
                <w:rFonts w:ascii="Consolas" w:cs="Consolas" w:eastAsia="Consolas" w:hAnsi="Consolas"/>
              </w:rPr>
              <w:t xml:space="preserve">video revision tasks</w:t>
            </w:r>
            <w:r>
              <w:t xml:space="preserve">; </w:t>
            </w:r>
            <w:r>
              <w:rPr>
                <w:rStyle w:val="code"/>
                <w:rFonts w:ascii="Consolas" w:cs="Consolas" w:eastAsia="Consolas" w:hAnsi="Consolas"/>
              </w:rPr>
              <w:t xml:space="preserve">timecoded client feedback</w:t>
            </w:r>
            <w:r>
              <w:t xml:space="preserve">; </w:t>
            </w:r>
            <w:r>
              <w:rPr>
                <w:rStyle w:val="code"/>
                <w:rFonts w:ascii="Consolas" w:cs="Consolas" w:eastAsia="Consolas" w:hAnsi="Consolas"/>
              </w:rPr>
              <w:t xml:space="preserve">editing notes and export requests</w:t>
            </w:r>
            <w:r>
              <w:t xml:space="preserve">; </w:t>
            </w:r>
            <w:r>
              <w:rPr>
                <w:rStyle w:val="code"/>
                <w:rFonts w:ascii="Consolas" w:cs="Consolas" w:eastAsia="Consolas" w:hAnsi="Consolas"/>
              </w:rPr>
              <w:t xml:space="preserve">turn video feedback into tasks</w:t>
            </w:r>
            <w:r>
              <w:t xml:space="preserve">; </w:t>
            </w:r>
            <w:r>
              <w:rPr>
                <w:rStyle w:val="code"/>
                <w:rFonts w:ascii="Consolas" w:cs="Consolas" w:eastAsia="Consolas" w:hAnsi="Consolas"/>
              </w:rPr>
              <w:t xml:space="preserve">organize revision rounds</w:t>
            </w:r>
            <w:r>
              <w:t xml:space="preserve">; </w:t>
            </w:r>
            <w:r>
              <w:rPr>
                <w:rStyle w:val="code"/>
                <w:rFonts w:ascii="Consolas" w:cs="Consolas" w:eastAsia="Consolas" w:hAnsi="Consolas"/>
              </w:rPr>
              <w:t xml:space="preserve">client video edit requests</w:t>
            </w:r>
          </w:p>
        </w:tc>
      </w:tr>
    </w:tbl>
    <w:p>
      <w:r>
        <w:t xml:space="preserve">Anchor rules:</w:t>
      </w:r>
    </w:p>
    <w:p>
      <w:pPr>
        <w:pStyle w:val="ListParagraph"/>
        <w:numPr>
          <w:ilvl w:val="0"/>
          <w:numId w:val="1"/>
        </w:numPr>
      </w:pPr>
      <w:r>
        <w:t xml:space="preserve">Use each exact variant sparingly.</w:t>
      </w:r>
    </w:p>
    <w:p>
      <w:pPr>
        <w:pStyle w:val="ListParagraph"/>
        <w:numPr>
          <w:ilvl w:val="0"/>
          <w:numId w:val="1"/>
        </w:numPr>
      </w:pPr>
      <w:r>
        <w:t xml:space="preserve">Prefer sentence-integrated anchors in articles.</w:t>
      </w:r>
    </w:p>
    <w:p>
      <w:pPr>
        <w:pStyle w:val="ListParagraph"/>
        <w:numPr>
          <w:ilvl w:val="0"/>
          <w:numId w:val="1"/>
        </w:numPr>
      </w:pPr>
      <w:r>
        <w:t xml:space="preserve">Prefer role labels in cards and audience sections.</w:t>
      </w:r>
    </w:p>
    <w:p>
      <w:pPr>
        <w:pStyle w:val="ListParagraph"/>
        <w:numPr>
          <w:ilvl w:val="0"/>
          <w:numId w:val="1"/>
        </w:numPr>
      </w:pPr>
      <w:r>
        <w:t xml:space="preserve">Do not turn every mention of a role into a link.</w:t>
      </w:r>
    </w:p>
    <w:p>
      <w:pPr>
        <w:pStyle w:val="ListParagraph"/>
        <w:numPr>
          <w:ilvl w:val="0"/>
          <w:numId w:val="1"/>
        </w:numPr>
      </w:pPr>
      <w:r>
        <w:t xml:space="preserve">Keep anchors truthful to the target page's actual content.</w:t>
      </w:r>
    </w:p>
    <w:p>
      <w:pPr>
        <w:pStyle w:val="Heading2"/>
      </w:pPr>
      <w:bookmarkStart w:name="43-9-milestone-3-implementation-plan" w:id="1"/>
      <w:r>
        <w:t xml:space="preserve">43.9 Milestone 3 Implementation Plan</w:t>
      </w:r>
      <w:bookmarkEnd w:id="1"/>
    </w:p>
    <w:p>
      <w:r>
        <w:rPr>
          <w:b/>
          <w:bCs/>
        </w:rPr>
        <w:t xml:space="preserve">A. Internal linking changes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Source</w:t>
            </w:r>
          </w:p>
        </w:tc>
        <w:tc>
          <w:tcPr>
            <w:tcW w:type="auto" w:w="100"/>
            <w:shd w:fill="b79c2f" w:val="solid"/>
            <w:vAlign w:val="center"/>
          </w:tcPr>
          <w:p>
            <w:pPr>
              <w:jc w:val="center"/>
            </w:pPr>
            <w:r>
              <w:rPr>
                <w:b/>
                <w:bCs/>
              </w:rPr>
              <w:t xml:space="preserve">Target</w:t>
            </w:r>
          </w:p>
        </w:tc>
        <w:tc>
          <w:tcPr>
            <w:tcW w:type="auto" w:w="100"/>
            <w:shd w:fill="b79c2f" w:val="solid"/>
            <w:vAlign w:val="center"/>
          </w:tcPr>
          <w:p>
            <w:pPr>
              <w:jc w:val="center"/>
            </w:pPr>
            <w:r>
              <w:rPr>
                <w:b/>
                <w:bCs/>
              </w:rPr>
              <w:t xml:space="preserve">Section/component</w:t>
            </w:r>
          </w:p>
        </w:tc>
        <w:tc>
          <w:tcPr>
            <w:tcW w:type="auto" w:w="100"/>
            <w:shd w:fill="b79c2f" w:val="solid"/>
            <w:vAlign w:val="center"/>
          </w:tcPr>
          <w:p>
            <w:pPr>
              <w:jc w:val="center"/>
            </w:pPr>
            <w:r>
              <w:rPr>
                <w:b/>
                <w:bCs/>
              </w:rPr>
              <w:t xml:space="preserve">Link intent</w:t>
            </w:r>
          </w:p>
        </w:tc>
        <w:tc>
          <w:tcPr>
            <w:tcW w:type="auto" w:w="100"/>
            <w:shd w:fill="b79c2f" w:val="solid"/>
            <w:vAlign w:val="center"/>
          </w:tcPr>
          <w:p>
            <w:pPr>
              <w:jc w:val="center"/>
            </w:pPr>
            <w:r>
              <w:rPr>
                <w:b/>
                <w:bCs/>
              </w:rPr>
              <w:t xml:space="preserve">Suggested anchor</w:t>
            </w:r>
          </w:p>
        </w:tc>
        <w:tc>
          <w:tcPr>
            <w:tcW w:type="auto" w:w="100"/>
            <w:shd w:fill="b79c2f" w:val="solid"/>
            <w:vAlign w:val="center"/>
          </w:tcPr>
          <w:p>
            <w:pPr>
              <w:jc w:val="center"/>
            </w:pPr>
            <w:r>
              <w:rPr>
                <w:b/>
                <w:bCs/>
              </w:rPr>
              <w:t xml:space="preserve">Copy change</w:t>
            </w:r>
          </w:p>
        </w:tc>
        <w:tc>
          <w:tcPr>
            <w:tcW w:type="auto" w:w="100"/>
            <w:shd w:fill="b79c2f" w:val="solid"/>
            <w:vAlign w:val="center"/>
          </w:tcPr>
          <w:p>
            <w:pPr>
              <w:jc w:val="center"/>
            </w:pPr>
            <w:r>
              <w:rPr>
                <w:b/>
                <w:bCs/>
              </w:rPr>
              <w:t xml:space="preserve">New component</w:t>
            </w:r>
          </w:p>
        </w:tc>
        <w:tc>
          <w:tcPr>
            <w:tcW w:type="auto" w:w="100"/>
            <w:shd w:fill="b79c2f" w:val="solid"/>
            <w:vAlign w:val="center"/>
          </w:tcPr>
          <w:p>
            <w:pPr>
              <w:jc w:val="center"/>
            </w:pPr>
            <w:r>
              <w:rPr>
                <w:b/>
                <w:bCs/>
              </w:rPr>
              <w:t xml:space="preserve">Benefit</w:t>
            </w:r>
          </w:p>
        </w:tc>
        <w:tc>
          <w:tcPr>
            <w:tcW w:type="auto" w:w="100"/>
            <w:shd w:fill="b79c2f" w:val="solid"/>
            <w:vAlign w:val="center"/>
          </w:tcPr>
          <w:p>
            <w:pPr>
              <w:jc w:val="center"/>
            </w:pPr>
            <w:r>
              <w:rPr>
                <w:b/>
                <w:bCs/>
              </w:rPr>
              <w:t xml:space="preserve">Risk</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freelance developers, SEO freelancers, Shopify freelancers</w:t>
            </w:r>
          </w:p>
        </w:tc>
        <w:tc>
          <w:tcPr>
            <w:tcW w:type="auto" w:w="100"/>
            <w:vAlign w:val="center"/>
          </w:tcPr>
          <w:p>
            <w:r>
              <w:t xml:space="preserve">Existing use-case/audience link list</w:t>
            </w:r>
          </w:p>
        </w:tc>
        <w:tc>
          <w:tcPr>
            <w:tcW w:type="auto" w:w="100"/>
            <w:vAlign w:val="center"/>
          </w:tcPr>
          <w:p>
            <w:r>
              <w:t xml:space="preserve">Help freelancer readers choose a specialty workflow</w:t>
            </w:r>
          </w:p>
        </w:tc>
        <w:tc>
          <w:tcPr>
            <w:tcW w:type="auto" w:w="100"/>
            <w:vAlign w:val="center"/>
          </w:tcPr>
          <w:p>
            <w:r>
              <w:t xml:space="preserve">role labels plus short descriptions</w:t>
            </w:r>
          </w:p>
        </w:tc>
        <w:tc>
          <w:tcPr>
            <w:tcW w:type="auto" w:w="100"/>
            <w:vAlign w:val="center"/>
          </w:tcPr>
          <w:p>
            <w:r>
              <w:t xml:space="preserve">Yes, add 2-3 role cards or rotate the list carefully</w:t>
            </w:r>
          </w:p>
        </w:tc>
        <w:tc>
          <w:tcPr>
            <w:tcW w:type="auto" w:w="100"/>
            <w:vAlign w:val="center"/>
          </w:tcPr>
          <w:p>
            <w:r>
              <w:t xml:space="preserve">No</w:t>
            </w:r>
          </w:p>
        </w:tc>
        <w:tc>
          <w:tcPr>
            <w:tcW w:type="auto" w:w="100"/>
            <w:vAlign w:val="center"/>
          </w:tcPr>
          <w:p>
            <w:r>
              <w:t xml:space="preserve">Strong authority from a core commercial page</w:t>
            </w:r>
          </w:p>
        </w:tc>
        <w:tc>
          <w:tcPr>
            <w:tcW w:type="auto" w:w="100"/>
            <w:vAlign w:val="center"/>
          </w:tcPr>
          <w:p>
            <w:r>
              <w:t xml:space="preserve">Low/medium: avoid overloading the section.</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t xml:space="preserve">video editors, freelance developers, SEO freelancers, Shopify freelancers</w:t>
            </w:r>
          </w:p>
        </w:tc>
        <w:tc>
          <w:tcPr>
            <w:tcW w:type="auto" w:w="100"/>
            <w:vAlign w:val="center"/>
          </w:tcPr>
          <w:p>
            <w:r>
              <w:t xml:space="preserve">Audience section or related links</w:t>
            </w:r>
          </w:p>
        </w:tc>
        <w:tc>
          <w:tcPr>
            <w:tcW w:type="auto" w:w="100"/>
            <w:vAlign w:val="center"/>
          </w:tcPr>
          <w:p>
            <w:r>
              <w:t xml:space="preserve">Show where follow-up client feedback creates role-specific tasks</w:t>
            </w:r>
          </w:p>
        </w:tc>
        <w:tc>
          <w:tcPr>
            <w:tcW w:type="auto" w:w="100"/>
            <w:vAlign w:val="center"/>
          </w:tcPr>
          <w:p>
            <w:r>
              <w:t xml:space="preserve">natural role/task anchors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Strong contextual link from a feature page</w:t>
            </w:r>
          </w:p>
        </w:tc>
        <w:tc>
          <w:tcPr>
            <w:tcW w:type="auto" w:w="100"/>
            <w:vAlign w:val="center"/>
          </w:tcPr>
          <w:p>
            <w:r>
              <w:t xml:space="preserve">Medium: choose only the most relevant targets if the section gets crowded.</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SEO freelancers, freelance developers, Shopify freelancers</w:t>
            </w:r>
          </w:p>
        </w:tc>
        <w:tc>
          <w:tcPr>
            <w:tcW w:type="auto" w:w="100"/>
            <w:vAlign w:val="center"/>
          </w:tcPr>
          <w:p>
            <w:r>
              <w:t xml:space="preserve">Audience section or related links</w:t>
            </w:r>
          </w:p>
        </w:tc>
        <w:tc>
          <w:tcPr>
            <w:tcW w:type="auto" w:w="100"/>
            <w:vAlign w:val="center"/>
          </w:tcPr>
          <w:p>
            <w:r>
              <w:t xml:space="preserve">Connect email-based briefs to specialty use cases</w:t>
            </w:r>
          </w:p>
        </w:tc>
        <w:tc>
          <w:tcPr>
            <w:tcW w:type="auto" w:w="100"/>
            <w:vAlign w:val="center"/>
          </w:tcPr>
          <w:p>
            <w:r>
              <w:rPr>
                <w:rStyle w:val="code"/>
                <w:rFonts w:ascii="Consolas" w:cs="Consolas" w:eastAsia="Consolas" w:hAnsi="Consolas"/>
              </w:rPr>
              <w:t xml:space="preserve">client SEO changes</w:t>
            </w:r>
            <w:r>
              <w:t xml:space="preserve">, </w:t>
            </w:r>
            <w:r>
              <w:rPr>
                <w:rStyle w:val="code"/>
                <w:rFonts w:ascii="Consolas" w:cs="Consolas" w:eastAsia="Consolas" w:hAnsi="Consolas"/>
              </w:rPr>
              <w:t xml:space="preserve">development change requests</w:t>
            </w:r>
            <w:r>
              <w:t xml:space="preserve">, </w:t>
            </w:r>
            <w:r>
              <w:rPr>
                <w:rStyle w:val="code"/>
                <w:rFonts w:ascii="Consolas" w:cs="Consolas" w:eastAsia="Consolas" w:hAnsi="Consolas"/>
              </w:rPr>
              <w:t xml:space="preserve">Shopify store update requests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Supports three weak pages from a high-intent feature page</w:t>
            </w:r>
          </w:p>
        </w:tc>
        <w:tc>
          <w:tcPr>
            <w:tcW w:type="auto" w:w="100"/>
            <w:vAlign w:val="center"/>
          </w:tcPr>
          <w:p>
            <w:r>
              <w:t xml:space="preserve">Low.</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/features/screenshot-to-tasks</w:t>
            </w:r>
          </w:p>
        </w:tc>
        <w:tc>
          <w:tcPr>
            <w:tcW w:type="auto" w:w="100"/>
            <w:vAlign w:val="center"/>
          </w:tcPr>
          <w:p>
            <w:r>
              <w:t xml:space="preserve">freelance developers, Shopify freelancers, video editors</w:t>
            </w:r>
          </w:p>
        </w:tc>
        <w:tc>
          <w:tcPr>
            <w:tcW w:type="auto" w:w="100"/>
            <w:vAlign w:val="center"/>
          </w:tcPr>
          <w:p>
            <w:r>
              <w:t xml:space="preserve">Audience section or related links</w:t>
            </w:r>
          </w:p>
        </w:tc>
        <w:tc>
          <w:tcPr>
            <w:tcW w:type="auto" w:w="100"/>
            <w:vAlign w:val="center"/>
          </w:tcPr>
          <w:p>
            <w:r>
              <w:t xml:space="preserve">Connect screenshot-based requests to visual/debug/store/editing tasks</w:t>
            </w:r>
          </w:p>
        </w:tc>
        <w:tc>
          <w:tcPr>
            <w:tcW w:type="auto" w:w="100"/>
            <w:vAlign w:val="center"/>
          </w:tcPr>
          <w:p>
            <w:r>
              <w:t xml:space="preserve">varied screenshot/request anchors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Relevant topical authority</w:t>
            </w:r>
          </w:p>
        </w:tc>
        <w:tc>
          <w:tcPr>
            <w:tcW w:type="auto" w:w="100"/>
            <w:vAlign w:val="center"/>
          </w:tcPr>
          <w:p>
            <w:r>
              <w:t xml:space="preserve">Low.</w:t>
            </w:r>
          </w:p>
        </w:tc>
      </w:tr>
      <w:tr>
        <w:tc>
          <w:tcPr>
            <w:tcW w:type="auto" w:w="100"/>
            <w:vAlign w:val="center"/>
          </w:tcPr>
          <w:p>
            <w:r>
              <w:t xml:space="preserve">P1</w:t>
            </w:r>
          </w:p>
        </w:tc>
        <w:tc>
          <w:tcPr>
            <w:tcW w:type="auto" w:w="100"/>
            <w:vAlign w:val="center"/>
          </w:tcPr>
          <w:p>
            <w:r>
              <w:t xml:space="preserve">Freelancer resource articles</w:t>
            </w:r>
          </w:p>
        </w:tc>
        <w:tc>
          <w:tcPr>
            <w:tcW w:type="auto" w:w="100"/>
            <w:vAlign w:val="center"/>
          </w:tcPr>
          <w:p>
            <w:r>
              <w:t xml:space="preserve">freelance developers, SEO freelancers, Shopify freelancers, video editors where relevant</w:t>
            </w:r>
          </w:p>
        </w:tc>
        <w:tc>
          <w:tcPr>
            <w:tcW w:type="auto" w:w="100"/>
            <w:vAlign w:val="center"/>
          </w:tcPr>
          <w:p>
            <w:r>
              <w:t xml:space="preserve">Existing related/next-step sections</w:t>
            </w:r>
          </w:p>
        </w:tc>
        <w:tc>
          <w:tcPr>
            <w:tcW w:type="auto" w:w="100"/>
            <w:vAlign w:val="center"/>
          </w:tcPr>
          <w:p>
            <w:r>
              <w:t xml:space="preserve">Let informational readers choose role-specific examples</w:t>
            </w:r>
          </w:p>
        </w:tc>
        <w:tc>
          <w:tcPr>
            <w:tcW w:type="auto" w:w="100"/>
            <w:vAlign w:val="center"/>
          </w:tcPr>
          <w:p>
            <w:r>
              <w:t xml:space="preserve">sentence-integrated anchors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Strengthens resources-to-use-cases path</w:t>
            </w:r>
          </w:p>
        </w:tc>
        <w:tc>
          <w:tcPr>
            <w:tcW w:type="auto" w:w="100"/>
            <w:vAlign w:val="center"/>
          </w:tcPr>
          <w:p>
            <w:r>
              <w:t xml:space="preserve">Low.</w:t>
            </w:r>
          </w:p>
        </w:tc>
      </w:tr>
      <w:tr>
        <w:tc>
          <w:tcPr>
            <w:tcW w:type="auto" w:w="100"/>
            <w:vAlign w:val="center"/>
          </w:tcPr>
          <w:p>
            <w:r>
              <w:t xml:space="preserve">P1</w:t>
            </w:r>
          </w:p>
        </w:tc>
        <w:tc>
          <w:tcPr>
            <w:tcW w:type="auto" w:w="100"/>
            <w:vAlign w:val="center"/>
          </w:tcPr>
          <w:p>
            <w:r>
              <w:t xml:space="preserve">Strong sibling use-case pages</w:t>
            </w:r>
          </w:p>
        </w:tc>
        <w:tc>
          <w:tcPr>
            <w:tcW w:type="auto" w:w="100"/>
            <w:vAlign w:val="center"/>
          </w:tcPr>
          <w:p>
            <w:r>
              <w:t xml:space="preserve">weak pages</w:t>
            </w:r>
          </w:p>
        </w:tc>
        <w:tc>
          <w:tcPr>
            <w:tcW w:type="auto" w:w="100"/>
            <w:vAlign w:val="center"/>
          </w:tcPr>
          <w:p>
            <w:r>
              <w:rPr>
                <w:rStyle w:val="code"/>
                <w:rFonts w:ascii="Consolas" w:cs="Consolas" w:eastAsia="Consolas" w:hAnsi="Consolas"/>
              </w:rPr>
              <w:t xml:space="preserve">relatedSlugs</w:t>
            </w:r>
            <w:r>
              <w:t xml:space="preserve"> and </w:t>
            </w:r>
            <w:r>
              <w:rPr>
                <w:rStyle w:val="code"/>
                <w:rFonts w:ascii="Consolas" w:cs="Consolas" w:eastAsia="Consolas" w:hAnsi="Consolas"/>
              </w:rPr>
              <w:t xml:space="preserve">relatedLinks</w:t>
            </w:r>
            <w:r>
              <w:t xml:space="preserve"> data</w:t>
            </w:r>
          </w:p>
        </w:tc>
        <w:tc>
          <w:tcPr>
            <w:tcW w:type="auto" w:w="100"/>
            <w:vAlign w:val="center"/>
          </w:tcPr>
          <w:p>
            <w:r>
              <w:t xml:space="preserve">Improve cluster cross-linking where workflow overlap is real</w:t>
            </w:r>
          </w:p>
        </w:tc>
        <w:tc>
          <w:tcPr>
            <w:tcW w:type="auto" w:w="100"/>
            <w:vAlign w:val="center"/>
          </w:tcPr>
          <w:p>
            <w:r>
              <w:t xml:space="preserve">role labels and adjacent-work anchors</w:t>
            </w:r>
          </w:p>
        </w:tc>
        <w:tc>
          <w:tcPr>
            <w:tcW w:type="auto" w:w="100"/>
            <w:vAlign w:val="center"/>
          </w:tcPr>
          <w:p>
            <w:r>
              <w:t xml:space="preserve">Possibly</w:t>
            </w:r>
          </w:p>
        </w:tc>
        <w:tc>
          <w:tcPr>
            <w:tcW w:type="auto" w:w="100"/>
            <w:vAlign w:val="center"/>
          </w:tcPr>
          <w:p>
            <w:r>
              <w:t xml:space="preserve">No</w:t>
            </w:r>
          </w:p>
        </w:tc>
        <w:tc>
          <w:tcPr>
            <w:tcW w:type="auto" w:w="100"/>
            <w:vAlign w:val="center"/>
          </w:tcPr>
          <w:p>
            <w:r>
              <w:t xml:space="preserve">Closes near-orphan patterns inside clusters</w:t>
            </w:r>
          </w:p>
        </w:tc>
        <w:tc>
          <w:tcPr>
            <w:tcW w:type="auto" w:w="100"/>
            <w:vAlign w:val="center"/>
          </w:tcPr>
          <w:p>
            <w:r>
              <w:t xml:space="preserve">Medium: avoid circular link stuffing.</w:t>
            </w:r>
          </w:p>
        </w:tc>
      </w:tr>
      <w:tr>
        <w:tc>
          <w:tcPr>
            <w:tcW w:type="auto" w:w="100"/>
            <w:vAlign w:val="center"/>
          </w:tcPr>
          <w:p>
            <w:r>
              <w:t xml:space="preserve">P2</w:t>
            </w:r>
          </w:p>
        </w:tc>
        <w:tc>
          <w:tcPr>
            <w:tcW w:type="auto" w:w="100"/>
            <w:vAlign w:val="center"/>
          </w:tcPr>
          <w:p>
            <w:r>
              <w:t xml:space="preserve">Homepage </w:t>
            </w:r>
            <w:r>
              <w:rPr>
                <w:rStyle w:val="code"/>
                <w:rFonts w:ascii="Consolas" w:cs="Consolas" w:eastAsia="Consolas" w:hAnsi="Consolas"/>
              </w:rPr>
              <w:t xml:space="preserve">HomepageUseCasesSection</w:t>
            </w:r>
          </w:p>
        </w:tc>
        <w:tc>
          <w:tcPr>
            <w:tcW w:type="auto" w:w="100"/>
            <w:vAlign w:val="center"/>
          </w:tcPr>
          <w:p>
            <w:r>
              <w:t xml:space="preserve">one or two currently excluded weak pages</w:t>
            </w:r>
          </w:p>
        </w:tc>
        <w:tc>
          <w:tcPr>
            <w:tcW w:type="auto" w:w="100"/>
            <w:vAlign w:val="center"/>
          </w:tcPr>
          <w:p>
            <w:r>
              <w:t xml:space="preserve">selected use-case list</w:t>
            </w:r>
          </w:p>
        </w:tc>
        <w:tc>
          <w:tcPr>
            <w:tcW w:type="auto" w:w="100"/>
            <w:vAlign w:val="center"/>
          </w:tcPr>
          <w:p>
            <w:r>
              <w:t xml:space="preserve">Surface a broader role set from homepage</w:t>
            </w:r>
          </w:p>
        </w:tc>
        <w:tc>
          <w:tcPr>
            <w:tcW w:type="auto" w:w="100"/>
            <w:vAlign w:val="center"/>
          </w:tcPr>
          <w:p>
            <w:r>
              <w:t xml:space="preserve">role labels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High authority, but homepage UX sensitive</w:t>
            </w:r>
          </w:p>
        </w:tc>
        <w:tc>
          <w:tcPr>
            <w:tcW w:type="auto" w:w="100"/>
            <w:vAlign w:val="center"/>
          </w:tcPr>
          <w:p>
            <w:r>
              <w:t xml:space="preserve">Medium; may be deferred if six-card layout is intentionally curated.</w:t>
            </w:r>
          </w:p>
        </w:tc>
      </w:tr>
    </w:tbl>
    <w:p>
      <w:r>
        <w:rPr>
          <w:b/>
          <w:bCs/>
        </w:rPr>
        <w:t xml:space="preserve">B. Small content improvements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Change</w:t>
            </w:r>
          </w:p>
        </w:tc>
        <w:tc>
          <w:tcPr>
            <w:tcW w:type="auto" w:w="100"/>
            <w:shd w:fill="b79c2f" w:val="solid"/>
            <w:vAlign w:val="center"/>
          </w:tcPr>
          <w:p>
            <w:pPr>
              <w:jc w:val="center"/>
            </w:pPr>
            <w:r>
              <w:rPr>
                <w:b/>
                <w:bCs/>
              </w:rPr>
              <w:t xml:space="preserve">Intent</w:t>
            </w:r>
          </w:p>
        </w:tc>
        <w:tc>
          <w:tcPr>
            <w:tcW w:type="auto" w:w="100"/>
            <w:shd w:fill="b79c2f" w:val="solid"/>
            <w:vAlign w:val="center"/>
          </w:tcPr>
          <w:p>
            <w:pPr>
              <w:jc w:val="center"/>
            </w:pPr>
            <w:r>
              <w:rPr>
                <w:b/>
                <w:bCs/>
              </w:rPr>
              <w:t xml:space="preserve">New component needed</w:t>
            </w:r>
          </w:p>
        </w:tc>
        <w:tc>
          <w:tcPr>
            <w:tcW w:type="auto" w:w="100"/>
            <w:shd w:fill="b79c2f" w:val="solid"/>
            <w:vAlign w:val="center"/>
          </w:tcPr>
          <w:p>
            <w:pPr>
              <w:jc w:val="center"/>
            </w:pPr>
            <w:r>
              <w:rPr>
                <w:b/>
                <w:bCs/>
              </w:rPr>
              <w:t xml:space="preserve">Benefit</w:t>
            </w:r>
          </w:p>
        </w:tc>
        <w:tc>
          <w:tcPr>
            <w:tcW w:type="auto" w:w="100"/>
            <w:shd w:fill="b79c2f" w:val="solid"/>
            <w:vAlign w:val="center"/>
          </w:tcPr>
          <w:p>
            <w:pPr>
              <w:jc w:val="center"/>
            </w:pPr>
            <w:r>
              <w:rPr>
                <w:b/>
                <w:bCs/>
              </w:rPr>
              <w:t xml:space="preserve">Risk</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t xml:space="preserve">Add a specific transformation example for URLs/title tags/meta/internal links/redirects and missing-decision outputs.</w:t>
            </w:r>
          </w:p>
        </w:tc>
        <w:tc>
          <w:tcPr>
            <w:tcW w:type="auto" w:w="100"/>
            <w:vAlign w:val="center"/>
          </w:tcPr>
          <w:p>
            <w:r>
              <w:t xml:space="preserve">Prove the page is not a generic freelancer template.</w:t>
            </w:r>
          </w:p>
        </w:tc>
        <w:tc>
          <w:tcPr>
            <w:tcW w:type="auto" w:w="100"/>
            <w:vAlign w:val="center"/>
          </w:tcPr>
          <w:p>
            <w:r>
              <w:t xml:space="preserve">No, existing </w:t>
            </w:r>
            <w:r>
              <w:rPr>
                <w:rStyle w:val="code"/>
                <w:rFonts w:ascii="Consolas" w:cs="Consolas" w:eastAsia="Consolas" w:hAnsi="Consolas"/>
              </w:rPr>
              <w:t xml:space="preserve">transformation</w:t>
            </w:r>
            <w:r>
              <w:t xml:space="preserve"> field supports it.</w:t>
            </w:r>
          </w:p>
        </w:tc>
        <w:tc>
          <w:tcPr>
            <w:tcW w:type="auto" w:w="100"/>
            <w:vAlign w:val="center"/>
          </w:tcPr>
          <w:p>
            <w:r>
              <w:t xml:space="preserve">Highest content-depth lift.</w:t>
            </w:r>
          </w:p>
        </w:tc>
        <w:tc>
          <w:tcPr>
            <w:tcW w:type="auto" w:w="100"/>
            <w:vAlign w:val="center"/>
          </w:tcPr>
          <w:p>
            <w:r>
              <w:t xml:space="preserve">Low.</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t xml:space="preserve">Add a development-specific transformation or signature board for bug reports, feature requests, reproduction notes, browser/device details, and acceptance requirements.</w:t>
            </w:r>
          </w:p>
        </w:tc>
        <w:tc>
          <w:tcPr>
            <w:tcW w:type="auto" w:w="100"/>
            <w:vAlign w:val="center"/>
          </w:tcPr>
          <w:p>
            <w:r>
              <w:t xml:space="preserve">Differentiate from web designers and project managers.</w:t>
            </w:r>
          </w:p>
        </w:tc>
        <w:tc>
          <w:tcPr>
            <w:tcW w:type="auto" w:w="100"/>
            <w:vAlign w:val="center"/>
          </w:tcPr>
          <w:p>
            <w:r>
              <w:t xml:space="preserve">No.</w:t>
            </w:r>
          </w:p>
        </w:tc>
        <w:tc>
          <w:tcPr>
            <w:tcW w:type="auto" w:w="100"/>
            <w:vAlign w:val="center"/>
          </w:tcPr>
          <w:p>
            <w:r>
              <w:t xml:space="preserve">Strong uniqueness and usefulness lift.</w:t>
            </w:r>
          </w:p>
        </w:tc>
        <w:tc>
          <w:tcPr>
            <w:tcW w:type="auto" w:w="100"/>
            <w:vAlign w:val="center"/>
          </w:tcPr>
          <w:p>
            <w:r>
              <w:t xml:space="preserve">Low.</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t xml:space="preserve">Add a Shopify storefront/product/promotion transformation or checklist module.</w:t>
            </w:r>
          </w:p>
        </w:tc>
        <w:tc>
          <w:tcPr>
            <w:tcW w:type="auto" w:w="100"/>
            <w:vAlign w:val="center"/>
          </w:tcPr>
          <w:p>
            <w:r>
              <w:t xml:space="preserve">Clarify store-specific commercial value.</w:t>
            </w:r>
          </w:p>
        </w:tc>
        <w:tc>
          <w:tcPr>
            <w:tcW w:type="auto" w:w="100"/>
            <w:vAlign w:val="center"/>
          </w:tcPr>
          <w:p>
            <w:r>
              <w:t xml:space="preserve">No.</w:t>
            </w:r>
          </w:p>
        </w:tc>
        <w:tc>
          <w:tcPr>
            <w:tcW w:type="auto" w:w="100"/>
            <w:vAlign w:val="center"/>
          </w:tcPr>
          <w:p>
            <w:r>
              <w:t xml:space="preserve">Good uniqueness lift.</w:t>
            </w:r>
          </w:p>
        </w:tc>
        <w:tc>
          <w:tcPr>
            <w:tcW w:type="auto" w:w="100"/>
            <w:vAlign w:val="center"/>
          </w:tcPr>
          <w:p>
            <w:r>
              <w:t xml:space="preserve">Low.</w:t>
            </w:r>
          </w:p>
        </w:tc>
      </w:tr>
      <w:tr>
        <w:tc>
          <w:tcPr>
            <w:tcW w:type="auto" w:w="100"/>
            <w:vAlign w:val="center"/>
          </w:tcPr>
          <w:p>
            <w:r>
              <w:t xml:space="preserve">P1</w:t>
            </w:r>
          </w:p>
        </w:tc>
        <w:tc>
          <w:tcPr>
            <w:tcW w:type="auto" w:w="100"/>
            <w:vAlign w:val="center"/>
          </w:tcPr>
          <w:p>
            <w:r>
              <w:t xml:space="preserve">Weak pages</w:t>
            </w:r>
          </w:p>
        </w:tc>
        <w:tc>
          <w:tcPr>
            <w:tcW w:type="auto" w:w="100"/>
            <w:vAlign w:val="center"/>
          </w:tcPr>
          <w:p>
            <w:r>
              <w:t xml:space="preserve">Add </w:t>
            </w:r>
            <w:r>
              <w:rPr>
                <w:rStyle w:val="code"/>
                <w:rFonts w:ascii="Consolas" w:cs="Consolas" w:eastAsia="Consolas" w:hAnsi="Consolas"/>
              </w:rPr>
              <w:t xml:space="preserve">relatedLinks</w:t>
            </w:r>
            <w:r>
              <w:t xml:space="preserve"> to relevant feature/resource/solution pages.</w:t>
            </w:r>
          </w:p>
        </w:tc>
        <w:tc>
          <w:tcPr>
            <w:tcW w:type="auto" w:w="100"/>
            <w:vAlign w:val="center"/>
          </w:tcPr>
          <w:p>
            <w:r>
              <w:t xml:space="preserve">Create outbound topical context and reciprocal usefulness.</w:t>
            </w:r>
          </w:p>
        </w:tc>
        <w:tc>
          <w:tcPr>
            <w:tcW w:type="auto" w:w="100"/>
            <w:vAlign w:val="center"/>
          </w:tcPr>
          <w:p>
            <w:r>
              <w:t xml:space="preserve">No.</w:t>
            </w:r>
          </w:p>
        </w:tc>
        <w:tc>
          <w:tcPr>
            <w:tcW w:type="auto" w:w="100"/>
            <w:vAlign w:val="center"/>
          </w:tcPr>
          <w:p>
            <w:r>
              <w:t xml:space="preserve">Better user paths and content support.</w:t>
            </w:r>
          </w:p>
        </w:tc>
        <w:tc>
          <w:tcPr>
            <w:tcW w:type="auto" w:w="100"/>
            <w:vAlign w:val="center"/>
          </w:tcPr>
          <w:p>
            <w:r>
              <w:t xml:space="preserve">Low.</w:t>
            </w:r>
          </w:p>
        </w:tc>
      </w:tr>
      <w:tr>
        <w:tc>
          <w:tcPr>
            <w:tcW w:type="auto" w:w="100"/>
            <w:vAlign w:val="center"/>
          </w:tcPr>
          <w:p>
            <w:r>
              <w:t xml:space="preserve">P2</w:t>
            </w:r>
          </w:p>
        </w:tc>
        <w:tc>
          <w:tcPr>
            <w:tcW w:type="auto" w:w="100"/>
            <w:vAlign w:val="center"/>
          </w:tcPr>
          <w:p>
            <w:r>
              <w:rPr>
                <w:rStyle w:val="code"/>
                <w:rFonts w:ascii="Consolas" w:cs="Consolas" w:eastAsia="Consolas" w:hAnsi="Consolas"/>
              </w:rPr>
              <w:t xml:space="preserve">/use-cases/video-editors</w:t>
            </w:r>
          </w:p>
        </w:tc>
        <w:tc>
          <w:tcPr>
            <w:tcW w:type="auto" w:w="100"/>
            <w:vAlign w:val="center"/>
          </w:tcPr>
          <w:p>
            <w:r>
              <w:t xml:space="preserve">No content rewrite required; consider one additional inbound link only.</w:t>
            </w:r>
          </w:p>
        </w:tc>
        <w:tc>
          <w:tcPr>
            <w:tcW w:type="auto" w:w="100"/>
            <w:vAlign w:val="center"/>
          </w:tcPr>
          <w:p>
            <w:r>
              <w:t xml:space="preserve">Preserve already-good differentiation.</w:t>
            </w:r>
          </w:p>
        </w:tc>
        <w:tc>
          <w:tcPr>
            <w:tcW w:type="auto" w:w="100"/>
            <w:vAlign w:val="center"/>
          </w:tcPr>
          <w:p>
            <w:r>
              <w:t xml:space="preserve">No.</w:t>
            </w:r>
          </w:p>
        </w:tc>
        <w:tc>
          <w:tcPr>
            <w:tcW w:type="auto" w:w="100"/>
            <w:vAlign w:val="center"/>
          </w:tcPr>
          <w:p>
            <w:r>
              <w:t xml:space="preserve">Avoid unnecessary churn.</w:t>
            </w:r>
          </w:p>
        </w:tc>
        <w:tc>
          <w:tcPr>
            <w:tcW w:type="auto" w:w="100"/>
            <w:vAlign w:val="center"/>
          </w:tcPr>
          <w:p>
            <w:r>
              <w:t xml:space="preserve">Low.</w:t>
            </w:r>
          </w:p>
        </w:tc>
      </w:tr>
    </w:tbl>
    <w:p>
      <w:r>
        <w:rPr>
          <w:b/>
          <w:bCs/>
        </w:rPr>
        <w:t xml:space="preserve">C. Structural / hub changes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Area</w:t>
            </w:r>
          </w:p>
        </w:tc>
        <w:tc>
          <w:tcPr>
            <w:tcW w:type="auto" w:w="100"/>
            <w:shd w:fill="b79c2f" w:val="solid"/>
            <w:vAlign w:val="center"/>
          </w:tcPr>
          <w:p>
            <w:pPr>
              <w:jc w:val="center"/>
            </w:pPr>
            <w:r>
              <w:rPr>
                <w:b/>
                <w:bCs/>
              </w:rPr>
              <w:t xml:space="preserve">Change</w:t>
            </w:r>
          </w:p>
        </w:tc>
        <w:tc>
          <w:tcPr>
            <w:tcW w:type="auto" w:w="100"/>
            <w:shd w:fill="b79c2f" w:val="solid"/>
            <w:vAlign w:val="center"/>
          </w:tcPr>
          <w:p>
            <w:pPr>
              <w:jc w:val="center"/>
            </w:pPr>
            <w:r>
              <w:rPr>
                <w:b/>
                <w:bCs/>
              </w:rPr>
              <w:t xml:space="preserve">Benefit</w:t>
            </w:r>
          </w:p>
        </w:tc>
        <w:tc>
          <w:tcPr>
            <w:tcW w:type="auto" w:w="100"/>
            <w:shd w:fill="b79c2f" w:val="solid"/>
            <w:vAlign w:val="center"/>
          </w:tcPr>
          <w:p>
            <w:pPr>
              <w:jc w:val="center"/>
            </w:pPr>
            <w:r>
              <w:rPr>
                <w:b/>
                <w:bCs/>
              </w:rPr>
              <w:t xml:space="preserve">Risk</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/use-cases</w:t>
            </w:r>
            <w:r>
              <w:t xml:space="preserve"> hub</w:t>
            </w:r>
          </w:p>
        </w:tc>
        <w:tc>
          <w:tcPr>
            <w:tcW w:type="auto" w:w="100"/>
            <w:vAlign w:val="center"/>
          </w:tcPr>
          <w:p>
            <w:r>
              <w:t xml:space="preserve">Add light cluster introductions or "best for" cues under the existing category groups.</w:t>
            </w:r>
          </w:p>
        </w:tc>
        <w:tc>
          <w:tcPr>
            <w:tcW w:type="auto" w:w="100"/>
            <w:vAlign w:val="center"/>
          </w:tcPr>
          <w:p>
            <w:r>
              <w:t xml:space="preserve">Makes hub more editorial and useful without creating new pages.</w:t>
            </w:r>
          </w:p>
        </w:tc>
        <w:tc>
          <w:tcPr>
            <w:tcW w:type="auto" w:w="100"/>
            <w:vAlign w:val="center"/>
          </w:tcPr>
          <w:p>
            <w:r>
              <w:t xml:space="preserve">Low/medium; keep concise.</w:t>
            </w:r>
          </w:p>
        </w:tc>
      </w:tr>
      <w:tr>
        <w:tc>
          <w:tcPr>
            <w:tcW w:type="auto" w:w="100"/>
            <w:vAlign w:val="center"/>
          </w:tcPr>
          <w:p>
            <w:r>
              <w:t xml:space="preserve">P1</w:t>
            </w:r>
          </w:p>
        </w:tc>
        <w:tc>
          <w:tcPr>
            <w:tcW w:type="auto" w:w="100"/>
            <w:vAlign w:val="center"/>
          </w:tcPr>
          <w:p>
            <w:r>
              <w:t xml:space="preserve">Related-use-case data</w:t>
            </w:r>
          </w:p>
        </w:tc>
        <w:tc>
          <w:tcPr>
            <w:tcW w:type="auto" w:w="100"/>
            <w:vAlign w:val="center"/>
          </w:tcPr>
          <w:p>
            <w:r>
              <w:t xml:space="preserve">Normalize cross-links inside Website &amp; Development and Creative &amp; Content clusters.</w:t>
            </w:r>
          </w:p>
        </w:tc>
        <w:tc>
          <w:tcPr>
            <w:tcW w:type="auto" w:w="100"/>
            <w:vAlign w:val="center"/>
          </w:tcPr>
          <w:p>
            <w:r>
              <w:t xml:space="preserve">Reduces hub-only support.</w:t>
            </w:r>
          </w:p>
        </w:tc>
        <w:tc>
          <w:tcPr>
            <w:tcW w:type="auto" w:w="100"/>
            <w:vAlign w:val="center"/>
          </w:tcPr>
          <w:p>
            <w:r>
              <w:t xml:space="preserve">Medium if reciprocal links are added mechanically.</w:t>
            </w:r>
          </w:p>
        </w:tc>
      </w:tr>
      <w:tr>
        <w:tc>
          <w:tcPr>
            <w:tcW w:type="auto" w:w="100"/>
            <w:vAlign w:val="center"/>
          </w:tcPr>
          <w:p>
            <w:r>
              <w:t xml:space="preserve">P2</w:t>
            </w:r>
          </w:p>
        </w:tc>
        <w:tc>
          <w:tcPr>
            <w:tcW w:type="auto" w:w="100"/>
            <w:vAlign w:val="center"/>
          </w:tcPr>
          <w:p>
            <w:r>
              <w:t xml:space="preserve">Resources hub</w:t>
            </w:r>
          </w:p>
        </w:tc>
        <w:tc>
          <w:tcPr>
            <w:tcW w:type="auto" w:w="100"/>
            <w:vAlign w:val="center"/>
          </w:tcPr>
          <w:p>
            <w:r>
              <w:t xml:space="preserve">Add a small "popular workflows by role" section only if it improves reader navigation.</w:t>
            </w:r>
          </w:p>
        </w:tc>
        <w:tc>
          <w:tcPr>
            <w:tcW w:type="auto" w:w="100"/>
            <w:vAlign w:val="center"/>
          </w:tcPr>
          <w:p>
            <w:r>
              <w:t xml:space="preserve">Opens resources-to-use-cases flow.</w:t>
            </w:r>
          </w:p>
        </w:tc>
        <w:tc>
          <w:tcPr>
            <w:tcW w:type="auto" w:w="100"/>
            <w:vAlign w:val="center"/>
          </w:tcPr>
          <w:p>
            <w:r>
              <w:t xml:space="preserve">Medium; avoid turning the hub into a link farm.</w:t>
            </w:r>
          </w:p>
        </w:tc>
      </w:tr>
    </w:tbl>
    <w:p>
      <w:r>
        <w:rPr>
          <w:b/>
          <w:bCs/>
        </w:rPr>
        <w:t xml:space="preserve">D. Deferred to Milestone 4</w:t>
      </w:r>
    </w:p>
    <w:p>
      <w:pPr>
        <w:pStyle w:val="ListParagraph"/>
        <w:numPr>
          <w:ilvl w:val="0"/>
          <w:numId w:val="1"/>
        </w:numPr>
      </w:pPr>
      <w:r>
        <w:t xml:space="preserve">Major rewrites of the highest non-brand opportunity pages.</w:t>
      </w:r>
    </w:p>
    <w:p>
      <w:pPr>
        <w:pStyle w:val="ListParagraph"/>
        <w:numPr>
          <w:ilvl w:val="0"/>
          <w:numId w:val="1"/>
        </w:numPr>
      </w:pPr>
      <w:r>
        <w:t xml:space="preserve">Deep expansion of </w:t>
      </w:r>
      <w:r>
        <w:rPr>
          <w:rStyle w:val="code"/>
          <w:rFonts w:ascii="Consolas" w:cs="Consolas" w:eastAsia="Consolas" w:hAnsi="Consolas"/>
        </w:rPr>
        <w:t xml:space="preserve">/solutions/freelancer-project-management-software</w:t>
      </w:r>
      <w:r>
        <w:t xml:space="preserve">.</w:t>
      </w:r>
    </w:p>
    <w:p>
      <w:pPr>
        <w:pStyle w:val="ListParagraph"/>
        <w:numPr>
          <w:ilvl w:val="0"/>
          <w:numId w:val="1"/>
        </w:numPr>
      </w:pPr>
      <w:r>
        <w:t xml:space="preserve">New landing pages or new hubs.</w:t>
      </w:r>
    </w:p>
    <w:p>
      <w:pPr>
        <w:pStyle w:val="ListParagraph"/>
        <w:numPr>
          <w:ilvl w:val="0"/>
          <w:numId w:val="1"/>
        </w:numPr>
      </w:pPr>
      <w:r>
        <w:t xml:space="preserve">External authority/link acquisition.</w:t>
      </w:r>
    </w:p>
    <w:p>
      <w:pPr>
        <w:pStyle w:val="ListParagraph"/>
        <w:numPr>
          <w:ilvl w:val="0"/>
          <w:numId w:val="1"/>
        </w:numPr>
      </w:pPr>
      <w:r>
        <w:t xml:space="preserve">Homepage CRO/video-performance work.</w:t>
      </w:r>
    </w:p>
    <w:p>
      <w:pPr>
        <w:pStyle w:val="ListParagraph"/>
        <w:numPr>
          <w:ilvl w:val="0"/>
          <w:numId w:val="1"/>
        </w:numPr>
      </w:pPr>
      <w:r>
        <w:t xml:space="preserve">Product/schema expansion such as </w:t>
      </w:r>
      <w:r>
        <w:rPr>
          <w:rStyle w:val="code"/>
          <w:rFonts w:ascii="Consolas" w:cs="Consolas" w:eastAsia="Consolas" w:hAnsi="Consolas"/>
        </w:rPr>
        <w:t xml:space="preserve">SoftwareApplication</w:t>
      </w:r>
      <w:r>
        <w:t xml:space="preserve"> or </w:t>
      </w:r>
      <w:r>
        <w:rPr>
          <w:rStyle w:val="code"/>
          <w:rFonts w:ascii="Consolas" w:cs="Consolas" w:eastAsia="Consolas" w:hAnsi="Consolas"/>
        </w:rPr>
        <w:t xml:space="preserve">Product</w:t>
      </w:r>
      <w:r>
        <w:t xml:space="preserve">.</w:t>
      </w:r>
    </w:p>
    <w:p>
      <w:pPr>
        <w:pStyle w:val="Heading2"/>
      </w:pPr>
      <w:bookmarkStart w:name="43-10-validation-plan-for-later-implementation" w:id="1"/>
      <w:r>
        <w:t xml:space="preserve">43.10 Validation Plan For Later Implementation</w:t>
      </w:r>
      <w:bookmarkEnd w:id="1"/>
    </w:p>
    <w:p>
      <w:r>
        <w:t xml:space="preserve">When Milestone 3 implementation is authorized, verify:</w:t>
      </w:r>
    </w:p>
    <w:p>
      <w:pPr>
        <w:pStyle w:val="ListParagraph"/>
        <w:numPr>
          <w:ilvl w:val="0"/>
          <w:numId w:val="1"/>
        </w:numPr>
      </w:pPr>
      <w:r>
        <w:t xml:space="preserve">all new links render server-side in the HTML;</w:t>
      </w:r>
    </w:p>
    <w:p>
      <w:pPr>
        <w:pStyle w:val="ListParagraph"/>
        <w:numPr>
          <w:ilvl w:val="0"/>
          <w:numId w:val="1"/>
        </w:numPr>
      </w:pPr>
      <w:r>
        <w:t xml:space="preserve">all target URLs are canonical public URLs and return 200;</w:t>
      </w:r>
    </w:p>
    <w:p>
      <w:pPr>
        <w:pStyle w:val="ListParagraph"/>
        <w:numPr>
          <w:ilvl w:val="0"/>
          <w:numId w:val="1"/>
        </w:numPr>
      </w:pPr>
      <w:r>
        <w:t xml:space="preserve">no link points to a redirecting conceptual route such as </w:t>
      </w:r>
      <w:r>
        <w:rPr>
          <w:rStyle w:val="code"/>
          <w:rFonts w:ascii="Consolas" w:cs="Consolas" w:eastAsia="Consolas" w:hAnsi="Consolas"/>
        </w:rPr>
        <w:t xml:space="preserve">/pricing</w:t>
      </w:r>
      <w:r>
        <w:t xml:space="preserve"> when </w:t>
      </w:r>
      <w:r>
        <w:rPr>
          <w:rStyle w:val="code"/>
          <w:rFonts w:ascii="Consolas" w:cs="Consolas" w:eastAsia="Consolas" w:hAnsi="Consolas"/>
        </w:rPr>
        <w:t xml:space="preserve">/#pricing</w:t>
      </w:r>
      <w:r>
        <w:t xml:space="preserve"> is intended;</w:t>
      </w:r>
    </w:p>
    <w:p>
      <w:pPr>
        <w:pStyle w:val="ListParagraph"/>
        <w:numPr>
          <w:ilvl w:val="0"/>
          <w:numId w:val="1"/>
        </w:numPr>
      </w:pPr>
      <w:r>
        <w:t xml:space="preserve">no broken internal links;</w:t>
      </w:r>
    </w:p>
    <w:p>
      <w:pPr>
        <w:pStyle w:val="ListParagraph"/>
        <w:numPr>
          <w:ilvl w:val="0"/>
          <w:numId w:val="1"/>
        </w:numPr>
      </w:pPr>
      <w:r>
        <w:t xml:space="preserve">no accidental </w:t>
      </w:r>
      <w:r>
        <w:rPr>
          <w:rStyle w:val="code"/>
          <w:rFonts w:ascii="Consolas" w:cs="Consolas" w:eastAsia="Consolas" w:hAnsi="Consolas"/>
        </w:rPr>
        <w:t xml:space="preserve">noindex</w:t>
      </w:r>
      <w:r>
        <w:t xml:space="preserve">;</w:t>
      </w:r>
    </w:p>
    <w:p>
      <w:pPr>
        <w:pStyle w:val="ListParagraph"/>
        <w:numPr>
          <w:ilvl w:val="0"/>
          <w:numId w:val="1"/>
        </w:numPr>
      </w:pPr>
      <w:r>
        <w:t xml:space="preserve">sitemap count remains 33 unless an intentional route change is approved;</w:t>
      </w:r>
    </w:p>
    <w:p>
      <w:pPr>
        <w:pStyle w:val="ListParagraph"/>
        <w:numPr>
          <w:ilvl w:val="0"/>
          <w:numId w:val="1"/>
        </w:numPr>
      </w:pPr>
      <w:r>
        <w:t xml:space="preserve">canonical paths and metadata remain unchanged unless explicitly part of the change;</w:t>
      </w:r>
    </w:p>
    <w:p>
      <w:pPr>
        <w:pStyle w:val="ListParagraph"/>
        <w:numPr>
          <w:ilvl w:val="0"/>
          <w:numId w:val="1"/>
        </w:numPr>
      </w:pPr>
      <w:r>
        <w:t xml:space="preserve">BreadcrumbList remains valid for all use-case pages;</w:t>
      </w:r>
    </w:p>
    <w:p>
      <w:pPr>
        <w:pStyle w:val="ListParagraph"/>
        <w:numPr>
          <w:ilvl w:val="0"/>
          <w:numId w:val="1"/>
        </w:numPr>
      </w:pPr>
      <w:r>
        <w:t xml:space="preserve">FAQPage remains present where use-case FAQ data exists;</w:t>
      </w:r>
    </w:p>
    <w:p>
      <w:pPr>
        <w:pStyle w:val="ListParagraph"/>
        <w:numPr>
          <w:ilvl w:val="0"/>
          <w:numId w:val="1"/>
        </w:numPr>
      </w:pPr>
      <w:r>
        <w:t xml:space="preserve">no duplicate or over-optimized exact-match anchor patterns;</w:t>
      </w:r>
    </w:p>
    <w:p>
      <w:pPr>
        <w:pStyle w:val="ListParagraph"/>
        <w:numPr>
          <w:ilvl w:val="0"/>
          <w:numId w:val="1"/>
        </w:numPr>
      </w:pPr>
      <w:r>
        <w:t xml:space="preserve">page-level tests cover newly expected links where tests already exist;</w:t>
      </w:r>
    </w:p>
    <w:p>
      <w:pPr>
        <w:pStyle w:val="ListParagraph"/>
        <w:numPr>
          <w:ilvl w:val="0"/>
          <w:numId w:val="1"/>
        </w:numPr>
      </w:pPr>
      <w:r>
        <w:t xml:space="preserve">TypeScript passes for changed content data files;</w:t>
      </w:r>
    </w:p>
    <w:p>
      <w:pPr>
        <w:pStyle w:val="ListParagraph"/>
        <w:numPr>
          <w:ilvl w:val="0"/>
          <w:numId w:val="1"/>
        </w:numPr>
      </w:pPr>
      <w:r>
        <w:t xml:space="preserve">changed-file lint passes;</w:t>
      </w:r>
    </w:p>
    <w:p>
      <w:pPr>
        <w:pStyle w:val="ListParagraph"/>
        <w:numPr>
          <w:ilvl w:val="0"/>
          <w:numId w:val="1"/>
        </w:numPr>
      </w:pPr>
      <w:r>
        <w:t xml:space="preserve">crawl-style internal-link validation is run if practical.</w:t>
      </w:r>
    </w:p>
    <w:p>
      <w:pPr>
        <w:pStyle w:val="Heading2"/>
      </w:pPr>
      <w:bookmarkStart w:name="43-11-owner-decisions-required" w:id="1"/>
      <w:r>
        <w:t xml:space="preserve">43.11 Owner Decisions Required</w:t>
      </w:r>
      <w:bookmarkEnd w:id="1"/>
    </w:p>
    <w:p>
      <w:r>
        <w:t xml:space="preserve">No blocking product/privacy decision is required before Milestone 3 implementation. Recommended owner review items:</w:t>
      </w:r>
    </w:p>
    <w:p>
      <w:pPr>
        <w:pStyle w:val="ListParagraph"/>
        <w:numPr>
          <w:ilvl w:val="0"/>
          <w:numId w:val="1"/>
        </w:numPr>
      </w:pPr>
      <w:r>
        <w:t xml:space="preserve">whether homepage use-case selection may be changed, or whether homepage curation should remain untouched;</w:t>
      </w:r>
    </w:p>
    <w:p>
      <w:pPr>
        <w:pStyle w:val="ListParagraph"/>
        <w:numPr>
          <w:ilvl w:val="0"/>
          <w:numId w:val="1"/>
        </w:numPr>
      </w:pPr>
      <w:r>
        <w:t xml:space="preserve">whether </w:t>
      </w:r>
      <w:r>
        <w:rPr>
          <w:rStyle w:val="code"/>
          <w:rFonts w:ascii="Consolas" w:cs="Consolas" w:eastAsia="Consolas" w:hAnsi="Consolas"/>
        </w:rPr>
        <w:t xml:space="preserve">/use-cases</w:t>
      </w:r>
      <w:r>
        <w:t xml:space="preserve"> hub copy may be lightly expanded with cluster introductions;</w:t>
      </w:r>
    </w:p>
    <w:p>
      <w:pPr>
        <w:pStyle w:val="ListParagraph"/>
        <w:numPr>
          <w:ilvl w:val="0"/>
          <w:numId w:val="1"/>
        </w:numPr>
      </w:pPr>
      <w:r>
        <w:t xml:space="preserve">which weak pages should receive the first P0 content modules if implementation must be split;</w:t>
      </w:r>
    </w:p>
    <w:p>
      <w:pPr>
        <w:pStyle w:val="ListParagraph"/>
        <w:numPr>
          <w:ilvl w:val="0"/>
          <w:numId w:val="1"/>
        </w:numPr>
      </w:pPr>
      <w:r>
        <w:t xml:space="preserve">whether Resources hub should stay article-only or gain a small role-workflow navigation section.</w:t>
      </w:r>
    </w:p>
    <w:p>
      <w:r>
        <w:t xml:space="preserve">Blocking decisions: none, unless the owner does not want homepage or hub copy touched.</w:t>
      </w:r>
    </w:p>
    <w:p>
      <w:pPr>
        <w:pStyle w:val="Heading2"/>
      </w:pPr>
      <w:bookmarkStart w:name="43-12-milestone-3-current-conclusion" w:id="1"/>
      <w:r>
        <w:t xml:space="preserve">43.12 Milestone 3 Current Conclusion</w:t>
      </w:r>
      <w:bookmarkEnd w:id="1"/>
    </w:p>
    <w:p>
      <w:r>
        <w:t xml:space="preserve">Milestone 3 should proceed as a scoped internal-authority and small-content-depth implementation, not a broad content rewrite. The safest first implementation is:</w:t>
      </w:r>
    </w:p>
    <w:p>
      <w:pPr>
        <w:pStyle w:val="ListParagraph"/>
        <w:numPr>
          <w:ilvl w:val="0"/>
          <w:numId w:val="1"/>
        </w:numPr>
      </w:pPr>
      <w:r>
        <w:t xml:space="preserve">Add contextual links from the freelancer solution page and the email/client-feedback/screenshot feature pages to the weak use-case pages.</w:t>
      </w:r>
    </w:p>
    <w:p>
      <w:pPr>
        <w:pStyle w:val="ListParagraph"/>
        <w:numPr>
          <w:ilvl w:val="0"/>
          <w:numId w:val="1"/>
        </w:numPr>
      </w:pPr>
      <w:r>
        <w:t xml:space="preserve">Add transformation/signature/related-reading depth to SEO freelancers, freelance developers, and Shopify freelancers using existing data fields and components.</w:t>
      </w:r>
    </w:p>
    <w:p>
      <w:pPr>
        <w:pStyle w:val="ListParagraph"/>
        <w:numPr>
          <w:ilvl w:val="0"/>
          <w:numId w:val="1"/>
        </w:numPr>
      </w:pPr>
      <w:r>
        <w:t xml:space="preserve">Add one or two targeted inbound links for video editors without rewriting the page.</w:t>
      </w:r>
    </w:p>
    <w:p>
      <w:pPr>
        <w:pStyle w:val="ListParagraph"/>
        <w:numPr>
          <w:ilvl w:val="0"/>
          <w:numId w:val="1"/>
        </w:numPr>
      </w:pPr>
      <w:r>
        <w:t xml:space="preserve">Strengthen the existing </w:t>
      </w:r>
      <w:r>
        <w:rPr>
          <w:rStyle w:val="code"/>
          <w:rFonts w:ascii="Consolas" w:cs="Consolas" w:eastAsia="Consolas" w:hAnsi="Consolas"/>
        </w:rPr>
        <w:t xml:space="preserve">/use-cases</w:t>
      </w:r>
      <w:r>
        <w:t xml:space="preserve"> hub lightly, if owner approves.</w:t>
      </w:r>
    </w:p>
    <w:p>
      <w:r>
        <w:t xml:space="preserve">Milestone 3 status is </w:t>
      </w:r>
      <w:r>
        <w:rPr>
          <w:b/>
          <w:bCs/>
        </w:rPr>
        <w:t xml:space="preserve">IMPLEMENTED LOCALLY / AWAITING OWNER REVIEW</w:t>
      </w:r>
      <w:r>
        <w:t xml:space="preserve">.</w:t>
      </w:r>
    </w:p>
    <w:p>
      <w:pPr>
        <w:pBdr>
          <w:top w:val="single" w:sz="6"/>
        </w:pBdr>
      </w:pPr>
    </w:p>
    <w:p>
      <w:pPr>
        <w:pStyle w:val="Heading1"/>
      </w:pPr>
      <w:bookmarkStart w:name="44-phase-1-milestone-3---internal-authority-/-weak-use-cases-local-implementation" w:id="1"/>
      <w:r>
        <w:t xml:space="preserve">44. Phase 1 Milestone 3 - Internal Authority / Weak Use Cases Local Implementation</w:t>
      </w:r>
      <w:bookmarkEnd w:id="1"/>
    </w:p>
    <w:p>
      <w:r>
        <w:rPr>
          <w:b/>
          <w:bCs/>
        </w:rPr>
        <w:t xml:space="preserve">Status:</w:t>
      </w:r>
      <w:r>
        <w:t xml:space="preserve"> IMPLEMENTED LOCALLY / AWAITING OWNER REVIEW.</w:t>
      </w:r>
    </w:p>
    <w:p>
      <w:r>
        <w:rPr>
          <w:b/>
          <w:bCs/>
        </w:rPr>
        <w:t xml:space="preserve">Implementation timestamp:</w:t>
      </w:r>
      <w:r>
        <w:t xml:space="preserve"> 2026-09-15 00:36:13 Asia/Jerusalem.</w:t>
      </w:r>
    </w:p>
    <w:p>
      <w:r>
        <w:rPr>
          <w:b/>
          <w:bCs/>
        </w:rPr>
        <w:t xml:space="preserve">Branch:</w:t>
      </w:r>
      <w:r>
        <w:t xml:space="preserve"> </w:t>
      </w:r>
      <w:r>
        <w:rPr>
          <w:rStyle w:val="code"/>
          <w:rFonts w:ascii="Consolas" w:cs="Consolas" w:eastAsia="Consolas" w:hAnsi="Consolas"/>
        </w:rPr>
        <w:t xml:space="preserve">feat/seo-internal-authority</w:t>
      </w:r>
      <w:r>
        <w:t xml:space="preserve">.</w:t>
      </w:r>
    </w:p>
    <w:p>
      <w:r>
        <w:rPr>
          <w:b/>
          <w:bCs/>
        </w:rPr>
        <w:t xml:space="preserve">Base main HEAD before branch creation:</w:t>
      </w:r>
      <w:r>
        <w:t xml:space="preserve"> </w:t>
      </w:r>
      <w:r>
        <w:rPr>
          <w:rStyle w:val="code"/>
          <w:rFonts w:ascii="Consolas" w:cs="Consolas" w:eastAsia="Consolas" w:hAnsi="Consolas"/>
        </w:rPr>
        <w:t xml:space="preserve">f97141031c697c768793fd2ae0c7bdacbe00550b</w:t>
      </w:r>
      <w:r>
        <w:t xml:space="preserve">.</w:t>
      </w:r>
    </w:p>
    <w:p>
      <w:r>
        <w:rPr>
          <w:b/>
          <w:bCs/>
        </w:rPr>
        <w:t xml:space="preserve">Decision Log ID:</w:t>
      </w:r>
      <w:r>
        <w:t xml:space="preserve"> </w:t>
      </w:r>
      <w:r>
        <w:rPr>
          <w:rStyle w:val="code"/>
          <w:rFonts w:ascii="Consolas" w:cs="Consolas" w:eastAsia="Consolas" w:hAnsi="Consolas"/>
        </w:rPr>
        <w:t xml:space="preserve">SEO-2026-09-09-D023</w:t>
      </w:r>
      <w:r>
        <w:t xml:space="preserve">.</w:t>
      </w:r>
    </w:p>
    <w:p>
      <w:pPr>
        <w:pStyle w:val="Heading2"/>
      </w:pPr>
      <w:bookmarkStart w:name="44-1-owner-decisions-applied" w:id="1"/>
      <w:r>
        <w:t xml:space="preserve">44.1 Owner Decisions Applied</w:t>
      </w:r>
      <w:bookmarkEnd w:id="1"/>
    </w:p>
    <w:p>
      <w:r>
        <w:t xml:space="preserve">Milestone 3 implemented the approved internal-authority plan with these boundaries:</w:t>
      </w:r>
    </w:p>
    <w:p>
      <w:pPr>
        <w:pStyle w:val="ListParagraph"/>
        <w:numPr>
          <w:ilvl w:val="0"/>
          <w:numId w:val="1"/>
        </w:numPr>
      </w:pPr>
      <w:r>
        <w:t xml:space="preserve">founder identity remains private; no founder name, </w:t>
      </w:r>
      <w:r>
        <w:rPr>
          <w:rStyle w:val="code"/>
          <w:rFonts w:ascii="Consolas" w:cs="Consolas" w:eastAsia="Consolas" w:hAnsi="Consolas"/>
        </w:rPr>
        <w:t xml:space="preserve">Person</w:t>
      </w:r>
      <w:r>
        <w:t xml:space="preserve"> schema, or personal-profile links were added;</w:t>
      </w:r>
    </w:p>
    <w:p>
      <w:pPr>
        <w:pStyle w:val="ListParagraph"/>
        <w:numPr>
          <w:ilvl w:val="0"/>
          <w:numId w:val="1"/>
        </w:numPr>
      </w:pPr>
      <w:r>
        <w:t xml:space="preserve">no homepage change was made merely for SEO;</w:t>
      </w:r>
    </w:p>
    <w:p>
      <w:pPr>
        <w:pStyle w:val="ListParagraph"/>
        <w:numPr>
          <w:ilvl w:val="0"/>
          <w:numId w:val="1"/>
        </w:numPr>
      </w:pPr>
      <w:r>
        <w:t xml:space="preserve">no footer/global-navigation expansion was made;</w:t>
      </w:r>
    </w:p>
    <w:p>
      <w:pPr>
        <w:pStyle w:val="ListParagraph"/>
        <w:numPr>
          <w:ilvl w:val="0"/>
          <w:numId w:val="1"/>
        </w:numPr>
      </w:pPr>
      <w:r>
        <w:t xml:space="preserve">no new pages, hubs, route rewrites, canonical changes, sitemap architecture changes, or schema architecture changes were made;</w:t>
      </w:r>
    </w:p>
    <w:p>
      <w:pPr>
        <w:pStyle w:val="ListParagraph"/>
        <w:numPr>
          <w:ilvl w:val="0"/>
          <w:numId w:val="1"/>
        </w:numPr>
      </w:pPr>
      <w:r>
        <w:rPr>
          <w:rStyle w:val="code"/>
          <w:rFonts w:ascii="Consolas" w:cs="Consolas" w:eastAsia="Consolas" w:hAnsi="Consolas"/>
        </w:rPr>
        <w:t xml:space="preserve">/resources</w:t>
      </w:r>
      <w:r>
        <w:t xml:space="preserve"> remains article-focused; no Resources-hub role index was added;</w:t>
      </w:r>
    </w:p>
    <w:p>
      <w:pPr>
        <w:pStyle w:val="ListParagraph"/>
        <w:numPr>
          <w:ilvl w:val="0"/>
          <w:numId w:val="1"/>
        </w:numPr>
      </w:pPr>
      <w:r>
        <w:rPr>
          <w:rStyle w:val="code"/>
          <w:rFonts w:ascii="Consolas" w:cs="Consolas" w:eastAsia="Consolas" w:hAnsi="Consolas"/>
        </w:rPr>
        <w:t xml:space="preserve">/use-cases</w:t>
      </w:r>
      <w:r>
        <w:t xml:space="preserve"> received only light cluster guidance;</w:t>
      </w:r>
    </w:p>
    <w:p>
      <w:pPr>
        <w:pStyle w:val="ListParagraph"/>
        <w:numPr>
          <w:ilvl w:val="0"/>
          <w:numId w:val="1"/>
        </w:numPr>
      </w:pPr>
      <w:r>
        <w:t xml:space="preserve">video editors received contextual inbound links only; the page content was not expanded;</w:t>
      </w:r>
    </w:p>
    <w:p>
      <w:pPr>
        <w:pStyle w:val="ListParagraph"/>
        <w:numPr>
          <w:ilvl w:val="0"/>
          <w:numId w:val="1"/>
        </w:numPr>
      </w:pPr>
      <w:r>
        <w:t xml:space="preserve">no performance/video optimization work was started;</w:t>
      </w:r>
    </w:p>
    <w:p>
      <w:pPr>
        <w:pStyle w:val="ListParagraph"/>
        <w:numPr>
          <w:ilvl w:val="0"/>
          <w:numId w:val="1"/>
        </w:numPr>
      </w:pPr>
      <w:r>
        <w:t xml:space="preserve">no Product or </w:t>
      </w:r>
      <w:r>
        <w:rPr>
          <w:rStyle w:val="code"/>
          <w:rFonts w:ascii="Consolas" w:cs="Consolas" w:eastAsia="Consolas" w:hAnsi="Consolas"/>
        </w:rPr>
        <w:t xml:space="preserve">SoftwareApplication</w:t>
      </w:r>
      <w:r>
        <w:t xml:space="preserve"> schema work was started.</w:t>
      </w:r>
    </w:p>
    <w:p>
      <w:pPr>
        <w:pStyle w:val="Heading2"/>
      </w:pPr>
      <w:bookmarkStart w:name="44-2-internal-links-added" w:id="1"/>
      <w:r>
        <w:t xml:space="preserve">44.2 Internal Links Added</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Source</w:t>
            </w:r>
          </w:p>
        </w:tc>
        <w:tc>
          <w:tcPr>
            <w:tcW w:type="auto" w:w="100"/>
            <w:shd w:fill="b79c2f" w:val="solid"/>
            <w:vAlign w:val="center"/>
          </w:tcPr>
          <w:p>
            <w:pPr>
              <w:jc w:val="center"/>
            </w:pPr>
            <w:r>
              <w:rPr>
                <w:b/>
                <w:bCs/>
              </w:rPr>
              <w:t xml:space="preserve">Target</w:t>
            </w:r>
          </w:p>
        </w:tc>
        <w:tc>
          <w:tcPr>
            <w:tcW w:type="auto" w:w="100"/>
            <w:shd w:fill="b79c2f" w:val="solid"/>
            <w:vAlign w:val="center"/>
          </w:tcPr>
          <w:p>
            <w:pPr>
              <w:jc w:val="center"/>
            </w:pPr>
            <w:r>
              <w:rPr>
                <w:b/>
                <w:bCs/>
              </w:rPr>
              <w:t xml:space="preserve">Anchor text</w:t>
            </w:r>
          </w:p>
        </w:tc>
        <w:tc>
          <w:tcPr>
            <w:tcW w:type="auto" w:w="100"/>
            <w:shd w:fill="b79c2f" w:val="solid"/>
            <w:vAlign w:val="center"/>
          </w:tcPr>
          <w:p>
            <w:pPr>
              <w:jc w:val="center"/>
            </w:pPr>
            <w:r>
              <w:rPr>
                <w:b/>
                <w:bCs/>
              </w:rPr>
              <w:t xml:space="preserve">Placement/context</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Use cases card grid for specialty freelancer workflows.</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freelancers</w:t>
            </w:r>
          </w:p>
        </w:tc>
        <w:tc>
          <w:tcPr>
            <w:tcW w:type="auto" w:w="100"/>
            <w:vAlign w:val="center"/>
          </w:tcPr>
          <w:p>
            <w:r>
              <w:t xml:space="preserve">Existing Use cases card grid for specialty freelancer workflows.</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freelancers</w:t>
            </w:r>
          </w:p>
        </w:tc>
        <w:tc>
          <w:tcPr>
            <w:tcW w:type="auto" w:w="100"/>
            <w:vAlign w:val="center"/>
          </w:tcPr>
          <w:p>
            <w:r>
              <w:t xml:space="preserve">Existing Use cases card grid for specialty freelancer workflows.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freelancers</w:t>
            </w:r>
          </w:p>
        </w:tc>
        <w:tc>
          <w:tcPr>
            <w:tcW w:type="auto" w:w="100"/>
            <w:vAlign w:val="center"/>
          </w:tcPr>
          <w:p>
            <w:r>
              <w:t xml:space="preserve">Existing audience grid for people who manage client work by email.</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audience grid for people who manage client work by email.</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freelancers</w:t>
            </w:r>
          </w:p>
        </w:tc>
        <w:tc>
          <w:tcPr>
            <w:tcW w:type="auto" w:w="100"/>
            <w:vAlign w:val="center"/>
          </w:tcPr>
          <w:p>
            <w:r>
              <w:t xml:space="preserve">Existing audience grid for people who manage client work by email.</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common screenshot workflows grid.</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freelancers</w:t>
            </w:r>
          </w:p>
        </w:tc>
        <w:tc>
          <w:tcPr>
            <w:tcW w:type="auto" w:w="100"/>
            <w:vAlign w:val="center"/>
          </w:tcPr>
          <w:p>
            <w:r>
              <w:t xml:space="preserve">Existing common screenshot workflows grid.</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/use-cases/video-editors</w:t>
            </w:r>
          </w:p>
        </w:tc>
        <w:tc>
          <w:tcPr>
            <w:tcW w:type="auto" w:w="100"/>
            <w:vAlign w:val="center"/>
          </w:tcPr>
          <w:p>
            <w:r>
              <w:rPr>
                <w:rStyle w:val="code"/>
                <w:rFonts w:ascii="Consolas" w:cs="Consolas" w:eastAsia="Consolas" w:hAnsi="Consolas"/>
              </w:rPr>
              <w:t xml:space="preserve">Video editors</w:t>
            </w:r>
          </w:p>
        </w:tc>
        <w:tc>
          <w:tcPr>
            <w:tcW w:type="auto" w:w="100"/>
            <w:vAlign w:val="center"/>
          </w:tcPr>
          <w:p>
            <w:r>
              <w:t xml:space="preserve">Existing common screenshot workflows grid.</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freelancers</w:t>
            </w:r>
          </w:p>
        </w:tc>
        <w:tc>
          <w:tcPr>
            <w:tcW w:type="auto" w:w="100"/>
            <w:vAlign w:val="center"/>
          </w:tcPr>
          <w:p>
            <w:r>
              <w:t xml:space="preserve">Existing audience grid for detailed text instructions.</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audience grid for detailed text instructions.</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rPr>
                <w:rStyle w:val="code"/>
                <w:rFonts w:ascii="Consolas" w:cs="Consolas" w:eastAsia="Consolas" w:hAnsi="Consolas"/>
              </w:rPr>
              <w:t xml:space="preserve">/use-cases/video-editors</w:t>
            </w:r>
          </w:p>
        </w:tc>
        <w:tc>
          <w:tcPr>
            <w:tcW w:type="auto" w:w="100"/>
            <w:vAlign w:val="center"/>
          </w:tcPr>
          <w:p>
            <w:r>
              <w:rPr>
                <w:rStyle w:val="code"/>
                <w:rFonts w:ascii="Consolas" w:cs="Consolas" w:eastAsia="Consolas" w:hAnsi="Consolas"/>
              </w:rPr>
              <w:t xml:space="preserve">Video editors</w:t>
            </w:r>
          </w:p>
        </w:tc>
        <w:tc>
          <w:tcPr>
            <w:tcW w:type="auto" w:w="100"/>
            <w:vAlign w:val="center"/>
          </w:tcPr>
          <w:p>
            <w:r>
              <w:t xml:space="preserve">Existing audience grid for projects that continue to change.</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freelancers</w:t>
            </w:r>
          </w:p>
        </w:tc>
        <w:tc>
          <w:tcPr>
            <w:tcW w:type="auto" w:w="100"/>
            <w:vAlign w:val="center"/>
          </w:tcPr>
          <w:p>
            <w:r>
              <w:t xml:space="preserve">Existing audience grid for projects that continue to change.</w:t>
            </w:r>
          </w:p>
        </w:tc>
      </w:tr>
      <w:tr>
        <w:tc>
          <w:tcPr>
            <w:tcW w:type="auto" w:w="100"/>
            <w:vAlign w:val="center"/>
          </w:tcPr>
          <w:p>
            <w:r>
              <w:rPr>
                <w:rStyle w:val="code"/>
                <w:rFonts w:ascii="Consolas" w:cs="Consolas" w:eastAsia="Consolas" w:hAnsi="Consolas"/>
              </w:rPr>
              <w:t xml:space="preserve">/resources/how-to-organize-client-requests-as-a-freelancer</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client requests for freelance developers</w:t>
            </w:r>
          </w:p>
        </w:tc>
        <w:tc>
          <w:tcPr>
            <w:tcW w:type="auto" w:w="100"/>
            <w:vAlign w:val="center"/>
          </w:tcPr>
          <w:p>
            <w:r>
              <w:t xml:space="preserve">Sentence-integrated role examples paragraph in article body.</w:t>
            </w:r>
          </w:p>
        </w:tc>
      </w:tr>
      <w:tr>
        <w:tc>
          <w:tcPr>
            <w:tcW w:type="auto" w:w="100"/>
            <w:vAlign w:val="center"/>
          </w:tcPr>
          <w:p>
            <w:r>
              <w:rPr>
                <w:rStyle w:val="code"/>
                <w:rFonts w:ascii="Consolas" w:cs="Consolas" w:eastAsia="Consolas" w:hAnsi="Consolas"/>
              </w:rPr>
              <w:t xml:space="preserve">/resources/how-to-organize-client-requests-as-a-freelancer</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client task setup</w:t>
            </w:r>
          </w:p>
        </w:tc>
        <w:tc>
          <w:tcPr>
            <w:tcW w:type="auto" w:w="100"/>
            <w:vAlign w:val="center"/>
          </w:tcPr>
          <w:p>
            <w:r>
              <w:t xml:space="preserve">Sentence-integrated role examples paragraph in article body.</w:t>
            </w:r>
          </w:p>
        </w:tc>
      </w:tr>
      <w:tr>
        <w:tc>
          <w:tcPr>
            <w:tcW w:type="auto" w:w="100"/>
            <w:vAlign w:val="center"/>
          </w:tcPr>
          <w:p>
            <w:r>
              <w:rPr>
                <w:rStyle w:val="code"/>
                <w:rFonts w:ascii="Consolas" w:cs="Consolas" w:eastAsia="Consolas" w:hAnsi="Consolas"/>
              </w:rPr>
              <w:t xml:space="preserve">/resources/how-to-organize-client-requests-as-a-freelancer</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store update requests</w:t>
            </w:r>
          </w:p>
        </w:tc>
        <w:tc>
          <w:tcPr>
            <w:tcW w:type="auto" w:w="100"/>
            <w:vAlign w:val="center"/>
          </w:tcPr>
          <w:p>
            <w:r>
              <w:t xml:space="preserve">Sentence-integrated role examples paragraph in article body.</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client SEO changes</w:t>
            </w:r>
          </w:p>
        </w:tc>
        <w:tc>
          <w:tcPr>
            <w:tcW w:type="auto" w:w="100"/>
            <w:vAlign w:val="center"/>
          </w:tcPr>
          <w:p>
            <w:r>
              <w:t xml:space="preserve">Sentence-integrated examples paragraph in article body.</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development change requests</w:t>
            </w:r>
          </w:p>
        </w:tc>
        <w:tc>
          <w:tcPr>
            <w:tcW w:type="auto" w:w="100"/>
            <w:vAlign w:val="center"/>
          </w:tcPr>
          <w:p>
            <w:r>
              <w:t xml:space="preserve">Sentence-integrated examples paragraph in article body.</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launch updates</w:t>
            </w:r>
          </w:p>
        </w:tc>
        <w:tc>
          <w:tcPr>
            <w:tcW w:type="auto" w:w="100"/>
            <w:vAlign w:val="center"/>
          </w:tcPr>
          <w:p>
            <w:r>
              <w:t xml:space="preserve">Sentence-integrated examples paragraph in article body.</w:t>
            </w:r>
          </w:p>
        </w:tc>
      </w:tr>
      <w:tr>
        <w:tc>
          <w:tcPr>
            <w:tcW w:type="auto" w:w="100"/>
            <w:vAlign w:val="center"/>
          </w:tcPr>
          <w:p>
            <w:r>
              <w:rPr>
                <w:rStyle w:val="code"/>
                <w:rFonts w:ascii="Consolas" w:cs="Consolas" w:eastAsia="Consolas" w:hAnsi="Consolas"/>
              </w:rPr>
              <w:t xml:space="preserve">/resources/how-to-turn-client-feedback-into-tasks</w:t>
            </w:r>
          </w:p>
        </w:tc>
        <w:tc>
          <w:tcPr>
            <w:tcW w:type="auto" w:w="100"/>
            <w:vAlign w:val="center"/>
          </w:tcPr>
          <w:p>
            <w:r>
              <w:rPr>
                <w:rStyle w:val="code"/>
                <w:rFonts w:ascii="Consolas" w:cs="Consolas" w:eastAsia="Consolas" w:hAnsi="Consolas"/>
              </w:rPr>
              <w:t xml:space="preserve">/use-cases/video-editors</w:t>
            </w:r>
          </w:p>
        </w:tc>
        <w:tc>
          <w:tcPr>
            <w:tcW w:type="auto" w:w="100"/>
            <w:vAlign w:val="center"/>
          </w:tcPr>
          <w:p>
            <w:r>
              <w:rPr>
                <w:rStyle w:val="code"/>
                <w:rFonts w:ascii="Consolas" w:cs="Consolas" w:eastAsia="Consolas" w:hAnsi="Consolas"/>
              </w:rPr>
              <w:t xml:space="preserve">timecoded client feedback</w:t>
            </w:r>
          </w:p>
        </w:tc>
        <w:tc>
          <w:tcPr>
            <w:tcW w:type="auto" w:w="100"/>
            <w:vAlign w:val="center"/>
          </w:tcPr>
          <w:p>
            <w:r>
              <w:t xml:space="preserve">Sentence-integrated review-step paragraph in article body.</w:t>
            </w:r>
          </w:p>
        </w:tc>
      </w:tr>
      <w:tr>
        <w:tc>
          <w:tcPr>
            <w:tcW w:type="auto" w:w="100"/>
            <w:vAlign w:val="center"/>
          </w:tcPr>
          <w:p>
            <w:r>
              <w:rPr>
                <w:rStyle w:val="code"/>
                <w:rFonts w:ascii="Consolas" w:cs="Consolas" w:eastAsia="Consolas" w:hAnsi="Consolas"/>
              </w:rPr>
              <w:t xml:space="preserve">/resources/how-to-turn-client-feedback-into-tasks</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metadata and content update requests</w:t>
            </w:r>
          </w:p>
        </w:tc>
        <w:tc>
          <w:tcPr>
            <w:tcW w:type="auto" w:w="100"/>
            <w:vAlign w:val="center"/>
          </w:tcPr>
          <w:p>
            <w:r>
              <w:t xml:space="preserve">Sentence-integrated review-step paragraph in article body.</w:t>
            </w:r>
          </w:p>
        </w:tc>
      </w:tr>
      <w:tr>
        <w:tc>
          <w:tcPr>
            <w:tcW w:type="auto" w:w="100"/>
            <w:vAlign w:val="center"/>
          </w:tcPr>
          <w:p>
            <w:r>
              <w:rPr>
                <w:rStyle w:val="code"/>
                <w:rFonts w:ascii="Consolas" w:cs="Consolas" w:eastAsia="Consolas" w:hAnsi="Consolas"/>
              </w:rPr>
              <w:t xml:space="preserve">/resources/manage-client-revisions-web-designers</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article paragraph about adjacent web-revision workflows.</w:t>
            </w:r>
          </w:p>
        </w:tc>
      </w:tr>
      <w:tr>
        <w:tc>
          <w:tcPr>
            <w:tcW w:type="auto" w:w="100"/>
            <w:vAlign w:val="center"/>
          </w:tcPr>
          <w:p>
            <w:r>
              <w:rPr>
                <w:rStyle w:val="code"/>
                <w:rFonts w:ascii="Consolas" w:cs="Consolas" w:eastAsia="Consolas" w:hAnsi="Consolas"/>
              </w:rPr>
              <w:t xml:space="preserve">/resources/manage-client-revisions-web-designers</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freelancers</w:t>
            </w:r>
          </w:p>
        </w:tc>
        <w:tc>
          <w:tcPr>
            <w:tcW w:type="auto" w:w="100"/>
            <w:vAlign w:val="center"/>
          </w:tcPr>
          <w:p>
            <w:r>
              <w:t xml:space="preserve">Existing article paragraph about adjacent web-revision workflows.</w:t>
            </w:r>
          </w:p>
        </w:tc>
      </w:tr>
    </w:tbl>
    <w:p>
      <w:pPr>
        <w:pStyle w:val="Heading2"/>
      </w:pPr>
      <w:bookmarkStart w:name="44-3-use-case-hub-and-weak-page-content-updates" w:id="1"/>
      <w:r>
        <w:t xml:space="preserve">44.3 Use-Case Hub And Weak-Page Content Updates</w:t>
      </w:r>
      <w:bookmarkEnd w:id="1"/>
    </w:p>
    <w:p>
      <w:r>
        <w:t xml:space="preserve">The </w:t>
      </w:r>
      <w:r>
        <w:rPr>
          <w:rStyle w:val="code"/>
          <w:rFonts w:ascii="Consolas" w:cs="Consolas" w:eastAsia="Consolas" w:hAnsi="Consolas"/>
        </w:rPr>
        <w:t xml:space="preserve">/use-cases</w:t>
      </w:r>
      <w:r>
        <w:t xml:space="preserve"> hub now adds concise category guidance beneath the existing Website &amp; Development, Creative &amp; Content, and Operations &amp; Teams groups. It still links to all 12 use cases through the existing crawlable hub/spoke structure and does not add new routes.</w:t>
      </w:r>
    </w:p>
    <w:p>
      <w:r>
        <w:t xml:space="preserve">The three weakest use-case data files received small content-depth improvements using existing supported fields/components:</w:t>
      </w:r>
    </w:p>
    <w:p>
      <w:pPr>
        <w:pStyle w:val="ListParagraph"/>
        <w:numPr>
          <w:ilvl w:val="0"/>
          <w:numId w:val="1"/>
        </w:numPr>
      </w:pPr>
      <w:r>
        <w:rPr>
          <w:rStyle w:val="code"/>
          <w:rFonts w:ascii="Consolas" w:cs="Consolas" w:eastAsia="Consolas" w:hAnsi="Consolas"/>
        </w:rPr>
        <w:t xml:space="preserve">/use-cases/seo-freelancers</w:t>
      </w:r>
      <w:r>
        <w:t xml:space="preserve">: added a page-level SEO request transformation example and related workflow links to Email to Tasks, Client Feedback to Tasks, and the email-to-tasks resource.</w:t>
      </w:r>
    </w:p>
    <w:p>
      <w:pPr>
        <w:pStyle w:val="ListParagraph"/>
        <w:numPr>
          <w:ilvl w:val="0"/>
          <w:numId w:val="1"/>
        </w:numPr>
      </w:pPr>
      <w:r>
        <w:rPr>
          <w:rStyle w:val="code"/>
          <w:rFonts w:ascii="Consolas" w:cs="Consolas" w:eastAsia="Consolas" w:hAnsi="Consolas"/>
        </w:rPr>
        <w:t xml:space="preserve">/use-cases/freelance-developers</w:t>
      </w:r>
      <w:r>
        <w:t xml:space="preserve">: added a development request transformation example and related workflow links to Screenshot to Tasks, Email to Tasks, and the freelancer client-request resource.</w:t>
      </w:r>
    </w:p>
    <w:p>
      <w:pPr>
        <w:pStyle w:val="ListParagraph"/>
        <w:numPr>
          <w:ilvl w:val="0"/>
          <w:numId w:val="1"/>
        </w:numPr>
      </w:pPr>
      <w:r>
        <w:rPr>
          <w:rStyle w:val="code"/>
          <w:rFonts w:ascii="Consolas" w:cs="Consolas" w:eastAsia="Consolas" w:hAnsi="Consolas"/>
        </w:rPr>
        <w:t xml:space="preserve">/use-cases/shopify-freelancers</w:t>
      </w:r>
      <w:r>
        <w:t xml:space="preserve">: added a Shopify storefront request transformation example and related workflow links to Screenshot to Tasks, Email to Tasks, and the freelancer client-request resource.</w:t>
      </w:r>
    </w:p>
    <w:p>
      <w:r>
        <w:rPr>
          <w:rStyle w:val="code"/>
          <w:rFonts w:ascii="Consolas" w:cs="Consolas" w:eastAsia="Consolas" w:hAnsi="Consolas"/>
        </w:rPr>
        <w:t xml:space="preserve">/use-cases/video-editors</w:t>
      </w:r>
      <w:r>
        <w:t xml:space="preserve"> was left content-unchanged because Section 43 classified it as adequate but under-linked. It received contextual inbound links from relevant feature/resource content only.</w:t>
      </w:r>
    </w:p>
    <w:p>
      <w:pPr>
        <w:pStyle w:val="Heading2"/>
      </w:pPr>
      <w:bookmarkStart w:name="44-4-files-changed" w:id="1"/>
      <w:r>
        <w:t xml:space="preserve">44.4 Files Changed</w:t>
      </w:r>
      <w:bookmarkEnd w:id="1"/>
    </w:p>
    <w:p>
      <w:r>
        <w:t xml:space="preserve">Application/content files:</w:t>
      </w:r>
    </w:p>
    <w:p>
      <w:pPr>
        <w:pStyle w:val="ListParagraph"/>
        <w:numPr>
          <w:ilvl w:val="0"/>
          <w:numId w:val="1"/>
        </w:numPr>
      </w:pPr>
      <w:r>
        <w:rPr>
          <w:rStyle w:val="code"/>
          <w:rFonts w:ascii="Consolas" w:cs="Consolas" w:eastAsia="Consolas" w:hAnsi="Consolas"/>
        </w:rPr>
        <w:t xml:space="preserve">app/use-cases/page.tsx</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app/features/screenshot-to-tasks/page.tsx</w:t>
      </w:r>
    </w:p>
    <w:p>
      <w:pPr>
        <w:pStyle w:val="ListParagraph"/>
        <w:numPr>
          <w:ilvl w:val="0"/>
          <w:numId w:val="1"/>
        </w:numPr>
      </w:pPr>
      <w:r>
        <w:rPr>
          <w:rStyle w:val="code"/>
          <w:rFonts w:ascii="Consolas" w:cs="Consolas" w:eastAsia="Consolas" w:hAnsi="Consolas"/>
        </w:rPr>
        <w:t xml:space="preserve">app/features/ai-task-extractor/page.tsx</w:t>
      </w:r>
    </w:p>
    <w:p>
      <w:pPr>
        <w:pStyle w:val="ListParagraph"/>
        <w:numPr>
          <w:ilvl w:val="0"/>
          <w:numId w:val="1"/>
        </w:numPr>
      </w:pPr>
      <w:r>
        <w:rPr>
          <w:rStyle w:val="code"/>
          <w:rFonts w:ascii="Consolas" w:cs="Consolas" w:eastAsia="Consolas" w:hAnsi="Consolas"/>
        </w:rPr>
        <w:t xml:space="preserve">app/features/client-feedback-to-tasks/page.tsx</w:t>
      </w:r>
    </w:p>
    <w:p>
      <w:pPr>
        <w:pStyle w:val="ListParagraph"/>
        <w:numPr>
          <w:ilvl w:val="0"/>
          <w:numId w:val="1"/>
        </w:numPr>
      </w:pPr>
      <w:r>
        <w:rPr>
          <w:rStyle w:val="code"/>
          <w:rFonts w:ascii="Consolas" w:cs="Consolas" w:eastAsia="Consolas" w:hAnsi="Consolas"/>
        </w:rPr>
        <w:t xml:space="preserve">app/resources/how-to-organize-client-requests-as-a-freelancer/page.tsx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rPr>
          <w:rStyle w:val="code"/>
          <w:rFonts w:ascii="Consolas" w:cs="Consolas" w:eastAsia="Consolas" w:hAnsi="Consolas"/>
        </w:rPr>
        <w:t xml:space="preserve">app/resources/how-to-turn-client-feedback-into-tasks/page.tsx</w:t>
      </w:r>
    </w:p>
    <w:p>
      <w:pPr>
        <w:pStyle w:val="ListParagraph"/>
        <w:numPr>
          <w:ilvl w:val="0"/>
          <w:numId w:val="1"/>
        </w:numPr>
      </w:pPr>
      <w:r>
        <w:rPr>
          <w:rStyle w:val="code"/>
          <w:rFonts w:ascii="Consolas" w:cs="Consolas" w:eastAsia="Consolas" w:hAnsi="Consolas"/>
        </w:rPr>
        <w:t xml:space="preserve">app/resources/manage-client-revisions-web-designers/page.tsx</w:t>
      </w:r>
    </w:p>
    <w:p>
      <w:pPr>
        <w:pStyle w:val="ListParagraph"/>
        <w:numPr>
          <w:ilvl w:val="0"/>
          <w:numId w:val="1"/>
        </w:numPr>
      </w:pPr>
      <w:r>
        <w:rPr>
          <w:rStyle w:val="code"/>
          <w:rFonts w:ascii="Consolas" w:cs="Consolas" w:eastAsia="Consolas" w:hAnsi="Consolas"/>
        </w:rPr>
        <w:t xml:space="preserve">app/lib/use-cases/cases/seo-freelancers.ts</w:t>
      </w:r>
    </w:p>
    <w:p>
      <w:pPr>
        <w:pStyle w:val="ListParagraph"/>
        <w:numPr>
          <w:ilvl w:val="0"/>
          <w:numId w:val="1"/>
        </w:numPr>
      </w:pPr>
      <w:r>
        <w:rPr>
          <w:rStyle w:val="code"/>
          <w:rFonts w:ascii="Consolas" w:cs="Consolas" w:eastAsia="Consolas" w:hAnsi="Consolas"/>
        </w:rPr>
        <w:t xml:space="preserve">app/lib/use-cases/cases/freelance-developers.ts</w:t>
      </w:r>
    </w:p>
    <w:p>
      <w:pPr>
        <w:pStyle w:val="ListParagraph"/>
        <w:numPr>
          <w:ilvl w:val="0"/>
          <w:numId w:val="1"/>
        </w:numPr>
      </w:pPr>
      <w:r>
        <w:rPr>
          <w:rStyle w:val="code"/>
          <w:rFonts w:ascii="Consolas" w:cs="Consolas" w:eastAsia="Consolas" w:hAnsi="Consolas"/>
        </w:rPr>
        <w:t xml:space="preserve">app/lib/use-cases/cases/shopify-freelancers.ts</w:t>
      </w:r>
    </w:p>
    <w:p>
      <w:r>
        <w:t xml:space="preserve">Tests:</w:t>
      </w:r>
    </w:p>
    <w:p>
      <w:pPr>
        <w:pStyle w:val="ListParagraph"/>
        <w:numPr>
          <w:ilvl w:val="0"/>
          <w:numId w:val="1"/>
        </w:numPr>
      </w:pPr>
      <w:r>
        <w:rPr>
          <w:rStyle w:val="code"/>
          <w:rFonts w:ascii="Consolas" w:cs="Consolas" w:eastAsia="Consolas" w:hAnsi="Consolas"/>
        </w:rPr>
        <w:t xml:space="preserve">app/use-cases/internal-authority.test.tsx</w:t>
      </w:r>
    </w:p>
    <w:p>
      <w:r>
        <w:t xml:space="preserve">Documentation:</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pPr>
        <w:pStyle w:val="Heading2"/>
      </w:pPr>
      <w:bookmarkStart w:name="44-5-explicit-non-changes" w:id="1"/>
      <w:r>
        <w:t xml:space="preserve">44.5 Explicit Non-Changes</w:t>
      </w:r>
      <w:bookmarkEnd w:id="1"/>
    </w:p>
    <w:p>
      <w:pPr>
        <w:pStyle w:val="ListParagraph"/>
        <w:numPr>
          <w:ilvl w:val="0"/>
          <w:numId w:val="1"/>
        </w:numPr>
      </w:pPr>
      <w:r>
        <w:t xml:space="preserve">Homepage changed: NO.</w:t>
      </w:r>
    </w:p>
    <w:p>
      <w:pPr>
        <w:pStyle w:val="ListParagraph"/>
        <w:numPr>
          <w:ilvl w:val="0"/>
          <w:numId w:val="1"/>
        </w:numPr>
      </w:pPr>
      <w:r>
        <w:t xml:space="preserve">Footer changed: NO.</w:t>
      </w:r>
    </w:p>
    <w:p>
      <w:pPr>
        <w:pStyle w:val="ListParagraph"/>
        <w:numPr>
          <w:ilvl w:val="0"/>
          <w:numId w:val="1"/>
        </w:numPr>
      </w:pPr>
      <w:r>
        <w:t xml:space="preserve">About page changed: NO.</w:t>
      </w:r>
    </w:p>
    <w:p>
      <w:pPr>
        <w:pStyle w:val="ListParagraph"/>
        <w:numPr>
          <w:ilvl w:val="0"/>
          <w:numId w:val="1"/>
        </w:numPr>
      </w:pPr>
      <w:r>
        <w:t xml:space="preserve">Header/navigation changed: NO.</w:t>
      </w:r>
    </w:p>
    <w:p>
      <w:pPr>
        <w:pStyle w:val="ListParagraph"/>
        <w:numPr>
          <w:ilvl w:val="0"/>
          <w:numId w:val="1"/>
        </w:numPr>
      </w:pPr>
      <w:r>
        <w:t xml:space="preserve">Sitemap changed: NO.</w:t>
      </w:r>
    </w:p>
    <w:p>
      <w:pPr>
        <w:pStyle w:val="ListParagraph"/>
        <w:numPr>
          <w:ilvl w:val="0"/>
          <w:numId w:val="1"/>
        </w:numPr>
      </w:pPr>
      <w:r>
        <w:t xml:space="preserve">Canonicals changed: NO.</w:t>
      </w:r>
    </w:p>
    <w:p>
      <w:pPr>
        <w:pStyle w:val="ListParagraph"/>
        <w:numPr>
          <w:ilvl w:val="0"/>
          <w:numId w:val="1"/>
        </w:numPr>
      </w:pPr>
      <w:r>
        <w:t xml:space="preserve">Robots/noindex changed: NO.</w:t>
      </w:r>
    </w:p>
    <w:p>
      <w:pPr>
        <w:pStyle w:val="ListParagraph"/>
        <w:numPr>
          <w:ilvl w:val="0"/>
          <w:numId w:val="1"/>
        </w:numPr>
      </w:pPr>
      <w:r>
        <w:t xml:space="preserve">Organization/WebSite/WebPage/Breadcrumb/FAQ schema architecture changed: NO.</w:t>
      </w:r>
    </w:p>
    <w:p>
      <w:pPr>
        <w:pStyle w:val="ListParagraph"/>
        <w:numPr>
          <w:ilvl w:val="0"/>
          <w:numId w:val="1"/>
        </w:numPr>
      </w:pPr>
      <w:r>
        <w:t xml:space="preserve">Product/SoftwareApplication schema added: NO.</w:t>
      </w:r>
    </w:p>
    <w:p>
      <w:pPr>
        <w:pStyle w:val="ListParagraph"/>
        <w:numPr>
          <w:ilvl w:val="0"/>
          <w:numId w:val="1"/>
        </w:numPr>
      </w:pPr>
      <w:r>
        <w:t xml:space="preserve">Founder name or </w:t>
      </w:r>
      <w:r>
        <w:rPr>
          <w:rStyle w:val="code"/>
          <w:rFonts w:ascii="Consolas" w:cs="Consolas" w:eastAsia="Consolas" w:hAnsi="Consolas"/>
        </w:rPr>
        <w:t xml:space="preserve">Person</w:t>
      </w:r>
      <w:r>
        <w:t xml:space="preserve"> schema added: NO.</w:t>
      </w:r>
    </w:p>
    <w:p>
      <w:pPr>
        <w:pStyle w:val="ListParagraph"/>
        <w:numPr>
          <w:ilvl w:val="0"/>
          <w:numId w:val="1"/>
        </w:numPr>
      </w:pPr>
      <w:r>
        <w:t xml:space="preserve">Personal-profile </w:t>
      </w:r>
      <w:r>
        <w:rPr>
          <w:rStyle w:val="code"/>
          <w:rFonts w:ascii="Consolas" w:cs="Consolas" w:eastAsia="Consolas" w:hAnsi="Consolas"/>
        </w:rPr>
        <w:t xml:space="preserve">sameAs</w:t>
      </w:r>
      <w:r>
        <w:t xml:space="preserve"> links added: NO.</w:t>
      </w:r>
    </w:p>
    <w:p>
      <w:pPr>
        <w:pStyle w:val="ListParagraph"/>
        <w:numPr>
          <w:ilvl w:val="0"/>
          <w:numId w:val="1"/>
        </w:numPr>
      </w:pPr>
      <w:r>
        <w:t xml:space="preserve">Resources hub changed: NO.</w:t>
      </w:r>
    </w:p>
    <w:p>
      <w:pPr>
        <w:pStyle w:val="ListParagraph"/>
        <w:numPr>
          <w:ilvl w:val="0"/>
          <w:numId w:val="1"/>
        </w:numPr>
      </w:pPr>
      <w:r>
        <w:t xml:space="preserve">Database changed: NO.</w:t>
      </w:r>
    </w:p>
    <w:p>
      <w:pPr>
        <w:pStyle w:val="ListParagraph"/>
        <w:numPr>
          <w:ilvl w:val="0"/>
          <w:numId w:val="1"/>
        </w:numPr>
      </w:pPr>
      <w:r>
        <w:t xml:space="preserve">Migration added: NO.</w:t>
      </w:r>
    </w:p>
    <w:p>
      <w:pPr>
        <w:pStyle w:val="ListParagraph"/>
        <w:numPr>
          <w:ilvl w:val="0"/>
          <w:numId w:val="1"/>
        </w:numPr>
      </w:pPr>
      <w:r>
        <w:t xml:space="preserve">Environment/configuration changed: NO.</w:t>
      </w:r>
    </w:p>
    <w:p>
      <w:pPr>
        <w:pStyle w:val="ListParagraph"/>
        <w:numPr>
          <w:ilvl w:val="0"/>
          <w:numId w:val="1"/>
        </w:numPr>
      </w:pPr>
      <w:r>
        <w:t xml:space="preserve">Production changed: NO.</w:t>
      </w:r>
    </w:p>
    <w:p>
      <w:pPr>
        <w:pStyle w:val="ListParagraph"/>
        <w:numPr>
          <w:ilvl w:val="0"/>
          <w:numId w:val="1"/>
        </w:numPr>
      </w:pPr>
      <w:r>
        <w:t xml:space="preserve">Commit/push/deploy performed: NO.</w:t>
      </w:r>
    </w:p>
    <w:p>
      <w:pPr>
        <w:pStyle w:val="Heading2"/>
      </w:pPr>
      <w:bookmarkStart w:name="44-6-local-verification" w:id="1"/>
      <w:r>
        <w:t xml:space="preserve">44.6 Local Verification</w:t>
      </w:r>
      <w:bookmarkEnd w:id="1"/>
    </w:p>
    <w:p>
      <w:r>
        <w:t xml:space="preserve">Local verification completed before owner review:</w:t>
      </w:r>
    </w:p>
    <w:p>
      <w:pPr>
        <w:pStyle w:val="ListParagraph"/>
        <w:numPr>
          <w:ilvl w:val="0"/>
          <w:numId w:val="1"/>
        </w:numPr>
      </w:pPr>
      <w:r>
        <w:t xml:space="preserve">Focused Milestone 3 internal-authority tests: PASS, </w:t>
      </w:r>
      <w:r>
        <w:rPr>
          <w:rStyle w:val="code"/>
          <w:rFonts w:ascii="Consolas" w:cs="Consolas" w:eastAsia="Consolas" w:hAnsi="Consolas"/>
        </w:rPr>
        <w:t xml:space="preserve">npx.cmd vitest run app/use-cases/internal-authority.test.tsx</w:t>
      </w:r>
      <w:r>
        <w:t xml:space="preserve"> - 1 file / 10 tests.</w:t>
      </w:r>
    </w:p>
    <w:p>
      <w:pPr>
        <w:pStyle w:val="ListParagraph"/>
        <w:numPr>
          <w:ilvl w:val="0"/>
          <w:numId w:val="1"/>
        </w:numPr>
      </w:pPr>
      <w:r>
        <w:t xml:space="preserve">Targeted Milestone 3 tests: PASS, 7 files / 88 tests.</w:t>
      </w:r>
    </w:p>
    <w:p>
      <w:pPr>
        <w:pStyle w:val="ListParagraph"/>
        <w:numPr>
          <w:ilvl w:val="0"/>
          <w:numId w:val="1"/>
        </w:numPr>
      </w:pPr>
      <w:r>
        <w:t xml:space="preserve">Relevant public SEO regression tests: PASS, 13 files / 191 tests.</w:t>
      </w:r>
    </w:p>
    <w:p>
      <w:pPr>
        <w:pStyle w:val="ListParagraph"/>
        <w:numPr>
          <w:ilvl w:val="0"/>
          <w:numId w:val="1"/>
        </w:numPr>
      </w:pPr>
      <w:r>
        <w:t xml:space="preserve">TypeScript typecheck: PASS, </w:t>
      </w:r>
      <w:r>
        <w:rPr>
          <w:rStyle w:val="code"/>
          <w:rFonts w:ascii="Consolas" w:cs="Consolas" w:eastAsia="Consolas" w:hAnsi="Consolas"/>
        </w:rPr>
        <w:t xml:space="preserve">npx.cmd tsc --noEmit</w:t>
      </w:r>
      <w:r>
        <w:t xml:space="preserve">.</w:t>
      </w:r>
    </w:p>
    <w:p>
      <w:pPr>
        <w:pStyle w:val="ListParagraph"/>
        <w:numPr>
          <w:ilvl w:val="0"/>
          <w:numId w:val="1"/>
        </w:numPr>
      </w:pPr>
      <w:r>
        <w:t xml:space="preserve">Changed-file ESLint: PASS, </w:t>
      </w:r>
      <w:r>
        <w:rPr>
          <w:rStyle w:val="code"/>
          <w:rFonts w:ascii="Consolas" w:cs="Consolas" w:eastAsia="Consolas" w:hAnsi="Consolas"/>
        </w:rPr>
        <w:t xml:space="preserve">npx.cmd eslint</w:t>
      </w:r>
      <w:r>
        <w:t xml:space="preserve"> on the Milestone 3 changed source/test files.</w:t>
      </w:r>
    </w:p>
    <w:p>
      <w:pPr>
        <w:pStyle w:val="ListParagraph"/>
        <w:numPr>
          <w:ilvl w:val="0"/>
          <w:numId w:val="1"/>
        </w:numPr>
      </w:pPr>
      <w:r>
        <w:t xml:space="preserve">Production build: PASS after network-enabled rerun for Google Fonts; the first sandboxed run failed only because </w:t>
      </w:r>
      <w:r>
        <w:rPr>
          <w:rStyle w:val="code"/>
          <w:rFonts w:ascii="Consolas" w:cs="Consolas" w:eastAsia="Consolas" w:hAnsi="Consolas"/>
        </w:rPr>
        <w:t xml:space="preserve">next/font</w:t>
      </w:r>
      <w:r>
        <w:t xml:space="preserve"> could not fetch </w:t>
      </w:r>
      <w:r>
        <w:rPr>
          <w:rStyle w:val="code"/>
          <w:rFonts w:ascii="Consolas" w:cs="Consolas" w:eastAsia="Consolas" w:hAnsi="Consolas"/>
        </w:rPr>
        <w:t xml:space="preserve">DM Sans</w:t>
      </w:r>
      <w:r>
        <w:t xml:space="preserve"> and </w:t>
      </w:r>
      <w:r>
        <w:rPr>
          <w:rStyle w:val="code"/>
          <w:rFonts w:ascii="Consolas" w:cs="Consolas" w:eastAsia="Consolas" w:hAnsi="Consolas"/>
        </w:rPr>
        <w:t xml:space="preserve">Inter</w:t>
      </w:r>
      <w:r>
        <w:t xml:space="preserve"> from Google Fonts.</w:t>
      </w:r>
    </w:p>
    <w:p>
      <w:pPr>
        <w:pStyle w:val="ListParagraph"/>
        <w:numPr>
          <w:ilvl w:val="0"/>
          <w:numId w:val="1"/>
        </w:numPr>
      </w:pPr>
      <w:r>
        <w:rPr>
          <w:rStyle w:val="code"/>
          <w:rFonts w:ascii="Consolas" w:cs="Consolas" w:eastAsia="Consolas" w:hAnsi="Consolas"/>
        </w:rPr>
        <w:t xml:space="preserve">git diff --check</w:t>
      </w:r>
      <w:r>
        <w:t xml:space="preserve">: PASS with only line-ending normalization warnings.</w:t>
      </w:r>
    </w:p>
    <w:p>
      <w:pPr>
        <w:pStyle w:val="ListParagraph"/>
        <w:numPr>
          <w:ilvl w:val="0"/>
          <w:numId w:val="1"/>
        </w:numPr>
      </w:pPr>
      <w:r>
        <w:t xml:space="preserve">Internal-link validation: PASS through focused tests confirming the new source-to-target links and sitemap inclusion for the strengthened use cases.</w:t>
      </w:r>
    </w:p>
    <w:p>
      <w:pPr>
        <w:pStyle w:val="ListParagraph"/>
        <w:numPr>
          <w:ilvl w:val="0"/>
          <w:numId w:val="1"/>
        </w:numPr>
      </w:pPr>
      <w:r>
        <w:t xml:space="preserve">Privacy/schema invariants: PASS; homepage structured-data tests still confirm no </w:t>
      </w:r>
      <w:r>
        <w:rPr>
          <w:rStyle w:val="code"/>
          <w:rFonts w:ascii="Consolas" w:cs="Consolas" w:eastAsia="Consolas" w:hAnsi="Consolas"/>
        </w:rPr>
        <w:t xml:space="preserve">Person</w:t>
      </w:r>
      <w:r>
        <w:t xml:space="preserve">, founder, or </w:t>
      </w:r>
      <w:r>
        <w:rPr>
          <w:rStyle w:val="code"/>
          <w:rFonts w:ascii="Consolas" w:cs="Consolas" w:eastAsia="Consolas" w:hAnsi="Consolas"/>
        </w:rPr>
        <w:t xml:space="preserve">SoftwareApplication</w:t>
      </w:r>
      <w:r>
        <w:t xml:space="preserve"> schema in the homepage entity graph.</w:t>
      </w:r>
    </w:p>
    <w:p>
      <w:pPr>
        <w:pStyle w:val="ListParagraph"/>
        <w:numPr>
          <w:ilvl w:val="0"/>
          <w:numId w:val="1"/>
        </w:numPr>
      </w:pPr>
      <w:r>
        <w:t xml:space="preserve">Unexpected file review: PASS; only Milestone 3 application/content files, the new focused test file, and the two current run documentation files are modified/untracked.</w:t>
      </w:r>
    </w:p>
    <w:p>
      <w:pPr>
        <w:pStyle w:val="Heading2"/>
      </w:pPr>
      <w:bookmarkStart w:name="44-7-milestone-3-current-conclusion" w:id="1"/>
      <w:r>
        <w:t xml:space="preserve">44.7 Milestone 3 Current Conclusion</w:t>
      </w:r>
      <w:bookmarkEnd w:id="1"/>
    </w:p>
    <w:p>
      <w:r>
        <w:t xml:space="preserve">Milestone 3 is implemented locally as a scoped internal-authority and small-content-depth update. It strengthens crawlable contextual paths to previously weak use-case spokes while preserving homepage curation, privacy decisions, schema architecture, route architecture, and production safety.</w:t>
      </w:r>
    </w:p>
    <w:p>
      <w:r>
        <w:t xml:space="preserve">Final local status before PR merge: </w:t>
      </w:r>
      <w:r>
        <w:rPr>
          <w:b/>
          <w:bCs/>
        </w:rPr>
        <w:t xml:space="preserve">IMPLEMENTED LOCALLY / AWAITING OWNER REVIEW</w:t>
      </w:r>
      <w:r>
        <w:t xml:space="preserve">.</w:t>
      </w:r>
    </w:p>
    <w:p>
      <w:pPr>
        <w:pBdr>
          <w:top w:val="single" w:sz="6"/>
        </w:pBdr>
      </w:pPr>
    </w:p>
    <w:p>
      <w:pPr>
        <w:pStyle w:val="Heading1"/>
      </w:pPr>
      <w:bookmarkStart w:name="45-phase-1-milestone-3---production-verification-and-closeout" w:id="1"/>
      <w:r>
        <w:t xml:space="preserve">45. Phase 1 Milestone 3 - Production Verification And Closeout</w:t>
      </w:r>
      <w:bookmarkEnd w:id="1"/>
    </w:p>
    <w:p>
      <w:r>
        <w:rPr>
          <w:b/>
          <w:bCs/>
        </w:rPr>
        <w:t xml:space="preserve">Status:</w:t>
      </w:r>
      <w:r>
        <w:t xml:space="preserve"> PRODUCTION DEPLOYED / PRODUCTION CONTENT VERIFIED / COMPLETE.</w:t>
      </w:r>
    </w:p>
    <w:p>
      <w:r>
        <w:rPr>
          <w:b/>
          <w:bCs/>
        </w:rPr>
        <w:t xml:space="preserve">Production verification timestamp:</w:t>
      </w:r>
      <w:r>
        <w:t xml:space="preserve"> 2026-09-15 01:32:29 Asia/Jerusalem.</w:t>
      </w:r>
    </w:p>
    <w:p>
      <w:r>
        <w:rPr>
          <w:b/>
          <w:bCs/>
        </w:rPr>
        <w:t xml:space="preserve">Implementation PR:</w:t>
      </w:r>
      <w:r>
        <w:t xml:space="preserve"> #6, merged successfully.</w:t>
      </w:r>
    </w:p>
    <w:p>
      <w:r>
        <w:rPr>
          <w:b/>
          <w:bCs/>
        </w:rPr>
        <w:t xml:space="preserve">Production merge commit:</w:t>
      </w:r>
      <w:r>
        <w:t xml:space="preserve"> </w:t>
      </w:r>
      <w:r>
        <w:rPr>
          <w:rStyle w:val="code"/>
          <w:rFonts w:ascii="Consolas" w:cs="Consolas" w:eastAsia="Consolas" w:hAnsi="Consolas"/>
        </w:rPr>
        <w:t xml:space="preserve">5cd1bf5</w:t>
      </w:r>
      <w:r>
        <w:t xml:space="preserve">.</w:t>
      </w:r>
    </w:p>
    <w:p>
      <w:r>
        <w:rPr>
          <w:b/>
          <w:bCs/>
        </w:rPr>
        <w:t xml:space="preserve">Implementation commit:</w:t>
      </w:r>
      <w:r>
        <w:t xml:space="preserve"> </w:t>
      </w:r>
      <w:r>
        <w:rPr>
          <w:rStyle w:val="code"/>
          <w:rFonts w:ascii="Consolas" w:cs="Consolas" w:eastAsia="Consolas" w:hAnsi="Consolas"/>
        </w:rPr>
        <w:t xml:space="preserve">7edaf7ae604a95b8f561ed2d603772ea836b1c82</w:t>
      </w:r>
      <w:r>
        <w:t xml:space="preserve">.</w:t>
      </w:r>
    </w:p>
    <w:p>
      <w:r>
        <w:rPr>
          <w:b/>
          <w:bCs/>
        </w:rPr>
        <w:t xml:space="preserve">Vercel Production:</w:t>
      </w:r>
      <w:r>
        <w:t xml:space="preserve"> READY.</w:t>
      </w:r>
    </w:p>
    <w:p>
      <w:r>
        <w:rPr>
          <w:b/>
          <w:bCs/>
        </w:rPr>
        <w:t xml:space="preserve">Production branch:</w:t>
      </w:r>
      <w:r>
        <w:t xml:space="preserve"> </w:t>
      </w:r>
      <w:r>
        <w:rPr>
          <w:rStyle w:val="code"/>
          <w:rFonts w:ascii="Consolas" w:cs="Consolas" w:eastAsia="Consolas" w:hAnsi="Consolas"/>
        </w:rPr>
        <w:t xml:space="preserve">main</w:t>
      </w:r>
      <w:r>
        <w:t xml:space="preserve">.</w:t>
      </w:r>
    </w:p>
    <w:p>
      <w:pPr>
        <w:pStyle w:val="Heading2"/>
      </w:pPr>
      <w:bookmarkStart w:name="45-1-verification-scope" w:id="1"/>
      <w:r>
        <w:t xml:space="preserve">45.1 Verification Scope</w:t>
      </w:r>
      <w:bookmarkEnd w:id="1"/>
    </w:p>
    <w:p>
      <w:r>
        <w:t xml:space="preserve">This closeout records owner-completed live public route/content verification after Production deployment. It does not claim a complete pixel-level visual inspection of every affected page or viewport.</w:t>
      </w:r>
    </w:p>
    <w:p>
      <w:r>
        <w:t xml:space="preserve">Pre-merge verification had already passed for:</w:t>
      </w:r>
    </w:p>
    <w:p>
      <w:pPr>
        <w:pStyle w:val="ListParagraph"/>
        <w:numPr>
          <w:ilvl w:val="0"/>
          <w:numId w:val="1"/>
        </w:numPr>
      </w:pPr>
      <w:r>
        <w:t xml:space="preserve">Focused Milestone 3 tests.</w:t>
      </w:r>
    </w:p>
    <w:p>
      <w:pPr>
        <w:pStyle w:val="ListParagraph"/>
        <w:numPr>
          <w:ilvl w:val="0"/>
          <w:numId w:val="1"/>
        </w:numPr>
      </w:pPr>
      <w:r>
        <w:t xml:space="preserve">Targeted tests.</w:t>
      </w:r>
    </w:p>
    <w:p>
      <w:pPr>
        <w:pStyle w:val="ListParagraph"/>
        <w:numPr>
          <w:ilvl w:val="0"/>
          <w:numId w:val="1"/>
        </w:numPr>
      </w:pPr>
      <w:r>
        <w:t xml:space="preserve">Relevant regression tests.</w:t>
      </w:r>
    </w:p>
    <w:p>
      <w:pPr>
        <w:pStyle w:val="ListParagraph"/>
        <w:numPr>
          <w:ilvl w:val="0"/>
          <w:numId w:val="1"/>
        </w:numPr>
      </w:pPr>
      <w:r>
        <w:t xml:space="preserve">TypeScript typecheck.</w:t>
      </w:r>
    </w:p>
    <w:p>
      <w:pPr>
        <w:pStyle w:val="ListParagraph"/>
        <w:numPr>
          <w:ilvl w:val="0"/>
          <w:numId w:val="1"/>
        </w:numPr>
      </w:pPr>
      <w:r>
        <w:t xml:space="preserve">Changed-file ESLint.</w:t>
      </w:r>
    </w:p>
    <w:p>
      <w:pPr>
        <w:pStyle w:val="ListParagraph"/>
        <w:numPr>
          <w:ilvl w:val="0"/>
          <w:numId w:val="1"/>
        </w:numPr>
      </w:pPr>
      <w:r>
        <w:t xml:space="preserve">Production build.</w:t>
      </w:r>
    </w:p>
    <w:p>
      <w:pPr>
        <w:pStyle w:val="ListParagraph"/>
        <w:numPr>
          <w:ilvl w:val="0"/>
          <w:numId w:val="1"/>
        </w:numPr>
      </w:pPr>
      <w:r>
        <w:rPr>
          <w:rStyle w:val="code"/>
          <w:rFonts w:ascii="Consolas" w:cs="Consolas" w:eastAsia="Consolas" w:hAnsi="Consolas"/>
        </w:rPr>
        <w:t xml:space="preserve">git diff --check</w:t>
      </w:r>
      <w:r>
        <w:t xml:space="preserve">.</w:t>
      </w:r>
    </w:p>
    <w:p>
      <w:pPr>
        <w:pStyle w:val="ListParagraph"/>
        <w:numPr>
          <w:ilvl w:val="0"/>
          <w:numId w:val="1"/>
        </w:numPr>
      </w:pPr>
      <w:r>
        <w:t xml:space="preserve">Cannibalization risk review: LOW.</w:t>
      </w:r>
    </w:p>
    <w:p>
      <w:pPr>
        <w:pStyle w:val="ListParagraph"/>
        <w:numPr>
          <w:ilvl w:val="0"/>
          <w:numId w:val="1"/>
        </w:numPr>
      </w:pPr>
      <w:r>
        <w:t xml:space="preserve">Technical SEO regression review: PASS.</w:t>
      </w:r>
    </w:p>
    <w:p>
      <w:pPr>
        <w:pStyle w:val="Heading2"/>
      </w:pPr>
      <w:bookmarkStart w:name="45-2-live-production-route/content-verification" w:id="1"/>
      <w:r>
        <w:t xml:space="preserve">45.2 Live Production Route/Content Verification</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Production route</w:t>
            </w:r>
          </w:p>
        </w:tc>
        <w:tc>
          <w:tcPr>
            <w:tcW w:type="auto" w:w="100"/>
            <w:shd w:fill="b79c2f" w:val="solid"/>
            <w:vAlign w:val="center"/>
          </w:tcPr>
          <w:p>
            <w:pPr>
              <w:jc w:val="center"/>
            </w:pPr>
            <w:r>
              <w:rPr>
                <w:b/>
                <w:bCs/>
              </w:rPr>
              <w:t xml:space="preserve">Result</w:t>
            </w:r>
          </w:p>
        </w:tc>
        <w:tc>
          <w:tcPr>
            <w:tcW w:type="auto" w:w="100"/>
            <w:shd w:fill="b79c2f" w:val="solid"/>
            <w:vAlign w:val="center"/>
          </w:tcPr>
          <w:p>
            <w:pPr>
              <w:jc w:val="center"/>
            </w:pPr>
            <w:r>
              <w:rPr>
                <w:b/>
                <w:bCs/>
              </w:rPr>
              <w:t xml:space="preserve">Verified live</w:t>
            </w:r>
          </w:p>
        </w:tc>
      </w:tr>
      <w:tr>
        <w:tc>
          <w:tcPr>
            <w:tcW w:type="auto" w:w="100"/>
            <w:vAlign w:val="center"/>
          </w:tcPr>
          <w:p>
            <w:r>
              <w:rPr>
                <w:rStyle w:val="code"/>
                <w:rFonts w:ascii="Consolas" w:cs="Consolas" w:eastAsia="Consolas" w:hAnsi="Consolas"/>
              </w:rPr>
              <w:t xml:space="preserve">/use-cases</w:t>
            </w:r>
          </w:p>
        </w:tc>
        <w:tc>
          <w:tcPr>
            <w:tcW w:type="auto" w:w="100"/>
            <w:vAlign w:val="center"/>
          </w:tcPr>
          <w:p>
            <w:r>
              <w:t xml:space="preserve">PASS</w:t>
            </w:r>
          </w:p>
        </w:tc>
        <w:tc>
          <w:tcPr>
            <w:tcW w:type="auto" w:w="100"/>
            <w:vAlign w:val="center"/>
          </w:tcPr>
          <w:p>
            <w:r>
              <w:t xml:space="preserve">Website &amp; Development cluster copy is live; Creative &amp; Content cluster copy is live; Operations &amp; Teams cluster copy is live; Freelance Developers, SEO Freelancers, Shopify Freelancers, and Video Editors are reachable from the hub; hub remains crawlable and usable.</w:t>
            </w:r>
          </w:p>
        </w:tc>
      </w:tr>
      <w:tr>
        <w:tc>
          <w:tcPr>
            <w:tcW w:type="auto" w:w="100"/>
            <w:vAlign w:val="center"/>
          </w:tcPr>
          <w:p>
            <w:r>
              <w:rPr>
                <w:rStyle w:val="code"/>
                <w:rFonts w:ascii="Consolas" w:cs="Consolas" w:eastAsia="Consolas" w:hAnsi="Consolas"/>
              </w:rPr>
              <w:t xml:space="preserve">/use-cases/seo-freelancers</w:t>
            </w:r>
          </w:p>
        </w:tc>
        <w:tc>
          <w:tcPr>
            <w:tcW w:type="auto" w:w="100"/>
            <w:vAlign w:val="center"/>
          </w:tcPr>
          <w:p>
            <w:r>
              <w:t xml:space="preserve">PASS</w:t>
            </w:r>
          </w:p>
        </w:tc>
        <w:tc>
          <w:tcPr>
            <w:tcW w:type="auto" w:w="100"/>
            <w:vAlign w:val="center"/>
          </w:tcPr>
          <w:p>
            <w:r>
              <w:rPr>
                <w:rStyle w:val="code"/>
                <w:rFonts w:ascii="Consolas" w:cs="Consolas" w:eastAsia="Consolas" w:hAnsi="Consolas"/>
              </w:rPr>
              <w:t xml:space="preserve">From scattered SEO notes to page-level tasks.</w:t>
            </w:r>
            <w:r>
              <w:t xml:space="preserve"> is live; SEO-specific client example is live; </w:t>
            </w:r>
            <w:r>
              <w:rPr>
                <w:rStyle w:val="code"/>
                <w:rFonts w:ascii="Consolas" w:cs="Consolas" w:eastAsia="Consolas" w:hAnsi="Consolas"/>
              </w:rPr>
              <w:t xml:space="preserve">What Text2Task can organize</w:t>
            </w:r>
            <w:r>
              <w:t xml:space="preserve"> and </w:t>
            </w:r>
            <w:r>
              <w:rPr>
                <w:rStyle w:val="code"/>
                <w:rFonts w:ascii="Consolas" w:cs="Consolas" w:eastAsia="Consolas" w:hAnsi="Consolas"/>
              </w:rPr>
              <w:t xml:space="preserve">What still needs your SEO judgment</w:t>
            </w:r>
            <w:r>
              <w:t xml:space="preserve"> are live; Email to Tasks, Client Feedback to Tasks, and How to turn emails into tasks related workflow links are live.</w:t>
            </w:r>
          </w:p>
        </w:tc>
      </w:tr>
      <w:tr>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t xml:space="preserve">PASS</w:t>
            </w:r>
          </w:p>
        </w:tc>
        <w:tc>
          <w:tcPr>
            <w:tcW w:type="auto" w:w="100"/>
            <w:vAlign w:val="center"/>
          </w:tcPr>
          <w:p>
            <w:r>
              <w:rPr>
                <w:rStyle w:val="code"/>
                <w:rFonts w:ascii="Consolas" w:cs="Consolas" w:eastAsia="Consolas" w:hAnsi="Consolas"/>
              </w:rPr>
              <w:t xml:space="preserve">From mixed client notes to development tasks.</w:t>
            </w:r>
            <w:r>
              <w:t xml:space="preserve"> is live; developer-specific client example is live; </w:t>
            </w:r>
            <w:r>
              <w:rPr>
                <w:rStyle w:val="code"/>
                <w:rFonts w:ascii="Consolas" w:cs="Consolas" w:eastAsia="Consolas" w:hAnsi="Consolas"/>
              </w:rPr>
              <w:t xml:space="preserve">What Text2Task can organize</w:t>
            </w:r>
            <w:r>
              <w:t xml:space="preserve"> and </w:t>
            </w:r>
            <w:r>
              <w:rPr>
                <w:rStyle w:val="code"/>
                <w:rFonts w:ascii="Consolas" w:cs="Consolas" w:eastAsia="Consolas" w:hAnsi="Consolas"/>
              </w:rPr>
              <w:t xml:space="preserve">What still needs your developer judgment</w:t>
            </w:r>
            <w:r>
              <w:t xml:space="preserve"> are live; Screenshot to Tasks, Email to Tasks, and How to organize client requests related workflow links are live.</w:t>
            </w:r>
          </w:p>
        </w:tc>
      </w:tr>
      <w:tr>
        <w:tc>
          <w:tcPr>
            <w:tcW w:type="auto" w:w="100"/>
            <w:vAlign w:val="center"/>
          </w:tcPr>
          <w:p>
            <w:r>
              <w:rPr>
                <w:rStyle w:val="code"/>
                <w:rFonts w:ascii="Consolas" w:cs="Consolas" w:eastAsia="Consolas" w:hAnsi="Consolas"/>
              </w:rPr>
              <w:t xml:space="preserve">/use-cases/shopify-freelancers</w:t>
            </w:r>
          </w:p>
        </w:tc>
        <w:tc>
          <w:tcPr>
            <w:tcW w:type="auto" w:w="100"/>
            <w:vAlign w:val="center"/>
          </w:tcPr>
          <w:p>
            <w:r>
              <w:t xml:space="preserve">PASS</w:t>
            </w:r>
          </w:p>
        </w:tc>
        <w:tc>
          <w:tcPr>
            <w:tcW w:type="auto" w:w="100"/>
            <w:vAlign w:val="center"/>
          </w:tcPr>
          <w:p>
            <w:r>
              <w:rPr>
                <w:rStyle w:val="code"/>
                <w:rFonts w:ascii="Consolas" w:cs="Consolas" w:eastAsia="Consolas" w:hAnsi="Consolas"/>
              </w:rPr>
              <w:t xml:space="preserve">From scattered store requests to Shopify tasks.</w:t>
            </w:r>
            <w:r>
              <w:t xml:space="preserve"> is live; Shopify-specific client example is live; </w:t>
            </w:r>
            <w:r>
              <w:rPr>
                <w:rStyle w:val="code"/>
                <w:rFonts w:ascii="Consolas" w:cs="Consolas" w:eastAsia="Consolas" w:hAnsi="Consolas"/>
              </w:rPr>
              <w:t xml:space="preserve">What Text2Task can organize</w:t>
            </w:r>
            <w:r>
              <w:t xml:space="preserve"> and </w:t>
            </w:r>
            <w:r>
              <w:rPr>
                <w:rStyle w:val="code"/>
                <w:rFonts w:ascii="Consolas" w:cs="Consolas" w:eastAsia="Consolas" w:hAnsi="Consolas"/>
              </w:rPr>
              <w:t xml:space="preserve">What still needs your Shopify judgment</w:t>
            </w:r>
            <w:r>
              <w:t xml:space="preserve"> are live; Screenshot to Tasks, Email to Tasks, and How to organize client requests related workflow links are live.</w:t>
            </w:r>
          </w:p>
        </w:tc>
      </w:tr>
    </w:tbl>
    <w:p>
      <w:pPr>
        <w:pStyle w:val="Heading2"/>
      </w:pPr>
      <w:bookmarkStart w:name="45-3-production-closeout-conclusions" w:id="1"/>
      <w:r>
        <w:t xml:space="preserve">45.3 Production Closeout Conclusions</w:t>
      </w:r>
      <w:bookmarkEnd w:id="1"/>
    </w:p>
    <w:p>
      <w:pPr>
        <w:pStyle w:val="ListParagraph"/>
        <w:numPr>
          <w:ilvl w:val="0"/>
          <w:numId w:val="1"/>
        </w:numPr>
      </w:pPr>
      <w:r>
        <w:t xml:space="preserve">PR #6 merged successfully.</w:t>
      </w:r>
    </w:p>
    <w:p>
      <w:pPr>
        <w:pStyle w:val="ListParagraph"/>
        <w:numPr>
          <w:ilvl w:val="0"/>
          <w:numId w:val="1"/>
        </w:numPr>
      </w:pPr>
      <w:r>
        <w:t xml:space="preserve">Production merge commit </w:t>
      </w:r>
      <w:r>
        <w:rPr>
          <w:rStyle w:val="code"/>
          <w:rFonts w:ascii="Consolas" w:cs="Consolas" w:eastAsia="Consolas" w:hAnsi="Consolas"/>
        </w:rPr>
        <w:t xml:space="preserve">5cd1bf5</w:t>
      </w:r>
      <w:r>
        <w:t xml:space="preserve"> is present on </w:t>
      </w:r>
      <w:r>
        <w:rPr>
          <w:rStyle w:val="code"/>
          <w:rFonts w:ascii="Consolas" w:cs="Consolas" w:eastAsia="Consolas" w:hAnsi="Consolas"/>
        </w:rPr>
        <w:t xml:space="preserve">main</w:t>
      </w:r>
      <w:r>
        <w:t xml:space="preserve">.</w:t>
      </w:r>
    </w:p>
    <w:p>
      <w:pPr>
        <w:pStyle w:val="ListParagraph"/>
        <w:numPr>
          <w:ilvl w:val="0"/>
          <w:numId w:val="1"/>
        </w:numPr>
      </w:pPr>
      <w:r>
        <w:t xml:space="preserve">Vercel Production is READY.</w:t>
      </w:r>
    </w:p>
    <w:p>
      <w:pPr>
        <w:pStyle w:val="ListParagraph"/>
        <w:numPr>
          <w:ilvl w:val="0"/>
          <w:numId w:val="1"/>
        </w:numPr>
      </w:pPr>
      <w:r>
        <w:t xml:space="preserve">Production route/content verification is PASS.</w:t>
      </w:r>
    </w:p>
    <w:p>
      <w:pPr>
        <w:pStyle w:val="ListParagraph"/>
        <w:numPr>
          <w:ilvl w:val="0"/>
          <w:numId w:val="1"/>
        </w:numPr>
      </w:pPr>
      <w:r>
        <w:t xml:space="preserve">Hub clustering is live.</w:t>
      </w:r>
    </w:p>
    <w:p>
      <w:pPr>
        <w:pStyle w:val="ListParagraph"/>
        <w:numPr>
          <w:ilvl w:val="0"/>
          <w:numId w:val="1"/>
        </w:numPr>
      </w:pPr>
      <w:r>
        <w:t xml:space="preserve">Small content improvements are live.</w:t>
      </w:r>
    </w:p>
    <w:p>
      <w:pPr>
        <w:pStyle w:val="ListParagraph"/>
        <w:numPr>
          <w:ilvl w:val="0"/>
          <w:numId w:val="1"/>
        </w:numPr>
      </w:pPr>
      <w:r>
        <w:t xml:space="preserve">Intended related-workflow links are live on the three improved pages.</w:t>
      </w:r>
    </w:p>
    <w:p>
      <w:pPr>
        <w:pStyle w:val="ListParagraph"/>
        <w:numPr>
          <w:ilvl w:val="0"/>
          <w:numId w:val="1"/>
        </w:numPr>
      </w:pPr>
      <w:r>
        <w:t xml:space="preserve">Video Editors remained linking-only by design.</w:t>
      </w:r>
    </w:p>
    <w:p>
      <w:pPr>
        <w:pStyle w:val="ListParagraph"/>
        <w:numPr>
          <w:ilvl w:val="0"/>
          <w:numId w:val="1"/>
        </w:numPr>
      </w:pPr>
      <w:r>
        <w:t xml:space="preserve">Homepage remained unchanged.</w:t>
      </w:r>
    </w:p>
    <w:p>
      <w:pPr>
        <w:pStyle w:val="ListParagraph"/>
        <w:numPr>
          <w:ilvl w:val="0"/>
          <w:numId w:val="1"/>
        </w:numPr>
      </w:pPr>
      <w:r>
        <w:t xml:space="preserve">Header/footer/global navigation remained unchanged.</w:t>
      </w:r>
    </w:p>
    <w:p>
      <w:pPr>
        <w:pStyle w:val="ListParagraph"/>
        <w:numPr>
          <w:ilvl w:val="0"/>
          <w:numId w:val="1"/>
        </w:numPr>
      </w:pPr>
      <w:r>
        <w:t xml:space="preserve">Resources policy remained article-focused.</w:t>
      </w:r>
    </w:p>
    <w:p>
      <w:pPr>
        <w:pStyle w:val="ListParagraph"/>
        <w:numPr>
          <w:ilvl w:val="0"/>
          <w:numId w:val="1"/>
        </w:numPr>
      </w:pPr>
      <w:r>
        <w:t xml:space="preserve">No database, environment/configuration, or schema change was made for Milestone 3 production verification.</w:t>
      </w:r>
    </w:p>
    <w:p>
      <w:pPr>
        <w:pStyle w:val="ListParagraph"/>
        <w:numPr>
          <w:ilvl w:val="0"/>
          <w:numId w:val="1"/>
        </w:numPr>
      </w:pPr>
      <w:r>
        <w:t xml:space="preserve">No complete pixel-level visual review is claimed.</w:t>
      </w:r>
    </w:p>
    <w:p>
      <w:r>
        <w:t xml:space="preserve">No new Decision Log ID was created for this closeout because no new product or technical decision was made; this entry records deployment and production verification evidence only.</w:t>
      </w:r>
    </w:p>
    <w:p>
      <w:pPr>
        <w:pStyle w:val="Heading2"/>
      </w:pPr>
      <w:bookmarkStart w:name="45-4-final-milestone-3-state" w:id="1"/>
      <w:r>
        <w:t xml:space="preserve">45.4 Final Milestone 3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PRODUCTION DEPLOYED / PRODUCTION CONTENT VERIFIED / COMPLETE.</w:t>
      </w:r>
    </w:p>
    <w:p>
      <w:pPr>
        <w:pStyle w:val="ListParagraph"/>
        <w:numPr>
          <w:ilvl w:val="0"/>
          <w:numId w:val="1"/>
        </w:numPr>
      </w:pPr>
      <w:r>
        <w:t xml:space="preserve">Milestone 4: NOT STARTED.</w:t>
      </w:r>
    </w:p>
    <w:p>
      <w:pPr>
        <w:pStyle w:val="ListParagraph"/>
        <w:numPr>
          <w:ilvl w:val="0"/>
          <w:numId w:val="1"/>
        </w:numPr>
      </w:pPr>
      <w:r>
        <w:t xml:space="preserve">Production: Vercel Production READY; public route/content verification PASS.</w:t>
      </w:r>
    </w:p>
    <w:p>
      <w:pPr>
        <w:pStyle w:val="ListParagraph"/>
        <w:numPr>
          <w:ilvl w:val="0"/>
          <w:numId w:val="1"/>
        </w:numPr>
      </w:pPr>
      <w:r>
        <w:t xml:space="preserve">Database migration required: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Schema changed by this verification task: NO.</w:t>
      </w:r>
    </w:p>
    <w:p>
      <w:pPr>
        <w:pStyle w:val="ListParagraph"/>
        <w:numPr>
          <w:ilvl w:val="0"/>
          <w:numId w:val="1"/>
        </w:numPr>
      </w:pPr>
      <w:r>
        <w:t xml:space="preserve">Application/test files changed by this documentation task: NO.</w:t>
      </w:r>
    </w:p>
    <w:p>
      <w:pPr>
        <w:pStyle w:val="ListParagraph"/>
        <w:numPr>
          <w:ilvl w:val="0"/>
          <w:numId w:val="1"/>
        </w:numPr>
      </w:pPr>
      <w:r>
        <w:t xml:space="preserve">Commit created by this documentation task: NO.</w:t>
      </w:r>
    </w:p>
    <w:p>
      <w:pPr>
        <w:pStyle w:val="ListParagraph"/>
        <w:numPr>
          <w:ilvl w:val="0"/>
          <w:numId w:val="1"/>
        </w:numPr>
      </w:pPr>
      <w:r>
        <w:t xml:space="preserve">Push performed by this documentation task: NO.</w:t>
      </w:r>
    </w:p>
    <w:p>
      <w:pPr>
        <w:pStyle w:val="ListParagraph"/>
        <w:numPr>
          <w:ilvl w:val="0"/>
          <w:numId w:val="1"/>
        </w:numPr>
      </w:pPr>
      <w:r>
        <w:t xml:space="preserve">Deploy performed by this documentation task: NO.</w:t>
      </w:r>
    </w:p>
    <w:p>
      <w:pPr>
        <w:pStyle w:val="ListParagraph"/>
        <w:numPr>
          <w:ilvl w:val="0"/>
          <w:numId w:val="1"/>
        </w:numPr>
      </w:pPr>
      <w:r>
        <w:t xml:space="preserve">Production changed by this documentation task: NO.</w:t>
      </w:r>
    </w:p>
    <w:p>
      <w:pPr>
        <w:pBdr>
          <w:top w:val="single" w:sz="6"/>
        </w:pBdr>
      </w:pPr>
    </w:p>
    <w:p>
      <w:pPr>
        <w:pStyle w:val="Heading1"/>
      </w:pPr>
      <w:bookmarkStart w:name="46-phase-1-milestone-4---core-non-brand-ranking-pages-mapping" w:id="1"/>
      <w:r>
        <w:t xml:space="preserve">46. Phase 1 Milestone 4 - Core Non-Brand Ranking Pages Mapping</w:t>
      </w:r>
      <w:bookmarkEnd w:id="1"/>
    </w:p>
    <w:p>
      <w:r>
        <w:rPr>
          <w:b/>
          <w:bCs/>
        </w:rPr>
        <w:t xml:space="preserve">Status:</w:t>
      </w:r>
      <w:r>
        <w:t xml:space="preserve"> MAPPING / IMPLEMENTATION PLAN READY.</w:t>
      </w:r>
    </w:p>
    <w:p>
      <w:r>
        <w:rPr>
          <w:b/>
          <w:bCs/>
        </w:rPr>
        <w:t xml:space="preserve">Mapping timestamp:</w:t>
      </w:r>
      <w:r>
        <w:t xml:space="preserve"> 2026-09-15 12:22:55 Asia/Jerusalem.</w:t>
      </w:r>
    </w:p>
    <w:p>
      <w:r>
        <w:rPr>
          <w:b/>
          <w:bCs/>
        </w:rPr>
        <w:t xml:space="preserve">Implementation status:</w:t>
      </w:r>
      <w:r>
        <w:t xml:space="preserve"> NOT STARTED.</w:t>
      </w:r>
    </w:p>
    <w:p>
      <w:r>
        <w:rPr>
          <w:b/>
          <w:bCs/>
        </w:rPr>
        <w:t xml:space="preserve">Branch / HEAD inspected:</w:t>
      </w:r>
      <w:r>
        <w:t xml:space="preserve"> </w:t>
      </w:r>
      <w:r>
        <w:rPr>
          <w:rStyle w:val="code"/>
          <w:rFonts w:ascii="Consolas" w:cs="Consolas" w:eastAsia="Consolas" w:hAnsi="Consolas"/>
        </w:rPr>
        <w:t xml:space="preserve">main</w:t>
      </w:r>
      <w:r>
        <w:t xml:space="preserve"> / </w:t>
      </w:r>
      <w:r>
        <w:rPr>
          <w:rStyle w:val="code"/>
          <w:rFonts w:ascii="Consolas" w:cs="Consolas" w:eastAsia="Consolas" w:hAnsi="Consolas"/>
        </w:rPr>
        <w:t xml:space="preserve">ddffee7570de5f0540aee55187c15c20a555458a</w:t>
      </w:r>
      <w:r>
        <w:t xml:space="preserve">.</w:t>
      </w:r>
    </w:p>
    <w:p>
      <w:r>
        <w:rPr>
          <w:b/>
          <w:bCs/>
        </w:rPr>
        <w:t xml:space="preserve">Scope:</w:t>
      </w:r>
      <w:r>
        <w:t xml:space="preserve"> Documentation-only mapping, audit, and planning for the strongest existing Text2Task pages with realistic non-brand ranking potential.</w:t>
      </w:r>
    </w:p>
    <w:p>
      <w:r>
        <w:rPr>
          <w:b/>
          <w:bCs/>
        </w:rPr>
        <w:t xml:space="preserve">Source rules:</w:t>
      </w:r>
      <w:r>
        <w:t xml:space="preserve"> Use only the documented GSC/Search Console evidence already recorded in this run, plus direct source inspection of current public page content. Do not invent search volume, query volume, clicks, rankings, or impression data.</w:t>
      </w:r>
    </w:p>
    <w:p>
      <w:pPr>
        <w:pStyle w:val="Heading2"/>
      </w:pPr>
      <w:bookmarkStart w:name="46-1-evidence-base-and-candidate-set" w:id="1"/>
      <w:r>
        <w:t xml:space="preserve">46.1 Evidence Base And Candidate Set</w:t>
      </w:r>
      <w:bookmarkEnd w:id="1"/>
    </w:p>
    <w:p>
      <w:r>
        <w:t xml:space="preserve">The only page-level non-brand GSC opportunities with owner-supplied impressions in this run are: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Documented non-brand impressions</w:t>
            </w:r>
          </w:p>
        </w:tc>
        <w:tc>
          <w:tcPr>
            <w:tcW w:type="auto" w:w="100"/>
            <w:shd w:fill="b79c2f" w:val="solid"/>
            <w:vAlign w:val="center"/>
          </w:tcPr>
          <w:p>
            <w:pPr>
              <w:jc w:val="center"/>
            </w:pPr>
            <w:r>
              <w:rPr>
                <w:b/>
                <w:bCs/>
              </w:rPr>
              <w:t xml:space="preserve">Documented avg. position</w:t>
            </w:r>
          </w:p>
        </w:tc>
        <w:tc>
          <w:tcPr>
            <w:tcW w:type="auto" w:w="100"/>
            <w:shd w:fill="b79c2f" w:val="solid"/>
            <w:vAlign w:val="center"/>
          </w:tcPr>
          <w:p>
            <w:pPr>
              <w:jc w:val="center"/>
            </w:pPr>
            <w:r>
              <w:rPr>
                <w:b/>
                <w:bCs/>
              </w:rPr>
              <w:t xml:space="preserve">Baseline source</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pPr>
              <w:jc w:val="right"/>
            </w:pPr>
            <w:r>
              <w:t xml:space="preserve">171</w:t>
            </w:r>
          </w:p>
        </w:tc>
        <w:tc>
          <w:tcPr>
            <w:tcW w:type="auto" w:w="100"/>
            <w:vAlign w:val="center"/>
          </w:tcPr>
          <w:p>
            <w:pPr>
              <w:jc w:val="right"/>
            </w:pPr>
            <w:r>
              <w:t xml:space="preserve">~81.1</w:t>
            </w:r>
          </w:p>
        </w:tc>
        <w:tc>
          <w:tcPr>
            <w:tcW w:type="auto" w:w="100"/>
            <w:vAlign w:val="center"/>
          </w:tcPr>
          <w:p>
            <w:r>
              <w:t xml:space="preserve">Section 5</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pPr>
              <w:jc w:val="right"/>
            </w:pPr>
            <w:r>
              <w:t xml:space="preserve">94</w:t>
            </w:r>
          </w:p>
        </w:tc>
        <w:tc>
          <w:tcPr>
            <w:tcW w:type="auto" w:w="100"/>
            <w:vAlign w:val="center"/>
          </w:tcPr>
          <w:p>
            <w:pPr>
              <w:jc w:val="right"/>
            </w:pPr>
            <w:r>
              <w:t xml:space="preserve">~79.5</w:t>
            </w:r>
          </w:p>
        </w:tc>
        <w:tc>
          <w:tcPr>
            <w:tcW w:type="auto" w:w="100"/>
            <w:vAlign w:val="center"/>
          </w:tcPr>
          <w:p>
            <w:r>
              <w:t xml:space="preserve">Section 5</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pPr>
              <w:jc w:val="right"/>
            </w:pPr>
            <w:r>
              <w:t xml:space="preserve">31</w:t>
            </w:r>
          </w:p>
        </w:tc>
        <w:tc>
          <w:tcPr>
            <w:tcW w:type="auto" w:w="100"/>
            <w:vAlign w:val="center"/>
          </w:tcPr>
          <w:p>
            <w:pPr>
              <w:jc w:val="right"/>
            </w:pPr>
            <w:r>
              <w:t xml:space="preserve">~77.6</w:t>
            </w:r>
          </w:p>
        </w:tc>
        <w:tc>
          <w:tcPr>
            <w:tcW w:type="auto" w:w="100"/>
            <w:vAlign w:val="center"/>
          </w:tcPr>
          <w:p>
            <w:r>
              <w:t xml:space="preserve">Section 5</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pPr>
              <w:jc w:val="right"/>
            </w:pPr>
            <w:r>
              <w:t xml:space="preserve">27</w:t>
            </w:r>
          </w:p>
        </w:tc>
        <w:tc>
          <w:tcPr>
            <w:tcW w:type="auto" w:w="100"/>
            <w:vAlign w:val="center"/>
          </w:tcPr>
          <w:p>
            <w:pPr>
              <w:jc w:val="right"/>
            </w:pPr>
            <w:r>
              <w:t xml:space="preserve">~74.0</w:t>
            </w:r>
          </w:p>
        </w:tc>
        <w:tc>
          <w:tcPr>
            <w:tcW w:type="auto" w:w="100"/>
            <w:vAlign w:val="center"/>
          </w:tcPr>
          <w:p>
            <w:r>
              <w:t xml:space="preserve">Section 5</w:t>
            </w:r>
          </w:p>
        </w:tc>
      </w:tr>
    </w:tbl>
    <w:p>
      <w:r>
        <w:t xml:space="preserve">This mapping evaluated the current non-brand ranking candidate set across:</w:t>
      </w:r>
    </w:p>
    <w:p>
      <w:pPr>
        <w:pStyle w:val="ListParagraph"/>
        <w:numPr>
          <w:ilvl w:val="0"/>
          <w:numId w:val="1"/>
        </w:numPr>
      </w:pPr>
      <w:r>
        <w:t xml:space="preserve">1 Solution page.</w:t>
      </w:r>
    </w:p>
    <w:p>
      <w:pPr>
        <w:pStyle w:val="ListParagraph"/>
        <w:numPr>
          <w:ilvl w:val="0"/>
          <w:numId w:val="1"/>
        </w:numPr>
      </w:pPr>
      <w:r>
        <w:t xml:space="preserve">6 Feature pages.</w:t>
      </w:r>
    </w:p>
    <w:p>
      <w:pPr>
        <w:pStyle w:val="ListParagraph"/>
        <w:numPr>
          <w:ilvl w:val="0"/>
          <w:numId w:val="1"/>
        </w:numPr>
      </w:pPr>
      <w:r>
        <w:t xml:space="preserve">1 Use Cases hub.</w:t>
      </w:r>
    </w:p>
    <w:p>
      <w:pPr>
        <w:pStyle w:val="ListParagraph"/>
        <w:numPr>
          <w:ilvl w:val="0"/>
          <w:numId w:val="1"/>
        </w:numPr>
      </w:pPr>
      <w:r>
        <w:t xml:space="preserve">12 Use Case detail pages.</w:t>
      </w:r>
    </w:p>
    <w:p>
      <w:pPr>
        <w:pStyle w:val="ListParagraph"/>
        <w:numPr>
          <w:ilvl w:val="0"/>
          <w:numId w:val="1"/>
        </w:numPr>
      </w:pPr>
      <w:r>
        <w:t xml:space="preserve">1 Resources hub.</w:t>
      </w:r>
    </w:p>
    <w:p>
      <w:pPr>
        <w:pStyle w:val="ListParagraph"/>
        <w:numPr>
          <w:ilvl w:val="0"/>
          <w:numId w:val="1"/>
        </w:numPr>
      </w:pPr>
      <w:r>
        <w:t xml:space="preserve">7 Resource articles.</w:t>
      </w:r>
    </w:p>
    <w:p>
      <w:r>
        <w:t xml:space="preserve">Total existing candidate ranking pages evaluated: </w:t>
      </w:r>
      <w:r>
        <w:rPr>
          <w:b/>
          <w:bCs/>
        </w:rPr>
        <w:t xml:space="preserve">28</w:t>
      </w:r>
      <w:r>
        <w:t xml:space="preserve">.</w:t>
      </w:r>
    </w:p>
    <w:p>
      <w:r>
        <w:t xml:space="preserve">The requested </w:t>
      </w:r>
      <w:r>
        <w:rPr>
          <w:rStyle w:val="code"/>
          <w:rFonts w:ascii="Consolas" w:cs="Consolas" w:eastAsia="Consolas" w:hAnsi="Consolas"/>
        </w:rPr>
        <w:t xml:space="preserve">/for-freelancers</w:t>
      </w:r>
      <w:r>
        <w:t xml:space="preserve"> path is </w:t>
      </w:r>
      <w:r>
        <w:rPr>
          <w:b/>
          <w:bCs/>
        </w:rPr>
        <w:t xml:space="preserve">ABSENT</w:t>
      </w:r>
      <w:r>
        <w:t xml:space="preserve"> in this repository. It is not in the sitemap and has no </w:t>
      </w:r>
      <w:r>
        <w:rPr>
          <w:rStyle w:val="code"/>
          <w:rFonts w:ascii="Consolas" w:cs="Consolas" w:eastAsia="Consolas" w:hAnsi="Consolas"/>
        </w:rPr>
        <w:t xml:space="preserve">app/for-freelancers</w:t>
      </w:r>
      <w:r>
        <w:t xml:space="preserve"> route. This mapping does not recommend creating it for Milestone 4 without stronger evidence because the existing freelancer solution page already owns that broad intent.</w:t>
      </w:r>
    </w:p>
    <w:p>
      <w:r>
        <w:t xml:space="preserve">The homepage, About, Contact, Terms, and Privacy were not treated as non-brand ranking candidates for Milestone 4 because their primary role is brand/entity/legal/contact trust rather than the non-brand topic families under review.</w:t>
      </w:r>
    </w:p>
    <w:p>
      <w:pPr>
        <w:pStyle w:val="Heading2"/>
      </w:pPr>
      <w:bookmarkStart w:name="46-2-core-candidate-inventory" w:id="1"/>
      <w:r>
        <w:t xml:space="preserve">46.2 Core Candidate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Current title</w:t>
            </w:r>
          </w:p>
        </w:tc>
        <w:tc>
          <w:tcPr>
            <w:tcW w:type="auto" w:w="100"/>
            <w:shd w:fill="b79c2f" w:val="solid"/>
            <w:vAlign w:val="center"/>
          </w:tcPr>
          <w:p>
            <w:pPr>
              <w:jc w:val="center"/>
            </w:pPr>
            <w:r>
              <w:rPr>
                <w:b/>
                <w:bCs/>
              </w:rPr>
              <w:t xml:space="preserve">Current meta / description basis</w:t>
            </w:r>
          </w:p>
        </w:tc>
        <w:tc>
          <w:tcPr>
            <w:tcW w:type="auto" w:w="100"/>
            <w:shd w:fill="b79c2f" w:val="solid"/>
            <w:vAlign w:val="center"/>
          </w:tcPr>
          <w:p>
            <w:pPr>
              <w:jc w:val="center"/>
            </w:pPr>
            <w:r>
              <w:rPr>
                <w:b/>
                <w:bCs/>
              </w:rPr>
              <w:t xml:space="preserve">H1</w:t>
            </w:r>
          </w:p>
        </w:tc>
        <w:tc>
          <w:tcPr>
            <w:tcW w:type="auto" w:w="100"/>
            <w:shd w:fill="b79c2f" w:val="solid"/>
            <w:vAlign w:val="center"/>
          </w:tcPr>
          <w:p>
            <w:pPr>
              <w:jc w:val="center"/>
            </w:pPr>
            <w:r>
              <w:rPr>
                <w:b/>
                <w:bCs/>
              </w:rPr>
              <w:t xml:space="preserve">Primary topic</w:t>
            </w:r>
          </w:p>
        </w:tc>
        <w:tc>
          <w:tcPr>
            <w:tcW w:type="auto" w:w="100"/>
            <w:shd w:fill="b79c2f" w:val="solid"/>
            <w:vAlign w:val="center"/>
          </w:tcPr>
          <w:p>
            <w:pPr>
              <w:jc w:val="center"/>
            </w:pPr>
            <w:r>
              <w:rPr>
                <w:b/>
                <w:bCs/>
              </w:rPr>
              <w:t xml:space="preserve">Intent</w:t>
            </w:r>
          </w:p>
        </w:tc>
        <w:tc>
          <w:tcPr>
            <w:tcW w:type="auto" w:w="100"/>
            <w:shd w:fill="b79c2f" w:val="solid"/>
            <w:vAlign w:val="center"/>
          </w:tcPr>
          <w:p>
            <w:pPr>
              <w:jc w:val="center"/>
            </w:pPr>
            <w:r>
              <w:rPr>
                <w:b/>
                <w:bCs/>
              </w:rPr>
              <w:t xml:space="preserve">GSC evidence</w:t>
            </w:r>
          </w:p>
        </w:tc>
        <w:tc>
          <w:tcPr>
            <w:tcW w:type="auto" w:w="100"/>
            <w:shd w:fill="b79c2f" w:val="solid"/>
            <w:vAlign w:val="center"/>
          </w:tcPr>
          <w:p>
            <w:pPr>
              <w:jc w:val="center"/>
            </w:pPr>
            <w:r>
              <w:rPr>
                <w:b/>
                <w:bCs/>
              </w:rPr>
              <w:t xml:space="preserve">Internal authority</w:t>
            </w:r>
          </w:p>
        </w:tc>
        <w:tc>
          <w:tcPr>
            <w:tcW w:type="auto" w:w="100"/>
            <w:shd w:fill="b79c2f" w:val="solid"/>
            <w:vAlign w:val="center"/>
          </w:tcPr>
          <w:p>
            <w:pPr>
              <w:jc w:val="center"/>
            </w:pPr>
            <w:r>
              <w:rPr>
                <w:b/>
                <w:bCs/>
              </w:rPr>
              <w:t xml:space="preserve">Content depth</w:t>
            </w:r>
          </w:p>
        </w:tc>
        <w:tc>
          <w:tcPr>
            <w:tcW w:type="auto" w:w="100"/>
            <w:shd w:fill="b79c2f" w:val="solid"/>
            <w:vAlign w:val="center"/>
          </w:tcPr>
          <w:p>
            <w:pPr>
              <w:jc w:val="center"/>
            </w:pPr>
            <w:r>
              <w:rPr>
                <w:b/>
                <w:bCs/>
              </w:rPr>
              <w:t xml:space="preserve">Differentiation</w:t>
            </w:r>
          </w:p>
        </w:tc>
        <w:tc>
          <w:tcPr>
            <w:tcW w:type="auto" w:w="100"/>
            <w:shd w:fill="b79c2f" w:val="solid"/>
            <w:vAlign w:val="center"/>
          </w:tcPr>
          <w:p>
            <w:pPr>
              <w:jc w:val="center"/>
            </w:pPr>
            <w:r>
              <w:rPr>
                <w:b/>
                <w:bCs/>
              </w:rPr>
              <w:t xml:space="preserve">Conversion relevance</w:t>
            </w:r>
          </w:p>
        </w:tc>
        <w:tc>
          <w:tcPr>
            <w:tcW w:type="auto" w:w="100"/>
            <w:shd w:fill="b79c2f" w:val="solid"/>
            <w:vAlign w:val="center"/>
          </w:tcPr>
          <w:p>
            <w:pPr>
              <w:jc w:val="center"/>
            </w:pPr>
            <w:r>
              <w:rPr>
                <w:b/>
                <w:bCs/>
              </w:rPr>
              <w:t xml:space="preserve">Cannibalization risk</w:t>
            </w:r>
          </w:p>
        </w:tc>
        <w:tc>
          <w:tcPr>
            <w:tcW w:type="auto" w:w="100"/>
            <w:shd w:fill="b79c2f" w:val="solid"/>
            <w:vAlign w:val="center"/>
          </w:tcPr>
          <w:p>
            <w:pPr>
              <w:jc w:val="center"/>
            </w:pPr>
            <w:r>
              <w:rPr>
                <w:b/>
                <w:bCs/>
              </w:rPr>
              <w:t xml:space="preserve">Opportunity</w:t>
            </w:r>
          </w:p>
        </w:tc>
        <w:tc>
          <w:tcPr>
            <w:tcW w:type="auto" w:w="100"/>
            <w:shd w:fill="b79c2f" w:val="solid"/>
            <w:vAlign w:val="center"/>
          </w:tcPr>
          <w:p>
            <w:pPr>
              <w:jc w:val="center"/>
            </w:pPr>
            <w:r>
              <w:rPr>
                <w:b/>
                <w:bCs/>
              </w:rPr>
              <w:t xml:space="preserve">Priority</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Freelancer Project Management Software</w:t>
            </w:r>
          </w:p>
        </w:tc>
        <w:tc>
          <w:tcPr>
            <w:tcW w:type="auto" w:w="100"/>
            <w:vAlign w:val="center"/>
          </w:tcPr>
          <w:p>
            <w:r>
              <w:t xml:space="preserve">Turns client messages, emails, notes, and supported screenshots into reviewable projects and tasks</w:t>
            </w:r>
          </w:p>
        </w:tc>
        <w:tc>
          <w:tcPr>
            <w:tcW w:type="auto" w:w="100"/>
            <w:vAlign w:val="center"/>
          </w:tcPr>
          <w:p>
            <w:r>
              <w:rPr>
                <w:rStyle w:val="code"/>
                <w:rFonts w:ascii="Consolas" w:cs="Consolas" w:eastAsia="Consolas" w:hAnsi="Consolas"/>
              </w:rPr>
              <w:t xml:space="preserve">Freelancer project management software that starts with the client message.</w:t>
            </w:r>
          </w:p>
        </w:tc>
        <w:tc>
          <w:tcPr>
            <w:tcW w:type="auto" w:w="100"/>
            <w:vAlign w:val="center"/>
          </w:tcPr>
          <w:p>
            <w:r>
              <w:t xml:space="preserve">Freelancer project/task management for client requests</w:t>
            </w:r>
          </w:p>
        </w:tc>
        <w:tc>
          <w:tcPr>
            <w:tcW w:type="auto" w:w="100"/>
            <w:vAlign w:val="center"/>
          </w:tcPr>
          <w:p>
            <w:r>
              <w:t xml:space="preserve">Commercial / mixed</w:t>
            </w:r>
          </w:p>
        </w:tc>
        <w:tc>
          <w:tcPr>
            <w:tcW w:type="auto" w:w="100"/>
            <w:vAlign w:val="center"/>
          </w:tcPr>
          <w:p>
            <w:r>
              <w:t xml:space="preserve">171 impressions, ~81.1 avg. position</w:t>
            </w:r>
          </w:p>
        </w:tc>
        <w:tc>
          <w:tcPr>
            <w:tcW w:type="auto" w:w="100"/>
            <w:vAlign w:val="center"/>
          </w:tcPr>
          <w:p>
            <w:r>
              <w:t xml:space="preserve">Strong after Milestone 3: footer, feature pages, resource pages, use-case support</w:t>
            </w:r>
          </w:p>
        </w:tc>
        <w:tc>
          <w:tcPr>
            <w:tcW w:type="auto" w:w="100"/>
            <w:vAlign w:val="center"/>
          </w:tcPr>
          <w:p>
            <w:r>
              <w:t xml:space="preserve">High, but broad</w:t>
            </w:r>
          </w:p>
        </w:tc>
        <w:tc>
          <w:tcPr>
            <w:tcW w:type="auto" w:w="100"/>
            <w:vAlign w:val="center"/>
          </w:tcPr>
          <w:p>
            <w:r>
              <w:t xml:space="preserve">Strong if positioned around client request intake plus workspace</w:t>
            </w:r>
          </w:p>
        </w:tc>
        <w:tc>
          <w:tcPr>
            <w:tcW w:type="auto" w:w="100"/>
            <w:vAlign w:val="center"/>
          </w:tcPr>
          <w:p>
            <w:r>
              <w:t xml:space="preserve">Very high</w:t>
            </w:r>
          </w:p>
        </w:tc>
        <w:tc>
          <w:tcPr>
            <w:tcW w:type="auto" w:w="100"/>
            <w:vAlign w:val="center"/>
          </w:tcPr>
          <w:p>
            <w:r>
              <w:t xml:space="preserve">Partial overlap with </w:t>
            </w:r>
            <w:r>
              <w:rPr>
                <w:rStyle w:val="code"/>
                <w:rFonts w:ascii="Consolas" w:cs="Consolas" w:eastAsia="Consolas" w:hAnsi="Consolas"/>
              </w:rPr>
              <w:t xml:space="preserve">/features/email-to-tasks</w:t>
            </w:r>
            <w:r>
              <w:t xml:space="preserve">, freelancer resources, and freelancer use cases</w:t>
            </w:r>
          </w:p>
        </w:tc>
        <w:tc>
          <w:tcPr>
            <w:tcW w:type="auto" w:w="100"/>
            <w:vAlign w:val="center"/>
          </w:tcPr>
          <w:p>
            <w:r>
              <w:t xml:space="preserve">HIGH</w:t>
            </w:r>
          </w:p>
        </w:tc>
        <w:tc>
          <w:tcPr>
            <w:tcW w:type="auto" w:w="100"/>
            <w:vAlign w:val="center"/>
          </w:tcPr>
          <w:p>
            <w:r>
              <w:t xml:space="preserve">P0</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Email to Tasks: Turn Emails Into Projects</w:t>
            </w:r>
          </w:p>
        </w:tc>
        <w:tc>
          <w:tcPr>
            <w:tcW w:type="auto" w:w="100"/>
            <w:vAlign w:val="center"/>
          </w:tcPr>
          <w:p>
            <w:r>
              <w:t xml:space="preserve">Paste email into Text2Task to extract reviewable project/tasks, deadlines, priorities, budget, client info</w:t>
            </w:r>
          </w:p>
        </w:tc>
        <w:tc>
          <w:tcPr>
            <w:tcW w:type="auto" w:w="100"/>
            <w:vAlign w:val="center"/>
          </w:tcPr>
          <w:p>
            <w:r>
              <w:rPr>
                <w:rStyle w:val="code"/>
                <w:rFonts w:ascii="Consolas" w:cs="Consolas" w:eastAsia="Consolas" w:hAnsi="Consolas"/>
              </w:rPr>
              <w:t xml:space="preserve">Paste an email. Get an organized project and tasks.</w:t>
            </w:r>
          </w:p>
        </w:tc>
        <w:tc>
          <w:tcPr>
            <w:tcW w:type="auto" w:w="100"/>
            <w:vAlign w:val="center"/>
          </w:tcPr>
          <w:p>
            <w:r>
              <w:t xml:space="preserve">Product feature for converting email text into projects/tasks</w:t>
            </w:r>
          </w:p>
        </w:tc>
        <w:tc>
          <w:tcPr>
            <w:tcW w:type="auto" w:w="100"/>
            <w:vAlign w:val="center"/>
          </w:tcPr>
          <w:p>
            <w:r>
              <w:t xml:space="preserve">Commercial / consideration</w:t>
            </w:r>
          </w:p>
        </w:tc>
        <w:tc>
          <w:tcPr>
            <w:tcW w:type="auto" w:w="100"/>
            <w:vAlign w:val="center"/>
          </w:tcPr>
          <w:p>
            <w:r>
              <w:t xml:space="preserve">94 impressions, ~79.5 avg. position</w:t>
            </w:r>
          </w:p>
        </w:tc>
        <w:tc>
          <w:tcPr>
            <w:tcW w:type="auto" w:w="100"/>
            <w:vAlign w:val="center"/>
          </w:tcPr>
          <w:p>
            <w:r>
              <w:t xml:space="preserve">Strong: footer, solution page, resource article, AI feature, relevant use cases</w:t>
            </w:r>
          </w:p>
        </w:tc>
        <w:tc>
          <w:tcPr>
            <w:tcW w:type="auto" w:w="100"/>
            <w:vAlign w:val="center"/>
          </w:tcPr>
          <w:p>
            <w:r>
              <w:t xml:space="preserve">Medium/high</w:t>
            </w:r>
          </w:p>
        </w:tc>
        <w:tc>
          <w:tcPr>
            <w:tcW w:type="auto" w:w="100"/>
            <w:vAlign w:val="center"/>
          </w:tcPr>
          <w:p>
            <w:r>
              <w:t xml:space="preserve">Strong no-inbox-connection and review-before-save positioning</w:t>
            </w:r>
          </w:p>
        </w:tc>
        <w:tc>
          <w:tcPr>
            <w:tcW w:type="auto" w:w="100"/>
            <w:vAlign w:val="center"/>
          </w:tcPr>
          <w:p>
            <w:r>
              <w:t xml:space="preserve">Very high</w:t>
            </w:r>
          </w:p>
        </w:tc>
        <w:tc>
          <w:tcPr>
            <w:tcW w:type="auto" w:w="100"/>
            <w:vAlign w:val="center"/>
          </w:tcPr>
          <w:p>
            <w:r>
              <w:t xml:space="preserve">Partial overlap with email how-to resource and AI task extractor</w:t>
            </w:r>
          </w:p>
        </w:tc>
        <w:tc>
          <w:tcPr>
            <w:tcW w:type="auto" w:w="100"/>
            <w:vAlign w:val="center"/>
          </w:tcPr>
          <w:p>
            <w:r>
              <w:t xml:space="preserve">HIGH</w:t>
            </w:r>
          </w:p>
        </w:tc>
        <w:tc>
          <w:tcPr>
            <w:tcW w:type="auto" w:w="100"/>
            <w:vAlign w:val="center"/>
          </w:tcPr>
          <w:p>
            <w:r>
              <w:t xml:space="preserve">P0</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How to Turn Emails Into Tasks: A Practical Workflow</w:t>
            </w:r>
          </w:p>
        </w:tc>
        <w:tc>
          <w:tcPr>
            <w:tcW w:type="auto" w:w="100"/>
            <w:vAlign w:val="center"/>
          </w:tcPr>
          <w:p>
            <w:r>
              <w:t xml:space="preserve">Practical workflow for turning client emails into tasks, deadlines, priorities, and reviewable project before saving</w:t>
            </w:r>
          </w:p>
        </w:tc>
        <w:tc>
          <w:tcPr>
            <w:tcW w:type="auto" w:w="100"/>
            <w:vAlign w:val="center"/>
          </w:tcPr>
          <w:p>
            <w:r>
              <w:rPr>
                <w:rStyle w:val="code"/>
                <w:rFonts w:ascii="Consolas" w:cs="Consolas" w:eastAsia="Consolas" w:hAnsi="Consolas"/>
              </w:rPr>
              <w:t xml:space="preserve">How to turn emails into tasks without losing project context</w:t>
            </w:r>
          </w:p>
        </w:tc>
        <w:tc>
          <w:tcPr>
            <w:tcW w:type="auto" w:w="100"/>
            <w:vAlign w:val="center"/>
          </w:tcPr>
          <w:p>
            <w:r>
              <w:t xml:space="preserve">Informational email-to-task workflow</w:t>
            </w:r>
          </w:p>
        </w:tc>
        <w:tc>
          <w:tcPr>
            <w:tcW w:type="auto" w:w="100"/>
            <w:vAlign w:val="center"/>
          </w:tcPr>
          <w:p>
            <w:r>
              <w:t xml:space="preserve">Informational / awareness</w:t>
            </w:r>
          </w:p>
        </w:tc>
        <w:tc>
          <w:tcPr>
            <w:tcW w:type="auto" w:w="100"/>
            <w:vAlign w:val="center"/>
          </w:tcPr>
          <w:p>
            <w:r>
              <w:t xml:space="preserve">31 impressions, ~77.6 avg. position</w:t>
            </w:r>
          </w:p>
        </w:tc>
        <w:tc>
          <w:tcPr>
            <w:tcW w:type="auto" w:w="100"/>
            <w:vAlign w:val="center"/>
          </w:tcPr>
          <w:p>
            <w:r>
              <w:t xml:space="preserve">Medium: resources hub, email feature, action-items resource, SEO use case</w:t>
            </w:r>
          </w:p>
        </w:tc>
        <w:tc>
          <w:tcPr>
            <w:tcW w:type="auto" w:w="100"/>
            <w:vAlign w:val="center"/>
          </w:tcPr>
          <w:p>
            <w:r>
              <w:t xml:space="preserve">High</w:t>
            </w:r>
          </w:p>
        </w:tc>
        <w:tc>
          <w:tcPr>
            <w:tcW w:type="auto" w:w="100"/>
            <w:vAlign w:val="center"/>
          </w:tcPr>
          <w:p>
            <w:r>
              <w:t xml:space="preserve">Stronger guide intent than the feature page</w:t>
            </w:r>
          </w:p>
        </w:tc>
        <w:tc>
          <w:tcPr>
            <w:tcW w:type="auto" w:w="100"/>
            <w:vAlign w:val="center"/>
          </w:tcPr>
          <w:p>
            <w:r>
              <w:t xml:space="preserve">Medium/high</w:t>
            </w:r>
          </w:p>
        </w:tc>
        <w:tc>
          <w:tcPr>
            <w:tcW w:type="auto" w:w="100"/>
            <w:vAlign w:val="center"/>
          </w:tcPr>
          <w:p>
            <w:r>
              <w:t xml:space="preserve">Partial overlap with </w:t>
            </w:r>
            <w:r>
              <w:rPr>
                <w:rStyle w:val="code"/>
                <w:rFonts w:ascii="Consolas" w:cs="Consolas" w:eastAsia="Consolas" w:hAnsi="Consolas"/>
              </w:rPr>
              <w:t xml:space="preserve">/features/email-to-tasks</w:t>
            </w:r>
            <w:r>
              <w:t xml:space="preserve">; must remain guide-first</w:t>
            </w:r>
          </w:p>
        </w:tc>
        <w:tc>
          <w:tcPr>
            <w:tcW w:type="auto" w:w="100"/>
            <w:vAlign w:val="center"/>
          </w:tcPr>
          <w:p>
            <w:r>
              <w:t xml:space="preserve">MEDIUM</w:t>
            </w:r>
          </w:p>
        </w:tc>
        <w:tc>
          <w:tcPr>
            <w:tcW w:type="auto" w:w="100"/>
            <w:vAlign w:val="center"/>
          </w:tcPr>
          <w:p>
            <w:r>
              <w:t xml:space="preserve">P1</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rPr>
                <w:rStyle w:val="code"/>
                <w:rFonts w:ascii="Consolas" w:cs="Consolas" w:eastAsia="Consolas" w:hAnsi="Consolas"/>
              </w:rPr>
              <w:t xml:space="preserve">WordPress Maintenance Task Organizer for Freelancers</w:t>
            </w:r>
          </w:p>
        </w:tc>
        <w:tc>
          <w:tcPr>
            <w:tcW w:type="auto" w:w="100"/>
            <w:vAlign w:val="center"/>
          </w:tcPr>
          <w:p>
            <w:r>
              <w:t xml:space="preserve">Turn WordPress client messages about plugin bugs, content changes, and requests into organized tasks</w:t>
            </w:r>
          </w:p>
        </w:tc>
        <w:tc>
          <w:tcPr>
            <w:tcW w:type="auto" w:w="100"/>
            <w:vAlign w:val="center"/>
          </w:tcPr>
          <w:p>
            <w:r>
              <w:rPr>
                <w:rStyle w:val="code"/>
                <w:rFonts w:ascii="Consolas" w:cs="Consolas" w:eastAsia="Consolas" w:hAnsi="Consolas"/>
              </w:rPr>
              <w:t xml:space="preserve">Stop retyping WhatsApp bug reports into a task list.</w:t>
            </w:r>
          </w:p>
        </w:tc>
        <w:tc>
          <w:tcPr>
            <w:tcW w:type="auto" w:w="100"/>
            <w:vAlign w:val="center"/>
          </w:tcPr>
          <w:p>
            <w:r>
              <w:t xml:space="preserve">WordPress maintenance task organization</w:t>
            </w:r>
          </w:p>
        </w:tc>
        <w:tc>
          <w:tcPr>
            <w:tcW w:type="auto" w:w="100"/>
            <w:vAlign w:val="center"/>
          </w:tcPr>
          <w:p>
            <w:r>
              <w:t xml:space="preserve">Commercial / role-specific consideration</w:t>
            </w:r>
          </w:p>
        </w:tc>
        <w:tc>
          <w:tcPr>
            <w:tcW w:type="auto" w:w="100"/>
            <w:vAlign w:val="center"/>
          </w:tcPr>
          <w:p>
            <w:r>
              <w:t xml:space="preserve">27 impressions, ~74.0 avg. position</w:t>
            </w:r>
          </w:p>
        </w:tc>
        <w:tc>
          <w:tcPr>
            <w:tcW w:type="auto" w:w="100"/>
            <w:vAlign w:val="center"/>
          </w:tcPr>
          <w:p>
            <w:r>
              <w:t xml:space="preserve">Medium: footer, solution page, revisions resource, client-feedback feature</w:t>
            </w:r>
          </w:p>
        </w:tc>
        <w:tc>
          <w:tcPr>
            <w:tcW w:type="auto" w:w="100"/>
            <w:vAlign w:val="center"/>
          </w:tcPr>
          <w:p>
            <w:r>
              <w:t xml:space="preserve">High</w:t>
            </w:r>
          </w:p>
        </w:tc>
        <w:tc>
          <w:tcPr>
            <w:tcW w:type="auto" w:w="100"/>
            <w:vAlign w:val="center"/>
          </w:tcPr>
          <w:p>
            <w:r>
              <w:t xml:space="preserve">Strong role-specific examples and no direct WordPress integration claim</w:t>
            </w:r>
          </w:p>
        </w:tc>
        <w:tc>
          <w:tcPr>
            <w:tcW w:type="auto" w:w="100"/>
            <w:vAlign w:val="center"/>
          </w:tcPr>
          <w:p>
            <w:r>
              <w:t xml:space="preserve">High</w:t>
            </w:r>
          </w:p>
        </w:tc>
        <w:tc>
          <w:tcPr>
            <w:tcW w:type="auto" w:w="100"/>
            <w:vAlign w:val="center"/>
          </w:tcPr>
          <w:p>
            <w:r>
              <w:t xml:space="preserve">Low/medium overlap with web designer and freelancer solution pages</w:t>
            </w:r>
          </w:p>
        </w:tc>
        <w:tc>
          <w:tcPr>
            <w:tcW w:type="auto" w:w="100"/>
            <w:vAlign w:val="center"/>
          </w:tcPr>
          <w:p>
            <w:r>
              <w:t xml:space="preserve">MEDIUM</w:t>
            </w:r>
          </w:p>
        </w:tc>
        <w:tc>
          <w:tcPr>
            <w:tcW w:type="auto" w:w="100"/>
            <w:vAlign w:val="center"/>
          </w:tcPr>
          <w:p>
            <w:r>
              <w:t xml:space="preserve">P1</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Screenshot to Tasks: Turn Screenshots Into Organized Tasks</w:t>
            </w:r>
          </w:p>
        </w:tc>
        <w:tc>
          <w:tcPr>
            <w:tcW w:type="auto" w:w="100"/>
            <w:vAlign w:val="center"/>
          </w:tcPr>
          <w:p>
            <w:r>
              <w:t xml:space="preserve">Supported screenshot to reviewable task draft</w:t>
            </w:r>
          </w:p>
        </w:tc>
        <w:tc>
          <w:tcPr>
            <w:tcW w:type="auto" w:w="100"/>
            <w:vAlign w:val="center"/>
          </w:tcPr>
          <w:p>
            <w:r>
              <w:rPr>
                <w:rStyle w:val="code"/>
                <w:rFonts w:ascii="Consolas" w:cs="Consolas" w:eastAsia="Consolas" w:hAnsi="Consolas"/>
              </w:rPr>
              <w:t xml:space="preserve">Turn screenshots into organized tasks</w:t>
            </w:r>
          </w:p>
        </w:tc>
        <w:tc>
          <w:tcPr>
            <w:tcW w:type="auto" w:w="100"/>
            <w:vAlign w:val="center"/>
          </w:tcPr>
          <w:p>
            <w:r>
              <w:t xml:space="preserve">Screenshot/image request extraction</w:t>
            </w:r>
          </w:p>
        </w:tc>
        <w:tc>
          <w:tcPr>
            <w:tcW w:type="auto" w:w="100"/>
            <w:vAlign w:val="center"/>
          </w:tcPr>
          <w:p>
            <w:r>
              <w:t xml:space="preserve">Commercial / consideration</w:t>
            </w:r>
          </w:p>
        </w:tc>
        <w:tc>
          <w:tcPr>
            <w:tcW w:type="auto" w:w="100"/>
            <w:vAlign w:val="center"/>
          </w:tcPr>
          <w:p>
            <w:r>
              <w:t xml:space="preserve">No page-level non-brand GSC data recorded in this run</w:t>
            </w:r>
          </w:p>
        </w:tc>
        <w:tc>
          <w:tcPr>
            <w:tcW w:type="auto" w:w="100"/>
            <w:vAlign w:val="center"/>
          </w:tcPr>
          <w:p>
            <w:r>
              <w:t xml:space="preserve">Strong: footer, solution, resources, AI feature, use cases</w:t>
            </w:r>
          </w:p>
        </w:tc>
        <w:tc>
          <w:tcPr>
            <w:tcW w:type="auto" w:w="100"/>
            <w:vAlign w:val="center"/>
          </w:tcPr>
          <w:p>
            <w:r>
              <w:t xml:space="preserve">Medium/high</w:t>
            </w:r>
          </w:p>
        </w:tc>
        <w:tc>
          <w:tcPr>
            <w:tcW w:type="auto" w:w="100"/>
            <w:vAlign w:val="center"/>
          </w:tcPr>
          <w:p>
            <w:r>
              <w:t xml:space="preserve">Clear feature intent</w:t>
            </w:r>
          </w:p>
        </w:tc>
        <w:tc>
          <w:tcPr>
            <w:tcW w:type="auto" w:w="100"/>
            <w:vAlign w:val="center"/>
          </w:tcPr>
          <w:p>
            <w:r>
              <w:t xml:space="preserve">High</w:t>
            </w:r>
          </w:p>
        </w:tc>
        <w:tc>
          <w:tcPr>
            <w:tcW w:type="auto" w:w="100"/>
            <w:vAlign w:val="center"/>
          </w:tcPr>
          <w:p>
            <w:r>
              <w:t xml:space="preserve">Partial overlap with screenshots resource and AI extractor</w:t>
            </w:r>
          </w:p>
        </w:tc>
        <w:tc>
          <w:tcPr>
            <w:tcW w:type="auto" w:w="100"/>
            <w:vAlign w:val="center"/>
          </w:tcPr>
          <w:p>
            <w:r>
              <w:t xml:space="preserve">MEDIUM</w:t>
            </w:r>
          </w:p>
        </w:tc>
        <w:tc>
          <w:tcPr>
            <w:tcW w:type="auto" w:w="100"/>
            <w:vAlign w:val="center"/>
          </w:tcPr>
          <w:p>
            <w:r>
              <w:t xml:space="preserve">P2</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rPr>
                <w:rStyle w:val="code"/>
                <w:rFonts w:ascii="Consolas" w:cs="Consolas" w:eastAsia="Consolas" w:hAnsi="Consolas"/>
              </w:rPr>
              <w:t xml:space="preserve">AI Task Extractor: Extract Tasks and Action Items From Text</w:t>
            </w:r>
          </w:p>
        </w:tc>
        <w:tc>
          <w:tcPr>
            <w:tcW w:type="auto" w:w="100"/>
            <w:vAlign w:val="center"/>
          </w:tcPr>
          <w:p>
            <w:r>
              <w:t xml:space="preserve">Paste notes/messages/text into reviewable project/task draft</w:t>
            </w:r>
          </w:p>
        </w:tc>
        <w:tc>
          <w:tcPr>
            <w:tcW w:type="auto" w:w="100"/>
            <w:vAlign w:val="center"/>
          </w:tcPr>
          <w:p>
            <w:r>
              <w:rPr>
                <w:rStyle w:val="code"/>
                <w:rFonts w:ascii="Consolas" w:cs="Consolas" w:eastAsia="Consolas" w:hAnsi="Consolas"/>
              </w:rPr>
              <w:t xml:space="preserve">Extract tasks and action items from text</w:t>
            </w:r>
          </w:p>
        </w:tc>
        <w:tc>
          <w:tcPr>
            <w:tcW w:type="auto" w:w="100"/>
            <w:vAlign w:val="center"/>
          </w:tcPr>
          <w:p>
            <w:r>
              <w:t xml:space="preserve">Generic text/action-item extraction engine</w:t>
            </w:r>
          </w:p>
        </w:tc>
        <w:tc>
          <w:tcPr>
            <w:tcW w:type="auto" w:w="100"/>
            <w:vAlign w:val="center"/>
          </w:tcPr>
          <w:p>
            <w:r>
              <w:t xml:space="preserve">Commercial / broad consideration</w:t>
            </w:r>
          </w:p>
        </w:tc>
        <w:tc>
          <w:tcPr>
            <w:tcW w:type="auto" w:w="100"/>
            <w:vAlign w:val="center"/>
          </w:tcPr>
          <w:p>
            <w:r>
              <w:t xml:space="preserve">No page-level non-brand GSC data recorded in this run</w:t>
            </w:r>
          </w:p>
        </w:tc>
        <w:tc>
          <w:tcPr>
            <w:tcW w:type="auto" w:w="100"/>
            <w:vAlign w:val="center"/>
          </w:tcPr>
          <w:p>
            <w:r>
              <w:t xml:space="preserve">Strong: footer, solution, screenshot/client-feedback features, resources</w:t>
            </w:r>
          </w:p>
        </w:tc>
        <w:tc>
          <w:tcPr>
            <w:tcW w:type="auto" w:w="100"/>
            <w:vAlign w:val="center"/>
          </w:tcPr>
          <w:p>
            <w:r>
              <w:t xml:space="preserve">Medium/high</w:t>
            </w:r>
          </w:p>
        </w:tc>
        <w:tc>
          <w:tcPr>
            <w:tcW w:type="auto" w:w="100"/>
            <w:vAlign w:val="center"/>
          </w:tcPr>
          <w:p>
            <w:r>
              <w:t xml:space="preserve">Broadest feature page; risk of generic AI-tool competition</w:t>
            </w:r>
          </w:p>
        </w:tc>
        <w:tc>
          <w:tcPr>
            <w:tcW w:type="auto" w:w="100"/>
            <w:vAlign w:val="center"/>
          </w:tcPr>
          <w:p>
            <w:r>
              <w:t xml:space="preserve">High</w:t>
            </w:r>
          </w:p>
        </w:tc>
        <w:tc>
          <w:tcPr>
            <w:tcW w:type="auto" w:w="100"/>
            <w:vAlign w:val="center"/>
          </w:tcPr>
          <w:p>
            <w:r>
              <w:t xml:space="preserve">Partial overlap with email/screenshot/client-feedback features</w:t>
            </w:r>
          </w:p>
        </w:tc>
        <w:tc>
          <w:tcPr>
            <w:tcW w:type="auto" w:w="100"/>
            <w:vAlign w:val="center"/>
          </w:tcPr>
          <w:p>
            <w:r>
              <w:t xml:space="preserve">MEDIUM</w:t>
            </w:r>
          </w:p>
        </w:tc>
        <w:tc>
          <w:tcPr>
            <w:tcW w:type="auto" w:w="100"/>
            <w:vAlign w:val="center"/>
          </w:tcPr>
          <w:p>
            <w:r>
              <w:t xml:space="preserve">P2</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rPr>
                <w:rStyle w:val="code"/>
                <w:rFonts w:ascii="Consolas" w:cs="Consolas" w:eastAsia="Consolas" w:hAnsi="Consolas"/>
              </w:rPr>
              <w:t xml:space="preserve">Client Feedback to Tasks: Review Project Updates</w:t>
            </w:r>
          </w:p>
        </w:tc>
        <w:tc>
          <w:tcPr>
            <w:tcW w:type="auto" w:w="100"/>
            <w:vAlign w:val="center"/>
          </w:tcPr>
          <w:p>
            <w:r>
              <w:t xml:space="preserve">Add follow-up client message/screenshot to existing project and review proposed changes</w:t>
            </w:r>
          </w:p>
        </w:tc>
        <w:tc>
          <w:tcPr>
            <w:tcW w:type="auto" w:w="100"/>
            <w:vAlign w:val="center"/>
          </w:tcPr>
          <w:p>
            <w:r>
              <w:rPr>
                <w:rStyle w:val="code"/>
                <w:rFonts w:ascii="Consolas" w:cs="Consolas" w:eastAsia="Consolas" w:hAnsi="Consolas"/>
              </w:rPr>
              <w:t xml:space="preserve">Turn client feedback into reviewable project updates</w:t>
            </w:r>
          </w:p>
        </w:tc>
        <w:tc>
          <w:tcPr>
            <w:tcW w:type="auto" w:w="100"/>
            <w:vAlign w:val="center"/>
          </w:tcPr>
          <w:p>
            <w:r>
              <w:t xml:space="preserve">Follow-up feedback and revision updates</w:t>
            </w:r>
          </w:p>
        </w:tc>
        <w:tc>
          <w:tcPr>
            <w:tcW w:type="auto" w:w="100"/>
            <w:vAlign w:val="center"/>
          </w:tcPr>
          <w:p>
            <w:r>
              <w:t xml:space="preserve">Commercial / consideration</w:t>
            </w:r>
          </w:p>
        </w:tc>
        <w:tc>
          <w:tcPr>
            <w:tcW w:type="auto" w:w="100"/>
            <w:vAlign w:val="center"/>
          </w:tcPr>
          <w:p>
            <w:r>
              <w:t xml:space="preserve">No page-level non-brand GSC data recorded in this run</w:t>
            </w:r>
          </w:p>
        </w:tc>
        <w:tc>
          <w:tcPr>
            <w:tcW w:type="auto" w:w="100"/>
            <w:vAlign w:val="center"/>
          </w:tcPr>
          <w:p>
            <w:r>
              <w:t xml:space="preserve">Strong after Milestone 3</w:t>
            </w:r>
          </w:p>
        </w:tc>
        <w:tc>
          <w:tcPr>
            <w:tcW w:type="auto" w:w="100"/>
            <w:vAlign w:val="center"/>
          </w:tcPr>
          <w:p>
            <w:r>
              <w:t xml:space="preserve">High</w:t>
            </w:r>
          </w:p>
        </w:tc>
        <w:tc>
          <w:tcPr>
            <w:tcW w:type="auto" w:w="100"/>
            <w:vAlign w:val="center"/>
          </w:tcPr>
          <w:p>
            <w:r>
              <w:t xml:space="preserve">Distinct update-against-existing-project workflow</w:t>
            </w:r>
          </w:p>
        </w:tc>
        <w:tc>
          <w:tcPr>
            <w:tcW w:type="auto" w:w="100"/>
            <w:vAlign w:val="center"/>
          </w:tcPr>
          <w:p>
            <w:r>
              <w:t xml:space="preserve">High</w:t>
            </w:r>
          </w:p>
        </w:tc>
        <w:tc>
          <w:tcPr>
            <w:tcW w:type="auto" w:w="100"/>
            <w:vAlign w:val="center"/>
          </w:tcPr>
          <w:p>
            <w:r>
              <w:t xml:space="preserve">Supportive overlap with client-feedback resource and revisions article</w:t>
            </w:r>
          </w:p>
        </w:tc>
        <w:tc>
          <w:tcPr>
            <w:tcW w:type="auto" w:w="100"/>
            <w:vAlign w:val="center"/>
          </w:tcPr>
          <w:p>
            <w:r>
              <w:t xml:space="preserve">MEDIUM</w:t>
            </w:r>
          </w:p>
        </w:tc>
        <w:tc>
          <w:tcPr>
            <w:tcW w:type="auto" w:w="100"/>
            <w:vAlign w:val="center"/>
          </w:tcPr>
          <w:p>
            <w:r>
              <w:t xml:space="preserve">P2</w:t>
            </w:r>
          </w:p>
        </w:tc>
      </w:tr>
      <w:tr>
        <w:tc>
          <w:tcPr>
            <w:tcW w:type="auto" w:w="100"/>
            <w:vAlign w:val="center"/>
          </w:tcPr>
          <w:p>
            <w:r>
              <w:rPr>
                <w:rStyle w:val="code"/>
                <w:rFonts w:ascii="Consolas" w:cs="Consolas" w:eastAsia="Consolas" w:hAnsi="Consolas"/>
              </w:rPr>
              <w:t xml:space="preserve">/features/client-project-tracker</w:t>
            </w:r>
          </w:p>
        </w:tc>
        <w:tc>
          <w:tcPr>
            <w:tcW w:type="auto" w:w="100"/>
            <w:vAlign w:val="center"/>
          </w:tcPr>
          <w:p>
            <w:r>
              <w:rPr>
                <w:rStyle w:val="code"/>
                <w:rFonts w:ascii="Consolas" w:cs="Consolas" w:eastAsia="Consolas" w:hAnsi="Consolas"/>
              </w:rPr>
              <w:t xml:space="preserve">Client Project Tracker: Share Project Progress With Clients</w:t>
            </w:r>
          </w:p>
        </w:tc>
        <w:tc>
          <w:tcPr>
            <w:tcW w:type="auto" w:w="100"/>
            <w:vAlign w:val="center"/>
          </w:tcPr>
          <w:p>
            <w:r>
              <w:t xml:space="preserve">Share selected project status/tasks/updates with clients through controlled links</w:t>
            </w:r>
          </w:p>
        </w:tc>
        <w:tc>
          <w:tcPr>
            <w:tcW w:type="auto" w:w="100"/>
            <w:vAlign w:val="center"/>
          </w:tcPr>
          <w:p>
            <w:r>
              <w:rPr>
                <w:rStyle w:val="code"/>
                <w:rFonts w:ascii="Consolas" w:cs="Consolas" w:eastAsia="Consolas" w:hAnsi="Consolas"/>
              </w:rPr>
              <w:t xml:space="preserve">Share project status and progress with your client.</w:t>
            </w:r>
          </w:p>
        </w:tc>
        <w:tc>
          <w:tcPr>
            <w:tcW w:type="auto" w:w="100"/>
            <w:vAlign w:val="center"/>
          </w:tcPr>
          <w:p>
            <w:r>
              <w:t xml:space="preserve">Client-visible project tracking/share links</w:t>
            </w:r>
          </w:p>
        </w:tc>
        <w:tc>
          <w:tcPr>
            <w:tcW w:type="auto" w:w="100"/>
            <w:vAlign w:val="center"/>
          </w:tcPr>
          <w:p>
            <w:r>
              <w:t xml:space="preserve">Commercial / consideration</w:t>
            </w:r>
          </w:p>
        </w:tc>
        <w:tc>
          <w:tcPr>
            <w:tcW w:type="auto" w:w="100"/>
            <w:vAlign w:val="center"/>
          </w:tcPr>
          <w:p>
            <w:r>
              <w:t xml:space="preserve">No page-level non-brand GSC data recorded in this run</w:t>
            </w:r>
          </w:p>
        </w:tc>
        <w:tc>
          <w:tcPr>
            <w:tcW w:type="auto" w:w="100"/>
            <w:vAlign w:val="center"/>
          </w:tcPr>
          <w:p>
            <w:r>
              <w:t xml:space="preserve">Medium/high: footer, homepage post-extraction, solution, client-feedback feature</w:t>
            </w:r>
          </w:p>
        </w:tc>
        <w:tc>
          <w:tcPr>
            <w:tcW w:type="auto" w:w="100"/>
            <w:vAlign w:val="center"/>
          </w:tcPr>
          <w:p>
            <w:r>
              <w:t xml:space="preserve">Medium/high</w:t>
            </w:r>
          </w:p>
        </w:tc>
        <w:tc>
          <w:tcPr>
            <w:tcW w:type="auto" w:w="100"/>
            <w:vAlign w:val="center"/>
          </w:tcPr>
          <w:p>
            <w:r>
              <w:t xml:space="preserve">Strong distinct post-save/client-share workflow</w:t>
            </w:r>
          </w:p>
        </w:tc>
        <w:tc>
          <w:tcPr>
            <w:tcW w:type="auto" w:w="100"/>
            <w:vAlign w:val="center"/>
          </w:tcPr>
          <w:p>
            <w:r>
              <w:t xml:space="preserve">Medium/high</w:t>
            </w:r>
          </w:p>
        </w:tc>
        <w:tc>
          <w:tcPr>
            <w:tcW w:type="auto" w:w="100"/>
            <w:vAlign w:val="center"/>
          </w:tcPr>
          <w:p>
            <w:r>
              <w:t xml:space="preserve">Low overlap with intake/extraction pages</w:t>
            </w:r>
          </w:p>
        </w:tc>
        <w:tc>
          <w:tcPr>
            <w:tcW w:type="auto" w:w="100"/>
            <w:vAlign w:val="center"/>
          </w:tcPr>
          <w:p>
            <w:r>
              <w:t xml:space="preserve">MEDIUM</w:t>
            </w:r>
          </w:p>
        </w:tc>
        <w:tc>
          <w:tcPr>
            <w:tcW w:type="auto" w:w="100"/>
            <w:vAlign w:val="center"/>
          </w:tcPr>
          <w:p>
            <w:r>
              <w:t xml:space="preserve">DEFER</w:t>
            </w:r>
          </w:p>
        </w:tc>
      </w:tr>
      <w:tr>
        <w:tc>
          <w:tcPr>
            <w:tcW w:type="auto" w:w="100"/>
            <w:vAlign w:val="center"/>
          </w:tcPr>
          <w:p>
            <w:r>
              <w:rPr>
                <w:rStyle w:val="code"/>
                <w:rFonts w:ascii="Consolas" w:cs="Consolas" w:eastAsia="Consolas" w:hAnsi="Consolas"/>
              </w:rPr>
              <w:t xml:space="preserve">/features/project-deadline-calendar</w:t>
            </w:r>
          </w:p>
        </w:tc>
        <w:tc>
          <w:tcPr>
            <w:tcW w:type="auto" w:w="100"/>
            <w:vAlign w:val="center"/>
          </w:tcPr>
          <w:p>
            <w:r>
              <w:rPr>
                <w:rStyle w:val="code"/>
                <w:rFonts w:ascii="Consolas" w:cs="Consolas" w:eastAsia="Consolas" w:hAnsi="Consolas"/>
              </w:rPr>
              <w:t xml:space="preserve">Project Deadline Calendar for Freelancers &amp; Small Teams</w:t>
            </w:r>
          </w:p>
        </w:tc>
        <w:tc>
          <w:tcPr>
            <w:tcW w:type="auto" w:w="100"/>
            <w:vAlign w:val="center"/>
          </w:tcPr>
          <w:p>
            <w:r>
              <w:t xml:space="preserve">Plan project deadlines, client work, and manual events</w:t>
            </w:r>
          </w:p>
        </w:tc>
        <w:tc>
          <w:tcPr>
            <w:tcW w:type="auto" w:w="100"/>
            <w:vAlign w:val="center"/>
          </w:tcPr>
          <w:p>
            <w:r>
              <w:rPr>
                <w:rStyle w:val="code"/>
                <w:rFonts w:ascii="Consolas" w:cs="Consolas" w:eastAsia="Consolas" w:hAnsi="Consolas"/>
              </w:rPr>
              <w:t xml:space="preserve">A Project Deadline Calendar Built for Client Work</w:t>
            </w:r>
          </w:p>
        </w:tc>
        <w:tc>
          <w:tcPr>
            <w:tcW w:type="auto" w:w="100"/>
            <w:vAlign w:val="center"/>
          </w:tcPr>
          <w:p>
            <w:r>
              <w:t xml:space="preserve">Deadline calendar for client work</w:t>
            </w:r>
          </w:p>
        </w:tc>
        <w:tc>
          <w:tcPr>
            <w:tcW w:type="auto" w:w="100"/>
            <w:vAlign w:val="center"/>
          </w:tcPr>
          <w:p>
            <w:r>
              <w:t xml:space="preserve">Commercial / consideration</w:t>
            </w:r>
          </w:p>
        </w:tc>
        <w:tc>
          <w:tcPr>
            <w:tcW w:type="auto" w:w="100"/>
            <w:vAlign w:val="center"/>
          </w:tcPr>
          <w:p>
            <w:r>
              <w:t xml:space="preserve">No page-level non-brand GSC data recorded in this run</w:t>
            </w:r>
          </w:p>
        </w:tc>
        <w:tc>
          <w:tcPr>
            <w:tcW w:type="auto" w:w="100"/>
            <w:vAlign w:val="center"/>
          </w:tcPr>
          <w:p>
            <w:r>
              <w:t xml:space="preserve">Medium: homepage post-extraction, footer, solution, some use cases</w:t>
            </w:r>
          </w:p>
        </w:tc>
        <w:tc>
          <w:tcPr>
            <w:tcW w:type="auto" w:w="100"/>
            <w:vAlign w:val="center"/>
          </w:tcPr>
          <w:p>
            <w:r>
              <w:t xml:space="preserve">Medium</w:t>
            </w:r>
          </w:p>
        </w:tc>
        <w:tc>
          <w:tcPr>
            <w:tcW w:type="auto" w:w="100"/>
            <w:vAlign w:val="center"/>
          </w:tcPr>
          <w:p>
            <w:r>
              <w:t xml:space="preserve">Distinct calendar workflow but narrower</w:t>
            </w:r>
          </w:p>
        </w:tc>
        <w:tc>
          <w:tcPr>
            <w:tcW w:type="auto" w:w="100"/>
            <w:vAlign w:val="center"/>
          </w:tcPr>
          <w:p>
            <w:r>
              <w:t xml:space="preserve">Medium</w:t>
            </w:r>
          </w:p>
        </w:tc>
        <w:tc>
          <w:tcPr>
            <w:tcW w:type="auto" w:w="100"/>
            <w:vAlign w:val="center"/>
          </w:tcPr>
          <w:p>
            <w:r>
              <w:t xml:space="preserve">Low overlap with core intake pages</w:t>
            </w:r>
          </w:p>
        </w:tc>
        <w:tc>
          <w:tcPr>
            <w:tcW w:type="auto" w:w="100"/>
            <w:vAlign w:val="center"/>
          </w:tcPr>
          <w:p>
            <w:r>
              <w:t xml:space="preserve">LOW/MEDIUM</w:t>
            </w:r>
          </w:p>
        </w:tc>
        <w:tc>
          <w:tcPr>
            <w:tcW w:type="auto" w:w="100"/>
            <w:vAlign w:val="center"/>
          </w:tcPr>
          <w:p>
            <w:r>
              <w:t xml:space="preserve">DEFER</w:t>
            </w:r>
          </w:p>
        </w:tc>
      </w:tr>
      <w:tr>
        <w:tc>
          <w:tcPr>
            <w:tcW w:type="auto" w:w="100"/>
            <w:vAlign w:val="center"/>
          </w:tcPr>
          <w:p>
            <w:r>
              <w:rPr>
                <w:rStyle w:val="code"/>
                <w:rFonts w:ascii="Consolas" w:cs="Consolas" w:eastAsia="Consolas" w:hAnsi="Consolas"/>
              </w:rPr>
              <w:t xml:space="preserve">/use-cases/*</w:t>
            </w:r>
            <w:r>
              <w:t xml:space="preserve"> other than WordPress</w:t>
            </w:r>
          </w:p>
        </w:tc>
        <w:tc>
          <w:tcPr>
            <w:tcW w:type="auto" w:w="100"/>
            <w:vAlign w:val="center"/>
          </w:tcPr>
          <w:p>
            <w:r>
              <w:t xml:space="preserve">Page-specific use-case SEO titles</w:t>
            </w:r>
          </w:p>
        </w:tc>
        <w:tc>
          <w:tcPr>
            <w:tcW w:type="auto" w:w="100"/>
            <w:vAlign w:val="center"/>
          </w:tcPr>
          <w:p>
            <w:r>
              <w:t xml:space="preserve">Page-specific role descriptions</w:t>
            </w:r>
          </w:p>
        </w:tc>
        <w:tc>
          <w:tcPr>
            <w:tcW w:type="auto" w:w="100"/>
            <w:vAlign w:val="center"/>
          </w:tcPr>
          <w:p>
            <w:r>
              <w:t xml:space="preserve">Page-specific H1s</w:t>
            </w:r>
          </w:p>
        </w:tc>
        <w:tc>
          <w:tcPr>
            <w:tcW w:type="auto" w:w="100"/>
            <w:vAlign w:val="center"/>
          </w:tcPr>
          <w:p>
            <w:r>
              <w:t xml:space="preserve">Role-specific client request workflows</w:t>
            </w:r>
          </w:p>
        </w:tc>
        <w:tc>
          <w:tcPr>
            <w:tcW w:type="auto" w:w="100"/>
            <w:vAlign w:val="center"/>
          </w:tcPr>
          <w:p>
            <w:r>
              <w:t xml:space="preserve">Role-specific consideration</w:t>
            </w:r>
          </w:p>
        </w:tc>
        <w:tc>
          <w:tcPr>
            <w:tcW w:type="auto" w:w="100"/>
            <w:vAlign w:val="center"/>
          </w:tcPr>
          <w:p>
            <w:r>
              <w:t xml:space="preserve">No page-level non-brand GSC data recorded here except WordPress and the four prior indexing pages</w:t>
            </w:r>
          </w:p>
        </w:tc>
        <w:tc>
          <w:tcPr>
            <w:tcW w:type="auto" w:w="100"/>
            <w:vAlign w:val="center"/>
          </w:tcPr>
          <w:p>
            <w:r>
              <w:t xml:space="preserve">Improved by Milestone 3</w:t>
            </w:r>
          </w:p>
        </w:tc>
        <w:tc>
          <w:tcPr>
            <w:tcW w:type="auto" w:w="100"/>
            <w:vAlign w:val="center"/>
          </w:tcPr>
          <w:p>
            <w:r>
              <w:t xml:space="preserve">Varies; weak pages improved in Milestone 3</w:t>
            </w:r>
          </w:p>
        </w:tc>
        <w:tc>
          <w:tcPr>
            <w:tcW w:type="auto" w:w="100"/>
            <w:vAlign w:val="center"/>
          </w:tcPr>
          <w:p>
            <w:r>
              <w:t xml:space="preserve">Mostly distinct by audience</w:t>
            </w:r>
          </w:p>
        </w:tc>
        <w:tc>
          <w:tcPr>
            <w:tcW w:type="auto" w:w="100"/>
            <w:vAlign w:val="center"/>
          </w:tcPr>
          <w:p>
            <w:r>
              <w:t xml:space="preserve">Medium/high</w:t>
            </w:r>
          </w:p>
        </w:tc>
        <w:tc>
          <w:tcPr>
            <w:tcW w:type="auto" w:w="100"/>
            <w:vAlign w:val="center"/>
          </w:tcPr>
          <w:p>
            <w:r>
              <w:t xml:space="preserve">Supportive to solution/features; do not make them broad category pages</w:t>
            </w:r>
          </w:p>
        </w:tc>
        <w:tc>
          <w:tcPr>
            <w:tcW w:type="auto" w:w="100"/>
            <w:vAlign w:val="center"/>
          </w:tcPr>
          <w:p>
            <w:r>
              <w:t xml:space="preserve">LOW/MEDIUM</w:t>
            </w:r>
          </w:p>
        </w:tc>
        <w:tc>
          <w:tcPr>
            <w:tcW w:type="auto" w:w="100"/>
            <w:vAlign w:val="center"/>
          </w:tcPr>
          <w:p>
            <w:r>
              <w:t xml:space="preserve">DEFER except current support links</w:t>
            </w:r>
          </w:p>
        </w:tc>
      </w:tr>
      <w:tr>
        <w:tc>
          <w:tcPr>
            <w:tcW w:type="auto" w:w="100"/>
            <w:vAlign w:val="center"/>
          </w:tcPr>
          <w:p>
            <w:r>
              <w:rPr>
                <w:rStyle w:val="code"/>
                <w:rFonts w:ascii="Consolas" w:cs="Consolas" w:eastAsia="Consolas" w:hAnsi="Consolas"/>
              </w:rPr>
              <w:t xml:space="preserve">/resources/*</w:t>
            </w:r>
            <w:r>
              <w:t xml:space="preserve"> other than email how-to</w:t>
            </w:r>
          </w:p>
        </w:tc>
        <w:tc>
          <w:tcPr>
            <w:tcW w:type="auto" w:w="100"/>
            <w:vAlign w:val="center"/>
          </w:tcPr>
          <w:p>
            <w:r>
              <w:t xml:space="preserve">Article-specific titles/descriptions</w:t>
            </w:r>
          </w:p>
        </w:tc>
        <w:tc>
          <w:tcPr>
            <w:tcW w:type="auto" w:w="100"/>
            <w:vAlign w:val="center"/>
          </w:tcPr>
          <w:p>
            <w:r>
              <w:t xml:space="preserve">Article-specific guide descriptions</w:t>
            </w:r>
          </w:p>
        </w:tc>
        <w:tc>
          <w:tcPr>
            <w:tcW w:type="auto" w:w="100"/>
            <w:vAlign w:val="center"/>
          </w:tcPr>
          <w:p>
            <w:r>
              <w:t xml:space="preserve">Article-specific H1s</w:t>
            </w:r>
          </w:p>
        </w:tc>
        <w:tc>
          <w:tcPr>
            <w:tcW w:type="auto" w:w="100"/>
            <w:vAlign w:val="center"/>
          </w:tcPr>
          <w:p>
            <w:r>
              <w:t xml:space="preserve">Informational workflow guides</w:t>
            </w:r>
          </w:p>
        </w:tc>
        <w:tc>
          <w:tcPr>
            <w:tcW w:type="auto" w:w="100"/>
            <w:vAlign w:val="center"/>
          </w:tcPr>
          <w:p>
            <w:r>
              <w:t xml:space="preserve">Informational</w:t>
            </w:r>
          </w:p>
        </w:tc>
        <w:tc>
          <w:tcPr>
            <w:tcW w:type="auto" w:w="100"/>
            <w:vAlign w:val="center"/>
          </w:tcPr>
          <w:p>
            <w:r>
              <w:t xml:space="preserve">No page-level non-brand GSC data recorded here except email how-to</w:t>
            </w:r>
          </w:p>
        </w:tc>
        <w:tc>
          <w:tcPr>
            <w:tcW w:type="auto" w:w="100"/>
            <w:vAlign w:val="center"/>
          </w:tcPr>
          <w:p>
            <w:r>
              <w:t xml:space="preserve">Varies by hub, feature, and related article links</w:t>
            </w:r>
          </w:p>
        </w:tc>
        <w:tc>
          <w:tcPr>
            <w:tcW w:type="auto" w:w="100"/>
            <w:vAlign w:val="center"/>
          </w:tcPr>
          <w:p>
            <w:r>
              <w:t xml:space="preserve">Medium/high</w:t>
            </w:r>
          </w:p>
        </w:tc>
        <w:tc>
          <w:tcPr>
            <w:tcW w:type="auto" w:w="100"/>
            <w:vAlign w:val="center"/>
          </w:tcPr>
          <w:p>
            <w:r>
              <w:t xml:space="preserve">Strong guide intent where article-specific</w:t>
            </w:r>
          </w:p>
        </w:tc>
        <w:tc>
          <w:tcPr>
            <w:tcW w:type="auto" w:w="100"/>
            <w:vAlign w:val="center"/>
          </w:tcPr>
          <w:p>
            <w:r>
              <w:t xml:space="preserve">Medium</w:t>
            </w:r>
          </w:p>
        </w:tc>
        <w:tc>
          <w:tcPr>
            <w:tcW w:type="auto" w:w="100"/>
            <w:vAlign w:val="center"/>
          </w:tcPr>
          <w:p>
            <w:r>
              <w:t xml:space="preserve">Supportive to feature/solution pages</w:t>
            </w:r>
          </w:p>
        </w:tc>
        <w:tc>
          <w:tcPr>
            <w:tcW w:type="auto" w:w="100"/>
            <w:vAlign w:val="center"/>
          </w:tcPr>
          <w:p>
            <w:r>
              <w:t xml:space="preserve">LOW/MEDIUM</w:t>
            </w:r>
          </w:p>
        </w:tc>
        <w:tc>
          <w:tcPr>
            <w:tcW w:type="auto" w:w="100"/>
            <w:vAlign w:val="center"/>
          </w:tcPr>
          <w:p>
            <w:r>
              <w:t xml:space="preserve">DEFER except contextual support</w:t>
            </w:r>
          </w:p>
        </w:tc>
      </w:tr>
    </w:tbl>
    <w:p>
      <w:pPr>
        <w:pStyle w:val="Heading2"/>
      </w:pPr>
      <w:bookmarkStart w:name="46-3-p0/p1-selection" w:id="1"/>
      <w:r>
        <w:t xml:space="preserve">46.3 P0/P1 Selection</w:t>
      </w:r>
      <w:bookmarkEnd w:id="1"/>
    </w:p>
    <w:p>
      <w:r>
        <w:rPr>
          <w:b/>
          <w:bCs/>
        </w:rPr>
        <w:t xml:space="preserve">P0 pages selected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Reason</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Highest documented non-brand impression opportunity, strongest commercial fit, broadest freelancer project-management intent, and strong internal authority after Milestone 3.</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Second-highest documented non-brand impression opportunity, clear product-fit query family, direct Live Demo/signup relevance, and enough existing structure to improve without a major rebuild.</w:t>
            </w:r>
          </w:p>
        </w:tc>
      </w:tr>
    </w:tbl>
    <w:p>
      <w:r>
        <w:rPr>
          <w:b/>
          <w:bCs/>
        </w:rPr>
        <w:t xml:space="preserve">P1 pages selected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Reason</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Documented non-brand impressions and clear informational support role for the Email to Tasks feature; must remain guide-first to avoid cannibalization.</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Documented non-brand impressions, strong role-specific content, and useful support for freelancer/WordPress maintenance intent. Requires only targeted optimization unless new GSC data expands its role.</w:t>
            </w:r>
          </w:p>
        </w:tc>
      </w:tr>
    </w:tbl>
    <w:p>
      <w:r>
        <w:rPr>
          <w:b/>
          <w:bCs/>
        </w:rPr>
        <w:t xml:space="preserve">Deferred pages</w:t>
      </w:r>
    </w:p>
    <w:p>
      <w:pPr>
        <w:pStyle w:val="ListParagraph"/>
        <w:numPr>
          <w:ilvl w:val="0"/>
          <w:numId w:val="1"/>
        </w:numPr>
      </w:pPr>
      <w:r>
        <w:rPr>
          <w:rStyle w:val="code"/>
          <w:rFonts w:ascii="Consolas" w:cs="Consolas" w:eastAsia="Consolas" w:hAnsi="Consolas"/>
        </w:rPr>
        <w:t xml:space="preserve">/features/screenshot-to-tasks</w:t>
      </w:r>
      <w:r>
        <w:t xml:space="preserve">, </w:t>
      </w:r>
      <w:r>
        <w:rPr>
          <w:rStyle w:val="code"/>
          <w:rFonts w:ascii="Consolas" w:cs="Consolas" w:eastAsia="Consolas" w:hAnsi="Consolas"/>
        </w:rPr>
        <w:t xml:space="preserve">/features/ai-task-extractor</w:t>
      </w:r>
      <w:r>
        <w:t xml:space="preserve">, </w:t>
      </w:r>
      <w:r>
        <w:rPr>
          <w:rStyle w:val="code"/>
          <w:rFonts w:ascii="Consolas" w:cs="Consolas" w:eastAsia="Consolas" w:hAnsi="Consolas"/>
        </w:rPr>
        <w:t xml:space="preserve">/features/client-feedback-to-tasks</w:t>
      </w:r>
      <w:r>
        <w:t xml:space="preserve">: keep as P2/support candidates until GSC shows comparable non-brand opportunity or owner chooses to widen Milestone 4.</w:t>
      </w:r>
    </w:p>
    <w:p>
      <w:pPr>
        <w:pStyle w:val="ListParagraph"/>
        <w:numPr>
          <w:ilvl w:val="0"/>
          <w:numId w:val="1"/>
        </w:numPr>
      </w:pPr>
      <w:r>
        <w:rPr>
          <w:rStyle w:val="code"/>
          <w:rFonts w:ascii="Consolas" w:cs="Consolas" w:eastAsia="Consolas" w:hAnsi="Consolas"/>
        </w:rPr>
        <w:t xml:space="preserve">/features/client-project-tracker</w:t>
      </w:r>
      <w:r>
        <w:t xml:space="preserve">, </w:t>
      </w:r>
      <w:r>
        <w:rPr>
          <w:rStyle w:val="code"/>
          <w:rFonts w:ascii="Consolas" w:cs="Consolas" w:eastAsia="Consolas" w:hAnsi="Consolas"/>
        </w:rPr>
        <w:t xml:space="preserve">/features/project-deadline-calendar</w:t>
      </w:r>
      <w:r>
        <w:t xml:space="preserve">: defer because they are narrower post-save workflow pages with no documented page-level non-brand baseline in this run.</w:t>
      </w:r>
    </w:p>
    <w:p>
      <w:pPr>
        <w:pStyle w:val="ListParagraph"/>
        <w:numPr>
          <w:ilvl w:val="0"/>
          <w:numId w:val="1"/>
        </w:numPr>
      </w:pPr>
      <w:r>
        <w:t xml:space="preserve">Other </w:t>
      </w:r>
      <w:r>
        <w:rPr>
          <w:rStyle w:val="code"/>
          <w:rFonts w:ascii="Consolas" w:cs="Consolas" w:eastAsia="Consolas" w:hAnsi="Consolas"/>
        </w:rPr>
        <w:t xml:space="preserve">/use-cases/*</w:t>
      </w:r>
      <w:r>
        <w:t xml:space="preserve">: defer broad rewrites; Milestone 3 already addressed the weak-use-case authority/content gap.</w:t>
      </w:r>
    </w:p>
    <w:p>
      <w:pPr>
        <w:pStyle w:val="ListParagraph"/>
        <w:numPr>
          <w:ilvl w:val="0"/>
          <w:numId w:val="1"/>
        </w:numPr>
      </w:pPr>
      <w:r>
        <w:t xml:space="preserve">Other </w:t>
      </w:r>
      <w:r>
        <w:rPr>
          <w:rStyle w:val="code"/>
          <w:rFonts w:ascii="Consolas" w:cs="Consolas" w:eastAsia="Consolas" w:hAnsi="Consolas"/>
        </w:rPr>
        <w:t xml:space="preserve">/resources/*</w:t>
      </w:r>
      <w:r>
        <w:t xml:space="preserve">: use as support pages only unless future GSC data shows a stronger page-level opportunity.</w:t>
      </w:r>
    </w:p>
    <w:p>
      <w:pPr>
        <w:pStyle w:val="ListParagraph"/>
        <w:numPr>
          <w:ilvl w:val="0"/>
          <w:numId w:val="1"/>
        </w:numPr>
      </w:pPr>
      <w:r>
        <w:rPr>
          <w:rStyle w:val="code"/>
          <w:rFonts w:ascii="Consolas" w:cs="Consolas" w:eastAsia="Consolas" w:hAnsi="Consolas"/>
        </w:rPr>
        <w:t xml:space="preserve">/for-freelancers</w:t>
      </w:r>
      <w:r>
        <w:t xml:space="preserve">: absent; do not create without new evidence.</w:t>
      </w:r>
    </w:p>
    <w:p>
      <w:pPr>
        <w:pStyle w:val="Heading2"/>
      </w:pPr>
      <w:bookmarkStart w:name="46-4-query-/-intent-mapping" w:id="1"/>
      <w:r>
        <w:t xml:space="preserve">46.4 Query / Intent Mapping</w:t>
      </w:r>
      <w:bookmarkEnd w:id="1"/>
    </w:p>
    <w:p>
      <w:r>
        <w:t xml:space="preserve">No query volume is invented here. Mapping is based on documented GSC page evidence plus current page content.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Query family / topic</w:t>
            </w:r>
          </w:p>
        </w:tc>
        <w:tc>
          <w:tcPr>
            <w:tcW w:type="auto" w:w="100"/>
            <w:shd w:fill="b79c2f" w:val="solid"/>
            <w:vAlign w:val="center"/>
          </w:tcPr>
          <w:p>
            <w:pPr>
              <w:jc w:val="center"/>
            </w:pPr>
            <w:r>
              <w:rPr>
                <w:b/>
                <w:bCs/>
              </w:rPr>
              <w:t xml:space="preserve">Preferred canonical ranking page</w:t>
            </w:r>
          </w:p>
        </w:tc>
        <w:tc>
          <w:tcPr>
            <w:tcW w:type="auto" w:w="100"/>
            <w:shd w:fill="b79c2f" w:val="solid"/>
            <w:vAlign w:val="center"/>
          </w:tcPr>
          <w:p>
            <w:pPr>
              <w:jc w:val="center"/>
            </w:pPr>
            <w:r>
              <w:rPr>
                <w:b/>
                <w:bCs/>
              </w:rPr>
              <w:t xml:space="preserve">Secondary support pages</w:t>
            </w:r>
          </w:p>
        </w:tc>
        <w:tc>
          <w:tcPr>
            <w:tcW w:type="auto" w:w="100"/>
            <w:shd w:fill="b79c2f" w:val="solid"/>
            <w:vAlign w:val="center"/>
          </w:tcPr>
          <w:p>
            <w:pPr>
              <w:jc w:val="center"/>
            </w:pPr>
            <w:r>
              <w:rPr>
                <w:b/>
                <w:bCs/>
              </w:rPr>
              <w:t xml:space="preserve">Competition / cannibalization note</w:t>
            </w:r>
          </w:p>
        </w:tc>
      </w:tr>
      <w:tr>
        <w:tc>
          <w:tcPr>
            <w:tcW w:type="auto" w:w="100"/>
            <w:vAlign w:val="center"/>
          </w:tcPr>
          <w:p>
            <w:r>
              <w:t xml:space="preserve">freelancer project management software</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/resources/how-to-organize-client-requests-as-a-freelancer</w:t>
            </w:r>
            <w:r>
              <w:t xml:space="preserve">, relevant freelancer use cases, </w:t>
            </w:r>
            <w:r>
              <w:rPr>
                <w:rStyle w:val="code"/>
                <w:rFonts w:ascii="Consolas" w:cs="Consolas" w:eastAsia="Consolas" w:hAnsi="Consolas"/>
              </w:rPr>
              <w:t xml:space="preserve">/features/client-project-tracker</w:t>
            </w:r>
            <w:r>
              <w:t xml:space="preserve">, </w:t>
            </w:r>
            <w:r>
              <w:rPr>
                <w:rStyle w:val="code"/>
                <w:rFonts w:ascii="Consolas" w:cs="Consolas" w:eastAsia="Consolas" w:hAnsi="Consolas"/>
              </w:rPr>
              <w:t xml:space="preserve">/features/project-deadline-calendar</w:t>
            </w:r>
          </w:p>
        </w:tc>
        <w:tc>
          <w:tcPr>
            <w:tcW w:type="auto" w:w="100"/>
            <w:vAlign w:val="center"/>
          </w:tcPr>
          <w:p>
            <w:r>
              <w:t xml:space="preserve">Keep solution page as the broad commercial page. Do not create </w:t>
            </w:r>
            <w:r>
              <w:rPr>
                <w:rStyle w:val="code"/>
                <w:rFonts w:ascii="Consolas" w:cs="Consolas" w:eastAsia="Consolas" w:hAnsi="Consolas"/>
              </w:rPr>
              <w:t xml:space="preserve">/for-freelancers</w:t>
            </w:r>
            <w:r>
              <w:t xml:space="preserve"> or duplicate solution copy.</w:t>
            </w:r>
          </w:p>
        </w:tc>
      </w:tr>
      <w:tr>
        <w:tc>
          <w:tcPr>
            <w:tcW w:type="auto" w:w="100"/>
            <w:vAlign w:val="center"/>
          </w:tcPr>
          <w:p>
            <w:r>
              <w:t xml:space="preserve">project management for freelancers</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/use-cases/wordpress-freelancers</w:t>
            </w:r>
            <w:r>
              <w:t xml:space="preserve">, </w:t>
            </w:r>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/use-cases/shopify-freelancers</w:t>
            </w:r>
          </w:p>
        </w:tc>
        <w:tc>
          <w:tcPr>
            <w:tcW w:type="auto" w:w="100"/>
            <w:vAlign w:val="center"/>
          </w:tcPr>
          <w:p>
            <w:r>
              <w:t xml:space="preserve">Use cases should support role specificity, not compete for the broad category.</w:t>
            </w:r>
          </w:p>
        </w:tc>
      </w:tr>
      <w:tr>
        <w:tc>
          <w:tcPr>
            <w:tcW w:type="auto" w:w="100"/>
            <w:vAlign w:val="center"/>
          </w:tcPr>
          <w:p>
            <w:r>
              <w:t xml:space="preserve">organize client requests</w:t>
            </w:r>
          </w:p>
        </w:tc>
        <w:tc>
          <w:tcPr>
            <w:tcW w:type="auto" w:w="100"/>
            <w:vAlign w:val="center"/>
          </w:tcPr>
          <w:p>
            <w:r>
              <w:rPr>
                <w:rStyle w:val="code"/>
                <w:rFonts w:ascii="Consolas" w:cs="Consolas" w:eastAsia="Consolas" w:hAnsi="Consolas"/>
              </w:rPr>
              <w:t xml:space="preserve">/resources/how-to-organize-client-requests-as-a-freelancer</w:t>
            </w:r>
            <w:r>
              <w:t xml:space="preserve"> for informational intent; </w:t>
            </w:r>
            <w:r>
              <w:rPr>
                <w:rStyle w:val="code"/>
                <w:rFonts w:ascii="Consolas" w:cs="Consolas" w:eastAsia="Consolas" w:hAnsi="Consolas"/>
              </w:rPr>
              <w:t xml:space="preserve">/solutions/freelancer-project-management-software</w:t>
            </w:r>
            <w:r>
              <w:t xml:space="preserve"> for commercial intent</w:t>
            </w:r>
          </w:p>
        </w:tc>
        <w:tc>
          <w:tcPr>
            <w:tcW w:type="auto" w:w="100"/>
            <w:vAlign w:val="center"/>
          </w:tcPr>
          <w:p>
            <w:r>
              <w:rPr>
                <w:rStyle w:val="code"/>
                <w:rFonts w:ascii="Consolas" w:cs="Consolas" w:eastAsia="Consolas" w:hAnsi="Consolas"/>
              </w:rPr>
              <w:t xml:space="preserve">/features/ai-task-extractor</w:t>
            </w:r>
            <w:r>
              <w:t xml:space="preserve">, </w:t>
            </w:r>
            <w:r>
              <w:rPr>
                <w:rStyle w:val="code"/>
                <w:rFonts w:ascii="Consolas" w:cs="Consolas" w:eastAsia="Consolas" w:hAnsi="Consolas"/>
              </w:rPr>
              <w:t xml:space="preserve">/resources/turn-client-messages-into-tasks</w:t>
            </w:r>
            <w:r>
              <w:t xml:space="preserve">, relevant use cases</w:t>
            </w:r>
          </w:p>
        </w:tc>
        <w:tc>
          <w:tcPr>
            <w:tcW w:type="auto" w:w="100"/>
            <w:vAlign w:val="center"/>
          </w:tcPr>
          <w:p>
            <w:r>
              <w:t xml:space="preserve">Intent split is acceptable; anchors should clarify guide vs product page.</w:t>
            </w:r>
          </w:p>
        </w:tc>
      </w:tr>
      <w:tr>
        <w:tc>
          <w:tcPr>
            <w:tcW w:type="auto" w:w="100"/>
            <w:vAlign w:val="center"/>
          </w:tcPr>
          <w:p>
            <w:r>
              <w:t xml:space="preserve">turn email into tasks / turn emails into tasks</w:t>
            </w:r>
          </w:p>
        </w:tc>
        <w:tc>
          <w:tcPr>
            <w:tcW w:type="auto" w:w="100"/>
            <w:vAlign w:val="center"/>
          </w:tcPr>
          <w:p>
            <w:r>
              <w:rPr>
                <w:rStyle w:val="code"/>
                <w:rFonts w:ascii="Consolas" w:cs="Consolas" w:eastAsia="Consolas" w:hAnsi="Consolas"/>
              </w:rPr>
              <w:t xml:space="preserve">/resources/how-to-turn-emails-into-tasks</w:t>
            </w:r>
            <w:r>
              <w:t xml:space="preserve"> for how-to intent</w:t>
            </w:r>
          </w:p>
        </w:tc>
        <w:tc>
          <w:tcPr>
            <w:tcW w:type="auto" w:w="100"/>
            <w:vAlign w:val="center"/>
          </w:tcPr>
          <w:p>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/resources/how-to-extract-action-items-from-text</w:t>
            </w:r>
          </w:p>
        </w:tc>
        <w:tc>
          <w:tcPr>
            <w:tcW w:type="auto" w:w="100"/>
            <w:vAlign w:val="center"/>
          </w:tcPr>
          <w:p>
            <w:r>
              <w:t xml:space="preserve">Resource and feature partially overlap; resource must teach the workflow before pitching product.</w:t>
            </w:r>
          </w:p>
        </w:tc>
      </w:tr>
      <w:tr>
        <w:tc>
          <w:tcPr>
            <w:tcW w:type="auto" w:w="100"/>
            <w:vAlign w:val="center"/>
          </w:tcPr>
          <w:p>
            <w:r>
              <w:t xml:space="preserve">email to task / email to tasks app</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/resources/how-to-turn-emails-into-tasks</w:t>
            </w:r>
            <w:r>
              <w:t xml:space="preserve">, </w:t>
            </w:r>
            <w:r>
              <w:rPr>
                <w:rStyle w:val="code"/>
                <w:rFonts w:ascii="Consolas" w:cs="Consolas" w:eastAsia="Consolas" w:hAnsi="Consolas"/>
              </w:rPr>
              <w:t xml:space="preserve">/solutions/freelancer-project-management-software</w:t>
            </w:r>
            <w:r>
              <w:t xml:space="preserve">, role use cases</w:t>
            </w:r>
          </w:p>
        </w:tc>
        <w:tc>
          <w:tcPr>
            <w:tcW w:type="auto" w:w="100"/>
            <w:vAlign w:val="center"/>
          </w:tcPr>
          <w:p>
            <w:r>
              <w:t xml:space="preserve">Feature page owns product/tool intent.</w:t>
            </w:r>
          </w:p>
        </w:tc>
      </w:tr>
      <w:tr>
        <w:tc>
          <w:tcPr>
            <w:tcW w:type="auto" w:w="100"/>
            <w:vAlign w:val="center"/>
          </w:tcPr>
          <w:p>
            <w:r>
              <w:t xml:space="preserve">extract tasks from email</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/resources/how-to-turn-emails-into-tasks</w:t>
            </w:r>
            <w:r>
              <w:t xml:space="preserve">, </w:t>
            </w:r>
            <w:r>
              <w:rPr>
                <w:rStyle w:val="code"/>
                <w:rFonts w:ascii="Consolas" w:cs="Consolas" w:eastAsia="Consolas" w:hAnsi="Consolas"/>
              </w:rPr>
              <w:t xml:space="preserve">/features/ai-task-extractor</w:t>
            </w:r>
          </w:p>
        </w:tc>
        <w:tc>
          <w:tcPr>
            <w:tcW w:type="auto" w:w="100"/>
            <w:vAlign w:val="center"/>
          </w:tcPr>
          <w:p>
            <w:r>
              <w:t xml:space="preserve">Keep email feature primary; AI extractor supports broader text extraction.</w:t>
            </w:r>
          </w:p>
        </w:tc>
      </w:tr>
      <w:tr>
        <w:tc>
          <w:tcPr>
            <w:tcW w:type="auto" w:w="100"/>
            <w:vAlign w:val="center"/>
          </w:tcPr>
          <w:p>
            <w:r>
              <w:t xml:space="preserve">screenshot to tasks</w:t>
            </w:r>
          </w:p>
        </w:tc>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/resources/how-to-turn-screenshots-into-tasks</w:t>
            </w:r>
            <w:r>
              <w:t xml:space="preserve">, screenshot-heavy use cases</w:t>
            </w:r>
          </w:p>
        </w:tc>
        <w:tc>
          <w:tcPr>
            <w:tcW w:type="auto" w:w="100"/>
            <w:vAlign w:val="center"/>
          </w:tcPr>
          <w:p>
            <w:r>
              <w:t xml:space="preserve">Deferred for Milestone 4 unless owner expands scope.</w:t>
            </w:r>
          </w:p>
        </w:tc>
      </w:tr>
      <w:tr>
        <w:tc>
          <w:tcPr>
            <w:tcW w:type="auto" w:w="100"/>
            <w:vAlign w:val="center"/>
          </w:tcPr>
          <w:p>
            <w:r>
              <w:t xml:space="preserve">image to tasks</w:t>
            </w:r>
          </w:p>
        </w:tc>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/features/ai-task-extractor</w:t>
            </w:r>
            <w:r>
              <w:t xml:space="preserve">, screenshots resource</w:t>
            </w:r>
          </w:p>
        </w:tc>
        <w:tc>
          <w:tcPr>
            <w:tcW w:type="auto" w:w="100"/>
            <w:vAlign w:val="center"/>
          </w:tcPr>
          <w:p>
            <w:r>
              <w:t xml:space="preserve">Must be truthful: supported screenshots, not all images.</w:t>
            </w:r>
          </w:p>
        </w:tc>
      </w:tr>
      <w:tr>
        <w:tc>
          <w:tcPr>
            <w:tcW w:type="auto" w:w="100"/>
            <w:vAlign w:val="center"/>
          </w:tcPr>
          <w:p>
            <w:r>
              <w:t xml:space="preserve">AI task extractor</w:t>
            </w:r>
          </w:p>
        </w:tc>
        <w:tc>
          <w:tcPr>
            <w:tcW w:type="auto" w:w="100"/>
            <w:vAlign w:val="center"/>
          </w:tcPr>
          <w:p>
            <w:r>
              <w:rPr>
                <w:rStyle w:val="code"/>
                <w:rFonts w:ascii="Consolas" w:cs="Consolas" w:eastAsia="Consolas" w:hAnsi="Consolas"/>
              </w:rPr>
              <w:t xml:space="preserve">/features/ai-task-extractor</w:t>
            </w:r>
          </w:p>
        </w:tc>
        <w:tc>
          <w:tcPr>
            <w:tcW w:type="auto" w:w="100"/>
            <w:vAlign w:val="center"/>
          </w:tcPr>
          <w:p>
            <w:r>
              <w:rPr>
                <w:rStyle w:val="code"/>
                <w:rFonts w:ascii="Consolas" w:cs="Consolas" w:eastAsia="Consolas" w:hAnsi="Consolas"/>
              </w:rPr>
              <w:t xml:space="preserve">/resources/how-to-extract-action-items-from-text</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/features/screenshot-to-tasks</w:t>
            </w:r>
          </w:p>
        </w:tc>
        <w:tc>
          <w:tcPr>
            <w:tcW w:type="auto" w:w="100"/>
            <w:vAlign w:val="center"/>
          </w:tcPr>
          <w:p>
            <w:r>
              <w:t xml:space="preserve">Broad feature page should not swallow email/screenshot-specific intents.</w:t>
            </w:r>
          </w:p>
        </w:tc>
      </w:tr>
      <w:tr>
        <w:tc>
          <w:tcPr>
            <w:tcW w:type="auto" w:w="100"/>
            <w:vAlign w:val="center"/>
          </w:tcPr>
          <w:p>
            <w:r>
              <w:t xml:space="preserve">client feedback to tasks</w:t>
            </w:r>
          </w:p>
        </w:tc>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rPr>
                <w:rStyle w:val="code"/>
                <w:rFonts w:ascii="Consolas" w:cs="Consolas" w:eastAsia="Consolas" w:hAnsi="Consolas"/>
              </w:rPr>
              <w:t xml:space="preserve">/resources/how-to-turn-client-feedback-into-tasks</w:t>
            </w:r>
            <w:r>
              <w:t xml:space="preserve">, revisions article, video/SEO use cases</w:t>
            </w:r>
          </w:p>
        </w:tc>
        <w:tc>
          <w:tcPr>
            <w:tcW w:type="auto" w:w="100"/>
            <w:vAlign w:val="center"/>
          </w:tcPr>
          <w:p>
            <w:r>
              <w:t xml:space="preserve">Supportive, but deferred from P0/P1 due no documented page-level GSC evidence.</w:t>
            </w:r>
          </w:p>
        </w:tc>
      </w:tr>
      <w:tr>
        <w:tc>
          <w:tcPr>
            <w:tcW w:type="auto" w:w="100"/>
            <w:vAlign w:val="center"/>
          </w:tcPr>
          <w:p>
            <w:r>
              <w:t xml:space="preserve">client revision tracking</w:t>
            </w:r>
          </w:p>
        </w:tc>
        <w:tc>
          <w:tcPr>
            <w:tcW w:type="auto" w:w="100"/>
            <w:vAlign w:val="center"/>
          </w:tcPr>
          <w:p>
            <w:r>
              <w:rPr>
                <w:rStyle w:val="code"/>
                <w:rFonts w:ascii="Consolas" w:cs="Consolas" w:eastAsia="Consolas" w:hAnsi="Consolas"/>
              </w:rPr>
              <w:t xml:space="preserve">/resources/manage-client-revisions-web-designers</w:t>
            </w:r>
            <w:r>
              <w:t xml:space="preserve"> for guide intent; </w:t>
            </w:r>
            <w:r>
              <w:rPr>
                <w:rStyle w:val="code"/>
                <w:rFonts w:ascii="Consolas" w:cs="Consolas" w:eastAsia="Consolas" w:hAnsi="Consolas"/>
              </w:rPr>
              <w:t xml:space="preserve">/features/client-feedback-to-tasks</w:t>
            </w:r>
            <w:r>
              <w:t xml:space="preserve"> for product intent</w:t>
            </w:r>
          </w:p>
        </w:tc>
        <w:tc>
          <w:tcPr>
            <w:tcW w:type="auto" w:w="100"/>
            <w:vAlign w:val="center"/>
          </w:tcPr>
          <w:p>
            <w:r>
              <w:t xml:space="preserve">Web designer and video editor use cases</w:t>
            </w:r>
          </w:p>
        </w:tc>
        <w:tc>
          <w:tcPr>
            <w:tcW w:type="auto" w:w="100"/>
            <w:vAlign w:val="center"/>
          </w:tcPr>
          <w:p>
            <w:r>
              <w:t xml:space="preserve">Keep web-designer article specific; avoid making it a broad project tracker page.</w:t>
            </w:r>
          </w:p>
        </w:tc>
      </w:tr>
      <w:tr>
        <w:tc>
          <w:tcPr>
            <w:tcW w:type="auto" w:w="100"/>
            <w:vAlign w:val="center"/>
          </w:tcPr>
          <w:p>
            <w:r>
              <w:t xml:space="preserve">client project tracker</w:t>
            </w:r>
          </w:p>
        </w:tc>
        <w:tc>
          <w:tcPr>
            <w:tcW w:type="auto" w:w="100"/>
            <w:vAlign w:val="center"/>
          </w:tcPr>
          <w:p>
            <w:r>
              <w:rPr>
                <w:rStyle w:val="code"/>
                <w:rFonts w:ascii="Consolas" w:cs="Consolas" w:eastAsia="Consolas" w:hAnsi="Consolas"/>
              </w:rPr>
              <w:t xml:space="preserve">/features/client-project-tracker</w:t>
            </w:r>
          </w:p>
        </w:tc>
        <w:tc>
          <w:tcPr>
            <w:tcW w:type="auto" w:w="100"/>
            <w:vAlign w:val="center"/>
          </w:tcPr>
          <w:p>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/features/client-feedback-to-tasks</w:t>
            </w:r>
          </w:p>
        </w:tc>
        <w:tc>
          <w:tcPr>
            <w:tcW w:type="auto" w:w="100"/>
            <w:vAlign w:val="center"/>
          </w:tcPr>
          <w:p>
            <w:r>
              <w:t xml:space="preserve">Distinct post-save/share-link intent.</w:t>
            </w:r>
          </w:p>
        </w:tc>
      </w:tr>
      <w:tr>
        <w:tc>
          <w:tcPr>
            <w:tcW w:type="auto" w:w="100"/>
            <w:vAlign w:val="center"/>
          </w:tcPr>
          <w:p>
            <w:r>
              <w:t xml:space="preserve">deadline/calendar workflow</w:t>
            </w:r>
          </w:p>
        </w:tc>
        <w:tc>
          <w:tcPr>
            <w:tcW w:type="auto" w:w="100"/>
            <w:vAlign w:val="center"/>
          </w:tcPr>
          <w:p>
            <w:r>
              <w:rPr>
                <w:rStyle w:val="code"/>
                <w:rFonts w:ascii="Consolas" w:cs="Consolas" w:eastAsia="Consolas" w:hAnsi="Consolas"/>
              </w:rPr>
              <w:t xml:space="preserve">/features/project-deadline-calendar</w:t>
            </w:r>
          </w:p>
        </w:tc>
        <w:tc>
          <w:tcPr>
            <w:tcW w:type="auto" w:w="100"/>
            <w:vAlign w:val="center"/>
          </w:tcPr>
          <w:p>
            <w:r>
              <w:rPr>
                <w:rStyle w:val="code"/>
                <w:rFonts w:ascii="Consolas" w:cs="Consolas" w:eastAsia="Consolas" w:hAnsi="Consolas"/>
              </w:rPr>
              <w:t xml:space="preserve">/solutions/freelancer-project-management-software</w:t>
            </w:r>
            <w:r>
              <w:t xml:space="preserve">, WordPress/project-manager/small-agency use cases</w:t>
            </w:r>
          </w:p>
        </w:tc>
        <w:tc>
          <w:tcPr>
            <w:tcW w:type="auto" w:w="100"/>
            <w:vAlign w:val="center"/>
          </w:tcPr>
          <w:p>
            <w:r>
              <w:t xml:space="preserve">Distinct calendar intent; defer pending GSC evidence.</w:t>
            </w:r>
          </w:p>
        </w:tc>
      </w:tr>
      <w:tr>
        <w:tc>
          <w:tcPr>
            <w:tcW w:type="auto" w:w="100"/>
            <w:vAlign w:val="center"/>
          </w:tcPr>
          <w:p>
            <w:r>
              <w:t xml:space="preserve">WordPress maintenance task organizer</w:t>
            </w:r>
          </w:p>
        </w:tc>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rPr>
                <w:rStyle w:val="code"/>
                <w:rFonts w:ascii="Consolas" w:cs="Consolas" w:eastAsia="Consolas" w:hAnsi="Consolas"/>
              </w:rPr>
              <w:t xml:space="preserve">/solutions/freelancer-project-management-software</w:t>
            </w:r>
            <w:r>
              <w:t xml:space="preserve">, screenshot feature, revisions article</w:t>
            </w:r>
          </w:p>
        </w:tc>
        <w:tc>
          <w:tcPr>
            <w:tcW w:type="auto" w:w="100"/>
            <w:vAlign w:val="center"/>
          </w:tcPr>
          <w:p>
            <w:r>
              <w:t xml:space="preserve">Role page owns WordPress-specific task organization; solution page owns broad freelancer software.</w:t>
            </w:r>
          </w:p>
        </w:tc>
      </w:tr>
    </w:tbl>
    <w:p>
      <w:pPr>
        <w:pStyle w:val="Heading2"/>
      </w:pPr>
      <w:bookmarkStart w:name="46-5-deep-audit---p0/p1-pages" w:id="1"/>
      <w:r>
        <w:t xml:space="preserve">46.5 Deep Audit - P0/P1 Pages</w:t>
      </w:r>
      <w:bookmarkEnd w:id="1"/>
    </w:p>
    <w:p>
      <w:pPr>
        <w:pStyle w:val="Heading3"/>
      </w:pPr>
      <w:bookmarkStart w:name="/solutions/freelancer-project-management-software" w:id="1"/>
      <w:r>
        <w:rPr>
          <w:rStyle w:val="code"/>
          <w:rFonts w:ascii="Consolas" w:cs="Consolas" w:eastAsia="Consolas" w:hAnsi="Consolas"/>
        </w:rPr>
        <w:t xml:space="preserve">/solutions/freelancer-project-management-software</w:t>
      </w:r>
      <w:bookmarkEnd w:id="1"/>
    </w:p>
    <w:p>
      <w:pPr>
        <w:pStyle w:val="ListParagraph"/>
        <w:numPr>
          <w:ilvl w:val="0"/>
          <w:numId w:val="1"/>
        </w:numPr>
      </w:pPr>
      <w:r>
        <w:t xml:space="preserve">Search intent: commercial/mixed. Searchers are likely comparing freelancer-friendly project/task management tools and need to know whether Text2Task handles the messy intake layer, not only project tracking after setup.</w:t>
      </w:r>
    </w:p>
    <w:p>
      <w:pPr>
        <w:pStyle w:val="ListParagraph"/>
        <w:numPr>
          <w:ilvl w:val="0"/>
          <w:numId w:val="1"/>
        </w:numPr>
      </w:pPr>
      <w:r>
        <w:t xml:space="preserve">Above the fold: title and H1 answer the category, but the H1 could be sharper around "client requests" and the product-specific workflow. CTA is appropriate.</w:t>
      </w:r>
    </w:p>
    <w:p>
      <w:pPr>
        <w:pStyle w:val="ListParagraph"/>
        <w:numPr>
          <w:ilvl w:val="0"/>
          <w:numId w:val="1"/>
        </w:numPr>
      </w:pPr>
      <w:r>
        <w:t xml:space="preserve">Content: strong workflow, screenshots, review-before-save, workspace features, comparison table, "not replacement" positioning, use-case/resource/feature links, and FAQ. The main gap is tighter differentiation versus generic project-management tools and a clearer free-entry/trial path.</w:t>
      </w:r>
    </w:p>
    <w:p>
      <w:pPr>
        <w:pStyle w:val="ListParagraph"/>
        <w:numPr>
          <w:ilvl w:val="0"/>
          <w:numId w:val="1"/>
        </w:numPr>
      </w:pPr>
      <w:r>
        <w:t xml:space="preserve">Trust: strong product screenshots, no-inbox-connection messaging, review-before-save controls, and practical limitations. Missing only support/pricing clarity in page body beyond CTA/pricing link.</w:t>
      </w:r>
    </w:p>
    <w:p>
      <w:pPr>
        <w:pStyle w:val="ListParagraph"/>
        <w:numPr>
          <w:ilvl w:val="0"/>
          <w:numId w:val="1"/>
        </w:numPr>
      </w:pPr>
      <w:r>
        <w:t xml:space="preserve">SEO: canonical, metadata, OG/Twitter image, WebPage, Breadcrumb, and FAQ schema are present. Title is concise but could include "for client work" or "client requests" for intent clarity.</w:t>
      </w:r>
    </w:p>
    <w:p>
      <w:pPr>
        <w:pStyle w:val="ListParagraph"/>
        <w:numPr>
          <w:ilvl w:val="0"/>
          <w:numId w:val="1"/>
        </w:numPr>
      </w:pPr>
      <w:r>
        <w:t xml:space="preserve">GEO/AEO: good at explaining what Text2Task is and how it works, but should more directly answer what it is not: not invoicing, accounting, contracts, time tracking, inbox monitoring, or automatic AI task saving.</w:t>
      </w:r>
    </w:p>
    <w:p>
      <w:pPr>
        <w:pStyle w:val="ListParagraph"/>
        <w:numPr>
          <w:ilvl w:val="0"/>
          <w:numId w:val="1"/>
        </w:numPr>
      </w:pPr>
      <w:r>
        <w:t xml:space="preserve">Content-gap classification: </w:t>
      </w:r>
      <w:r>
        <w:rPr>
          <w:b/>
          <w:bCs/>
        </w:rPr>
        <w:t xml:space="preserve">MEDIUM CONTENT UPGRADE</w:t>
      </w:r>
      <w:r>
        <w:t xml:space="preserve">.</w:t>
      </w:r>
    </w:p>
    <w:p>
      <w:pPr>
        <w:pStyle w:val="Heading3"/>
      </w:pPr>
      <w:bookmarkStart w:name="/features/email-to-tasks" w:id="1"/>
      <w:r>
        <w:rPr>
          <w:rStyle w:val="code"/>
          <w:rFonts w:ascii="Consolas" w:cs="Consolas" w:eastAsia="Consolas" w:hAnsi="Consolas"/>
        </w:rPr>
        <w:t xml:space="preserve">/features/email-to-tasks</w:t>
      </w:r>
      <w:bookmarkEnd w:id="1"/>
    </w:p>
    <w:p>
      <w:pPr>
        <w:pStyle w:val="ListParagraph"/>
        <w:numPr>
          <w:ilvl w:val="0"/>
          <w:numId w:val="1"/>
        </w:numPr>
      </w:pPr>
      <w:r>
        <w:t xml:space="preserve">Search intent: commercial/tool-specific. Searchers likely want a product that turns email text into tasks or projects, while preserving control and avoiding inbox access.</w:t>
      </w:r>
    </w:p>
    <w:p>
      <w:pPr>
        <w:pStyle w:val="ListParagraph"/>
        <w:numPr>
          <w:ilvl w:val="0"/>
          <w:numId w:val="1"/>
        </w:numPr>
      </w:pPr>
      <w:r>
        <w:t xml:space="preserve">Above the fold: strong no-inbox and review-before-save promise. H1 is clear but could align more directly with "client emails" and "reviewable projects and tasks."</w:t>
      </w:r>
    </w:p>
    <w:p>
      <w:pPr>
        <w:pStyle w:val="ListParagraph"/>
        <w:numPr>
          <w:ilvl w:val="0"/>
          <w:numId w:val="1"/>
        </w:numPr>
      </w:pPr>
      <w:r>
        <w:t xml:space="preserve">Content: strong workflow, field list, control messaging, transformation rows, audience links, related links, FAQ, and CTA. The gap is a more concrete before/after example and clearer differentiation from the informational article.</w:t>
      </w:r>
    </w:p>
    <w:p>
      <w:pPr>
        <w:pStyle w:val="ListParagraph"/>
        <w:numPr>
          <w:ilvl w:val="0"/>
          <w:numId w:val="1"/>
        </w:numPr>
      </w:pPr>
      <w:r>
        <w:t xml:space="preserve">Trust: strong no Gmail/Outlook connection messaging and no automatic save. Could add support/pricing/free-start clarity without turning the page into aggressive CRO.</w:t>
      </w:r>
    </w:p>
    <w:p>
      <w:pPr>
        <w:pStyle w:val="ListParagraph"/>
        <w:numPr>
          <w:ilvl w:val="0"/>
          <w:numId w:val="1"/>
        </w:numPr>
      </w:pPr>
      <w:r>
        <w:t xml:space="preserve">SEO: canonical, metadata, WebPage, Breadcrumb, FAQ schema, and image assets are present. Title could target "client emails" more directly.</w:t>
      </w:r>
    </w:p>
    <w:p>
      <w:pPr>
        <w:pStyle w:val="ListParagraph"/>
        <w:numPr>
          <w:ilvl w:val="0"/>
          <w:numId w:val="1"/>
        </w:numPr>
      </w:pPr>
      <w:r>
        <w:t xml:space="preserve">GEO/AEO: strong answerability for what it does and does not do; could more explicitly state that Text2Task works from selected pasted email text rather than direct email automation.</w:t>
      </w:r>
    </w:p>
    <w:p>
      <w:pPr>
        <w:pStyle w:val="ListParagraph"/>
        <w:numPr>
          <w:ilvl w:val="0"/>
          <w:numId w:val="1"/>
        </w:numPr>
      </w:pPr>
      <w:r>
        <w:t xml:space="preserve">Content-gap classification: </w:t>
      </w:r>
      <w:r>
        <w:rPr>
          <w:b/>
          <w:bCs/>
        </w:rPr>
        <w:t xml:space="preserve">MEDIUM CONTENT UPGRADE</w:t>
      </w:r>
      <w:r>
        <w:t xml:space="preserve">.</w:t>
      </w:r>
    </w:p>
    <w:p>
      <w:pPr>
        <w:pStyle w:val="Heading3"/>
      </w:pPr>
      <w:bookmarkStart w:name="/resources/how-to-turn-emails-into-tasks" w:id="1"/>
      <w:r>
        <w:rPr>
          <w:rStyle w:val="code"/>
          <w:rFonts w:ascii="Consolas" w:cs="Consolas" w:eastAsia="Consolas" w:hAnsi="Consolas"/>
        </w:rPr>
        <w:t xml:space="preserve">/resources/how-to-turn-emails-into-tasks</w:t>
      </w:r>
      <w:bookmarkEnd w:id="1"/>
    </w:p>
    <w:p>
      <w:pPr>
        <w:pStyle w:val="ListParagraph"/>
        <w:numPr>
          <w:ilvl w:val="0"/>
          <w:numId w:val="1"/>
        </w:numPr>
      </w:pPr>
      <w:r>
        <w:t xml:space="preserve">Search intent: informational/how-to. Searchers want a practical method, not necessarily a product pitch immediately.</w:t>
      </w:r>
    </w:p>
    <w:p>
      <w:pPr>
        <w:pStyle w:val="ListParagraph"/>
        <w:numPr>
          <w:ilvl w:val="0"/>
          <w:numId w:val="1"/>
        </w:numPr>
      </w:pPr>
      <w:r>
        <w:t xml:space="preserve">Above the fold: H1 and lead match the guide intent well. CTA is not above-fold, which is appropriate.</w:t>
      </w:r>
    </w:p>
    <w:p>
      <w:pPr>
        <w:pStyle w:val="ListParagraph"/>
        <w:numPr>
          <w:ilvl w:val="0"/>
          <w:numId w:val="1"/>
        </w:numPr>
      </w:pPr>
      <w:r>
        <w:t xml:space="preserve">Content: strong guide structure: approaches, example email, structured project output, five-step workflow, one-task vs project decision, mistakes, Text2Task support, related guides, final CTA. The gap is mostly sharpening the title/meta for "without losing context" and ensuring the product section stays clearly secondary.</w:t>
      </w:r>
    </w:p>
    <w:p>
      <w:pPr>
        <w:pStyle w:val="ListParagraph"/>
        <w:numPr>
          <w:ilvl w:val="0"/>
          <w:numId w:val="1"/>
        </w:numPr>
      </w:pPr>
      <w:r>
        <w:t xml:space="preserve">Trust: honest limitations and no-inbox/no-monitoring note are present. Good human-review positioning.</w:t>
      </w:r>
    </w:p>
    <w:p>
      <w:pPr>
        <w:pStyle w:val="ListParagraph"/>
        <w:numPr>
          <w:ilvl w:val="0"/>
          <w:numId w:val="1"/>
        </w:numPr>
      </w:pPr>
      <w:r>
        <w:t xml:space="preserve">SEO: canonical, Article, Breadcrumb, metadata, OG/Twitter image, and internal links are present. Date modified may need updating only if implementation materially changes visible article content.</w:t>
      </w:r>
    </w:p>
    <w:p>
      <w:pPr>
        <w:pStyle w:val="ListParagraph"/>
        <w:numPr>
          <w:ilvl w:val="0"/>
          <w:numId w:val="1"/>
        </w:numPr>
      </w:pPr>
      <w:r>
        <w:t xml:space="preserve">GEO/AEO: very strong for steps, problem, output, limitations, and human review.</w:t>
      </w:r>
    </w:p>
    <w:p>
      <w:pPr>
        <w:pStyle w:val="ListParagraph"/>
        <w:numPr>
          <w:ilvl w:val="0"/>
          <w:numId w:val="1"/>
        </w:numPr>
      </w:pPr>
      <w:r>
        <w:t xml:space="preserve">Content-gap classification: </w:t>
      </w:r>
      <w:r>
        <w:rPr>
          <w:b/>
          <w:bCs/>
        </w:rPr>
        <w:t xml:space="preserve">SMALL OPTIMIZATION</w:t>
      </w:r>
      <w:r>
        <w:t xml:space="preserve">.</w:t>
      </w:r>
    </w:p>
    <w:p>
      <w:pPr>
        <w:pStyle w:val="Heading3"/>
      </w:pPr>
      <w:bookmarkStart w:name="/use-cases/wordpress-freelancers" w:id="1"/>
      <w:r>
        <w:rPr>
          <w:rStyle w:val="code"/>
          <w:rFonts w:ascii="Consolas" w:cs="Consolas" w:eastAsia="Consolas" w:hAnsi="Consolas"/>
        </w:rPr>
        <w:t xml:space="preserve">/use-cases/wordpress-freelancers</w:t>
      </w:r>
      <w:bookmarkEnd w:id="1"/>
    </w:p>
    <w:p>
      <w:pPr>
        <w:pStyle w:val="ListParagraph"/>
        <w:numPr>
          <w:ilvl w:val="0"/>
          <w:numId w:val="1"/>
        </w:numPr>
      </w:pPr>
      <w:r>
        <w:t xml:space="preserve">Search intent: role-specific commercial consideration. Searchers likely want help organizing WordPress maintenance/client requests, not a generic task manager.</w:t>
      </w:r>
    </w:p>
    <w:p>
      <w:pPr>
        <w:pStyle w:val="ListParagraph"/>
        <w:numPr>
          <w:ilvl w:val="0"/>
          <w:numId w:val="1"/>
        </w:numPr>
      </w:pPr>
      <w:r>
        <w:t xml:space="preserve">Above the fold: strong role-specific story and visual. The H1 is vivid but less keyword-clear than the SEO title; a small H1 adjustment may improve clarity if owner approves.</w:t>
      </w:r>
    </w:p>
    <w:p>
      <w:pPr>
        <w:pStyle w:val="ListParagraph"/>
        <w:numPr>
          <w:ilvl w:val="0"/>
          <w:numId w:val="1"/>
        </w:numPr>
      </w:pPr>
      <w:r>
        <w:t xml:space="preserve">Content: strong signature board, missing-details checklist, transformation example, pain points, workflow, capabilities, Client Updates, FAQ, related links, and CTA.</w:t>
      </w:r>
    </w:p>
    <w:p>
      <w:pPr>
        <w:pStyle w:val="ListParagraph"/>
        <w:numPr>
          <w:ilvl w:val="0"/>
          <w:numId w:val="1"/>
        </w:numPr>
      </w:pPr>
      <w:r>
        <w:t xml:space="preserve">Trust: clear no direct WordPress/Elementor/WooCommerce integration claim; human review is explicit.</w:t>
      </w:r>
    </w:p>
    <w:p>
      <w:pPr>
        <w:pStyle w:val="ListParagraph"/>
        <w:numPr>
          <w:ilvl w:val="0"/>
          <w:numId w:val="1"/>
        </w:numPr>
      </w:pPr>
      <w:r>
        <w:t xml:space="preserve">SEO: use-case template provides canonical, sitemap inclusion, WebPage, BreadcrumbList, and FAQPage. Metadata is page-specific.</w:t>
      </w:r>
    </w:p>
    <w:p>
      <w:pPr>
        <w:pStyle w:val="ListParagraph"/>
        <w:numPr>
          <w:ilvl w:val="0"/>
          <w:numId w:val="1"/>
        </w:numPr>
      </w:pPr>
      <w:r>
        <w:t xml:space="preserve">GEO/AEO: strong role/entity clarity, exact problem, workflow, limitations, and examples.</w:t>
      </w:r>
    </w:p>
    <w:p>
      <w:pPr>
        <w:pStyle w:val="ListParagraph"/>
        <w:numPr>
          <w:ilvl w:val="0"/>
          <w:numId w:val="1"/>
        </w:numPr>
      </w:pPr>
      <w:r>
        <w:t xml:space="preserve">Content-gap classification: </w:t>
      </w:r>
      <w:r>
        <w:rPr>
          <w:b/>
          <w:bCs/>
        </w:rPr>
        <w:t xml:space="preserve">SMALL OPTIMIZATION</w:t>
      </w:r>
      <w:r>
        <w:t xml:space="preserve">.</w:t>
      </w:r>
    </w:p>
    <w:p>
      <w:pPr>
        <w:pStyle w:val="Heading2"/>
      </w:pPr>
      <w:bookmarkStart w:name="46-6-competition-/-cannibalization-map" w:id="1"/>
      <w:r>
        <w:t xml:space="preserve">46.6 Competition / Cannibalization Map</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Overlap pair</w:t>
            </w:r>
          </w:p>
        </w:tc>
        <w:tc>
          <w:tcPr>
            <w:tcW w:type="auto" w:w="100"/>
            <w:shd w:fill="b79c2f" w:val="solid"/>
            <w:vAlign w:val="center"/>
          </w:tcPr>
          <w:p>
            <w:pPr>
              <w:jc w:val="center"/>
            </w:pPr>
            <w:r>
              <w:rPr>
                <w:b/>
                <w:bCs/>
              </w:rPr>
              <w:t xml:space="preserve">Classification</w:t>
            </w:r>
          </w:p>
        </w:tc>
        <w:tc>
          <w:tcPr>
            <w:tcW w:type="auto" w:w="100"/>
            <w:shd w:fill="b79c2f" w:val="solid"/>
            <w:vAlign w:val="center"/>
          </w:tcPr>
          <w:p>
            <w:pPr>
              <w:jc w:val="center"/>
            </w:pPr>
            <w:r>
              <w:rPr>
                <w:b/>
                <w:bCs/>
              </w:rPr>
              <w:t xml:space="preserve">Preferred ranking page</w:t>
            </w:r>
          </w:p>
        </w:tc>
        <w:tc>
          <w:tcPr>
            <w:tcW w:type="auto" w:w="100"/>
            <w:shd w:fill="b79c2f" w:val="solid"/>
            <w:vAlign w:val="center"/>
          </w:tcPr>
          <w:p>
            <w:pPr>
              <w:jc w:val="center"/>
            </w:pPr>
            <w:r>
              <w:rPr>
                <w:b/>
                <w:bCs/>
              </w:rPr>
              <w:t xml:space="preserve">Support role</w:t>
            </w:r>
          </w:p>
        </w:tc>
        <w:tc>
          <w:tcPr>
            <w:tcW w:type="auto" w:w="100"/>
            <w:shd w:fill="b79c2f" w:val="solid"/>
            <w:vAlign w:val="center"/>
          </w:tcPr>
          <w:p>
            <w:pPr>
              <w:jc w:val="center"/>
            </w:pPr>
            <w:r>
              <w:rPr>
                <w:b/>
                <w:bCs/>
              </w:rPr>
              <w:t xml:space="preserve">Recommendation</w:t>
            </w:r>
          </w:p>
        </w:tc>
      </w:tr>
      <w:tr>
        <w:tc>
          <w:tcPr>
            <w:tcW w:type="auto" w:w="100"/>
            <w:vAlign w:val="center"/>
          </w:tcPr>
          <w:p>
            <w:r>
              <w:t xml:space="preserve">Solution page vs </w:t>
            </w:r>
            <w:r>
              <w:rPr>
                <w:rStyle w:val="code"/>
                <w:rFonts w:ascii="Consolas" w:cs="Consolas" w:eastAsia="Consolas" w:hAnsi="Consolas"/>
              </w:rPr>
              <w:t xml:space="preserve">/features/email-to-tasks</w:t>
            </w:r>
          </w:p>
        </w:tc>
        <w:tc>
          <w:tcPr>
            <w:tcW w:type="auto" w:w="100"/>
            <w:vAlign w:val="center"/>
          </w:tcPr>
          <w:p>
            <w:r>
              <w:t xml:space="preserve">PARTIAL OVERLAP</w:t>
            </w:r>
          </w:p>
        </w:tc>
        <w:tc>
          <w:tcPr>
            <w:tcW w:type="auto" w:w="100"/>
            <w:vAlign w:val="center"/>
          </w:tcPr>
          <w:p>
            <w:r>
              <w:t xml:space="preserve">Solution for broad freelancer project management; Email feature for email-to-task product intent</w:t>
            </w:r>
          </w:p>
        </w:tc>
        <w:tc>
          <w:tcPr>
            <w:tcW w:type="auto" w:w="100"/>
            <w:vAlign w:val="center"/>
          </w:tcPr>
          <w:p>
            <w:r>
              <w:t xml:space="preserve">Cross-link both directions with clear anchors</w:t>
            </w:r>
          </w:p>
        </w:tc>
        <w:tc>
          <w:tcPr>
            <w:tcW w:type="auto" w:w="100"/>
            <w:vAlign w:val="center"/>
          </w:tcPr>
          <w:p>
            <w:r>
              <w:t xml:space="preserve">Differentiate "project management software for client work" from "turn selected email text into project/tasks."</w:t>
            </w:r>
          </w:p>
        </w:tc>
      </w:tr>
      <w:tr>
        <w:tc>
          <w:tcPr>
            <w:tcW w:type="auto" w:w="100"/>
            <w:vAlign w:val="center"/>
          </w:tcPr>
          <w:p>
            <w:r>
              <w:rPr>
                <w:rStyle w:val="code"/>
                <w:rFonts w:ascii="Consolas" w:cs="Consolas" w:eastAsia="Consolas" w:hAnsi="Consolas"/>
              </w:rPr>
              <w:t xml:space="preserve">/features/email-to-tasks</w:t>
            </w:r>
            <w:r>
              <w:t xml:space="preserve"> vs email how-to resource</w:t>
            </w:r>
          </w:p>
        </w:tc>
        <w:tc>
          <w:tcPr>
            <w:tcW w:type="auto" w:w="100"/>
            <w:vAlign w:val="center"/>
          </w:tcPr>
          <w:p>
            <w:r>
              <w:t xml:space="preserve">CANNIBALIZATION RISK if both target the same query phrasing</w:t>
            </w:r>
          </w:p>
        </w:tc>
        <w:tc>
          <w:tcPr>
            <w:tcW w:type="auto" w:w="100"/>
            <w:vAlign w:val="center"/>
          </w:tcPr>
          <w:p>
            <w:r>
              <w:t xml:space="preserve">Feature for tool/app intent; resource for workflow/how-to intent</w:t>
            </w:r>
          </w:p>
        </w:tc>
        <w:tc>
          <w:tcPr>
            <w:tcW w:type="auto" w:w="100"/>
            <w:vAlign w:val="center"/>
          </w:tcPr>
          <w:p>
            <w:r>
              <w:t xml:space="preserve">Resource supports feature after teaching method</w:t>
            </w:r>
          </w:p>
        </w:tc>
        <w:tc>
          <w:tcPr>
            <w:tcW w:type="auto" w:w="100"/>
            <w:vAlign w:val="center"/>
          </w:tcPr>
          <w:p>
            <w:r>
              <w:t xml:space="preserve">Keep resource title/H1 guide-first; keep feature title/H1 product-first.</w:t>
            </w:r>
          </w:p>
        </w:tc>
      </w:tr>
      <w:tr>
        <w:tc>
          <w:tcPr>
            <w:tcW w:type="auto" w:w="100"/>
            <w:vAlign w:val="center"/>
          </w:tcPr>
          <w:p>
            <w:r>
              <w:t xml:space="preserve">Solution page vs freelancer resource article</w:t>
            </w:r>
          </w:p>
        </w:tc>
        <w:tc>
          <w:tcPr>
            <w:tcW w:type="auto" w:w="100"/>
            <w:vAlign w:val="center"/>
          </w:tcPr>
          <w:p>
            <w:r>
              <w:t xml:space="preserve">SUPPORTIVE</w:t>
            </w:r>
          </w:p>
        </w:tc>
        <w:tc>
          <w:tcPr>
            <w:tcW w:type="auto" w:w="100"/>
            <w:vAlign w:val="center"/>
          </w:tcPr>
          <w:p>
            <w:r>
              <w:t xml:space="preserve">Solution for commercial category</w:t>
            </w:r>
          </w:p>
        </w:tc>
        <w:tc>
          <w:tcPr>
            <w:tcW w:type="auto" w:w="100"/>
            <w:vAlign w:val="center"/>
          </w:tcPr>
          <w:p>
            <w:r>
              <w:t xml:space="preserve">Resource educates "organize client requests"</w:t>
            </w:r>
          </w:p>
        </w:tc>
        <w:tc>
          <w:tcPr>
            <w:tcW w:type="auto" w:w="100"/>
            <w:vAlign w:val="center"/>
          </w:tcPr>
          <w:p>
            <w:r>
              <w:t xml:space="preserve">Use natural CTA to solution after workflow guidance.</w:t>
            </w:r>
          </w:p>
        </w:tc>
      </w:tr>
      <w:tr>
        <w:tc>
          <w:tcPr>
            <w:tcW w:type="auto" w:w="100"/>
            <w:vAlign w:val="center"/>
          </w:tcPr>
          <w:p>
            <w:r>
              <w:t xml:space="preserve">Solution page vs freelancer use cases</w:t>
            </w:r>
          </w:p>
        </w:tc>
        <w:tc>
          <w:tcPr>
            <w:tcW w:type="auto" w:w="100"/>
            <w:vAlign w:val="center"/>
          </w:tcPr>
          <w:p>
            <w:r>
              <w:t xml:space="preserve">SUPPORTIVE / PARTIAL OVERLAP</w:t>
            </w:r>
          </w:p>
        </w:tc>
        <w:tc>
          <w:tcPr>
            <w:tcW w:type="auto" w:w="100"/>
            <w:vAlign w:val="center"/>
          </w:tcPr>
          <w:p>
            <w:r>
              <w:t xml:space="preserve">Solution for broad category</w:t>
            </w:r>
          </w:p>
        </w:tc>
        <w:tc>
          <w:tcPr>
            <w:tcW w:type="auto" w:w="100"/>
            <w:vAlign w:val="center"/>
          </w:tcPr>
          <w:p>
            <w:r>
              <w:t xml:space="preserve">Use cases prove role-specific applications</w:t>
            </w:r>
          </w:p>
        </w:tc>
        <w:tc>
          <w:tcPr>
            <w:tcW w:type="auto" w:w="100"/>
            <w:vAlign w:val="center"/>
          </w:tcPr>
          <w:p>
            <w:r>
              <w:t xml:space="preserve">Use-case titles should stay role-specific, not broad project-management software pages.</w:t>
            </w:r>
          </w:p>
        </w:tc>
      </w:tr>
      <w:tr>
        <w:tc>
          <w:tcPr>
            <w:tcW w:type="auto" w:w="100"/>
            <w:vAlign w:val="center"/>
          </w:tcPr>
          <w:p>
            <w:r>
              <w:t xml:space="preserve">Email feature vs AI task extractor</w:t>
            </w:r>
          </w:p>
        </w:tc>
        <w:tc>
          <w:tcPr>
            <w:tcW w:type="auto" w:w="100"/>
            <w:vAlign w:val="center"/>
          </w:tcPr>
          <w:p>
            <w:r>
              <w:t xml:space="preserve">PARTIAL OVERLAP</w:t>
            </w:r>
          </w:p>
        </w:tc>
        <w:tc>
          <w:tcPr>
            <w:tcW w:type="auto" w:w="100"/>
            <w:vAlign w:val="center"/>
          </w:tcPr>
          <w:p>
            <w:r>
              <w:t xml:space="preserve">Email feature for email-specific queries; AI extractor for generic text/action-item queries</w:t>
            </w:r>
          </w:p>
        </w:tc>
        <w:tc>
          <w:tcPr>
            <w:tcW w:type="auto" w:w="100"/>
            <w:vAlign w:val="center"/>
          </w:tcPr>
          <w:p>
            <w:r>
              <w:t xml:space="preserve">Each links to the other where input type changes</w:t>
            </w:r>
          </w:p>
        </w:tc>
        <w:tc>
          <w:tcPr>
            <w:tcW w:type="auto" w:w="100"/>
            <w:vAlign w:val="center"/>
          </w:tcPr>
          <w:p>
            <w:r>
              <w:t xml:space="preserve">Keep "email" and "generic text" boundaries explicit.</w:t>
            </w:r>
          </w:p>
        </w:tc>
      </w:tr>
      <w:tr>
        <w:tc>
          <w:tcPr>
            <w:tcW w:type="auto" w:w="100"/>
            <w:vAlign w:val="center"/>
          </w:tcPr>
          <w:p>
            <w:r>
              <w:t xml:space="preserve">Screenshot feature vs AI task extractor</w:t>
            </w:r>
          </w:p>
        </w:tc>
        <w:tc>
          <w:tcPr>
            <w:tcW w:type="auto" w:w="100"/>
            <w:vAlign w:val="center"/>
          </w:tcPr>
          <w:p>
            <w:r>
              <w:t xml:space="preserve">PARTIAL OVERLAP</w:t>
            </w:r>
          </w:p>
        </w:tc>
        <w:tc>
          <w:tcPr>
            <w:tcW w:type="auto" w:w="100"/>
            <w:vAlign w:val="center"/>
          </w:tcPr>
          <w:p>
            <w:r>
              <w:t xml:space="preserve">Screenshot feature for screenshot/image queries; AI extractor for text queries</w:t>
            </w:r>
          </w:p>
        </w:tc>
        <w:tc>
          <w:tcPr>
            <w:tcW w:type="auto" w:w="100"/>
            <w:vAlign w:val="center"/>
          </w:tcPr>
          <w:p>
            <w:r>
              <w:t xml:space="preserve">Screenshot page can support AI extractor for broader extraction</w:t>
            </w:r>
          </w:p>
        </w:tc>
        <w:tc>
          <w:tcPr>
            <w:tcW w:type="auto" w:w="100"/>
            <w:vAlign w:val="center"/>
          </w:tcPr>
          <w:p>
            <w:r>
              <w:t xml:space="preserve">Keep "supported screenshots" wording, avoid broad "image to anything" claims.</w:t>
            </w:r>
          </w:p>
        </w:tc>
      </w:tr>
      <w:tr>
        <w:tc>
          <w:tcPr>
            <w:tcW w:type="auto" w:w="100"/>
            <w:vAlign w:val="center"/>
          </w:tcPr>
          <w:p>
            <w:r>
              <w:t xml:space="preserve">Client feedback feature vs feedback resource</w:t>
            </w:r>
          </w:p>
        </w:tc>
        <w:tc>
          <w:tcPr>
            <w:tcW w:type="auto" w:w="100"/>
            <w:vAlign w:val="center"/>
          </w:tcPr>
          <w:p>
            <w:r>
              <w:t xml:space="preserve">SUPPORTIVE</w:t>
            </w:r>
          </w:p>
        </w:tc>
        <w:tc>
          <w:tcPr>
            <w:tcW w:type="auto" w:w="100"/>
            <w:vAlign w:val="center"/>
          </w:tcPr>
          <w:p>
            <w:r>
              <w:t xml:space="preserve">Feature for product/update workflow</w:t>
            </w:r>
          </w:p>
        </w:tc>
        <w:tc>
          <w:tcPr>
            <w:tcW w:type="auto" w:w="100"/>
            <w:vAlign w:val="center"/>
          </w:tcPr>
          <w:p>
            <w:r>
              <w:t xml:space="preserve">Resource for how-to method</w:t>
            </w:r>
          </w:p>
        </w:tc>
        <w:tc>
          <w:tcPr>
            <w:tcW w:type="auto" w:w="100"/>
            <w:vAlign w:val="center"/>
          </w:tcPr>
          <w:p>
            <w:r>
              <w:t xml:space="preserve">Keep feedback feature anchored to existing saved projects and review/apply flow.</w:t>
            </w:r>
          </w:p>
        </w:tc>
      </w:tr>
      <w:tr>
        <w:tc>
          <w:tcPr>
            <w:tcW w:type="auto" w:w="100"/>
            <w:vAlign w:val="center"/>
          </w:tcPr>
          <w:p>
            <w:r>
              <w:t xml:space="preserve">Client project tracker vs solution page</w:t>
            </w:r>
          </w:p>
        </w:tc>
        <w:tc>
          <w:tcPr>
            <w:tcW w:type="auto" w:w="100"/>
            <w:vAlign w:val="center"/>
          </w:tcPr>
          <w:p>
            <w:r>
              <w:t xml:space="preserve">DISTINCT / SUPPORTIVE</w:t>
            </w:r>
          </w:p>
        </w:tc>
        <w:tc>
          <w:tcPr>
            <w:tcW w:type="auto" w:w="100"/>
            <w:vAlign w:val="center"/>
          </w:tcPr>
          <w:p>
            <w:r>
              <w:t xml:space="preserve">Client tracker for share-progress queries</w:t>
            </w:r>
          </w:p>
        </w:tc>
        <w:tc>
          <w:tcPr>
            <w:tcW w:type="auto" w:w="100"/>
            <w:vAlign w:val="center"/>
          </w:tcPr>
          <w:p>
            <w:r>
              <w:t xml:space="preserve">Solution page as broader workspace overview</w:t>
            </w:r>
          </w:p>
        </w:tc>
        <w:tc>
          <w:tcPr>
            <w:tcW w:type="auto" w:w="100"/>
            <w:vAlign w:val="center"/>
          </w:tcPr>
          <w:p>
            <w:r>
              <w:t xml:space="preserve">No merge/redirect recommended.</w:t>
            </w:r>
          </w:p>
        </w:tc>
      </w:tr>
      <w:tr>
        <w:tc>
          <w:tcPr>
            <w:tcW w:type="auto" w:w="100"/>
            <w:vAlign w:val="center"/>
          </w:tcPr>
          <w:p>
            <w:r>
              <w:t xml:space="preserve">Project deadline calendar vs solution page</w:t>
            </w:r>
          </w:p>
        </w:tc>
        <w:tc>
          <w:tcPr>
            <w:tcW w:type="auto" w:w="100"/>
            <w:vAlign w:val="center"/>
          </w:tcPr>
          <w:p>
            <w:r>
              <w:t xml:space="preserve">DISTINCT / SUPPORTIVE</w:t>
            </w:r>
          </w:p>
        </w:tc>
        <w:tc>
          <w:tcPr>
            <w:tcW w:type="auto" w:w="100"/>
            <w:vAlign w:val="center"/>
          </w:tcPr>
          <w:p>
            <w:r>
              <w:t xml:space="preserve">Calendar feature for deadline/calendar queries</w:t>
            </w:r>
          </w:p>
        </w:tc>
        <w:tc>
          <w:tcPr>
            <w:tcW w:type="auto" w:w="100"/>
            <w:vAlign w:val="center"/>
          </w:tcPr>
          <w:p>
            <w:r>
              <w:t xml:space="preserve">Solution page as broader workspace overview</w:t>
            </w:r>
          </w:p>
        </w:tc>
        <w:tc>
          <w:tcPr>
            <w:tcW w:type="auto" w:w="100"/>
            <w:vAlign w:val="center"/>
          </w:tcPr>
          <w:p>
            <w:r>
              <w:t xml:space="preserve">No Milestone 4 work unless data emerges.</w:t>
            </w:r>
          </w:p>
        </w:tc>
      </w:tr>
    </w:tbl>
    <w:p>
      <w:r>
        <w:t xml:space="preserve">No redirects, merges, canonical consolidation, or new pages are recommended for Milestone 4.</w:t>
      </w:r>
    </w:p>
    <w:p>
      <w:pPr>
        <w:pStyle w:val="Heading2"/>
      </w:pPr>
      <w:bookmarkStart w:name="46-7-title-/-meta-/-h1-recommendations" w:id="1"/>
      <w:r>
        <w:t xml:space="preserve">46.7 Title / Meta / H1 Recommendations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Current title</w:t>
            </w:r>
          </w:p>
        </w:tc>
        <w:tc>
          <w:tcPr>
            <w:tcW w:type="auto" w:w="100"/>
            <w:shd w:fill="b79c2f" w:val="solid"/>
            <w:vAlign w:val="center"/>
          </w:tcPr>
          <w:p>
            <w:pPr>
              <w:jc w:val="center"/>
            </w:pPr>
            <w:r>
              <w:rPr>
                <w:b/>
                <w:bCs/>
              </w:rPr>
              <w:t xml:space="preserve">Recommended title</w:t>
            </w:r>
          </w:p>
        </w:tc>
        <w:tc>
          <w:tcPr>
            <w:tcW w:type="auto" w:w="100"/>
            <w:shd w:fill="b79c2f" w:val="solid"/>
            <w:vAlign w:val="center"/>
          </w:tcPr>
          <w:p>
            <w:pPr>
              <w:jc w:val="center"/>
            </w:pPr>
            <w:r>
              <w:rPr>
                <w:b/>
                <w:bCs/>
              </w:rPr>
              <w:t xml:space="preserve">Current H1</w:t>
            </w:r>
          </w:p>
        </w:tc>
        <w:tc>
          <w:tcPr>
            <w:tcW w:type="auto" w:w="100"/>
            <w:shd w:fill="b79c2f" w:val="solid"/>
            <w:vAlign w:val="center"/>
          </w:tcPr>
          <w:p>
            <w:pPr>
              <w:jc w:val="center"/>
            </w:pPr>
            <w:r>
              <w:rPr>
                <w:b/>
                <w:bCs/>
              </w:rPr>
              <w:t xml:space="preserve">Recommended H1</w:t>
            </w:r>
          </w:p>
        </w:tc>
        <w:tc>
          <w:tcPr>
            <w:tcW w:type="auto" w:w="100"/>
            <w:shd w:fill="b79c2f" w:val="solid"/>
            <w:vAlign w:val="center"/>
          </w:tcPr>
          <w:p>
            <w:pPr>
              <w:jc w:val="center"/>
            </w:pPr>
            <w:r>
              <w:rPr>
                <w:b/>
                <w:bCs/>
              </w:rPr>
              <w:t xml:space="preserve">Recommended meta</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Freelancer Project Management Software</w:t>
            </w:r>
          </w:p>
        </w:tc>
        <w:tc>
          <w:tcPr>
            <w:tcW w:type="auto" w:w="100"/>
            <w:vAlign w:val="center"/>
          </w:tcPr>
          <w:p>
            <w:r>
              <w:rPr>
                <w:rStyle w:val="code"/>
                <w:rFonts w:ascii="Consolas" w:cs="Consolas" w:eastAsia="Consolas" w:hAnsi="Consolas"/>
              </w:rPr>
              <w:t xml:space="preserve">Freelancer Project Management Software for Client Work</w:t>
            </w:r>
          </w:p>
        </w:tc>
        <w:tc>
          <w:tcPr>
            <w:tcW w:type="auto" w:w="100"/>
            <w:vAlign w:val="center"/>
          </w:tcPr>
          <w:p>
            <w:r>
              <w:rPr>
                <w:rStyle w:val="code"/>
                <w:rFonts w:ascii="Consolas" w:cs="Consolas" w:eastAsia="Consolas" w:hAnsi="Consolas"/>
              </w:rPr>
              <w:t xml:space="preserve">Freelancer project management software that starts with the client message.</w:t>
            </w:r>
          </w:p>
        </w:tc>
        <w:tc>
          <w:tcPr>
            <w:tcW w:type="auto" w:w="100"/>
            <w:vAlign w:val="center"/>
          </w:tcPr>
          <w:p>
            <w:r>
              <w:rPr>
                <w:rStyle w:val="code"/>
                <w:rFonts w:ascii="Consolas" w:cs="Consolas" w:eastAsia="Consolas" w:hAnsi="Consolas"/>
              </w:rPr>
              <w:t xml:space="preserve">Freelancer project management software for client requests</w:t>
            </w:r>
          </w:p>
        </w:tc>
        <w:tc>
          <w:tcPr>
            <w:tcW w:type="auto" w:w="100"/>
            <w:vAlign w:val="center"/>
          </w:tcPr>
          <w:p>
            <w:r>
              <w:rPr>
                <w:rStyle w:val="code"/>
                <w:rFonts w:ascii="Consolas" w:cs="Consolas" w:eastAsia="Consolas" w:hAnsi="Consolas"/>
              </w:rPr>
              <w:t xml:space="preserve">Turn client emails, messages, notes, briefs, and supported screenshots into reviewable projects and tasks, then manage deadlines, updates, resources, and progress.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Email to Tasks: Turn Emails Into Projects</w:t>
            </w:r>
          </w:p>
        </w:tc>
        <w:tc>
          <w:tcPr>
            <w:tcW w:type="auto" w:w="100"/>
            <w:vAlign w:val="center"/>
          </w:tcPr>
          <w:p>
            <w:r>
              <w:rPr>
                <w:rStyle w:val="code"/>
                <w:rFonts w:ascii="Consolas" w:cs="Consolas" w:eastAsia="Consolas" w:hAnsi="Consolas"/>
              </w:rPr>
              <w:t xml:space="preserve">Email to Tasks: Turn Client Emails Into Projects</w:t>
            </w:r>
          </w:p>
        </w:tc>
        <w:tc>
          <w:tcPr>
            <w:tcW w:type="auto" w:w="100"/>
            <w:vAlign w:val="center"/>
          </w:tcPr>
          <w:p>
            <w:r>
              <w:rPr>
                <w:rStyle w:val="code"/>
                <w:rFonts w:ascii="Consolas" w:cs="Consolas" w:eastAsia="Consolas" w:hAnsi="Consolas"/>
              </w:rPr>
              <w:t xml:space="preserve">Paste an email. Get an organized project and tasks.</w:t>
            </w:r>
          </w:p>
        </w:tc>
        <w:tc>
          <w:tcPr>
            <w:tcW w:type="auto" w:w="100"/>
            <w:vAlign w:val="center"/>
          </w:tcPr>
          <w:p>
            <w:r>
              <w:rPr>
                <w:rStyle w:val="code"/>
                <w:rFonts w:ascii="Consolas" w:cs="Consolas" w:eastAsia="Consolas" w:hAnsi="Consolas"/>
              </w:rPr>
              <w:t xml:space="preserve">Turn client emails into reviewable projects and tasks</w:t>
            </w:r>
          </w:p>
        </w:tc>
        <w:tc>
          <w:tcPr>
            <w:tcW w:type="auto" w:w="100"/>
            <w:vAlign w:val="center"/>
          </w:tcPr>
          <w:p>
            <w:r>
              <w:rPr>
                <w:rStyle w:val="code"/>
                <w:rFonts w:ascii="Consolas" w:cs="Consolas" w:eastAsia="Consolas" w:hAnsi="Consolas"/>
              </w:rPr>
              <w:t xml:space="preserve">Paste selected email text into Text2Task to create a reviewable project and task draft with deadlines, priorities, budget details, and client info before saving.</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How to Turn Emails Into Tasks: A Practical Workflow</w:t>
            </w:r>
          </w:p>
        </w:tc>
        <w:tc>
          <w:tcPr>
            <w:tcW w:type="auto" w:w="100"/>
            <w:vAlign w:val="center"/>
          </w:tcPr>
          <w:p>
            <w:r>
              <w:rPr>
                <w:rStyle w:val="code"/>
                <w:rFonts w:ascii="Consolas" w:cs="Consolas" w:eastAsia="Consolas" w:hAnsi="Consolas"/>
              </w:rPr>
              <w:t xml:space="preserve">How to Turn Emails Into Tasks Without Losing Context</w:t>
            </w:r>
          </w:p>
        </w:tc>
        <w:tc>
          <w:tcPr>
            <w:tcW w:type="auto" w:w="100"/>
            <w:vAlign w:val="center"/>
          </w:tcPr>
          <w:p>
            <w:r>
              <w:rPr>
                <w:rStyle w:val="code"/>
                <w:rFonts w:ascii="Consolas" w:cs="Consolas" w:eastAsia="Consolas" w:hAnsi="Consolas"/>
              </w:rPr>
              <w:t xml:space="preserve">How to turn emails into tasks without losing project context</w:t>
            </w:r>
          </w:p>
        </w:tc>
        <w:tc>
          <w:tcPr>
            <w:tcW w:type="auto" w:w="100"/>
            <w:vAlign w:val="center"/>
          </w:tcPr>
          <w:p>
            <w:r>
              <w:t xml:space="preserve">Keep current H1</w:t>
            </w:r>
          </w:p>
        </w:tc>
        <w:tc>
          <w:tcPr>
            <w:tcW w:type="auto" w:w="100"/>
            <w:vAlign w:val="center"/>
          </w:tcPr>
          <w:p>
            <w:r>
              <w:rPr>
                <w:rStyle w:val="code"/>
                <w:rFonts w:ascii="Consolas" w:cs="Consolas" w:eastAsia="Consolas" w:hAnsi="Consolas"/>
              </w:rPr>
              <w:t xml:space="preserve">Learn when to create one task or a full project from an email, how to capture action items and dates, and how to review the structure before saving.</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rPr>
                <w:rStyle w:val="code"/>
                <w:rFonts w:ascii="Consolas" w:cs="Consolas" w:eastAsia="Consolas" w:hAnsi="Consolas"/>
              </w:rPr>
              <w:t xml:space="preserve">WordPress Maintenance Task Organizer for Freelancers</w:t>
            </w:r>
          </w:p>
        </w:tc>
        <w:tc>
          <w:tcPr>
            <w:tcW w:type="auto" w:w="100"/>
            <w:vAlign w:val="center"/>
          </w:tcPr>
          <w:p>
            <w:r>
              <w:t xml:space="preserve">Keep current title</w:t>
            </w:r>
          </w:p>
        </w:tc>
        <w:tc>
          <w:tcPr>
            <w:tcW w:type="auto" w:w="100"/>
            <w:vAlign w:val="center"/>
          </w:tcPr>
          <w:p>
            <w:r>
              <w:rPr>
                <w:rStyle w:val="code"/>
                <w:rFonts w:ascii="Consolas" w:cs="Consolas" w:eastAsia="Consolas" w:hAnsi="Consolas"/>
              </w:rPr>
              <w:t xml:space="preserve">Stop retyping WhatsApp bug reports into a task list.</w:t>
            </w:r>
          </w:p>
        </w:tc>
        <w:tc>
          <w:tcPr>
            <w:tcW w:type="auto" w:w="100"/>
            <w:vAlign w:val="center"/>
          </w:tcPr>
          <w:p>
            <w:r>
              <w:rPr>
                <w:rStyle w:val="code"/>
                <w:rFonts w:ascii="Consolas" w:cs="Consolas" w:eastAsia="Consolas" w:hAnsi="Consolas"/>
              </w:rPr>
              <w:t xml:space="preserve">Turn WordPress client requests into reviewable maintenance tasks</w:t>
            </w:r>
          </w:p>
        </w:tc>
        <w:tc>
          <w:tcPr>
            <w:tcW w:type="auto" w:w="100"/>
            <w:vAlign w:val="center"/>
          </w:tcPr>
          <w:p>
            <w:r>
              <w:t xml:space="preserve">Keep current meta unless owner wants a small CTR test; current description is specific and truthful.</w:t>
            </w:r>
          </w:p>
        </w:tc>
      </w:tr>
    </w:tbl>
    <w:p>
      <w:pPr>
        <w:pStyle w:val="Heading2"/>
      </w:pPr>
      <w:bookmarkStart w:name="46-8-content-architecture-plan" w:id="1"/>
      <w:r>
        <w:t xml:space="preserve">46.8 Content Architecture Plan</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Keep</w:t>
            </w:r>
          </w:p>
        </w:tc>
        <w:tc>
          <w:tcPr>
            <w:tcW w:type="auto" w:w="100"/>
            <w:shd w:fill="b79c2f" w:val="solid"/>
            <w:vAlign w:val="center"/>
          </w:tcPr>
          <w:p>
            <w:pPr>
              <w:jc w:val="center"/>
            </w:pPr>
            <w:r>
              <w:rPr>
                <w:b/>
                <w:bCs/>
              </w:rPr>
              <w:t xml:space="preserve">Rewrite / strengthen</w:t>
            </w:r>
          </w:p>
        </w:tc>
        <w:tc>
          <w:tcPr>
            <w:tcW w:type="auto" w:w="100"/>
            <w:shd w:fill="b79c2f" w:val="solid"/>
            <w:vAlign w:val="center"/>
          </w:tcPr>
          <w:p>
            <w:pPr>
              <w:jc w:val="center"/>
            </w:pPr>
            <w:r>
              <w:rPr>
                <w:b/>
                <w:bCs/>
              </w:rPr>
              <w:t xml:space="preserve">Add</w:t>
            </w:r>
          </w:p>
        </w:tc>
        <w:tc>
          <w:tcPr>
            <w:tcW w:type="auto" w:w="100"/>
            <w:shd w:fill="b79c2f" w:val="solid"/>
            <w:vAlign w:val="center"/>
          </w:tcPr>
          <w:p>
            <w:pPr>
              <w:jc w:val="center"/>
            </w:pPr>
            <w:r>
              <w:rPr>
                <w:b/>
                <w:bCs/>
              </w:rPr>
              <w:t xml:space="preserve">Remove / move</w:t>
            </w:r>
          </w:p>
        </w:tc>
      </w:tr>
      <w:tr>
        <w:tc>
          <w:tcPr>
            <w:tcW w:type="auto" w:w="100"/>
            <w:vAlign w:val="center"/>
          </w:tcPr>
          <w:p>
            <w:r>
              <w:t xml:space="preserve">Solution page</w:t>
            </w:r>
          </w:p>
        </w:tc>
        <w:tc>
          <w:tcPr>
            <w:tcW w:type="auto" w:w="100"/>
            <w:vAlign w:val="center"/>
          </w:tcPr>
          <w:p>
            <w:r>
              <w:t xml:space="preserve">Hero, intake problem, workflow, screenshots, review-before-save, workspace capabilities, comparison, best suited/not replacement, use-case/resource/feature links, FAQ, CTA</w:t>
            </w:r>
          </w:p>
        </w:tc>
        <w:tc>
          <w:tcPr>
            <w:tcW w:type="auto" w:w="100"/>
            <w:vAlign w:val="center"/>
          </w:tcPr>
          <w:p>
            <w:r>
              <w:t xml:space="preserve">Hero title/H1/meta; "not intended to replace" section can become a clearer trust/comparison block</w:t>
            </w:r>
          </w:p>
        </w:tc>
        <w:tc>
          <w:tcPr>
            <w:tcW w:type="auto" w:w="100"/>
            <w:vAlign w:val="center"/>
          </w:tcPr>
          <w:p>
            <w:r>
              <w:t xml:space="preserve">Short "who this is for / not for" decision block; stronger free-entry/pricing clarity; optional guide link to email how-to if natural</w:t>
            </w:r>
          </w:p>
        </w:tc>
        <w:tc>
          <w:tcPr>
            <w:tcW w:type="auto" w:w="100"/>
            <w:vAlign w:val="center"/>
          </w:tcPr>
          <w:p>
            <w:r>
              <w:t xml:space="preserve">Do not remove broad feature/use-case sections; avoid adding fake proof or ratings</w:t>
            </w:r>
          </w:p>
        </w:tc>
      </w:tr>
      <w:tr>
        <w:tc>
          <w:tcPr>
            <w:tcW w:type="auto" w:w="100"/>
            <w:vAlign w:val="center"/>
          </w:tcPr>
          <w:p>
            <w:r>
              <w:t xml:space="preserve">Email feature</w:t>
            </w:r>
          </w:p>
        </w:tc>
        <w:tc>
          <w:tcPr>
            <w:tcW w:type="auto" w:w="100"/>
            <w:vAlign w:val="center"/>
          </w:tcPr>
          <w:p>
            <w:r>
              <w:t xml:space="preserve">Hero, image flow, how-it-works, what gets organized, control/no-inbox section, audience links, related links, FAQ, CTA</w:t>
            </w:r>
          </w:p>
        </w:tc>
        <w:tc>
          <w:tcPr>
            <w:tcW w:type="auto" w:w="100"/>
            <w:vAlign w:val="center"/>
          </w:tcPr>
          <w:p>
            <w:r>
              <w:t xml:space="preserve">H1/title/meta; transformation rows into a more concrete email example if implementation budget allows</w:t>
            </w:r>
          </w:p>
        </w:tc>
        <w:tc>
          <w:tcPr>
            <w:tcW w:type="auto" w:w="100"/>
            <w:vAlign w:val="center"/>
          </w:tcPr>
          <w:p>
            <w:r>
              <w:t xml:space="preserve">Small "use this page vs the how-to guide" distinction; clearer free-start note near final CTA</w:t>
            </w:r>
          </w:p>
        </w:tc>
        <w:tc>
          <w:tcPr>
            <w:tcW w:type="auto" w:w="100"/>
            <w:vAlign w:val="center"/>
          </w:tcPr>
          <w:p>
            <w:r>
              <w:t xml:space="preserve">Do not make it a long how-to article</w:t>
            </w:r>
          </w:p>
        </w:tc>
      </w:tr>
      <w:tr>
        <w:tc>
          <w:tcPr>
            <w:tcW w:type="auto" w:w="100"/>
            <w:vAlign w:val="center"/>
          </w:tcPr>
          <w:p>
            <w:r>
              <w:t xml:space="preserve">Email resource</w:t>
            </w:r>
          </w:p>
        </w:tc>
        <w:tc>
          <w:tcPr>
            <w:tcW w:type="auto" w:w="100"/>
            <w:vAlign w:val="center"/>
          </w:tcPr>
          <w:p>
            <w:r>
              <w:t xml:space="preserve">Guide structure, example email, structured output, five-step workflow, one-task vs project choice, mistakes, Text2Task support, related guides, CTA</w:t>
            </w:r>
          </w:p>
        </w:tc>
        <w:tc>
          <w:tcPr>
            <w:tcW w:type="auto" w:w="100"/>
            <w:vAlign w:val="center"/>
          </w:tcPr>
          <w:p>
            <w:r>
              <w:t xml:space="preserve">Title/meta only, plus any stale dateModified if content changes</w:t>
            </w:r>
          </w:p>
        </w:tc>
        <w:tc>
          <w:tcPr>
            <w:tcW w:type="auto" w:w="100"/>
            <w:vAlign w:val="center"/>
          </w:tcPr>
          <w:p>
            <w:r>
              <w:t xml:space="preserve">Optional short table comparing one task vs project if current copy needs tighter scanning</w:t>
            </w:r>
          </w:p>
        </w:tc>
        <w:tc>
          <w:tcPr>
            <w:tcW w:type="auto" w:w="100"/>
            <w:vAlign w:val="center"/>
          </w:tcPr>
          <w:p>
            <w:r>
              <w:t xml:space="preserve">Do not turn it into product landing-page copy</w:t>
            </w:r>
          </w:p>
        </w:tc>
      </w:tr>
      <w:tr>
        <w:tc>
          <w:tcPr>
            <w:tcW w:type="auto" w:w="100"/>
            <w:vAlign w:val="center"/>
          </w:tcPr>
          <w:p>
            <w:r>
              <w:t xml:space="preserve">WordPress use case</w:t>
            </w:r>
          </w:p>
        </w:tc>
        <w:tc>
          <w:tcPr>
            <w:tcW w:type="auto" w:w="100"/>
            <w:vAlign w:val="center"/>
          </w:tcPr>
          <w:p>
            <w:r>
              <w:t xml:space="preserve">Signature board, checklist, transformation, pain points, workflow, capabilities, Client Updates, FAQ, related links, CTA</w:t>
            </w:r>
          </w:p>
        </w:tc>
        <w:tc>
          <w:tcPr>
            <w:tcW w:type="auto" w:w="100"/>
            <w:vAlign w:val="center"/>
          </w:tcPr>
          <w:p>
            <w:r>
              <w:t xml:space="preserve">H1 only if owner approves; small above-fold wording for query clarity</w:t>
            </w:r>
          </w:p>
        </w:tc>
        <w:tc>
          <w:tcPr>
            <w:tcW w:type="auto" w:w="100"/>
            <w:vAlign w:val="center"/>
          </w:tcPr>
          <w:p>
            <w:r>
              <w:t xml:space="preserve">Optional natural inbound link from an email/client-request context if implementation review finds one genuinely useful</w:t>
            </w:r>
          </w:p>
        </w:tc>
        <w:tc>
          <w:tcPr>
            <w:tcW w:type="auto" w:w="100"/>
            <w:vAlign w:val="center"/>
          </w:tcPr>
          <w:p>
            <w:r>
              <w:t xml:space="preserve">Do not broaden into a generic WordPress project management page</w:t>
            </w:r>
          </w:p>
        </w:tc>
      </w:tr>
    </w:tbl>
    <w:p>
      <w:pPr>
        <w:pStyle w:val="Heading2"/>
      </w:pPr>
      <w:bookmarkStart w:name="46-9-conversion-/-cro-alignment" w:id="1"/>
      <w:r>
        <w:t xml:space="preserve">46.9 Conversion / CRO Alignment</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Product fit</w:t>
            </w:r>
          </w:p>
        </w:tc>
        <w:tc>
          <w:tcPr>
            <w:tcW w:type="auto" w:w="100"/>
            <w:shd w:fill="b79c2f" w:val="solid"/>
            <w:vAlign w:val="center"/>
          </w:tcPr>
          <w:p>
            <w:pPr>
              <w:jc w:val="center"/>
            </w:pPr>
            <w:r>
              <w:rPr>
                <w:b/>
                <w:bCs/>
              </w:rPr>
              <w:t xml:space="preserve">CTA / Live Demo fit</w:t>
            </w:r>
          </w:p>
        </w:tc>
        <w:tc>
          <w:tcPr>
            <w:tcW w:type="auto" w:w="100"/>
            <w:shd w:fill="b79c2f" w:val="solid"/>
            <w:vAlign w:val="center"/>
          </w:tcPr>
          <w:p>
            <w:pPr>
              <w:jc w:val="center"/>
            </w:pPr>
            <w:r>
              <w:rPr>
                <w:b/>
                <w:bCs/>
              </w:rPr>
              <w:t xml:space="preserve">Free Workspace clarity</w:t>
            </w:r>
          </w:p>
        </w:tc>
        <w:tc>
          <w:tcPr>
            <w:tcW w:type="auto" w:w="100"/>
            <w:shd w:fill="b79c2f" w:val="solid"/>
            <w:vAlign w:val="center"/>
          </w:tcPr>
          <w:p>
            <w:pPr>
              <w:jc w:val="center"/>
            </w:pPr>
            <w:r>
              <w:rPr>
                <w:b/>
                <w:bCs/>
              </w:rPr>
              <w:t xml:space="preserve">CRO finding</w:t>
            </w:r>
          </w:p>
        </w:tc>
      </w:tr>
      <w:tr>
        <w:tc>
          <w:tcPr>
            <w:tcW w:type="auto" w:w="100"/>
            <w:vAlign w:val="center"/>
          </w:tcPr>
          <w:p>
            <w:r>
              <w:t xml:space="preserve">Solution page</w:t>
            </w:r>
          </w:p>
        </w:tc>
        <w:tc>
          <w:tcPr>
            <w:tcW w:type="auto" w:w="100"/>
            <w:vAlign w:val="center"/>
          </w:tcPr>
          <w:p>
            <w:r>
              <w:t xml:space="preserve">Very high</w:t>
            </w:r>
          </w:p>
        </w:tc>
        <w:tc>
          <w:tcPr>
            <w:tcW w:type="auto" w:w="100"/>
            <w:vAlign w:val="center"/>
          </w:tcPr>
          <w:p>
            <w:r>
              <w:t xml:space="preserve">Signup and Live Demo are relevant</w:t>
            </w:r>
          </w:p>
        </w:tc>
        <w:tc>
          <w:tcPr>
            <w:tcW w:type="auto" w:w="100"/>
            <w:vAlign w:val="center"/>
          </w:tcPr>
          <w:p>
            <w:r>
              <w:t xml:space="preserve">Present through "Start for free"; can be clearer in body</w:t>
            </w:r>
          </w:p>
        </w:tc>
        <w:tc>
          <w:tcPr>
            <w:tcW w:type="auto" w:w="100"/>
            <w:vAlign w:val="center"/>
          </w:tcPr>
          <w:p>
            <w:r>
              <w:t xml:space="preserve">Enough information exists before CTA, but the page should better explain free entry and where Text2Task stops short of all-in-one freelancer business management.</w:t>
            </w:r>
          </w:p>
        </w:tc>
      </w:tr>
      <w:tr>
        <w:tc>
          <w:tcPr>
            <w:tcW w:type="auto" w:w="100"/>
            <w:vAlign w:val="center"/>
          </w:tcPr>
          <w:p>
            <w:r>
              <w:t xml:space="preserve">Email feature</w:t>
            </w:r>
          </w:p>
        </w:tc>
        <w:tc>
          <w:tcPr>
            <w:tcW w:type="auto" w:w="100"/>
            <w:vAlign w:val="center"/>
          </w:tcPr>
          <w:p>
            <w:r>
              <w:t xml:space="preserve">Very high</w:t>
            </w:r>
          </w:p>
        </w:tc>
        <w:tc>
          <w:tcPr>
            <w:tcW w:type="auto" w:w="100"/>
            <w:vAlign w:val="center"/>
          </w:tcPr>
          <w:p>
            <w:r>
              <w:t xml:space="preserve">Signup is relevant; "See how it works" is useful</w:t>
            </w:r>
          </w:p>
        </w:tc>
        <w:tc>
          <w:tcPr>
            <w:tcW w:type="auto" w:w="100"/>
            <w:vAlign w:val="center"/>
          </w:tcPr>
          <w:p>
            <w:r>
              <w:t xml:space="preserve">Present; can be repeated near final CTA</w:t>
            </w:r>
          </w:p>
        </w:tc>
        <w:tc>
          <w:tcPr>
            <w:tcW w:type="auto" w:w="100"/>
            <w:vAlign w:val="center"/>
          </w:tcPr>
          <w:p>
            <w:r>
              <w:t xml:space="preserve">Strong fit; keep product-led, not overly aggressive.</w:t>
            </w:r>
          </w:p>
        </w:tc>
      </w:tr>
      <w:tr>
        <w:tc>
          <w:tcPr>
            <w:tcW w:type="auto" w:w="100"/>
            <w:vAlign w:val="center"/>
          </w:tcPr>
          <w:p>
            <w:r>
              <w:t xml:space="preserve">Email resource</w:t>
            </w:r>
          </w:p>
        </w:tc>
        <w:tc>
          <w:tcPr>
            <w:tcW w:type="auto" w:w="100"/>
            <w:vAlign w:val="center"/>
          </w:tcPr>
          <w:p>
            <w:r>
              <w:t xml:space="preserve">Medium/high</w:t>
            </w:r>
          </w:p>
        </w:tc>
        <w:tc>
          <w:tcPr>
            <w:tcW w:type="auto" w:w="100"/>
            <w:vAlign w:val="center"/>
          </w:tcPr>
          <w:p>
            <w:r>
              <w:t xml:space="preserve">CTA to feature then signup is appropriate after guide value</w:t>
            </w:r>
          </w:p>
        </w:tc>
        <w:tc>
          <w:tcPr>
            <w:tcW w:type="auto" w:w="100"/>
            <w:vAlign w:val="center"/>
          </w:tcPr>
          <w:p>
            <w:r>
              <w:t xml:space="preserve">Present at final CTA</w:t>
            </w:r>
          </w:p>
        </w:tc>
        <w:tc>
          <w:tcPr>
            <w:tcW w:type="auto" w:w="100"/>
            <w:vAlign w:val="center"/>
          </w:tcPr>
          <w:p>
            <w:r>
              <w:t xml:space="preserve">Keep guide-first. Conversion should happen after reader understands the workflow.</w:t>
            </w:r>
          </w:p>
        </w:tc>
      </w:tr>
      <w:tr>
        <w:tc>
          <w:tcPr>
            <w:tcW w:type="auto" w:w="100"/>
            <w:vAlign w:val="center"/>
          </w:tcPr>
          <w:p>
            <w:r>
              <w:t xml:space="preserve">WordPress use case</w:t>
            </w:r>
          </w:p>
        </w:tc>
        <w:tc>
          <w:tcPr>
            <w:tcW w:type="auto" w:w="100"/>
            <w:vAlign w:val="center"/>
          </w:tcPr>
          <w:p>
            <w:r>
              <w:t xml:space="preserve">High</w:t>
            </w:r>
          </w:p>
        </w:tc>
        <w:tc>
          <w:tcPr>
            <w:tcW w:type="auto" w:w="100"/>
            <w:vAlign w:val="center"/>
          </w:tcPr>
          <w:p>
            <w:r>
              <w:t xml:space="preserve">Signup and use-case exploration are relevant</w:t>
            </w:r>
          </w:p>
        </w:tc>
        <w:tc>
          <w:tcPr>
            <w:tcW w:type="auto" w:w="100"/>
            <w:vAlign w:val="center"/>
          </w:tcPr>
          <w:p>
            <w:r>
              <w:t xml:space="preserve">Present as "Start free"</w:t>
            </w:r>
          </w:p>
        </w:tc>
        <w:tc>
          <w:tcPr>
            <w:tcW w:type="auto" w:w="100"/>
            <w:vAlign w:val="center"/>
          </w:tcPr>
          <w:p>
            <w:r>
              <w:t xml:space="preserve">Small clarity lift possible; no aggressive CRO needed.</w:t>
            </w:r>
          </w:p>
        </w:tc>
      </w:tr>
    </w:tbl>
    <w:p>
      <w:pPr>
        <w:pStyle w:val="Heading2"/>
      </w:pPr>
      <w:bookmarkStart w:name="46-10-internal-authority-after-milestone-3" w:id="1"/>
      <w:r>
        <w:t xml:space="preserve">46.10 Internal Authority After Milestone 3</w:t>
      </w:r>
      <w:bookmarkEnd w:id="1"/>
    </w:p>
    <w:p>
      <w:pPr>
        <w:pStyle w:val="ListParagraph"/>
        <w:numPr>
          <w:ilvl w:val="0"/>
          <w:numId w:val="1"/>
        </w:numPr>
      </w:pPr>
      <w:r>
        <w:rPr>
          <w:rStyle w:val="code"/>
          <w:rFonts w:ascii="Consolas" w:cs="Consolas" w:eastAsia="Consolas" w:hAnsi="Consolas"/>
        </w:rPr>
        <w:t xml:space="preserve">/solutions/freelancer-project-management-software</w:t>
      </w:r>
      <w:r>
        <w:t xml:space="preserve">: enough contextual internal authority for Milestone 4. It is linked from the footer, feature pages, resource pages, and role/use-case contexts.</w:t>
      </w:r>
    </w:p>
    <w:p>
      <w:pPr>
        <w:pStyle w:val="ListParagraph"/>
        <w:numPr>
          <w:ilvl w:val="0"/>
          <w:numId w:val="1"/>
        </w:numPr>
      </w:pPr>
      <w:r>
        <w:rPr>
          <w:rStyle w:val="code"/>
          <w:rFonts w:ascii="Consolas" w:cs="Consolas" w:eastAsia="Consolas" w:hAnsi="Consolas"/>
        </w:rPr>
        <w:t xml:space="preserve">/features/email-to-tasks</w:t>
      </w:r>
      <w:r>
        <w:t xml:space="preserve">: enough contextual internal authority. It is linked from footer, solution page, email resource, AI extractor, client-project tracker, and several use-case pages.</w:t>
      </w:r>
    </w:p>
    <w:p>
      <w:pPr>
        <w:pStyle w:val="ListParagraph"/>
        <w:numPr>
          <w:ilvl w:val="0"/>
          <w:numId w:val="1"/>
        </w:numPr>
      </w:pPr>
      <w:r>
        <w:rPr>
          <w:rStyle w:val="code"/>
          <w:rFonts w:ascii="Consolas" w:cs="Consolas" w:eastAsia="Consolas" w:hAnsi="Consolas"/>
        </w:rPr>
        <w:t xml:space="preserve">/resources/how-to-turn-emails-into-tasks</w:t>
      </w:r>
      <w:r>
        <w:t xml:space="preserve">: moderate but relevant authority. It is linked from the Resources hub, Email feature, action-items resource, and SEO freelancers use case. Consider one natural additional link from the solution page or AI extractor only if it helps the reader.</w:t>
      </w:r>
    </w:p>
    <w:p>
      <w:pPr>
        <w:pStyle w:val="ListParagraph"/>
        <w:numPr>
          <w:ilvl w:val="0"/>
          <w:numId w:val="1"/>
        </w:numPr>
      </w:pPr>
      <w:r>
        <w:rPr>
          <w:rStyle w:val="code"/>
          <w:rFonts w:ascii="Consolas" w:cs="Consolas" w:eastAsia="Consolas" w:hAnsi="Consolas"/>
        </w:rPr>
        <w:t xml:space="preserve">/use-cases/wordpress-freelancers</w:t>
      </w:r>
      <w:r>
        <w:t xml:space="preserve">: adequate role-specific authority for now. It is linked from footer, solution page, client-feedback feature, and revisions article. Optional additional support from Email to Tasks or the email resource may be useful only if copy naturally discusses WordPress maintenance emails.</w:t>
      </w:r>
    </w:p>
    <w:p>
      <w:r>
        <w:t xml:space="preserve">Do not repeat Milestone 3 with broad link additions. Milestone 4 should add only targeted links needed for P0/P1 intent boundaries.</w:t>
      </w:r>
    </w:p>
    <w:p>
      <w:pPr>
        <w:pStyle w:val="Heading2"/>
      </w:pPr>
      <w:bookmarkStart w:name="46-11-implementation-boundary" w:id="1"/>
      <w:r>
        <w:t xml:space="preserve">46.11 Implementation Boundary</w:t>
      </w:r>
      <w:bookmarkEnd w:id="1"/>
    </w:p>
    <w:p>
      <w:r>
        <w:rPr>
          <w:b/>
          <w:bCs/>
        </w:rPr>
        <w:t xml:space="preserve">A. P0 ranking-page improvements</w:t>
      </w:r>
    </w:p>
    <w:p>
      <w:pPr>
        <w:pStyle w:val="ListParagraph"/>
        <w:numPr>
          <w:ilvl w:val="0"/>
          <w:numId w:val="1"/>
        </w:numPr>
      </w:pPr>
      <w:r>
        <w:t xml:space="preserve">Update </w:t>
      </w:r>
      <w:r>
        <w:rPr>
          <w:rStyle w:val="code"/>
          <w:rFonts w:ascii="Consolas" w:cs="Consolas" w:eastAsia="Consolas" w:hAnsi="Consolas"/>
        </w:rPr>
        <w:t xml:space="preserve">/solutions/freelancer-project-management-software</w:t>
      </w:r>
      <w:r>
        <w:t xml:space="preserve"> title/meta/H1 and targeted body copy for client-request-centered freelancer project management.</w:t>
      </w:r>
    </w:p>
    <w:p>
      <w:pPr>
        <w:pStyle w:val="ListParagraph"/>
        <w:numPr>
          <w:ilvl w:val="0"/>
          <w:numId w:val="1"/>
        </w:numPr>
      </w:pPr>
      <w:r>
        <w:t xml:space="preserve">Update </w:t>
      </w:r>
      <w:r>
        <w:rPr>
          <w:rStyle w:val="code"/>
          <w:rFonts w:ascii="Consolas" w:cs="Consolas" w:eastAsia="Consolas" w:hAnsi="Consolas"/>
        </w:rPr>
        <w:t xml:space="preserve">/features/email-to-tasks</w:t>
      </w:r>
      <w:r>
        <w:t xml:space="preserve"> title/meta/H1 and strengthen its product-led email-to-project example.</w:t>
      </w:r>
    </w:p>
    <w:p>
      <w:r>
        <w:rPr>
          <w:b/>
          <w:bCs/>
        </w:rPr>
        <w:t xml:space="preserve">B. P1 ranking-page improvements</w:t>
      </w:r>
    </w:p>
    <w:p>
      <w:pPr>
        <w:pStyle w:val="ListParagraph"/>
        <w:numPr>
          <w:ilvl w:val="0"/>
          <w:numId w:val="1"/>
        </w:numPr>
      </w:pPr>
      <w:r>
        <w:t xml:space="preserve">Optimize </w:t>
      </w:r>
      <w:r>
        <w:rPr>
          <w:rStyle w:val="code"/>
          <w:rFonts w:ascii="Consolas" w:cs="Consolas" w:eastAsia="Consolas" w:hAnsi="Consolas"/>
        </w:rPr>
        <w:t xml:space="preserve">/resources/how-to-turn-emails-into-tasks</w:t>
      </w:r>
      <w:r>
        <w:t xml:space="preserve"> title/meta and small guide clarity only.</w:t>
      </w:r>
    </w:p>
    <w:p>
      <w:pPr>
        <w:pStyle w:val="ListParagraph"/>
        <w:numPr>
          <w:ilvl w:val="0"/>
          <w:numId w:val="1"/>
        </w:numPr>
      </w:pPr>
      <w:r>
        <w:t xml:space="preserve">Consider a small </w:t>
      </w:r>
      <w:r>
        <w:rPr>
          <w:rStyle w:val="code"/>
          <w:rFonts w:ascii="Consolas" w:cs="Consolas" w:eastAsia="Consolas" w:hAnsi="Consolas"/>
        </w:rPr>
        <w:t xml:space="preserve">/use-cases/wordpress-freelancers</w:t>
      </w:r>
      <w:r>
        <w:t xml:space="preserve"> H1 clarity update and/or one natural inbound support link, subject to owner approval.</w:t>
      </w:r>
    </w:p>
    <w:p>
      <w:r>
        <w:rPr>
          <w:b/>
          <w:bCs/>
        </w:rPr>
        <w:t xml:space="preserve">C. Metadata/title/H1 changes</w:t>
      </w:r>
    </w:p>
    <w:p>
      <w:pPr>
        <w:pStyle w:val="ListParagraph"/>
        <w:numPr>
          <w:ilvl w:val="0"/>
          <w:numId w:val="1"/>
        </w:numPr>
      </w:pPr>
      <w:r>
        <w:t xml:space="preserve">Apply only the recommendations in Section 46.7 if owner approves.</w:t>
      </w:r>
    </w:p>
    <w:p>
      <w:pPr>
        <w:pStyle w:val="ListParagraph"/>
        <w:numPr>
          <w:ilvl w:val="0"/>
          <w:numId w:val="1"/>
        </w:numPr>
      </w:pPr>
      <w:r>
        <w:t xml:space="preserve">Preserve unique page intent: solution = broad commercial; feature = product/tool; resource = how-to; use case = role-specific.</w:t>
      </w:r>
    </w:p>
    <w:p>
      <w:r>
        <w:rPr>
          <w:b/>
          <w:bCs/>
        </w:rPr>
        <w:t xml:space="preserve">D. Content architecture changes</w:t>
      </w:r>
    </w:p>
    <w:p>
      <w:pPr>
        <w:pStyle w:val="ListParagraph"/>
        <w:numPr>
          <w:ilvl w:val="0"/>
          <w:numId w:val="1"/>
        </w:numPr>
      </w:pPr>
      <w:r>
        <w:t xml:space="preserve">Reuse existing page sections/components where possible.</w:t>
      </w:r>
    </w:p>
    <w:p>
      <w:pPr>
        <w:pStyle w:val="ListParagraph"/>
        <w:numPr>
          <w:ilvl w:val="0"/>
          <w:numId w:val="1"/>
        </w:numPr>
      </w:pPr>
      <w:r>
        <w:t xml:space="preserve">Prefer targeted rewrites/additions over new components.</w:t>
      </w:r>
    </w:p>
    <w:p>
      <w:pPr>
        <w:pStyle w:val="ListParagraph"/>
        <w:numPr>
          <w:ilvl w:val="0"/>
          <w:numId w:val="1"/>
        </w:numPr>
      </w:pPr>
      <w:r>
        <w:t xml:space="preserve">Unique copy is mandatory for the solution hero, Email feature example, email guide framing, and WordPress H1 if changed.</w:t>
      </w:r>
    </w:p>
    <w:p>
      <w:r>
        <w:rPr>
          <w:b/>
          <w:bCs/>
        </w:rPr>
        <w:t xml:space="preserve">E. Internal-link adjustments</w:t>
      </w:r>
    </w:p>
    <w:p>
      <w:pPr>
        <w:pStyle w:val="ListParagraph"/>
        <w:numPr>
          <w:ilvl w:val="0"/>
          <w:numId w:val="1"/>
        </w:numPr>
      </w:pPr>
      <w:r>
        <w:t xml:space="preserve">Add at most a small number of natural links among P0/P1 pages where they help users choose the right workflow.</w:t>
      </w:r>
    </w:p>
    <w:p>
      <w:pPr>
        <w:pStyle w:val="ListParagraph"/>
        <w:numPr>
          <w:ilvl w:val="0"/>
          <w:numId w:val="1"/>
        </w:numPr>
      </w:pPr>
      <w:r>
        <w:t xml:space="preserve">Avoid sitewide footer/nav changes unless separately approved.</w:t>
      </w:r>
    </w:p>
    <w:p>
      <w:r>
        <w:rPr>
          <w:b/>
          <w:bCs/>
        </w:rPr>
        <w:t xml:space="preserve">F. CRO alignment</w:t>
      </w:r>
    </w:p>
    <w:p>
      <w:pPr>
        <w:pStyle w:val="ListParagraph"/>
        <w:numPr>
          <w:ilvl w:val="0"/>
          <w:numId w:val="1"/>
        </w:numPr>
      </w:pPr>
      <w:r>
        <w:t xml:space="preserve">Clarify the free entry point and Live Demo/Signup choice on P0 pages.</w:t>
      </w:r>
    </w:p>
    <w:p>
      <w:pPr>
        <w:pStyle w:val="ListParagraph"/>
        <w:numPr>
          <w:ilvl w:val="0"/>
          <w:numId w:val="1"/>
        </w:numPr>
      </w:pPr>
      <w:r>
        <w:t xml:space="preserve">Preserve a non-aggressive guide CTA on the email resource.</w:t>
      </w:r>
    </w:p>
    <w:p>
      <w:r>
        <w:rPr>
          <w:b/>
          <w:bCs/>
        </w:rPr>
        <w:t xml:space="preserve">G. GEO/AEO clarity improvements</w:t>
      </w:r>
    </w:p>
    <w:p>
      <w:pPr>
        <w:pStyle w:val="ListParagraph"/>
        <w:numPr>
          <w:ilvl w:val="0"/>
          <w:numId w:val="1"/>
        </w:numPr>
      </w:pPr>
      <w:r>
        <w:t xml:space="preserve">Add or sharpen plain-language answers to: what Text2Task is, who each page is for, what problem it solves, how the workflow works, what it does not do, and why review-before-save matters.</w:t>
      </w:r>
    </w:p>
    <w:p>
      <w:pPr>
        <w:pStyle w:val="Heading2"/>
      </w:pPr>
      <w:bookmarkStart w:name="46-12-explicitly-deferred-work" w:id="1"/>
      <w:r>
        <w:t xml:space="preserve">46.12 Explicitly Deferred Work</w:t>
      </w:r>
      <w:bookmarkEnd w:id="1"/>
    </w:p>
    <w:p>
      <w:pPr>
        <w:pStyle w:val="ListParagraph"/>
        <w:numPr>
          <w:ilvl w:val="0"/>
          <w:numId w:val="1"/>
        </w:numPr>
      </w:pPr>
      <w:r>
        <w:t xml:space="preserve">IndexNow/Bing work -&gt; Milestone 5.</w:t>
      </w:r>
    </w:p>
    <w:p>
      <w:pPr>
        <w:pStyle w:val="ListParagraph"/>
        <w:numPr>
          <w:ilvl w:val="0"/>
          <w:numId w:val="1"/>
        </w:numPr>
      </w:pPr>
      <w:r>
        <w:t xml:space="preserve">External backlinks/authority -&gt; Milestone 6.</w:t>
      </w:r>
    </w:p>
    <w:p>
      <w:pPr>
        <w:pStyle w:val="ListParagraph"/>
        <w:numPr>
          <w:ilvl w:val="0"/>
          <w:numId w:val="1"/>
        </w:numPr>
      </w:pPr>
      <w:r>
        <w:t xml:space="preserve">Homepage video/performance -&gt; Milestone 7.</w:t>
      </w:r>
    </w:p>
    <w:p>
      <w:pPr>
        <w:pStyle w:val="ListParagraph"/>
        <w:numPr>
          <w:ilvl w:val="0"/>
          <w:numId w:val="1"/>
        </w:numPr>
      </w:pPr>
      <w:r>
        <w:t xml:space="preserve">Broad unrelated use-case rewrites.</w:t>
      </w:r>
    </w:p>
    <w:p>
      <w:pPr>
        <w:pStyle w:val="ListParagraph"/>
        <w:numPr>
          <w:ilvl w:val="0"/>
          <w:numId w:val="1"/>
        </w:numPr>
      </w:pPr>
      <w:r>
        <w:t xml:space="preserve">New pages without strong justification, including </w:t>
      </w:r>
      <w:r>
        <w:rPr>
          <w:rStyle w:val="code"/>
          <w:rFonts w:ascii="Consolas" w:cs="Consolas" w:eastAsia="Consolas" w:hAnsi="Consolas"/>
        </w:rPr>
        <w:t xml:space="preserve">/for-freelancers</w:t>
      </w:r>
      <w:r>
        <w:t xml:space="preserve">.</w:t>
      </w:r>
    </w:p>
    <w:p>
      <w:pPr>
        <w:pStyle w:val="ListParagraph"/>
        <w:numPr>
          <w:ilvl w:val="0"/>
          <w:numId w:val="1"/>
        </w:numPr>
      </w:pPr>
      <w:r>
        <w:t xml:space="preserve">SoftwareApplication/Product schema unless separately approved and grounded in visible content.</w:t>
      </w:r>
    </w:p>
    <w:p>
      <w:pPr>
        <w:pStyle w:val="ListParagraph"/>
        <w:numPr>
          <w:ilvl w:val="0"/>
          <w:numId w:val="1"/>
        </w:numPr>
      </w:pPr>
      <w:r>
        <w:t xml:space="preserve">Redirects, merges, canonical consolidation, fake ratings/reviews/testimonials, or invented market proof.</w:t>
      </w:r>
    </w:p>
    <w:p>
      <w:pPr>
        <w:pStyle w:val="Heading2"/>
      </w:pPr>
      <w:bookmarkStart w:name="46-13-implementation-risk" w:id="1"/>
      <w:r>
        <w:t xml:space="preserve">46.13 Implementation Risk</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Proposed change</w:t>
            </w:r>
          </w:p>
        </w:tc>
        <w:tc>
          <w:tcPr>
            <w:tcW w:type="auto" w:w="100"/>
            <w:shd w:fill="b79c2f" w:val="solid"/>
            <w:vAlign w:val="center"/>
          </w:tcPr>
          <w:p>
            <w:pPr>
              <w:jc w:val="center"/>
            </w:pPr>
            <w:r>
              <w:rPr>
                <w:b/>
                <w:bCs/>
              </w:rPr>
              <w:t xml:space="preserve">SEO benefit</w:t>
            </w:r>
          </w:p>
        </w:tc>
        <w:tc>
          <w:tcPr>
            <w:tcW w:type="auto" w:w="100"/>
            <w:shd w:fill="b79c2f" w:val="solid"/>
            <w:vAlign w:val="center"/>
          </w:tcPr>
          <w:p>
            <w:pPr>
              <w:jc w:val="center"/>
            </w:pPr>
            <w:r>
              <w:rPr>
                <w:b/>
                <w:bCs/>
              </w:rPr>
              <w:t xml:space="preserve">User benefit</w:t>
            </w:r>
          </w:p>
        </w:tc>
        <w:tc>
          <w:tcPr>
            <w:tcW w:type="auto" w:w="100"/>
            <w:shd w:fill="b79c2f" w:val="solid"/>
            <w:vAlign w:val="center"/>
          </w:tcPr>
          <w:p>
            <w:pPr>
              <w:jc w:val="center"/>
            </w:pPr>
            <w:r>
              <w:rPr>
                <w:b/>
                <w:bCs/>
              </w:rPr>
              <w:t xml:space="preserve">Cannibalization risk</w:t>
            </w:r>
          </w:p>
        </w:tc>
        <w:tc>
          <w:tcPr>
            <w:tcW w:type="auto" w:w="100"/>
            <w:shd w:fill="b79c2f" w:val="solid"/>
            <w:vAlign w:val="center"/>
          </w:tcPr>
          <w:p>
            <w:pPr>
              <w:jc w:val="center"/>
            </w:pPr>
            <w:r>
              <w:rPr>
                <w:b/>
                <w:bCs/>
              </w:rPr>
              <w:t xml:space="preserve">Conversion risk</w:t>
            </w:r>
          </w:p>
        </w:tc>
        <w:tc>
          <w:tcPr>
            <w:tcW w:type="auto" w:w="100"/>
            <w:shd w:fill="b79c2f" w:val="solid"/>
            <w:vAlign w:val="center"/>
          </w:tcPr>
          <w:p>
            <w:pPr>
              <w:jc w:val="center"/>
            </w:pPr>
            <w:r>
              <w:rPr>
                <w:b/>
                <w:bCs/>
              </w:rPr>
              <w:t xml:space="preserve">Visual/layout risk</w:t>
            </w:r>
          </w:p>
        </w:tc>
        <w:tc>
          <w:tcPr>
            <w:tcW w:type="auto" w:w="100"/>
            <w:shd w:fill="b79c2f" w:val="solid"/>
            <w:vAlign w:val="center"/>
          </w:tcPr>
          <w:p>
            <w:pPr>
              <w:jc w:val="center"/>
            </w:pPr>
            <w:r>
              <w:rPr>
                <w:b/>
                <w:bCs/>
              </w:rPr>
              <w:t xml:space="preserve">Regression risk</w:t>
            </w:r>
          </w:p>
        </w:tc>
        <w:tc>
          <w:tcPr>
            <w:tcW w:type="auto" w:w="100"/>
            <w:shd w:fill="b79c2f" w:val="solid"/>
            <w:vAlign w:val="center"/>
          </w:tcPr>
          <w:p>
            <w:pPr>
              <w:jc w:val="center"/>
            </w:pPr>
            <w:r>
              <w:rPr>
                <w:b/>
                <w:bCs/>
              </w:rPr>
              <w:t xml:space="preserve">Complexity</w:t>
            </w:r>
          </w:p>
        </w:tc>
      </w:tr>
      <w:tr>
        <w:tc>
          <w:tcPr>
            <w:tcW w:type="auto" w:w="100"/>
            <w:vAlign w:val="center"/>
          </w:tcPr>
          <w:p>
            <w:r>
              <w:t xml:space="preserve">Solution title/meta/H1 and focused copy update</w:t>
            </w:r>
          </w:p>
        </w:tc>
        <w:tc>
          <w:tcPr>
            <w:tcW w:type="auto" w:w="100"/>
            <w:vAlign w:val="center"/>
          </w:tcPr>
          <w:p>
            <w:r>
              <w:t xml:space="preserve">HIGH</w:t>
            </w:r>
          </w:p>
        </w:tc>
        <w:tc>
          <w:tcPr>
            <w:tcW w:type="auto" w:w="100"/>
            <w:vAlign w:val="center"/>
          </w:tcPr>
          <w:p>
            <w:r>
              <w:t xml:space="preserve">HIGH</w:t>
            </w:r>
          </w:p>
        </w:tc>
        <w:tc>
          <w:tcPr>
            <w:tcW w:type="auto" w:w="100"/>
            <w:vAlign w:val="center"/>
          </w:tcPr>
          <w:p>
            <w:r>
              <w:t xml:space="preserve">MEDIUM</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MEDIUM</w:t>
            </w:r>
          </w:p>
        </w:tc>
      </w:tr>
      <w:tr>
        <w:tc>
          <w:tcPr>
            <w:tcW w:type="auto" w:w="100"/>
            <w:vAlign w:val="center"/>
          </w:tcPr>
          <w:p>
            <w:r>
              <w:t xml:space="preserve">Email feature title/meta/H1 and concrete example</w:t>
            </w:r>
          </w:p>
        </w:tc>
        <w:tc>
          <w:tcPr>
            <w:tcW w:type="auto" w:w="100"/>
            <w:vAlign w:val="center"/>
          </w:tcPr>
          <w:p>
            <w:r>
              <w:t xml:space="preserve">HIGH</w:t>
            </w:r>
          </w:p>
        </w:tc>
        <w:tc>
          <w:tcPr>
            <w:tcW w:type="auto" w:w="100"/>
            <w:vAlign w:val="center"/>
          </w:tcPr>
          <w:p>
            <w:r>
              <w:t xml:space="preserve">HIGH</w:t>
            </w:r>
          </w:p>
        </w:tc>
        <w:tc>
          <w:tcPr>
            <w:tcW w:type="auto" w:w="100"/>
            <w:vAlign w:val="center"/>
          </w:tcPr>
          <w:p>
            <w:r>
              <w:t xml:space="preserve">MEDIUM</w:t>
            </w:r>
          </w:p>
        </w:tc>
        <w:tc>
          <w:tcPr>
            <w:tcW w:type="auto" w:w="100"/>
            <w:vAlign w:val="center"/>
          </w:tcPr>
          <w:p>
            <w:r>
              <w:t xml:space="preserve">LOW</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MEDIUM</w:t>
            </w:r>
          </w:p>
        </w:tc>
      </w:tr>
      <w:tr>
        <w:tc>
          <w:tcPr>
            <w:tcW w:type="auto" w:w="100"/>
            <w:vAlign w:val="center"/>
          </w:tcPr>
          <w:p>
            <w:r>
              <w:t xml:space="preserve">Email resource title/meta and guide clarity</w:t>
            </w:r>
          </w:p>
        </w:tc>
        <w:tc>
          <w:tcPr>
            <w:tcW w:type="auto" w:w="100"/>
            <w:vAlign w:val="center"/>
          </w:tcPr>
          <w:p>
            <w:r>
              <w:t xml:space="preserve">MEDIUM</w:t>
            </w:r>
          </w:p>
        </w:tc>
        <w:tc>
          <w:tcPr>
            <w:tcW w:type="auto" w:w="100"/>
            <w:vAlign w:val="center"/>
          </w:tcPr>
          <w:p>
            <w:r>
              <w:t xml:space="preserve">MEDIUM</w:t>
            </w:r>
          </w:p>
        </w:tc>
        <w:tc>
          <w:tcPr>
            <w:tcW w:type="auto" w:w="100"/>
            <w:vAlign w:val="center"/>
          </w:tcPr>
          <w:p>
            <w:r>
              <w:t xml:space="preserve">MEDIUM</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SMALL</w:t>
            </w:r>
          </w:p>
        </w:tc>
      </w:tr>
      <w:tr>
        <w:tc>
          <w:tcPr>
            <w:tcW w:type="auto" w:w="100"/>
            <w:vAlign w:val="center"/>
          </w:tcPr>
          <w:p>
            <w:r>
              <w:t xml:space="preserve">WordPress use-case H1 clarity</w:t>
            </w:r>
          </w:p>
        </w:tc>
        <w:tc>
          <w:tcPr>
            <w:tcW w:type="auto" w:w="100"/>
            <w:vAlign w:val="center"/>
          </w:tcPr>
          <w:p>
            <w:r>
              <w:t xml:space="preserve">MEDIUM</w:t>
            </w:r>
          </w:p>
        </w:tc>
        <w:tc>
          <w:tcPr>
            <w:tcW w:type="auto" w:w="100"/>
            <w:vAlign w:val="center"/>
          </w:tcPr>
          <w:p>
            <w:r>
              <w:t xml:space="preserve">MEDIUM</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SMALL</w:t>
            </w:r>
          </w:p>
        </w:tc>
      </w:tr>
      <w:tr>
        <w:tc>
          <w:tcPr>
            <w:tcW w:type="auto" w:w="100"/>
            <w:vAlign w:val="center"/>
          </w:tcPr>
          <w:p>
            <w:r>
              <w:t xml:space="preserve">Targeted P0/P1 internal links</w:t>
            </w:r>
          </w:p>
        </w:tc>
        <w:tc>
          <w:tcPr>
            <w:tcW w:type="auto" w:w="100"/>
            <w:vAlign w:val="center"/>
          </w:tcPr>
          <w:p>
            <w:r>
              <w:t xml:space="preserve">MEDIUM</w:t>
            </w:r>
          </w:p>
        </w:tc>
        <w:tc>
          <w:tcPr>
            <w:tcW w:type="auto" w:w="100"/>
            <w:vAlign w:val="center"/>
          </w:tcPr>
          <w:p>
            <w:r>
              <w:t xml:space="preserve">MEDIUM</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SMALL</w:t>
            </w:r>
          </w:p>
        </w:tc>
      </w:tr>
      <w:tr>
        <w:tc>
          <w:tcPr>
            <w:tcW w:type="auto" w:w="100"/>
            <w:vAlign w:val="center"/>
          </w:tcPr>
          <w:p>
            <w:r>
              <w:t xml:space="preserve">Free-entry / CTA clarity on P0 pages</w:t>
            </w:r>
          </w:p>
        </w:tc>
        <w:tc>
          <w:tcPr>
            <w:tcW w:type="auto" w:w="100"/>
            <w:vAlign w:val="center"/>
          </w:tcPr>
          <w:p>
            <w:r>
              <w:t xml:space="preserve">MEDIUM</w:t>
            </w:r>
          </w:p>
        </w:tc>
        <w:tc>
          <w:tcPr>
            <w:tcW w:type="auto" w:w="100"/>
            <w:vAlign w:val="center"/>
          </w:tcPr>
          <w:p>
            <w:r>
              <w:t xml:space="preserve">HIGH</w:t>
            </w:r>
          </w:p>
        </w:tc>
        <w:tc>
          <w:tcPr>
            <w:tcW w:type="auto" w:w="100"/>
            <w:vAlign w:val="center"/>
          </w:tcPr>
          <w:p>
            <w:r>
              <w:t xml:space="preserve">LOW</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SMALL</w:t>
            </w:r>
          </w:p>
        </w:tc>
      </w:tr>
    </w:tbl>
    <w:p>
      <w:pPr>
        <w:pStyle w:val="Heading2"/>
      </w:pPr>
      <w:bookmarkStart w:name="46-14-validation-plan" w:id="1"/>
      <w:r>
        <w:t xml:space="preserve">46.14 Validation Plan</w:t>
      </w:r>
      <w:bookmarkEnd w:id="1"/>
    </w:p>
    <w:p>
      <w:r>
        <w:t xml:space="preserve">Later implementation should validate:</w:t>
      </w:r>
    </w:p>
    <w:p>
      <w:pPr>
        <w:pStyle w:val="ListParagraph"/>
        <w:numPr>
          <w:ilvl w:val="0"/>
          <w:numId w:val="1"/>
        </w:numPr>
      </w:pPr>
      <w:r>
        <w:t xml:space="preserve">Focused page tests for changed pages.</w:t>
      </w:r>
    </w:p>
    <w:p>
      <w:pPr>
        <w:pStyle w:val="ListParagraph"/>
        <w:numPr>
          <w:ilvl w:val="0"/>
          <w:numId w:val="1"/>
        </w:numPr>
      </w:pPr>
      <w:r>
        <w:t xml:space="preserve">Metadata assertions for titles/descriptions/canonicals.</w:t>
      </w:r>
    </w:p>
    <w:p>
      <w:pPr>
        <w:pStyle w:val="ListParagraph"/>
        <w:numPr>
          <w:ilvl w:val="0"/>
          <w:numId w:val="1"/>
        </w:numPr>
      </w:pPr>
      <w:r>
        <w:t xml:space="preserve">Internal-link assertions for any new support links.</w:t>
      </w:r>
    </w:p>
    <w:p>
      <w:pPr>
        <w:pStyle w:val="ListParagraph"/>
        <w:numPr>
          <w:ilvl w:val="0"/>
          <w:numId w:val="1"/>
        </w:numPr>
      </w:pPr>
      <w:r>
        <w:t xml:space="preserve">Canonical and indexability assertions.</w:t>
      </w:r>
    </w:p>
    <w:p>
      <w:pPr>
        <w:pStyle w:val="ListParagraph"/>
        <w:numPr>
          <w:ilvl w:val="0"/>
          <w:numId w:val="1"/>
        </w:numPr>
      </w:pPr>
      <w:r>
        <w:t xml:space="preserve">Structured-data regression checks: WebPage/Article/Breadcrumb/FAQ remain truthful and visible-content-aligned.</w:t>
      </w:r>
    </w:p>
    <w:p>
      <w:pPr>
        <w:pStyle w:val="ListParagraph"/>
        <w:numPr>
          <w:ilvl w:val="0"/>
          <w:numId w:val="1"/>
        </w:numPr>
      </w:pPr>
      <w:r>
        <w:t xml:space="preserve">Privacy/entity regression: no founder name, no </w:t>
      </w:r>
      <w:r>
        <w:rPr>
          <w:rStyle w:val="code"/>
          <w:rFonts w:ascii="Consolas" w:cs="Consolas" w:eastAsia="Consolas" w:hAnsi="Consolas"/>
        </w:rPr>
        <w:t xml:space="preserve">Person</w:t>
      </w:r>
      <w:r>
        <w:t xml:space="preserve"> schema, no unsupported </w:t>
      </w:r>
      <w:r>
        <w:rPr>
          <w:rStyle w:val="code"/>
          <w:rFonts w:ascii="Consolas" w:cs="Consolas" w:eastAsia="Consolas" w:hAnsi="Consolas"/>
        </w:rPr>
        <w:t xml:space="preserve">SoftwareApplication</w:t>
      </w:r>
      <w:r>
        <w:t xml:space="preserve">/</w:t>
      </w:r>
      <w:r>
        <w:rPr>
          <w:rStyle w:val="code"/>
          <w:rFonts w:ascii="Consolas" w:cs="Consolas" w:eastAsia="Consolas" w:hAnsi="Consolas"/>
        </w:rPr>
        <w:t xml:space="preserve">Product</w:t>
      </w:r>
      <w:r>
        <w:t xml:space="preserve"> schema unless separately approved.</w:t>
      </w:r>
    </w:p>
    <w:p>
      <w:pPr>
        <w:pStyle w:val="ListParagraph"/>
        <w:numPr>
          <w:ilvl w:val="0"/>
          <w:numId w:val="1"/>
        </w:numPr>
      </w:pPr>
      <w:r>
        <w:rPr>
          <w:rStyle w:val="code"/>
          <w:rFonts w:ascii="Consolas" w:cs="Consolas" w:eastAsia="Consolas" w:hAnsi="Consolas"/>
        </w:rPr>
        <w:t xml:space="preserve">npx.cmd tsc --noEmit</w:t>
      </w:r>
      <w:r>
        <w:t xml:space="preserve">.</w:t>
      </w:r>
    </w:p>
    <w:p>
      <w:pPr>
        <w:pStyle w:val="ListParagraph"/>
        <w:numPr>
          <w:ilvl w:val="0"/>
          <w:numId w:val="1"/>
        </w:numPr>
      </w:pPr>
      <w:r>
        <w:t xml:space="preserve">Changed-file ESLint.</w:t>
      </w:r>
    </w:p>
    <w:p>
      <w:pPr>
        <w:pStyle w:val="ListParagraph"/>
        <w:numPr>
          <w:ilvl w:val="0"/>
          <w:numId w:val="1"/>
        </w:numPr>
      </w:pPr>
      <w:r>
        <w:t xml:space="preserve">Production build.</w:t>
      </w:r>
    </w:p>
    <w:p>
      <w:pPr>
        <w:pStyle w:val="ListParagraph"/>
        <w:numPr>
          <w:ilvl w:val="0"/>
          <w:numId w:val="1"/>
        </w:numPr>
      </w:pPr>
      <w:r>
        <w:rPr>
          <w:rStyle w:val="code"/>
          <w:rFonts w:ascii="Consolas" w:cs="Consolas" w:eastAsia="Consolas" w:hAnsi="Consolas"/>
        </w:rPr>
        <w:t xml:space="preserve">git diff --check</w:t>
      </w:r>
      <w:r>
        <w:t xml:space="preserve">.</w:t>
      </w:r>
    </w:p>
    <w:p>
      <w:pPr>
        <w:pStyle w:val="ListParagraph"/>
        <w:numPr>
          <w:ilvl w:val="0"/>
          <w:numId w:val="1"/>
        </w:numPr>
      </w:pPr>
      <w:r>
        <w:t xml:space="preserve">Preview desktop/mobile visual and content review for changed P0/P1 pages.</w:t>
      </w:r>
    </w:p>
    <w:p>
      <w:pPr>
        <w:pStyle w:val="ListParagraph"/>
        <w:numPr>
          <w:ilvl w:val="0"/>
          <w:numId w:val="1"/>
        </w:numPr>
      </w:pPr>
      <w:r>
        <w:t xml:space="preserve">Production verification after merge: fetch live pages and verify title, meta description, canonical, JSON-LD, internal links, CTA paths, and visible copy.</w:t>
      </w:r>
    </w:p>
    <w:p>
      <w:pPr>
        <w:pStyle w:val="ListParagraph"/>
        <w:numPr>
          <w:ilvl w:val="0"/>
          <w:numId w:val="1"/>
        </w:numPr>
      </w:pPr>
      <w:r>
        <w:t xml:space="preserve">Post-deploy GSC tracking on 7/14/30/60/90-day windows.</w:t>
      </w:r>
    </w:p>
    <w:p>
      <w:pPr>
        <w:pStyle w:val="Heading2"/>
      </w:pPr>
      <w:bookmarkStart w:name="46-15-success-metrics-and-observation-windows" w:id="1"/>
      <w:r>
        <w:t xml:space="preserve">46.15 Success Metrics And Observation Windows</w:t>
      </w:r>
      <w:bookmarkEnd w:id="1"/>
    </w:p>
    <w:p>
      <w:r>
        <w:t xml:space="preserve">Milestone 4 success must be measured against the existing baseline, not promised as guaranteed ranking movement.</w:t>
      </w:r>
    </w:p>
    <w:p>
      <w:r>
        <w:t xml:space="preserve">Baseline:</w:t>
      </w:r>
    </w:p>
    <w:p>
      <w:pPr>
        <w:pStyle w:val="ListParagraph"/>
        <w:numPr>
          <w:ilvl w:val="0"/>
          <w:numId w:val="1"/>
        </w:numPr>
      </w:pPr>
      <w:r>
        <w:t xml:space="preserve">Overall visible non-brand baseline: 361 impressions, 0 clicks, 0% CTR, average position 78.1.</w:t>
      </w:r>
    </w:p>
    <w:p>
      <w:pPr>
        <w:pStyle w:val="ListParagraph"/>
        <w:numPr>
          <w:ilvl w:val="0"/>
          <w:numId w:val="1"/>
        </w:numPr>
      </w:pPr>
      <w:r>
        <w:t xml:space="preserve">P0/P1 page baselines: 171 / ~81.1 for the solution page; 94 / ~79.5 for Email to Tasks; 31 / ~77.6 for the email resource; 27 / ~74.0 for WordPress freelancers.</w:t>
      </w:r>
    </w:p>
    <w:p>
      <w:r>
        <w:t xml:space="preserve">Metrics:</w:t>
      </w:r>
    </w:p>
    <w:p>
      <w:pPr>
        <w:pStyle w:val="ListParagraph"/>
        <w:numPr>
          <w:ilvl w:val="0"/>
          <w:numId w:val="1"/>
        </w:numPr>
      </w:pPr>
      <w:r>
        <w:t xml:space="preserve">Page-level non-brand impressions.</w:t>
      </w:r>
    </w:p>
    <w:p>
      <w:pPr>
        <w:pStyle w:val="ListParagraph"/>
        <w:numPr>
          <w:ilvl w:val="0"/>
          <w:numId w:val="1"/>
        </w:numPr>
      </w:pPr>
      <w:r>
        <w:t xml:space="preserve">Page-level clicks.</w:t>
      </w:r>
    </w:p>
    <w:p>
      <w:pPr>
        <w:pStyle w:val="ListParagraph"/>
        <w:numPr>
          <w:ilvl w:val="0"/>
          <w:numId w:val="1"/>
        </w:numPr>
      </w:pPr>
      <w:r>
        <w:t xml:space="preserve">CTR.</w:t>
      </w:r>
    </w:p>
    <w:p>
      <w:pPr>
        <w:pStyle w:val="ListParagraph"/>
        <w:numPr>
          <w:ilvl w:val="0"/>
          <w:numId w:val="1"/>
        </w:numPr>
      </w:pPr>
      <w:r>
        <w:t xml:space="preserve">Average position.</w:t>
      </w:r>
    </w:p>
    <w:p>
      <w:pPr>
        <w:pStyle w:val="ListParagraph"/>
        <w:numPr>
          <w:ilvl w:val="0"/>
          <w:numId w:val="1"/>
        </w:numPr>
      </w:pPr>
      <w:r>
        <w:t xml:space="preserve">Query diversity.</w:t>
      </w:r>
    </w:p>
    <w:p>
      <w:pPr>
        <w:pStyle w:val="ListParagraph"/>
        <w:numPr>
          <w:ilvl w:val="0"/>
          <w:numId w:val="1"/>
        </w:numPr>
      </w:pPr>
      <w:r>
        <w:t xml:space="preserve">Organic landing-page sessions where available.</w:t>
      </w:r>
    </w:p>
    <w:p>
      <w:pPr>
        <w:pStyle w:val="ListParagraph"/>
        <w:numPr>
          <w:ilvl w:val="0"/>
          <w:numId w:val="1"/>
        </w:numPr>
      </w:pPr>
      <w:r>
        <w:rPr>
          <w:rStyle w:val="code"/>
          <w:rFonts w:ascii="Consolas" w:cs="Consolas" w:eastAsia="Consolas" w:hAnsi="Consolas"/>
        </w:rPr>
        <w:t xml:space="preserve">first_extract_created</w:t>
      </w:r>
      <w:r>
        <w:t xml:space="preserve">.</w:t>
      </w:r>
    </w:p>
    <w:p>
      <w:pPr>
        <w:pStyle w:val="ListParagraph"/>
        <w:numPr>
          <w:ilvl w:val="0"/>
          <w:numId w:val="1"/>
        </w:numPr>
      </w:pPr>
      <w:r>
        <w:rPr>
          <w:rStyle w:val="code"/>
          <w:rFonts w:ascii="Consolas" w:cs="Consolas" w:eastAsia="Consolas" w:hAnsi="Consolas"/>
        </w:rPr>
        <w:t xml:space="preserve">project_saved</w:t>
      </w:r>
      <w:r>
        <w:t xml:space="preserve">.</w:t>
      </w:r>
    </w:p>
    <w:p>
      <w:pPr>
        <w:pStyle w:val="ListParagraph"/>
        <w:numPr>
          <w:ilvl w:val="0"/>
          <w:numId w:val="1"/>
        </w:numPr>
      </w:pPr>
      <w:r>
        <w:rPr>
          <w:rStyle w:val="code"/>
          <w:rFonts w:ascii="Consolas" w:cs="Consolas" w:eastAsia="Consolas" w:hAnsi="Consolas"/>
        </w:rPr>
        <w:t xml:space="preserve">paid_conversion</w:t>
      </w:r>
      <w:r>
        <w:t xml:space="preserve"> where meaningful and safely attributable.</w:t>
      </w:r>
    </w:p>
    <w:p>
      <w:r>
        <w:t xml:space="preserve">Observation windows:</w:t>
      </w:r>
    </w:p>
    <w:p>
      <w:pPr>
        <w:pStyle w:val="ListParagraph"/>
        <w:numPr>
          <w:ilvl w:val="0"/>
          <w:numId w:val="1"/>
        </w:numPr>
      </w:pPr>
      <w:r>
        <w:t xml:space="preserve">Early crawl/index check: 7-14 days after production deployment.</w:t>
      </w:r>
    </w:p>
    <w:p>
      <w:pPr>
        <w:pStyle w:val="ListParagraph"/>
        <w:numPr>
          <w:ilvl w:val="0"/>
          <w:numId w:val="1"/>
        </w:numPr>
      </w:pPr>
      <w:r>
        <w:t xml:space="preserve">Directional comparison: around 2 weeks after deployment.</w:t>
      </w:r>
    </w:p>
    <w:p>
      <w:pPr>
        <w:pStyle w:val="ListParagraph"/>
        <w:numPr>
          <w:ilvl w:val="0"/>
          <w:numId w:val="1"/>
        </w:numPr>
      </w:pPr>
      <w:r>
        <w:t xml:space="preserve">Meaningful comparison: around 4-6 weeks after deployment.</w:t>
      </w:r>
    </w:p>
    <w:p>
      <w:pPr>
        <w:pStyle w:val="ListParagraph"/>
        <w:numPr>
          <w:ilvl w:val="0"/>
          <w:numId w:val="1"/>
        </w:numPr>
      </w:pPr>
      <w:r>
        <w:t xml:space="preserve">Longer trend review: 60-90 days after deployment, especially for low-volume pages.</w:t>
      </w:r>
    </w:p>
    <w:p>
      <w:pPr>
        <w:pStyle w:val="Heading2"/>
      </w:pPr>
      <w:bookmarkStart w:name="46-16-owner-decisions-required" w:id="1"/>
      <w:r>
        <w:t xml:space="preserve">46.16 Owner Decisions Required</w:t>
      </w:r>
      <w:bookmarkEnd w:id="1"/>
    </w:p>
    <w:p>
      <w:pPr>
        <w:pStyle w:val="ListParagraph"/>
        <w:numPr>
          <w:ilvl w:val="0"/>
          <w:numId w:val="1"/>
        </w:numPr>
      </w:pPr>
      <w:r>
        <w:t xml:space="preserve">Approve P0 pages: solution page and Email to Tasks feature.</w:t>
      </w:r>
    </w:p>
    <w:p>
      <w:pPr>
        <w:pStyle w:val="ListParagraph"/>
        <w:numPr>
          <w:ilvl w:val="0"/>
          <w:numId w:val="1"/>
        </w:numPr>
      </w:pPr>
      <w:r>
        <w:t xml:space="preserve">Approve P1 pages: email how-to resource and WordPress freelancers use case.</w:t>
      </w:r>
    </w:p>
    <w:p>
      <w:pPr>
        <w:pStyle w:val="ListParagraph"/>
        <w:numPr>
          <w:ilvl w:val="0"/>
          <w:numId w:val="1"/>
        </w:numPr>
      </w:pPr>
      <w:r>
        <w:t xml:space="preserve">Approve whether </w:t>
      </w:r>
      <w:r>
        <w:rPr>
          <w:rStyle w:val="code"/>
          <w:rFonts w:ascii="Consolas" w:cs="Consolas" w:eastAsia="Consolas" w:hAnsi="Consolas"/>
        </w:rPr>
        <w:t xml:space="preserve">/use-cases/wordpress-freelancers</w:t>
      </w:r>
      <w:r>
        <w:t xml:space="preserve"> H1 may become more literal/keyword-clear.</w:t>
      </w:r>
    </w:p>
    <w:p>
      <w:pPr>
        <w:pStyle w:val="ListParagraph"/>
        <w:numPr>
          <w:ilvl w:val="0"/>
          <w:numId w:val="1"/>
        </w:numPr>
      </w:pPr>
      <w:r>
        <w:t xml:space="preserve">Approve whether the solution page title should include "for client work" or "for client requests."</w:t>
      </w:r>
    </w:p>
    <w:p>
      <w:pPr>
        <w:pStyle w:val="ListParagraph"/>
        <w:numPr>
          <w:ilvl w:val="0"/>
          <w:numId w:val="1"/>
        </w:numPr>
      </w:pPr>
      <w:r>
        <w:t xml:space="preserve">Approve whether Email to Tasks should explicitly say "client emails" in title/H1.</w:t>
      </w:r>
    </w:p>
    <w:p>
      <w:pPr>
        <w:pStyle w:val="ListParagraph"/>
        <w:numPr>
          <w:ilvl w:val="0"/>
          <w:numId w:val="1"/>
        </w:numPr>
      </w:pPr>
      <w:r>
        <w:t xml:space="preserve">Approve whether to add a small number of targeted internal links to the email resource and WordPress use case.</w:t>
      </w:r>
    </w:p>
    <w:p>
      <w:pPr>
        <w:pStyle w:val="ListParagraph"/>
        <w:numPr>
          <w:ilvl w:val="0"/>
          <w:numId w:val="1"/>
        </w:numPr>
      </w:pPr>
      <w:r>
        <w:t xml:space="preserve">Approve whether build/Preview visual review should be required before owner merge review for Milestone 4.</w:t>
      </w:r>
    </w:p>
    <w:p>
      <w:r>
        <w:rPr>
          <w:b/>
          <w:bCs/>
        </w:rPr>
        <w:t xml:space="preserve">Blocking decisions before implementation:</w:t>
      </w:r>
      <w:r>
        <w:t xml:space="preserve"> P0/P1 page selection and title/H1 direction. Without those approvals, implementation should not start.</w:t>
      </w:r>
    </w:p>
    <w:p>
      <w:pPr>
        <w:pStyle w:val="Heading2"/>
      </w:pPr>
      <w:bookmarkStart w:name="46-17-final-milestone-4-mapping-state" w:id="1"/>
      <w:r>
        <w:t xml:space="preserve">46.17 Final Milestone 4 Mapping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MAPPING / IMPLEMENTATION PLAN READY.</w:t>
      </w:r>
    </w:p>
    <w:p>
      <w:pPr>
        <w:pStyle w:val="ListParagraph"/>
        <w:numPr>
          <w:ilvl w:val="0"/>
          <w:numId w:val="1"/>
        </w:numPr>
      </w:pPr>
      <w:r>
        <w:t xml:space="preserve">Implementation started: NO.</w:t>
      </w:r>
    </w:p>
    <w:p>
      <w:pPr>
        <w:pStyle w:val="ListParagraph"/>
        <w:numPr>
          <w:ilvl w:val="0"/>
          <w:numId w:val="1"/>
        </w:numPr>
      </w:pPr>
      <w:r>
        <w:t xml:space="preserve">Application files changed by this mapping task: NO.</w:t>
      </w:r>
    </w:p>
    <w:p>
      <w:pPr>
        <w:pStyle w:val="ListParagraph"/>
        <w:numPr>
          <w:ilvl w:val="0"/>
          <w:numId w:val="1"/>
        </w:numPr>
      </w:pPr>
      <w:r>
        <w:t xml:space="preserve">Test files changed by this mapping task: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Production changed by this mapping task: NO.</w:t>
      </w:r>
    </w:p>
    <w:p>
      <w:pPr>
        <w:pStyle w:val="ListParagraph"/>
        <w:numPr>
          <w:ilvl w:val="0"/>
          <w:numId w:val="1"/>
        </w:numPr>
      </w:pPr>
      <w:r>
        <w:t xml:space="preserve">Commit created by this mapping task: NO.</w:t>
      </w:r>
    </w:p>
    <w:p>
      <w:pPr>
        <w:pStyle w:val="ListParagraph"/>
        <w:numPr>
          <w:ilvl w:val="0"/>
          <w:numId w:val="1"/>
        </w:numPr>
      </w:pPr>
      <w:r>
        <w:t xml:space="preserve">Push performed by this mapping task: NO.</w:t>
      </w:r>
    </w:p>
    <w:p>
      <w:pPr>
        <w:pStyle w:val="ListParagraph"/>
        <w:numPr>
          <w:ilvl w:val="0"/>
          <w:numId w:val="1"/>
        </w:numPr>
      </w:pPr>
      <w:r>
        <w:t xml:space="preserve">Deploy performed by this mapping task: NO.</w:t>
      </w:r>
    </w:p>
    <w:p>
      <w:pPr>
        <w:pBdr>
          <w:top w:val="single" w:sz="6"/>
        </w:pBdr>
      </w:pPr>
    </w:p>
    <w:p>
      <w:pPr>
        <w:pStyle w:val="Heading1"/>
      </w:pPr>
      <w:bookmarkStart w:name="50-phase-1-milestone-5---bing-/-indexnow-foundation-local-implementation" w:id="1"/>
      <w:r>
        <w:t xml:space="preserve">50. Phase 1 Milestone 5 - Bing / IndexNow Foundation Local Implementation</w:t>
      </w:r>
      <w:bookmarkEnd w:id="1"/>
    </w:p>
    <w:p>
      <w:r>
        <w:rPr>
          <w:b/>
          <w:bCs/>
        </w:rPr>
        <w:t xml:space="preserve">Implementation timestamp:</w:t>
      </w:r>
      <w:r>
        <w:t xml:space="preserve"> 2026-09-15 16:49:12 Asia/Jerusalem.</w:t>
      </w:r>
    </w:p>
    <w:p>
      <w:r>
        <w:rPr>
          <w:b/>
          <w:bCs/>
        </w:rPr>
        <w:t xml:space="preserve">Branch:</w:t>
      </w:r>
      <w:r>
        <w:t xml:space="preserve"> </w:t>
      </w:r>
      <w:r>
        <w:rPr>
          <w:rStyle w:val="code"/>
          <w:rFonts w:ascii="Consolas" w:cs="Consolas" w:eastAsia="Consolas" w:hAnsi="Consolas"/>
        </w:rPr>
        <w:t xml:space="preserve">feat/seo-indexnow-foundation</w:t>
      </w:r>
      <w:r>
        <w:t xml:space="preserve">.</w:t>
      </w:r>
    </w:p>
    <w:p>
      <w:r>
        <w:rPr>
          <w:b/>
          <w:bCs/>
        </w:rPr>
        <w:t xml:space="preserve">Base main HEAD before branch creation:</w:t>
      </w:r>
      <w:r>
        <w:t xml:space="preserve"> </w:t>
      </w:r>
      <w:r>
        <w:rPr>
          <w:rStyle w:val="code"/>
          <w:rFonts w:ascii="Consolas" w:cs="Consolas" w:eastAsia="Consolas" w:hAnsi="Consolas"/>
        </w:rPr>
        <w:t xml:space="preserve">1b801c13f06bd7806f1f3551f76cc4ba1edddaf1</w:t>
      </w:r>
      <w:r>
        <w:t xml:space="preserve">.</w:t>
      </w:r>
    </w:p>
    <w:p>
      <w:r>
        <w:rPr>
          <w:b/>
          <w:bCs/>
        </w:rPr>
        <w:t xml:space="preserve">Decision Log ID:</w:t>
      </w:r>
      <w:r>
        <w:t xml:space="preserve"> </w:t>
      </w:r>
      <w:r>
        <w:rPr>
          <w:rStyle w:val="code"/>
          <w:rFonts w:ascii="Consolas" w:cs="Consolas" w:eastAsia="Consolas" w:hAnsi="Consolas"/>
        </w:rPr>
        <w:t xml:space="preserve">SEO-2026-09-09-D025</w:t>
      </w:r>
      <w:r>
        <w:t xml:space="preserve">.</w:t>
      </w:r>
    </w:p>
    <w:p>
      <w:r>
        <w:rPr>
          <w:b/>
          <w:bCs/>
        </w:rPr>
        <w:t xml:space="preserve">Status:</w:t>
      </w:r>
      <w:r>
        <w:t xml:space="preserve"> PRODUCTION DEPLOYED / FIRST CONTROLLED SUBMISSION ACCEPTED / BING UI VERIFICATION PENDING.</w:t>
      </w:r>
    </w:p>
    <w:p>
      <w:pPr>
        <w:pStyle w:val="Heading2"/>
      </w:pPr>
      <w:bookmarkStart w:name="50-1-owner-decisions-applied" w:id="1"/>
      <w:r>
        <w:t xml:space="preserve">50.1 Owner Decisions Applied</w:t>
      </w:r>
      <w:bookmarkEnd w:id="1"/>
    </w:p>
    <w:p>
      <w:r>
        <w:t xml:space="preserve">Owner approved the following Milestone 5 implementation decisions:</w:t>
      </w:r>
    </w:p>
    <w:p>
      <w:pPr>
        <w:pStyle w:val="ListParagraph"/>
        <w:numPr>
          <w:ilvl w:val="0"/>
          <w:numId w:val="1"/>
        </w:numPr>
      </w:pPr>
      <w:r>
        <w:t xml:space="preserve">Generate a new stable protocol-valid high-entropy IndexNow key.</w:t>
      </w:r>
    </w:p>
    <w:p>
      <w:pPr>
        <w:pStyle w:val="ListParagraph"/>
        <w:numPr>
          <w:ilvl w:val="0"/>
          <w:numId w:val="1"/>
        </w:numPr>
      </w:pPr>
      <w:r>
        <w:t xml:space="preserve">Do not reuse the old external exploration key.</w:t>
      </w:r>
    </w:p>
    <w:p>
      <w:pPr>
        <w:pStyle w:val="ListParagraph"/>
        <w:numPr>
          <w:ilvl w:val="0"/>
          <w:numId w:val="1"/>
        </w:numPr>
      </w:pPr>
      <w:r>
        <w:t xml:space="preserve">Host the verification key as a static UTF-8 root file under </w:t>
      </w:r>
      <w:r>
        <w:rPr>
          <w:rStyle w:val="code"/>
          <w:rFonts w:ascii="Consolas" w:cs="Consolas" w:eastAsia="Consolas" w:hAnsi="Consolas"/>
        </w:rPr>
        <w:t xml:space="preserve">public/</w:t>
      </w:r>
      <w:r>
        <w:t xml:space="preserve">.</w:t>
      </w:r>
    </w:p>
    <w:p>
      <w:pPr>
        <w:pStyle w:val="ListParagraph"/>
        <w:numPr>
          <w:ilvl w:val="0"/>
          <w:numId w:val="1"/>
        </w:numPr>
      </w:pPr>
      <w:r>
        <w:t xml:space="preserve">Use public URL shape </w:t>
      </w:r>
      <w:r>
        <w:rPr>
          <w:rStyle w:val="code"/>
          <w:rFonts w:ascii="Consolas" w:cs="Consolas" w:eastAsia="Consolas" w:hAnsi="Consolas"/>
        </w:rPr>
        <w:t xml:space="preserve">https://www.text2task.com/{KEY}.txt</w:t>
      </w:r>
      <w:r>
        <w:t xml:space="preserve">.</w:t>
      </w:r>
    </w:p>
    <w:p>
      <w:pPr>
        <w:pStyle w:val="ListParagraph"/>
        <w:numPr>
          <w:ilvl w:val="0"/>
          <w:numId w:val="1"/>
        </w:numPr>
      </w:pPr>
      <w:r>
        <w:t xml:space="preserve">Treat the IndexNow key as public verification material that may be committed.</w:t>
      </w:r>
    </w:p>
    <w:p>
      <w:pPr>
        <w:pStyle w:val="ListParagraph"/>
        <w:numPr>
          <w:ilvl w:val="0"/>
          <w:numId w:val="1"/>
        </w:numPr>
      </w:pPr>
      <w:r>
        <w:t xml:space="preserve">Use a controlled submission script that defaults to dry-run.</w:t>
      </w:r>
    </w:p>
    <w:p>
      <w:pPr>
        <w:pStyle w:val="ListParagraph"/>
        <w:numPr>
          <w:ilvl w:val="0"/>
          <w:numId w:val="1"/>
        </w:numPr>
      </w:pPr>
      <w:r>
        <w:t xml:space="preserve">Require an explicit </w:t>
      </w:r>
      <w:r>
        <w:rPr>
          <w:rStyle w:val="code"/>
          <w:rFonts w:ascii="Consolas" w:cs="Consolas" w:eastAsia="Consolas" w:hAnsi="Consolas"/>
        </w:rPr>
        <w:t xml:space="preserve">--submit</w:t>
      </w:r>
      <w:r>
        <w:t xml:space="preserve"> flag for any real IndexNow request.</w:t>
      </w:r>
    </w:p>
    <w:p>
      <w:pPr>
        <w:pStyle w:val="ListParagraph"/>
        <w:numPr>
          <w:ilvl w:val="0"/>
          <w:numId w:val="1"/>
        </w:numPr>
      </w:pPr>
      <w:r>
        <w:t xml:space="preserve">Do not submit all 33 sitemap URLs blindly.</w:t>
      </w:r>
    </w:p>
    <w:p>
      <w:pPr>
        <w:pStyle w:val="ListParagraph"/>
        <w:numPr>
          <w:ilvl w:val="0"/>
          <w:numId w:val="1"/>
        </w:numPr>
      </w:pPr>
      <w:r>
        <w:t xml:space="preserve">Do not auto-submit on build, Preview, deploy, or file changes.</w:t>
      </w:r>
    </w:p>
    <w:p>
      <w:pPr>
        <w:pStyle w:val="ListParagraph"/>
        <w:numPr>
          <w:ilvl w:val="0"/>
          <w:numId w:val="1"/>
        </w:numPr>
      </w:pPr>
      <w:r>
        <w:t xml:space="preserve">Reuse the same validator, mapper, and submitter as the future CI foundation if CI is later approved.</w:t>
      </w:r>
    </w:p>
    <w:p>
      <w:pPr>
        <w:pStyle w:val="ListParagraph"/>
        <w:numPr>
          <w:ilvl w:val="0"/>
          <w:numId w:val="1"/>
        </w:numPr>
      </w:pPr>
      <w:r>
        <w:t xml:space="preserve">Use only canonical Production host </w:t>
      </w:r>
      <w:r>
        <w:rPr>
          <w:rStyle w:val="code"/>
          <w:rFonts w:ascii="Consolas" w:cs="Consolas" w:eastAsia="Consolas" w:hAnsi="Consolas"/>
        </w:rPr>
        <w:t xml:space="preserve">https://www.text2task.com</w:t>
      </w:r>
      <w:r>
        <w:t xml:space="preserve">.</w:t>
      </w:r>
    </w:p>
    <w:p>
      <w:pPr>
        <w:pStyle w:val="ListParagraph"/>
        <w:numPr>
          <w:ilvl w:val="0"/>
          <w:numId w:val="1"/>
        </w:numPr>
      </w:pPr>
      <w:r>
        <w:t xml:space="preserve">Use an allowlist-first validator plus denylist defense-in-depth.</w:t>
      </w:r>
    </w:p>
    <w:p>
      <w:pPr>
        <w:pStyle w:val="ListParagraph"/>
        <w:numPr>
          <w:ilvl w:val="0"/>
          <w:numId w:val="1"/>
        </w:numPr>
      </w:pPr>
      <w:r>
        <w:t xml:space="preserve">Use the sitemap/source inventory as the public URL source of truth instead of duplicating a full URL list manually.</w:t>
      </w:r>
    </w:p>
    <w:p>
      <w:pPr>
        <w:pStyle w:val="ListParagraph"/>
        <w:numPr>
          <w:ilvl w:val="0"/>
          <w:numId w:val="1"/>
        </w:numPr>
      </w:pPr>
      <w:r>
        <w:t xml:space="preserve">Classify changed-file mapping as </w:t>
      </w:r>
      <w:r>
        <w:rPr>
          <w:rStyle w:val="code"/>
          <w:rFonts w:ascii="Consolas" w:cs="Consolas" w:eastAsia="Consolas" w:hAnsi="Consolas"/>
        </w:rPr>
        <w:t xml:space="preserve">ONE_URL</w:t>
      </w:r>
      <w:r>
        <w:t xml:space="preserve">, </w:t>
      </w:r>
      <w:r>
        <w:rPr>
          <w:rStyle w:val="code"/>
          <w:rFonts w:ascii="Consolas" w:cs="Consolas" w:eastAsia="Consolas" w:hAnsi="Consolas"/>
        </w:rPr>
        <w:t xml:space="preserve">MULTIPLE_URLS</w:t>
      </w:r>
      <w:r>
        <w:t xml:space="preserve">, </w:t>
      </w:r>
      <w:r>
        <w:rPr>
          <w:rStyle w:val="code"/>
          <w:rFonts w:ascii="Consolas" w:cs="Consolas" w:eastAsia="Consolas" w:hAnsi="Consolas"/>
        </w:rPr>
        <w:t xml:space="preserve">ALL_PUBLIC_SEO_URLS</w:t>
      </w:r>
      <w:r>
        <w:t xml:space="preserve">, or </w:t>
      </w:r>
      <w:r>
        <w:rPr>
          <w:rStyle w:val="code"/>
          <w:rFonts w:ascii="Consolas" w:cs="Consolas" w:eastAsia="Consolas" w:hAnsi="Consolas"/>
        </w:rPr>
        <w:t xml:space="preserve">NO_PUBLIC_SEO_URL</w:t>
      </w:r>
      <w:r>
        <w:t xml:space="preserve">.</w:t>
      </w:r>
    </w:p>
    <w:p>
      <w:pPr>
        <w:pStyle w:val="ListParagraph"/>
        <w:numPr>
          <w:ilvl w:val="0"/>
          <w:numId w:val="1"/>
        </w:numPr>
      </w:pPr>
      <w:r>
        <w:t xml:space="preserve">Treat shared/global files as review-required, not automatic full-site submissions.</w:t>
      </w:r>
    </w:p>
    <w:p>
      <w:pPr>
        <w:pStyle w:val="ListParagraph"/>
        <w:numPr>
          <w:ilvl w:val="0"/>
          <w:numId w:val="1"/>
        </w:numPr>
      </w:pPr>
      <w:r>
        <w:t xml:space="preserve">Require explicit confirmation for deleted or renamed public URLs.</w:t>
      </w:r>
    </w:p>
    <w:p>
      <w:pPr>
        <w:pStyle w:val="ListParagraph"/>
        <w:numPr>
          <w:ilvl w:val="0"/>
          <w:numId w:val="1"/>
        </w:numPr>
      </w:pPr>
      <w:r>
        <w:t xml:space="preserve">Keep dry-run output structured and include canonical host, candidate source/URLs, accepted/rejected URLs, duplicates, endpoint, </w:t>
      </w:r>
      <w:r>
        <w:rPr>
          <w:rStyle w:val="code"/>
          <w:rFonts w:ascii="Consolas" w:cs="Consolas" w:eastAsia="Consolas" w:hAnsi="Consolas"/>
        </w:rPr>
        <w:t xml:space="preserve">keyLocation</w:t>
      </w:r>
      <w:r>
        <w:t xml:space="preserve">, and </w:t>
      </w:r>
      <w:r>
        <w:rPr>
          <w:rStyle w:val="code"/>
          <w:rFonts w:ascii="Consolas" w:cs="Consolas" w:eastAsia="Consolas" w:hAnsi="Consolas"/>
        </w:rPr>
        <w:t xml:space="preserve">requestWouldBeSent</w:t>
      </w:r>
      <w:r>
        <w:t xml:space="preserve">.</w:t>
      </w:r>
    </w:p>
    <w:p>
      <w:pPr>
        <w:pStyle w:val="ListParagraph"/>
        <w:numPr>
          <w:ilvl w:val="0"/>
          <w:numId w:val="1"/>
        </w:numPr>
      </w:pPr>
      <w:r>
        <w:t xml:space="preserve">Preserve observability and privacy rules; no private URLs, tokens, user identifiers, emails, share IDs, demo tokens, query strings, or unrelated secrets in routine logs.</w:t>
      </w:r>
    </w:p>
    <w:p>
      <w:pPr>
        <w:pStyle w:val="Heading2"/>
      </w:pPr>
      <w:bookmarkStart w:name="50-2-owner-supplied-bing-baseline-recorded" w:id="1"/>
      <w:r>
        <w:t xml:space="preserve">50.2 Owner-Supplied Bing Baseline Recorded</w:t>
      </w:r>
      <w:bookmarkEnd w:id="1"/>
    </w:p>
    <w:p>
      <w:r>
        <w:t xml:space="preserve">Owner supplied the following Bing Webmaster Tools baseline for the current property:</w:t>
      </w:r>
    </w:p>
    <w:p>
      <w:pPr>
        <w:pStyle w:val="ListParagraph"/>
        <w:numPr>
          <w:ilvl w:val="0"/>
          <w:numId w:val="1"/>
        </w:numPr>
      </w:pPr>
      <w:r>
        <w:t xml:space="preserve">Property: </w:t>
      </w:r>
      <w:r>
        <w:rPr>
          <w:rStyle w:val="code"/>
          <w:rFonts w:ascii="Consolas" w:cs="Consolas" w:eastAsia="Consolas" w:hAnsi="Consolas"/>
        </w:rPr>
        <w:t xml:space="preserve">text2task.com</w:t>
      </w:r>
      <w:r>
        <w:t xml:space="preserve">.</w:t>
      </w:r>
    </w:p>
    <w:p>
      <w:pPr>
        <w:pStyle w:val="ListParagraph"/>
        <w:numPr>
          <w:ilvl w:val="0"/>
          <w:numId w:val="1"/>
        </w:numPr>
      </w:pPr>
      <w:r>
        <w:t xml:space="preserve">Sitemap: </w:t>
      </w:r>
      <w:r>
        <w:rPr>
          <w:rStyle w:val="code"/>
          <w:rFonts w:ascii="Consolas" w:cs="Consolas" w:eastAsia="Consolas" w:hAnsi="Consolas"/>
        </w:rPr>
        <w:t xml:space="preserve">https://www.text2task.com/sitemap.xml</w:t>
      </w:r>
      <w:r>
        <w:t xml:space="preserve">.</w:t>
      </w:r>
    </w:p>
    <w:p>
      <w:pPr>
        <w:pStyle w:val="ListParagraph"/>
        <w:numPr>
          <w:ilvl w:val="0"/>
          <w:numId w:val="1"/>
        </w:numPr>
      </w:pPr>
      <w:r>
        <w:t xml:space="preserve">Known sitemaps: 1.</w:t>
      </w:r>
    </w:p>
    <w:p>
      <w:pPr>
        <w:pStyle w:val="ListParagraph"/>
        <w:numPr>
          <w:ilvl w:val="0"/>
          <w:numId w:val="1"/>
        </w:numPr>
      </w:pPr>
      <w:r>
        <w:t xml:space="preserve">Sitemap errors: 0.</w:t>
      </w:r>
    </w:p>
    <w:p>
      <w:pPr>
        <w:pStyle w:val="ListParagraph"/>
        <w:numPr>
          <w:ilvl w:val="0"/>
          <w:numId w:val="1"/>
        </w:numPr>
      </w:pPr>
      <w:r>
        <w:t xml:space="preserve">Sitemap warnings: 0.</w:t>
      </w:r>
    </w:p>
    <w:p>
      <w:pPr>
        <w:pStyle w:val="ListParagraph"/>
        <w:numPr>
          <w:ilvl w:val="0"/>
          <w:numId w:val="1"/>
        </w:numPr>
      </w:pPr>
      <w:r>
        <w:t xml:space="preserve">Total URLs discovered: 33.</w:t>
      </w:r>
    </w:p>
    <w:p>
      <w:pPr>
        <w:pStyle w:val="ListParagraph"/>
        <w:numPr>
          <w:ilvl w:val="0"/>
          <w:numId w:val="1"/>
        </w:numPr>
      </w:pPr>
      <w:r>
        <w:t xml:space="preserve">Sitemap status: Success.</w:t>
      </w:r>
    </w:p>
    <w:p>
      <w:pPr>
        <w:pStyle w:val="ListParagraph"/>
        <w:numPr>
          <w:ilvl w:val="0"/>
          <w:numId w:val="1"/>
        </w:numPr>
      </w:pPr>
      <w:r>
        <w:t xml:space="preserve">Last submitted: 2026-09-13.</w:t>
      </w:r>
    </w:p>
    <w:p>
      <w:pPr>
        <w:pStyle w:val="ListParagraph"/>
        <w:numPr>
          <w:ilvl w:val="0"/>
          <w:numId w:val="1"/>
        </w:numPr>
      </w:pPr>
      <w:r>
        <w:t xml:space="preserve">Last crawl: 2026-09-13.</w:t>
      </w:r>
    </w:p>
    <w:p>
      <w:pPr>
        <w:pStyle w:val="ListParagraph"/>
        <w:numPr>
          <w:ilvl w:val="0"/>
          <w:numId w:val="1"/>
        </w:numPr>
      </w:pPr>
      <w:r>
        <w:t xml:space="preserve">IndexNow UI state: Get Started / no active current Text2Task submission dashboard visible.</w:t>
      </w:r>
    </w:p>
    <w:p>
      <w:r>
        <w:t xml:space="preserve">This document does not claim IndexNow was never used externally. It records only the owner-supplied current Bing UI state for this run checkpoint.</w:t>
      </w:r>
    </w:p>
    <w:p>
      <w:pPr>
        <w:pStyle w:val="Heading2"/>
      </w:pPr>
      <w:bookmarkStart w:name="50-3-public-verification-key" w:id="1"/>
      <w:r>
        <w:t xml:space="preserve">50.3 Public Verification Key</w:t>
      </w:r>
      <w:bookmarkEnd w:id="1"/>
    </w:p>
    <w:p>
      <w:r>
        <w:t xml:space="preserve">Generated public IndexNow key:</w:t>
      </w:r>
    </w:p>
    <w:p>
      <w:r>
        <w:rPr>
          <w:rStyle w:val="code"/>
          <w:rFonts w:ascii="Consolas" w:cs="Consolas" w:eastAsia="Consolas" w:hAnsi="Consolas"/>
        </w:rPr>
        <w:t xml:space="preserve">bfc07a49eb3f8529250cbcf7e23cce46febab912744d05dd172331de6fc230c6</w:t>
      </w:r>
    </w:p>
    <w:p>
      <w:r>
        <w:t xml:space="preserve">Repository key file:</w:t>
      </w:r>
    </w:p>
    <w:p>
      <w:r>
        <w:rPr>
          <w:rStyle w:val="code"/>
          <w:rFonts w:ascii="Consolas" w:cs="Consolas" w:eastAsia="Consolas" w:hAnsi="Consolas"/>
        </w:rPr>
        <w:t xml:space="preserve">public/bfc07a49eb3f8529250cbcf7e23cce46febab912744d05dd172331de6fc230c6.txt</w:t>
      </w:r>
    </w:p>
    <w:p>
      <w:r>
        <w:t xml:space="preserve">Production verification URL:</w:t>
      </w:r>
    </w:p>
    <w:p>
      <w:r>
        <w:rPr>
          <w:rStyle w:val="code"/>
          <w:rFonts w:ascii="Consolas" w:cs="Consolas" w:eastAsia="Consolas" w:hAnsi="Consolas"/>
        </w:rPr>
        <w:t xml:space="preserve">https://www.text2task.com/bfc07a49eb3f8529250cbcf7e23cce46febab912744d05dd172331de6fc230c6.txt</w:t>
      </w:r>
    </w:p>
    <w:p>
      <w:r>
        <w:t xml:space="preserve">The owner manually verified that the Production URL returns only the expected public IndexNow key. The key file contains only the key text. It is public protocol verification material, not an application secret.</w:t>
      </w:r>
    </w:p>
    <w:p>
      <w:pPr>
        <w:pStyle w:val="Heading2"/>
      </w:pPr>
      <w:bookmarkStart w:name="50-4-implementation-files" w:id="1"/>
      <w:r>
        <w:t xml:space="preserve">50.4 Implementation Files</w:t>
      </w:r>
      <w:bookmarkEnd w:id="1"/>
    </w:p>
    <w:p>
      <w:r>
        <w:t xml:space="preserve">Milestone 5 local implementation added or changed:</w:t>
      </w:r>
    </w:p>
    <w:p>
      <w:pPr>
        <w:pStyle w:val="ListParagraph"/>
        <w:numPr>
          <w:ilvl w:val="0"/>
          <w:numId w:val="1"/>
        </w:numPr>
      </w:pPr>
      <w:r>
        <w:rPr>
          <w:rStyle w:val="code"/>
          <w:rFonts w:ascii="Consolas" w:cs="Consolas" w:eastAsia="Consolas" w:hAnsi="Consolas"/>
        </w:rPr>
        <w:t xml:space="preserve">public/bfc07a49eb3f8529250cbcf7e23cce46febab912744d05dd172331de6fc230c6.txt</w:t>
      </w:r>
      <w:r>
        <w:t xml:space="preserve">.</w:t>
      </w:r>
    </w:p>
    <w:p>
      <w:pPr>
        <w:pStyle w:val="ListParagraph"/>
        <w:numPr>
          <w:ilvl w:val="0"/>
          <w:numId w:val="1"/>
        </w:numPr>
      </w:pPr>
      <w:r>
        <w:rPr>
          <w:rStyle w:val="code"/>
          <w:rFonts w:ascii="Consolas" w:cs="Consolas" w:eastAsia="Consolas" w:hAnsi="Consolas"/>
        </w:rPr>
        <w:t xml:space="preserve">scripts/indexnow/indexnow-config.mjs</w:t>
      </w:r>
      <w:r>
        <w:t xml:space="preserve">.</w:t>
      </w:r>
    </w:p>
    <w:p>
      <w:pPr>
        <w:pStyle w:val="ListParagraph"/>
        <w:numPr>
          <w:ilvl w:val="0"/>
          <w:numId w:val="1"/>
        </w:numPr>
      </w:pPr>
      <w:r>
        <w:rPr>
          <w:rStyle w:val="code"/>
          <w:rFonts w:ascii="Consolas" w:cs="Consolas" w:eastAsia="Consolas" w:hAnsi="Consolas"/>
        </w:rPr>
        <w:t xml:space="preserve">scripts/indexnow/public-url-inventory.mjs</w:t>
      </w:r>
      <w:r>
        <w:t xml:space="preserve">.</w:t>
      </w:r>
    </w:p>
    <w:p>
      <w:pPr>
        <w:pStyle w:val="ListParagraph"/>
        <w:numPr>
          <w:ilvl w:val="0"/>
          <w:numId w:val="1"/>
        </w:numPr>
      </w:pPr>
      <w:r>
        <w:rPr>
          <w:rStyle w:val="code"/>
          <w:rFonts w:ascii="Consolas" w:cs="Consolas" w:eastAsia="Consolas" w:hAnsi="Consolas"/>
        </w:rPr>
        <w:t xml:space="preserve">scripts/indexnow/url-validator.mjs</w:t>
      </w:r>
      <w:r>
        <w:t xml:space="preserve">.</w:t>
      </w:r>
    </w:p>
    <w:p>
      <w:pPr>
        <w:pStyle w:val="ListParagraph"/>
        <w:numPr>
          <w:ilvl w:val="0"/>
          <w:numId w:val="1"/>
        </w:numPr>
      </w:pPr>
      <w:r>
        <w:rPr>
          <w:rStyle w:val="code"/>
          <w:rFonts w:ascii="Consolas" w:cs="Consolas" w:eastAsia="Consolas" w:hAnsi="Consolas"/>
        </w:rPr>
        <w:t xml:space="preserve">scripts/indexnow/changed-file-mapper.mjs</w:t>
      </w:r>
      <w:r>
        <w:t xml:space="preserve">.</w:t>
      </w:r>
    </w:p>
    <w:p>
      <w:pPr>
        <w:pStyle w:val="ListParagraph"/>
        <w:numPr>
          <w:ilvl w:val="0"/>
          <w:numId w:val="1"/>
        </w:numPr>
      </w:pPr>
      <w:r>
        <w:rPr>
          <w:rStyle w:val="code"/>
          <w:rFonts w:ascii="Consolas" w:cs="Consolas" w:eastAsia="Consolas" w:hAnsi="Consolas"/>
        </w:rPr>
        <w:t xml:space="preserve">scripts/indexnow/indexnow-submitter.mjs</w:t>
      </w:r>
      <w:r>
        <w:t xml:space="preserve">.</w:t>
      </w:r>
    </w:p>
    <w:p>
      <w:pPr>
        <w:pStyle w:val="ListParagraph"/>
        <w:numPr>
          <w:ilvl w:val="0"/>
          <w:numId w:val="1"/>
        </w:numPr>
      </w:pPr>
      <w:r>
        <w:rPr>
          <w:rStyle w:val="code"/>
          <w:rFonts w:ascii="Consolas" w:cs="Consolas" w:eastAsia="Consolas" w:hAnsi="Consolas"/>
        </w:rPr>
        <w:t xml:space="preserve">scripts/indexnow/submit-indexnow.mjs</w:t>
      </w:r>
      <w:r>
        <w:t xml:space="preserve">.</w:t>
      </w:r>
    </w:p>
    <w:p>
      <w:pPr>
        <w:pStyle w:val="ListParagraph"/>
        <w:numPr>
          <w:ilvl w:val="0"/>
          <w:numId w:val="1"/>
        </w:numPr>
      </w:pPr>
      <w:r>
        <w:rPr>
          <w:rStyle w:val="code"/>
          <w:rFonts w:ascii="Consolas" w:cs="Consolas" w:eastAsia="Consolas" w:hAnsi="Consolas"/>
        </w:rPr>
        <w:t xml:space="preserve">scripts/indexnow/indexnow.test.ts</w:t>
      </w:r>
      <w:r>
        <w:t xml:space="preserve">.</w:t>
      </w:r>
    </w:p>
    <w:p>
      <w:pPr>
        <w:pStyle w:val="ListParagraph"/>
        <w:numPr>
          <w:ilvl w:val="0"/>
          <w:numId w:val="1"/>
        </w:numPr>
      </w:pPr>
      <w:r>
        <w:rPr>
          <w:rStyle w:val="code"/>
          <w:rFonts w:ascii="Consolas" w:cs="Consolas" w:eastAsia="Consolas" w:hAnsi="Consolas"/>
        </w:rPr>
        <w:t xml:space="preserve">package.json</w:t>
      </w:r>
      <w:r>
        <w:t xml:space="preserve">.</w:t>
      </w:r>
    </w:p>
    <w:p>
      <w:pPr>
        <w:pStyle w:val="ListParagraph"/>
        <w:numPr>
          <w:ilvl w:val="0"/>
          <w:numId w:val="1"/>
        </w:numPr>
      </w:pPr>
      <w:r>
        <w:t xml:space="preserve">Current run Markdown/DOCX.</w:t>
      </w:r>
    </w:p>
    <w:p>
      <w:r>
        <w:t xml:space="preserve">No new dependency was added and no lockfile changed.</w:t>
      </w:r>
    </w:p>
    <w:p>
      <w:pPr>
        <w:pStyle w:val="Heading2"/>
      </w:pPr>
      <w:bookmarkStart w:name="50-5-architecture-implemented" w:id="1"/>
      <w:r>
        <w:t xml:space="preserve">50.5 Architecture Implemented</w:t>
      </w:r>
      <w:bookmarkEnd w:id="1"/>
    </w:p>
    <w:p>
      <w:r>
        <w:t xml:space="preserve">The implementation is a local repository-native IndexNow foundation:</w:t>
      </w:r>
    </w:p>
    <w:p>
      <w:pPr>
        <w:pStyle w:val="ListParagraph"/>
        <w:numPr>
          <w:ilvl w:val="0"/>
          <w:numId w:val="1"/>
        </w:numPr>
      </w:pPr>
      <w:r>
        <w:rPr>
          <w:rStyle w:val="code"/>
          <w:rFonts w:ascii="Consolas" w:cs="Consolas" w:eastAsia="Consolas" w:hAnsi="Consolas"/>
        </w:rPr>
        <w:t xml:space="preserve">package.json</w:t>
      </w:r>
      <w:r>
        <w:t xml:space="preserve"> adds </w:t>
      </w:r>
      <w:r>
        <w:rPr>
          <w:rStyle w:val="code"/>
          <w:rFonts w:ascii="Consolas" w:cs="Consolas" w:eastAsia="Consolas" w:hAnsi="Consolas"/>
        </w:rPr>
        <w:t xml:space="preserve">npm run indexnow</w:t>
      </w:r>
      <w:r>
        <w:t xml:space="preserve">.</w:t>
      </w:r>
    </w:p>
    <w:p>
      <w:pPr>
        <w:pStyle w:val="ListParagraph"/>
        <w:numPr>
          <w:ilvl w:val="0"/>
          <w:numId w:val="1"/>
        </w:numPr>
      </w:pPr>
      <w:r>
        <w:t xml:space="preserve">The CLI defaults to dry-run and sends no request without </w:t>
      </w:r>
      <w:r>
        <w:rPr>
          <w:rStyle w:val="code"/>
          <w:rFonts w:ascii="Consolas" w:cs="Consolas" w:eastAsia="Consolas" w:hAnsi="Consolas"/>
        </w:rPr>
        <w:t xml:space="preserve">--submit</w:t>
      </w:r>
      <w:r>
        <w:t xml:space="preserve">.</w:t>
      </w:r>
    </w:p>
    <w:p>
      <w:pPr>
        <w:pStyle w:val="ListParagraph"/>
        <w:numPr>
          <w:ilvl w:val="0"/>
          <w:numId w:val="1"/>
        </w:numPr>
      </w:pPr>
      <w:r>
        <w:t xml:space="preserve">The submitter builds the official POST body with </w:t>
      </w:r>
      <w:r>
        <w:rPr>
          <w:rStyle w:val="code"/>
          <w:rFonts w:ascii="Consolas" w:cs="Consolas" w:eastAsia="Consolas" w:hAnsi="Consolas"/>
        </w:rPr>
        <w:t xml:space="preserve">host</w:t>
      </w:r>
      <w:r>
        <w:t xml:space="preserve">, </w:t>
      </w:r>
      <w:r>
        <w:rPr>
          <w:rStyle w:val="code"/>
          <w:rFonts w:ascii="Consolas" w:cs="Consolas" w:eastAsia="Consolas" w:hAnsi="Consolas"/>
        </w:rPr>
        <w:t xml:space="preserve">key</w:t>
      </w:r>
      <w:r>
        <w:t xml:space="preserve">, </w:t>
      </w:r>
      <w:r>
        <w:rPr>
          <w:rStyle w:val="code"/>
          <w:rFonts w:ascii="Consolas" w:cs="Consolas" w:eastAsia="Consolas" w:hAnsi="Consolas"/>
        </w:rPr>
        <w:t xml:space="preserve">keyLocation</w:t>
      </w:r>
      <w:r>
        <w:t xml:space="preserve">, and </w:t>
      </w:r>
      <w:r>
        <w:rPr>
          <w:rStyle w:val="code"/>
          <w:rFonts w:ascii="Consolas" w:cs="Consolas" w:eastAsia="Consolas" w:hAnsi="Consolas"/>
        </w:rPr>
        <w:t xml:space="preserve">urlList</w:t>
      </w:r>
      <w:r>
        <w:t xml:space="preserve">.</w:t>
      </w:r>
    </w:p>
    <w:p>
      <w:pPr>
        <w:pStyle w:val="ListParagraph"/>
        <w:numPr>
          <w:ilvl w:val="0"/>
          <w:numId w:val="1"/>
        </w:numPr>
      </w:pPr>
      <w:r>
        <w:t xml:space="preserve">The endpoint is </w:t>
      </w:r>
      <w:r>
        <w:rPr>
          <w:rStyle w:val="code"/>
          <w:rFonts w:ascii="Consolas" w:cs="Consolas" w:eastAsia="Consolas" w:hAnsi="Consolas"/>
        </w:rPr>
        <w:t xml:space="preserve">https://api.indexnow.org/indexnow</w:t>
      </w:r>
      <w:r>
        <w:t xml:space="preserve">.</w:t>
      </w:r>
    </w:p>
    <w:p>
      <w:pPr>
        <w:pStyle w:val="ListParagraph"/>
        <w:numPr>
          <w:ilvl w:val="0"/>
          <w:numId w:val="1"/>
        </w:numPr>
      </w:pPr>
      <w:r>
        <w:t xml:space="preserve">The canonical host is fixed to </w:t>
      </w:r>
      <w:r>
        <w:rPr>
          <w:rStyle w:val="code"/>
          <w:rFonts w:ascii="Consolas" w:cs="Consolas" w:eastAsia="Consolas" w:hAnsi="Consolas"/>
        </w:rPr>
        <w:t xml:space="preserve">www.text2task.com</w:t>
      </w:r>
      <w:r>
        <w:t xml:space="preserve">.</w:t>
      </w:r>
    </w:p>
    <w:p>
      <w:pPr>
        <w:pStyle w:val="ListParagraph"/>
        <w:numPr>
          <w:ilvl w:val="0"/>
          <w:numId w:val="1"/>
        </w:numPr>
      </w:pPr>
      <w:r>
        <w:t xml:space="preserve">Public URL eligibility is derived from the existing sitemap/source inventory.</w:t>
      </w:r>
    </w:p>
    <w:p>
      <w:pPr>
        <w:pStyle w:val="ListParagraph"/>
        <w:numPr>
          <w:ilvl w:val="0"/>
          <w:numId w:val="1"/>
        </w:numPr>
      </w:pPr>
      <w:r>
        <w:t xml:space="preserve">Current sitemap inventory remains 33 canonical public URLs.</w:t>
      </w:r>
    </w:p>
    <w:p>
      <w:pPr>
        <w:pStyle w:val="ListParagraph"/>
        <w:numPr>
          <w:ilvl w:val="0"/>
          <w:numId w:val="1"/>
        </w:numPr>
      </w:pPr>
      <w:r>
        <w:t xml:space="preserve">Redirect-only aliases such as </w:t>
      </w:r>
      <w:r>
        <w:rPr>
          <w:rStyle w:val="code"/>
          <w:rFonts w:ascii="Consolas" w:cs="Consolas" w:eastAsia="Consolas" w:hAnsi="Consolas"/>
        </w:rPr>
        <w:t xml:space="preserve">/pricing</w:t>
      </w:r>
      <w:r>
        <w:t xml:space="preserve"> are not eligible.</w:t>
      </w:r>
    </w:p>
    <w:p>
      <w:pPr>
        <w:pStyle w:val="ListParagraph"/>
        <w:numPr>
          <w:ilvl w:val="0"/>
          <w:numId w:val="1"/>
        </w:numPr>
      </w:pPr>
      <w:r>
        <w:t xml:space="preserve">Validation rejects non-HTTPS URLs, noncanonical hosts, </w:t>
      </w:r>
      <w:r>
        <w:rPr>
          <w:rStyle w:val="code"/>
          <w:rFonts w:ascii="Consolas" w:cs="Consolas" w:eastAsia="Consolas" w:hAnsi="Consolas"/>
        </w:rPr>
        <w:t xml:space="preserve">.vercel.app</w:t>
      </w:r>
      <w:r>
        <w:t xml:space="preserve">, localhost, query strings, fragments, duplicates, private routes, auth/account/dashboard/admin/share/demo paths, API paths, Next/static asset paths, and asset file extensions.</w:t>
      </w:r>
    </w:p>
    <w:p>
      <w:pPr>
        <w:pStyle w:val="ListParagraph"/>
        <w:numPr>
          <w:ilvl w:val="0"/>
          <w:numId w:val="1"/>
        </w:numPr>
      </w:pPr>
      <w:r>
        <w:t xml:space="preserve">Changed-file mapping returns </w:t>
      </w:r>
      <w:r>
        <w:rPr>
          <w:rStyle w:val="code"/>
          <w:rFonts w:ascii="Consolas" w:cs="Consolas" w:eastAsia="Consolas" w:hAnsi="Consolas"/>
        </w:rPr>
        <w:t xml:space="preserve">ONE_URL</w:t>
      </w:r>
      <w:r>
        <w:t xml:space="preserve">, </w:t>
      </w:r>
      <w:r>
        <w:rPr>
          <w:rStyle w:val="code"/>
          <w:rFonts w:ascii="Consolas" w:cs="Consolas" w:eastAsia="Consolas" w:hAnsi="Consolas"/>
        </w:rPr>
        <w:t xml:space="preserve">MULTIPLE_URLS</w:t>
      </w:r>
      <w:r>
        <w:t xml:space="preserve">, </w:t>
      </w:r>
      <w:r>
        <w:rPr>
          <w:rStyle w:val="code"/>
          <w:rFonts w:ascii="Consolas" w:cs="Consolas" w:eastAsia="Consolas" w:hAnsi="Consolas"/>
        </w:rPr>
        <w:t xml:space="preserve">ALL_PUBLIC_SEO_URLS</w:t>
      </w:r>
      <w:r>
        <w:t xml:space="preserve">, </w:t>
      </w:r>
      <w:r>
        <w:rPr>
          <w:rStyle w:val="code"/>
          <w:rFonts w:ascii="Consolas" w:cs="Consolas" w:eastAsia="Consolas" w:hAnsi="Consolas"/>
        </w:rPr>
        <w:t xml:space="preserve">NO_PUBLIC_SEO_URL</w:t>
      </w:r>
      <w:r>
        <w:t xml:space="preserve">, or deleted/renamed review-required output.</w:t>
      </w:r>
    </w:p>
    <w:p>
      <w:pPr>
        <w:pStyle w:val="ListParagraph"/>
        <w:numPr>
          <w:ilvl w:val="0"/>
          <w:numId w:val="1"/>
        </w:numPr>
      </w:pPr>
      <w:r>
        <w:t xml:space="preserve">Global/shared SEO files require review and do not trigger automatic all-site submission.</w:t>
      </w:r>
    </w:p>
    <w:p>
      <w:pPr>
        <w:pStyle w:val="ListParagraph"/>
        <w:numPr>
          <w:ilvl w:val="0"/>
          <w:numId w:val="1"/>
        </w:numPr>
      </w:pPr>
      <w:r>
        <w:t xml:space="preserve">Deleted or renamed public URL candidates require explicit confirmation before any submission.</w:t>
      </w:r>
    </w:p>
    <w:p>
      <w:pPr>
        <w:pStyle w:val="ListParagraph"/>
        <w:numPr>
          <w:ilvl w:val="0"/>
          <w:numId w:val="1"/>
        </w:numPr>
      </w:pPr>
      <w:r>
        <w:t xml:space="preserve">IndexNow failures are treated as non-blocking operational failures, not build/runtime blockers.</w:t>
      </w:r>
    </w:p>
    <w:p>
      <w:pPr>
        <w:pStyle w:val="ListParagraph"/>
        <w:numPr>
          <w:ilvl w:val="0"/>
          <w:numId w:val="1"/>
        </w:numPr>
      </w:pPr>
      <w:r>
        <w:t xml:space="preserve">Private or sensitive rejected URLs are redacted in structured output.</w:t>
      </w:r>
    </w:p>
    <w:p>
      <w:pPr>
        <w:pStyle w:val="Heading2"/>
      </w:pPr>
      <w:bookmarkStart w:name="50-6-submission-policy-and-first-controlled-submission" w:id="1"/>
      <w:r>
        <w:t xml:space="preserve">50.6 Submission Policy and First Controlled Submission</w:t>
      </w:r>
      <w:bookmarkEnd w:id="1"/>
    </w:p>
    <w:p>
      <w:r>
        <w:t xml:space="preserve">Real submission remains explicitly gated:</w:t>
      </w:r>
    </w:p>
    <w:p>
      <w:pPr>
        <w:pStyle w:val="ListParagraph"/>
        <w:numPr>
          <w:ilvl w:val="0"/>
          <w:numId w:val="1"/>
        </w:numPr>
      </w:pPr>
      <w:r>
        <w:t xml:space="preserve">A caller must pass </w:t>
      </w:r>
      <w:r>
        <w:rPr>
          <w:rStyle w:val="code"/>
          <w:rFonts w:ascii="Consolas" w:cs="Consolas" w:eastAsia="Consolas" w:hAnsi="Consolas"/>
        </w:rPr>
        <w:t xml:space="preserve">--submit</w:t>
      </w:r>
      <w:r>
        <w:t xml:space="preserve">.</w:t>
      </w:r>
    </w:p>
    <w:p>
      <w:pPr>
        <w:pStyle w:val="ListParagraph"/>
        <w:numPr>
          <w:ilvl w:val="0"/>
          <w:numId w:val="1"/>
        </w:numPr>
      </w:pPr>
      <w:r>
        <w:t xml:space="preserve">The URL must validate against canonical Production host and sitemap-derived eligibility.</w:t>
      </w:r>
    </w:p>
    <w:p>
      <w:pPr>
        <w:pStyle w:val="ListParagraph"/>
        <w:numPr>
          <w:ilvl w:val="0"/>
          <w:numId w:val="1"/>
        </w:numPr>
      </w:pPr>
      <w:r>
        <w:t xml:space="preserve">Vercel Preview or development environments are refused if </w:t>
      </w:r>
      <w:r>
        <w:rPr>
          <w:rStyle w:val="code"/>
          <w:rFonts w:ascii="Consolas" w:cs="Consolas" w:eastAsia="Consolas" w:hAnsi="Consolas"/>
        </w:rPr>
        <w:t xml:space="preserve">VERCEL_ENV</w:t>
      </w:r>
      <w:r>
        <w:t xml:space="preserve"> is present and not </w:t>
      </w:r>
      <w:r>
        <w:rPr>
          <w:rStyle w:val="code"/>
          <w:rFonts w:ascii="Consolas" w:cs="Consolas" w:eastAsia="Consolas" w:hAnsi="Consolas"/>
        </w:rPr>
        <w:t xml:space="preserve">production</w:t>
      </w:r>
      <w:r>
        <w:t xml:space="preserve">.</w:t>
      </w:r>
    </w:p>
    <w:p>
      <w:pPr>
        <w:pStyle w:val="ListParagraph"/>
        <w:numPr>
          <w:ilvl w:val="0"/>
          <w:numId w:val="1"/>
        </w:numPr>
      </w:pPr>
      <w:r>
        <w:t xml:space="preserve">Shared/global changes and deleted/renamed candidates remain review-required.</w:t>
      </w:r>
    </w:p>
    <w:p>
      <w:pPr>
        <w:pStyle w:val="ListParagraph"/>
        <w:numPr>
          <w:ilvl w:val="0"/>
          <w:numId w:val="1"/>
        </w:numPr>
      </w:pPr>
      <w:r>
        <w:t xml:space="preserve">No all-site submission is allowed without explicit review.</w:t>
      </w:r>
    </w:p>
    <w:p>
      <w:pPr>
        <w:pStyle w:val="ListParagraph"/>
        <w:numPr>
          <w:ilvl w:val="0"/>
          <w:numId w:val="1"/>
        </w:numPr>
      </w:pPr>
      <w:r>
        <w:t xml:space="preserve">CI/deployment automation is deferred.</w:t>
      </w:r>
    </w:p>
    <w:p>
      <w:r>
        <w:t xml:space="preserve">After PR #10 was merged and Vercel Production reached READY, the owner manually verified the Production key file and approved the first controlled submission set. The first controlled real IndexNow submission sent exactly:</w:t>
      </w:r>
    </w:p>
    <w:p>
      <w:pPr>
        <w:pStyle w:val="ListParagraph"/>
        <w:numPr>
          <w:ilvl w:val="0"/>
          <w:numId w:val="1"/>
        </w:numPr>
      </w:pPr>
      <w:r>
        <w:rPr>
          <w:rStyle w:val="code"/>
          <w:rFonts w:ascii="Consolas" w:cs="Consolas" w:eastAsia="Consolas" w:hAnsi="Consolas"/>
        </w:rPr>
        <w:t xml:space="preserve">https://www.text2task.com/solutions/freelancer-project-management-software</w:t>
      </w:r>
      <w:r>
        <w:t xml:space="preserve">.</w:t>
      </w:r>
    </w:p>
    <w:p>
      <w:pPr>
        <w:pStyle w:val="ListParagraph"/>
        <w:numPr>
          <w:ilvl w:val="0"/>
          <w:numId w:val="1"/>
        </w:numPr>
      </w:pPr>
      <w:r>
        <w:rPr>
          <w:rStyle w:val="code"/>
          <w:rFonts w:ascii="Consolas" w:cs="Consolas" w:eastAsia="Consolas" w:hAnsi="Consolas"/>
        </w:rPr>
        <w:t xml:space="preserve">https://www.text2task.com/features/email-to-tasks</w:t>
      </w:r>
      <w:r>
        <w:t xml:space="preserve">.</w:t>
      </w:r>
    </w:p>
    <w:p>
      <w:r>
        <w:t xml:space="preserve">No homepage URL, key-file URL, Preview URL, private URL, deleted URL, redirect URL, or additional sitemap URL was submitted.</w:t>
      </w:r>
    </w:p>
    <w:p>
      <w:pPr>
        <w:pStyle w:val="Heading2"/>
      </w:pPr>
      <w:bookmarkStart w:name="50-7-verification-results" w:id="1"/>
      <w:r>
        <w:t xml:space="preserve">50.7 Verification Results</w:t>
      </w:r>
      <w:bookmarkEnd w:id="1"/>
    </w:p>
    <w:p>
      <w:r>
        <w:t xml:space="preserve">Local verification results:</w:t>
      </w:r>
    </w:p>
    <w:p>
      <w:pPr>
        <w:pStyle w:val="ListParagraph"/>
        <w:numPr>
          <w:ilvl w:val="0"/>
          <w:numId w:val="1"/>
        </w:numPr>
      </w:pPr>
      <w:r>
        <w:t xml:space="preserve">Focused IndexNow tests: 1 file / 32 tests PASS.</w:t>
      </w:r>
    </w:p>
    <w:p>
      <w:pPr>
        <w:pStyle w:val="ListParagraph"/>
        <w:numPr>
          <w:ilvl w:val="0"/>
          <w:numId w:val="1"/>
        </w:numPr>
      </w:pPr>
      <w:r>
        <w:t xml:space="preserve">Relevant regression tests: 6 files / 120 tests PASS.</w:t>
      </w:r>
    </w:p>
    <w:p>
      <w:pPr>
        <w:pStyle w:val="ListParagraph"/>
        <w:numPr>
          <w:ilvl w:val="0"/>
          <w:numId w:val="1"/>
        </w:numPr>
      </w:pPr>
      <w:r>
        <w:t xml:space="preserve">TypeScript typecheck: PASS.</w:t>
      </w:r>
    </w:p>
    <w:p>
      <w:pPr>
        <w:pStyle w:val="ListParagraph"/>
        <w:numPr>
          <w:ilvl w:val="0"/>
          <w:numId w:val="1"/>
        </w:numPr>
      </w:pPr>
      <w:r>
        <w:t xml:space="preserve">Changed-file ESLint for </w:t>
      </w:r>
      <w:r>
        <w:rPr>
          <w:rStyle w:val="code"/>
          <w:rFonts w:ascii="Consolas" w:cs="Consolas" w:eastAsia="Consolas" w:hAnsi="Consolas"/>
        </w:rPr>
        <w:t xml:space="preserve">scripts/indexnow</w:t>
      </w:r>
      <w:r>
        <w:t xml:space="preserve">: PASS.</w:t>
      </w:r>
    </w:p>
    <w:p>
      <w:pPr>
        <w:pStyle w:val="ListParagraph"/>
        <w:numPr>
          <w:ilvl w:val="0"/>
          <w:numId w:val="1"/>
        </w:numPr>
      </w:pPr>
      <w:r>
        <w:t xml:space="preserve">Production build: PASS after network-enabled Google Fonts fetch; the first sandboxed attempt failed only because Google Fonts could not be fetched under restricted network conditions.</w:t>
      </w:r>
    </w:p>
    <w:p>
      <w:pPr>
        <w:pStyle w:val="ListParagraph"/>
        <w:numPr>
          <w:ilvl w:val="0"/>
          <w:numId w:val="1"/>
        </w:numPr>
      </w:pPr>
      <w:r>
        <w:t xml:space="preserve">Full lint: FAIL only on unrelated pre-existing Client Share lint error/warnings; no IndexNow lint failures were reported.</w:t>
      </w:r>
    </w:p>
    <w:p>
      <w:pPr>
        <w:pStyle w:val="ListParagraph"/>
        <w:numPr>
          <w:ilvl w:val="0"/>
          <w:numId w:val="1"/>
        </w:numPr>
      </w:pPr>
      <w:r>
        <w:rPr>
          <w:rStyle w:val="code"/>
          <w:rFonts w:ascii="Consolas" w:cs="Consolas" w:eastAsia="Consolas" w:hAnsi="Consolas"/>
        </w:rPr>
        <w:t xml:space="preserve">git diff --check</w:t>
      </w:r>
      <w:r>
        <w:t xml:space="preserve">: PASS with known line-ending warning only for </w:t>
      </w:r>
      <w:r>
        <w:rPr>
          <w:rStyle w:val="code"/>
          <w:rFonts w:ascii="Consolas" w:cs="Consolas" w:eastAsia="Consolas" w:hAnsi="Consolas"/>
        </w:rPr>
        <w:t xml:space="preserve">package.json</w:t>
      </w:r>
      <w:r>
        <w:t xml:space="preserve">.</w:t>
      </w:r>
    </w:p>
    <w:p>
      <w:pPr>
        <w:pStyle w:val="ListParagraph"/>
        <w:numPr>
          <w:ilvl w:val="0"/>
          <w:numId w:val="1"/>
        </w:numPr>
      </w:pPr>
      <w:r>
        <w:t xml:space="preserve">Dry-run CLI for </w:t>
      </w:r>
      <w:r>
        <w:rPr>
          <w:rStyle w:val="code"/>
          <w:rFonts w:ascii="Consolas" w:cs="Consolas" w:eastAsia="Consolas" w:hAnsi="Consolas"/>
        </w:rPr>
        <w:t xml:space="preserve">/features/email-to-tasks</w:t>
      </w:r>
      <w:r>
        <w:t xml:space="preserve">: PASS, </w:t>
      </w:r>
      <w:r>
        <w:rPr>
          <w:rStyle w:val="code"/>
          <w:rFonts w:ascii="Consolas" w:cs="Consolas" w:eastAsia="Consolas" w:hAnsi="Consolas"/>
        </w:rPr>
        <w:t xml:space="preserve">requestWouldBeSent: false</w:t>
      </w:r>
      <w:r>
        <w:t xml:space="preserve">.</w:t>
      </w:r>
    </w:p>
    <w:p>
      <w:pPr>
        <w:pStyle w:val="ListParagraph"/>
        <w:numPr>
          <w:ilvl w:val="0"/>
          <w:numId w:val="1"/>
        </w:numPr>
      </w:pPr>
      <w:r>
        <w:t xml:space="preserve">Dry-run CLI for </w:t>
      </w:r>
      <w:r>
        <w:rPr>
          <w:rStyle w:val="code"/>
          <w:rFonts w:ascii="Consolas" w:cs="Consolas" w:eastAsia="Consolas" w:hAnsi="Consolas"/>
        </w:rPr>
        <w:t xml:space="preserve">/solutions/freelancer-project-management-software</w:t>
      </w:r>
      <w:r>
        <w:t xml:space="preserve">: PASS, </w:t>
      </w:r>
      <w:r>
        <w:rPr>
          <w:rStyle w:val="code"/>
          <w:rFonts w:ascii="Consolas" w:cs="Consolas" w:eastAsia="Consolas" w:hAnsi="Consolas"/>
        </w:rPr>
        <w:t xml:space="preserve">requestWouldBeSent: false</w:t>
      </w:r>
      <w:r>
        <w:t xml:space="preserve">.</w:t>
      </w:r>
    </w:p>
    <w:p>
      <w:pPr>
        <w:pStyle w:val="ListParagraph"/>
        <w:numPr>
          <w:ilvl w:val="0"/>
          <w:numId w:val="1"/>
        </w:numPr>
      </w:pPr>
      <w:r>
        <w:t xml:space="preserve">Dry-run CLI from changed files for Email feature and freelancer solution: PASS, two accepted canonical URLs, </w:t>
      </w:r>
      <w:r>
        <w:rPr>
          <w:rStyle w:val="code"/>
          <w:rFonts w:ascii="Consolas" w:cs="Consolas" w:eastAsia="Consolas" w:hAnsi="Consolas"/>
        </w:rPr>
        <w:t xml:space="preserve">requestWouldBeSent: false</w:t>
      </w:r>
      <w:r>
        <w:t xml:space="preserve">.</w:t>
      </w:r>
    </w:p>
    <w:p>
      <w:pPr>
        <w:pStyle w:val="ListParagraph"/>
        <w:numPr>
          <w:ilvl w:val="0"/>
          <w:numId w:val="1"/>
        </w:numPr>
      </w:pPr>
      <w:r>
        <w:t xml:space="preserve">Key file content check: PASS.</w:t>
      </w:r>
    </w:p>
    <w:p>
      <w:pPr>
        <w:pStyle w:val="ListParagraph"/>
        <w:numPr>
          <w:ilvl w:val="0"/>
          <w:numId w:val="1"/>
        </w:numPr>
      </w:pPr>
      <w:r>
        <w:t xml:space="preserve">Future key location construction: PASS.</w:t>
      </w:r>
    </w:p>
    <w:p>
      <w:pPr>
        <w:pStyle w:val="ListParagraph"/>
        <w:numPr>
          <w:ilvl w:val="0"/>
          <w:numId w:val="1"/>
        </w:numPr>
      </w:pPr>
      <w:r>
        <w:t xml:space="preserve">Sitemap inventory: 33 canonical URLs.</w:t>
      </w:r>
    </w:p>
    <w:p>
      <w:pPr>
        <w:pStyle w:val="ListParagraph"/>
        <w:numPr>
          <w:ilvl w:val="0"/>
          <w:numId w:val="1"/>
        </w:numPr>
      </w:pPr>
      <w:r>
        <w:t xml:space="preserve">Canonical, robots, sitemap, hreflang, and schema architecture: unchanged.</w:t>
      </w:r>
    </w:p>
    <w:p>
      <w:pPr>
        <w:pStyle w:val="ListParagraph"/>
        <w:numPr>
          <w:ilvl w:val="0"/>
          <w:numId w:val="1"/>
        </w:numPr>
      </w:pPr>
      <w:r>
        <w:t xml:space="preserve">Private URL redaction tests: PASS.</w:t>
      </w:r>
    </w:p>
    <w:p>
      <w:pPr>
        <w:pStyle w:val="ListParagraph"/>
        <w:numPr>
          <w:ilvl w:val="0"/>
          <w:numId w:val="1"/>
        </w:numPr>
      </w:pPr>
      <w:r>
        <w:t xml:space="preserve">Real IndexNow API call: NO.</w:t>
      </w:r>
    </w:p>
    <w:p>
      <w:pPr>
        <w:pStyle w:val="ListParagraph"/>
        <w:numPr>
          <w:ilvl w:val="0"/>
          <w:numId w:val="1"/>
        </w:numPr>
      </w:pPr>
      <w:r>
        <w:t xml:space="preserve">Bing Webmaster Tools setting changed: NO.</w:t>
      </w:r>
    </w:p>
    <w:p>
      <w:pPr>
        <w:pStyle w:val="Heading2"/>
      </w:pPr>
      <w:bookmarkStart w:name="50-8-production-verification-and-indexnow-response" w:id="1"/>
      <w:r>
        <w:t xml:space="preserve">50.8 Production Verification and IndexNow Response</w:t>
      </w:r>
      <w:bookmarkEnd w:id="1"/>
    </w:p>
    <w:p>
      <w:r>
        <w:t xml:space="preserve">Production verification recorded 2026-09-15 18:08:15 Asia/Jerusalem:</w:t>
      </w:r>
    </w:p>
    <w:p>
      <w:pPr>
        <w:pStyle w:val="ListParagraph"/>
        <w:numPr>
          <w:ilvl w:val="0"/>
          <w:numId w:val="1"/>
        </w:numPr>
      </w:pPr>
      <w:r>
        <w:t xml:space="preserve">PR #10 (</w:t>
      </w:r>
      <w:r>
        <w:rPr>
          <w:rStyle w:val="code"/>
          <w:rFonts w:ascii="Consolas" w:cs="Consolas" w:eastAsia="Consolas" w:hAnsi="Consolas"/>
        </w:rPr>
        <w:t xml:space="preserve">Phase 1: add Bing IndexNow foundation</w:t>
      </w:r>
      <w:r>
        <w:t xml:space="preserve">) merged successfully.</w:t>
      </w:r>
    </w:p>
    <w:p>
      <w:pPr>
        <w:pStyle w:val="ListParagraph"/>
        <w:numPr>
          <w:ilvl w:val="0"/>
          <w:numId w:val="1"/>
        </w:numPr>
      </w:pPr>
      <w:r>
        <w:t xml:space="preserve">Implementation commit: </w:t>
      </w:r>
      <w:r>
        <w:rPr>
          <w:rStyle w:val="code"/>
          <w:rFonts w:ascii="Consolas" w:cs="Consolas" w:eastAsia="Consolas" w:hAnsi="Consolas"/>
        </w:rPr>
        <w:t xml:space="preserve">8e63c0affe09ce3acb49e1da748e9b3c65b5799d</w:t>
      </w:r>
      <w:r>
        <w:t xml:space="preserve">.</w:t>
      </w:r>
    </w:p>
    <w:p>
      <w:pPr>
        <w:pStyle w:val="ListParagraph"/>
        <w:numPr>
          <w:ilvl w:val="0"/>
          <w:numId w:val="1"/>
        </w:numPr>
      </w:pPr>
      <w:r>
        <w:t xml:space="preserve">Merge commit: </w:t>
      </w:r>
      <w:r>
        <w:rPr>
          <w:rStyle w:val="code"/>
          <w:rFonts w:ascii="Consolas" w:cs="Consolas" w:eastAsia="Consolas" w:hAnsi="Consolas"/>
        </w:rPr>
        <w:t xml:space="preserve">8e1adf480d78c385f6f7515b2b82c7090a10be97</w:t>
      </w:r>
      <w:r>
        <w:t xml:space="preserve">.</w:t>
      </w:r>
    </w:p>
    <w:p>
      <w:pPr>
        <w:pStyle w:val="ListParagraph"/>
        <w:numPr>
          <w:ilvl w:val="0"/>
          <w:numId w:val="1"/>
        </w:numPr>
      </w:pPr>
      <w:r>
        <w:t xml:space="preserve">Vercel Production: READY.</w:t>
      </w:r>
    </w:p>
    <w:p>
      <w:pPr>
        <w:pStyle w:val="ListParagraph"/>
        <w:numPr>
          <w:ilvl w:val="0"/>
          <w:numId w:val="1"/>
        </w:numPr>
      </w:pPr>
      <w:r>
        <w:t xml:space="preserve">Preview key-file verification: PASS.</w:t>
      </w:r>
    </w:p>
    <w:p>
      <w:pPr>
        <w:pStyle w:val="ListParagraph"/>
        <w:numPr>
          <w:ilvl w:val="0"/>
          <w:numId w:val="1"/>
        </w:numPr>
      </w:pPr>
      <w:r>
        <w:t xml:space="preserve">Preview no-submit verification: PASS; Preview build logs showed no automatic </w:t>
      </w:r>
      <w:r>
        <w:rPr>
          <w:rStyle w:val="code"/>
          <w:rFonts w:ascii="Consolas" w:cs="Consolas" w:eastAsia="Consolas" w:hAnsi="Consolas"/>
        </w:rPr>
        <w:t xml:space="preserve">npm run indexnow</w:t>
      </w:r>
      <w:r>
        <w:t xml:space="preserve">, no </w:t>
      </w:r>
      <w:r>
        <w:rPr>
          <w:rStyle w:val="code"/>
          <w:rFonts w:ascii="Consolas" w:cs="Consolas" w:eastAsia="Consolas" w:hAnsi="Consolas"/>
        </w:rPr>
        <w:t xml:space="preserve">--submit</w:t>
      </w:r>
      <w:r>
        <w:t xml:space="preserve">, and no </w:t>
      </w:r>
      <w:r>
        <w:rPr>
          <w:rStyle w:val="code"/>
          <w:rFonts w:ascii="Consolas" w:cs="Consolas" w:eastAsia="Consolas" w:hAnsi="Consolas"/>
        </w:rPr>
        <w:t xml:space="preserve">api.indexnow.org</w:t>
      </w:r>
      <w:r>
        <w:t xml:space="preserve"> request.</w:t>
      </w:r>
    </w:p>
    <w:p>
      <w:pPr>
        <w:pStyle w:val="ListParagraph"/>
        <w:numPr>
          <w:ilvl w:val="0"/>
          <w:numId w:val="1"/>
        </w:numPr>
      </w:pPr>
      <w:r>
        <w:t xml:space="preserve">Production key-file verification: PASS.</w:t>
      </w:r>
    </w:p>
    <w:p>
      <w:pPr>
        <w:pStyle w:val="ListParagraph"/>
        <w:numPr>
          <w:ilvl w:val="0"/>
          <w:numId w:val="1"/>
        </w:numPr>
      </w:pPr>
      <w:r>
        <w:t xml:space="preserve">Dry-run candidate count: 2.</w:t>
      </w:r>
    </w:p>
    <w:p>
      <w:pPr>
        <w:pStyle w:val="ListParagraph"/>
        <w:numPr>
          <w:ilvl w:val="0"/>
          <w:numId w:val="1"/>
        </w:numPr>
      </w:pPr>
      <w:r>
        <w:t xml:space="preserve">Dry-run accepted count: 2.</w:t>
      </w:r>
    </w:p>
    <w:p>
      <w:pPr>
        <w:pStyle w:val="ListParagraph"/>
        <w:numPr>
          <w:ilvl w:val="0"/>
          <w:numId w:val="1"/>
        </w:numPr>
      </w:pPr>
      <w:r>
        <w:t xml:space="preserve">Dry-run rejected count: 0.</w:t>
      </w:r>
    </w:p>
    <w:p>
      <w:pPr>
        <w:pStyle w:val="ListParagraph"/>
        <w:numPr>
          <w:ilvl w:val="0"/>
          <w:numId w:val="1"/>
        </w:numPr>
      </w:pPr>
      <w:r>
        <w:t xml:space="preserve">Dry-run canonical host: </w:t>
      </w:r>
      <w:r>
        <w:rPr>
          <w:rStyle w:val="code"/>
          <w:rFonts w:ascii="Consolas" w:cs="Consolas" w:eastAsia="Consolas" w:hAnsi="Consolas"/>
        </w:rPr>
        <w:t xml:space="preserve">www.text2task.com</w:t>
      </w:r>
      <w:r>
        <w:t xml:space="preserve">.</w:t>
      </w:r>
    </w:p>
    <w:p>
      <w:pPr>
        <w:pStyle w:val="ListParagraph"/>
        <w:numPr>
          <w:ilvl w:val="0"/>
          <w:numId w:val="1"/>
        </w:numPr>
      </w:pPr>
      <w:r>
        <w:t xml:space="preserve">Dry-run keyLocation: </w:t>
      </w:r>
      <w:r>
        <w:rPr>
          <w:rStyle w:val="code"/>
          <w:rFonts w:ascii="Consolas" w:cs="Consolas" w:eastAsia="Consolas" w:hAnsi="Consolas"/>
        </w:rPr>
        <w:t xml:space="preserve">https://www.text2task.com/bfc07a49eb3f8529250cbcf7e23cce46febab912744d05dd172331de6fc230c6.txt</w:t>
      </w:r>
      <w:r>
        <w:t xml:space="preserve">.</w:t>
      </w:r>
    </w:p>
    <w:p>
      <w:pPr>
        <w:pStyle w:val="ListParagraph"/>
        <w:numPr>
          <w:ilvl w:val="0"/>
          <w:numId w:val="1"/>
        </w:numPr>
      </w:pPr>
      <w:r>
        <w:t xml:space="preserve">Endpoint: </w:t>
      </w:r>
      <w:r>
        <w:rPr>
          <w:rStyle w:val="code"/>
          <w:rFonts w:ascii="Consolas" w:cs="Consolas" w:eastAsia="Consolas" w:hAnsi="Consolas"/>
        </w:rPr>
        <w:t xml:space="preserve">https://api.indexnow.org/indexnow</w:t>
      </w:r>
      <w:r>
        <w:t xml:space="preserve">.</w:t>
      </w:r>
    </w:p>
    <w:p>
      <w:pPr>
        <w:pStyle w:val="ListParagraph"/>
        <w:numPr>
          <w:ilvl w:val="0"/>
          <w:numId w:val="1"/>
        </w:numPr>
      </w:pPr>
      <w:r>
        <w:t xml:space="preserve">HTTP response status: 202.</w:t>
      </w:r>
    </w:p>
    <w:p>
      <w:pPr>
        <w:pStyle w:val="ListParagraph"/>
        <w:numPr>
          <w:ilvl w:val="0"/>
          <w:numId w:val="1"/>
        </w:numPr>
      </w:pPr>
      <w:r>
        <w:t xml:space="preserve">Implementation classification: </w:t>
      </w:r>
      <w:r>
        <w:rPr>
          <w:rStyle w:val="code"/>
          <w:rFonts w:ascii="Consolas" w:cs="Consolas" w:eastAsia="Consolas" w:hAnsi="Consolas"/>
        </w:rPr>
        <w:t xml:space="preserve">SUBMISSION_ACCEPTED</w:t>
      </w:r>
      <w:r>
        <w:t xml:space="preserve">.</w:t>
      </w:r>
    </w:p>
    <w:p>
      <w:pPr>
        <w:pStyle w:val="ListParagraph"/>
        <w:numPr>
          <w:ilvl w:val="0"/>
          <w:numId w:val="1"/>
        </w:numPr>
      </w:pPr>
      <w:r>
        <w:t xml:space="preserve">Submitted URL count: 2.</w:t>
      </w:r>
    </w:p>
    <w:p>
      <w:pPr>
        <w:pStyle w:val="ListParagraph"/>
        <w:numPr>
          <w:ilvl w:val="0"/>
          <w:numId w:val="1"/>
        </w:numPr>
      </w:pPr>
      <w:r>
        <w:t xml:space="preserve">Retry count: 0.</w:t>
      </w:r>
    </w:p>
    <w:p>
      <w:pPr>
        <w:pStyle w:val="ListParagraph"/>
        <w:numPr>
          <w:ilvl w:val="0"/>
          <w:numId w:val="1"/>
        </w:numPr>
      </w:pPr>
      <w:r>
        <w:t xml:space="preserve">Elapsed time: 1069 ms.</w:t>
      </w:r>
    </w:p>
    <w:p>
      <w:pPr>
        <w:pStyle w:val="ListParagraph"/>
        <w:numPr>
          <w:ilvl w:val="0"/>
          <w:numId w:val="1"/>
        </w:numPr>
      </w:pPr>
      <w:r>
        <w:t xml:space="preserve">Additional URL submitted: NO.</w:t>
      </w:r>
    </w:p>
    <w:p>
      <w:pPr>
        <w:pStyle w:val="ListParagraph"/>
        <w:numPr>
          <w:ilvl w:val="0"/>
          <w:numId w:val="1"/>
        </w:numPr>
      </w:pPr>
      <w:r>
        <w:t xml:space="preserve">Preview URL submitted: NO.</w:t>
      </w:r>
    </w:p>
    <w:p>
      <w:pPr>
        <w:pStyle w:val="ListParagraph"/>
        <w:numPr>
          <w:ilvl w:val="0"/>
          <w:numId w:val="1"/>
        </w:numPr>
      </w:pPr>
      <w:r>
        <w:t xml:space="preserve">Private URL submitted: NO.</w:t>
      </w:r>
    </w:p>
    <w:p>
      <w:pPr>
        <w:pStyle w:val="ListParagraph"/>
        <w:numPr>
          <w:ilvl w:val="0"/>
          <w:numId w:val="1"/>
        </w:numPr>
      </w:pPr>
      <w:r>
        <w:t xml:space="preserve">All-site submission: NO.</w:t>
      </w:r>
    </w:p>
    <w:p>
      <w:pPr>
        <w:pStyle w:val="ListParagraph"/>
        <w:numPr>
          <w:ilvl w:val="0"/>
          <w:numId w:val="1"/>
        </w:numPr>
      </w:pPr>
      <w:r>
        <w:t xml:space="preserve">Duplicate resubmission: NO.</w:t>
      </w:r>
    </w:p>
    <w:p>
      <w:r>
        <w:t xml:space="preserve">HTTP 202 is recorded conservatively as endpoint acceptance for further processing. It is not evidence that the submitted URLs are indexed, crawled, ranking, visible in Bing, visible in Copilot, or guaranteed to enter the search index.</w:t>
      </w:r>
    </w:p>
    <w:p>
      <w:r>
        <w:t xml:space="preserve">Immediately after the accepted submission, the owner manually checked Bing Webmaster Tools -&gt; IndexNow. The Bing UI still showed the Get Started screen and no submission dashboard was visible yet. This is classified as </w:t>
      </w:r>
      <w:r>
        <w:rPr>
          <w:b/>
          <w:bCs/>
        </w:rPr>
        <w:t xml:space="preserve">BING UI PROPAGATION / VERIFICATION PENDING</w:t>
      </w:r>
      <w:r>
        <w:t xml:space="preserve">, not as a submission failure. Do not resubmit the same two URLs merely because the Bing UI has not updated yet.</w:t>
      </w:r>
    </w:p>
    <w:p>
      <w:r>
        <w:t xml:space="preserve">The current Bing sitemap baseline remains:</w:t>
      </w:r>
    </w:p>
    <w:p>
      <w:pPr>
        <w:pStyle w:val="ListParagraph"/>
        <w:numPr>
          <w:ilvl w:val="0"/>
          <w:numId w:val="1"/>
        </w:numPr>
      </w:pPr>
      <w:r>
        <w:t xml:space="preserve">Sitemap: </w:t>
      </w:r>
      <w:r>
        <w:rPr>
          <w:rStyle w:val="code"/>
          <w:rFonts w:ascii="Consolas" w:cs="Consolas" w:eastAsia="Consolas" w:hAnsi="Consolas"/>
        </w:rPr>
        <w:t xml:space="preserve">https://www.text2task.com/sitemap.xml</w:t>
      </w:r>
      <w:r>
        <w:t xml:space="preserve">.</w:t>
      </w:r>
    </w:p>
    <w:p>
      <w:pPr>
        <w:pStyle w:val="ListParagraph"/>
        <w:numPr>
          <w:ilvl w:val="0"/>
          <w:numId w:val="1"/>
        </w:numPr>
      </w:pPr>
      <w:r>
        <w:t xml:space="preserve">Status: Success.</w:t>
      </w:r>
    </w:p>
    <w:p>
      <w:pPr>
        <w:pStyle w:val="ListParagraph"/>
        <w:numPr>
          <w:ilvl w:val="0"/>
          <w:numId w:val="1"/>
        </w:numPr>
      </w:pPr>
      <w:r>
        <w:t xml:space="preserve">Known sitemaps: 1.</w:t>
      </w:r>
    </w:p>
    <w:p>
      <w:pPr>
        <w:pStyle w:val="ListParagraph"/>
        <w:numPr>
          <w:ilvl w:val="0"/>
          <w:numId w:val="1"/>
        </w:numPr>
      </w:pPr>
      <w:r>
        <w:t xml:space="preserve">Errors: 0.</w:t>
      </w:r>
    </w:p>
    <w:p>
      <w:pPr>
        <w:pStyle w:val="ListParagraph"/>
        <w:numPr>
          <w:ilvl w:val="0"/>
          <w:numId w:val="1"/>
        </w:numPr>
      </w:pPr>
      <w:r>
        <w:t xml:space="preserve">Warnings: 0.</w:t>
      </w:r>
    </w:p>
    <w:p>
      <w:pPr>
        <w:pStyle w:val="ListParagraph"/>
        <w:numPr>
          <w:ilvl w:val="0"/>
          <w:numId w:val="1"/>
        </w:numPr>
      </w:pPr>
      <w:r>
        <w:t xml:space="preserve">URLs discovered: 33.</w:t>
      </w:r>
    </w:p>
    <w:p>
      <w:pPr>
        <w:pStyle w:val="ListParagraph"/>
        <w:numPr>
          <w:ilvl w:val="0"/>
          <w:numId w:val="1"/>
        </w:numPr>
      </w:pPr>
      <w:r>
        <w:t xml:space="preserve">Last submit shown by Bing: 2026-09-13.</w:t>
      </w:r>
    </w:p>
    <w:p>
      <w:pPr>
        <w:pStyle w:val="ListParagraph"/>
        <w:numPr>
          <w:ilvl w:val="0"/>
          <w:numId w:val="1"/>
        </w:numPr>
      </w:pPr>
      <w:r>
        <w:t xml:space="preserve">Last crawl shown by Bing: 2026-09-13.</w:t>
      </w:r>
    </w:p>
    <w:p>
      <w:pPr>
        <w:pStyle w:val="Heading2"/>
      </w:pPr>
      <w:bookmarkStart w:name="50-9-current-milestone-5-production-state" w:id="1"/>
      <w:r>
        <w:t xml:space="preserve">50.9 Current Milestone 5 Production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NOT STARTED.</w:t>
      </w:r>
    </w:p>
    <w:p>
      <w:pPr>
        <w:pStyle w:val="ListParagraph"/>
        <w:numPr>
          <w:ilvl w:val="0"/>
          <w:numId w:val="1"/>
        </w:numPr>
      </w:pPr>
      <w:r>
        <w:t xml:space="preserve">Remaining Milestone 5 closure gate: Bing Webmaster Tools IndexNow post-submission verification.</w:t>
      </w:r>
    </w:p>
    <w:p>
      <w:pPr>
        <w:pStyle w:val="ListParagraph"/>
        <w:numPr>
          <w:ilvl w:val="0"/>
          <w:numId w:val="1"/>
        </w:numPr>
      </w:pPr>
      <w:r>
        <w:t xml:space="preserve">Homepage changed: NO.</w:t>
      </w:r>
    </w:p>
    <w:p>
      <w:pPr>
        <w:pStyle w:val="ListParagraph"/>
        <w:numPr>
          <w:ilvl w:val="0"/>
          <w:numId w:val="1"/>
        </w:numPr>
      </w:pPr>
      <w:r>
        <w:t xml:space="preserve">Global navigation/footer changed: NO.</w:t>
      </w:r>
    </w:p>
    <w:p>
      <w:pPr>
        <w:pStyle w:val="ListParagraph"/>
        <w:numPr>
          <w:ilvl w:val="0"/>
          <w:numId w:val="1"/>
        </w:numPr>
      </w:pPr>
      <w:r>
        <w:t xml:space="preserve">Canonical/indexability/sitemap/robots/schema architecture changed: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Vercel changed: NO.</w:t>
      </w:r>
    </w:p>
    <w:p>
      <w:pPr>
        <w:pStyle w:val="ListParagraph"/>
        <w:numPr>
          <w:ilvl w:val="0"/>
          <w:numId w:val="1"/>
        </w:numPr>
      </w:pPr>
      <w:r>
        <w:t xml:space="preserve">Bing Webmaster Tools settings changed: NO.</w:t>
      </w:r>
    </w:p>
    <w:p>
      <w:pPr>
        <w:pStyle w:val="ListParagraph"/>
        <w:numPr>
          <w:ilvl w:val="0"/>
          <w:numId w:val="1"/>
        </w:numPr>
      </w:pPr>
      <w:r>
        <w:t xml:space="preserve">IndexNow API request sent: YES - exactly the two owner-approved canonical URLs above.</w:t>
      </w:r>
    </w:p>
    <w:p>
      <w:pPr>
        <w:pStyle w:val="ListParagraph"/>
        <w:numPr>
          <w:ilvl w:val="0"/>
          <w:numId w:val="1"/>
        </w:numPr>
      </w:pPr>
      <w:r>
        <w:t xml:space="preserve">Commit created: NO.</w:t>
      </w:r>
    </w:p>
    <w:p>
      <w:pPr>
        <w:pStyle w:val="ListParagraph"/>
        <w:numPr>
          <w:ilvl w:val="0"/>
          <w:numId w:val="1"/>
        </w:numPr>
      </w:pPr>
      <w:r>
        <w:t xml:space="preserve">Push performed: NO.</w:t>
      </w:r>
    </w:p>
    <w:p>
      <w:pPr>
        <w:pStyle w:val="ListParagraph"/>
        <w:numPr>
          <w:ilvl w:val="0"/>
          <w:numId w:val="1"/>
        </w:numPr>
      </w:pPr>
      <w:r>
        <w:t xml:space="preserve">Deploy performed: NO.</w:t>
      </w:r>
    </w:p>
    <w:p>
      <w:pPr>
        <w:pStyle w:val="ListParagraph"/>
        <w:numPr>
          <w:ilvl w:val="0"/>
          <w:numId w:val="1"/>
        </w:numPr>
      </w:pPr>
      <w:r>
        <w:t xml:space="preserve">Production application changed by this documentation task: NO.</w:t>
      </w:r>
    </w:p>
    <w:p>
      <w:r>
        <w:t xml:space="preserve">No new Decision Log ID was created for this production verification documentation task because no new architecture or product decision was made. Decision </w:t>
      </w:r>
      <w:r>
        <w:rPr>
          <w:rStyle w:val="code"/>
          <w:rFonts w:ascii="Consolas" w:cs="Consolas" w:eastAsia="Consolas" w:hAnsi="Consolas"/>
        </w:rPr>
        <w:t xml:space="preserve">SEO-2026-09-09-D025</w:t>
      </w:r>
      <w:r>
        <w:t xml:space="preserve"> remains the controlling Milestone 5 decision.</w:t>
      </w:r>
    </w:p>
    <w:p>
      <w:pPr>
        <w:pBdr>
          <w:top w:val="single" w:sz="6"/>
        </w:pBdr>
      </w:pPr>
    </w:p>
    <w:p>
      <w:pPr>
        <w:pStyle w:val="Heading1"/>
      </w:pPr>
      <w:bookmarkStart w:name="47-phase-1-milestone-4---core-non-brand-ranking-pages-local-implementation" w:id="1"/>
      <w:r>
        <w:t xml:space="preserve">47. Phase 1 Milestone 4 - Core Non-Brand Ranking Pages Local Implementation</w:t>
      </w:r>
      <w:bookmarkEnd w:id="1"/>
    </w:p>
    <w:p>
      <w:r>
        <w:rPr>
          <w:b/>
          <w:bCs/>
        </w:rPr>
        <w:t xml:space="preserve">Status:</w:t>
      </w:r>
      <w:r>
        <w:t xml:space="preserve"> IMPLEMENTED LOCALLY / AWAITING OWNER REVIEW.</w:t>
      </w:r>
    </w:p>
    <w:p>
      <w:r>
        <w:rPr>
          <w:b/>
          <w:bCs/>
        </w:rPr>
        <w:t xml:space="preserve">Implementation timestamp:</w:t>
      </w:r>
      <w:r>
        <w:t xml:space="preserve"> 2026-09-15 13:05:14 Asia/Jerusalem.</w:t>
      </w:r>
    </w:p>
    <w:p>
      <w:r>
        <w:rPr>
          <w:b/>
          <w:bCs/>
        </w:rPr>
        <w:t xml:space="preserve">Branch:</w:t>
      </w:r>
      <w:r>
        <w:t xml:space="preserve"> </w:t>
      </w:r>
      <w:r>
        <w:rPr>
          <w:rStyle w:val="code"/>
          <w:rFonts w:ascii="Consolas" w:cs="Consolas" w:eastAsia="Consolas" w:hAnsi="Consolas"/>
        </w:rPr>
        <w:t xml:space="preserve">feat/seo-core-nonbrand-pages</w:t>
      </w:r>
      <w:r>
        <w:t xml:space="preserve">.</w:t>
      </w:r>
    </w:p>
    <w:p>
      <w:r>
        <w:rPr>
          <w:b/>
          <w:bCs/>
        </w:rPr>
        <w:t xml:space="preserve">Base main HEAD before branch creation:</w:t>
      </w:r>
      <w:r>
        <w:t xml:space="preserve"> </w:t>
      </w:r>
      <w:r>
        <w:rPr>
          <w:rStyle w:val="code"/>
          <w:rFonts w:ascii="Consolas" w:cs="Consolas" w:eastAsia="Consolas" w:hAnsi="Consolas"/>
        </w:rPr>
        <w:t xml:space="preserve">ddffee7570de5f0540aee55187c15c20a555458a</w:t>
      </w:r>
      <w:r>
        <w:t xml:space="preserve">.</w:t>
      </w:r>
    </w:p>
    <w:p>
      <w:r>
        <w:rPr>
          <w:b/>
          <w:bCs/>
        </w:rPr>
        <w:t xml:space="preserve">Decision Log ID:</w:t>
      </w:r>
      <w:r>
        <w:t xml:space="preserve"> </w:t>
      </w:r>
      <w:r>
        <w:rPr>
          <w:rStyle w:val="code"/>
          <w:rFonts w:ascii="Consolas" w:cs="Consolas" w:eastAsia="Consolas" w:hAnsi="Consolas"/>
        </w:rPr>
        <w:t xml:space="preserve">SEO-2026-09-09-D024</w:t>
      </w:r>
      <w:r>
        <w:t xml:space="preserve">.</w:t>
      </w:r>
    </w:p>
    <w:p>
      <w:pPr>
        <w:pStyle w:val="Heading2"/>
      </w:pPr>
      <w:bookmarkStart w:name="47-1-owner-decisions-applied" w:id="1"/>
      <w:r>
        <w:t xml:space="preserve">47.1 Owner Decisions Applied</w:t>
      </w:r>
      <w:bookmarkEnd w:id="1"/>
    </w:p>
    <w:p>
      <w:r>
        <w:t xml:space="preserve">Milestone 4 implemented the owner-approved non-brand ranking-page boundary:</w:t>
      </w:r>
    </w:p>
    <w:p>
      <w:pPr>
        <w:pStyle w:val="ListParagraph"/>
        <w:numPr>
          <w:ilvl w:val="0"/>
          <w:numId w:val="1"/>
        </w:numPr>
      </w:pPr>
      <w:r>
        <w:t xml:space="preserve">P0 pages: </w:t>
      </w:r>
      <w:r>
        <w:rPr>
          <w:rStyle w:val="code"/>
          <w:rFonts w:ascii="Consolas" w:cs="Consolas" w:eastAsia="Consolas" w:hAnsi="Consolas"/>
        </w:rPr>
        <w:t xml:space="preserve">/solutions/freelancer-project-management-software</w:t>
      </w:r>
      <w:r>
        <w:t xml:space="preserve"> and </w:t>
      </w:r>
      <w:r>
        <w:rPr>
          <w:rStyle w:val="code"/>
          <w:rFonts w:ascii="Consolas" w:cs="Consolas" w:eastAsia="Consolas" w:hAnsi="Consolas"/>
        </w:rPr>
        <w:t xml:space="preserve">/features/email-to-tasks</w:t>
      </w:r>
      <w:r>
        <w:t xml:space="preserve">.</w:t>
      </w:r>
    </w:p>
    <w:p>
      <w:pPr>
        <w:pStyle w:val="ListParagraph"/>
        <w:numPr>
          <w:ilvl w:val="0"/>
          <w:numId w:val="1"/>
        </w:numPr>
      </w:pPr>
      <w:r>
        <w:t xml:space="preserve">P1 pages: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w:t>
      </w:r>
    </w:p>
    <w:p>
      <w:pPr>
        <w:pStyle w:val="ListParagraph"/>
        <w:numPr>
          <w:ilvl w:val="0"/>
          <w:numId w:val="1"/>
        </w:numPr>
      </w:pPr>
      <w:r>
        <w:t xml:space="preserve">No </w:t>
      </w:r>
      <w:r>
        <w:rPr>
          <w:rStyle w:val="code"/>
          <w:rFonts w:ascii="Consolas" w:cs="Consolas" w:eastAsia="Consolas" w:hAnsi="Consolas"/>
        </w:rPr>
        <w:t xml:space="preserve">/for-freelancers</w:t>
      </w:r>
      <w:r>
        <w:t xml:space="preserve"> page was created.</w:t>
      </w:r>
    </w:p>
    <w:p>
      <w:pPr>
        <w:pStyle w:val="ListParagraph"/>
        <w:numPr>
          <w:ilvl w:val="0"/>
          <w:numId w:val="1"/>
        </w:numPr>
      </w:pPr>
      <w:r>
        <w:t xml:space="preserve">No homepage, global navigation, footer, sitemap, robots, hreflang, canonical architecture, Organization schema, WebSite schema, Product schema, or </w:t>
      </w:r>
      <w:r>
        <w:rPr>
          <w:rStyle w:val="code"/>
          <w:rFonts w:ascii="Consolas" w:cs="Consolas" w:eastAsia="Consolas" w:hAnsi="Consolas"/>
        </w:rPr>
        <w:t xml:space="preserve">SoftwareApplication</w:t>
      </w:r>
      <w:r>
        <w:t xml:space="preserve"> schema change was made.</w:t>
      </w:r>
    </w:p>
    <w:p>
      <w:pPr>
        <w:pStyle w:val="ListParagraph"/>
        <w:numPr>
          <w:ilvl w:val="0"/>
          <w:numId w:val="1"/>
        </w:numPr>
      </w:pPr>
      <w:r>
        <w:t xml:space="preserve">No founder name, </w:t>
      </w:r>
      <w:r>
        <w:rPr>
          <w:rStyle w:val="code"/>
          <w:rFonts w:ascii="Consolas" w:cs="Consolas" w:eastAsia="Consolas" w:hAnsi="Consolas"/>
        </w:rPr>
        <w:t xml:space="preserve">Person</w:t>
      </w:r>
      <w:r>
        <w:t xml:space="preserve"> schema, founder metadata, personal-profile </w:t>
      </w:r>
      <w:r>
        <w:rPr>
          <w:rStyle w:val="code"/>
          <w:rFonts w:ascii="Consolas" w:cs="Consolas" w:eastAsia="Consolas" w:hAnsi="Consolas"/>
        </w:rPr>
        <w:t xml:space="preserve">sameAs</w:t>
      </w:r>
      <w:r>
        <w:t xml:space="preserve">, or personal social/profile link was added.</w:t>
      </w:r>
    </w:p>
    <w:p>
      <w:pPr>
        <w:pStyle w:val="ListParagraph"/>
        <w:numPr>
          <w:ilvl w:val="0"/>
          <w:numId w:val="1"/>
        </w:numPr>
      </w:pPr>
      <w:r>
        <w:t xml:space="preserve">No database, migration, package/lockfile, environment/configuration, Vercel, Google, Bing, or Production change was made.</w:t>
      </w:r>
    </w:p>
    <w:p>
      <w:pPr>
        <w:pStyle w:val="Heading2"/>
      </w:pPr>
      <w:bookmarkStart w:name="47-2-final-title-/-meta-/-h1-decisions" w:id="1"/>
      <w:r>
        <w:t xml:space="preserve">47.2 Final Title / Meta / H1 Decisions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Final title</w:t>
            </w:r>
          </w:p>
        </w:tc>
        <w:tc>
          <w:tcPr>
            <w:tcW w:type="auto" w:w="100"/>
            <w:shd w:fill="b79c2f" w:val="solid"/>
            <w:vAlign w:val="center"/>
          </w:tcPr>
          <w:p>
            <w:pPr>
              <w:jc w:val="center"/>
            </w:pPr>
            <w:r>
              <w:rPr>
                <w:b/>
                <w:bCs/>
              </w:rPr>
              <w:t xml:space="preserve">Final meta description</w:t>
            </w:r>
          </w:p>
        </w:tc>
        <w:tc>
          <w:tcPr>
            <w:tcW w:type="auto" w:w="100"/>
            <w:shd w:fill="b79c2f" w:val="solid"/>
            <w:vAlign w:val="center"/>
          </w:tcPr>
          <w:p>
            <w:pPr>
              <w:jc w:val="center"/>
            </w:pPr>
            <w:r>
              <w:rPr>
                <w:b/>
                <w:bCs/>
              </w:rPr>
              <w:t xml:space="preserve">Final H1</w:t>
            </w:r>
          </w:p>
        </w:tc>
        <w:tc>
          <w:tcPr>
            <w:tcW w:type="auto" w:w="100"/>
            <w:shd w:fill="b79c2f" w:val="solid"/>
            <w:vAlign w:val="center"/>
          </w:tcPr>
          <w:p>
            <w:pPr>
              <w:jc w:val="center"/>
            </w:pPr>
            <w:r>
              <w:rPr>
                <w:b/>
                <w:bCs/>
              </w:rPr>
              <w:t xml:space="preserve">Intent ownership</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P0</w:t>
            </w:r>
          </w:p>
        </w:tc>
        <w:tc>
          <w:tcPr>
            <w:tcW w:type="auto" w:w="100"/>
            <w:vAlign w:val="center"/>
          </w:tcPr>
          <w:p>
            <w:r>
              <w:rPr>
                <w:rStyle w:val="code"/>
                <w:rFonts w:ascii="Consolas" w:cs="Consolas" w:eastAsia="Consolas" w:hAnsi="Consolas"/>
              </w:rPr>
              <w:t xml:space="preserve">Freelancer Project Management Software for Client Work</w:t>
            </w:r>
          </w:p>
        </w:tc>
        <w:tc>
          <w:tcPr>
            <w:tcW w:type="auto" w:w="100"/>
            <w:vAlign w:val="center"/>
          </w:tcPr>
          <w:p>
            <w:r>
              <w:rPr>
                <w:rStyle w:val="code"/>
                <w:rFonts w:ascii="Consolas" w:cs="Consolas" w:eastAsia="Consolas" w:hAnsi="Consolas"/>
              </w:rPr>
              <w:t xml:space="preserve">Turn client emails, messages, notes, briefs, and supported screenshots into reviewable projects and tasks, then manage deadlines, updates, and progress.</w:t>
            </w:r>
          </w:p>
        </w:tc>
        <w:tc>
          <w:tcPr>
            <w:tcW w:type="auto" w:w="100"/>
            <w:vAlign w:val="center"/>
          </w:tcPr>
          <w:p>
            <w:r>
              <w:rPr>
                <w:rStyle w:val="code"/>
                <w:rFonts w:ascii="Consolas" w:cs="Consolas" w:eastAsia="Consolas" w:hAnsi="Consolas"/>
              </w:rPr>
              <w:t xml:space="preserve">Freelancer project management software for client requests</w:t>
            </w:r>
          </w:p>
        </w:tc>
        <w:tc>
          <w:tcPr>
            <w:tcW w:type="auto" w:w="100"/>
            <w:vAlign w:val="center"/>
          </w:tcPr>
          <w:p>
            <w:r>
              <w:t xml:space="preserve">Broad commercial freelancer/project-management intent.</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P0</w:t>
            </w:r>
          </w:p>
        </w:tc>
        <w:tc>
          <w:tcPr>
            <w:tcW w:type="auto" w:w="100"/>
            <w:vAlign w:val="center"/>
          </w:tcPr>
          <w:p>
            <w:r>
              <w:rPr>
                <w:rStyle w:val="code"/>
                <w:rFonts w:ascii="Consolas" w:cs="Consolas" w:eastAsia="Consolas" w:hAnsi="Consolas"/>
              </w:rPr>
              <w:t xml:space="preserve">Email to Tasks: Turn Client Emails Into Projects</w:t>
            </w:r>
          </w:p>
        </w:tc>
        <w:tc>
          <w:tcPr>
            <w:tcW w:type="auto" w:w="100"/>
            <w:vAlign w:val="center"/>
          </w:tcPr>
          <w:p>
            <w:r>
              <w:rPr>
                <w:rStyle w:val="code"/>
                <w:rFonts w:ascii="Consolas" w:cs="Consolas" w:eastAsia="Consolas" w:hAnsi="Consolas"/>
              </w:rPr>
              <w:t xml:space="preserve">Paste selected email text into Text2Task to create a reviewable project and task draft with deadlines, priorities, budget details, and client info.</w:t>
            </w:r>
          </w:p>
        </w:tc>
        <w:tc>
          <w:tcPr>
            <w:tcW w:type="auto" w:w="100"/>
            <w:vAlign w:val="center"/>
          </w:tcPr>
          <w:p>
            <w:r>
              <w:rPr>
                <w:rStyle w:val="code"/>
                <w:rFonts w:ascii="Consolas" w:cs="Consolas" w:eastAsia="Consolas" w:hAnsi="Consolas"/>
              </w:rPr>
              <w:t xml:space="preserve">Turn client emails into reviewable projects and tasks</w:t>
            </w:r>
          </w:p>
        </w:tc>
        <w:tc>
          <w:tcPr>
            <w:tcW w:type="auto" w:w="100"/>
            <w:vAlign w:val="center"/>
          </w:tcPr>
          <w:p>
            <w:r>
              <w:t xml:space="preserve">Product/tool intent for email-to-task and email-to-project workflows.</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P1</w:t>
            </w:r>
          </w:p>
        </w:tc>
        <w:tc>
          <w:tcPr>
            <w:tcW w:type="auto" w:w="100"/>
            <w:vAlign w:val="center"/>
          </w:tcPr>
          <w:p>
            <w:r>
              <w:rPr>
                <w:rStyle w:val="code"/>
                <w:rFonts w:ascii="Consolas" w:cs="Consolas" w:eastAsia="Consolas" w:hAnsi="Consolas"/>
              </w:rPr>
              <w:t xml:space="preserve">How to Turn Emails Into Tasks Without Losing Context</w:t>
            </w:r>
          </w:p>
        </w:tc>
        <w:tc>
          <w:tcPr>
            <w:tcW w:type="auto" w:w="100"/>
            <w:vAlign w:val="center"/>
          </w:tcPr>
          <w:p>
            <w:r>
              <w:rPr>
                <w:rStyle w:val="code"/>
                <w:rFonts w:ascii="Consolas" w:cs="Consolas" w:eastAsia="Consolas" w:hAnsi="Consolas"/>
              </w:rPr>
              <w:t xml:space="preserve">Learn when to create one task or a full project from an email, how to capture action items and dates, and how to review the structure before saving.</w:t>
            </w:r>
          </w:p>
        </w:tc>
        <w:tc>
          <w:tcPr>
            <w:tcW w:type="auto" w:w="100"/>
            <w:vAlign w:val="center"/>
          </w:tcPr>
          <w:p>
            <w:r>
              <w:rPr>
                <w:rStyle w:val="code"/>
                <w:rFonts w:ascii="Consolas" w:cs="Consolas" w:eastAsia="Consolas" w:hAnsi="Consolas"/>
              </w:rPr>
              <w:t xml:space="preserve">How to turn emails into tasks without losing project context</w:t>
            </w:r>
          </w:p>
        </w:tc>
        <w:tc>
          <w:tcPr>
            <w:tcW w:type="auto" w:w="100"/>
            <w:vAlign w:val="center"/>
          </w:tcPr>
          <w:p>
            <w:r>
              <w:t xml:space="preserve">Informational/how-to email-to-task workflow intent.</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P1</w:t>
            </w:r>
          </w:p>
        </w:tc>
        <w:tc>
          <w:tcPr>
            <w:tcW w:type="auto" w:w="100"/>
            <w:vAlign w:val="center"/>
          </w:tcPr>
          <w:p>
            <w:r>
              <w:rPr>
                <w:rStyle w:val="code"/>
                <w:rFonts w:ascii="Consolas" w:cs="Consolas" w:eastAsia="Consolas" w:hAnsi="Consolas"/>
              </w:rPr>
              <w:t xml:space="preserve">WordPress Maintenance Task Organizer for Freelancers</w:t>
            </w:r>
          </w:p>
        </w:tc>
        <w:tc>
          <w:tcPr>
            <w:tcW w:type="auto" w:w="100"/>
            <w:vAlign w:val="center"/>
          </w:tcPr>
          <w:p>
            <w:r>
              <w:rPr>
                <w:rStyle w:val="code"/>
                <w:rFonts w:ascii="Consolas" w:cs="Consolas" w:eastAsia="Consolas" w:hAnsi="Consolas"/>
              </w:rPr>
              <w:t xml:space="preserve">Turn WordPress client messages about plugin bugs, content changes, and new requests into organized tasks, split from retainer work and reviewed before saving.</w:t>
            </w:r>
          </w:p>
        </w:tc>
        <w:tc>
          <w:tcPr>
            <w:tcW w:type="auto" w:w="100"/>
            <w:vAlign w:val="center"/>
          </w:tcPr>
          <w:p>
            <w:r>
              <w:rPr>
                <w:rStyle w:val="code"/>
                <w:rFonts w:ascii="Consolas" w:cs="Consolas" w:eastAsia="Consolas" w:hAnsi="Consolas"/>
              </w:rPr>
              <w:t xml:space="preserve">Turn WordPress client requests into reviewable maintenance tasks</w:t>
            </w:r>
          </w:p>
        </w:tc>
        <w:tc>
          <w:tcPr>
            <w:tcW w:type="auto" w:w="100"/>
            <w:vAlign w:val="center"/>
          </w:tcPr>
          <w:p>
            <w:r>
              <w:t xml:space="preserve">WordPress-specific maintenance/client-request workflow intent.</w:t>
            </w:r>
          </w:p>
        </w:tc>
      </w:tr>
    </w:tbl>
    <w:p>
      <w:pPr>
        <w:pStyle w:val="Heading2"/>
      </w:pPr>
      <w:bookmarkStart w:name="47-3-implemented-content-changes" w:id="1"/>
      <w:r>
        <w:t xml:space="preserve">47.3 Implemented Content Changes</w:t>
      </w:r>
      <w:bookmarkEnd w:id="1"/>
    </w:p>
    <w:p>
      <w:r>
        <w:t xml:space="preserve">Freelancer solution (</w:t>
      </w:r>
      <w:r>
        <w:rPr>
          <w:rStyle w:val="code"/>
          <w:rFonts w:ascii="Consolas" w:cs="Consolas" w:eastAsia="Consolas" w:hAnsi="Consolas"/>
        </w:rPr>
        <w:t xml:space="preserve">/solutions/freelancer-project-management-software</w:t>
      </w:r>
      <w:r>
        <w:t xml:space="preserve">):</w:t>
      </w:r>
    </w:p>
    <w:p>
      <w:pPr>
        <w:pStyle w:val="ListParagraph"/>
        <w:numPr>
          <w:ilvl w:val="0"/>
          <w:numId w:val="1"/>
        </w:numPr>
      </w:pPr>
      <w:r>
        <w:t xml:space="preserve">Updated page title, meta description, Open Graph title, and H1 to the approved broader commercial freelancer/project-management positioning.</w:t>
      </w:r>
    </w:p>
    <w:p>
      <w:pPr>
        <w:pStyle w:val="ListParagraph"/>
        <w:numPr>
          <w:ilvl w:val="0"/>
          <w:numId w:val="1"/>
        </w:numPr>
      </w:pPr>
      <w:r>
        <w:t xml:space="preserve">Rewrote the hero lead to explicitly state the inputs (emails, messages, notes, briefs, supported screenshots), the output (reviewable project/task draft), and the preserved workspace outcome (deadlines, priorities, client information, approved work).</w:t>
      </w:r>
    </w:p>
    <w:p>
      <w:pPr>
        <w:pStyle w:val="ListParagraph"/>
        <w:numPr>
          <w:ilvl w:val="0"/>
          <w:numId w:val="1"/>
        </w:numPr>
      </w:pPr>
      <w:r>
        <w:t xml:space="preserve">Clarified CTA choice: live demo for sample intake; free workspace for saving approved client work.</w:t>
      </w:r>
    </w:p>
    <w:p>
      <w:pPr>
        <w:pStyle w:val="ListParagraph"/>
        <w:numPr>
          <w:ilvl w:val="0"/>
          <w:numId w:val="1"/>
        </w:numPr>
      </w:pPr>
      <w:r>
        <w:t xml:space="preserve">Tightened workflow language around raw client communication becoming a structured draft.</w:t>
      </w:r>
    </w:p>
    <w:p>
      <w:pPr>
        <w:pStyle w:val="ListParagraph"/>
        <w:numPr>
          <w:ilvl w:val="0"/>
          <w:numId w:val="1"/>
        </w:numPr>
      </w:pPr>
      <w:r>
        <w:t xml:space="preserve">Strengthened differentiation from generic enterprise project-management software.</w:t>
      </w:r>
    </w:p>
    <w:p>
      <w:pPr>
        <w:pStyle w:val="ListParagraph"/>
        <w:numPr>
          <w:ilvl w:val="0"/>
          <w:numId w:val="1"/>
        </w:numPr>
      </w:pPr>
      <w:r>
        <w:t xml:space="preserve">Strengthened the "not intended to replace" section to preserve the existing trust boundary around financial, legal, sales, and time-tracking tools.</w:t>
      </w:r>
    </w:p>
    <w:p>
      <w:pPr>
        <w:pStyle w:val="ListParagraph"/>
        <w:numPr>
          <w:ilvl w:val="0"/>
          <w:numId w:val="1"/>
        </w:numPr>
      </w:pPr>
      <w:r>
        <w:t xml:space="preserve">Strengthened the final CTA body with a free-entry note without making the page aggressively sales-oriented.</w:t>
      </w:r>
    </w:p>
    <w:p>
      <w:r>
        <w:t xml:space="preserve">Email feature (</w:t>
      </w:r>
      <w:r>
        <w:rPr>
          <w:rStyle w:val="code"/>
          <w:rFonts w:ascii="Consolas" w:cs="Consolas" w:eastAsia="Consolas" w:hAnsi="Consolas"/>
        </w:rPr>
        <w:t xml:space="preserve">/features/email-to-tasks</w:t>
      </w:r>
      <w:r>
        <w:t xml:space="preserve">):</w:t>
      </w:r>
    </w:p>
    <w:p>
      <w:pPr>
        <w:pStyle w:val="ListParagraph"/>
        <w:numPr>
          <w:ilvl w:val="0"/>
          <w:numId w:val="1"/>
        </w:numPr>
      </w:pPr>
      <w:r>
        <w:t xml:space="preserve">Kept the approved title and updated the meta description.</w:t>
      </w:r>
    </w:p>
    <w:p>
      <w:pPr>
        <w:pStyle w:val="ListParagraph"/>
        <w:numPr>
          <w:ilvl w:val="0"/>
          <w:numId w:val="1"/>
        </w:numPr>
      </w:pPr>
      <w:r>
        <w:t xml:space="preserve">Updated the H1 to </w:t>
      </w:r>
      <w:r>
        <w:rPr>
          <w:rStyle w:val="code"/>
          <w:rFonts w:ascii="Consolas" w:cs="Consolas" w:eastAsia="Consolas" w:hAnsi="Consolas"/>
        </w:rPr>
        <w:t xml:space="preserve">Turn client emails into reviewable projects and tasks</w:t>
      </w:r>
      <w:r>
        <w:t xml:space="preserve">.</w:t>
      </w:r>
    </w:p>
    <w:p>
      <w:pPr>
        <w:pStyle w:val="ListParagraph"/>
        <w:numPr>
          <w:ilvl w:val="0"/>
          <w:numId w:val="1"/>
        </w:numPr>
      </w:pPr>
      <w:r>
        <w:t xml:space="preserve">Repeated the product truth that the user pastes selected email text; no Gmail/Outlook connection, automatic inbox reading, or inbox monitoring is implied.</w:t>
      </w:r>
    </w:p>
    <w:p>
      <w:pPr>
        <w:pStyle w:val="ListParagraph"/>
        <w:numPr>
          <w:ilvl w:val="0"/>
          <w:numId w:val="1"/>
        </w:numPr>
      </w:pPr>
      <w:r>
        <w:t xml:space="preserve">Clarified the email-to-project/task transformation with deadlines, priorities, budget details, and client information.</w:t>
      </w:r>
    </w:p>
    <w:p>
      <w:pPr>
        <w:pStyle w:val="ListParagraph"/>
        <w:numPr>
          <w:ilvl w:val="0"/>
          <w:numId w:val="1"/>
        </w:numPr>
      </w:pPr>
      <w:r>
        <w:t xml:space="preserve">Added light free-start clarity in the existing CTA note.</w:t>
      </w:r>
    </w:p>
    <w:p>
      <w:pPr>
        <w:pStyle w:val="ListParagraph"/>
        <w:numPr>
          <w:ilvl w:val="0"/>
          <w:numId w:val="1"/>
        </w:numPr>
      </w:pPr>
      <w:r>
        <w:t xml:space="preserve">Added a natural distinction between the Email to Tasks feature and the informational how-to guide.</w:t>
      </w:r>
    </w:p>
    <w:p>
      <w:r>
        <w:t xml:space="preserve">Email resource (</w:t>
      </w:r>
      <w:r>
        <w:rPr>
          <w:rStyle w:val="code"/>
          <w:rFonts w:ascii="Consolas" w:cs="Consolas" w:eastAsia="Consolas" w:hAnsi="Consolas"/>
        </w:rPr>
        <w:t xml:space="preserve">/resources/how-to-turn-emails-into-tasks</w:t>
      </w:r>
      <w:r>
        <w:t xml:space="preserve">):</w:t>
      </w:r>
    </w:p>
    <w:p>
      <w:pPr>
        <w:pStyle w:val="ListParagraph"/>
        <w:numPr>
          <w:ilvl w:val="0"/>
          <w:numId w:val="1"/>
        </w:numPr>
      </w:pPr>
      <w:r>
        <w:t xml:space="preserve">Updated title, meta description, and Open Graph title to the approved "without losing context" framing.</w:t>
      </w:r>
    </w:p>
    <w:p>
      <w:pPr>
        <w:pStyle w:val="ListParagraph"/>
        <w:numPr>
          <w:ilvl w:val="0"/>
          <w:numId w:val="1"/>
        </w:numPr>
      </w:pPr>
      <w:r>
        <w:t xml:space="preserve">Kept the existing H1 exactly unchanged.</w:t>
      </w:r>
    </w:p>
    <w:p>
      <w:pPr>
        <w:pStyle w:val="ListParagraph"/>
        <w:numPr>
          <w:ilvl w:val="0"/>
          <w:numId w:val="1"/>
        </w:numPr>
      </w:pPr>
      <w:r>
        <w:t xml:space="preserve">Preserved the guide-first article structure, examples, mistakes section, Text2Task support section, related guides, and non-aggressive final CTA.</w:t>
      </w:r>
    </w:p>
    <w:p>
      <w:r>
        <w:t xml:space="preserve">WordPress freelancers (</w:t>
      </w:r>
      <w:r>
        <w:rPr>
          <w:rStyle w:val="code"/>
          <w:rFonts w:ascii="Consolas" w:cs="Consolas" w:eastAsia="Consolas" w:hAnsi="Consolas"/>
        </w:rPr>
        <w:t xml:space="preserve">/use-cases/wordpress-freelancers</w:t>
      </w:r>
      <w:r>
        <w:t xml:space="preserve">):</w:t>
      </w:r>
    </w:p>
    <w:p>
      <w:pPr>
        <w:pStyle w:val="ListParagraph"/>
        <w:numPr>
          <w:ilvl w:val="0"/>
          <w:numId w:val="1"/>
        </w:numPr>
      </w:pPr>
      <w:r>
        <w:t xml:space="preserve">Kept the existing SEO title and meta description.</w:t>
      </w:r>
    </w:p>
    <w:p>
      <w:pPr>
        <w:pStyle w:val="ListParagraph"/>
        <w:numPr>
          <w:ilvl w:val="0"/>
          <w:numId w:val="1"/>
        </w:numPr>
      </w:pPr>
      <w:r>
        <w:t xml:space="preserve">Updated only the hero title/highlight pair so the rendered H1 becomes </w:t>
      </w:r>
      <w:r>
        <w:rPr>
          <w:rStyle w:val="code"/>
          <w:rFonts w:ascii="Consolas" w:cs="Consolas" w:eastAsia="Consolas" w:hAnsi="Consolas"/>
        </w:rPr>
        <w:t xml:space="preserve">Turn WordPress client requests into reviewable maintenance tasks</w:t>
      </w:r>
      <w:r>
        <w:t xml:space="preserve">.</w:t>
      </w:r>
    </w:p>
    <w:p>
      <w:pPr>
        <w:pStyle w:val="ListParagraph"/>
        <w:numPr>
          <w:ilvl w:val="0"/>
          <w:numId w:val="1"/>
        </w:numPr>
      </w:pPr>
      <w:r>
        <w:t xml:space="preserve">Preserved WordPress maintenance/client-request specificity and did not broaden the page into generic freelancer software, generic web development, generic web design, or WordPress SEO.</w:t>
      </w:r>
    </w:p>
    <w:p>
      <w:r>
        <w:t xml:space="preserve">CTA changes:</w:t>
      </w:r>
    </w:p>
    <w:p>
      <w:pPr>
        <w:pStyle w:val="ListParagraph"/>
        <w:numPr>
          <w:ilvl w:val="0"/>
          <w:numId w:val="1"/>
        </w:numPr>
      </w:pPr>
      <w:r>
        <w:t xml:space="preserve">Freelancer solution: kept </w:t>
      </w:r>
      <w:r>
        <w:rPr>
          <w:rStyle w:val="code"/>
          <w:rFonts w:ascii="Consolas" w:cs="Consolas" w:eastAsia="Consolas" w:hAnsi="Consolas"/>
        </w:rPr>
        <w:t xml:space="preserve">Start for free</w:t>
      </w:r>
      <w:r>
        <w:t xml:space="preserve"> and </w:t>
      </w:r>
      <w:r>
        <w:rPr>
          <w:rStyle w:val="code"/>
          <w:rFonts w:ascii="Consolas" w:cs="Consolas" w:eastAsia="Consolas" w:hAnsi="Consolas"/>
        </w:rPr>
        <w:t xml:space="preserve">Try the live demo</w:t>
      </w:r>
      <w:r>
        <w:t xml:space="preserve">; clarified when each path is useful.</w:t>
      </w:r>
    </w:p>
    <w:p>
      <w:pPr>
        <w:pStyle w:val="ListParagraph"/>
        <w:numPr>
          <w:ilvl w:val="0"/>
          <w:numId w:val="1"/>
        </w:numPr>
      </w:pPr>
      <w:r>
        <w:t xml:space="preserve">Email feature: kept </w:t>
      </w:r>
      <w:r>
        <w:rPr>
          <w:rStyle w:val="code"/>
          <w:rFonts w:ascii="Consolas" w:cs="Consolas" w:eastAsia="Consolas" w:hAnsi="Consolas"/>
        </w:rPr>
        <w:t xml:space="preserve">Start for free</w:t>
      </w:r>
      <w:r>
        <w:t xml:space="preserve"> and </w:t>
      </w:r>
      <w:r>
        <w:rPr>
          <w:rStyle w:val="code"/>
          <w:rFonts w:ascii="Consolas" w:cs="Consolas" w:eastAsia="Consolas" w:hAnsi="Consolas"/>
        </w:rPr>
        <w:t xml:space="preserve">See how it works</w:t>
      </w:r>
      <w:r>
        <w:t xml:space="preserve">; added restrained free-start clarity.</w:t>
      </w:r>
    </w:p>
    <w:p>
      <w:pPr>
        <w:pStyle w:val="ListParagraph"/>
        <w:numPr>
          <w:ilvl w:val="0"/>
          <w:numId w:val="1"/>
        </w:numPr>
      </w:pPr>
      <w:r>
        <w:t xml:space="preserve">Email resource: kept guide-first behavior and kept product CTA after instructional content.</w:t>
      </w:r>
    </w:p>
    <w:p>
      <w:pPr>
        <w:pStyle w:val="ListParagraph"/>
        <w:numPr>
          <w:ilvl w:val="0"/>
          <w:numId w:val="1"/>
        </w:numPr>
      </w:pPr>
      <w:r>
        <w:t xml:space="preserve">WordPress: kept existing restrained use-case CTA behavior.</w:t>
      </w:r>
    </w:p>
    <w:p>
      <w:r>
        <w:t xml:space="preserve">Internal-link changes:</w:t>
      </w:r>
    </w:p>
    <w:p>
      <w:pPr>
        <w:pStyle w:val="ListParagraph"/>
        <w:numPr>
          <w:ilvl w:val="0"/>
          <w:numId w:val="1"/>
        </w:numPr>
      </w:pPr>
      <w:r>
        <w:t xml:space="preserve">No new internal links were added in this implementation. Existing P0/P1 relationships were preserved, including Email feature -&gt; Email resource, Email resource -&gt; Email feature, Solution -&gt; Email feature, Solution -&gt; WordPress, and Milestone 3 use-case support links.</w:t>
      </w:r>
    </w:p>
    <w:p>
      <w:r>
        <w:t xml:space="preserve">GEO/AEO clarity changes:</w:t>
      </w:r>
    </w:p>
    <w:p>
      <w:pPr>
        <w:pStyle w:val="ListParagraph"/>
        <w:numPr>
          <w:ilvl w:val="0"/>
          <w:numId w:val="1"/>
        </w:numPr>
      </w:pPr>
      <w:r>
        <w:t xml:space="preserve">The two P0 pages now answer more directly what Text2Task is, who the workflow is for, what input the user provides, what output Text2Task creates, what remains under user review, what Text2Task does not do, and the next step.</w:t>
      </w:r>
    </w:p>
    <w:p>
      <w:pPr>
        <w:pStyle w:val="ListParagraph"/>
        <w:numPr>
          <w:ilvl w:val="0"/>
          <w:numId w:val="1"/>
        </w:numPr>
      </w:pPr>
      <w:r>
        <w:t xml:space="preserve">No artificial FAQ-only content or schema type was added for AI engines.</w:t>
      </w:r>
    </w:p>
    <w:p>
      <w:pPr>
        <w:pStyle w:val="Heading2"/>
      </w:pPr>
      <w:bookmarkStart w:name="47-4-files-changed" w:id="1"/>
      <w:r>
        <w:t xml:space="preserve">47.4 Files Changed</w:t>
      </w:r>
      <w:bookmarkEnd w:id="1"/>
    </w:p>
    <w:p>
      <w:r>
        <w:t xml:space="preserve">Application/content files:</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rPr>
          <w:rStyle w:val="code"/>
          <w:rFonts w:ascii="Consolas" w:cs="Consolas" w:eastAsia="Consolas" w:hAnsi="Consolas"/>
        </w:rPr>
        <w:t xml:space="preserve">app/lib/use-cases/cases/wordpress-freelancers.ts</w:t>
      </w:r>
    </w:p>
    <w:p>
      <w:r>
        <w:t xml:space="preserve">Tests:</w:t>
      </w:r>
    </w:p>
    <w:p>
      <w:pPr>
        <w:pStyle w:val="ListParagraph"/>
        <w:numPr>
          <w:ilvl w:val="0"/>
          <w:numId w:val="1"/>
        </w:numPr>
      </w:pPr>
      <w:r>
        <w:rPr>
          <w:rStyle w:val="code"/>
          <w:rFonts w:ascii="Consolas" w:cs="Consolas" w:eastAsia="Consolas" w:hAnsi="Consolas"/>
        </w:rPr>
        <w:t xml:space="preserve">app/solutions/freelancer-project-management-software/page.test.tsx</w:t>
      </w:r>
    </w:p>
    <w:p>
      <w:pPr>
        <w:pStyle w:val="ListParagraph"/>
        <w:numPr>
          <w:ilvl w:val="0"/>
          <w:numId w:val="1"/>
        </w:numPr>
      </w:pPr>
      <w:r>
        <w:rPr>
          <w:rStyle w:val="code"/>
          <w:rFonts w:ascii="Consolas" w:cs="Consolas" w:eastAsia="Consolas" w:hAnsi="Consolas"/>
        </w:rPr>
        <w:t xml:space="preserve">app/features/email-to-tasks/page.test.tsx</w:t>
      </w:r>
    </w:p>
    <w:p>
      <w:pPr>
        <w:pStyle w:val="ListParagraph"/>
        <w:numPr>
          <w:ilvl w:val="0"/>
          <w:numId w:val="1"/>
        </w:numPr>
      </w:pPr>
      <w:r>
        <w:rPr>
          <w:rStyle w:val="code"/>
          <w:rFonts w:ascii="Consolas" w:cs="Consolas" w:eastAsia="Consolas" w:hAnsi="Consolas"/>
        </w:rPr>
        <w:t xml:space="preserve">app/resources/how-to-turn-emails-into-tasks/page.test.tsx</w:t>
      </w:r>
    </w:p>
    <w:p>
      <w:pPr>
        <w:pStyle w:val="ListParagraph"/>
        <w:numPr>
          <w:ilvl w:val="0"/>
          <w:numId w:val="1"/>
        </w:numPr>
      </w:pPr>
      <w:r>
        <w:rPr>
          <w:rStyle w:val="code"/>
          <w:rFonts w:ascii="Consolas" w:cs="Consolas" w:eastAsia="Consolas" w:hAnsi="Consolas"/>
        </w:rPr>
        <w:t xml:space="preserve">app/use-cases/internal-authority.test.tsx</w:t>
      </w:r>
    </w:p>
    <w:p>
      <w:r>
        <w:t xml:space="preserve">Documentation:</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r>
        <w:t xml:space="preserve">Unexpected files changed: NONE.</w:t>
      </w:r>
    </w:p>
    <w:p>
      <w:pPr>
        <w:pStyle w:val="Heading2"/>
      </w:pPr>
      <w:bookmarkStart w:name="47-5-local-verification" w:id="1"/>
      <w:r>
        <w:t xml:space="preserve">47.5 Local Verification</w:t>
      </w:r>
      <w:bookmarkEnd w:id="1"/>
    </w:p>
    <w:p>
      <w:r>
        <w:t xml:space="preserve">Local verification completed before owner review:</w:t>
      </w:r>
    </w:p>
    <w:p>
      <w:pPr>
        <w:pStyle w:val="ListParagraph"/>
        <w:numPr>
          <w:ilvl w:val="0"/>
          <w:numId w:val="1"/>
        </w:numPr>
      </w:pPr>
      <w:r>
        <w:t xml:space="preserve">Focused Milestone 4 tests: PASS, </w:t>
      </w:r>
      <w:r>
        <w:rPr>
          <w:rStyle w:val="code"/>
          <w:rFonts w:ascii="Consolas" w:cs="Consolas" w:eastAsia="Consolas" w:hAnsi="Consolas"/>
        </w:rPr>
        <w:t xml:space="preserve">npx.cmd vitest run app/solutions/freelancer-project-management-software/page.test.tsx app/features/email-to-tasks/page.test.tsx app/resources/how-to-turn-emails-into-tasks/page.test.tsx app/use-cases/internal-authority.test.tsx</w:t>
      </w:r>
      <w:r>
        <w:t xml:space="preserve"> - 4 files / 26 tests.</w:t>
      </w:r>
    </w:p>
    <w:p>
      <w:pPr>
        <w:pStyle w:val="ListParagraph"/>
        <w:numPr>
          <w:ilvl w:val="0"/>
          <w:numId w:val="1"/>
        </w:numPr>
      </w:pPr>
      <w:r>
        <w:t xml:space="preserve">Relevant public SEO regression tests: PASS, 13 files / 194 tests.</w:t>
      </w:r>
    </w:p>
    <w:p>
      <w:pPr>
        <w:pStyle w:val="ListParagraph"/>
        <w:numPr>
          <w:ilvl w:val="0"/>
          <w:numId w:val="1"/>
        </w:numPr>
      </w:pPr>
      <w:r>
        <w:t xml:space="preserve">TypeScript typecheck: PASS, </w:t>
      </w:r>
      <w:r>
        <w:rPr>
          <w:rStyle w:val="code"/>
          <w:rFonts w:ascii="Consolas" w:cs="Consolas" w:eastAsia="Consolas" w:hAnsi="Consolas"/>
        </w:rPr>
        <w:t xml:space="preserve">npx.cmd tsc --noEmit</w:t>
      </w:r>
      <w:r>
        <w:t xml:space="preserve">.</w:t>
      </w:r>
    </w:p>
    <w:p>
      <w:pPr>
        <w:pStyle w:val="ListParagraph"/>
        <w:numPr>
          <w:ilvl w:val="0"/>
          <w:numId w:val="1"/>
        </w:numPr>
      </w:pPr>
      <w:r>
        <w:t xml:space="preserve">Changed-file ESLint: PASS, </w:t>
      </w:r>
      <w:r>
        <w:rPr>
          <w:rStyle w:val="code"/>
          <w:rFonts w:ascii="Consolas" w:cs="Consolas" w:eastAsia="Consolas" w:hAnsi="Consolas"/>
        </w:rPr>
        <w:t xml:space="preserve">npx.cmd eslint</w:t>
      </w:r>
      <w:r>
        <w:t xml:space="preserve"> on the Milestone 4 changed source/test files.</w:t>
      </w:r>
    </w:p>
    <w:p>
      <w:pPr>
        <w:pStyle w:val="ListParagraph"/>
        <w:numPr>
          <w:ilvl w:val="0"/>
          <w:numId w:val="1"/>
        </w:numPr>
      </w:pPr>
      <w:r>
        <w:t xml:space="preserve">Full repo lint: FAIL only on unrelated pre-existing files: </w:t>
      </w:r>
      <w:r>
        <w:rPr>
          <w:rStyle w:val="code"/>
          <w:rFonts w:ascii="Consolas" w:cs="Consolas" w:eastAsia="Consolas" w:hAnsi="Consolas"/>
        </w:rPr>
        <w:t xml:space="preserve">app/components/dashboard/tasks/share-link/share-link-channels.tsx</w:t>
      </w:r>
      <w:r>
        <w:t xml:space="preserve"> has </w:t>
      </w:r>
      <w:r>
        <w:rPr>
          <w:rStyle w:val="code"/>
          <w:rFonts w:ascii="Consolas" w:cs="Consolas" w:eastAsia="Consolas" w:hAnsi="Consolas"/>
        </w:rPr>
        <w:t xml:space="preserve">react-hooks/set-state-in-effect</w:t>
      </w:r>
      <w:r>
        <w:t xml:space="preserve">; eight unrelated warnings also remain. No Milestone 4 changed file failed lint.</w:t>
      </w:r>
    </w:p>
    <w:p>
      <w:pPr>
        <w:pStyle w:val="ListParagraph"/>
        <w:numPr>
          <w:ilvl w:val="0"/>
          <w:numId w:val="1"/>
        </w:numPr>
      </w:pPr>
      <w:r>
        <w:t xml:space="preserve">Production build: PASS after network-enabled rerun for Google Fonts. The first sandboxed run failed only because </w:t>
      </w:r>
      <w:r>
        <w:rPr>
          <w:rStyle w:val="code"/>
          <w:rFonts w:ascii="Consolas" w:cs="Consolas" w:eastAsia="Consolas" w:hAnsi="Consolas"/>
        </w:rPr>
        <w:t xml:space="preserve">next/font</w:t>
      </w:r>
      <w:r>
        <w:t xml:space="preserve"> could not fetch </w:t>
      </w:r>
      <w:r>
        <w:rPr>
          <w:rStyle w:val="code"/>
          <w:rFonts w:ascii="Consolas" w:cs="Consolas" w:eastAsia="Consolas" w:hAnsi="Consolas"/>
        </w:rPr>
        <w:t xml:space="preserve">DM Sans</w:t>
      </w:r>
      <w:r>
        <w:t xml:space="preserve"> and </w:t>
      </w:r>
      <w:r>
        <w:rPr>
          <w:rStyle w:val="code"/>
          <w:rFonts w:ascii="Consolas" w:cs="Consolas" w:eastAsia="Consolas" w:hAnsi="Consolas"/>
        </w:rPr>
        <w:t xml:space="preserve">Inter</w:t>
      </w:r>
      <w:r>
        <w:t xml:space="preserve"> from Google Fonts.</w:t>
      </w:r>
    </w:p>
    <w:p>
      <w:pPr>
        <w:pStyle w:val="ListParagraph"/>
        <w:numPr>
          <w:ilvl w:val="0"/>
          <w:numId w:val="1"/>
        </w:numPr>
      </w:pPr>
      <w:r>
        <w:rPr>
          <w:rStyle w:val="code"/>
          <w:rFonts w:ascii="Consolas" w:cs="Consolas" w:eastAsia="Consolas" w:hAnsi="Consolas"/>
        </w:rPr>
        <w:t xml:space="preserve">git diff --check</w:t>
      </w:r>
      <w:r>
        <w:t xml:space="preserve">: PASS with line-ending normalization warnings only.</w:t>
      </w:r>
    </w:p>
    <w:p>
      <w:pPr>
        <w:pStyle w:val="ListParagraph"/>
        <w:numPr>
          <w:ilvl w:val="0"/>
          <w:numId w:val="1"/>
        </w:numPr>
      </w:pPr>
      <w:r>
        <w:t xml:space="preserve">Canonical/indexability review: PASS. The changed routes retain their existing canonical metadata paths and no noindex/robots/sitemap/indexability architecture was changed.</w:t>
      </w:r>
    </w:p>
    <w:p>
      <w:pPr>
        <w:pStyle w:val="ListParagraph"/>
        <w:numPr>
          <w:ilvl w:val="0"/>
          <w:numId w:val="1"/>
        </w:numPr>
      </w:pPr>
      <w:r>
        <w:t xml:space="preserve">Sitemap/breadcrumb/hreflang review: PASS. No sitemap, breadcrumb helper, route set, or hreflang architecture change was made.</w:t>
      </w:r>
    </w:p>
    <w:p>
      <w:pPr>
        <w:pStyle w:val="ListParagraph"/>
        <w:numPr>
          <w:ilvl w:val="0"/>
          <w:numId w:val="1"/>
        </w:numPr>
      </w:pPr>
      <w:r>
        <w:t xml:space="preserve">Schema regression review: PASS. Existing WebPage/Article/Breadcrumb/FAQ schema usage remains; no Product, </w:t>
      </w:r>
      <w:r>
        <w:rPr>
          <w:rStyle w:val="code"/>
          <w:rFonts w:ascii="Consolas" w:cs="Consolas" w:eastAsia="Consolas" w:hAnsi="Consolas"/>
        </w:rPr>
        <w:t xml:space="preserve">SoftwareApplication</w:t>
      </w:r>
      <w:r>
        <w:t xml:space="preserve">, </w:t>
      </w:r>
      <w:r>
        <w:rPr>
          <w:rStyle w:val="code"/>
          <w:rFonts w:ascii="Consolas" w:cs="Consolas" w:eastAsia="Consolas" w:hAnsi="Consolas"/>
        </w:rPr>
        <w:t xml:space="preserve">Person</w:t>
      </w:r>
      <w:r>
        <w:t xml:space="preserve">, founder, or new schema type was added.</w:t>
      </w:r>
    </w:p>
    <w:p>
      <w:pPr>
        <w:pStyle w:val="ListParagraph"/>
        <w:numPr>
          <w:ilvl w:val="0"/>
          <w:numId w:val="1"/>
        </w:numPr>
      </w:pPr>
      <w:r>
        <w:t xml:space="preserve">Cannibalization review: PASS. Solution, Email feature, Email resource, and WordPress use-case ownership boundaries remain distinct.</w:t>
      </w:r>
    </w:p>
    <w:p>
      <w:pPr>
        <w:pStyle w:val="ListParagraph"/>
        <w:numPr>
          <w:ilvl w:val="0"/>
          <w:numId w:val="1"/>
        </w:numPr>
      </w:pPr>
      <w:r>
        <w:t xml:space="preserve">CTA/navigation regression review: PASS. Homepage, global header/navigation, footer, and CTA destinations were not changed; page-local CTA copy remains restrained and accurate.</w:t>
      </w:r>
    </w:p>
    <w:p>
      <w:pPr>
        <w:pStyle w:val="Heading2"/>
      </w:pPr>
      <w:bookmarkStart w:name="47-6-deferred-work-and-validation-plan" w:id="1"/>
      <w:r>
        <w:t xml:space="preserve">47.6 Deferred Work And Validation Plan</w:t>
      </w:r>
      <w:bookmarkEnd w:id="1"/>
    </w:p>
    <w:p>
      <w:r>
        <w:t xml:space="preserve">Deferred work:</w:t>
      </w:r>
    </w:p>
    <w:p>
      <w:pPr>
        <w:pStyle w:val="ListParagraph"/>
        <w:numPr>
          <w:ilvl w:val="0"/>
          <w:numId w:val="1"/>
        </w:numPr>
      </w:pPr>
      <w:r>
        <w:t xml:space="preserve">No </w:t>
      </w:r>
      <w:r>
        <w:rPr>
          <w:rStyle w:val="code"/>
          <w:rFonts w:ascii="Consolas" w:cs="Consolas" w:eastAsia="Consolas" w:hAnsi="Consolas"/>
        </w:rPr>
        <w:t xml:space="preserve">/for-freelancers</w:t>
      </w:r>
      <w:r>
        <w:t xml:space="preserve"> route creation.</w:t>
      </w:r>
    </w:p>
    <w:p>
      <w:pPr>
        <w:pStyle w:val="ListParagraph"/>
        <w:numPr>
          <w:ilvl w:val="0"/>
          <w:numId w:val="1"/>
        </w:numPr>
      </w:pPr>
      <w:r>
        <w:t xml:space="preserve">No broad feature/use-case/resource rewrites.</w:t>
      </w:r>
    </w:p>
    <w:p>
      <w:pPr>
        <w:pStyle w:val="ListParagraph"/>
        <w:numPr>
          <w:ilvl w:val="0"/>
          <w:numId w:val="1"/>
        </w:numPr>
      </w:pPr>
      <w:r>
        <w:t xml:space="preserve">No Milestone 3-style internal-link expansion.</w:t>
      </w:r>
    </w:p>
    <w:p>
      <w:pPr>
        <w:pStyle w:val="ListParagraph"/>
        <w:numPr>
          <w:ilvl w:val="0"/>
          <w:numId w:val="1"/>
        </w:numPr>
      </w:pPr>
      <w:r>
        <w:t xml:space="preserve">No sitemap/robots/hreflang/canonical/schema architecture work.</w:t>
      </w:r>
    </w:p>
    <w:p>
      <w:pPr>
        <w:pStyle w:val="ListParagraph"/>
        <w:numPr>
          <w:ilvl w:val="0"/>
          <w:numId w:val="1"/>
        </w:numPr>
      </w:pPr>
      <w:r>
        <w:t xml:space="preserve">No Product or </w:t>
      </w:r>
      <w:r>
        <w:rPr>
          <w:rStyle w:val="code"/>
          <w:rFonts w:ascii="Consolas" w:cs="Consolas" w:eastAsia="Consolas" w:hAnsi="Consolas"/>
        </w:rPr>
        <w:t xml:space="preserve">SoftwareApplication</w:t>
      </w:r>
      <w:r>
        <w:t xml:space="preserve"> schema.</w:t>
      </w:r>
    </w:p>
    <w:p>
      <w:pPr>
        <w:pStyle w:val="ListParagraph"/>
        <w:numPr>
          <w:ilvl w:val="0"/>
          <w:numId w:val="1"/>
        </w:numPr>
      </w:pPr>
      <w:r>
        <w:t xml:space="preserve">No homepage video/performance work.</w:t>
      </w:r>
    </w:p>
    <w:p>
      <w:pPr>
        <w:pStyle w:val="ListParagraph"/>
        <w:numPr>
          <w:ilvl w:val="0"/>
          <w:numId w:val="1"/>
        </w:numPr>
      </w:pPr>
      <w:r>
        <w:t xml:space="preserve">No IndexNow/Bing work.</w:t>
      </w:r>
    </w:p>
    <w:p>
      <w:pPr>
        <w:pStyle w:val="ListParagraph"/>
        <w:numPr>
          <w:ilvl w:val="0"/>
          <w:numId w:val="1"/>
        </w:numPr>
      </w:pPr>
      <w:r>
        <w:t xml:space="preserve">No external authority/backlink work.</w:t>
      </w:r>
    </w:p>
    <w:p>
      <w:pPr>
        <w:pStyle w:val="ListParagraph"/>
        <w:numPr>
          <w:ilvl w:val="0"/>
          <w:numId w:val="1"/>
        </w:numPr>
      </w:pPr>
      <w:r>
        <w:t xml:space="preserve">No fake ratings, reviews, market proof, or unsupported automation claims.</w:t>
      </w:r>
    </w:p>
    <w:p>
      <w:r>
        <w:t xml:space="preserve">Post-deploy validation plan if this implementation is approved, committed, merged, and deployed:</w:t>
      </w:r>
    </w:p>
    <w:p>
      <w:pPr>
        <w:pStyle w:val="ListParagraph"/>
        <w:numPr>
          <w:ilvl w:val="0"/>
          <w:numId w:val="1"/>
        </w:numPr>
      </w:pPr>
      <w:r>
        <w:t xml:space="preserve">Preview review should verify the four changed public pages for desktop/mobile visual health, exact titles/meta descriptions/canonicals, rendered H1s, visible copy, CTA destinations, JSON-LD validity, and internal links.</w:t>
      </w:r>
    </w:p>
    <w:p>
      <w:pPr>
        <w:pStyle w:val="ListParagraph"/>
        <w:numPr>
          <w:ilvl w:val="0"/>
          <w:numId w:val="1"/>
        </w:numPr>
      </w:pPr>
      <w:r>
        <w:t xml:space="preserve">Production verification should confirm the same items live after merge.</w:t>
      </w:r>
    </w:p>
    <w:p>
      <w:pPr>
        <w:pStyle w:val="ListParagraph"/>
        <w:numPr>
          <w:ilvl w:val="0"/>
          <w:numId w:val="1"/>
        </w:numPr>
      </w:pPr>
      <w:r>
        <w:t xml:space="preserve">GSC observation should track the P0/P1 pages at 7/14/30/60/90-day windows for non-brand impressions, clicks, CTR, average position, query diversity, and any indexing/crawl anomalies.</w:t>
      </w:r>
    </w:p>
    <w:p>
      <w:pPr>
        <w:pStyle w:val="ListParagraph"/>
        <w:numPr>
          <w:ilvl w:val="0"/>
          <w:numId w:val="1"/>
        </w:numPr>
      </w:pPr>
      <w:r>
        <w:t xml:space="preserve">Organic sessions and internal funnel events (</w:t>
      </w:r>
      <w:r>
        <w:rPr>
          <w:rStyle w:val="code"/>
          <w:rFonts w:ascii="Consolas" w:cs="Consolas" w:eastAsia="Consolas" w:hAnsi="Consolas"/>
        </w:rPr>
        <w:t xml:space="preserve">first_extract_created</w:t>
      </w:r>
      <w:r>
        <w:t xml:space="preserve">, </w:t>
      </w:r>
      <w:r>
        <w:rPr>
          <w:rStyle w:val="code"/>
          <w:rFonts w:ascii="Consolas" w:cs="Consolas" w:eastAsia="Consolas" w:hAnsi="Consolas"/>
        </w:rPr>
        <w:t xml:space="preserve">project_saved</w:t>
      </w:r>
      <w:r>
        <w:t xml:space="preserve">, </w:t>
      </w:r>
      <w:r>
        <w:rPr>
          <w:rStyle w:val="code"/>
          <w:rFonts w:ascii="Consolas" w:cs="Consolas" w:eastAsia="Consolas" w:hAnsi="Consolas"/>
        </w:rPr>
        <w:t xml:space="preserve">paid_conversion</w:t>
      </w:r>
      <w:r>
        <w:t xml:space="preserve">) should be monitored where attribution is available and safe to interpret.</w:t>
      </w:r>
    </w:p>
    <w:p>
      <w:pPr>
        <w:pStyle w:val="Heading2"/>
      </w:pPr>
      <w:bookmarkStart w:name="47-7-final-milestone-4-local-state" w:id="1"/>
      <w:r>
        <w:t xml:space="preserve">47.7 Final Milestone 4 Local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IMPLEMENTED LOCALLY / AWAITING OWNER REVIEW.</w:t>
      </w:r>
    </w:p>
    <w:p>
      <w:pPr>
        <w:pStyle w:val="ListParagraph"/>
        <w:numPr>
          <w:ilvl w:val="0"/>
          <w:numId w:val="1"/>
        </w:numPr>
      </w:pPr>
      <w:r>
        <w:t xml:space="preserve">Homepage changed: NO.</w:t>
      </w:r>
    </w:p>
    <w:p>
      <w:pPr>
        <w:pStyle w:val="ListParagraph"/>
        <w:numPr>
          <w:ilvl w:val="0"/>
          <w:numId w:val="1"/>
        </w:numPr>
      </w:pPr>
      <w:r>
        <w:t xml:space="preserve">Global nav/footer changed: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Production changed: NO.</w:t>
      </w:r>
    </w:p>
    <w:p>
      <w:pPr>
        <w:pStyle w:val="ListParagraph"/>
        <w:numPr>
          <w:ilvl w:val="0"/>
          <w:numId w:val="1"/>
        </w:numPr>
      </w:pPr>
      <w:r>
        <w:t xml:space="preserve">Commit created: NO.</w:t>
      </w:r>
    </w:p>
    <w:p>
      <w:pPr>
        <w:pStyle w:val="ListParagraph"/>
        <w:numPr>
          <w:ilvl w:val="0"/>
          <w:numId w:val="1"/>
        </w:numPr>
      </w:pPr>
      <w:r>
        <w:t xml:space="preserve">Push performed: NO.</w:t>
      </w:r>
    </w:p>
    <w:p>
      <w:pPr>
        <w:pStyle w:val="ListParagraph"/>
        <w:numPr>
          <w:ilvl w:val="0"/>
          <w:numId w:val="1"/>
        </w:numPr>
      </w:pPr>
      <w:r>
        <w:t xml:space="preserve">Deploy performed: NO.</w:t>
      </w:r>
    </w:p>
    <w:p>
      <w:r>
        <w:t xml:space="preserve">Milestone 4 is implemented locally as a scoped ranking-page intent/content update. Final recommendation before commit/PR: </w:t>
      </w:r>
      <w:r>
        <w:rPr>
          <w:b/>
          <w:bCs/>
        </w:rPr>
        <w:t xml:space="preserve">APPROVE FOR OWNER REVIEW</w:t>
      </w:r>
      <w:r>
        <w:t xml:space="preserve">.</w:t>
      </w:r>
    </w:p>
    <w:p>
      <w:pPr>
        <w:pBdr>
          <w:top w:val="single" w:sz="6"/>
        </w:pBdr>
      </w:pPr>
    </w:p>
    <w:p>
      <w:pPr>
        <w:pStyle w:val="Heading1"/>
      </w:pPr>
      <w:bookmarkStart w:name="48-phase-1-milestone-4---production-verification-and-closeout" w:id="1"/>
      <w:r>
        <w:t xml:space="preserve">48. Phase 1 Milestone 4 - Production Verification And Closeout</w:t>
      </w:r>
      <w:bookmarkEnd w:id="1"/>
    </w:p>
    <w:p>
      <w:r>
        <w:rPr>
          <w:b/>
          <w:bCs/>
        </w:rPr>
        <w:t xml:space="preserve">Status:</w:t>
      </w:r>
      <w:r>
        <w:t xml:space="preserve"> PRODUCTION DEPLOYED / PRODUCTION VERIFIED / COMPLETE.</w:t>
      </w:r>
    </w:p>
    <w:p>
      <w:r>
        <w:rPr>
          <w:b/>
          <w:bCs/>
        </w:rPr>
        <w:t xml:space="preserve">Production verification timestamp:</w:t>
      </w:r>
      <w:r>
        <w:t xml:space="preserve"> 2026-09-15 14:34:35 Asia/Jerusalem.</w:t>
      </w:r>
    </w:p>
    <w:p>
      <w:r>
        <w:rPr>
          <w:b/>
          <w:bCs/>
        </w:rPr>
        <w:t xml:space="preserve">Implementation PR:</w:t>
      </w:r>
      <w:r>
        <w:t xml:space="preserve"> #8, merged successfully.</w:t>
      </w:r>
    </w:p>
    <w:p>
      <w:r>
        <w:rPr>
          <w:b/>
          <w:bCs/>
        </w:rPr>
        <w:t xml:space="preserve">Production merge commit:</w:t>
      </w:r>
      <w:r>
        <w:t xml:space="preserve"> </w:t>
      </w:r>
      <w:r>
        <w:rPr>
          <w:rStyle w:val="code"/>
          <w:rFonts w:ascii="Consolas" w:cs="Consolas" w:eastAsia="Consolas" w:hAnsi="Consolas"/>
        </w:rPr>
        <w:t xml:space="preserve">faebce0094f2cc4d5ba4e663bdaa7a127bd15533</w:t>
      </w:r>
      <w:r>
        <w:t xml:space="preserve">.</w:t>
      </w:r>
    </w:p>
    <w:p>
      <w:r>
        <w:rPr>
          <w:b/>
          <w:bCs/>
        </w:rPr>
        <w:t xml:space="preserve">Implementation commit:</w:t>
      </w:r>
      <w:r>
        <w:t xml:space="preserve"> </w:t>
      </w:r>
      <w:r>
        <w:rPr>
          <w:rStyle w:val="code"/>
          <w:rFonts w:ascii="Consolas" w:cs="Consolas" w:eastAsia="Consolas" w:hAnsi="Consolas"/>
        </w:rPr>
        <w:t xml:space="preserve">40468c8d296e6283157072ba2c31e7e68cf52c30</w:t>
      </w:r>
      <w:r>
        <w:t xml:space="preserve">.</w:t>
      </w:r>
    </w:p>
    <w:p>
      <w:r>
        <w:rPr>
          <w:b/>
          <w:bCs/>
        </w:rPr>
        <w:t xml:space="preserve">Decision deployed:</w:t>
      </w:r>
      <w:r>
        <w:t xml:space="preserve"> </w:t>
      </w:r>
      <w:r>
        <w:rPr>
          <w:rStyle w:val="code"/>
          <w:rFonts w:ascii="Consolas" w:cs="Consolas" w:eastAsia="Consolas" w:hAnsi="Consolas"/>
        </w:rPr>
        <w:t xml:space="preserve">SEO-2026-09-09-D024</w:t>
      </w:r>
      <w:r>
        <w:t xml:space="preserve">.</w:t>
      </w:r>
    </w:p>
    <w:p>
      <w:r>
        <w:rPr>
          <w:b/>
          <w:bCs/>
        </w:rPr>
        <w:t xml:space="preserve">Vercel Production:</w:t>
      </w:r>
      <w:r>
        <w:t xml:space="preserve"> READY.</w:t>
      </w:r>
    </w:p>
    <w:p>
      <w:r>
        <w:rPr>
          <w:b/>
          <w:bCs/>
        </w:rPr>
        <w:t xml:space="preserve">Production branch:</w:t>
      </w:r>
      <w:r>
        <w:t xml:space="preserve"> </w:t>
      </w:r>
      <w:r>
        <w:rPr>
          <w:rStyle w:val="code"/>
          <w:rFonts w:ascii="Consolas" w:cs="Consolas" w:eastAsia="Consolas" w:hAnsi="Consolas"/>
        </w:rPr>
        <w:t xml:space="preserve">main</w:t>
      </w:r>
      <w:r>
        <w:t xml:space="preserve">.</w:t>
      </w:r>
    </w:p>
    <w:p>
      <w:pPr>
        <w:pStyle w:val="Heading2"/>
      </w:pPr>
      <w:bookmarkStart w:name="48-1-pre-merge-and-preview-verification" w:id="1"/>
      <w:r>
        <w:t xml:space="preserve">48.1 Pre-Merge And Preview Verification</w:t>
      </w:r>
      <w:bookmarkEnd w:id="1"/>
    </w:p>
    <w:p>
      <w:r>
        <w:t xml:space="preserve">Pre-merge verification passed before the Production merge:</w:t>
      </w:r>
    </w:p>
    <w:p>
      <w:pPr>
        <w:pStyle w:val="ListParagraph"/>
        <w:numPr>
          <w:ilvl w:val="0"/>
          <w:numId w:val="1"/>
        </w:numPr>
      </w:pPr>
      <w:r>
        <w:t xml:space="preserve">Focused Milestone 4 tests: PASS.</w:t>
      </w:r>
    </w:p>
    <w:p>
      <w:pPr>
        <w:pStyle w:val="ListParagraph"/>
        <w:numPr>
          <w:ilvl w:val="0"/>
          <w:numId w:val="1"/>
        </w:numPr>
      </w:pPr>
      <w:r>
        <w:t xml:space="preserve">Relevant regression tests: PASS.</w:t>
      </w:r>
    </w:p>
    <w:p>
      <w:pPr>
        <w:pStyle w:val="ListParagraph"/>
        <w:numPr>
          <w:ilvl w:val="0"/>
          <w:numId w:val="1"/>
        </w:numPr>
      </w:pPr>
      <w:r>
        <w:t xml:space="preserve">TypeScript typecheck: PASS.</w:t>
      </w:r>
    </w:p>
    <w:p>
      <w:pPr>
        <w:pStyle w:val="ListParagraph"/>
        <w:numPr>
          <w:ilvl w:val="0"/>
          <w:numId w:val="1"/>
        </w:numPr>
      </w:pPr>
      <w:r>
        <w:t xml:space="preserve">Changed-file ESLint: PASS.</w:t>
      </w:r>
    </w:p>
    <w:p>
      <w:pPr>
        <w:pStyle w:val="ListParagraph"/>
        <w:numPr>
          <w:ilvl w:val="0"/>
          <w:numId w:val="1"/>
        </w:numPr>
      </w:pPr>
      <w:r>
        <w:t xml:space="preserve">Production build: PASS.</w:t>
      </w:r>
    </w:p>
    <w:p>
      <w:pPr>
        <w:pStyle w:val="ListParagraph"/>
        <w:numPr>
          <w:ilvl w:val="0"/>
          <w:numId w:val="1"/>
        </w:numPr>
      </w:pPr>
      <w:r>
        <w:rPr>
          <w:rStyle w:val="code"/>
          <w:rFonts w:ascii="Consolas" w:cs="Consolas" w:eastAsia="Consolas" w:hAnsi="Consolas"/>
        </w:rPr>
        <w:t xml:space="preserve">git diff --check</w:t>
      </w:r>
      <w:r>
        <w:t xml:space="preserve">: PASS.</w:t>
      </w:r>
    </w:p>
    <w:p>
      <w:pPr>
        <w:pStyle w:val="ListParagraph"/>
        <w:numPr>
          <w:ilvl w:val="0"/>
          <w:numId w:val="1"/>
        </w:numPr>
      </w:pPr>
      <w:r>
        <w:t xml:space="preserve">Canonical/indexability review: PASS.</w:t>
      </w:r>
    </w:p>
    <w:p>
      <w:pPr>
        <w:pStyle w:val="ListParagraph"/>
        <w:numPr>
          <w:ilvl w:val="0"/>
          <w:numId w:val="1"/>
        </w:numPr>
      </w:pPr>
      <w:r>
        <w:t xml:space="preserve">Sitemap/breadcrumb/hreflang review: PASS.</w:t>
      </w:r>
    </w:p>
    <w:p>
      <w:pPr>
        <w:pStyle w:val="ListParagraph"/>
        <w:numPr>
          <w:ilvl w:val="0"/>
          <w:numId w:val="1"/>
        </w:numPr>
      </w:pPr>
      <w:r>
        <w:t xml:space="preserve">Schema regression review: PASS.</w:t>
      </w:r>
    </w:p>
    <w:p>
      <w:pPr>
        <w:pStyle w:val="ListParagraph"/>
        <w:numPr>
          <w:ilvl w:val="0"/>
          <w:numId w:val="1"/>
        </w:numPr>
      </w:pPr>
      <w:r>
        <w:t xml:space="preserve">Cannibalization review: PASS.</w:t>
      </w:r>
    </w:p>
    <w:p>
      <w:pPr>
        <w:pStyle w:val="ListParagraph"/>
        <w:numPr>
          <w:ilvl w:val="0"/>
          <w:numId w:val="1"/>
        </w:numPr>
      </w:pPr>
      <w:r>
        <w:t xml:space="preserve">CTA/navigation regression review: PASS.</w:t>
      </w:r>
    </w:p>
    <w:p>
      <w:pPr>
        <w:pStyle w:val="ListParagraph"/>
        <w:numPr>
          <w:ilvl w:val="0"/>
          <w:numId w:val="1"/>
        </w:numPr>
      </w:pPr>
      <w:r>
        <w:t xml:space="preserve">Owner diff review: PASS.</w:t>
      </w:r>
    </w:p>
    <w:p>
      <w:r>
        <w:t xml:space="preserve">Vercel Preview visual review: PASS for all four Milestone 4 pages:</w:t>
      </w:r>
    </w:p>
    <w:p>
      <w:pPr>
        <w:pStyle w:val="ListParagraph"/>
        <w:numPr>
          <w:ilvl w:val="0"/>
          <w:numId w:val="1"/>
        </w:numPr>
      </w:pPr>
      <w:r>
        <w:rPr>
          <w:rStyle w:val="code"/>
          <w:rFonts w:ascii="Consolas" w:cs="Consolas" w:eastAsia="Consolas" w:hAnsi="Consolas"/>
        </w:rPr>
        <w:t xml:space="preserve">/solutions/freelancer-project-management-software</w:t>
      </w:r>
      <w:r>
        <w:t xml:space="preserve">.</w:t>
      </w:r>
    </w:p>
    <w:p>
      <w:pPr>
        <w:pStyle w:val="ListParagraph"/>
        <w:numPr>
          <w:ilvl w:val="0"/>
          <w:numId w:val="1"/>
        </w:numPr>
      </w:pPr>
      <w:r>
        <w:rPr>
          <w:rStyle w:val="code"/>
          <w:rFonts w:ascii="Consolas" w:cs="Consolas" w:eastAsia="Consolas" w:hAnsi="Consolas"/>
        </w:rPr>
        <w:t xml:space="preserve">/features/email-to-tasks</w:t>
      </w:r>
      <w:r>
        <w:t xml:space="preserve">.</w:t>
      </w:r>
    </w:p>
    <w:p>
      <w:pPr>
        <w:pStyle w:val="ListParagraph"/>
        <w:numPr>
          <w:ilvl w:val="0"/>
          <w:numId w:val="1"/>
        </w:numPr>
      </w:pPr>
      <w:r>
        <w:rPr>
          <w:rStyle w:val="code"/>
          <w:rFonts w:ascii="Consolas" w:cs="Consolas" w:eastAsia="Consolas" w:hAnsi="Consolas"/>
        </w:rPr>
        <w:t xml:space="preserve">/resources/how-to-turn-emails-into-tasks</w:t>
      </w:r>
      <w:r>
        <w:t xml:space="preserve">.</w:t>
      </w:r>
    </w:p>
    <w:p>
      <w:pPr>
        <w:pStyle w:val="ListParagraph"/>
        <w:numPr>
          <w:ilvl w:val="0"/>
          <w:numId w:val="1"/>
        </w:numPr>
      </w:pPr>
      <w:r>
        <w:rPr>
          <w:rStyle w:val="code"/>
          <w:rFonts w:ascii="Consolas" w:cs="Consolas" w:eastAsia="Consolas" w:hAnsi="Consolas"/>
        </w:rPr>
        <w:t xml:space="preserve">/use-cases/wordpress-freelancers</w:t>
      </w:r>
      <w:r>
        <w:t xml:space="preserve">.</w:t>
      </w:r>
    </w:p>
    <w:p>
      <w:r>
        <w:t xml:space="preserve">No visual/layout defect was identified in Preview.</w:t>
      </w:r>
    </w:p>
    <w:p>
      <w:pPr>
        <w:pStyle w:val="Heading2"/>
      </w:pPr>
      <w:bookmarkStart w:name="48-2-production-route-/-content-verification" w:id="1"/>
      <w:r>
        <w:t xml:space="preserve">48.2 Production Route / Content Verification</w:t>
      </w:r>
      <w:bookmarkEnd w:id="1"/>
    </w:p>
    <w:p>
      <w:r>
        <w:t xml:space="preserve">After Vercel Production reached READY, the owner manually opened and verified all four live Production pages. Owner report: "everything is correct."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Production route</w:t>
            </w:r>
          </w:p>
        </w:tc>
        <w:tc>
          <w:tcPr>
            <w:tcW w:type="auto" w:w="100"/>
            <w:shd w:fill="b79c2f" w:val="solid"/>
            <w:vAlign w:val="center"/>
          </w:tcPr>
          <w:p>
            <w:pPr>
              <w:jc w:val="center"/>
            </w:pPr>
            <w:r>
              <w:rPr>
                <w:b/>
                <w:bCs/>
              </w:rPr>
              <w:t xml:space="preserve">Result</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PASS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PASS</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PASS</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PASS</w:t>
            </w:r>
          </w:p>
        </w:tc>
      </w:tr>
    </w:tbl>
    <w:p>
      <w:r>
        <w:t xml:space="preserve">Production route/content/manual smoke verification: PASS.</w:t>
      </w:r>
    </w:p>
    <w:p>
      <w:r>
        <w:t xml:space="preserve">No Production defect was identified.</w:t>
      </w:r>
    </w:p>
    <w:p>
      <w:r>
        <w:t xml:space="preserve">This closeout does </w:t>
      </w:r>
      <w:r>
        <w:rPr>
          <w:b/>
          <w:bCs/>
        </w:rPr>
        <w:t xml:space="preserve">not</w:t>
      </w:r>
      <w:r>
        <w:t xml:space="preserve"> claim a comprehensive pixel-level Production review of every viewport/device. Preview visual review was completed for the four target pages; Production verification was manual route/content smoke verification by the owner.</w:t>
      </w:r>
    </w:p>
    <w:p>
      <w:pPr>
        <w:pStyle w:val="Heading2"/>
      </w:pPr>
      <w:bookmarkStart w:name="48-3-final-live-intent-ownership" w:id="1"/>
      <w:r>
        <w:t xml:space="preserve">48.3 Final Live Intent Ownership</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Final live query / intent ownership</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Owns </w:t>
            </w:r>
            <w:r>
              <w:rPr>
                <w:rStyle w:val="code"/>
                <w:rFonts w:ascii="Consolas" w:cs="Consolas" w:eastAsia="Consolas" w:hAnsi="Consolas"/>
              </w:rPr>
              <w:t xml:space="preserve">freelancer project management software</w:t>
            </w:r>
            <w:r>
              <w:t xml:space="preserve">, </w:t>
            </w:r>
            <w:r>
              <w:rPr>
                <w:rStyle w:val="code"/>
                <w:rFonts w:ascii="Consolas" w:cs="Consolas" w:eastAsia="Consolas" w:hAnsi="Consolas"/>
              </w:rPr>
              <w:t xml:space="preserve">project management for freelancers</w:t>
            </w:r>
            <w:r>
              <w:t xml:space="preserve">, and broad commercial freelancer/project-management intent.</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Owns </w:t>
            </w:r>
            <w:r>
              <w:rPr>
                <w:rStyle w:val="code"/>
                <w:rFonts w:ascii="Consolas" w:cs="Consolas" w:eastAsia="Consolas" w:hAnsi="Consolas"/>
              </w:rPr>
              <w:t xml:space="preserve">email to task</w:t>
            </w:r>
            <w:r>
              <w:t xml:space="preserve">, </w:t>
            </w:r>
            <w:r>
              <w:rPr>
                <w:rStyle w:val="code"/>
                <w:rFonts w:ascii="Consolas" w:cs="Consolas" w:eastAsia="Consolas" w:hAnsi="Consolas"/>
              </w:rPr>
              <w:t xml:space="preserve">email to tasks app</w:t>
            </w:r>
            <w:r>
              <w:t xml:space="preserve">, </w:t>
            </w:r>
            <w:r>
              <w:rPr>
                <w:rStyle w:val="code"/>
                <w:rFonts w:ascii="Consolas" w:cs="Consolas" w:eastAsia="Consolas" w:hAnsi="Consolas"/>
              </w:rPr>
              <w:t xml:space="preserve">extract tasks from email</w:t>
            </w:r>
            <w:r>
              <w:t xml:space="preserve">, and product/tool/commercial intent.</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Owns </w:t>
            </w:r>
            <w:r>
              <w:rPr>
                <w:rStyle w:val="code"/>
                <w:rFonts w:ascii="Consolas" w:cs="Consolas" w:eastAsia="Consolas" w:hAnsi="Consolas"/>
              </w:rPr>
              <w:t xml:space="preserve">turn email into tasks</w:t>
            </w:r>
            <w:r>
              <w:t xml:space="preserve">, </w:t>
            </w:r>
            <w:r>
              <w:rPr>
                <w:rStyle w:val="code"/>
                <w:rFonts w:ascii="Consolas" w:cs="Consolas" w:eastAsia="Consolas" w:hAnsi="Consolas"/>
              </w:rPr>
              <w:t xml:space="preserve">turn emails into tasks</w:t>
            </w:r>
            <w:r>
              <w:t xml:space="preserve">, and informational/how-to workflow intent.</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Owns </w:t>
            </w:r>
            <w:r>
              <w:rPr>
                <w:rStyle w:val="code"/>
                <w:rFonts w:ascii="Consolas" w:cs="Consolas" w:eastAsia="Consolas" w:hAnsi="Consolas"/>
              </w:rPr>
              <w:t xml:space="preserve">WordPress maintenance task organizer</w:t>
            </w:r>
            <w:r>
              <w:t xml:space="preserve">, </w:t>
            </w:r>
            <w:r>
              <w:rPr>
                <w:rStyle w:val="code"/>
                <w:rFonts w:ascii="Consolas" w:cs="Consolas" w:eastAsia="Consolas" w:hAnsi="Consolas"/>
              </w:rPr>
              <w:t xml:space="preserve">WordPress client request workflow</w:t>
            </w:r>
            <w:r>
              <w:t xml:space="preserve">, and </w:t>
            </w:r>
            <w:r>
              <w:rPr>
                <w:rStyle w:val="code"/>
                <w:rFonts w:ascii="Consolas" w:cs="Consolas" w:eastAsia="Consolas" w:hAnsi="Consolas"/>
              </w:rPr>
              <w:t xml:space="preserve">WordPress maintenance workflow</w:t>
            </w:r>
            <w:r>
              <w:t xml:space="preserve">.</w:t>
            </w:r>
          </w:p>
        </w:tc>
      </w:tr>
    </w:tbl>
    <w:p>
      <w:r>
        <w:t xml:space="preserve">Final deployed title/meta/H1 decisions: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Title</w:t>
            </w:r>
          </w:p>
        </w:tc>
        <w:tc>
          <w:tcPr>
            <w:tcW w:type="auto" w:w="100"/>
            <w:shd w:fill="b79c2f" w:val="solid"/>
            <w:vAlign w:val="center"/>
          </w:tcPr>
          <w:p>
            <w:pPr>
              <w:jc w:val="center"/>
            </w:pPr>
            <w:r>
              <w:rPr>
                <w:b/>
                <w:bCs/>
              </w:rPr>
              <w:t xml:space="preserve">Meta description</w:t>
            </w:r>
          </w:p>
        </w:tc>
        <w:tc>
          <w:tcPr>
            <w:tcW w:type="auto" w:w="100"/>
            <w:shd w:fill="b79c2f" w:val="solid"/>
            <w:vAlign w:val="center"/>
          </w:tcPr>
          <w:p>
            <w:pPr>
              <w:jc w:val="center"/>
            </w:pPr>
            <w:r>
              <w:rPr>
                <w:b/>
                <w:bCs/>
              </w:rPr>
              <w:t xml:space="preserve">H1</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Freelancer Project Management Software for Client Work</w:t>
            </w:r>
          </w:p>
        </w:tc>
        <w:tc>
          <w:tcPr>
            <w:tcW w:type="auto" w:w="100"/>
            <w:vAlign w:val="center"/>
          </w:tcPr>
          <w:p>
            <w:r>
              <w:rPr>
                <w:rStyle w:val="code"/>
                <w:rFonts w:ascii="Consolas" w:cs="Consolas" w:eastAsia="Consolas" w:hAnsi="Consolas"/>
              </w:rPr>
              <w:t xml:space="preserve">Turn client emails, messages, notes, briefs, and supported screenshots into reviewable projects and tasks, then manage deadlines, updates, and progress.</w:t>
            </w:r>
          </w:p>
        </w:tc>
        <w:tc>
          <w:tcPr>
            <w:tcW w:type="auto" w:w="100"/>
            <w:vAlign w:val="center"/>
          </w:tcPr>
          <w:p>
            <w:r>
              <w:rPr>
                <w:rStyle w:val="code"/>
                <w:rFonts w:ascii="Consolas" w:cs="Consolas" w:eastAsia="Consolas" w:hAnsi="Consolas"/>
              </w:rPr>
              <w:t xml:space="preserve">Freelancer project management software for client requests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Email to Tasks: Turn Client Emails Into Projects</w:t>
            </w:r>
          </w:p>
        </w:tc>
        <w:tc>
          <w:tcPr>
            <w:tcW w:type="auto" w:w="100"/>
            <w:vAlign w:val="center"/>
          </w:tcPr>
          <w:p>
            <w:r>
              <w:rPr>
                <w:rStyle w:val="code"/>
                <w:rFonts w:ascii="Consolas" w:cs="Consolas" w:eastAsia="Consolas" w:hAnsi="Consolas"/>
              </w:rPr>
              <w:t xml:space="preserve">Paste selected email text into Text2Task to create a reviewable project and task draft with deadlines, priorities, budget details, and client info.</w:t>
            </w:r>
          </w:p>
        </w:tc>
        <w:tc>
          <w:tcPr>
            <w:tcW w:type="auto" w:w="100"/>
            <w:vAlign w:val="center"/>
          </w:tcPr>
          <w:p>
            <w:r>
              <w:rPr>
                <w:rStyle w:val="code"/>
                <w:rFonts w:ascii="Consolas" w:cs="Consolas" w:eastAsia="Consolas" w:hAnsi="Consolas"/>
              </w:rPr>
              <w:t xml:space="preserve">Turn client emails into reviewable projects and tasks</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How to Turn Emails Into Tasks Without Losing Context</w:t>
            </w:r>
          </w:p>
        </w:tc>
        <w:tc>
          <w:tcPr>
            <w:tcW w:type="auto" w:w="100"/>
            <w:vAlign w:val="center"/>
          </w:tcPr>
          <w:p>
            <w:r>
              <w:rPr>
                <w:rStyle w:val="code"/>
                <w:rFonts w:ascii="Consolas" w:cs="Consolas" w:eastAsia="Consolas" w:hAnsi="Consolas"/>
              </w:rPr>
              <w:t xml:space="preserve">Learn when to create one task or a full project from an email, how to capture action items and dates, and how to review the structure before saving.</w:t>
            </w:r>
          </w:p>
        </w:tc>
        <w:tc>
          <w:tcPr>
            <w:tcW w:type="auto" w:w="100"/>
            <w:vAlign w:val="center"/>
          </w:tcPr>
          <w:p>
            <w:r>
              <w:rPr>
                <w:rStyle w:val="code"/>
                <w:rFonts w:ascii="Consolas" w:cs="Consolas" w:eastAsia="Consolas" w:hAnsi="Consolas"/>
              </w:rPr>
              <w:t xml:space="preserve">How to turn emails into tasks without losing project context</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rPr>
                <w:rStyle w:val="code"/>
                <w:rFonts w:ascii="Consolas" w:cs="Consolas" w:eastAsia="Consolas" w:hAnsi="Consolas"/>
              </w:rPr>
              <w:t xml:space="preserve">WordPress Maintenance Task Organizer for Freelancers</w:t>
            </w:r>
          </w:p>
        </w:tc>
        <w:tc>
          <w:tcPr>
            <w:tcW w:type="auto" w:w="100"/>
            <w:vAlign w:val="center"/>
          </w:tcPr>
          <w:p>
            <w:r>
              <w:rPr>
                <w:rStyle w:val="code"/>
                <w:rFonts w:ascii="Consolas" w:cs="Consolas" w:eastAsia="Consolas" w:hAnsi="Consolas"/>
              </w:rPr>
              <w:t xml:space="preserve">Turn WordPress client messages about plugin bugs, content changes, and new requests into organized tasks, split from retainer work and reviewed before saving.</w:t>
            </w:r>
          </w:p>
        </w:tc>
        <w:tc>
          <w:tcPr>
            <w:tcW w:type="auto" w:w="100"/>
            <w:vAlign w:val="center"/>
          </w:tcPr>
          <w:p>
            <w:r>
              <w:rPr>
                <w:rStyle w:val="code"/>
                <w:rFonts w:ascii="Consolas" w:cs="Consolas" w:eastAsia="Consolas" w:hAnsi="Consolas"/>
              </w:rPr>
              <w:t xml:space="preserve">Turn WordPress client requests into reviewable maintenance tasks</w:t>
            </w:r>
          </w:p>
        </w:tc>
      </w:tr>
    </w:tbl>
    <w:p>
      <w:pPr>
        <w:pStyle w:val="Heading2"/>
      </w:pPr>
      <w:bookmarkStart w:name="48-4-production-closeout-conclusions" w:id="1"/>
      <w:r>
        <w:t xml:space="preserve">48.4 Production Closeout Conclusions</w:t>
      </w:r>
      <w:bookmarkEnd w:id="1"/>
    </w:p>
    <w:p>
      <w:pPr>
        <w:pStyle w:val="ListParagraph"/>
        <w:numPr>
          <w:ilvl w:val="0"/>
          <w:numId w:val="1"/>
        </w:numPr>
      </w:pPr>
      <w:r>
        <w:t xml:space="preserve">PR #8 merged successfully.</w:t>
      </w:r>
    </w:p>
    <w:p>
      <w:pPr>
        <w:pStyle w:val="ListParagraph"/>
        <w:numPr>
          <w:ilvl w:val="0"/>
          <w:numId w:val="1"/>
        </w:numPr>
      </w:pPr>
      <w:r>
        <w:t xml:space="preserve">Full Production merge commit hash: </w:t>
      </w:r>
      <w:r>
        <w:rPr>
          <w:rStyle w:val="code"/>
          <w:rFonts w:ascii="Consolas" w:cs="Consolas" w:eastAsia="Consolas" w:hAnsi="Consolas"/>
        </w:rPr>
        <w:t xml:space="preserve">faebce0094f2cc4d5ba4e663bdaa7a127bd15533</w:t>
      </w:r>
      <w:r>
        <w:t xml:space="preserve">.</w:t>
      </w:r>
    </w:p>
    <w:p>
      <w:pPr>
        <w:pStyle w:val="ListParagraph"/>
        <w:numPr>
          <w:ilvl w:val="0"/>
          <w:numId w:val="1"/>
        </w:numPr>
      </w:pPr>
      <w:r>
        <w:t xml:space="preserve">Implementation commit </w:t>
      </w:r>
      <w:r>
        <w:rPr>
          <w:rStyle w:val="code"/>
          <w:rFonts w:ascii="Consolas" w:cs="Consolas" w:eastAsia="Consolas" w:hAnsi="Consolas"/>
        </w:rPr>
        <w:t xml:space="preserve">40468c8d296e6283157072ba2c31e7e68cf52c30</w:t>
      </w:r>
      <w:r>
        <w:t xml:space="preserve"> is present in </w:t>
      </w:r>
      <w:r>
        <w:rPr>
          <w:rStyle w:val="code"/>
          <w:rFonts w:ascii="Consolas" w:cs="Consolas" w:eastAsia="Consolas" w:hAnsi="Consolas"/>
        </w:rPr>
        <w:t xml:space="preserve">main</w:t>
      </w:r>
      <w:r>
        <w:t xml:space="preserve"> history.</w:t>
      </w:r>
    </w:p>
    <w:p>
      <w:pPr>
        <w:pStyle w:val="ListParagraph"/>
        <w:numPr>
          <w:ilvl w:val="0"/>
          <w:numId w:val="1"/>
        </w:numPr>
      </w:pPr>
      <w:r>
        <w:t xml:space="preserve">Vercel Production is READY.</w:t>
      </w:r>
    </w:p>
    <w:p>
      <w:pPr>
        <w:pStyle w:val="ListParagraph"/>
        <w:numPr>
          <w:ilvl w:val="0"/>
          <w:numId w:val="1"/>
        </w:numPr>
      </w:pPr>
      <w:r>
        <w:t xml:space="preserve">Preview visual review is PASS for all four target pages.</w:t>
      </w:r>
    </w:p>
    <w:p>
      <w:pPr>
        <w:pStyle w:val="ListParagraph"/>
        <w:numPr>
          <w:ilvl w:val="0"/>
          <w:numId w:val="1"/>
        </w:numPr>
      </w:pPr>
      <w:r>
        <w:t xml:space="preserve">Production manual route/content smoke verification is PASS for all four target pages.</w:t>
      </w:r>
    </w:p>
    <w:p>
      <w:pPr>
        <w:pStyle w:val="ListParagraph"/>
        <w:numPr>
          <w:ilvl w:val="0"/>
          <w:numId w:val="1"/>
        </w:numPr>
      </w:pPr>
      <w:r>
        <w:t xml:space="preserve">D024 decisions are deployed.</w:t>
      </w:r>
    </w:p>
    <w:p>
      <w:pPr>
        <w:pStyle w:val="ListParagraph"/>
        <w:numPr>
          <w:ilvl w:val="0"/>
          <w:numId w:val="1"/>
        </w:numPr>
      </w:pPr>
      <w:r>
        <w:t xml:space="preserve">Final P0/P1 pages are deployed as approved.</w:t>
      </w:r>
    </w:p>
    <w:p>
      <w:pPr>
        <w:pStyle w:val="ListParagraph"/>
        <w:numPr>
          <w:ilvl w:val="0"/>
          <w:numId w:val="1"/>
        </w:numPr>
      </w:pPr>
      <w:r>
        <w:t xml:space="preserve">Internal-link changes remain NONE.</w:t>
      </w:r>
    </w:p>
    <w:p>
      <w:pPr>
        <w:pStyle w:val="ListParagraph"/>
        <w:numPr>
          <w:ilvl w:val="0"/>
          <w:numId w:val="1"/>
        </w:numPr>
      </w:pPr>
      <w:r>
        <w:t xml:space="preserve">Cannibalization risk after implementation: LOW.</w:t>
      </w:r>
    </w:p>
    <w:p>
      <w:pPr>
        <w:pStyle w:val="ListParagraph"/>
        <w:numPr>
          <w:ilvl w:val="0"/>
          <w:numId w:val="1"/>
        </w:numPr>
      </w:pPr>
      <w:r>
        <w:t xml:space="preserve">Homepage unchanged.</w:t>
      </w:r>
    </w:p>
    <w:p>
      <w:pPr>
        <w:pStyle w:val="ListParagraph"/>
        <w:numPr>
          <w:ilvl w:val="0"/>
          <w:numId w:val="1"/>
        </w:numPr>
      </w:pPr>
      <w:r>
        <w:t xml:space="preserve">Header/footer/global navigation unchanged.</w:t>
      </w:r>
    </w:p>
    <w:p>
      <w:pPr>
        <w:pStyle w:val="ListParagraph"/>
        <w:numPr>
          <w:ilvl w:val="0"/>
          <w:numId w:val="1"/>
        </w:numPr>
      </w:pPr>
      <w:r>
        <w:t xml:space="preserve">Canonical/indexability preserved.</w:t>
      </w:r>
    </w:p>
    <w:p>
      <w:pPr>
        <w:pStyle w:val="ListParagraph"/>
        <w:numPr>
          <w:ilvl w:val="0"/>
          <w:numId w:val="1"/>
        </w:numPr>
      </w:pPr>
      <w:r>
        <w:t xml:space="preserve">Sitemap/breadcrumb/hreflang preserved.</w:t>
      </w:r>
    </w:p>
    <w:p>
      <w:pPr>
        <w:pStyle w:val="ListParagraph"/>
        <w:numPr>
          <w:ilvl w:val="0"/>
          <w:numId w:val="1"/>
        </w:numPr>
      </w:pPr>
      <w:r>
        <w:t xml:space="preserve">Schema architecture unchanged.</w:t>
      </w:r>
    </w:p>
    <w:p>
      <w:pPr>
        <w:pStyle w:val="ListParagraph"/>
        <w:numPr>
          <w:ilvl w:val="0"/>
          <w:numId w:val="1"/>
        </w:numPr>
      </w:pPr>
      <w:r>
        <w:t xml:space="preserve">No Product schema added.</w:t>
      </w:r>
    </w:p>
    <w:p>
      <w:pPr>
        <w:pStyle w:val="ListParagraph"/>
        <w:numPr>
          <w:ilvl w:val="0"/>
          <w:numId w:val="1"/>
        </w:numPr>
      </w:pPr>
      <w:r>
        <w:t xml:space="preserve">No </w:t>
      </w:r>
      <w:r>
        <w:rPr>
          <w:rStyle w:val="code"/>
          <w:rFonts w:ascii="Consolas" w:cs="Consolas" w:eastAsia="Consolas" w:hAnsi="Consolas"/>
        </w:rPr>
        <w:t xml:space="preserve">SoftwareApplication</w:t>
      </w:r>
      <w:r>
        <w:t xml:space="preserve"> schema added.</w:t>
      </w:r>
    </w:p>
    <w:p>
      <w:pPr>
        <w:pStyle w:val="ListParagraph"/>
        <w:numPr>
          <w:ilvl w:val="0"/>
          <w:numId w:val="1"/>
        </w:numPr>
      </w:pPr>
      <w:r>
        <w:t xml:space="preserve">No </w:t>
      </w:r>
      <w:r>
        <w:rPr>
          <w:rStyle w:val="code"/>
          <w:rFonts w:ascii="Consolas" w:cs="Consolas" w:eastAsia="Consolas" w:hAnsi="Consolas"/>
        </w:rPr>
        <w:t xml:space="preserve">Person</w:t>
      </w:r>
      <w:r>
        <w:t xml:space="preserve">/founder schema added.</w:t>
      </w:r>
    </w:p>
    <w:p>
      <w:pPr>
        <w:pStyle w:val="ListParagraph"/>
        <w:numPr>
          <w:ilvl w:val="0"/>
          <w:numId w:val="1"/>
        </w:numPr>
      </w:pPr>
      <w:r>
        <w:t xml:space="preserve">No database/environment/configuration change was made by this documentation closeout.</w:t>
      </w:r>
    </w:p>
    <w:p>
      <w:pPr>
        <w:pStyle w:val="ListParagraph"/>
        <w:numPr>
          <w:ilvl w:val="0"/>
          <w:numId w:val="1"/>
        </w:numPr>
      </w:pPr>
      <w:r>
        <w:t xml:space="preserve">No comprehensive pixel-level Production review is claimed.</w:t>
      </w:r>
    </w:p>
    <w:p>
      <w:r>
        <w:t xml:space="preserve">No new Decision Log ID was created for this closeout because no new product or SEO decision was made; D024 already covers the Milestone 4 implementation decisions.</w:t>
      </w:r>
    </w:p>
    <w:p>
      <w:pPr>
        <w:pStyle w:val="Heading2"/>
      </w:pPr>
      <w:bookmarkStart w:name="48-5-gsc-post-deploy-observation-plan" w:id="1"/>
      <w:r>
        <w:t xml:space="preserve">48.5 GSC Post-Deploy Observation Plan</w:t>
      </w:r>
      <w:bookmarkEnd w:id="1"/>
    </w:p>
    <w:p>
      <w:r>
        <w:t xml:space="preserve">Do not promise ranking improvement. Milestone 4 success must be measured against observed post-deploy data over time.</w:t>
      </w:r>
    </w:p>
    <w:p>
      <w:r>
        <w:t xml:space="preserve">Observation windows:</w:t>
      </w:r>
    </w:p>
    <w:p>
      <w:pPr>
        <w:pStyle w:val="ListParagraph"/>
        <w:numPr>
          <w:ilvl w:val="0"/>
          <w:numId w:val="1"/>
        </w:numPr>
      </w:pPr>
      <w:r>
        <w:t xml:space="preserve">7-14 days: crawl/index/status check.</w:t>
      </w:r>
    </w:p>
    <w:p>
      <w:pPr>
        <w:pStyle w:val="ListParagraph"/>
        <w:numPr>
          <w:ilvl w:val="0"/>
          <w:numId w:val="1"/>
        </w:numPr>
      </w:pPr>
      <w:r>
        <w:t xml:space="preserve">Approximately 2 weeks: directional impressions/clicks/query read.</w:t>
      </w:r>
    </w:p>
    <w:p>
      <w:pPr>
        <w:pStyle w:val="ListParagraph"/>
        <w:numPr>
          <w:ilvl w:val="0"/>
          <w:numId w:val="1"/>
        </w:numPr>
      </w:pPr>
      <w:r>
        <w:t xml:space="preserve">Approximately 4-6 weeks: meaningful before/after comparison.</w:t>
      </w:r>
    </w:p>
    <w:p>
      <w:pPr>
        <w:pStyle w:val="ListParagraph"/>
        <w:numPr>
          <w:ilvl w:val="0"/>
          <w:numId w:val="1"/>
        </w:numPr>
      </w:pPr>
      <w:r>
        <w:t xml:space="preserve">60-90 days: broader trend review.</w:t>
      </w:r>
    </w:p>
    <w:p>
      <w:r>
        <w:t xml:space="preserve">Metrics:</w:t>
      </w:r>
    </w:p>
    <w:p>
      <w:pPr>
        <w:pStyle w:val="ListParagraph"/>
        <w:numPr>
          <w:ilvl w:val="0"/>
          <w:numId w:val="1"/>
        </w:numPr>
      </w:pPr>
      <w:r>
        <w:t xml:space="preserve">Impressions.</w:t>
      </w:r>
    </w:p>
    <w:p>
      <w:pPr>
        <w:pStyle w:val="ListParagraph"/>
        <w:numPr>
          <w:ilvl w:val="0"/>
          <w:numId w:val="1"/>
        </w:numPr>
      </w:pPr>
      <w:r>
        <w:t xml:space="preserve">Clicks.</w:t>
      </w:r>
    </w:p>
    <w:p>
      <w:pPr>
        <w:pStyle w:val="ListParagraph"/>
        <w:numPr>
          <w:ilvl w:val="0"/>
          <w:numId w:val="1"/>
        </w:numPr>
      </w:pPr>
      <w:r>
        <w:t xml:space="preserve">CTR.</w:t>
      </w:r>
    </w:p>
    <w:p>
      <w:pPr>
        <w:pStyle w:val="ListParagraph"/>
        <w:numPr>
          <w:ilvl w:val="0"/>
          <w:numId w:val="1"/>
        </w:numPr>
      </w:pPr>
      <w:r>
        <w:t xml:space="preserve">Average position.</w:t>
      </w:r>
    </w:p>
    <w:p>
      <w:pPr>
        <w:pStyle w:val="ListParagraph"/>
        <w:numPr>
          <w:ilvl w:val="0"/>
          <w:numId w:val="1"/>
        </w:numPr>
      </w:pPr>
      <w:r>
        <w:t xml:space="preserve">Query diversity.</w:t>
      </w:r>
    </w:p>
    <w:p>
      <w:pPr>
        <w:pStyle w:val="ListParagraph"/>
        <w:numPr>
          <w:ilvl w:val="0"/>
          <w:numId w:val="1"/>
        </w:numPr>
      </w:pPr>
      <w:r>
        <w:t xml:space="preserve">Page-level non-brand traffic.</w:t>
      </w:r>
    </w:p>
    <w:p>
      <w:pPr>
        <w:pStyle w:val="ListParagraph"/>
        <w:numPr>
          <w:ilvl w:val="0"/>
          <w:numId w:val="1"/>
        </w:numPr>
      </w:pPr>
      <w:r>
        <w:rPr>
          <w:rStyle w:val="code"/>
          <w:rFonts w:ascii="Consolas" w:cs="Consolas" w:eastAsia="Consolas" w:hAnsi="Consolas"/>
        </w:rPr>
        <w:t xml:space="preserve">first_extract_created</w:t>
      </w:r>
      <w:r>
        <w:t xml:space="preserve">.</w:t>
      </w:r>
    </w:p>
    <w:p>
      <w:pPr>
        <w:pStyle w:val="ListParagraph"/>
        <w:numPr>
          <w:ilvl w:val="0"/>
          <w:numId w:val="1"/>
        </w:numPr>
      </w:pPr>
      <w:r>
        <w:rPr>
          <w:rStyle w:val="code"/>
          <w:rFonts w:ascii="Consolas" w:cs="Consolas" w:eastAsia="Consolas" w:hAnsi="Consolas"/>
        </w:rPr>
        <w:t xml:space="preserve">project_saved</w:t>
      </w:r>
      <w:r>
        <w:t xml:space="preserve">.</w:t>
      </w:r>
    </w:p>
    <w:p>
      <w:pPr>
        <w:pStyle w:val="ListParagraph"/>
        <w:numPr>
          <w:ilvl w:val="0"/>
          <w:numId w:val="1"/>
        </w:numPr>
      </w:pPr>
      <w:r>
        <w:rPr>
          <w:rStyle w:val="code"/>
          <w:rFonts w:ascii="Consolas" w:cs="Consolas" w:eastAsia="Consolas" w:hAnsi="Consolas"/>
        </w:rPr>
        <w:t xml:space="preserve">paid_conversion</w:t>
      </w:r>
      <w:r>
        <w:t xml:space="preserve"> where meaningful.</w:t>
      </w:r>
    </w:p>
    <w:p>
      <w:pPr>
        <w:pStyle w:val="Heading2"/>
      </w:pPr>
      <w:bookmarkStart w:name="48-6-final-milestone-4-state" w:id="1"/>
      <w:r>
        <w:t xml:space="preserve">48.6 Final Milestone 4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PRODUCTION DEPLOYED / PRODUCTION VERIFIED / COMPLETE.</w:t>
      </w:r>
    </w:p>
    <w:p>
      <w:pPr>
        <w:pStyle w:val="ListParagraph"/>
        <w:numPr>
          <w:ilvl w:val="0"/>
          <w:numId w:val="1"/>
        </w:numPr>
      </w:pPr>
      <w:r>
        <w:t xml:space="preserve">Milestone 5: MAPPING / IMPLEMENTATION PLAN READY.</w:t>
      </w:r>
    </w:p>
    <w:p>
      <w:pPr>
        <w:pStyle w:val="ListParagraph"/>
        <w:numPr>
          <w:ilvl w:val="0"/>
          <w:numId w:val="1"/>
        </w:numPr>
      </w:pPr>
      <w:r>
        <w:t xml:space="preserve">Production: Vercel Production READY; owner manual route/content smoke verification PASS.</w:t>
      </w:r>
    </w:p>
    <w:p>
      <w:pPr>
        <w:pStyle w:val="ListParagraph"/>
        <w:numPr>
          <w:ilvl w:val="0"/>
          <w:numId w:val="1"/>
        </w:numPr>
      </w:pPr>
      <w:r>
        <w:t xml:space="preserve">Database changed by this documentation task: NO.</w:t>
      </w:r>
    </w:p>
    <w:p>
      <w:pPr>
        <w:pStyle w:val="ListParagraph"/>
        <w:numPr>
          <w:ilvl w:val="0"/>
          <w:numId w:val="1"/>
        </w:numPr>
      </w:pPr>
      <w:r>
        <w:t xml:space="preserve">Environment/config changed by this documentation task: NO.</w:t>
      </w:r>
    </w:p>
    <w:p>
      <w:pPr>
        <w:pStyle w:val="ListParagraph"/>
        <w:numPr>
          <w:ilvl w:val="0"/>
          <w:numId w:val="1"/>
        </w:numPr>
      </w:pPr>
      <w:r>
        <w:t xml:space="preserve">Application/test files changed by this documentation task: NO.</w:t>
      </w:r>
    </w:p>
    <w:p>
      <w:pPr>
        <w:pStyle w:val="ListParagraph"/>
        <w:numPr>
          <w:ilvl w:val="0"/>
          <w:numId w:val="1"/>
        </w:numPr>
      </w:pPr>
      <w:r>
        <w:t xml:space="preserve">Commit created by this documentation task: NO.</w:t>
      </w:r>
    </w:p>
    <w:p>
      <w:pPr>
        <w:pStyle w:val="ListParagraph"/>
        <w:numPr>
          <w:ilvl w:val="0"/>
          <w:numId w:val="1"/>
        </w:numPr>
      </w:pPr>
      <w:r>
        <w:t xml:space="preserve">Push performed by this documentation task: NO.</w:t>
      </w:r>
    </w:p>
    <w:p>
      <w:pPr>
        <w:pStyle w:val="ListParagraph"/>
        <w:numPr>
          <w:ilvl w:val="0"/>
          <w:numId w:val="1"/>
        </w:numPr>
      </w:pPr>
      <w:r>
        <w:t xml:space="preserve">Deploy performed by this documentation task: NO.</w:t>
      </w:r>
    </w:p>
    <w:p>
      <w:pPr>
        <w:pStyle w:val="ListParagraph"/>
        <w:numPr>
          <w:ilvl w:val="0"/>
          <w:numId w:val="1"/>
        </w:numPr>
      </w:pPr>
      <w:r>
        <w:t xml:space="preserve">Production changed by this documentation task: NO.</w:t>
      </w:r>
    </w:p>
    <w:p>
      <w:pPr>
        <w:pBdr>
          <w:top w:val="single" w:sz="6"/>
        </w:pBdr>
      </w:pPr>
    </w:p>
    <w:p>
      <w:pPr>
        <w:pStyle w:val="Heading1"/>
      </w:pPr>
      <w:bookmarkStart w:name="49-phase-1-milestone-5---bing-/-indexnow-foundation-mapping" w:id="1"/>
      <w:r>
        <w:t xml:space="preserve">49. Phase 1 Milestone 5 - Bing / IndexNow Foundation Mapping</w:t>
      </w:r>
      <w:bookmarkEnd w:id="1"/>
    </w:p>
    <w:p>
      <w:r>
        <w:rPr>
          <w:b/>
          <w:bCs/>
        </w:rPr>
        <w:t xml:space="preserve">Mapping timestamp:</w:t>
      </w:r>
      <w:r>
        <w:t xml:space="preserve"> 2026-09-15 15:51:06 Asia/Jerusalem.</w:t>
      </w:r>
    </w:p>
    <w:p>
      <w:r>
        <w:rPr>
          <w:b/>
          <w:bCs/>
        </w:rPr>
        <w:t xml:space="preserve">Scope:</w:t>
      </w:r>
      <w:r>
        <w:t xml:space="preserve"> mapping / audit / architecture planning only. No IndexNow key was generated, no public key file was created, no URL was submitted, no Bing Webmaster Tools setting was changed, no Vercel setting was changed, no application code or tests were changed, no database/environment/configuration/Production change was made, and no commit/push/deploy was performed.</w:t>
      </w:r>
    </w:p>
    <w:p>
      <w:r>
        <w:rPr>
          <w:b/>
          <w:bCs/>
        </w:rPr>
        <w:t xml:space="preserve">Official protocol references consulted:</w:t>
      </w:r>
      <w:r>
        <w:t xml:space="preserve"> IndexNow documentation (</w:t>
      </w:r>
      <w:r>
        <w:rPr>
          <w:rStyle w:val="code"/>
          <w:rFonts w:ascii="Consolas" w:cs="Consolas" w:eastAsia="Consolas" w:hAnsi="Consolas"/>
        </w:rPr>
        <w:t xml:space="preserve">https://www.indexnow.org/documentation</w:t>
      </w:r>
      <w:r>
        <w:t xml:space="preserve">), IndexNow FAQ (</w:t>
      </w:r>
      <w:r>
        <w:rPr>
          <w:rStyle w:val="code"/>
          <w:rFonts w:ascii="Consolas" w:cs="Consolas" w:eastAsia="Consolas" w:hAnsi="Consolas"/>
        </w:rPr>
        <w:t xml:space="preserve">https://www.indexnow.org/faq</w:t>
      </w:r>
      <w:r>
        <w:t xml:space="preserve">), and Bing Webmaster Tools IndexNow help (</w:t>
      </w:r>
      <w:r>
        <w:rPr>
          <w:rStyle w:val="code"/>
          <w:rFonts w:ascii="Consolas" w:cs="Consolas" w:eastAsia="Consolas" w:hAnsi="Consolas"/>
        </w:rPr>
        <w:t xml:space="preserve">https://www.bing.com/webmasters/help/indexnow-0z209wby</w:t>
      </w:r>
      <w:r>
        <w:t xml:space="preserve">). Current protocol model confirmed for this mapping: an IndexNow key, a publicly reachable UTF-8 key file, URL notifications for added/updated/deleted URLs, POST support with </w:t>
      </w:r>
      <w:r>
        <w:rPr>
          <w:rStyle w:val="code"/>
          <w:rFonts w:ascii="Consolas" w:cs="Consolas" w:eastAsia="Consolas" w:hAnsi="Consolas"/>
        </w:rPr>
        <w:t xml:space="preserve">host</w:t>
      </w:r>
      <w:r>
        <w:t xml:space="preserve">, </w:t>
      </w:r>
      <w:r>
        <w:rPr>
          <w:rStyle w:val="code"/>
          <w:rFonts w:ascii="Consolas" w:cs="Consolas" w:eastAsia="Consolas" w:hAnsi="Consolas"/>
        </w:rPr>
        <w:t xml:space="preserve">key</w:t>
      </w:r>
      <w:r>
        <w:t xml:space="preserve">, optional </w:t>
      </w:r>
      <w:r>
        <w:rPr>
          <w:rStyle w:val="code"/>
          <w:rFonts w:ascii="Consolas" w:cs="Consolas" w:eastAsia="Consolas" w:hAnsi="Consolas"/>
        </w:rPr>
        <w:t xml:space="preserve">keyLocation</w:t>
      </w:r>
      <w:r>
        <w:t xml:space="preserve">, and </w:t>
      </w:r>
      <w:r>
        <w:rPr>
          <w:rStyle w:val="code"/>
          <w:rFonts w:ascii="Consolas" w:cs="Consolas" w:eastAsia="Consolas" w:hAnsi="Consolas"/>
        </w:rPr>
        <w:t xml:space="preserve">urlList</w:t>
      </w:r>
      <w:r>
        <w:t xml:space="preserve">, response codes including 200/202/400/403/422/429, and no guarantee of indexing.</w:t>
      </w:r>
    </w:p>
    <w:p>
      <w:pPr>
        <w:pStyle w:val="Heading2"/>
      </w:pPr>
      <w:bookmarkStart w:name="49-1-existing-bing-/-indexnow-baseline" w:id="1"/>
      <w:r>
        <w:t xml:space="preserve">49.1 Existing Bing / IndexNow Baseline</w:t>
      </w:r>
      <w:bookmarkEnd w:id="1"/>
    </w:p>
    <w:p>
      <w:r>
        <w:t xml:space="preserve">Use the existing run baseline in Section 23; do not overwrite it with assumptions.</w:t>
      </w:r>
    </w:p>
    <w:p>
      <w:pPr>
        <w:pStyle w:val="ListParagraph"/>
        <w:numPr>
          <w:ilvl w:val="0"/>
          <w:numId w:val="1"/>
        </w:numPr>
      </w:pPr>
      <w:r>
        <w:t xml:space="preserve">Bing Webmaster Tools property: </w:t>
      </w:r>
      <w:r>
        <w:rPr>
          <w:rStyle w:val="code"/>
          <w:rFonts w:ascii="Consolas" w:cs="Consolas" w:eastAsia="Consolas" w:hAnsi="Consolas"/>
        </w:rPr>
        <w:t xml:space="preserve">text2task.com</w:t>
      </w:r>
      <w:r>
        <w:t xml:space="preserve">, configured / verified from owner-supplied evidence on 2026-09-13.</w:t>
      </w:r>
    </w:p>
    <w:p>
      <w:pPr>
        <w:pStyle w:val="ListParagraph"/>
        <w:numPr>
          <w:ilvl w:val="0"/>
          <w:numId w:val="1"/>
        </w:numPr>
      </w:pPr>
      <w:r>
        <w:t xml:space="preserve">Bing sitemap submission: </w:t>
      </w:r>
      <w:r>
        <w:rPr>
          <w:rStyle w:val="code"/>
          <w:rFonts w:ascii="Consolas" w:cs="Consolas" w:eastAsia="Consolas" w:hAnsi="Consolas"/>
        </w:rPr>
        <w:t xml:space="preserve">https://www.text2task.com/sitemap.xml</w:t>
      </w:r>
      <w:r>
        <w:t xml:space="preserve">, submitted successfully on 2026-09-13, initially Processing.</w:t>
      </w:r>
    </w:p>
    <w:p>
      <w:pPr>
        <w:pStyle w:val="ListParagraph"/>
        <w:numPr>
          <w:ilvl w:val="0"/>
          <w:numId w:val="1"/>
        </w:numPr>
      </w:pPr>
      <w:r>
        <w:t xml:space="preserve">Initial Bing sitemap values: known sitemaps 1, errors 0, warnings 0, total URLs discovered 0, last crawl not yet available while processing.</w:t>
      </w:r>
    </w:p>
    <w:p>
      <w:pPr>
        <w:pStyle w:val="ListParagraph"/>
        <w:numPr>
          <w:ilvl w:val="0"/>
          <w:numId w:val="1"/>
        </w:numPr>
      </w:pPr>
      <w:r>
        <w:t xml:space="preserve">IndexNow setup path: inspected in Bing Webmaster Tools.</w:t>
      </w:r>
    </w:p>
    <w:p>
      <w:pPr>
        <w:pStyle w:val="ListParagraph"/>
        <w:numPr>
          <w:ilvl w:val="0"/>
          <w:numId w:val="1"/>
        </w:numPr>
      </w:pPr>
      <w:r>
        <w:t xml:space="preserve">External setup exploration: an IndexNow key was generated during setup exploration, but it was not added to the repository and not deployed.</w:t>
      </w:r>
    </w:p>
    <w:p>
      <w:pPr>
        <w:pStyle w:val="ListParagraph"/>
        <w:numPr>
          <w:ilvl w:val="0"/>
          <w:numId w:val="1"/>
        </w:numPr>
      </w:pPr>
      <w:r>
        <w:t xml:space="preserve">Repository/application status before Milestone 5 implementation: no intentional IndexNow implementation.</w:t>
      </w:r>
    </w:p>
    <w:p>
      <w:pPr>
        <w:pStyle w:val="ListParagraph"/>
        <w:numPr>
          <w:ilvl w:val="0"/>
          <w:numId w:val="1"/>
        </w:numPr>
      </w:pPr>
      <w:r>
        <w:t xml:space="preserve">Bing AI Performance baseline: 0 reported citations / 0 cited pages for the selected 3-month period, with Bing sampling / newly-processing caveats.</w:t>
      </w:r>
    </w:p>
    <w:p>
      <w:pPr>
        <w:pStyle w:val="ListParagraph"/>
        <w:numPr>
          <w:ilvl w:val="0"/>
          <w:numId w:val="1"/>
        </w:numPr>
      </w:pPr>
      <w:r>
        <w:t xml:space="preserve">Bing Backlinks baseline: DATA NOT YET AVAILABLE / PENDING PROCESSING, not 0 backlinks.</w:t>
      </w:r>
    </w:p>
    <w:p>
      <w:pPr>
        <w:pStyle w:val="Heading2"/>
      </w:pPr>
      <w:bookmarkStart w:name="49-2-repository-audit-findings" w:id="1"/>
      <w:r>
        <w:t xml:space="preserve">49.2 Repository Audit Findings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Area</w:t>
            </w:r>
          </w:p>
        </w:tc>
        <w:tc>
          <w:tcPr>
            <w:tcW w:type="auto" w:w="100"/>
            <w:shd w:fill="b79c2f" w:val="solid"/>
            <w:vAlign w:val="center"/>
          </w:tcPr>
          <w:p>
            <w:pPr>
              <w:jc w:val="center"/>
            </w:pPr>
            <w:r>
              <w:rPr>
                <w:b/>
                <w:bCs/>
              </w:rPr>
              <w:t xml:space="preserve">Finding</w:t>
            </w:r>
          </w:p>
        </w:tc>
        <w:tc>
          <w:tcPr>
            <w:tcW w:type="auto" w:w="100"/>
            <w:shd w:fill="b79c2f" w:val="solid"/>
            <w:vAlign w:val="center"/>
          </w:tcPr>
          <w:p>
            <w:pPr>
              <w:jc w:val="center"/>
            </w:pPr>
            <w:r>
              <w:rPr>
                <w:b/>
                <w:bCs/>
              </w:rPr>
              <w:t xml:space="preserve">Evidence</w:t>
            </w:r>
          </w:p>
        </w:tc>
      </w:tr>
      <w:tr>
        <w:tc>
          <w:tcPr>
            <w:tcW w:type="auto" w:w="100"/>
            <w:vAlign w:val="center"/>
          </w:tcPr>
          <w:p>
            <w:r>
              <w:t xml:space="preserve">Existing IndexNow implementation</w:t>
            </w:r>
          </w:p>
        </w:tc>
        <w:tc>
          <w:tcPr>
            <w:tcW w:type="auto" w:w="100"/>
            <w:vAlign w:val="center"/>
          </w:tcPr>
          <w:p>
            <w:r>
              <w:t xml:space="preserve">ABSENT</w:t>
            </w:r>
          </w:p>
        </w:tc>
        <w:tc>
          <w:tcPr>
            <w:tcW w:type="auto" w:w="100"/>
            <w:vAlign w:val="center"/>
          </w:tcPr>
          <w:p>
            <w:r>
              <w:t xml:space="preserve">Case-insensitive repository search found no app/script/package implementation for IndexNow submission. Matches were existing documentation or unrelated substring false positives.</w:t>
            </w:r>
          </w:p>
        </w:tc>
      </w:tr>
      <w:tr>
        <w:tc>
          <w:tcPr>
            <w:tcW w:type="auto" w:w="100"/>
            <w:vAlign w:val="center"/>
          </w:tcPr>
          <w:p>
            <w:r>
              <w:t xml:space="preserve">Existing repository-hosted IndexNow key</w:t>
            </w:r>
          </w:p>
        </w:tc>
        <w:tc>
          <w:tcPr>
            <w:tcW w:type="auto" w:w="100"/>
            <w:vAlign w:val="center"/>
          </w:tcPr>
          <w:p>
            <w:r>
              <w:t xml:space="preserve">ABSENT</w:t>
            </w:r>
          </w:p>
        </w:tc>
        <w:tc>
          <w:tcPr>
            <w:tcW w:type="auto" w:w="100"/>
            <w:vAlign w:val="center"/>
          </w:tcPr>
          <w:p>
            <w:r>
              <w:rPr>
                <w:rStyle w:val="code"/>
                <w:rFonts w:ascii="Consolas" w:cs="Consolas" w:eastAsia="Consolas" w:hAnsi="Consolas"/>
              </w:rPr>
              <w:t xml:space="preserve">public/</w:t>
            </w:r>
            <w:r>
              <w:t xml:space="preserve"> contains images/media/assets only; no root </w:t>
            </w:r>
            <w:r>
              <w:rPr>
                <w:rStyle w:val="code"/>
                <w:rFonts w:ascii="Consolas" w:cs="Consolas" w:eastAsia="Consolas" w:hAnsi="Consolas"/>
              </w:rPr>
              <w:t xml:space="preserve">{key}.txt</w:t>
            </w:r>
            <w:r>
              <w:t xml:space="preserve"> file or other key file was found. Do not print or infer the externally generated exploration key.</w:t>
            </w:r>
          </w:p>
        </w:tc>
      </w:tr>
      <w:tr>
        <w:tc>
          <w:tcPr>
            <w:tcW w:type="auto" w:w="100"/>
            <w:vAlign w:val="center"/>
          </w:tcPr>
          <w:p>
            <w:r>
              <w:t xml:space="preserve">Bing URL submission / Bing Webmaster API code</w:t>
            </w:r>
          </w:p>
        </w:tc>
        <w:tc>
          <w:tcPr>
            <w:tcW w:type="auto" w:w="100"/>
            <w:vAlign w:val="center"/>
          </w:tcPr>
          <w:p>
            <w:r>
              <w:t xml:space="preserve">ABSENT</w:t>
            </w:r>
          </w:p>
        </w:tc>
        <w:tc>
          <w:tcPr>
            <w:tcW w:type="auto" w:w="100"/>
            <w:vAlign w:val="center"/>
          </w:tcPr>
          <w:p>
            <w:r>
              <w:t xml:space="preserve">No Bing submission route, script, package script, GitHub workflow, Vercel hook, or CI automation exists.</w:t>
            </w:r>
          </w:p>
        </w:tc>
      </w:tr>
      <w:tr>
        <w:tc>
          <w:tcPr>
            <w:tcW w:type="auto" w:w="100"/>
            <w:vAlign w:val="center"/>
          </w:tcPr>
          <w:p>
            <w:r>
              <w:t xml:space="preserve">Deployment automation relevant to IndexNow</w:t>
            </w:r>
          </w:p>
        </w:tc>
        <w:tc>
          <w:tcPr>
            <w:tcW w:type="auto" w:w="100"/>
            <w:vAlign w:val="center"/>
          </w:tcPr>
          <w:p>
            <w:r>
              <w:t xml:space="preserve">ABSENT</w:t>
            </w:r>
          </w:p>
        </w:tc>
        <w:tc>
          <w:tcPr>
            <w:tcW w:type="auto" w:w="100"/>
            <w:vAlign w:val="center"/>
          </w:tcPr>
          <w:p>
            <w:r>
              <w:t xml:space="preserve">No </w:t>
            </w:r>
            <w:r>
              <w:rPr>
                <w:rStyle w:val="code"/>
                <w:rFonts w:ascii="Consolas" w:cs="Consolas" w:eastAsia="Consolas" w:hAnsi="Consolas"/>
              </w:rPr>
              <w:t xml:space="preserve">.github</w:t>
            </w:r>
            <w:r>
              <w:t xml:space="preserve"> directory, no </w:t>
            </w:r>
            <w:r>
              <w:rPr>
                <w:rStyle w:val="code"/>
                <w:rFonts w:ascii="Consolas" w:cs="Consolas" w:eastAsia="Consolas" w:hAnsi="Consolas"/>
              </w:rPr>
              <w:t xml:space="preserve">vercel.json</w:t>
            </w:r>
            <w:r>
              <w:t xml:space="preserve">, and no postbuild/package script beyond </w:t>
            </w:r>
            <w:r>
              <w:rPr>
                <w:rStyle w:val="code"/>
                <w:rFonts w:ascii="Consolas" w:cs="Consolas" w:eastAsia="Consolas" w:hAnsi="Consolas"/>
              </w:rPr>
              <w:t xml:space="preserve">dev</w:t>
            </w:r>
            <w:r>
              <w:t xml:space="preserve">, </w:t>
            </w:r>
            <w:r>
              <w:rPr>
                <w:rStyle w:val="code"/>
                <w:rFonts w:ascii="Consolas" w:cs="Consolas" w:eastAsia="Consolas" w:hAnsi="Consolas"/>
              </w:rPr>
              <w:t xml:space="preserve">build</w:t>
            </w:r>
            <w:r>
              <w:t xml:space="preserve">, </w:t>
            </w:r>
            <w:r>
              <w:rPr>
                <w:rStyle w:val="code"/>
                <w:rFonts w:ascii="Consolas" w:cs="Consolas" w:eastAsia="Consolas" w:hAnsi="Consolas"/>
              </w:rPr>
              <w:t xml:space="preserve">start</w:t>
            </w:r>
            <w:r>
              <w:t xml:space="preserve">, </w:t>
            </w:r>
            <w:r>
              <w:rPr>
                <w:rStyle w:val="code"/>
                <w:rFonts w:ascii="Consolas" w:cs="Consolas" w:eastAsia="Consolas" w:hAnsi="Consolas"/>
              </w:rPr>
              <w:t xml:space="preserve">lint</w:t>
            </w:r>
            <w:r>
              <w:t xml:space="preserve">, and </w:t>
            </w:r>
            <w:r>
              <w:rPr>
                <w:rStyle w:val="code"/>
                <w:rFonts w:ascii="Consolas" w:cs="Consolas" w:eastAsia="Consolas" w:hAnsi="Consolas"/>
              </w:rPr>
              <w:t xml:space="preserve">test</w:t>
            </w:r>
            <w:r>
              <w:t xml:space="preserve">.</w:t>
            </w:r>
          </w:p>
        </w:tc>
      </w:tr>
      <w:tr>
        <w:tc>
          <w:tcPr>
            <w:tcW w:type="auto" w:w="100"/>
            <w:vAlign w:val="center"/>
          </w:tcPr>
          <w:p>
            <w:r>
              <w:t xml:space="preserve">Public URL source of truth</w:t>
            </w:r>
          </w:p>
        </w:tc>
        <w:tc>
          <w:tcPr>
            <w:tcW w:type="auto" w:w="100"/>
            <w:vAlign w:val="center"/>
          </w:tcPr>
          <w:p>
            <w:r>
              <w:t xml:space="preserve">PRESENT / REUSABLE</w:t>
            </w:r>
          </w:p>
        </w:tc>
        <w:tc>
          <w:tcPr>
            <w:tcW w:type="auto" w:w="100"/>
            <w:vAlign w:val="center"/>
          </w:tcPr>
          <w:p>
            <w:r>
              <w:rPr>
                <w:rStyle w:val="code"/>
                <w:rFonts w:ascii="Consolas" w:cs="Consolas" w:eastAsia="Consolas" w:hAnsi="Consolas"/>
              </w:rPr>
              <w:t xml:space="preserve">app/sitemap.ts</w:t>
            </w:r>
            <w:r>
              <w:t xml:space="preserve"> defines the canonical sitemap inventory from static arrays plus </w:t>
            </w:r>
            <w:r>
              <w:rPr>
                <w:rStyle w:val="code"/>
                <w:rFonts w:ascii="Consolas" w:cs="Consolas" w:eastAsia="Consolas" w:hAnsi="Consolas"/>
              </w:rPr>
              <w:t xml:space="preserve">getAllUseCases()</w:t>
            </w:r>
            <w:r>
              <w:t xml:space="preserve">.</w:t>
            </w:r>
          </w:p>
        </w:tc>
      </w:tr>
      <w:tr>
        <w:tc>
          <w:tcPr>
            <w:tcW w:type="auto" w:w="100"/>
            <w:vAlign w:val="center"/>
          </w:tcPr>
          <w:p>
            <w:r>
              <w:t xml:space="preserve">Sitemap architecture</w:t>
            </w:r>
          </w:p>
        </w:tc>
        <w:tc>
          <w:tcPr>
            <w:tcW w:type="auto" w:w="100"/>
            <w:vAlign w:val="center"/>
          </w:tcPr>
          <w:p>
            <w:r>
              <w:t xml:space="preserve">PRESENT / REUSABLE</w:t>
            </w:r>
          </w:p>
        </w:tc>
        <w:tc>
          <w:tcPr>
            <w:tcW w:type="auto" w:w="100"/>
            <w:vAlign w:val="center"/>
          </w:tcPr>
          <w:p>
            <w:r>
              <w:rPr>
                <w:rStyle w:val="code"/>
                <w:rFonts w:ascii="Consolas" w:cs="Consolas" w:eastAsia="Consolas" w:hAnsi="Consolas"/>
              </w:rPr>
              <w:t xml:space="preserve">app/sitemap.ts</w:t>
            </w:r>
            <w:r>
              <w:t xml:space="preserve"> returns homepage, </w:t>
            </w:r>
            <w:r>
              <w:rPr>
                <w:rStyle w:val="code"/>
                <w:rFonts w:ascii="Consolas" w:cs="Consolas" w:eastAsia="Consolas" w:hAnsi="Consolas"/>
              </w:rPr>
              <w:t xml:space="preserve">/use-cases</w:t>
            </w:r>
            <w:r>
              <w:t xml:space="preserve">, 12 use-case detail URLs, </w:t>
            </w:r>
            <w:r>
              <w:rPr>
                <w:rStyle w:val="code"/>
                <w:rFonts w:ascii="Consolas" w:cs="Consolas" w:eastAsia="Consolas" w:hAnsi="Consolas"/>
              </w:rPr>
              <w:t xml:space="preserve">/resources</w:t>
            </w:r>
            <w:r>
              <w:t xml:space="preserve">, 7 resource URLs, 1 solution URL, 6 feature URLs, </w:t>
            </w:r>
            <w:r>
              <w:rPr>
                <w:rStyle w:val="code"/>
                <w:rFonts w:ascii="Consolas" w:cs="Consolas" w:eastAsia="Consolas" w:hAnsi="Consolas"/>
              </w:rPr>
              <w:t xml:space="preserve">/about</w:t>
            </w:r>
            <w:r>
              <w:t xml:space="preserve">, </w:t>
            </w:r>
            <w:r>
              <w:rPr>
                <w:rStyle w:val="code"/>
                <w:rFonts w:ascii="Consolas" w:cs="Consolas" w:eastAsia="Consolas" w:hAnsi="Consolas"/>
              </w:rPr>
              <w:t xml:space="preserve">/contact</w:t>
            </w:r>
            <w:r>
              <w:t xml:space="preserve">, </w:t>
            </w:r>
            <w:r>
              <w:rPr>
                <w:rStyle w:val="code"/>
                <w:rFonts w:ascii="Consolas" w:cs="Consolas" w:eastAsia="Consolas" w:hAnsi="Consolas"/>
              </w:rPr>
              <w:t xml:space="preserve">/privacy</w:t>
            </w:r>
            <w:r>
              <w:t xml:space="preserve">, and </w:t>
            </w:r>
            <w:r>
              <w:rPr>
                <w:rStyle w:val="code"/>
                <w:rFonts w:ascii="Consolas" w:cs="Consolas" w:eastAsia="Consolas" w:hAnsi="Consolas"/>
              </w:rPr>
              <w:t xml:space="preserve">/terms</w:t>
            </w:r>
            <w:r>
              <w:t xml:space="preserve">.</w:t>
            </w:r>
          </w:p>
        </w:tc>
      </w:tr>
      <w:tr>
        <w:tc>
          <w:tcPr>
            <w:tcW w:type="auto" w:w="100"/>
            <w:vAlign w:val="center"/>
          </w:tcPr>
          <w:p>
            <w:r>
              <w:t xml:space="preserve">Canonical host architecture</w:t>
            </w:r>
          </w:p>
        </w:tc>
        <w:tc>
          <w:tcPr>
            <w:tcW w:type="auto" w:w="100"/>
            <w:vAlign w:val="center"/>
          </w:tcPr>
          <w:p>
            <w:r>
              <w:t xml:space="preserve">PRESENT / REUSABLE</w:t>
            </w:r>
          </w:p>
        </w:tc>
        <w:tc>
          <w:tcPr>
            <w:tcW w:type="auto" w:w="100"/>
            <w:vAlign w:val="center"/>
          </w:tcPr>
          <w:p>
            <w:r>
              <w:rPr>
                <w:rStyle w:val="code"/>
                <w:rFonts w:ascii="Consolas" w:cs="Consolas" w:eastAsia="Consolas" w:hAnsi="Consolas"/>
              </w:rPr>
              <w:t xml:space="preserve">app/lib/site-config.ts</w:t>
            </w:r>
            <w:r>
              <w:t xml:space="preserve"> exports </w:t>
            </w:r>
            <w:r>
              <w:rPr>
                <w:rStyle w:val="code"/>
                <w:rFonts w:ascii="Consolas" w:cs="Consolas" w:eastAsia="Consolas" w:hAnsi="Consolas"/>
              </w:rPr>
              <w:t xml:space="preserve">SITE_ORIGIN = "https://www.text2task.com"</w:t>
            </w:r>
            <w:r>
              <w:t xml:space="preserve"> and </w:t>
            </w:r>
            <w:r>
              <w:rPr>
                <w:rStyle w:val="code"/>
                <w:rFonts w:ascii="Consolas" w:cs="Consolas" w:eastAsia="Consolas" w:hAnsi="Consolas"/>
              </w:rPr>
              <w:t xml:space="preserve">absoluteUrl()</w:t>
            </w:r>
            <w:r>
              <w:t xml:space="preserve">, consumed by sitemap/robots/schema/metadata code.</w:t>
            </w:r>
          </w:p>
        </w:tc>
      </w:tr>
      <w:tr>
        <w:tc>
          <w:tcPr>
            <w:tcW w:type="auto" w:w="100"/>
            <w:vAlign w:val="center"/>
          </w:tcPr>
          <w:p>
            <w:r>
              <w:t xml:space="preserve">Robots/private protection</w:t>
            </w:r>
          </w:p>
        </w:tc>
        <w:tc>
          <w:tcPr>
            <w:tcW w:type="auto" w:w="100"/>
            <w:vAlign w:val="center"/>
          </w:tcPr>
          <w:p>
            <w:r>
              <w:t xml:space="preserve">PRESENT / REUSABLE AS VALIDATION INPUT</w:t>
            </w:r>
          </w:p>
        </w:tc>
        <w:tc>
          <w:tcPr>
            <w:tcW w:type="auto" w:w="100"/>
            <w:vAlign w:val="center"/>
          </w:tcPr>
          <w:p>
            <w:r>
              <w:rPr>
                <w:rStyle w:val="code"/>
                <w:rFonts w:ascii="Consolas" w:cs="Consolas" w:eastAsia="Consolas" w:hAnsi="Consolas"/>
              </w:rPr>
              <w:t xml:space="preserve">app/robots.ts</w:t>
            </w:r>
            <w:r>
              <w:t xml:space="preserve">, per-page noindex metadata, API </w:t>
            </w:r>
            <w:r>
              <w:rPr>
                <w:rStyle w:val="code"/>
                <w:rFonts w:ascii="Consolas" w:cs="Consolas" w:eastAsia="Consolas" w:hAnsi="Consolas"/>
              </w:rPr>
              <w:t xml:space="preserve">X-Robots-Tag</w:t>
            </w:r>
            <w:r>
              <w:t xml:space="preserve"> headers, and </w:t>
            </w:r>
            <w:r>
              <w:rPr>
                <w:rStyle w:val="code"/>
                <w:rFonts w:ascii="Consolas" w:cs="Consolas" w:eastAsia="Consolas" w:hAnsi="Consolas"/>
              </w:rPr>
              <w:t xml:space="preserve">proxy.ts</w:t>
            </w:r>
            <w:r>
              <w:t xml:space="preserve"> protect private/noindex surfaces.</w:t>
            </w:r>
          </w:p>
        </w:tc>
      </w:tr>
    </w:tbl>
    <w:p>
      <w:r>
        <w:t xml:space="preserve">Conclusion: existing IndexNow implementation status is </w:t>
      </w:r>
      <w:r>
        <w:rPr>
          <w:b/>
          <w:bCs/>
        </w:rPr>
        <w:t xml:space="preserve">ABSENT</w:t>
      </w:r>
      <w:r>
        <w:t xml:space="preserve">. Existing IndexNow key status in the repository is </w:t>
      </w:r>
      <w:r>
        <w:rPr>
          <w:b/>
          <w:bCs/>
        </w:rPr>
        <w:t xml:space="preserve">ABSENT</w:t>
      </w:r>
      <w:r>
        <w:t xml:space="preserve">. The reusable architecture is the canonical site config plus the sitemap inventory.</w:t>
      </w:r>
    </w:p>
    <w:p>
      <w:pPr>
        <w:pStyle w:val="Heading2"/>
      </w:pPr>
      <w:bookmarkStart w:name="49-3-public-url-eligibility-model" w:id="1"/>
      <w:r>
        <w:t xml:space="preserve">49.3 Public URL Eligibility Model</w:t>
      </w:r>
      <w:bookmarkEnd w:id="1"/>
    </w:p>
    <w:p>
      <w:r>
        <w:t xml:space="preserve">Eligibility must be allowlist-first and derived from canonical sitemap/public-route sources, then narrowed by operational intent.</w:t>
      </w:r>
    </w:p>
    <w:p>
      <w:r>
        <w:rPr>
          <w:b/>
          <w:bCs/>
        </w:rPr>
        <w:t xml:space="preserve">Public + indexable + should be eligible when changed</w:t>
      </w:r>
    </w:p>
    <w:p>
      <w:pPr>
        <w:pStyle w:val="ListParagraph"/>
        <w:numPr>
          <w:ilvl w:val="0"/>
          <w:numId w:val="1"/>
        </w:numPr>
      </w:pPr>
      <w:r>
        <w:rPr>
          <w:rStyle w:val="code"/>
          <w:rFonts w:ascii="Consolas" w:cs="Consolas" w:eastAsia="Consolas" w:hAnsi="Consolas"/>
        </w:rPr>
        <w:t xml:space="preserve">https://www.text2task.com/</w:t>
      </w:r>
    </w:p>
    <w:p>
      <w:pPr>
        <w:pStyle w:val="ListParagraph"/>
        <w:numPr>
          <w:ilvl w:val="0"/>
          <w:numId w:val="1"/>
        </w:numPr>
      </w:pPr>
      <w:r>
        <w:rPr>
          <w:rStyle w:val="code"/>
          <w:rFonts w:ascii="Consolas" w:cs="Consolas" w:eastAsia="Consolas" w:hAnsi="Consolas"/>
        </w:rPr>
        <w:t xml:space="preserve">https://www.text2task.com/use-cases</w:t>
      </w:r>
    </w:p>
    <w:p>
      <w:pPr>
        <w:pStyle w:val="ListParagraph"/>
        <w:numPr>
          <w:ilvl w:val="0"/>
          <w:numId w:val="1"/>
        </w:numPr>
      </w:pPr>
      <w:r>
        <w:t xml:space="preserve">All 12 use-case detail pages from </w:t>
      </w:r>
      <w:r>
        <w:rPr>
          <w:rStyle w:val="code"/>
          <w:rFonts w:ascii="Consolas" w:cs="Consolas" w:eastAsia="Consolas" w:hAnsi="Consolas"/>
        </w:rPr>
        <w:t xml:space="preserve">getAllUseCases()</w:t>
      </w:r>
      <w:r>
        <w:t xml:space="preserve">:
</w:t>
      </w:r>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/use-cases/wordpress-freelancers</w:t>
      </w:r>
      <w:r>
        <w:t xml:space="preserve">, </w:t>
      </w:r>
      <w:r>
        <w:rPr>
          <w:rStyle w:val="code"/>
          <w:rFonts w:ascii="Consolas" w:cs="Consolas" w:eastAsia="Consolas" w:hAnsi="Consolas"/>
        </w:rPr>
        <w:t xml:space="preserve">/use-cases/webflow-freelancers</w:t>
      </w:r>
      <w:r>
        <w:t xml:space="preserve">, </w:t>
      </w:r>
      <w:r>
        <w:rPr>
          <w:rStyle w:val="code"/>
          <w:rFonts w:ascii="Consolas" w:cs="Consolas" w:eastAsia="Consolas" w:hAnsi="Consolas"/>
        </w:rPr>
        <w:t xml:space="preserve">/use-cases/shopify-freelancers</w:t>
      </w:r>
      <w:r>
        <w:t xml:space="preserve">, </w:t>
      </w:r>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/use-cases/graphic-designers</w:t>
      </w:r>
      <w:r>
        <w:t xml:space="preserve">, </w:t>
      </w:r>
      <w:r>
        <w:rPr>
          <w:rStyle w:val="code"/>
          <w:rFonts w:ascii="Consolas" w:cs="Consolas" w:eastAsia="Consolas" w:hAnsi="Consolas"/>
        </w:rPr>
        <w:t xml:space="preserve">/use-cases/social-media-managers</w:t>
      </w:r>
      <w:r>
        <w:t xml:space="preserve">, </w:t>
      </w:r>
      <w:r>
        <w:rPr>
          <w:rStyle w:val="code"/>
          <w:rFonts w:ascii="Consolas" w:cs="Consolas" w:eastAsia="Consolas" w:hAnsi="Consolas"/>
        </w:rPr>
        <w:t xml:space="preserve">/use-cases/video-editors</w:t>
      </w:r>
      <w:r>
        <w:t xml:space="preserve">, </w:t>
      </w:r>
      <w:r>
        <w:rPr>
          <w:rStyle w:val="code"/>
          <w:rFonts w:ascii="Consolas" w:cs="Consolas" w:eastAsia="Consolas" w:hAnsi="Consolas"/>
        </w:rPr>
        <w:t xml:space="preserve">/use-cases/project-managers</w:t>
      </w:r>
      <w:r>
        <w:t xml:space="preserve">, </w:t>
      </w:r>
      <w:r>
        <w:rPr>
          <w:rStyle w:val="code"/>
          <w:rFonts w:ascii="Consolas" w:cs="Consolas" w:eastAsia="Consolas" w:hAnsi="Consolas"/>
        </w:rPr>
        <w:t xml:space="preserve">/use-cases/virtual-assistants</w:t>
      </w:r>
      <w:r>
        <w:t xml:space="preserve">, </w:t>
      </w:r>
      <w:r>
        <w:rPr>
          <w:rStyle w:val="code"/>
          <w:rFonts w:ascii="Consolas" w:cs="Consolas" w:eastAsia="Consolas" w:hAnsi="Consolas"/>
        </w:rPr>
        <w:t xml:space="preserve">/use-cases/small-agencies</w:t>
      </w:r>
      <w:r>
        <w:t xml:space="preserve">.</w:t>
      </w:r>
    </w:p>
    <w:p>
      <w:pPr>
        <w:pStyle w:val="ListParagraph"/>
        <w:numPr>
          <w:ilvl w:val="0"/>
          <w:numId w:val="1"/>
        </w:numPr>
      </w:pPr>
      <w:r>
        <w:rPr>
          <w:rStyle w:val="code"/>
          <w:rFonts w:ascii="Consolas" w:cs="Consolas" w:eastAsia="Consolas" w:hAnsi="Consolas"/>
        </w:rPr>
        <w:t xml:space="preserve">/resources</w:t>
      </w:r>
      <w:r>
        <w:t xml:space="preserve"> and the 7 resource article URLs currently listed in </w:t>
      </w:r>
      <w:r>
        <w:rPr>
          <w:rStyle w:val="code"/>
          <w:rFonts w:ascii="Consolas" w:cs="Consolas" w:eastAsia="Consolas" w:hAnsi="Consolas"/>
        </w:rPr>
        <w:t xml:space="preserve">app/sitemap.ts</w:t>
      </w:r>
      <w:r>
        <w:t xml:space="preserve">.</w:t>
      </w:r>
    </w:p>
    <w:p>
      <w:pPr>
        <w:pStyle w:val="ListParagraph"/>
        <w:numPr>
          <w:ilvl w:val="0"/>
          <w:numId w:val="1"/>
        </w:numPr>
      </w:pPr>
      <w:r>
        <w:rPr>
          <w:rStyle w:val="code"/>
          <w:rFonts w:ascii="Consolas" w:cs="Consolas" w:eastAsia="Consolas" w:hAnsi="Consolas"/>
        </w:rPr>
        <w:t xml:space="preserve">/solutions/freelancer-project-management-software</w:t>
      </w:r>
      <w:r>
        <w:t xml:space="preserve">.</w:t>
      </w:r>
    </w:p>
    <w:p>
      <w:pPr>
        <w:pStyle w:val="ListParagraph"/>
        <w:numPr>
          <w:ilvl w:val="0"/>
          <w:numId w:val="1"/>
        </w:numPr>
      </w:pPr>
      <w:r>
        <w:t xml:space="preserve">All 6 feature URLs currently listed in </w:t>
      </w:r>
      <w:r>
        <w:rPr>
          <w:rStyle w:val="code"/>
          <w:rFonts w:ascii="Consolas" w:cs="Consolas" w:eastAsia="Consolas" w:hAnsi="Consolas"/>
        </w:rPr>
        <w:t xml:space="preserve">app/sitemap.ts</w:t>
      </w:r>
      <w:r>
        <w:t xml:space="preserve">.</w:t>
      </w:r>
    </w:p>
    <w:p>
      <w:pPr>
        <w:pStyle w:val="ListParagraph"/>
        <w:numPr>
          <w:ilvl w:val="0"/>
          <w:numId w:val="1"/>
        </w:numPr>
      </w:pPr>
      <w:r>
        <w:rPr>
          <w:rStyle w:val="code"/>
          <w:rFonts w:ascii="Consolas" w:cs="Consolas" w:eastAsia="Consolas" w:hAnsi="Consolas"/>
        </w:rPr>
        <w:t xml:space="preserve">/about</w:t>
      </w:r>
      <w:r>
        <w:t xml:space="preserve">, when meaningful entity/product copy changes.</w:t>
      </w:r>
    </w:p>
    <w:p>
      <w:pPr>
        <w:pStyle w:val="ListParagraph"/>
        <w:numPr>
          <w:ilvl w:val="0"/>
          <w:numId w:val="1"/>
        </w:numPr>
      </w:pPr>
      <w:r>
        <w:rPr>
          <w:rStyle w:val="code"/>
          <w:rFonts w:ascii="Consolas" w:cs="Consolas" w:eastAsia="Consolas" w:hAnsi="Consolas"/>
        </w:rPr>
        <w:t xml:space="preserve">/contact</w:t>
      </w:r>
      <w:r>
        <w:t xml:space="preserve">, when meaningful public contact/support copy changes.</w:t>
      </w:r>
    </w:p>
    <w:p>
      <w:r>
        <w:rPr>
          <w:b/>
          <w:bCs/>
        </w:rPr>
        <w:t xml:space="preserve">Public but should not normally require routine IndexNow submission</w:t>
      </w:r>
    </w:p>
    <w:p>
      <w:pPr>
        <w:pStyle w:val="ListParagraph"/>
        <w:numPr>
          <w:ilvl w:val="0"/>
          <w:numId w:val="1"/>
        </w:numPr>
      </w:pPr>
      <w:r>
        <w:rPr>
          <w:rStyle w:val="code"/>
          <w:rFonts w:ascii="Consolas" w:cs="Consolas" w:eastAsia="Consolas" w:hAnsi="Consolas"/>
        </w:rPr>
        <w:t xml:space="preserve">/privacy</w:t>
      </w:r>
      <w:r>
        <w:t xml:space="preserve"> and </w:t>
      </w:r>
      <w:r>
        <w:rPr>
          <w:rStyle w:val="code"/>
          <w:rFonts w:ascii="Consolas" w:cs="Consolas" w:eastAsia="Consolas" w:hAnsi="Consolas"/>
        </w:rPr>
        <w:t xml:space="preserve">/terms</w:t>
      </w:r>
      <w:r>
        <w:t xml:space="preserve">: public and indexable, but low-change legal pages. Submit only when the legal page itself materially changes.</w:t>
      </w:r>
    </w:p>
    <w:p>
      <w:pPr>
        <w:pStyle w:val="ListParagraph"/>
        <w:numPr>
          <w:ilvl w:val="0"/>
          <w:numId w:val="1"/>
        </w:numPr>
      </w:pPr>
      <w:r>
        <w:rPr>
          <w:rStyle w:val="code"/>
          <w:rFonts w:ascii="Consolas" w:cs="Consolas" w:eastAsia="Consolas" w:hAnsi="Consolas"/>
        </w:rPr>
        <w:t xml:space="preserve">/contact</w:t>
      </w:r>
      <w:r>
        <w:t xml:space="preserve">: eligible only for material page changes, not routine deploys.</w:t>
      </w:r>
    </w:p>
    <w:p>
      <w:pPr>
        <w:pStyle w:val="ListParagraph"/>
        <w:numPr>
          <w:ilvl w:val="0"/>
          <w:numId w:val="1"/>
        </w:numPr>
      </w:pPr>
      <w:r>
        <w:rPr>
          <w:rStyle w:val="code"/>
          <w:rFonts w:ascii="Consolas" w:cs="Consolas" w:eastAsia="Consolas" w:hAnsi="Consolas"/>
        </w:rPr>
        <w:t xml:space="preserve">/about</w:t>
      </w:r>
      <w:r>
        <w:t xml:space="preserve">: eligible for material entity/product copy changes, not every deploy.</w:t>
      </w:r>
    </w:p>
    <w:p>
      <w:r>
        <w:rPr>
          <w:b/>
          <w:bCs/>
        </w:rPr>
        <w:t xml:space="preserve">Never submit</w:t>
      </w:r>
    </w:p>
    <w:p>
      <w:pPr>
        <w:pStyle w:val="ListParagraph"/>
        <w:numPr>
          <w:ilvl w:val="0"/>
          <w:numId w:val="1"/>
        </w:numPr>
      </w:pPr>
      <w:r>
        <w:rPr>
          <w:rStyle w:val="code"/>
          <w:rFonts w:ascii="Consolas" w:cs="Consolas" w:eastAsia="Consolas" w:hAnsi="Consolas"/>
        </w:rPr>
        <w:t xml:space="preserve">/app/*</w:t>
      </w:r>
      <w:r>
        <w:t xml:space="preserve"> if ever introduced.</w:t>
      </w:r>
    </w:p>
    <w:p>
      <w:pPr>
        <w:pStyle w:val="ListParagraph"/>
        <w:numPr>
          <w:ilvl w:val="0"/>
          <w:numId w:val="1"/>
        </w:numPr>
      </w:pPr>
      <w:r>
        <w:rPr>
          <w:rStyle w:val="code"/>
          <w:rFonts w:ascii="Consolas" w:cs="Consolas" w:eastAsia="Consolas" w:hAnsi="Consolas"/>
        </w:rPr>
        <w:t xml:space="preserve">/dashboard</w:t>
      </w:r>
      <w:r>
        <w:t xml:space="preserve"> and </w:t>
      </w:r>
      <w:r>
        <w:rPr>
          <w:rStyle w:val="code"/>
          <w:rFonts w:ascii="Consolas" w:cs="Consolas" w:eastAsia="Consolas" w:hAnsi="Consolas"/>
        </w:rPr>
        <w:t xml:space="preserve">/dashboard/*</w:t>
      </w:r>
      <w:r>
        <w:t xml:space="preserve">.</w:t>
      </w:r>
    </w:p>
    <w:p>
      <w:pPr>
        <w:pStyle w:val="ListParagraph"/>
        <w:numPr>
          <w:ilvl w:val="0"/>
          <w:numId w:val="1"/>
        </w:numPr>
      </w:pPr>
      <w:r>
        <w:rPr>
          <w:rStyle w:val="code"/>
          <w:rFonts w:ascii="Consolas" w:cs="Consolas" w:eastAsia="Consolas" w:hAnsi="Consolas"/>
        </w:rPr>
        <w:t xml:space="preserve">/admin</w:t>
      </w:r>
      <w:r>
        <w:t xml:space="preserve"> and </w:t>
      </w:r>
      <w:r>
        <w:rPr>
          <w:rStyle w:val="code"/>
          <w:rFonts w:ascii="Consolas" w:cs="Consolas" w:eastAsia="Consolas" w:hAnsi="Consolas"/>
        </w:rPr>
        <w:t xml:space="preserve">/admin/*</w:t>
      </w:r>
      <w:r>
        <w:t xml:space="preserve">.</w:t>
      </w:r>
    </w:p>
    <w:p>
      <w:pPr>
        <w:pStyle w:val="ListParagraph"/>
        <w:numPr>
          <w:ilvl w:val="0"/>
          <w:numId w:val="1"/>
        </w:numPr>
      </w:pPr>
      <w:r>
        <w:rPr>
          <w:rStyle w:val="code"/>
          <w:rFonts w:ascii="Consolas" w:cs="Consolas" w:eastAsia="Consolas" w:hAnsi="Consolas"/>
        </w:rPr>
        <w:t xml:space="preserve">/auth/*</w:t>
      </w:r>
      <w:r>
        <w:t xml:space="preserve">, </w:t>
      </w:r>
      <w:r>
        <w:rPr>
          <w:rStyle w:val="code"/>
          <w:rFonts w:ascii="Consolas" w:cs="Consolas" w:eastAsia="Consolas" w:hAnsi="Consolas"/>
        </w:rPr>
        <w:t xml:space="preserve">/login</w:t>
      </w:r>
      <w:r>
        <w:t xml:space="preserve">, </w:t>
      </w:r>
      <w:r>
        <w:rPr>
          <w:rStyle w:val="code"/>
          <w:rFonts w:ascii="Consolas" w:cs="Consolas" w:eastAsia="Consolas" w:hAnsi="Consolas"/>
        </w:rPr>
        <w:t xml:space="preserve">/signup</w:t>
      </w:r>
      <w:r>
        <w:t xml:space="preserve">, </w:t>
      </w:r>
      <w:r>
        <w:rPr>
          <w:rStyle w:val="code"/>
          <w:rFonts w:ascii="Consolas" w:cs="Consolas" w:eastAsia="Consolas" w:hAnsi="Consolas"/>
        </w:rPr>
        <w:t xml:space="preserve">/check-email</w:t>
      </w:r>
      <w:r>
        <w:t xml:space="preserve">, </w:t>
      </w:r>
      <w:r>
        <w:rPr>
          <w:rStyle w:val="code"/>
          <w:rFonts w:ascii="Consolas" w:cs="Consolas" w:eastAsia="Consolas" w:hAnsi="Consolas"/>
        </w:rPr>
        <w:t xml:space="preserve">/forgot-password</w:t>
      </w:r>
      <w:r>
        <w:t xml:space="preserve">, </w:t>
      </w:r>
      <w:r>
        <w:rPr>
          <w:rStyle w:val="code"/>
          <w:rFonts w:ascii="Consolas" w:cs="Consolas" w:eastAsia="Consolas" w:hAnsi="Consolas"/>
        </w:rPr>
        <w:t xml:space="preserve">/reset-password</w:t>
      </w:r>
      <w:r>
        <w:t xml:space="preserve">.</w:t>
      </w:r>
    </w:p>
    <w:p>
      <w:pPr>
        <w:pStyle w:val="ListParagraph"/>
        <w:numPr>
          <w:ilvl w:val="0"/>
          <w:numId w:val="1"/>
        </w:numPr>
      </w:pPr>
      <w:r>
        <w:rPr>
          <w:rStyle w:val="code"/>
          <w:rFonts w:ascii="Consolas" w:cs="Consolas" w:eastAsia="Consolas" w:hAnsi="Consolas"/>
        </w:rPr>
        <w:t xml:space="preserve">/api/*</w:t>
      </w:r>
      <w:r>
        <w:t xml:space="preserve">, including analytics, extraction, billing, Creem, homepage-demo, project, calendar, task, and share APIs.</w:t>
      </w:r>
    </w:p>
    <w:p>
      <w:pPr>
        <w:pStyle w:val="ListParagraph"/>
        <w:numPr>
          <w:ilvl w:val="0"/>
          <w:numId w:val="1"/>
        </w:numPr>
      </w:pPr>
      <w:r>
        <w:rPr>
          <w:rStyle w:val="code"/>
          <w:rFonts w:ascii="Consolas" w:cs="Consolas" w:eastAsia="Consolas" w:hAnsi="Consolas"/>
        </w:rPr>
        <w:t xml:space="preserve">/homepage-demo/review</w:t>
      </w:r>
      <w:r>
        <w:t xml:space="preserve">, </w:t>
      </w:r>
      <w:r>
        <w:rPr>
          <w:rStyle w:val="code"/>
          <w:rFonts w:ascii="Consolas" w:cs="Consolas" w:eastAsia="Consolas" w:hAnsi="Consolas"/>
        </w:rPr>
        <w:t xml:space="preserve">/homepage-demo/claim/*</w:t>
      </w:r>
      <w:r>
        <w:t xml:space="preserve">, demo review tokens, claim/continuation URLs, and any tokenized demo URL.</w:t>
      </w:r>
    </w:p>
    <w:p>
      <w:pPr>
        <w:pStyle w:val="ListParagraph"/>
        <w:numPr>
          <w:ilvl w:val="0"/>
          <w:numId w:val="1"/>
        </w:numPr>
      </w:pPr>
      <w:r>
        <w:rPr>
          <w:rStyle w:val="code"/>
          <w:rFonts w:ascii="Consolas" w:cs="Consolas" w:eastAsia="Consolas" w:hAnsi="Consolas"/>
        </w:rPr>
        <w:t xml:space="preserve">/share</w:t>
      </w:r>
      <w:r>
        <w:t xml:space="preserve">, </w:t>
      </w:r>
      <w:r>
        <w:rPr>
          <w:rStyle w:val="code"/>
          <w:rFonts w:ascii="Consolas" w:cs="Consolas" w:eastAsia="Consolas" w:hAnsi="Consolas"/>
        </w:rPr>
        <w:t xml:space="preserve">/share/*</w:t>
      </w:r>
      <w:r>
        <w:t xml:space="preserve">, Client Share public IDs, share session URLs, share resource URLs, and any private/noindex share surface.</w:t>
      </w:r>
    </w:p>
    <w:p>
      <w:pPr>
        <w:pStyle w:val="ListParagraph"/>
        <w:numPr>
          <w:ilvl w:val="0"/>
          <w:numId w:val="1"/>
        </w:numPr>
      </w:pPr>
      <w:r>
        <w:rPr>
          <w:rStyle w:val="code"/>
          <w:rFonts w:ascii="Consolas" w:cs="Consolas" w:eastAsia="Consolas" w:hAnsi="Consolas"/>
        </w:rPr>
        <w:t xml:space="preserve">/pricing</w:t>
      </w:r>
      <w:r>
        <w:t xml:space="preserve">, because it is a redirect to </w:t>
      </w:r>
      <w:r>
        <w:rPr>
          <w:rStyle w:val="code"/>
          <w:rFonts w:ascii="Consolas" w:cs="Consolas" w:eastAsia="Consolas" w:hAnsi="Consolas"/>
        </w:rPr>
        <w:t xml:space="preserve">/#pricing</w:t>
      </w:r>
      <w:r>
        <w:t xml:space="preserve">, not a final canonical indexable URL.</w:t>
      </w:r>
    </w:p>
    <w:p>
      <w:pPr>
        <w:pStyle w:val="ListParagraph"/>
        <w:numPr>
          <w:ilvl w:val="0"/>
          <w:numId w:val="1"/>
        </w:numPr>
      </w:pPr>
      <w:r>
        <w:rPr>
          <w:rStyle w:val="code"/>
          <w:rFonts w:ascii="Consolas" w:cs="Consolas" w:eastAsia="Consolas" w:hAnsi="Consolas"/>
        </w:rPr>
        <w:t xml:space="preserve">/_next/*</w:t>
      </w:r>
      <w:r>
        <w:t xml:space="preserve">, static asset URLs, images/media/font files, favicons, generated chunks, and any non-page resource.</w:t>
      </w:r>
    </w:p>
    <w:p>
      <w:pPr>
        <w:pStyle w:val="ListParagraph"/>
        <w:numPr>
          <w:ilvl w:val="0"/>
          <w:numId w:val="1"/>
        </w:numPr>
      </w:pPr>
      <w:r>
        <w:t xml:space="preserve">Query-parameter variants, fragments, campaign URLs, UTM variants, and session/auth/token URLs.</w:t>
      </w:r>
    </w:p>
    <w:p>
      <w:pPr>
        <w:pStyle w:val="ListParagraph"/>
        <w:numPr>
          <w:ilvl w:val="0"/>
          <w:numId w:val="1"/>
        </w:numPr>
      </w:pPr>
      <w:r>
        <w:t xml:space="preserve">Redirect sources rather than final canonical destinations, including </w:t>
      </w:r>
      <w:r>
        <w:rPr>
          <w:rStyle w:val="code"/>
          <w:rFonts w:ascii="Consolas" w:cs="Consolas" w:eastAsia="Consolas" w:hAnsi="Consolas"/>
        </w:rPr>
        <w:t xml:space="preserve">/index.html</w:t>
      </w:r>
      <w:r>
        <w:t xml:space="preserve">.</w:t>
      </w:r>
    </w:p>
    <w:p>
      <w:pPr>
        <w:pStyle w:val="ListParagraph"/>
        <w:numPr>
          <w:ilvl w:val="0"/>
          <w:numId w:val="1"/>
        </w:numPr>
      </w:pPr>
      <w:r>
        <w:rPr>
          <w:rStyle w:val="code"/>
          <w:rFonts w:ascii="Consolas" w:cs="Consolas" w:eastAsia="Consolas" w:hAnsi="Consolas"/>
        </w:rPr>
        <w:t xml:space="preserve">localhost</w:t>
      </w:r>
      <w:r>
        <w:t xml:space="preserve">, Vercel Preview hosts, non-canonical hosts, staging domains, and non-www/bare-domain variants.</w:t>
      </w:r>
    </w:p>
    <w:p>
      <w:pPr>
        <w:pStyle w:val="ListParagraph"/>
        <w:numPr>
          <w:ilvl w:val="0"/>
          <w:numId w:val="1"/>
        </w:numPr>
      </w:pPr>
      <w:r>
        <w:t xml:space="preserve">Any URL with explicit </w:t>
      </w:r>
      <w:r>
        <w:rPr>
          <w:rStyle w:val="code"/>
          <w:rFonts w:ascii="Consolas" w:cs="Consolas" w:eastAsia="Consolas" w:hAnsi="Consolas"/>
        </w:rPr>
        <w:t xml:space="preserve">robots.index = false</w:t>
      </w:r>
      <w:r>
        <w:t xml:space="preserve">, </w:t>
      </w:r>
      <w:r>
        <w:rPr>
          <w:rStyle w:val="code"/>
          <w:rFonts w:ascii="Consolas" w:cs="Consolas" w:eastAsia="Consolas" w:hAnsi="Consolas"/>
        </w:rPr>
        <w:t xml:space="preserve">X-Robots-Tag: noindex</w:t>
      </w:r>
      <w:r>
        <w:t xml:space="preserve">, or robots disallow/private category.</w:t>
      </w:r>
    </w:p>
    <w:p>
      <w:pPr>
        <w:pStyle w:val="Heading2"/>
      </w:pPr>
      <w:bookmarkStart w:name="49-4-canonical-host-safety" w:id="1"/>
      <w:r>
        <w:t xml:space="preserve">49.4 Canonical Host Safety</w:t>
      </w:r>
      <w:bookmarkEnd w:id="1"/>
    </w:p>
    <w:p>
      <w:r>
        <w:t xml:space="preserve">Canonical production host is </w:t>
      </w:r>
      <w:r>
        <w:rPr>
          <w:rStyle w:val="code"/>
          <w:rFonts w:ascii="Consolas" w:cs="Consolas" w:eastAsia="Consolas" w:hAnsi="Consolas"/>
          <w:b/>
          <w:bCs/>
        </w:rPr>
        <w:t xml:space="preserve">https://www.text2task.com</w:t>
      </w:r>
      <w:r>
        <w:t xml:space="preserve">, verified from </w:t>
      </w:r>
      <w:r>
        <w:rPr>
          <w:rStyle w:val="code"/>
          <w:rFonts w:ascii="Consolas" w:cs="Consolas" w:eastAsia="Consolas" w:hAnsi="Consolas"/>
        </w:rPr>
        <w:t xml:space="preserve">SITE_ORIGIN</w:t>
      </w:r>
      <w:r>
        <w:t xml:space="preserve"> in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absoluteUrl()</w:t>
      </w:r>
      <w:r>
        <w:t xml:space="preserve"> builds absolute sitemap and schema URLs from that constant. </w:t>
      </w:r>
      <w:r>
        <w:rPr>
          <w:rStyle w:val="code"/>
          <w:rFonts w:ascii="Consolas" w:cs="Consolas" w:eastAsia="Consolas" w:hAnsi="Consolas"/>
        </w:rPr>
        <w:t xml:space="preserve">app/robots.ts</w:t>
      </w:r>
      <w:r>
        <w:t xml:space="preserve"> also uses the same source for </w:t>
      </w:r>
      <w:r>
        <w:rPr>
          <w:rStyle w:val="code"/>
          <w:rFonts w:ascii="Consolas" w:cs="Consolas" w:eastAsia="Consolas" w:hAnsi="Consolas"/>
        </w:rPr>
        <w:t xml:space="preserve">host</w:t>
      </w:r>
      <w:r>
        <w:t xml:space="preserve"> and </w:t>
      </w:r>
      <w:r>
        <w:rPr>
          <w:rStyle w:val="code"/>
          <w:rFonts w:ascii="Consolas" w:cs="Consolas" w:eastAsia="Consolas" w:hAnsi="Consolas"/>
        </w:rPr>
        <w:t xml:space="preserve">sitemap</w:t>
      </w:r>
      <w:r>
        <w:t xml:space="preserve">.</w:t>
      </w:r>
    </w:p>
    <w:p>
      <w:r>
        <w:t xml:space="preserve">Milestone 5 implementation should reuse </w:t>
      </w:r>
      <w:r>
        <w:rPr>
          <w:rStyle w:val="code"/>
          <w:rFonts w:ascii="Consolas" w:cs="Consolas" w:eastAsia="Consolas" w:hAnsi="Consolas"/>
        </w:rPr>
        <w:t xml:space="preserve">SITE_ORIGIN</w:t>
      </w:r>
      <w:r>
        <w:t xml:space="preserve"> or a shared server-safe equivalent. Submissions must fail closed if the computed origin is anything other than </w:t>
      </w:r>
      <w:r>
        <w:rPr>
          <w:rStyle w:val="code"/>
          <w:rFonts w:ascii="Consolas" w:cs="Consolas" w:eastAsia="Consolas" w:hAnsi="Consolas"/>
        </w:rPr>
        <w:t xml:space="preserve">https://www.text2task.com</w:t>
      </w:r>
      <w:r>
        <w:t xml:space="preserve">. Do not use request headers, </w:t>
      </w:r>
      <w:r>
        <w:rPr>
          <w:rStyle w:val="code"/>
          <w:rFonts w:ascii="Consolas" w:cs="Consolas" w:eastAsia="Consolas" w:hAnsi="Consolas"/>
        </w:rPr>
        <w:t xml:space="preserve">VERCEL_URL</w:t>
      </w:r>
      <w:r>
        <w:t xml:space="preserve">, Preview deployment hostnames, localhost, staging URLs, or user-provided hostnames to construct IndexNow submissions.</w:t>
      </w:r>
    </w:p>
    <w:p>
      <w:r>
        <w:t xml:space="preserve">Host-mismatch risk is LOW if IndexNow uses the existing constant and validation layer. It becomes HIGH if submissions are generated from runtime request URLs or deployment URLs.</w:t>
      </w:r>
    </w:p>
    <w:p>
      <w:pPr>
        <w:pStyle w:val="Heading2"/>
      </w:pPr>
      <w:bookmarkStart w:name="49-5-key-hosting-architecture" w:id="1"/>
      <w:r>
        <w:t xml:space="preserve">49.5 Key Hosting Architecture</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Option</w:t>
            </w:r>
          </w:p>
        </w:tc>
        <w:tc>
          <w:tcPr>
            <w:tcW w:type="auto" w:w="100"/>
            <w:shd w:fill="b79c2f" w:val="solid"/>
            <w:vAlign w:val="center"/>
          </w:tcPr>
          <w:p>
            <w:pPr>
              <w:jc w:val="center"/>
            </w:pPr>
            <w:r>
              <w:rPr>
                <w:b/>
                <w:bCs/>
              </w:rPr>
              <w:t xml:space="preserve">Assessment</w:t>
            </w:r>
          </w:p>
        </w:tc>
      </w:tr>
      <w:tr>
        <w:tc>
          <w:tcPr>
            <w:tcW w:type="auto" w:w="100"/>
            <w:vAlign w:val="center"/>
          </w:tcPr>
          <w:p>
            <w:r>
              <w:t xml:space="preserve">Option A: static UTF-8 file under </w:t>
            </w:r>
            <w:r>
              <w:rPr>
                <w:rStyle w:val="code"/>
                <w:rFonts w:ascii="Consolas" w:cs="Consolas" w:eastAsia="Consolas" w:hAnsi="Consolas"/>
              </w:rPr>
              <w:t xml:space="preserve">public/</w:t>
            </w:r>
          </w:p>
        </w:tc>
        <w:tc>
          <w:tcPr>
            <w:tcW w:type="auto" w:w="100"/>
            <w:vAlign w:val="center"/>
          </w:tcPr>
          <w:p>
            <w:r>
              <w:t xml:space="preserve">Recommended. Correct for the preferred root-file IndexNow model, simple on Vercel, cacheable as a static asset, easy to fetch from </w:t>
            </w:r>
            <w:r>
              <w:rPr>
                <w:rStyle w:val="code"/>
                <w:rFonts w:ascii="Consolas" w:cs="Consolas" w:eastAsia="Consolas" w:hAnsi="Consolas"/>
              </w:rPr>
              <w:t xml:space="preserve">https://www.text2task.com/{key}.txt</w:t>
            </w:r>
            <w:r>
              <w:t xml:space="preserve">, easy to test by checking the file exists and contains only the key. The key is public by protocol, but the file must contain no unrelated secrets.</w:t>
            </w:r>
          </w:p>
        </w:tc>
      </w:tr>
      <w:tr>
        <w:tc>
          <w:tcPr>
            <w:tcW w:type="auto" w:w="100"/>
            <w:vAlign w:val="center"/>
          </w:tcPr>
          <w:p>
            <w:r>
              <w:t xml:space="preserve">Option B: dedicated Next.js route returning the key</w:t>
            </w:r>
          </w:p>
        </w:tc>
        <w:tc>
          <w:tcPr>
            <w:tcW w:type="auto" w:w="100"/>
            <w:vAlign w:val="center"/>
          </w:tcPr>
          <w:p>
            <w:r>
              <w:t xml:space="preserve">Works, but adds server/runtime moving parts for a static public value. More code and more cache/header behavior to test. Useful only if rotation/runtime injection is required later.</w:t>
            </w:r>
          </w:p>
        </w:tc>
      </w:tr>
      <w:tr>
        <w:tc>
          <w:tcPr>
            <w:tcW w:type="auto" w:w="100"/>
            <w:vAlign w:val="center"/>
          </w:tcPr>
          <w:p>
            <w:r>
              <w:t xml:space="preserve">Option C: external platform/CDN setting</w:t>
            </w:r>
          </w:p>
        </w:tc>
        <w:tc>
          <w:tcPr>
            <w:tcW w:type="auto" w:w="100"/>
            <w:vAlign w:val="center"/>
          </w:tcPr>
          <w:p>
            <w:r>
              <w:t xml:space="preserve">Not currently repository-native. Cloudflare or host-native IndexNow could be considered later, but this repo has no Cloudflare/Vercel IndexNow integration to reuse.</w:t>
            </w:r>
          </w:p>
        </w:tc>
      </w:tr>
    </w:tbl>
    <w:p>
      <w:r>
        <w:t xml:space="preserve">Recommendation: </w:t>
      </w:r>
      <w:r>
        <w:rPr>
          <w:b/>
          <w:bCs/>
        </w:rPr>
        <w:t xml:space="preserve">Option A, static root UTF-8 file under </w:t>
      </w:r>
      <w:r>
        <w:rPr>
          <w:rStyle w:val="code"/>
          <w:rFonts w:ascii="Consolas" w:cs="Consolas" w:eastAsia="Consolas" w:hAnsi="Consolas"/>
          <w:b/>
          <w:bCs/>
        </w:rPr>
        <w:t xml:space="preserve">public/</w:t>
      </w:r>
      <w:r>
        <w:t xml:space="preserve">, using a newly approved stable key at implementation time. The key is public verification material, not a password; the risk to avoid is accidental exposure of unrelated secrets.</w:t>
      </w:r>
    </w:p>
    <w:p>
      <w:pPr>
        <w:pStyle w:val="Heading2"/>
      </w:pPr>
      <w:bookmarkStart w:name="49-6-submission-trigger-architecture" w:id="1"/>
      <w:r>
        <w:t xml:space="preserve">49.6 Submission Trigger Architecture</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Option</w:t>
            </w:r>
          </w:p>
        </w:tc>
        <w:tc>
          <w:tcPr>
            <w:tcW w:type="auto" w:w="100"/>
            <w:shd w:fill="b79c2f" w:val="solid"/>
            <w:vAlign w:val="center"/>
          </w:tcPr>
          <w:p>
            <w:pPr>
              <w:jc w:val="center"/>
            </w:pPr>
            <w:r>
              <w:rPr>
                <w:b/>
                <w:bCs/>
              </w:rPr>
              <w:t xml:space="preserve">Correctness and safety assessment</w:t>
            </w:r>
          </w:p>
        </w:tc>
      </w:tr>
      <w:tr>
        <w:tc>
          <w:tcPr>
            <w:tcW w:type="auto" w:w="100"/>
            <w:vAlign w:val="center"/>
          </w:tcPr>
          <w:p>
            <w:r>
              <w:t xml:space="preserve">Manual script run when SEO pages change</w:t>
            </w:r>
          </w:p>
        </w:tc>
        <w:tc>
          <w:tcPr>
            <w:tcW w:type="auto" w:w="100"/>
            <w:vAlign w:val="center"/>
          </w:tcPr>
          <w:p>
            <w:r>
              <w:t xml:space="preserve">Safest first implementation. Owner/developer supplies or confirms changed public URLs, script validates against the allowlist, posts only approved canonical URLs, and logs the result. Good deleted/renamed URL handling if paired with an explicit manifest. Lower automation, but low risk and portable.</w:t>
            </w:r>
          </w:p>
        </w:tc>
      </w:tr>
      <w:tr>
        <w:tc>
          <w:tcPr>
            <w:tcW w:type="auto" w:w="100"/>
            <w:vAlign w:val="center"/>
          </w:tcPr>
          <w:p>
            <w:r>
              <w:t xml:space="preserve">Deployment-time script deriving changed public URLs</w:t>
            </w:r>
          </w:p>
        </w:tc>
        <w:tc>
          <w:tcPr>
            <w:tcW w:type="auto" w:w="100"/>
            <w:vAlign w:val="center"/>
          </w:tcPr>
          <w:p>
            <w:r>
              <w:t xml:space="preserve">Attractive but risky if it cannot reliably know merge base, deleted routes, global layout impact, and Preview vs Production context. Must not submit every sitemap URL on each deployment.</w:t>
            </w:r>
          </w:p>
        </w:tc>
      </w:tr>
      <w:tr>
        <w:tc>
          <w:tcPr>
            <w:tcW w:type="auto" w:w="100"/>
            <w:vAlign w:val="center"/>
          </w:tcPr>
          <w:p>
            <w:r>
              <w:t xml:space="preserve">CI/GitHub workflow based on changed files</w:t>
            </w:r>
          </w:p>
        </w:tc>
        <w:tc>
          <w:tcPr>
            <w:tcW w:type="auto" w:w="100"/>
            <w:vAlign w:val="center"/>
          </w:tcPr>
          <w:p>
            <w:r>
              <w:t xml:space="preserve">Production-grade long-term direction if it runs only after merge to </w:t>
            </w:r>
            <w:r>
              <w:rPr>
                <w:rStyle w:val="code"/>
                <w:rFonts w:ascii="Consolas" w:cs="Consolas" w:eastAsia="Consolas" w:hAnsi="Consolas"/>
              </w:rPr>
              <w:t xml:space="preserve">main</w:t>
            </w:r>
            <w:r>
              <w:t xml:space="preserve"> or after Production deploy success, computes a safe diff, validates the URL set, and never runs for PR/Preview. Requires external owner approval for secrets/workflow settings.</w:t>
            </w:r>
          </w:p>
        </w:tc>
      </w:tr>
      <w:tr>
        <w:tc>
          <w:tcPr>
            <w:tcW w:type="auto" w:w="100"/>
            <w:vAlign w:val="center"/>
          </w:tcPr>
          <w:p>
            <w:r>
              <w:t xml:space="preserve">Application runtime submission</w:t>
            </w:r>
          </w:p>
        </w:tc>
        <w:tc>
          <w:tcPr>
            <w:tcW w:type="auto" w:w="100"/>
            <w:vAlign w:val="center"/>
          </w:tcPr>
          <w:p>
            <w:r>
              <w:t xml:space="preserve">Not recommended. IndexNow is content-deployment/discovery plumbing, not request-time app behavior. Runtime coupling risks repeated submissions, request latency, private URL leakage, and Preview mistakes.</w:t>
            </w:r>
          </w:p>
        </w:tc>
      </w:tr>
      <w:tr>
        <w:tc>
          <w:tcPr>
            <w:tcW w:type="auto" w:w="100"/>
            <w:vAlign w:val="center"/>
          </w:tcPr>
          <w:p>
            <w:r>
              <w:t xml:space="preserve">Hybrid controlled script + later CI</w:t>
            </w:r>
          </w:p>
        </w:tc>
        <w:tc>
          <w:tcPr>
            <w:tcW w:type="auto" w:w="100"/>
            <w:vAlign w:val="center"/>
          </w:tcPr>
          <w:p>
            <w:r>
              <w:t xml:space="preserve">Recommended path. Start with a reusable validator/mapper/submission script invoked manually or in a guarded post-Production workflow; graduate to automation only after owner verifies Bing behavior.</w:t>
            </w:r>
          </w:p>
        </w:tc>
      </w:tr>
    </w:tbl>
    <w:p>
      <w:r>
        <w:t xml:space="preserve">Recommendation: </w:t>
      </w:r>
      <w:r>
        <w:rPr>
          <w:b/>
          <w:bCs/>
        </w:rPr>
        <w:t xml:space="preserve">hybrid controlled script first, production-only CI/manual trigger later</w:t>
      </w:r>
      <w:r>
        <w:t xml:space="preserve">. The implementation should produce changed canonical URLs from explicit inputs and/or git diff mapping, validate them, submit only approved public URLs, and log a structured summary. Blind full-site submission on every deploy is rejected.</w:t>
      </w:r>
    </w:p>
    <w:p>
      <w:pPr>
        <w:pStyle w:val="Heading2"/>
      </w:pPr>
      <w:bookmarkStart w:name="49-7-file-to-url-mapping-strategy" w:id="1"/>
      <w:r>
        <w:t xml:space="preserve">49.7 File To URL Mapping Strategy</w:t>
      </w:r>
      <w:bookmarkEnd w:id="1"/>
    </w:p>
    <w:p>
      <w:r>
        <w:t xml:space="preserve">Build a repository-native mapping layer that classifies changed files: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Changed file class</w:t>
            </w:r>
          </w:p>
        </w:tc>
        <w:tc>
          <w:tcPr>
            <w:tcW w:type="auto" w:w="100"/>
            <w:shd w:fill="b79c2f" w:val="solid"/>
            <w:vAlign w:val="center"/>
          </w:tcPr>
          <w:p>
            <w:pPr>
              <w:jc w:val="center"/>
            </w:pPr>
            <w:r>
              <w:rPr>
                <w:b/>
                <w:bCs/>
              </w:rPr>
              <w:t xml:space="preserve">URL impact</w:t>
            </w:r>
          </w:p>
        </w:tc>
      </w:tr>
      <w:tr>
        <w:tc>
          <w:tcPr>
            <w:tcW w:type="auto" w:w="100"/>
            <w:vAlign w:val="center"/>
          </w:tcPr>
          <w:p>
            <w:r>
              <w:rPr>
                <w:rStyle w:val="code"/>
                <w:rFonts w:ascii="Consolas" w:cs="Consolas" w:eastAsia="Consolas" w:hAnsi="Consolas"/>
              </w:rPr>
              <w:t xml:space="preserve">app/features/{slug}/page.tsx</w:t>
            </w:r>
          </w:p>
        </w:tc>
        <w:tc>
          <w:tcPr>
            <w:tcW w:type="auto" w:w="100"/>
            <w:vAlign w:val="center"/>
          </w:tcPr>
          <w:p>
            <w:r>
              <w:t xml:space="preserve">ONE URL: </w:t>
            </w:r>
            <w:r>
              <w:rPr>
                <w:rStyle w:val="code"/>
                <w:rFonts w:ascii="Consolas" w:cs="Consolas" w:eastAsia="Consolas" w:hAnsi="Consolas"/>
              </w:rPr>
              <w:t xml:space="preserve">/features/{slug}</w:t>
            </w:r>
            <w:r>
              <w:t xml:space="preserve"> when </w:t>
            </w:r>
            <w:r>
              <w:rPr>
                <w:rStyle w:val="code"/>
                <w:rFonts w:ascii="Consolas" w:cs="Consolas" w:eastAsia="Consolas" w:hAnsi="Consolas"/>
              </w:rPr>
              <w:t xml:space="preserve">{slug}</w:t>
            </w:r>
            <w:r>
              <w:t xml:space="preserve"> is in the sitemap allowlist.</w:t>
            </w:r>
          </w:p>
        </w:tc>
      </w:tr>
      <w:tr>
        <w:tc>
          <w:tcPr>
            <w:tcW w:type="auto" w:w="100"/>
            <w:vAlign w:val="center"/>
          </w:tcPr>
          <w:p>
            <w:r>
              <w:rPr>
                <w:rStyle w:val="code"/>
                <w:rFonts w:ascii="Consolas" w:cs="Consolas" w:eastAsia="Consolas" w:hAnsi="Consolas"/>
              </w:rPr>
              <w:t xml:space="preserve">app/resources/{slug}/page.tsx</w:t>
            </w:r>
          </w:p>
        </w:tc>
        <w:tc>
          <w:tcPr>
            <w:tcW w:type="auto" w:w="100"/>
            <w:vAlign w:val="center"/>
          </w:tcPr>
          <w:p>
            <w:r>
              <w:t xml:space="preserve">ONE URL: </w:t>
            </w:r>
            <w:r>
              <w:rPr>
                <w:rStyle w:val="code"/>
                <w:rFonts w:ascii="Consolas" w:cs="Consolas" w:eastAsia="Consolas" w:hAnsi="Consolas"/>
              </w:rPr>
              <w:t xml:space="preserve">/resources/{slug}</w:t>
            </w:r>
            <w:r>
              <w:t xml:space="preserve"> when </w:t>
            </w:r>
            <w:r>
              <w:rPr>
                <w:rStyle w:val="code"/>
                <w:rFonts w:ascii="Consolas" w:cs="Consolas" w:eastAsia="Consolas" w:hAnsi="Consolas"/>
              </w:rPr>
              <w:t xml:space="preserve">{slug}</w:t>
            </w:r>
            <w:r>
              <w:t xml:space="preserve"> is in the sitemap allowlist; </w:t>
            </w:r>
            <w:r>
              <w:rPr>
                <w:rStyle w:val="code"/>
                <w:rFonts w:ascii="Consolas" w:cs="Consolas" w:eastAsia="Consolas" w:hAnsi="Consolas"/>
              </w:rPr>
              <w:t xml:space="preserve">app/resources/page.tsx</w:t>
            </w:r>
            <w:r>
              <w:t xml:space="preserve"> maps to </w:t>
            </w:r>
            <w:r>
              <w:rPr>
                <w:rStyle w:val="code"/>
                <w:rFonts w:ascii="Consolas" w:cs="Consolas" w:eastAsia="Consolas" w:hAnsi="Consolas"/>
              </w:rPr>
              <w:t xml:space="preserve">/resources</w:t>
            </w:r>
            <w:r>
              <w:t xml:space="preserve">.</w:t>
            </w:r>
          </w:p>
        </w:tc>
      </w:tr>
      <w:tr>
        <w:tc>
          <w:tcPr>
            <w:tcW w:type="auto" w:w="100"/>
            <w:vAlign w:val="center"/>
          </w:tcPr>
          <w:p>
            <w:r>
              <w:rPr>
                <w:rStyle w:val="code"/>
                <w:rFonts w:ascii="Consolas" w:cs="Consolas" w:eastAsia="Consolas" w:hAnsi="Consolas"/>
              </w:rPr>
              <w:t xml:space="preserve">app/solutions/freelancer-project-management-software/page.tsx</w:t>
            </w:r>
          </w:p>
        </w:tc>
        <w:tc>
          <w:tcPr>
            <w:tcW w:type="auto" w:w="100"/>
            <w:vAlign w:val="center"/>
          </w:tcPr>
          <w:p>
            <w:r>
              <w:t xml:space="preserve">ONE URL: </w:t>
            </w:r>
            <w:r>
              <w:rPr>
                <w:rStyle w:val="code"/>
                <w:rFonts w:ascii="Consolas" w:cs="Consolas" w:eastAsia="Consolas" w:hAnsi="Consolas"/>
              </w:rPr>
              <w:t xml:space="preserve">/solutions/freelancer-project-management-software</w:t>
            </w:r>
            <w:r>
              <w:t xml:space="preserve">.</w:t>
            </w:r>
          </w:p>
        </w:tc>
      </w:tr>
      <w:tr>
        <w:tc>
          <w:tcPr>
            <w:tcW w:type="auto" w:w="100"/>
            <w:vAlign w:val="center"/>
          </w:tcPr>
          <w:p>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app/contact/page.tsx</w:t>
            </w:r>
          </w:p>
        </w:tc>
        <w:tc>
          <w:tcPr>
            <w:tcW w:type="auto" w:w="100"/>
            <w:vAlign w:val="center"/>
          </w:tcPr>
          <w:p>
            <w:r>
              <w:t xml:space="preserve">ONE URL each.</w:t>
            </w:r>
          </w:p>
        </w:tc>
      </w:tr>
      <w:tr>
        <w:tc>
          <w:tcPr>
            <w:tcW w:type="auto" w:w="100"/>
            <w:vAlign w:val="center"/>
          </w:tcPr>
          <w:p>
            <w:r>
              <w:rPr>
                <w:rStyle w:val="code"/>
                <w:rFonts w:ascii="Consolas" w:cs="Consolas" w:eastAsia="Consolas" w:hAnsi="Consolas"/>
              </w:rPr>
              <w:t xml:space="preserve">app/privacy/page.tsx</w:t>
            </w:r>
            <w:r>
              <w:t xml:space="preserve">, </w:t>
            </w:r>
            <w:r>
              <w:rPr>
                <w:rStyle w:val="code"/>
                <w:rFonts w:ascii="Consolas" w:cs="Consolas" w:eastAsia="Consolas" w:hAnsi="Consolas"/>
              </w:rPr>
              <w:t xml:space="preserve">app/terms/page.tsx</w:t>
            </w:r>
          </w:p>
        </w:tc>
        <w:tc>
          <w:tcPr>
            <w:tcW w:type="auto" w:w="100"/>
            <w:vAlign w:val="center"/>
          </w:tcPr>
          <w:p>
            <w:r>
              <w:t xml:space="preserve">ONE low-change legal URL each; submit only on material legal-content change.</w:t>
            </w:r>
          </w:p>
        </w:tc>
      </w:tr>
      <w:tr>
        <w:tc>
          <w:tcPr>
            <w:tcW w:type="auto" w:w="100"/>
            <w:vAlign w:val="center"/>
          </w:tcPr>
          <w:p>
            <w:r>
              <w:rPr>
                <w:rStyle w:val="code"/>
                <w:rFonts w:ascii="Consolas" w:cs="Consolas" w:eastAsia="Consolas" w:hAnsi="Consolas"/>
              </w:rPr>
              <w:t xml:space="preserve">app/use-cases/page.tsx</w:t>
            </w:r>
          </w:p>
        </w:tc>
        <w:tc>
          <w:tcPr>
            <w:tcW w:type="auto" w:w="100"/>
            <w:vAlign w:val="center"/>
          </w:tcPr>
          <w:p>
            <w:r>
              <w:t xml:space="preserve">ONE hub URL: </w:t>
            </w:r>
            <w:r>
              <w:rPr>
                <w:rStyle w:val="code"/>
                <w:rFonts w:ascii="Consolas" w:cs="Consolas" w:eastAsia="Consolas" w:hAnsi="Consolas"/>
              </w:rPr>
              <w:t xml:space="preserve">/use-cases</w:t>
            </w:r>
            <w:r>
              <w:t xml:space="preserve">; may also be MULTIPLE if hub copy/data intentionally affects all listed spokes, but default should be hub only.</w:t>
            </w:r>
          </w:p>
        </w:tc>
      </w:tr>
      <w:tr>
        <w:tc>
          <w:tcPr>
            <w:tcW w:type="auto" w:w="100"/>
            <w:vAlign w:val="center"/>
          </w:tcPr>
          <w:p>
            <w:r>
              <w:rPr>
                <w:rStyle w:val="code"/>
                <w:rFonts w:ascii="Consolas" w:cs="Consolas" w:eastAsia="Consolas" w:hAnsi="Consolas"/>
              </w:rPr>
              <w:t xml:space="preserve">app/use-cases/[slug]/page.tsx</w:t>
            </w:r>
            <w:r>
              <w:t xml:space="preserve"> or shared use-case rendering components</w:t>
            </w:r>
          </w:p>
        </w:tc>
        <w:tc>
          <w:tcPr>
            <w:tcW w:type="auto" w:w="100"/>
            <w:vAlign w:val="center"/>
          </w:tcPr>
          <w:p>
            <w:r>
              <w:t xml:space="preserve">MULTIPLE URLs / potentially all 12 use-case pages. Require owner/developer confirmation before submission.</w:t>
            </w:r>
          </w:p>
        </w:tc>
      </w:tr>
      <w:tr>
        <w:tc>
          <w:tcPr>
            <w:tcW w:type="auto" w:w="100"/>
            <w:vAlign w:val="center"/>
          </w:tcPr>
          <w:p>
            <w:r>
              <w:rPr>
                <w:rStyle w:val="code"/>
                <w:rFonts w:ascii="Consolas" w:cs="Consolas" w:eastAsia="Consolas" w:hAnsi="Consolas"/>
              </w:rPr>
              <w:t xml:space="preserve">app/lib/use-cases/cases/{slug}.ts</w:t>
            </w:r>
          </w:p>
        </w:tc>
        <w:tc>
          <w:tcPr>
            <w:tcW w:type="auto" w:w="100"/>
            <w:vAlign w:val="center"/>
          </w:tcPr>
          <w:p>
            <w:r>
              <w:t xml:space="preserve">ONE URL: </w:t>
            </w:r>
            <w:r>
              <w:rPr>
                <w:rStyle w:val="code"/>
                <w:rFonts w:ascii="Consolas" w:cs="Consolas" w:eastAsia="Consolas" w:hAnsi="Consolas"/>
              </w:rPr>
              <w:t xml:space="preserve">/use-cases/{slug}</w:t>
            </w:r>
            <w:r>
              <w:t xml:space="preserve"> based on the file's </w:t>
            </w:r>
            <w:r>
              <w:rPr>
                <w:rStyle w:val="code"/>
                <w:rFonts w:ascii="Consolas" w:cs="Consolas" w:eastAsia="Consolas" w:hAnsi="Consolas"/>
              </w:rPr>
              <w:t xml:space="preserve">"slug"</w:t>
            </w:r>
            <w:r>
              <w:t xml:space="preserve"> value.</w:t>
            </w:r>
          </w:p>
        </w:tc>
      </w:tr>
      <w:tr>
        <w:tc>
          <w:tcPr>
            <w:tcW w:type="auto" w:w="100"/>
            <w:vAlign w:val="center"/>
          </w:tcPr>
          <w:p>
            <w:r>
              <w:rPr>
                <w:rStyle w:val="code"/>
                <w:rFonts w:ascii="Consolas" w:cs="Consolas" w:eastAsia="Consolas" w:hAnsi="Consolas"/>
              </w:rPr>
              <w:t xml:space="preserve">app/lib/use-cases/index.ts</w:t>
            </w:r>
          </w:p>
        </w:tc>
        <w:tc>
          <w:tcPr>
            <w:tcW w:type="auto" w:w="100"/>
            <w:vAlign w:val="center"/>
          </w:tcPr>
          <w:p>
            <w:r>
              <w:t xml:space="preserve">MULTIPLE or ALL use-case URLs if registry/order/category behavior changes; require review.</w:t>
            </w:r>
          </w:p>
        </w:tc>
      </w:tr>
      <w:tr>
        <w:tc>
          <w:tcPr>
            <w:tcW w:type="auto" w:w="100"/>
            <w:vAlign w:val="center"/>
          </w:tcPr>
          <w:p>
            <w:r>
              <w:rPr>
                <w:rStyle w:val="code"/>
                <w:rFonts w:ascii="Consolas" w:cs="Consolas" w:eastAsia="Consolas" w:hAnsi="Consolas"/>
              </w:rPr>
              <w:t xml:space="preserve">app/sitemap.ts</w:t>
            </w:r>
          </w:p>
        </w:tc>
        <w:tc>
          <w:tcPr>
            <w:tcW w:type="auto" w:w="100"/>
            <w:vAlign w:val="center"/>
          </w:tcPr>
          <w:p>
            <w:r>
              <w:t xml:space="preserve">Potentially ALL canonical public URLs or deleted/added URL inventory; require review and sitemap-before/after comparison.</w:t>
            </w:r>
          </w:p>
        </w:tc>
      </w:tr>
      <w:tr>
        <w:tc>
          <w:tcPr>
            <w:tcW w:type="auto" w:w="100"/>
            <w:vAlign w:val="center"/>
          </w:tcPr>
          <w:p>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app/lib/schema.ts</w:t>
            </w:r>
            <w:r>
              <w:t xml:space="preserve">, public landing components</w:t>
            </w:r>
          </w:p>
        </w:tc>
        <w:tc>
          <w:tcPr>
            <w:tcW w:type="auto" w:w="100"/>
            <w:vAlign w:val="center"/>
          </w:tcPr>
          <w:p>
            <w:r>
              <w:t xml:space="preserve">Potentially ALL or MANY SEO URLs depending on the exact change; require explicit mapping override.</w:t>
            </w:r>
          </w:p>
        </w:tc>
      </w:tr>
      <w:tr>
        <w:tc>
          <w:tcPr>
            <w:tcW w:type="auto" w:w="100"/>
            <w:vAlign w:val="center"/>
          </w:tcPr>
          <w:p>
            <w:r>
              <w:rPr>
                <w:rStyle w:val="code"/>
                <w:rFonts w:ascii="Consolas" w:cs="Consolas" w:eastAsia="Consolas" w:hAnsi="Consolas"/>
              </w:rPr>
              <w:t xml:space="preserve">next.config.ts</w:t>
            </w:r>
            <w:r>
              <w:t xml:space="preserve"> redirects</w:t>
            </w:r>
          </w:p>
        </w:tc>
        <w:tc>
          <w:tcPr>
            <w:tcW w:type="auto" w:w="100"/>
            <w:vAlign w:val="center"/>
          </w:tcPr>
          <w:p>
            <w:r>
              <w:t xml:space="preserve">Deleted/renamed/redirect handling; require explicit final URL and removed URL review.</w:t>
            </w:r>
          </w:p>
        </w:tc>
      </w:tr>
      <w:tr>
        <w:tc>
          <w:tcPr>
            <w:tcW w:type="auto" w:w="100"/>
            <w:vAlign w:val="center"/>
          </w:tcPr>
          <w:p>
            <w:r>
              <w:t xml:space="preserve">Private app/auth/API/dashboard/share files</w:t>
            </w:r>
          </w:p>
        </w:tc>
        <w:tc>
          <w:tcPr>
            <w:tcW w:type="auto" w:w="100"/>
            <w:vAlign w:val="center"/>
          </w:tcPr>
          <w:p>
            <w:r>
              <w:t xml:space="preserve">NO SEO URL; never submit.</w:t>
            </w:r>
          </w:p>
        </w:tc>
      </w:tr>
    </w:tbl>
    <w:p>
      <w:r>
        <w:t xml:space="preserve">Robust method: combine a static route registry exported for tests/scripts, sitemap-derived URL inventory, git diff changed-file detection, and an explicit manual override file/CLI argument for broad/global or deleted/renamed cases. A mapper should classify each changed file as ONE, MULTIPLE, ALL, or NO SEO URL and refuse ambiguous submissions until reviewed.</w:t>
      </w:r>
    </w:p>
    <w:p>
      <w:pPr>
        <w:pStyle w:val="Heading2"/>
      </w:pPr>
      <w:bookmarkStart w:name="49-8-deleted-url-handling" w:id="1"/>
      <w:r>
        <w:t xml:space="preserve">49.8 Deleted URL Handling</w:t>
      </w:r>
      <w:bookmarkEnd w:id="1"/>
    </w:p>
    <w:p>
      <w:r>
        <w:t xml:space="preserve">Recommended strategy: </w:t>
      </w:r>
      <w:r>
        <w:rPr>
          <w:b/>
          <w:bCs/>
        </w:rPr>
        <w:t xml:space="preserve">sitemap-before / sitemap-after comparison plus explicit deletion/redirect review</w:t>
      </w:r>
      <w:r>
        <w:t xml:space="preserve">.</w:t>
      </w:r>
    </w:p>
    <w:p>
      <w:pPr>
        <w:pStyle w:val="ListParagraph"/>
        <w:numPr>
          <w:ilvl w:val="0"/>
          <w:numId w:val="1"/>
        </w:numPr>
      </w:pPr>
      <w:r>
        <w:t xml:space="preserve">Use git diff deletion detection only as a signal, not as the final truth.</w:t>
      </w:r>
    </w:p>
    <w:p>
      <w:pPr>
        <w:pStyle w:val="ListParagraph"/>
        <w:numPr>
          <w:ilvl w:val="0"/>
          <w:numId w:val="1"/>
        </w:numPr>
      </w:pPr>
      <w:r>
        <w:t xml:space="preserve">Compare canonical sitemap URL inventory before and after the change to identify removed public URLs.</w:t>
      </w:r>
    </w:p>
    <w:p>
      <w:pPr>
        <w:pStyle w:val="ListParagraph"/>
        <w:numPr>
          <w:ilvl w:val="0"/>
          <w:numId w:val="1"/>
        </w:numPr>
      </w:pPr>
      <w:r>
        <w:t xml:space="preserve">If a URL is removed because it now redirects, submit the removed URL and the final canonical destination only after owner/developer confirms the intended redirect.</w:t>
      </w:r>
    </w:p>
    <w:p>
      <w:pPr>
        <w:pStyle w:val="ListParagraph"/>
        <w:numPr>
          <w:ilvl w:val="0"/>
          <w:numId w:val="1"/>
        </w:numPr>
      </w:pPr>
      <w:r>
        <w:t xml:space="preserve">If a URL is removed with a real 404/410, submit the removed URL as deleted only after owner/developer confirms it is intentionally gone.</w:t>
      </w:r>
    </w:p>
    <w:p>
      <w:pPr>
        <w:pStyle w:val="ListParagraph"/>
        <w:numPr>
          <w:ilvl w:val="0"/>
          <w:numId w:val="1"/>
        </w:numPr>
      </w:pPr>
      <w:r>
        <w:t xml:space="preserve">If a source file deletion does not remove an indexable URL, do not submit it as deleted.</w:t>
      </w:r>
    </w:p>
    <w:p>
      <w:pPr>
        <w:pStyle w:val="ListParagraph"/>
        <w:numPr>
          <w:ilvl w:val="0"/>
          <w:numId w:val="1"/>
        </w:numPr>
      </w:pPr>
      <w:r>
        <w:t xml:space="preserve">Renames require explicit old URL + new URL review.</w:t>
      </w:r>
    </w:p>
    <w:p>
      <w:pPr>
        <w:pStyle w:val="Heading2"/>
      </w:pPr>
      <w:bookmarkStart w:name="49-9-submission-api-design" w:id="1"/>
      <w:r>
        <w:t xml:space="preserve">49.9 Submission API Design</w:t>
      </w:r>
      <w:bookmarkEnd w:id="1"/>
    </w:p>
    <w:p>
      <w:r>
        <w:t xml:space="preserve">Future implementation should use POST to </w:t>
      </w:r>
      <w:r>
        <w:rPr>
          <w:rStyle w:val="code"/>
          <w:rFonts w:ascii="Consolas" w:cs="Consolas" w:eastAsia="Consolas" w:hAnsi="Consolas"/>
        </w:rPr>
        <w:t xml:space="preserve">https://api.indexnow.org/indexnow</w:t>
      </w:r>
      <w:r>
        <w:t xml:space="preserve"> with JSON:</w:t>
      </w:r>
    </w:p>
    <w:p>
      <w:pPr>
        <w:pStyle w:val="ListParagraph"/>
        <w:numPr>
          <w:ilvl w:val="0"/>
          <w:numId w:val="1"/>
        </w:numPr>
      </w:pPr>
      <w:r>
        <w:rPr>
          <w:rStyle w:val="code"/>
          <w:rFonts w:ascii="Consolas" w:cs="Consolas" w:eastAsia="Consolas" w:hAnsi="Consolas"/>
        </w:rPr>
        <w:t xml:space="preserve">host</w:t>
      </w:r>
      <w:r>
        <w:t xml:space="preserve">: </w:t>
      </w:r>
      <w:r>
        <w:rPr>
          <w:rStyle w:val="code"/>
          <w:rFonts w:ascii="Consolas" w:cs="Consolas" w:eastAsia="Consolas" w:hAnsi="Consolas"/>
        </w:rPr>
        <w:t xml:space="preserve">www.text2task.com</w:t>
      </w:r>
    </w:p>
    <w:p>
      <w:pPr>
        <w:pStyle w:val="ListParagraph"/>
        <w:numPr>
          <w:ilvl w:val="0"/>
          <w:numId w:val="1"/>
        </w:numPr>
      </w:pPr>
      <w:r>
        <w:rPr>
          <w:rStyle w:val="code"/>
          <w:rFonts w:ascii="Consolas" w:cs="Consolas" w:eastAsia="Consolas" w:hAnsi="Consolas"/>
        </w:rPr>
        <w:t xml:space="preserve">key</w:t>
      </w:r>
      <w:r>
        <w:t xml:space="preserve">: the approved IndexNow key</w:t>
      </w:r>
    </w:p>
    <w:p>
      <w:pPr>
        <w:pStyle w:val="ListParagraph"/>
        <w:numPr>
          <w:ilvl w:val="0"/>
          <w:numId w:val="1"/>
        </w:numPr>
      </w:pPr>
      <w:r>
        <w:rPr>
          <w:rStyle w:val="code"/>
          <w:rFonts w:ascii="Consolas" w:cs="Consolas" w:eastAsia="Consolas" w:hAnsi="Consolas"/>
        </w:rPr>
        <w:t xml:space="preserve">keyLocation</w:t>
      </w:r>
      <w:r>
        <w:t xml:space="preserve">: </w:t>
      </w:r>
      <w:r>
        <w:rPr>
          <w:rStyle w:val="code"/>
          <w:rFonts w:ascii="Consolas" w:cs="Consolas" w:eastAsia="Consolas" w:hAnsi="Consolas"/>
        </w:rPr>
        <w:t xml:space="preserve">https://www.text2task.com/{key}.txt</w:t>
      </w:r>
      <w:r>
        <w:t xml:space="preserve"> if included; root-file hosting makes this simple.</w:t>
      </w:r>
    </w:p>
    <w:p>
      <w:pPr>
        <w:pStyle w:val="ListParagraph"/>
        <w:numPr>
          <w:ilvl w:val="0"/>
          <w:numId w:val="1"/>
        </w:numPr>
      </w:pPr>
      <w:r>
        <w:rPr>
          <w:rStyle w:val="code"/>
          <w:rFonts w:ascii="Consolas" w:cs="Consolas" w:eastAsia="Consolas" w:hAnsi="Consolas"/>
        </w:rPr>
        <w:t xml:space="preserve">urlList</w:t>
      </w:r>
      <w:r>
        <w:t xml:space="preserve">: de-duplicated canonical HTTPS URLs, batched below protocol limits.</w:t>
      </w:r>
    </w:p>
    <w:p>
      <w:r>
        <w:t xml:space="preserve">Timeouts, retries, and failure handling:</w:t>
      </w:r>
    </w:p>
    <w:p>
      <w:pPr>
        <w:pStyle w:val="ListParagraph"/>
        <w:numPr>
          <w:ilvl w:val="0"/>
          <w:numId w:val="1"/>
        </w:numPr>
      </w:pPr>
      <w:r>
        <w:t xml:space="preserve">Use a short network timeout.</w:t>
      </w:r>
    </w:p>
    <w:p>
      <w:pPr>
        <w:pStyle w:val="ListParagraph"/>
        <w:numPr>
          <w:ilvl w:val="0"/>
          <w:numId w:val="1"/>
        </w:numPr>
      </w:pPr>
      <w:r>
        <w:t xml:space="preserve">Retry only safe transient failures with capped attempts.</w:t>
      </w:r>
    </w:p>
    <w:p>
      <w:pPr>
        <w:pStyle w:val="ListParagraph"/>
        <w:numPr>
          <w:ilvl w:val="0"/>
          <w:numId w:val="1"/>
        </w:numPr>
      </w:pPr>
      <w:r>
        <w:t xml:space="preserve">Treat 200 as received/successful; treat 202 as accepted/pending key validation; log 400/403/422/429 distinctly.</w:t>
      </w:r>
    </w:p>
    <w:p>
      <w:pPr>
        <w:pStyle w:val="ListParagraph"/>
        <w:numPr>
          <w:ilvl w:val="0"/>
          <w:numId w:val="1"/>
        </w:numPr>
      </w:pPr>
      <w:r>
        <w:t xml:space="preserve">Do not log unrelated environment secrets.</w:t>
      </w:r>
    </w:p>
    <w:p>
      <w:pPr>
        <w:pStyle w:val="ListParagraph"/>
        <w:numPr>
          <w:ilvl w:val="0"/>
          <w:numId w:val="1"/>
        </w:numPr>
      </w:pPr>
      <w:r>
        <w:t xml:space="preserve">Do not fail or corrupt the site build/deploy because IndexNow is temporarily unavailable.</w:t>
      </w:r>
    </w:p>
    <w:p>
      <w:r>
        <w:t xml:space="preserve">Failure policy: </w:t>
      </w:r>
      <w:r>
        <w:rPr>
          <w:b/>
          <w:bCs/>
        </w:rPr>
        <w:t xml:space="preserve">non-blocking post-deployment failure</w:t>
      </w:r>
      <w:r>
        <w:t xml:space="preserve">. IndexNow is a discovery/freshness notification, not a runtime dependency. Failure should block neither the application nor Production deployment, but it must be visible in logs and documented for follow-up.</w:t>
      </w:r>
    </w:p>
    <w:p>
      <w:pPr>
        <w:pStyle w:val="Heading2"/>
      </w:pPr>
      <w:bookmarkStart w:name="49-10-preview-/-staging-safety" w:id="1"/>
      <w:r>
        <w:t xml:space="preserve">49.10 Preview / Staging Safety</w:t>
      </w:r>
      <w:bookmarkEnd w:id="1"/>
    </w:p>
    <w:p>
      <w:r>
        <w:t xml:space="preserve">IndexNow submission must be impossible outside canonical Production updates.</w:t>
      </w:r>
    </w:p>
    <w:p>
      <w:r>
        <w:t xml:space="preserve">Recommended guard requires all of:</w:t>
      </w:r>
    </w:p>
    <w:p>
      <w:pPr>
        <w:pStyle w:val="ListParagraph"/>
        <w:numPr>
          <w:ilvl w:val="0"/>
          <w:numId w:val="1"/>
        </w:numPr>
      </w:pPr>
      <w:r>
        <w:rPr>
          <w:rStyle w:val="code"/>
          <w:rFonts w:ascii="Consolas" w:cs="Consolas" w:eastAsia="Consolas" w:hAnsi="Consolas"/>
        </w:rPr>
        <w:t xml:space="preserve">VERCEL_ENV === "production"</w:t>
      </w:r>
      <w:r>
        <w:t xml:space="preserve"> when running in Vercel.</w:t>
      </w:r>
    </w:p>
    <w:p>
      <w:pPr>
        <w:pStyle w:val="ListParagraph"/>
        <w:numPr>
          <w:ilvl w:val="0"/>
          <w:numId w:val="1"/>
        </w:numPr>
      </w:pPr>
      <w:r>
        <w:t xml:space="preserve">Current git branch/ref is </w:t>
      </w:r>
      <w:r>
        <w:rPr>
          <w:rStyle w:val="code"/>
          <w:rFonts w:ascii="Consolas" w:cs="Consolas" w:eastAsia="Consolas" w:hAnsi="Consolas"/>
        </w:rPr>
        <w:t xml:space="preserve">main</w:t>
      </w:r>
      <w:r>
        <w:t xml:space="preserve"> or the workflow is explicitly a post-merge Production workflow.</w:t>
      </w:r>
    </w:p>
    <w:p>
      <w:pPr>
        <w:pStyle w:val="ListParagraph"/>
        <w:numPr>
          <w:ilvl w:val="0"/>
          <w:numId w:val="1"/>
        </w:numPr>
      </w:pPr>
      <w:r>
        <w:t xml:space="preserve">The configured/coded site origin equals exactly </w:t>
      </w:r>
      <w:r>
        <w:rPr>
          <w:rStyle w:val="code"/>
          <w:rFonts w:ascii="Consolas" w:cs="Consolas" w:eastAsia="Consolas" w:hAnsi="Consolas"/>
        </w:rPr>
        <w:t xml:space="preserve">https://www.text2task.com</w:t>
      </w:r>
      <w:r>
        <w:t xml:space="preserve">.</w:t>
      </w:r>
    </w:p>
    <w:p>
      <w:pPr>
        <w:pStyle w:val="ListParagraph"/>
        <w:numPr>
          <w:ilvl w:val="0"/>
          <w:numId w:val="1"/>
        </w:numPr>
      </w:pPr>
      <w:r>
        <w:t xml:space="preserve">Every URL validates to host </w:t>
      </w:r>
      <w:r>
        <w:rPr>
          <w:rStyle w:val="code"/>
          <w:rFonts w:ascii="Consolas" w:cs="Consolas" w:eastAsia="Consolas" w:hAnsi="Consolas"/>
        </w:rPr>
        <w:t xml:space="preserve">www.text2task.com</w:t>
      </w:r>
      <w:r>
        <w:t xml:space="preserve">.</w:t>
      </w:r>
    </w:p>
    <w:p>
      <w:pPr>
        <w:pStyle w:val="ListParagraph"/>
        <w:numPr>
          <w:ilvl w:val="0"/>
          <w:numId w:val="1"/>
        </w:numPr>
      </w:pPr>
      <w:r>
        <w:t xml:space="preserve">No </w:t>
      </w:r>
      <w:r>
        <w:rPr>
          <w:rStyle w:val="code"/>
          <w:rFonts w:ascii="Consolas" w:cs="Consolas" w:eastAsia="Consolas" w:hAnsi="Consolas"/>
        </w:rPr>
        <w:t xml:space="preserve">VERCEL_URL</w:t>
      </w:r>
      <w:r>
        <w:t xml:space="preserve">, request host, Preview URL, staging URL, or localhost value is used to build submitted URLs.</w:t>
      </w:r>
    </w:p>
    <w:p>
      <w:pPr>
        <w:pStyle w:val="ListParagraph"/>
        <w:numPr>
          <w:ilvl w:val="0"/>
          <w:numId w:val="1"/>
        </w:numPr>
      </w:pPr>
      <w:r>
        <w:t xml:space="preserve">A positive explicit flag such as </w:t>
      </w:r>
      <w:r>
        <w:rPr>
          <w:rStyle w:val="code"/>
          <w:rFonts w:ascii="Consolas" w:cs="Consolas" w:eastAsia="Consolas" w:hAnsi="Consolas"/>
        </w:rPr>
        <w:t xml:space="preserve">TEXT2TASK_INDEXNOW_ENABLED=true</w:t>
      </w:r>
      <w:r>
        <w:t xml:space="preserve"> is present only in the approved Production environment, if owner approves an env-gated design.</w:t>
      </w:r>
    </w:p>
    <w:p>
      <w:r>
        <w:t xml:space="preserve">Do not rely on a single signal by itself. Preview safety should be tested by forcing </w:t>
      </w:r>
      <w:r>
        <w:rPr>
          <w:rStyle w:val="code"/>
          <w:rFonts w:ascii="Consolas" w:cs="Consolas" w:eastAsia="Consolas" w:hAnsi="Consolas"/>
        </w:rPr>
        <w:t xml:space="preserve">VERCEL_ENV=preview</w:t>
      </w:r>
      <w:r>
        <w:t xml:space="preserve">, </w:t>
      </w:r>
      <w:r>
        <w:rPr>
          <w:rStyle w:val="code"/>
          <w:rFonts w:ascii="Consolas" w:cs="Consolas" w:eastAsia="Consolas" w:hAnsi="Consolas"/>
        </w:rPr>
        <w:t xml:space="preserve">VERCEL_ENV=development</w:t>
      </w:r>
      <w:r>
        <w:t xml:space="preserve">, localhost origins, and Vercel Preview hosts and proving no request is made.</w:t>
      </w:r>
    </w:p>
    <w:p>
      <w:pPr>
        <w:pStyle w:val="Heading2"/>
      </w:pPr>
      <w:bookmarkStart w:name="49-11-url-validation-model" w:id="1"/>
      <w:r>
        <w:t xml:space="preserve">49.11 URL Validation Model</w:t>
      </w:r>
      <w:bookmarkEnd w:id="1"/>
    </w:p>
    <w:p>
      <w:r>
        <w:t xml:space="preserve">Use a </w:t>
      </w:r>
      <w:r>
        <w:rPr>
          <w:b/>
          <w:bCs/>
        </w:rPr>
        <w:t xml:space="preserve">hybrid model: allowlist first, denylist defense-in-depth second</w:t>
      </w:r>
      <w:r>
        <w:t xml:space="preserve">.</w:t>
      </w:r>
    </w:p>
    <w:p>
      <w:r>
        <w:t xml:space="preserve">Required validation before submission:</w:t>
      </w:r>
    </w:p>
    <w:p>
      <w:pPr>
        <w:pStyle w:val="ListParagraph"/>
        <w:numPr>
          <w:ilvl w:val="0"/>
          <w:numId w:val="1"/>
        </w:numPr>
      </w:pPr>
      <w:r>
        <w:t xml:space="preserve">URL parses successfully.</w:t>
      </w:r>
    </w:p>
    <w:p>
      <w:pPr>
        <w:pStyle w:val="ListParagraph"/>
        <w:numPr>
          <w:ilvl w:val="0"/>
          <w:numId w:val="1"/>
        </w:numPr>
      </w:pPr>
      <w:r>
        <w:rPr>
          <w:rStyle w:val="code"/>
          <w:rFonts w:ascii="Consolas" w:cs="Consolas" w:eastAsia="Consolas" w:hAnsi="Consolas"/>
        </w:rPr>
        <w:t xml:space="preserve">protocol === "https:"</w:t>
      </w:r>
      <w:r>
        <w:t xml:space="preserve">.</w:t>
      </w:r>
    </w:p>
    <w:p>
      <w:pPr>
        <w:pStyle w:val="ListParagraph"/>
        <w:numPr>
          <w:ilvl w:val="0"/>
          <w:numId w:val="1"/>
        </w:numPr>
      </w:pPr>
      <w:r>
        <w:rPr>
          <w:rStyle w:val="code"/>
          <w:rFonts w:ascii="Consolas" w:cs="Consolas" w:eastAsia="Consolas" w:hAnsi="Consolas"/>
        </w:rPr>
        <w:t xml:space="preserve">origin === "https://www.text2task.com"</w:t>
      </w:r>
      <w:r>
        <w:t xml:space="preserve">.</w:t>
      </w:r>
    </w:p>
    <w:p>
      <w:pPr>
        <w:pStyle w:val="ListParagraph"/>
        <w:numPr>
          <w:ilvl w:val="0"/>
          <w:numId w:val="1"/>
        </w:numPr>
      </w:pPr>
      <w:r>
        <w:t xml:space="preserve">Path is in the approved indexable route registry or explicitly reviewed as an intentional deleted URL.</w:t>
      </w:r>
    </w:p>
    <w:p>
      <w:pPr>
        <w:pStyle w:val="ListParagraph"/>
        <w:numPr>
          <w:ilvl w:val="0"/>
          <w:numId w:val="1"/>
        </w:numPr>
      </w:pPr>
      <w:r>
        <w:t xml:space="preserve">No query string unless a future documented route explicitly needs it; current plan rejects all query strings.</w:t>
      </w:r>
    </w:p>
    <w:p>
      <w:pPr>
        <w:pStyle w:val="ListParagraph"/>
        <w:numPr>
          <w:ilvl w:val="0"/>
          <w:numId w:val="1"/>
        </w:numPr>
      </w:pPr>
      <w:r>
        <w:t xml:space="preserve">No fragment.</w:t>
      </w:r>
    </w:p>
    <w:p>
      <w:pPr>
        <w:pStyle w:val="ListParagraph"/>
        <w:numPr>
          <w:ilvl w:val="0"/>
          <w:numId w:val="1"/>
        </w:numPr>
      </w:pPr>
      <w:r>
        <w:t xml:space="preserve">No duplicate.</w:t>
      </w:r>
    </w:p>
    <w:p>
      <w:pPr>
        <w:pStyle w:val="ListParagraph"/>
        <w:numPr>
          <w:ilvl w:val="0"/>
          <w:numId w:val="1"/>
        </w:numPr>
      </w:pPr>
      <w:r>
        <w:t xml:space="preserve">Not </w:t>
      </w:r>
      <w:r>
        <w:rPr>
          <w:rStyle w:val="code"/>
          <w:rFonts w:ascii="Consolas" w:cs="Consolas" w:eastAsia="Consolas" w:hAnsi="Consolas"/>
        </w:rPr>
        <w:t xml:space="preserve">/api</w:t>
      </w:r>
      <w:r>
        <w:t xml:space="preserve">, </w:t>
      </w:r>
      <w:r>
        <w:rPr>
          <w:rStyle w:val="code"/>
          <w:rFonts w:ascii="Consolas" w:cs="Consolas" w:eastAsia="Consolas" w:hAnsi="Consolas"/>
        </w:rPr>
        <w:t xml:space="preserve">/auth</w:t>
      </w:r>
      <w:r>
        <w:t xml:space="preserve">, </w:t>
      </w:r>
      <w:r>
        <w:rPr>
          <w:rStyle w:val="code"/>
          <w:rFonts w:ascii="Consolas" w:cs="Consolas" w:eastAsia="Consolas" w:hAnsi="Consolas"/>
        </w:rPr>
        <w:t xml:space="preserve">/dashboard</w:t>
      </w:r>
      <w:r>
        <w:t xml:space="preserve">, </w:t>
      </w:r>
      <w:r>
        <w:rPr>
          <w:rStyle w:val="code"/>
          <w:rFonts w:ascii="Consolas" w:cs="Consolas" w:eastAsia="Consolas" w:hAnsi="Consolas"/>
        </w:rPr>
        <w:t xml:space="preserve">/admin</w:t>
      </w:r>
      <w:r>
        <w:t xml:space="preserve">, </w:t>
      </w:r>
      <w:r>
        <w:rPr>
          <w:rStyle w:val="code"/>
          <w:rFonts w:ascii="Consolas" w:cs="Consolas" w:eastAsia="Consolas" w:hAnsi="Consolas"/>
        </w:rPr>
        <w:t xml:space="preserve">/share</w:t>
      </w:r>
      <w:r>
        <w:t xml:space="preserve">, </w:t>
      </w:r>
      <w:r>
        <w:rPr>
          <w:rStyle w:val="code"/>
          <w:rFonts w:ascii="Consolas" w:cs="Consolas" w:eastAsia="Consolas" w:hAnsi="Consolas"/>
        </w:rPr>
        <w:t xml:space="preserve">/homepage-demo</w:t>
      </w:r>
      <w:r>
        <w:t xml:space="preserve">, account/auth flows, demo token paths, private app paths, static assets, </w:t>
      </w:r>
      <w:r>
        <w:rPr>
          <w:rStyle w:val="code"/>
          <w:rFonts w:ascii="Consolas" w:cs="Consolas" w:eastAsia="Consolas" w:hAnsi="Consolas"/>
        </w:rPr>
        <w:t xml:space="preserve">_next</w:t>
      </w:r>
      <w:r>
        <w:t xml:space="preserve">, or redirect-only sources unless explicitly reviewed as a deleted/redirect notification.</w:t>
      </w:r>
    </w:p>
    <w:p>
      <w:pPr>
        <w:pStyle w:val="ListParagraph"/>
        <w:numPr>
          <w:ilvl w:val="0"/>
          <w:numId w:val="1"/>
        </w:numPr>
      </w:pPr>
      <w:r>
        <w:t xml:space="preserve">Not noindex by route metadata or X-Robots-Tag category.</w:t>
      </w:r>
    </w:p>
    <w:p>
      <w:pPr>
        <w:pStyle w:val="ListParagraph"/>
        <w:numPr>
          <w:ilvl w:val="0"/>
          <w:numId w:val="1"/>
        </w:numPr>
      </w:pPr>
      <w:r>
        <w:t xml:space="preserve">Final canonical destination is used for additions/updates.</w:t>
      </w:r>
    </w:p>
    <w:p>
      <w:pPr>
        <w:pStyle w:val="Heading2"/>
      </w:pPr>
      <w:bookmarkStart w:name="49-12-observability" w:id="1"/>
      <w:r>
        <w:t xml:space="preserve">49.12 Observability</w:t>
      </w:r>
      <w:bookmarkEnd w:id="1"/>
    </w:p>
    <w:p>
      <w:r>
        <w:t xml:space="preserve">Log a minimal structured operational report:</w:t>
      </w:r>
    </w:p>
    <w:p>
      <w:pPr>
        <w:pStyle w:val="ListParagraph"/>
        <w:numPr>
          <w:ilvl w:val="0"/>
          <w:numId w:val="1"/>
        </w:numPr>
      </w:pPr>
      <w:r>
        <w:t xml:space="preserve">run id / timestamp</w:t>
      </w:r>
    </w:p>
    <w:p>
      <w:pPr>
        <w:pStyle w:val="ListParagraph"/>
        <w:numPr>
          <w:ilvl w:val="0"/>
          <w:numId w:val="1"/>
        </w:numPr>
      </w:pPr>
      <w:r>
        <w:t xml:space="preserve">environment and branch/ref</w:t>
      </w:r>
    </w:p>
    <w:p>
      <w:pPr>
        <w:pStyle w:val="ListParagraph"/>
        <w:numPr>
          <w:ilvl w:val="0"/>
          <w:numId w:val="1"/>
        </w:numPr>
      </w:pPr>
      <w:r>
        <w:t xml:space="preserve">canonical host</w:t>
      </w:r>
    </w:p>
    <w:p>
      <w:pPr>
        <w:pStyle w:val="ListParagraph"/>
        <w:numPr>
          <w:ilvl w:val="0"/>
          <w:numId w:val="1"/>
        </w:numPr>
      </w:pPr>
      <w:r>
        <w:t xml:space="preserve">trigger type: manual, workflow, or post-deploy</w:t>
      </w:r>
    </w:p>
    <w:p>
      <w:pPr>
        <w:pStyle w:val="ListParagraph"/>
        <w:numPr>
          <w:ilvl w:val="0"/>
          <w:numId w:val="1"/>
        </w:numPr>
      </w:pPr>
      <w:r>
        <w:t xml:space="preserve">changed file inputs</w:t>
      </w:r>
    </w:p>
    <w:p>
      <w:pPr>
        <w:pStyle w:val="ListParagraph"/>
        <w:numPr>
          <w:ilvl w:val="0"/>
          <w:numId w:val="1"/>
        </w:numPr>
      </w:pPr>
      <w:r>
        <w:t xml:space="preserve">candidate URLs before validation</w:t>
      </w:r>
    </w:p>
    <w:p>
      <w:pPr>
        <w:pStyle w:val="ListParagraph"/>
        <w:numPr>
          <w:ilvl w:val="0"/>
          <w:numId w:val="1"/>
        </w:numPr>
      </w:pPr>
      <w:r>
        <w:t xml:space="preserve">accepted submitted URLs</w:t>
      </w:r>
    </w:p>
    <w:p>
      <w:pPr>
        <w:pStyle w:val="ListParagraph"/>
        <w:numPr>
          <w:ilvl w:val="0"/>
          <w:numId w:val="1"/>
        </w:numPr>
      </w:pPr>
      <w:r>
        <w:t xml:space="preserve">rejected URLs with reason category, not sensitive full private URLs</w:t>
      </w:r>
    </w:p>
    <w:p>
      <w:pPr>
        <w:pStyle w:val="ListParagraph"/>
        <w:numPr>
          <w:ilvl w:val="0"/>
          <w:numId w:val="1"/>
        </w:numPr>
      </w:pPr>
      <w:r>
        <w:t xml:space="preserve">deleted/redirect URLs reviewed</w:t>
      </w:r>
    </w:p>
    <w:p>
      <w:pPr>
        <w:pStyle w:val="ListParagraph"/>
        <w:numPr>
          <w:ilvl w:val="0"/>
          <w:numId w:val="1"/>
        </w:numPr>
      </w:pPr>
      <w:r>
        <w:t xml:space="preserve">endpoint used</w:t>
      </w:r>
    </w:p>
    <w:p>
      <w:pPr>
        <w:pStyle w:val="ListParagraph"/>
        <w:numPr>
          <w:ilvl w:val="0"/>
          <w:numId w:val="1"/>
        </w:numPr>
      </w:pPr>
      <w:r>
        <w:t xml:space="preserve">response status per batch</w:t>
      </w:r>
    </w:p>
    <w:p>
      <w:pPr>
        <w:pStyle w:val="ListParagraph"/>
        <w:numPr>
          <w:ilvl w:val="0"/>
          <w:numId w:val="1"/>
        </w:numPr>
      </w:pPr>
      <w:r>
        <w:t xml:space="preserve">elapsed time and retry count</w:t>
      </w:r>
    </w:p>
    <w:p>
      <w:pPr>
        <w:pStyle w:val="ListParagraph"/>
        <w:numPr>
          <w:ilvl w:val="0"/>
          <w:numId w:val="1"/>
        </w:numPr>
      </w:pPr>
      <w:r>
        <w:t xml:space="preserve">final result: success, accepted-pending-verification, skipped, or non-blocking failure</w:t>
      </w:r>
    </w:p>
    <w:p>
      <w:r>
        <w:t xml:space="preserve">Do not log IndexNow key values in routine logs, unrelated environment secrets, auth tokens, user IDs, project IDs, email addresses, share IDs/secrets, demo tokens, or private query strings.</w:t>
      </w:r>
    </w:p>
    <w:p>
      <w:r>
        <w:t xml:space="preserve">External observability remains Bing Webmaster Tools: IndexNow report/dashboard, Sitemap status, URL Inspection, Search Performance, Site Explorer, Backlinks, and AI Performance.</w:t>
      </w:r>
    </w:p>
    <w:p>
      <w:pPr>
        <w:pStyle w:val="Heading2"/>
      </w:pPr>
      <w:bookmarkStart w:name="49-13-test-plan" w:id="1"/>
      <w:r>
        <w:t xml:space="preserve">49.13 Test Plan</w:t>
      </w:r>
      <w:bookmarkEnd w:id="1"/>
    </w:p>
    <w:p>
      <w:r>
        <w:t xml:space="preserve">Future implementation tests should include:</w:t>
      </w:r>
    </w:p>
    <w:p>
      <w:pPr>
        <w:pStyle w:val="ListParagraph"/>
        <w:numPr>
          <w:ilvl w:val="0"/>
          <w:numId w:val="1"/>
        </w:numPr>
      </w:pPr>
      <w:r>
        <w:t xml:space="preserve">Unit tests for canonical host validation.</w:t>
      </w:r>
    </w:p>
    <w:p>
      <w:pPr>
        <w:pStyle w:val="ListParagraph"/>
        <w:numPr>
          <w:ilvl w:val="0"/>
          <w:numId w:val="1"/>
        </w:numPr>
      </w:pPr>
      <w:r>
        <w:t xml:space="preserve">Unit tests for allowed public routes.</w:t>
      </w:r>
    </w:p>
    <w:p>
      <w:pPr>
        <w:pStyle w:val="ListParagraph"/>
        <w:numPr>
          <w:ilvl w:val="0"/>
          <w:numId w:val="1"/>
        </w:numPr>
      </w:pPr>
      <w:r>
        <w:t xml:space="preserve">Unit tests rejecting private/auth/API/dashboard/share/demo routes.</w:t>
      </w:r>
    </w:p>
    <w:p>
      <w:pPr>
        <w:pStyle w:val="ListParagraph"/>
        <w:numPr>
          <w:ilvl w:val="0"/>
          <w:numId w:val="1"/>
        </w:numPr>
      </w:pPr>
      <w:r>
        <w:t xml:space="preserve">Unit tests rejecting Preview URLs, localhost, staging domains, non-www variants, query strings, fragments, and duplicates.</w:t>
      </w:r>
    </w:p>
    <w:p>
      <w:pPr>
        <w:pStyle w:val="ListParagraph"/>
        <w:numPr>
          <w:ilvl w:val="0"/>
          <w:numId w:val="1"/>
        </w:numPr>
      </w:pPr>
      <w:r>
        <w:t xml:space="preserve">Unit tests for </w:t>
      </w:r>
      <w:r>
        <w:rPr>
          <w:rStyle w:val="code"/>
          <w:rFonts w:ascii="Consolas" w:cs="Consolas" w:eastAsia="Consolas" w:hAnsi="Consolas"/>
        </w:rPr>
        <w:t xml:space="preserve">app/features/{slug}/page.tsx</w:t>
      </w:r>
      <w:r>
        <w:t xml:space="preserve"> -&gt; </w:t>
      </w:r>
      <w:r>
        <w:rPr>
          <w:rStyle w:val="code"/>
          <w:rFonts w:ascii="Consolas" w:cs="Consolas" w:eastAsia="Consolas" w:hAnsi="Consolas"/>
        </w:rPr>
        <w:t xml:space="preserve">/features/{slug}</w:t>
      </w:r>
      <w:r>
        <w:t xml:space="preserve"> mapping.</w:t>
      </w:r>
    </w:p>
    <w:p>
      <w:pPr>
        <w:pStyle w:val="ListParagraph"/>
        <w:numPr>
          <w:ilvl w:val="0"/>
          <w:numId w:val="1"/>
        </w:numPr>
      </w:pPr>
      <w:r>
        <w:t xml:space="preserve">Unit tests for resource page mapping.</w:t>
      </w:r>
    </w:p>
    <w:p>
      <w:pPr>
        <w:pStyle w:val="ListParagraph"/>
        <w:numPr>
          <w:ilvl w:val="0"/>
          <w:numId w:val="1"/>
        </w:numPr>
      </w:pPr>
      <w:r>
        <w:t xml:space="preserve">Unit tests for data-driven use-case file -&gt; </w:t>
      </w:r>
      <w:r>
        <w:rPr>
          <w:rStyle w:val="code"/>
          <w:rFonts w:ascii="Consolas" w:cs="Consolas" w:eastAsia="Consolas" w:hAnsi="Consolas"/>
        </w:rPr>
        <w:t xml:space="preserve">/use-cases/{slug}</w:t>
      </w:r>
      <w:r>
        <w:t xml:space="preserve"> mapping.</w:t>
      </w:r>
    </w:p>
    <w:p>
      <w:pPr>
        <w:pStyle w:val="ListParagraph"/>
        <w:numPr>
          <w:ilvl w:val="0"/>
          <w:numId w:val="1"/>
        </w:numPr>
      </w:pPr>
      <w:r>
        <w:t xml:space="preserve">Unit tests for global/shared-file ambiguity requiring explicit review.</w:t>
      </w:r>
    </w:p>
    <w:p>
      <w:pPr>
        <w:pStyle w:val="ListParagraph"/>
        <w:numPr>
          <w:ilvl w:val="0"/>
          <w:numId w:val="1"/>
        </w:numPr>
      </w:pPr>
      <w:r>
        <w:t xml:space="preserve">Unit tests for deleted URL handling from sitemap-before/after comparison.</w:t>
      </w:r>
    </w:p>
    <w:p>
      <w:pPr>
        <w:pStyle w:val="ListParagraph"/>
        <w:numPr>
          <w:ilvl w:val="0"/>
          <w:numId w:val="1"/>
        </w:numPr>
      </w:pPr>
      <w:r>
        <w:t xml:space="preserve">Unit tests for IndexNow body generation, including </w:t>
      </w:r>
      <w:r>
        <w:rPr>
          <w:rStyle w:val="code"/>
          <w:rFonts w:ascii="Consolas" w:cs="Consolas" w:eastAsia="Consolas" w:hAnsi="Consolas"/>
        </w:rPr>
        <w:t xml:space="preserve">host</w:t>
      </w:r>
      <w:r>
        <w:t xml:space="preserve">, </w:t>
      </w:r>
      <w:r>
        <w:rPr>
          <w:rStyle w:val="code"/>
          <w:rFonts w:ascii="Consolas" w:cs="Consolas" w:eastAsia="Consolas" w:hAnsi="Consolas"/>
        </w:rPr>
        <w:t xml:space="preserve">key</w:t>
      </w:r>
      <w:r>
        <w:t xml:space="preserve">, </w:t>
      </w:r>
      <w:r>
        <w:rPr>
          <w:rStyle w:val="code"/>
          <w:rFonts w:ascii="Consolas" w:cs="Consolas" w:eastAsia="Consolas" w:hAnsi="Consolas"/>
        </w:rPr>
        <w:t xml:space="preserve">keyLocation</w:t>
      </w:r>
      <w:r>
        <w:t xml:space="preserve">, and </w:t>
      </w:r>
      <w:r>
        <w:rPr>
          <w:rStyle w:val="code"/>
          <w:rFonts w:ascii="Consolas" w:cs="Consolas" w:eastAsia="Consolas" w:hAnsi="Consolas"/>
        </w:rPr>
        <w:t xml:space="preserve">urlList</w:t>
      </w:r>
      <w:r>
        <w:t xml:space="preserve">.</w:t>
      </w:r>
    </w:p>
    <w:p>
      <w:pPr>
        <w:pStyle w:val="ListParagraph"/>
        <w:numPr>
          <w:ilvl w:val="0"/>
          <w:numId w:val="1"/>
        </w:numPr>
      </w:pPr>
      <w:r>
        <w:t xml:space="preserve">Unit tests for response handling: 200, 202, 400, 403, 422, 429, timeout, and retry.</w:t>
      </w:r>
    </w:p>
    <w:p>
      <w:pPr>
        <w:pStyle w:val="ListParagraph"/>
        <w:numPr>
          <w:ilvl w:val="0"/>
          <w:numId w:val="1"/>
        </w:numPr>
      </w:pPr>
      <w:r>
        <w:t xml:space="preserve">Tests proving no request in Preview or development.</w:t>
      </w:r>
    </w:p>
    <w:p>
      <w:pPr>
        <w:pStyle w:val="ListParagraph"/>
        <w:numPr>
          <w:ilvl w:val="0"/>
          <w:numId w:val="1"/>
        </w:numPr>
      </w:pPr>
      <w:r>
        <w:t xml:space="preserve">Tests proving request allowed only for Production with canonical host and approved flag/trigger.</w:t>
      </w:r>
    </w:p>
    <w:p>
      <w:pPr>
        <w:pStyle w:val="ListParagraph"/>
        <w:numPr>
          <w:ilvl w:val="0"/>
          <w:numId w:val="1"/>
        </w:numPr>
      </w:pPr>
      <w:r>
        <w:t xml:space="preserve">Tests proving unrelated file changes do not trigger all-site submission.</w:t>
      </w:r>
    </w:p>
    <w:p>
      <w:pPr>
        <w:pStyle w:val="ListParagraph"/>
        <w:numPr>
          <w:ilvl w:val="0"/>
          <w:numId w:val="1"/>
        </w:numPr>
      </w:pPr>
      <w:r>
        <w:t xml:space="preserve">Integration test using a mocked fetch client; no real IndexNow API call in automated tests.</w:t>
      </w:r>
    </w:p>
    <w:p>
      <w:pPr>
        <w:pStyle w:val="ListParagraph"/>
        <w:numPr>
          <w:ilvl w:val="0"/>
          <w:numId w:val="1"/>
        </w:numPr>
      </w:pPr>
      <w:r>
        <w:t xml:space="preserve">Build/typecheck/changed-file lint verification when implementation starts.</w:t>
      </w:r>
    </w:p>
    <w:p>
      <w:pPr>
        <w:pStyle w:val="ListParagraph"/>
        <w:numPr>
          <w:ilvl w:val="0"/>
          <w:numId w:val="1"/>
        </w:numPr>
      </w:pPr>
      <w:r>
        <w:t xml:space="preserve">Preview verification must prove no Preview URL submission can occur.</w:t>
      </w:r>
    </w:p>
    <w:p>
      <w:pPr>
        <w:pStyle w:val="ListParagraph"/>
        <w:numPr>
          <w:ilvl w:val="0"/>
          <w:numId w:val="1"/>
        </w:numPr>
      </w:pPr>
      <w:r>
        <w:t xml:space="preserve">Production verification must fetch the key file, run a controlled small URL submission only after owner approval, and verify Bing Webmaster Tools receipt/status later.</w:t>
      </w:r>
    </w:p>
    <w:p>
      <w:pPr>
        <w:pStyle w:val="Heading2"/>
      </w:pPr>
      <w:bookmarkStart w:name="49-14-owner-manual-bing-checks" w:id="1"/>
      <w:r>
        <w:t xml:space="preserve">49.14 Owner Manual Bing Checks</w:t>
      </w:r>
      <w:bookmarkEnd w:id="1"/>
    </w:p>
    <w:p>
      <w:r>
        <w:rPr>
          <w:b/>
          <w:bCs/>
        </w:rPr>
        <w:t xml:space="preserve">Required before implementation</w:t>
      </w:r>
    </w:p>
    <w:p>
      <w:pPr>
        <w:pStyle w:val="ListParagraph"/>
        <w:numPr>
          <w:ilvl w:val="0"/>
          <w:numId w:val="1"/>
        </w:numPr>
      </w:pPr>
      <w:r>
        <w:t xml:space="preserve">Bing Webmaster Tools property status for </w:t>
      </w:r>
      <w:r>
        <w:rPr>
          <w:rStyle w:val="code"/>
          <w:rFonts w:ascii="Consolas" w:cs="Consolas" w:eastAsia="Consolas" w:hAnsi="Consolas"/>
        </w:rPr>
        <w:t xml:space="preserve">text2task.com</w:t>
      </w:r>
      <w:r>
        <w:t xml:space="preserve">.</w:t>
      </w:r>
    </w:p>
    <w:p>
      <w:pPr>
        <w:pStyle w:val="ListParagraph"/>
        <w:numPr>
          <w:ilvl w:val="0"/>
          <w:numId w:val="1"/>
        </w:numPr>
      </w:pPr>
      <w:r>
        <w:t xml:space="preserve">Sitemap status for </w:t>
      </w:r>
      <w:r>
        <w:rPr>
          <w:rStyle w:val="code"/>
          <w:rFonts w:ascii="Consolas" w:cs="Consolas" w:eastAsia="Consolas" w:hAnsi="Consolas"/>
        </w:rPr>
        <w:t xml:space="preserve">https://www.text2task.com/sitemap.xml</w:t>
      </w:r>
      <w:r>
        <w:t xml:space="preserve">: status, discovered URLs, errors, warnings, last crawl.</w:t>
      </w:r>
    </w:p>
    <w:p>
      <w:pPr>
        <w:pStyle w:val="ListParagraph"/>
        <w:numPr>
          <w:ilvl w:val="0"/>
          <w:numId w:val="1"/>
        </w:numPr>
      </w:pPr>
      <w:r>
        <w:t xml:space="preserve">IndexNow dashboard/setup/report current state.</w:t>
      </w:r>
    </w:p>
    <w:p>
      <w:pPr>
        <w:pStyle w:val="ListParagraph"/>
        <w:numPr>
          <w:ilvl w:val="0"/>
          <w:numId w:val="1"/>
        </w:numPr>
      </w:pPr>
      <w:r>
        <w:t xml:space="preserve">Whether the externally generated exploration key should be reused or discarded and replaced with a new stable repository key.</w:t>
      </w:r>
    </w:p>
    <w:p>
      <w:pPr>
        <w:pStyle w:val="ListParagraph"/>
        <w:numPr>
          <w:ilvl w:val="0"/>
          <w:numId w:val="1"/>
        </w:numPr>
      </w:pPr>
      <w:r>
        <w:t xml:space="preserve">Whether owner approves a production-only environment flag for submissions.</w:t>
      </w:r>
    </w:p>
    <w:p>
      <w:r>
        <w:rPr>
          <w:b/>
          <w:bCs/>
        </w:rPr>
        <w:t xml:space="preserve">Optional baseline</w:t>
      </w:r>
    </w:p>
    <w:p>
      <w:pPr>
        <w:pStyle w:val="ListParagraph"/>
        <w:numPr>
          <w:ilvl w:val="0"/>
          <w:numId w:val="1"/>
        </w:numPr>
      </w:pPr>
      <w:r>
        <w:t xml:space="preserve">Search Performance for branded and non-brand queries.</w:t>
      </w:r>
    </w:p>
    <w:p>
      <w:pPr>
        <w:pStyle w:val="ListParagraph"/>
        <w:numPr>
          <w:ilvl w:val="0"/>
          <w:numId w:val="1"/>
        </w:numPr>
      </w:pPr>
      <w:r>
        <w:t xml:space="preserve">Site Explorer current crawl/index visibility.</w:t>
      </w:r>
    </w:p>
    <w:p>
      <w:pPr>
        <w:pStyle w:val="ListParagraph"/>
        <w:numPr>
          <w:ilvl w:val="0"/>
          <w:numId w:val="1"/>
        </w:numPr>
      </w:pPr>
      <w:r>
        <w:t xml:space="preserve">URL Inspection for homepage and representative Feature/Solution/Resource/Use Case pages.</w:t>
      </w:r>
    </w:p>
    <w:p>
      <w:pPr>
        <w:pStyle w:val="ListParagraph"/>
        <w:numPr>
          <w:ilvl w:val="0"/>
          <w:numId w:val="1"/>
        </w:numPr>
      </w:pPr>
      <w:r>
        <w:t xml:space="preserve">Backlinks after processing completes.</w:t>
      </w:r>
    </w:p>
    <w:p>
      <w:pPr>
        <w:pStyle w:val="ListParagraph"/>
        <w:numPr>
          <w:ilvl w:val="0"/>
          <w:numId w:val="1"/>
        </w:numPr>
      </w:pPr>
      <w:r>
        <w:t xml:space="preserve">AI Performance after processing completes.</w:t>
      </w:r>
    </w:p>
    <w:p>
      <w:r>
        <w:rPr>
          <w:b/>
          <w:bCs/>
        </w:rPr>
        <w:t xml:space="preserve">Post-implementation verification</w:t>
      </w:r>
    </w:p>
    <w:p>
      <w:pPr>
        <w:pStyle w:val="ListParagraph"/>
        <w:numPr>
          <w:ilvl w:val="0"/>
          <w:numId w:val="1"/>
        </w:numPr>
      </w:pPr>
      <w:r>
        <w:t xml:space="preserve">Public key file reachable at canonical host.</w:t>
      </w:r>
    </w:p>
    <w:p>
      <w:pPr>
        <w:pStyle w:val="ListParagraph"/>
        <w:numPr>
          <w:ilvl w:val="0"/>
          <w:numId w:val="1"/>
        </w:numPr>
      </w:pPr>
      <w:r>
        <w:t xml:space="preserve">Controlled submitted URL set accepted by IndexNow endpoint.</w:t>
      </w:r>
    </w:p>
    <w:p>
      <w:pPr>
        <w:pStyle w:val="ListParagraph"/>
        <w:numPr>
          <w:ilvl w:val="0"/>
          <w:numId w:val="1"/>
        </w:numPr>
      </w:pPr>
      <w:r>
        <w:t xml:space="preserve">Bing Webmaster Tools IndexNow report shows received URLs/status where available.</w:t>
      </w:r>
    </w:p>
    <w:p>
      <w:pPr>
        <w:pStyle w:val="ListParagraph"/>
        <w:numPr>
          <w:ilvl w:val="0"/>
          <w:numId w:val="1"/>
        </w:numPr>
      </w:pPr>
      <w:r>
        <w:t xml:space="preserve">Sitemap remains healthy.</w:t>
      </w:r>
    </w:p>
    <w:p>
      <w:pPr>
        <w:pStyle w:val="ListParagraph"/>
        <w:numPr>
          <w:ilvl w:val="0"/>
          <w:numId w:val="1"/>
        </w:numPr>
      </w:pPr>
      <w:r>
        <w:t xml:space="preserve">Representative submitted URLs inspected over time for crawl/index status.</w:t>
      </w:r>
    </w:p>
    <w:p>
      <w:r>
        <w:t xml:space="preserve">If current Bing values are not in this document, mark them OWNER MANUAL CHECK REQUIRED; do not invent values.</w:t>
      </w:r>
    </w:p>
    <w:p>
      <w:pPr>
        <w:pStyle w:val="Heading2"/>
      </w:pPr>
      <w:bookmarkStart w:name="49-15-geo-/-aeo-role" w:id="1"/>
      <w:r>
        <w:t xml:space="preserve">49.15 GEO / AEO Role</w:t>
      </w:r>
      <w:bookmarkEnd w:id="1"/>
    </w:p>
    <w:p>
      <w:r>
        <w:t xml:space="preserve">IndexNow supports freshness and discovery for Bing/Microsoft surfaces, which can indirectly support GEO/AEO by helping updated public pages be discovered and recrawled faster. It does </w:t>
      </w:r>
      <w:r>
        <w:rPr>
          <w:b/>
          <w:bCs/>
        </w:rPr>
        <w:t xml:space="preserve">not</w:t>
      </w:r>
      <w:r>
        <w:t xml:space="preserve"> guarantee Bing ranking, Copilot citation, AI answer inclusion, ChatGPT Search visibility, backlinks, authority, or conversion. It complements, but does not replace, entity clarity, useful public content, internal authority, external authority, crawlable structured pages, and measurement.</w:t>
      </w:r>
    </w:p>
    <w:p>
      <w:pPr>
        <w:pStyle w:val="Heading2"/>
      </w:pPr>
      <w:bookmarkStart w:name="49-16-security-/-privacy-review" w:id="1"/>
      <w:r>
        <w:t xml:space="preserve">49.16 Security / Privacy Review</w:t>
      </w:r>
      <w:bookmarkEnd w:id="1"/>
    </w:p>
    <w:p>
      <w:r>
        <w:t xml:space="preserve">Risk classification for the recommended architecture: </w:t>
      </w:r>
      <w:r>
        <w:rPr>
          <w:b/>
          <w:bCs/>
        </w:rPr>
        <w:t xml:space="preserve">LOW</w:t>
      </w:r>
      <w:r>
        <w:t xml:space="preserve">, if the allowlist-first validator, Production-only guard, and no-private-URL logging rules are implemented and tested.</w:t>
      </w:r>
    </w:p>
    <w:p>
      <w:r>
        <w:t xml:space="preserve">Special Text2Task categories requiring explicit protection:</w:t>
      </w:r>
    </w:p>
    <w:p>
      <w:pPr>
        <w:pStyle w:val="ListParagraph"/>
        <w:numPr>
          <w:ilvl w:val="0"/>
          <w:numId w:val="1"/>
        </w:numPr>
      </w:pPr>
      <w:r>
        <w:t xml:space="preserve">Dashboard and workspace routes.</w:t>
      </w:r>
    </w:p>
    <w:p>
      <w:pPr>
        <w:pStyle w:val="ListParagraph"/>
        <w:numPr>
          <w:ilvl w:val="0"/>
          <w:numId w:val="1"/>
        </w:numPr>
      </w:pPr>
      <w:r>
        <w:t xml:space="preserve">Project/task/calendar/resource/billing/account URLs.</w:t>
      </w:r>
    </w:p>
    <w:p>
      <w:pPr>
        <w:pStyle w:val="ListParagraph"/>
        <w:numPr>
          <w:ilvl w:val="0"/>
          <w:numId w:val="1"/>
        </w:numPr>
      </w:pPr>
      <w:r>
        <w:rPr>
          <w:rStyle w:val="code"/>
          <w:rFonts w:ascii="Consolas" w:cs="Consolas" w:eastAsia="Consolas" w:hAnsi="Consolas"/>
        </w:rPr>
        <w:t xml:space="preserve">/api/*</w:t>
      </w:r>
      <w:r>
        <w:t xml:space="preserve"> routes.</w:t>
      </w:r>
    </w:p>
    <w:p>
      <w:pPr>
        <w:pStyle w:val="ListParagraph"/>
        <w:numPr>
          <w:ilvl w:val="0"/>
          <w:numId w:val="1"/>
        </w:numPr>
      </w:pPr>
      <w:r>
        <w:t xml:space="preserve">Homepage demo review/claim token flows.</w:t>
      </w:r>
    </w:p>
    <w:p>
      <w:pPr>
        <w:pStyle w:val="ListParagraph"/>
        <w:numPr>
          <w:ilvl w:val="0"/>
          <w:numId w:val="1"/>
        </w:numPr>
      </w:pPr>
      <w:r>
        <w:t xml:space="preserve">Client Share </w:t>
      </w:r>
      <w:r>
        <w:rPr>
          <w:rStyle w:val="code"/>
          <w:rFonts w:ascii="Consolas" w:cs="Consolas" w:eastAsia="Consolas" w:hAnsi="Consolas"/>
        </w:rPr>
        <w:t xml:space="preserve">/share/*</w:t>
      </w:r>
      <w:r>
        <w:t xml:space="preserve"> public IDs and </w:t>
      </w:r>
      <w:r>
        <w:rPr>
          <w:rStyle w:val="code"/>
          <w:rFonts w:ascii="Consolas" w:cs="Consolas" w:eastAsia="Consolas" w:hAnsi="Consolas"/>
        </w:rPr>
        <w:t xml:space="preserve">/api/share/*</w:t>
      </w:r>
      <w:r>
        <w:t xml:space="preserve"> routes.</w:t>
      </w:r>
    </w:p>
    <w:p>
      <w:pPr>
        <w:pStyle w:val="ListParagraph"/>
        <w:numPr>
          <w:ilvl w:val="0"/>
          <w:numId w:val="1"/>
        </w:numPr>
      </w:pPr>
      <w:r>
        <w:t xml:space="preserve">Auth/login/signup/reset/check-email routes.</w:t>
      </w:r>
    </w:p>
    <w:p>
      <w:pPr>
        <w:pStyle w:val="ListParagraph"/>
        <w:numPr>
          <w:ilvl w:val="0"/>
          <w:numId w:val="1"/>
        </w:numPr>
      </w:pPr>
      <w:r>
        <w:t xml:space="preserve">Admin analytics routes.</w:t>
      </w:r>
    </w:p>
    <w:p>
      <w:pPr>
        <w:pStyle w:val="ListParagraph"/>
        <w:numPr>
          <w:ilvl w:val="0"/>
          <w:numId w:val="1"/>
        </w:numPr>
      </w:pPr>
      <w:r>
        <w:t xml:space="preserve">Query strings containing UTM/session/token/auth/project/share data.</w:t>
      </w:r>
    </w:p>
    <w:p>
      <w:pPr>
        <w:pStyle w:val="ListParagraph"/>
        <w:numPr>
          <w:ilvl w:val="0"/>
          <w:numId w:val="1"/>
        </w:numPr>
      </w:pPr>
      <w:r>
        <w:t xml:space="preserve">Vercel Preview/staging/local URLs.</w:t>
      </w:r>
    </w:p>
    <w:p>
      <w:r>
        <w:t xml:space="preserve">Risk becomes MEDIUM/HIGH if URL construction uses request hosts or if broad file changes submit all URLs automatically without review.</w:t>
      </w:r>
    </w:p>
    <w:p>
      <w:pPr>
        <w:pStyle w:val="Heading2"/>
      </w:pPr>
      <w:bookmarkStart w:name="49-17-implementation-boundary" w:id="1"/>
      <w:r>
        <w:t xml:space="preserve">49.17 Implementation Boundary</w:t>
      </w:r>
      <w:bookmarkEnd w:id="1"/>
    </w:p>
    <w:p>
      <w:r>
        <w:t xml:space="preserve">Milestone 5 should implement:</w:t>
      </w:r>
    </w:p>
    <w:p>
      <w:pPr>
        <w:pStyle w:val="ListParagraph"/>
        <w:numPr>
          <w:ilvl w:val="0"/>
          <w:numId w:val="1"/>
        </w:numPr>
      </w:pPr>
      <w:r>
        <w:t xml:space="preserve">IndexNow verification key hosting with an owner-approved stable public key.</w:t>
      </w:r>
    </w:p>
    <w:p>
      <w:pPr>
        <w:pStyle w:val="ListParagraph"/>
        <w:numPr>
          <w:ilvl w:val="0"/>
          <w:numId w:val="1"/>
        </w:numPr>
      </w:pPr>
      <w:r>
        <w:t xml:space="preserve">Public URL registry/eligibility model derived from the sitemap and canonical route inventory.</w:t>
      </w:r>
    </w:p>
    <w:p>
      <w:pPr>
        <w:pStyle w:val="ListParagraph"/>
        <w:numPr>
          <w:ilvl w:val="0"/>
          <w:numId w:val="1"/>
        </w:numPr>
      </w:pPr>
      <w:r>
        <w:t xml:space="preserve">URL validator with canonical-host, allowed-path, no-query/no-fragment, no-private-route, no-preview, no-localhost, and duplicate-removal rules.</w:t>
      </w:r>
    </w:p>
    <w:p>
      <w:pPr>
        <w:pStyle w:val="ListParagraph"/>
        <w:numPr>
          <w:ilvl w:val="0"/>
          <w:numId w:val="1"/>
        </w:numPr>
      </w:pPr>
      <w:r>
        <w:t xml:space="preserve">File-to-URL mapper for known static pages and data-driven use-case pages, with ambiguous/global changes requiring explicit review.</w:t>
      </w:r>
    </w:p>
    <w:p>
      <w:pPr>
        <w:pStyle w:val="ListParagraph"/>
        <w:numPr>
          <w:ilvl w:val="0"/>
          <w:numId w:val="1"/>
        </w:numPr>
      </w:pPr>
      <w:r>
        <w:t xml:space="preserve">Deleted/renamed URL handling through sitemap-before/after comparison plus explicit owner/developer confirmation.</w:t>
      </w:r>
    </w:p>
    <w:p>
      <w:pPr>
        <w:pStyle w:val="ListParagraph"/>
        <w:numPr>
          <w:ilvl w:val="0"/>
          <w:numId w:val="1"/>
        </w:numPr>
      </w:pPr>
      <w:r>
        <w:t xml:space="preserve">Controlled production-only submission script or workflow.</w:t>
      </w:r>
    </w:p>
    <w:p>
      <w:pPr>
        <w:pStyle w:val="ListParagraph"/>
        <w:numPr>
          <w:ilvl w:val="0"/>
          <w:numId w:val="1"/>
        </w:numPr>
      </w:pPr>
      <w:r>
        <w:t xml:space="preserve">Operational logging with redaction and structured summary.</w:t>
      </w:r>
    </w:p>
    <w:p>
      <w:pPr>
        <w:pStyle w:val="ListParagraph"/>
        <w:numPr>
          <w:ilvl w:val="0"/>
          <w:numId w:val="1"/>
        </w:numPr>
      </w:pPr>
      <w:r>
        <w:t xml:space="preserve">Focused unit/integration tests with mocked network calls.</w:t>
      </w:r>
    </w:p>
    <w:p>
      <w:pPr>
        <w:pStyle w:val="ListParagraph"/>
        <w:numPr>
          <w:ilvl w:val="0"/>
          <w:numId w:val="1"/>
        </w:numPr>
      </w:pPr>
      <w:r>
        <w:t xml:space="preserve">Owner Bing Webmaster Tools verification steps and production closeout documentation.</w:t>
      </w:r>
    </w:p>
    <w:p>
      <w:r>
        <w:t xml:space="preserve">Explicitly deferred:</w:t>
      </w:r>
    </w:p>
    <w:p>
      <w:pPr>
        <w:pStyle w:val="ListParagraph"/>
        <w:numPr>
          <w:ilvl w:val="0"/>
          <w:numId w:val="1"/>
        </w:numPr>
      </w:pPr>
      <w:r>
        <w:t xml:space="preserve">External backlink acquisition -&gt; Milestone 6.</w:t>
      </w:r>
    </w:p>
    <w:p>
      <w:pPr>
        <w:pStyle w:val="ListParagraph"/>
        <w:numPr>
          <w:ilvl w:val="0"/>
          <w:numId w:val="1"/>
        </w:numPr>
      </w:pPr>
      <w:r>
        <w:t xml:space="preserve">Homepage video/performance/CRO -&gt; Milestone 7.</w:t>
      </w:r>
    </w:p>
    <w:p>
      <w:pPr>
        <w:pStyle w:val="ListParagraph"/>
        <w:numPr>
          <w:ilvl w:val="0"/>
          <w:numId w:val="1"/>
        </w:numPr>
      </w:pPr>
      <w:r>
        <w:t xml:space="preserve">Unrelated SEO page rewrites.</w:t>
      </w:r>
    </w:p>
    <w:p>
      <w:pPr>
        <w:pStyle w:val="ListParagraph"/>
        <w:numPr>
          <w:ilvl w:val="0"/>
          <w:numId w:val="1"/>
        </w:numPr>
      </w:pPr>
      <w:r>
        <w:t xml:space="preserve">New ranking pages.</w:t>
      </w:r>
    </w:p>
    <w:p>
      <w:pPr>
        <w:pStyle w:val="ListParagraph"/>
        <w:numPr>
          <w:ilvl w:val="0"/>
          <w:numId w:val="1"/>
        </w:numPr>
      </w:pPr>
      <w:r>
        <w:t xml:space="preserve">Schema expansion not required for IndexNow.</w:t>
      </w:r>
    </w:p>
    <w:p>
      <w:pPr>
        <w:pStyle w:val="ListParagraph"/>
        <w:numPr>
          <w:ilvl w:val="0"/>
          <w:numId w:val="1"/>
        </w:numPr>
      </w:pPr>
      <w:r>
        <w:t xml:space="preserve">Product/SoftwareApplication/rating/review schema.</w:t>
      </w:r>
    </w:p>
    <w:p>
      <w:pPr>
        <w:pStyle w:val="ListParagraph"/>
        <w:numPr>
          <w:ilvl w:val="0"/>
          <w:numId w:val="1"/>
        </w:numPr>
      </w:pPr>
      <w:r>
        <w:t xml:space="preserve">Bing Ads.</w:t>
      </w:r>
    </w:p>
    <w:p>
      <w:pPr>
        <w:pStyle w:val="ListParagraph"/>
        <w:numPr>
          <w:ilvl w:val="0"/>
          <w:numId w:val="1"/>
        </w:numPr>
      </w:pPr>
      <w:r>
        <w:t xml:space="preserve">Bing Webmaster API reporting integration beyond IndexNow submission.</w:t>
      </w:r>
    </w:p>
    <w:p>
      <w:pPr>
        <w:pStyle w:val="ListParagraph"/>
        <w:numPr>
          <w:ilvl w:val="0"/>
          <w:numId w:val="1"/>
        </w:numPr>
      </w:pPr>
      <w:r>
        <w:t xml:space="preserve">Automatic full-site submission on every deployment.</w:t>
      </w:r>
    </w:p>
    <w:p>
      <w:pPr>
        <w:pStyle w:val="ListParagraph"/>
        <w:numPr>
          <w:ilvl w:val="0"/>
          <w:numId w:val="1"/>
        </w:numPr>
      </w:pPr>
      <w:r>
        <w:t xml:space="preserve">Any Preview/Staging URL submission.</w:t>
      </w:r>
    </w:p>
    <w:p>
      <w:pPr>
        <w:pStyle w:val="Heading2"/>
      </w:pPr>
      <w:bookmarkStart w:name="49-18-expected-implementation-files" w:id="1"/>
      <w:r>
        <w:t xml:space="preserve">49.18 Expected Implementation Files</w:t>
      </w:r>
      <w:bookmarkEnd w:id="1"/>
    </w:p>
    <w:p>
      <w:r>
        <w:t xml:space="preserve">Likely file plan, subject to owner approval:</w:t>
      </w:r>
    </w:p>
    <w:p>
      <w:pPr>
        <w:pStyle w:val="ListParagraph"/>
        <w:numPr>
          <w:ilvl w:val="0"/>
          <w:numId w:val="1"/>
        </w:numPr>
      </w:pPr>
      <w:r>
        <w:rPr>
          <w:rStyle w:val="code"/>
          <w:rFonts w:ascii="Consolas" w:cs="Consolas" w:eastAsia="Consolas" w:hAnsi="Consolas"/>
        </w:rPr>
        <w:t xml:space="preserve">public/{approved-indexnow-key}.txt</w:t>
      </w:r>
      <w:r>
        <w:t xml:space="preserve"> - create, public UTF-8 key file containing only the approved key.</w:t>
      </w:r>
    </w:p>
    <w:p>
      <w:pPr>
        <w:pStyle w:val="ListParagraph"/>
        <w:numPr>
          <w:ilvl w:val="0"/>
          <w:numId w:val="1"/>
        </w:numPr>
      </w:pPr>
      <w:r>
        <w:rPr>
          <w:rStyle w:val="code"/>
          <w:rFonts w:ascii="Consolas" w:cs="Consolas" w:eastAsia="Consolas" w:hAnsi="Consolas"/>
        </w:rPr>
        <w:t xml:space="preserve">scripts/indexnow/submit-indexnow.ts</w:t>
      </w:r>
      <w:r>
        <w:t xml:space="preserve"> or </w:t>
      </w:r>
      <w:r>
        <w:rPr>
          <w:rStyle w:val="code"/>
          <w:rFonts w:ascii="Consolas" w:cs="Consolas" w:eastAsia="Consolas" w:hAnsi="Consolas"/>
        </w:rPr>
        <w:t xml:space="preserve">scripts/seo/indexnow-submit.ts</w:t>
      </w:r>
      <w:r>
        <w:t xml:space="preserve"> - create, controlled submission entrypoint using native </w:t>
      </w:r>
      <w:r>
        <w:rPr>
          <w:rStyle w:val="code"/>
          <w:rFonts w:ascii="Consolas" w:cs="Consolas" w:eastAsia="Consolas" w:hAnsi="Consolas"/>
        </w:rPr>
        <w:t xml:space="preserve">fetch</w:t>
      </w:r>
      <w:r>
        <w:t xml:space="preserve">.</w:t>
      </w:r>
    </w:p>
    <w:p>
      <w:pPr>
        <w:pStyle w:val="ListParagraph"/>
        <w:numPr>
          <w:ilvl w:val="0"/>
          <w:numId w:val="1"/>
        </w:numPr>
      </w:pPr>
      <w:r>
        <w:rPr>
          <w:rStyle w:val="code"/>
          <w:rFonts w:ascii="Consolas" w:cs="Consolas" w:eastAsia="Consolas" w:hAnsi="Consolas"/>
        </w:rPr>
        <w:t xml:space="preserve">scripts/indexnow/indexnow-routes.ts</w:t>
      </w:r>
      <w:r>
        <w:t xml:space="preserve"> or </w:t>
      </w:r>
      <w:r>
        <w:rPr>
          <w:rStyle w:val="code"/>
          <w:rFonts w:ascii="Consolas" w:cs="Consolas" w:eastAsia="Consolas" w:hAnsi="Consolas"/>
        </w:rPr>
        <w:t xml:space="preserve">lib/seo/indexnow-routes.ts</w:t>
      </w:r>
      <w:r>
        <w:t xml:space="preserve"> - create, route inventory/eligibility helpers.</w:t>
      </w:r>
    </w:p>
    <w:p>
      <w:pPr>
        <w:pStyle w:val="ListParagraph"/>
        <w:numPr>
          <w:ilvl w:val="0"/>
          <w:numId w:val="1"/>
        </w:numPr>
      </w:pPr>
      <w:r>
        <w:rPr>
          <w:rStyle w:val="code"/>
          <w:rFonts w:ascii="Consolas" w:cs="Consolas" w:eastAsia="Consolas" w:hAnsi="Consolas"/>
        </w:rPr>
        <w:t xml:space="preserve">scripts/indexnow/indexnow-validator.ts</w:t>
      </w:r>
      <w:r>
        <w:t xml:space="preserve"> or </w:t>
      </w:r>
      <w:r>
        <w:rPr>
          <w:rStyle w:val="code"/>
          <w:rFonts w:ascii="Consolas" w:cs="Consolas" w:eastAsia="Consolas" w:hAnsi="Consolas"/>
        </w:rPr>
        <w:t xml:space="preserve">lib/seo/indexnow-validator.ts</w:t>
      </w:r>
      <w:r>
        <w:t xml:space="preserve"> - create, URL validation and redaction helpers.</w:t>
      </w:r>
    </w:p>
    <w:p>
      <w:pPr>
        <w:pStyle w:val="ListParagraph"/>
        <w:numPr>
          <w:ilvl w:val="0"/>
          <w:numId w:val="1"/>
        </w:numPr>
      </w:pPr>
      <w:r>
        <w:rPr>
          <w:rStyle w:val="code"/>
          <w:rFonts w:ascii="Consolas" w:cs="Consolas" w:eastAsia="Consolas" w:hAnsi="Consolas"/>
        </w:rPr>
        <w:t xml:space="preserve">scripts/indexnow/indexnow-file-map.ts</w:t>
      </w:r>
      <w:r>
        <w:t xml:space="preserve"> - create, changed-file to URL mapping.</w:t>
      </w:r>
    </w:p>
    <w:p>
      <w:pPr>
        <w:pStyle w:val="ListParagraph"/>
        <w:numPr>
          <w:ilvl w:val="0"/>
          <w:numId w:val="1"/>
        </w:numPr>
      </w:pPr>
      <w:r>
        <w:rPr>
          <w:rStyle w:val="code"/>
          <w:rFonts w:ascii="Consolas" w:cs="Consolas" w:eastAsia="Consolas" w:hAnsi="Consolas"/>
        </w:rPr>
        <w:t xml:space="preserve">scripts/indexnow/*.test.ts</w:t>
      </w:r>
      <w:r>
        <w:t xml:space="preserve"> or colocated </w:t>
      </w:r>
      <w:r>
        <w:rPr>
          <w:rStyle w:val="code"/>
          <w:rFonts w:ascii="Consolas" w:cs="Consolas" w:eastAsia="Consolas" w:hAnsi="Consolas"/>
        </w:rPr>
        <w:t xml:space="preserve">*.test.ts</w:t>
      </w:r>
      <w:r>
        <w:t xml:space="preserve"> - create, focused tests.</w:t>
      </w:r>
    </w:p>
    <w:p>
      <w:pPr>
        <w:pStyle w:val="ListParagraph"/>
        <w:numPr>
          <w:ilvl w:val="0"/>
          <w:numId w:val="1"/>
        </w:numPr>
      </w:pPr>
      <w:r>
        <w:rPr>
          <w:rStyle w:val="code"/>
          <w:rFonts w:ascii="Consolas" w:cs="Consolas" w:eastAsia="Consolas" w:hAnsi="Consolas"/>
        </w:rPr>
        <w:t xml:space="preserve">package.json</w:t>
      </w:r>
      <w:r>
        <w:t xml:space="preserve"> - optional only if owner approves a convenience script; no new dependency expected.</w:t>
      </w:r>
    </w:p>
    <w:p>
      <w:pPr>
        <w:pStyle w:val="ListParagraph"/>
        <w:numPr>
          <w:ilvl w:val="0"/>
          <w:numId w:val="1"/>
        </w:numPr>
      </w:pPr>
      <w:r>
        <w:rPr>
          <w:rStyle w:val="code"/>
          <w:rFonts w:ascii="Consolas" w:cs="Consolas" w:eastAsia="Consolas" w:hAnsi="Consolas"/>
        </w:rPr>
        <w:t xml:space="preserve">.github/workflows/indexnow.yml</w:t>
      </w:r>
      <w:r>
        <w:t xml:space="preserve"> or Vercel configuration - defer unless owner explicitly approves CI automation after the controlled script works.</w:t>
      </w:r>
    </w:p>
    <w:p>
      <w:pPr>
        <w:pStyle w:val="ListParagraph"/>
        <w:numPr>
          <w:ilvl w:val="0"/>
          <w:numId w:val="1"/>
        </w:numPr>
      </w:pPr>
      <w:r>
        <w:t xml:space="preserve">Current run Markdown/DOCX - update during implementation and production verification.</w:t>
      </w:r>
    </w:p>
    <w:p>
      <w:r>
        <w:t xml:space="preserve">No new package dependency is expected; native Node/Next/TypeScript plus </w:t>
      </w:r>
      <w:r>
        <w:rPr>
          <w:rStyle w:val="code"/>
          <w:rFonts w:ascii="Consolas" w:cs="Consolas" w:eastAsia="Consolas" w:hAnsi="Consolas"/>
        </w:rPr>
        <w:t xml:space="preserve">fetch</w:t>
      </w:r>
      <w:r>
        <w:t xml:space="preserve">, </w:t>
      </w:r>
      <w:r>
        <w:rPr>
          <w:rStyle w:val="code"/>
          <w:rFonts w:ascii="Consolas" w:cs="Consolas" w:eastAsia="Consolas" w:hAnsi="Consolas"/>
        </w:rPr>
        <w:t xml:space="preserve">URL</w:t>
      </w:r>
      <w:r>
        <w:t xml:space="preserve">, and git/sitemap helpers should be sufficient.</w:t>
      </w:r>
    </w:p>
    <w:p>
      <w:pPr>
        <w:pStyle w:val="Heading2"/>
      </w:pPr>
      <w:bookmarkStart w:name="49-19-rollout-plan" w:id="1"/>
      <w:r>
        <w:t xml:space="preserve">49.19 Rollout Plan</w:t>
      </w:r>
      <w:bookmarkEnd w:id="1"/>
    </w:p>
    <w:p>
      <w:pPr>
        <w:pStyle w:val="ListParagraph"/>
        <w:numPr>
          <w:ilvl w:val="0"/>
          <w:numId w:val="1"/>
        </w:numPr>
      </w:pPr>
      <w:r>
        <w:t xml:space="preserve">Owner reviews and approves or adjusts this mapping.</w:t>
      </w:r>
    </w:p>
    <w:p>
      <w:pPr>
        <w:pStyle w:val="ListParagraph"/>
        <w:numPr>
          <w:ilvl w:val="0"/>
          <w:numId w:val="1"/>
        </w:numPr>
      </w:pPr>
      <w:r>
        <w:t xml:space="preserve">Owner performs required Bing baseline checks and decides key strategy.</w:t>
      </w:r>
    </w:p>
    <w:p>
      <w:pPr>
        <w:pStyle w:val="ListParagraph"/>
        <w:numPr>
          <w:ilvl w:val="0"/>
          <w:numId w:val="1"/>
        </w:numPr>
      </w:pPr>
      <w:r>
        <w:t xml:space="preserve">Create the Milestone 5 implementation branch from current </w:t>
      </w:r>
      <w:r>
        <w:rPr>
          <w:rStyle w:val="code"/>
          <w:rFonts w:ascii="Consolas" w:cs="Consolas" w:eastAsia="Consolas" w:hAnsi="Consolas"/>
        </w:rPr>
        <w:t xml:space="preserve">main</w:t>
      </w:r>
      <w:r>
        <w:t xml:space="preserve">.</w:t>
      </w:r>
    </w:p>
    <w:p>
      <w:pPr>
        <w:pStyle w:val="ListParagraph"/>
        <w:numPr>
          <w:ilvl w:val="0"/>
          <w:numId w:val="1"/>
        </w:numPr>
      </w:pPr>
      <w:r>
        <w:t xml:space="preserve">Add public key hosting only after owner approves the stable key.</w:t>
      </w:r>
    </w:p>
    <w:p>
      <w:pPr>
        <w:pStyle w:val="ListParagraph"/>
        <w:numPr>
          <w:ilvl w:val="0"/>
          <w:numId w:val="1"/>
        </w:numPr>
      </w:pPr>
      <w:r>
        <w:t xml:space="preserve">Implement the URL registry/eligibility validator.</w:t>
      </w:r>
    </w:p>
    <w:p>
      <w:pPr>
        <w:pStyle w:val="ListParagraph"/>
        <w:numPr>
          <w:ilvl w:val="0"/>
          <w:numId w:val="1"/>
        </w:numPr>
      </w:pPr>
      <w:r>
        <w:t xml:space="preserve">Implement file-to-URL mapping with ambiguous-change stop conditions.</w:t>
      </w:r>
    </w:p>
    <w:p>
      <w:pPr>
        <w:pStyle w:val="ListParagraph"/>
        <w:numPr>
          <w:ilvl w:val="0"/>
          <w:numId w:val="1"/>
        </w:numPr>
      </w:pPr>
      <w:r>
        <w:t xml:space="preserve">Implement controlled production-only submission script with mocked tests.</w:t>
      </w:r>
    </w:p>
    <w:p>
      <w:pPr>
        <w:pStyle w:val="ListParagraph"/>
        <w:numPr>
          <w:ilvl w:val="0"/>
          <w:numId w:val="1"/>
        </w:numPr>
      </w:pPr>
      <w:r>
        <w:t xml:space="preserve">Add tests for validation, mapping, deleted URLs, body generation, environment guards, and failure handling.</w:t>
      </w:r>
    </w:p>
    <w:p>
      <w:pPr>
        <w:pStyle w:val="ListParagraph"/>
        <w:numPr>
          <w:ilvl w:val="0"/>
          <w:numId w:val="1"/>
        </w:numPr>
      </w:pPr>
      <w:r>
        <w:t xml:space="preserve">Run local test/typecheck/lint verification.</w:t>
      </w:r>
    </w:p>
    <w:p>
      <w:pPr>
        <w:pStyle w:val="ListParagraph"/>
        <w:numPr>
          <w:ilvl w:val="0"/>
          <w:numId w:val="1"/>
        </w:numPr>
      </w:pPr>
      <w:r>
        <w:t xml:space="preserve">Preview verification: prove no Preview/staging/local submission can occur; do not submit Preview URLs.</w:t>
      </w:r>
    </w:p>
    <w:p>
      <w:pPr>
        <w:pStyle w:val="ListParagraph"/>
        <w:numPr>
          <w:ilvl w:val="0"/>
          <w:numId w:val="1"/>
        </w:numPr>
      </w:pPr>
      <w:r>
        <w:t xml:space="preserve">PR review.</w:t>
      </w:r>
    </w:p>
    <w:p>
      <w:pPr>
        <w:pStyle w:val="ListParagraph"/>
        <w:numPr>
          <w:ilvl w:val="0"/>
          <w:numId w:val="1"/>
        </w:numPr>
      </w:pPr>
      <w:r>
        <w:t xml:space="preserve">Merge after approval.</w:t>
      </w:r>
    </w:p>
    <w:p>
      <w:pPr>
        <w:pStyle w:val="ListParagraph"/>
        <w:numPr>
          <w:ilvl w:val="0"/>
          <w:numId w:val="1"/>
        </w:numPr>
      </w:pPr>
      <w:r>
        <w:t xml:space="preserve">Production deployment reaches READY.</w:t>
      </w:r>
    </w:p>
    <w:p>
      <w:pPr>
        <w:pStyle w:val="ListParagraph"/>
        <w:numPr>
          <w:ilvl w:val="0"/>
          <w:numId w:val="1"/>
        </w:numPr>
      </w:pPr>
      <w:r>
        <w:t xml:space="preserve">Verify key file on </w:t>
      </w:r>
      <w:r>
        <w:rPr>
          <w:rStyle w:val="code"/>
          <w:rFonts w:ascii="Consolas" w:cs="Consolas" w:eastAsia="Consolas" w:hAnsi="Consolas"/>
        </w:rPr>
        <w:t xml:space="preserve">https://www.text2task.com/{key}.txt</w:t>
      </w:r>
      <w:r>
        <w:t xml:space="preserve">.</w:t>
      </w:r>
    </w:p>
    <w:p>
      <w:pPr>
        <w:pStyle w:val="ListParagraph"/>
        <w:numPr>
          <w:ilvl w:val="0"/>
          <w:numId w:val="1"/>
        </w:numPr>
      </w:pPr>
      <w:r>
        <w:t xml:space="preserve">Submit a small owner-approved canonical URL set tied to the actual public changes.</w:t>
      </w:r>
    </w:p>
    <w:p>
      <w:pPr>
        <w:pStyle w:val="ListParagraph"/>
        <w:numPr>
          <w:ilvl w:val="0"/>
          <w:numId w:val="1"/>
        </w:numPr>
      </w:pPr>
      <w:r>
        <w:t xml:space="preserve">Verify IndexNow endpoint response and log summary.</w:t>
      </w:r>
    </w:p>
    <w:p>
      <w:pPr>
        <w:pStyle w:val="ListParagraph"/>
        <w:numPr>
          <w:ilvl w:val="0"/>
          <w:numId w:val="1"/>
        </w:numPr>
      </w:pPr>
      <w:r>
        <w:t xml:space="preserve">Owner checks Bing Webmaster Tools IndexNow/reporting status.</w:t>
      </w:r>
    </w:p>
    <w:p>
      <w:pPr>
        <w:pStyle w:val="ListParagraph"/>
        <w:numPr>
          <w:ilvl w:val="0"/>
          <w:numId w:val="1"/>
        </w:numPr>
      </w:pPr>
      <w:r>
        <w:t xml:space="preserve">Document production verification and any scheduled Bing follow-up.</w:t>
      </w:r>
    </w:p>
    <w:p>
      <w:pPr>
        <w:pStyle w:val="Heading2"/>
      </w:pPr>
      <w:bookmarkStart w:name="49-20-success-criteria" w:id="1"/>
      <w:r>
        <w:t xml:space="preserve">49.20 Success Criteria</w:t>
      </w:r>
      <w:bookmarkEnd w:id="1"/>
    </w:p>
    <w:p>
      <w:r>
        <w:t xml:space="preserve">Milestone 5 success does not promise ranking gains. It means:</w:t>
      </w:r>
    </w:p>
    <w:p>
      <w:pPr>
        <w:pStyle w:val="ListParagraph"/>
        <w:numPr>
          <w:ilvl w:val="0"/>
          <w:numId w:val="1"/>
        </w:numPr>
      </w:pPr>
      <w:r>
        <w:t xml:space="preserve">Key correctly hosted on the canonical production host.</w:t>
      </w:r>
    </w:p>
    <w:p>
      <w:pPr>
        <w:pStyle w:val="ListParagraph"/>
        <w:numPr>
          <w:ilvl w:val="0"/>
          <w:numId w:val="1"/>
        </w:numPr>
      </w:pPr>
      <w:r>
        <w:t xml:space="preserve">Canonical-host guard passes and Preview/staging/local submissions are impossible.</w:t>
      </w:r>
    </w:p>
    <w:p>
      <w:pPr>
        <w:pStyle w:val="ListParagraph"/>
        <w:numPr>
          <w:ilvl w:val="0"/>
          <w:numId w:val="1"/>
        </w:numPr>
      </w:pPr>
      <w:r>
        <w:t xml:space="preserve">Only eligible public production URLs can be submitted.</w:t>
      </w:r>
    </w:p>
    <w:p>
      <w:pPr>
        <w:pStyle w:val="ListParagraph"/>
        <w:numPr>
          <w:ilvl w:val="0"/>
          <w:numId w:val="1"/>
        </w:numPr>
      </w:pPr>
      <w:r>
        <w:t xml:space="preserve">Private/auth/API/share/demo/user URLs are rejected.</w:t>
      </w:r>
    </w:p>
    <w:p>
      <w:pPr>
        <w:pStyle w:val="ListParagraph"/>
        <w:numPr>
          <w:ilvl w:val="0"/>
          <w:numId w:val="1"/>
        </w:numPr>
      </w:pPr>
      <w:r>
        <w:t xml:space="preserve">Changed URL submission works for approved public route changes.</w:t>
      </w:r>
    </w:p>
    <w:p>
      <w:pPr>
        <w:pStyle w:val="ListParagraph"/>
        <w:numPr>
          <w:ilvl w:val="0"/>
          <w:numId w:val="1"/>
        </w:numPr>
      </w:pPr>
      <w:r>
        <w:t xml:space="preserve">Deleted/renamed URL handling is deliberate and reviewable.</w:t>
      </w:r>
    </w:p>
    <w:p>
      <w:pPr>
        <w:pStyle w:val="ListParagraph"/>
        <w:numPr>
          <w:ilvl w:val="0"/>
          <w:numId w:val="1"/>
        </w:numPr>
      </w:pPr>
      <w:r>
        <w:t xml:space="preserve">No accidental all-site submission from unrelated file changes.</w:t>
      </w:r>
    </w:p>
    <w:p>
      <w:pPr>
        <w:pStyle w:val="ListParagraph"/>
        <w:numPr>
          <w:ilvl w:val="0"/>
          <w:numId w:val="1"/>
        </w:numPr>
      </w:pPr>
      <w:r>
        <w:t xml:space="preserve">Bing/IndexNow receives accepted requests for the controlled URL set.</w:t>
      </w:r>
    </w:p>
    <w:p>
      <w:pPr>
        <w:pStyle w:val="ListParagraph"/>
        <w:numPr>
          <w:ilvl w:val="0"/>
          <w:numId w:val="1"/>
        </w:numPr>
      </w:pPr>
      <w:r>
        <w:t xml:space="preserve">Bing Webmaster Tools shows receipt/status where available.</w:t>
      </w:r>
    </w:p>
    <w:p>
      <w:pPr>
        <w:pStyle w:val="ListParagraph"/>
        <w:numPr>
          <w:ilvl w:val="0"/>
          <w:numId w:val="1"/>
        </w:numPr>
      </w:pPr>
      <w:r>
        <w:t xml:space="preserve">Sitemap remains healthy.</w:t>
      </w:r>
    </w:p>
    <w:p>
      <w:pPr>
        <w:pStyle w:val="ListParagraph"/>
        <w:numPr>
          <w:ilvl w:val="0"/>
          <w:numId w:val="1"/>
        </w:numPr>
      </w:pPr>
      <w:r>
        <w:t xml:space="preserve">Operational logs are useful and do not expose private data or unrelated secrets.</w:t>
      </w:r>
    </w:p>
    <w:p>
      <w:pPr>
        <w:pStyle w:val="ListParagraph"/>
        <w:numPr>
          <w:ilvl w:val="0"/>
          <w:numId w:val="1"/>
        </w:numPr>
      </w:pPr>
      <w:r>
        <w:t xml:space="preserve">Deploy remains stable even if IndexNow has a non-blocking failure.</w:t>
      </w:r>
    </w:p>
    <w:p>
      <w:pPr>
        <w:pStyle w:val="ListParagraph"/>
        <w:numPr>
          <w:ilvl w:val="0"/>
          <w:numId w:val="1"/>
        </w:numPr>
      </w:pPr>
      <w:r>
        <w:t xml:space="preserve">Production verification is documented.</w:t>
      </w:r>
    </w:p>
    <w:p>
      <w:pPr>
        <w:pStyle w:val="Heading2"/>
      </w:pPr>
      <w:bookmarkStart w:name="49-21-owner-decisions-required" w:id="1"/>
      <w:r>
        <w:t xml:space="preserve">49.21 Owner Decisions Required</w:t>
      </w:r>
      <w:bookmarkEnd w:id="1"/>
    </w:p>
    <w:p>
      <w:r>
        <w:t xml:space="preserve">Owner decisions required before implementation:</w:t>
      </w:r>
    </w:p>
    <w:p>
      <w:pPr>
        <w:pStyle w:val="ListParagraph"/>
        <w:numPr>
          <w:ilvl w:val="0"/>
          <w:numId w:val="1"/>
        </w:numPr>
      </w:pPr>
      <w:r>
        <w:t xml:space="preserve">Approve static root key-file hosting under </w:t>
      </w:r>
      <w:r>
        <w:rPr>
          <w:rStyle w:val="code"/>
          <w:rFonts w:ascii="Consolas" w:cs="Consolas" w:eastAsia="Consolas" w:hAnsi="Consolas"/>
        </w:rPr>
        <w:t xml:space="preserve">public/</w:t>
      </w:r>
      <w:r>
        <w:t xml:space="preserve"> or choose route-based hosting.</w:t>
      </w:r>
    </w:p>
    <w:p>
      <w:pPr>
        <w:pStyle w:val="ListParagraph"/>
        <w:numPr>
          <w:ilvl w:val="0"/>
          <w:numId w:val="1"/>
        </w:numPr>
      </w:pPr>
      <w:r>
        <w:t xml:space="preserve">Decide whether to reuse the previously generated external IndexNow key or generate a new stable key for repository implementation.</w:t>
      </w:r>
    </w:p>
    <w:p>
      <w:pPr>
        <w:pStyle w:val="ListParagraph"/>
        <w:numPr>
          <w:ilvl w:val="0"/>
          <w:numId w:val="1"/>
        </w:numPr>
      </w:pPr>
      <w:r>
        <w:t xml:space="preserve">Approve whether the key file may be committed to the repository as public verification material.</w:t>
      </w:r>
    </w:p>
    <w:p>
      <w:pPr>
        <w:pStyle w:val="ListParagraph"/>
        <w:numPr>
          <w:ilvl w:val="0"/>
          <w:numId w:val="1"/>
        </w:numPr>
      </w:pPr>
      <w:r>
        <w:t xml:space="preserve">Approve the trigger model: manual controlled script first, CI/GitHub workflow later, or another path.</w:t>
      </w:r>
    </w:p>
    <w:p>
      <w:pPr>
        <w:pStyle w:val="ListParagraph"/>
        <w:numPr>
          <w:ilvl w:val="0"/>
          <w:numId w:val="1"/>
        </w:numPr>
      </w:pPr>
      <w:r>
        <w:t xml:space="preserve">Approve whether an environment flag such as </w:t>
      </w:r>
      <w:r>
        <w:rPr>
          <w:rStyle w:val="code"/>
          <w:rFonts w:ascii="Consolas" w:cs="Consolas" w:eastAsia="Consolas" w:hAnsi="Consolas"/>
        </w:rPr>
        <w:t xml:space="preserve">TEXT2TASK_INDEXNOW_ENABLED</w:t>
      </w:r>
      <w:r>
        <w:t xml:space="preserve"> should gate submission.</w:t>
      </w:r>
    </w:p>
    <w:p>
      <w:pPr>
        <w:pStyle w:val="ListParagraph"/>
        <w:numPr>
          <w:ilvl w:val="0"/>
          <w:numId w:val="1"/>
        </w:numPr>
      </w:pPr>
      <w:r>
        <w:t xml:space="preserve">Approve the first controlled URL submission set after Production deploy.</w:t>
      </w:r>
    </w:p>
    <w:p>
      <w:pPr>
        <w:pStyle w:val="ListParagraph"/>
        <w:numPr>
          <w:ilvl w:val="0"/>
          <w:numId w:val="1"/>
        </w:numPr>
      </w:pPr>
      <w:r>
        <w:t xml:space="preserve">Confirm current Bing Webmaster Tools sitemap/IndexNow baseline values before implementation.</w:t>
      </w:r>
    </w:p>
    <w:p>
      <w:r>
        <w:t xml:space="preserve">Blocking decisions:</w:t>
      </w:r>
    </w:p>
    <w:p>
      <w:pPr>
        <w:pStyle w:val="ListParagraph"/>
        <w:numPr>
          <w:ilvl w:val="0"/>
          <w:numId w:val="1"/>
        </w:numPr>
      </w:pPr>
      <w:r>
        <w:t xml:space="preserve">Stable key strategy.</w:t>
      </w:r>
    </w:p>
    <w:p>
      <w:pPr>
        <w:pStyle w:val="ListParagraph"/>
        <w:numPr>
          <w:ilvl w:val="0"/>
          <w:numId w:val="1"/>
        </w:numPr>
      </w:pPr>
      <w:r>
        <w:t xml:space="preserve">Trigger/automation model.</w:t>
      </w:r>
    </w:p>
    <w:p>
      <w:pPr>
        <w:pStyle w:val="ListParagraph"/>
        <w:numPr>
          <w:ilvl w:val="0"/>
          <w:numId w:val="1"/>
        </w:numPr>
      </w:pPr>
      <w:r>
        <w:t xml:space="preserve">Owner approval for any Bing Webmaster Tools verification/submission step.</w:t>
      </w:r>
    </w:p>
    <w:p>
      <w:r>
        <w:t xml:space="preserve">No new Decision Log ID was created for this mapping because no owner-approved implementation decision was made yet.</w:t>
      </w:r>
    </w:p>
    <w:p>
      <w:pPr>
        <w:pStyle w:val="Heading2"/>
      </w:pPr>
      <w:bookmarkStart w:name="49-22-final-milestone-5-mapping-state" w:id="1"/>
      <w:r>
        <w:t xml:space="preserve">49.22 Final Milestone 5 Mapping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MAPPING / IMPLEMENTATION PLAN READY.</w:t>
      </w:r>
    </w:p>
    <w:p>
      <w:pPr>
        <w:pStyle w:val="ListParagraph"/>
        <w:numPr>
          <w:ilvl w:val="0"/>
          <w:numId w:val="1"/>
        </w:numPr>
      </w:pPr>
      <w:r>
        <w:t xml:space="preserve">Production: UNCHANGED by this mapping task.</w:t>
      </w:r>
    </w:p>
    <w:p>
      <w:pPr>
        <w:pStyle w:val="ListParagraph"/>
        <w:numPr>
          <w:ilvl w:val="0"/>
          <w:numId w:val="1"/>
        </w:numPr>
      </w:pPr>
      <w:r>
        <w:t xml:space="preserve">Application files changed by this mapping task: NO.</w:t>
      </w:r>
    </w:p>
    <w:p>
      <w:pPr>
        <w:pStyle w:val="ListParagraph"/>
        <w:numPr>
          <w:ilvl w:val="0"/>
          <w:numId w:val="1"/>
        </w:numPr>
      </w:pPr>
      <w:r>
        <w:t xml:space="preserve">Test files changed by this mapping task: NO.</w:t>
      </w:r>
    </w:p>
    <w:p>
      <w:pPr>
        <w:pStyle w:val="ListParagraph"/>
        <w:numPr>
          <w:ilvl w:val="0"/>
          <w:numId w:val="1"/>
        </w:numPr>
      </w:pPr>
      <w:r>
        <w:t xml:space="preserve">Database changed by this mapping task: NO.</w:t>
      </w:r>
    </w:p>
    <w:p>
      <w:pPr>
        <w:pStyle w:val="ListParagraph"/>
        <w:numPr>
          <w:ilvl w:val="0"/>
          <w:numId w:val="1"/>
        </w:numPr>
      </w:pPr>
      <w:r>
        <w:t xml:space="preserve">Environment/config changed by this mapping task: NO.</w:t>
      </w:r>
    </w:p>
    <w:p>
      <w:pPr>
        <w:pStyle w:val="ListParagraph"/>
        <w:numPr>
          <w:ilvl w:val="0"/>
          <w:numId w:val="1"/>
        </w:numPr>
      </w:pPr>
      <w:r>
        <w:t xml:space="preserve">Bing Webmaster Tools changed by this mapping task: NO.</w:t>
      </w:r>
    </w:p>
    <w:p>
      <w:pPr>
        <w:pStyle w:val="ListParagraph"/>
        <w:numPr>
          <w:ilvl w:val="0"/>
          <w:numId w:val="1"/>
        </w:numPr>
      </w:pPr>
      <w:r>
        <w:t xml:space="preserve">IndexNow API called by this mapping task: NO.</w:t>
      </w:r>
    </w:p>
    <w:p>
      <w:pPr>
        <w:pStyle w:val="ListParagraph"/>
        <w:numPr>
          <w:ilvl w:val="0"/>
          <w:numId w:val="1"/>
        </w:numPr>
      </w:pPr>
      <w:r>
        <w:t xml:space="preserve">Commit created by this mapping task: NO.</w:t>
      </w:r>
    </w:p>
    <w:p>
      <w:pPr>
        <w:pStyle w:val="ListParagraph"/>
        <w:numPr>
          <w:ilvl w:val="0"/>
          <w:numId w:val="1"/>
        </w:numPr>
      </w:pPr>
      <w:r>
        <w:t xml:space="preserve">Push performed by this mapping task: NO.</w:t>
      </w:r>
    </w:p>
    <w:p>
      <w:pPr>
        <w:pStyle w:val="ListParagraph"/>
        <w:numPr>
          <w:ilvl w:val="0"/>
          <w:numId w:val="1"/>
        </w:numPr>
      </w:pPr>
      <w:r>
        <w:t xml:space="preserve">Deploy performed by this mapping task: NO.</w:t>
      </w:r>
    </w:p>
    <w:p>
      <w:pPr>
        <w:pBdr>
          <w:top w:val="single" w:sz="6"/>
        </w:pBdr>
      </w:pPr>
    </w:p>
    <w:p>
      <w:pPr>
        <w:pStyle w:val="Heading1"/>
      </w:pPr>
      <w:bookmarkStart w:name="51-phase-1-milestone-6-—-external-authority-program-(mapping-/-audit)" w:id="1"/>
      <w:r>
        <w:t xml:space="preserve">51. Phase 1 Milestone 6 — External Authority Program (Mapping / Audit)</w:t>
      </w:r>
      <w:bookmarkEnd w:id="1"/>
    </w:p>
    <w:p>
      <w:r>
        <w:rPr>
          <w:b/>
          <w:bCs/>
        </w:rPr>
        <w:t xml:space="preserve">Recorded: 2026-09-15 Asia/Jerusalem.</w:t>
      </w:r>
      <w:r>
        <w:t xml:space="preserve">
</w:t>
      </w:r>
      <w:r>
        <w:rPr>
          <w:b/>
          <w:bCs/>
        </w:rPr>
        <w:t xml:space="preserve">STATUS: MAPPING / AUDIT IN PROGRESS.</w:t>
      </w:r>
      <w:r>
        <w:t xml:space="preserve">
</w:t>
      </w:r>
      <w:r>
        <w:rPr>
          <w:b/>
          <w:bCs/>
        </w:rPr>
        <w:t xml:space="preserve">Scope of this section: audit and strategy only. No application code, metadata, schema, sitemap, robots.txt, homepage, navigation/footer, IndexNow, database, environment/configuration, or Production change was made. No external profile was created, claimed, or edited. No outreach, backlink, directory submission, Reddit/LinkedIn post, or IndexNow request was made. No Decision Log ID was opened; this section surfaces owner decisions for a future approval gate rather than deciding them.</w:t>
      </w:r>
    </w:p>
    <w:p>
      <w:pPr>
        <w:pStyle w:val="Heading2"/>
      </w:pPr>
      <w:bookmarkStart w:name="51-1-method-and-source-of-truth-reconciliation" w:id="1"/>
      <w:r>
        <w:t xml:space="preserve">51.1 Method and Source-of-Truth Reconciliation</w:t>
      </w:r>
      <w:bookmarkEnd w:id="1"/>
    </w:p>
    <w:p>
      <w:r>
        <w:t xml:space="preserve">This mapping treats §22B (GSC Links baseline), §23A (Phase 0B External Authority/Entity Footprint Baseline), §41.4/§42.2 (Milestone 2 external-profile inventory and final </w:t>
      </w:r>
      <w:r>
        <w:rPr>
          <w:rStyle w:val="code"/>
          <w:rFonts w:ascii="Consolas" w:cs="Consolas" w:eastAsia="Consolas" w:hAnsi="Consolas"/>
        </w:rPr>
        <w:t xml:space="preserve">sameAs</w:t>
      </w:r>
      <w:r>
        <w:t xml:space="preserve"> decisions), and the historical Blueprint as the authoritative record of what was previously verified, per the run brief's instruction not to silently replace prior baseline numbers. The GSC Links baseline is unchanged: </w:t>
      </w:r>
      <w:r>
        <w:rPr>
          <w:b/>
          <w:bCs/>
        </w:rPr>
        <w:t xml:space="preserve">3 external link URLs from 2 linking domains</w:t>
      </w:r>
      <w:r>
        <w:t xml:space="preserve"> (</w:t>
      </w:r>
      <w:r>
        <w:rPr>
          <w:rStyle w:val="code"/>
          <w:rFonts w:ascii="Consolas" w:cs="Consolas" w:eastAsia="Consolas" w:hAnsi="Consolas"/>
        </w:rPr>
        <w:t xml:space="preserve">reddit.com</w:t>
      </w:r>
      <w:r>
        <w:t xml:space="preserve"> × 2, </w:t>
      </w:r>
      <w:r>
        <w:rPr>
          <w:rStyle w:val="code"/>
          <w:rFonts w:ascii="Consolas" w:cs="Consolas" w:eastAsia="Consolas" w:hAnsi="Consolas"/>
        </w:rPr>
        <w:t xml:space="preserve">startupbase.io</w:t>
      </w:r>
      <w:r>
        <w:t xml:space="preserve"> × 1), all to the homepage.</w:t>
      </w:r>
    </w:p>
    <w:p>
      <w:r>
        <w:t xml:space="preserve">In addition, this task ran a read-only external verification sweep (WebSearch/WebFetch, no login, no form submission, no account action) on 2026-09-15 to (a) attempt to re-confirm the previously recorded surfaces and find their exact URLs, which prior sections explicitly recorded as </w:t>
      </w:r>
      <w:r>
        <w:rPr>
          <w:b/>
          <w:bCs/>
        </w:rPr>
        <w:t xml:space="preserve">not captured</w:t>
      </w:r>
      <w:r>
        <w:t xml:space="preserve"> (§42.2: "exact canonical URL is not recorded in the repository/current run evidence" for GetApp, Capterra, Uneed, SaaSHub; Peerlist/StartupFortune/UIComet/FounderDB/Peer Push similarly lack recorded URLs), and (b) check for any new surfaces. This sweep has real limitations that this section does not paper over:</w:t>
      </w:r>
    </w:p>
    <w:p>
      <w:pPr>
        <w:pStyle w:val="ListParagraph"/>
        <w:numPr>
          <w:ilvl w:val="0"/>
          <w:numId w:val="1"/>
        </w:numPr>
      </w:pPr>
      <w:r>
        <w:t xml:space="preserve">The search tool used here is not a full Google index and its </w:t>
      </w:r>
      <w:r>
        <w:rPr>
          <w:rStyle w:val="code"/>
          <w:rFonts w:ascii="Consolas" w:cs="Consolas" w:eastAsia="Consolas" w:hAnsi="Consolas"/>
        </w:rPr>
        <w:t xml:space="preserve">site:</w:t>
      </w:r>
      <w:r>
        <w:t xml:space="preserve"> filtering was frequently unreliable — several known-real listings (GetApp, Capterra, Uneed, Peerlist, SaaSHub, the StartupFortune article, StartupBase.io, the Reddit threads, G2) could </w:t>
      </w:r>
      <w:r>
        <w:rPr>
          <w:b/>
          <w:bCs/>
        </w:rPr>
        <w:t xml:space="preserve">not</w:t>
      </w:r>
      <w:r>
        <w:t xml:space="preserve"> be re-confirmed with a working exact URL or live page content in this sweep. This is a tooling limitation, not evidence that these listings are gone. Per the run brief, this is recorded as </w:t>
      </w:r>
      <w:r>
        <w:rPr>
          <w:b/>
          <w:bCs/>
        </w:rPr>
        <w:t xml:space="preserve">UNKNOWN / NOT RE-VERIFIED IN THIS SWEEP</w:t>
      </w:r>
      <w:r>
        <w:t xml:space="preserve">, not as "removed" or "confirmed."</w:t>
      </w:r>
    </w:p>
    <w:p>
      <w:pPr>
        <w:pStyle w:val="ListParagraph"/>
        <w:numPr>
          <w:ilvl w:val="0"/>
          <w:numId w:val="1"/>
        </w:numPr>
      </w:pPr>
      <w:r>
        <w:t xml:space="preserve">Several URLs that were found returned HTTP 403 on fetch (G2, Microsoft Marketplace, UIComet, GitHub raw pages before a retry) or a certificate error (Stackovery). These are recorded as </w:t>
      </w:r>
      <w:r>
        <w:rPr>
          <w:b/>
          <w:bCs/>
        </w:rPr>
        <w:t xml:space="preserve">found-but-content-unverified</w:t>
      </w:r>
      <w:r>
        <w:t xml:space="preserve">, not as confirmed-current or confirmed-dead.</w:t>
      </w:r>
    </w:p>
    <w:p>
      <w:pPr>
        <w:pStyle w:val="ListParagraph"/>
        <w:numPr>
          <w:ilvl w:val="0"/>
          <w:numId w:val="1"/>
        </w:numPr>
      </w:pPr>
      <w:r>
        <w:t xml:space="preserve">A small number of genuinely new surfaces were discovered (GitHub organization profile, PitchWall profile, a Stackovery listing, a </w:t>
      </w:r>
      <w:r>
        <w:rPr>
          <w:rStyle w:val="code"/>
          <w:rFonts w:ascii="Consolas" w:cs="Consolas" w:eastAsia="Consolas" w:hAnsi="Consolas"/>
        </w:rPr>
        <w:t xml:space="preserve">launches.uicomet.com</w:t>
      </w:r>
      <w:r>
        <w:t xml:space="preserve"> product URL, a thin third-party mirror at </w:t>
      </w:r>
      <w:r>
        <w:rPr>
          <w:rStyle w:val="code"/>
          <w:rFonts w:ascii="Consolas" w:cs="Consolas" w:eastAsia="Consolas" w:hAnsi="Consolas"/>
        </w:rPr>
        <w:t xml:space="preserve">text2task.workspace.fluxble.com</w:t>
      </w:r>
      <w:r>
        <w:t xml:space="preserve">) and are added to the inventory below, clearly marked as newly observed in this sweep rather than previously known.</w:t>
      </w:r>
    </w:p>
    <w:p>
      <w:pPr>
        <w:pStyle w:val="ListParagraph"/>
        <w:numPr>
          <w:ilvl w:val="0"/>
          <w:numId w:val="1"/>
        </w:numPr>
      </w:pPr>
      <w:r>
        <w:t xml:space="preserve">No new backlink, listing, review, comment, or profile field was created, edited, or submitted anywhere during this verification sweep. It was read-only.</w:t>
      </w:r>
    </w:p>
    <w:p>
      <w:pPr>
        <w:pStyle w:val="Heading2"/>
      </w:pPr>
      <w:bookmarkStart w:name="51-2-part-a-—-current-external-footprint-inventory" w:id="1"/>
      <w:r>
        <w:t xml:space="preserve">51.2 Part A — Current External Footprint Inventory</w:t>
      </w:r>
      <w:bookmarkEnd w:id="1"/>
    </w:p>
    <w:p>
      <w:r>
        <w:rPr>
          <w:b/>
          <w:bCs/>
        </w:rPr>
        <w:t xml:space="preserve">Owner review correction pass, 2026-09-15 Asia/Jerusalem (see D026 and §51.17):</w:t>
      </w:r>
      <w:r>
        <w:t xml:space="preserve"> the initial mapping's automated verification sweep (§51.1) had two significant errors and several unrecorded URLs. The owner independently re-verified the footprint directly and supplied corrected findings, which supersede the equivalent rows below. This table now reflects the owner-corrected state. The two corrections are:</w:t>
      </w:r>
    </w:p>
    <w:p>
      <w:pPr>
        <w:pStyle w:val="ListParagraph"/>
        <w:numPr>
          <w:ilvl w:val="0"/>
          <w:numId w:val="1"/>
        </w:numPr>
      </w:pPr>
      <w:r>
        <w:rPr>
          <w:b/>
          <w:bCs/>
        </w:rPr>
        <w:t xml:space="preserve">Fluxble/Target Energy Solutions is NOT a mirror or surface of this Text2Task.</w:t>
      </w:r>
      <w:r>
        <w:t xml:space="preserve"> The initial mapping's Group 2 entry for </w:t>
      </w:r>
      <w:r>
        <w:rPr>
          <w:rStyle w:val="code"/>
          <w:rFonts w:ascii="Consolas" w:cs="Consolas" w:eastAsia="Consolas" w:hAnsi="Consolas"/>
        </w:rPr>
        <w:t xml:space="preserve">text2task.workspace.fluxble.com</w:t>
      </w:r>
      <w:r>
        <w:t xml:space="preserve"> incorrectly treated it as a possible scraper/mirror of </w:t>
      </w:r>
      <w:r>
        <w:rPr>
          <w:rStyle w:val="code"/>
          <w:rFonts w:ascii="Consolas" w:cs="Consolas" w:eastAsia="Consolas" w:hAnsi="Consolas"/>
        </w:rPr>
        <w:t xml:space="preserve">text2task.com</w:t>
      </w:r>
      <w:r>
        <w:t xml:space="preserve">. It is in fact a surface of the unrelated, older "Text2Task" product tied to Target Energy Solutions (the same entity behind the already-known Microsoft Marketplace listing) via a company/platform called Fluxble. This is corrected below and reclassified into Group 3 (name collision), not Group 2.</w:t>
      </w:r>
    </w:p>
    <w:p>
      <w:pPr>
        <w:pStyle w:val="ListParagraph"/>
        <w:numPr>
          <w:ilvl w:val="0"/>
          <w:numId w:val="1"/>
        </w:numPr>
      </w:pPr>
      <w:r>
        <w:rPr>
          <w:b/>
          <w:bCs/>
        </w:rPr>
        <w:t xml:space="preserve">G2 remains AMBIGUOUS</w:t>
      </w:r>
      <w:r>
        <w:t xml:space="preserve">, and this sweep sharpens rather than resolves the ambiguity: Fluxble/Target Energy Solutions has its own G2 profile, which is a second, independent reason not to assume </w:t>
      </w:r>
      <w:r>
        <w:rPr>
          <w:rStyle w:val="code"/>
          <w:rFonts w:ascii="Consolas" w:cs="Consolas" w:eastAsia="Consolas" w:hAnsi="Consolas"/>
        </w:rPr>
        <w:t xml:space="preserve">g2.com/products/text2task</w:t>
      </w:r>
      <w:r>
        <w:t xml:space="preserve"> belongs to </w:t>
      </w:r>
      <w:r>
        <w:rPr>
          <w:rStyle w:val="code"/>
          <w:rFonts w:ascii="Consolas" w:cs="Consolas" w:eastAsia="Consolas" w:hAnsi="Consolas"/>
        </w:rPr>
        <w:t xml:space="preserve">www.text2task.com</w:t>
      </w:r>
      <w:r>
        <w:t xml:space="preserve"> — the previously-hypothesized product page could equally plausibly belong to the unrelated Fluxble product. Ownership must be verified before any use as authority evidence.</w:t>
      </w:r>
    </w:p>
    <w:p>
      <w:r>
        <w:rPr>
          <w:b/>
          <w:bCs/>
        </w:rPr>
        <w:t xml:space="preserve">Group 1 — Verified existing profiles (owner-confirmed live, 2026-09-15)</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Exact URL</w:t>
            </w:r>
          </w:p>
        </w:tc>
        <w:tc>
          <w:tcPr>
            <w:tcW w:type="auto" w:w="100"/>
            <w:shd w:fill="b79c2f" w:val="solid"/>
            <w:vAlign w:val="center"/>
          </w:tcPr>
          <w:p>
            <w:pPr>
              <w:jc w:val="center"/>
            </w:pPr>
            <w:r>
              <w:rPr>
                <w:b/>
                <w:bCs/>
              </w:rPr>
              <w:t xml:space="preserve">Category</w:t>
            </w:r>
          </w:p>
        </w:tc>
        <w:tc>
          <w:tcPr>
            <w:tcW w:type="auto" w:w="100"/>
            <w:shd w:fill="b79c2f" w:val="solid"/>
            <w:vAlign w:val="center"/>
          </w:tcPr>
          <w:p>
            <w:pPr>
              <w:jc w:val="center"/>
            </w:pPr>
            <w:r>
              <w:rPr>
                <w:b/>
                <w:bCs/>
              </w:rPr>
              <w:t xml:space="preserve">Live status</w:t>
            </w:r>
          </w:p>
        </w:tc>
        <w:tc>
          <w:tcPr>
            <w:tcW w:type="auto" w:w="100"/>
            <w:shd w:fill="b79c2f" w:val="solid"/>
            <w:vAlign w:val="center"/>
          </w:tcPr>
          <w:p>
            <w:pPr>
              <w:jc w:val="center"/>
            </w:pPr>
            <w:r>
              <w:rPr>
                <w:b/>
                <w:bCs/>
              </w:rPr>
              <w:t xml:space="preserve">Links to text2task.com</w:t>
            </w:r>
          </w:p>
        </w:tc>
        <w:tc>
          <w:tcPr>
            <w:tcW w:type="auto" w:w="100"/>
            <w:shd w:fill="b79c2f" w:val="solid"/>
            <w:vAlign w:val="center"/>
          </w:tcPr>
          <w:p>
            <w:pPr>
              <w:jc w:val="center"/>
            </w:pPr>
            <w:r>
              <w:rPr>
                <w:b/>
                <w:bCs/>
              </w:rPr>
              <w:t xml:space="preserve">Notes / required follow-up</w:t>
            </w:r>
          </w:p>
        </w:tc>
        <w:tc>
          <w:tcPr>
            <w:tcW w:type="auto" w:w="100"/>
            <w:shd w:fill="b79c2f" w:val="solid"/>
            <w:vAlign w:val="center"/>
          </w:tcPr>
          <w:p>
            <w:pPr>
              <w:jc w:val="center"/>
            </w:pPr>
            <w:r>
              <w:rPr>
                <w:b/>
                <w:bCs/>
              </w:rPr>
              <w:t xml:space="preserve">Recommended action</w:t>
            </w:r>
          </w:p>
        </w:tc>
      </w:tr>
      <w:tr>
        <w:tc>
          <w:tcPr>
            <w:tcW w:type="auto" w:w="100"/>
            <w:vAlign w:val="center"/>
          </w:tcPr>
          <w:p>
            <w:r>
              <w:t xml:space="preserve">LinkedIn — company page</w:t>
            </w:r>
          </w:p>
        </w:tc>
        <w:tc>
          <w:tcPr>
            <w:tcW w:type="auto" w:w="100"/>
            <w:vAlign w:val="center"/>
          </w:tcPr>
          <w:p>
            <w:r>
              <w:rPr>
                <w:rStyle w:val="code"/>
                <w:rFonts w:ascii="Consolas" w:cs="Consolas" w:eastAsia="Consolas" w:hAnsi="Consolas"/>
              </w:rPr>
              <w:t xml:space="preserve">https://www.linkedin.com/company/text2task/</w:t>
            </w:r>
            <w:r>
              <w:t xml:space="preserve"> (from live </w:t>
            </w:r>
            <w:r>
              <w:rPr>
                <w:rStyle w:val="code"/>
                <w:rFonts w:ascii="Consolas" w:cs="Consolas" w:eastAsia="Consolas" w:hAnsi="Consolas"/>
              </w:rPr>
              <w:t xml:space="preserve">Organization.sameAs</w:t>
            </w:r>
            <w:r>
              <w:t xml:space="preserve">, per §42.2)</w:t>
            </w:r>
          </w:p>
        </w:tc>
        <w:tc>
          <w:tcPr>
            <w:tcW w:type="auto" w:w="100"/>
            <w:vAlign w:val="center"/>
          </w:tcPr>
          <w:p>
            <w:r>
              <w:t xml:space="preserve">Company profile / social profile</w:t>
            </w:r>
          </w:p>
        </w:tc>
        <w:tc>
          <w:tcPr>
            <w:tcW w:type="auto" w:w="100"/>
            <w:vAlign w:val="center"/>
          </w:tcPr>
          <w:p>
            <w:r>
              <w:t xml:space="preserve">VERIFIED LIVE (on-site </w:t>
            </w:r>
            <w:r>
              <w:rPr>
                <w:rStyle w:val="code"/>
                <w:rFonts w:ascii="Consolas" w:cs="Consolas" w:eastAsia="Consolas" w:hAnsi="Consolas"/>
              </w:rPr>
              <w:t xml:space="preserve">sameAs</w:t>
            </w:r>
            <w:r>
              <w:t xml:space="preserve"> value; not independently re-fetched this pass)</w:t>
            </w:r>
          </w:p>
        </w:tc>
        <w:tc>
          <w:tcPr>
            <w:tcW w:type="auto" w:w="100"/>
            <w:vAlign w:val="center"/>
          </w:tcPr>
          <w:p>
            <w:r>
              <w:t xml:space="preserve">Unknown (company pages typically carry no GSC-countable followable link)</w:t>
            </w:r>
          </w:p>
        </w:tc>
        <w:tc>
          <w:tcPr>
            <w:tcW w:type="auto" w:w="100"/>
            <w:vAlign w:val="center"/>
          </w:tcPr>
          <w:p>
            <w:r>
              <w:t xml:space="preserve">None</w:t>
            </w:r>
          </w:p>
        </w:tc>
        <w:tc>
          <w:tcPr>
            <w:tcW w:type="auto" w:w="100"/>
            <w:vAlign w:val="center"/>
          </w:tcPr>
          <w:p>
            <w:r>
              <w:t xml:space="preserve">KEEP</w:t>
            </w:r>
          </w:p>
        </w:tc>
      </w:tr>
      <w:tr>
        <w:tc>
          <w:tcPr>
            <w:tcW w:type="auto" w:w="100"/>
            <w:vAlign w:val="center"/>
          </w:tcPr>
          <w:p>
            <w:r>
              <w:t xml:space="preserve">LinkedIn — founder profile/posts</w:t>
            </w:r>
          </w:p>
        </w:tc>
        <w:tc>
          <w:tcPr>
            <w:tcW w:type="auto" w:w="100"/>
            <w:vAlign w:val="center"/>
          </w:tcPr>
          <w:p>
            <w:r>
              <w:t xml:space="preserve">Not recorded as an exact URL in this document, consistent with the standing owner privacy decision</w:t>
            </w:r>
          </w:p>
        </w:tc>
        <w:tc>
          <w:tcPr>
            <w:tcW w:type="auto" w:w="100"/>
            <w:vAlign w:val="center"/>
          </w:tcPr>
          <w:p>
            <w:r>
              <w:t xml:space="preserve">Social profile / founder mention</w:t>
            </w:r>
          </w:p>
        </w:tc>
        <w:tc>
          <w:tcPr>
            <w:tcW w:type="auto" w:w="100"/>
            <w:vAlign w:val="center"/>
          </w:tcPr>
          <w:p>
            <w:r>
              <w:t xml:space="preserve">VERIFIED — indexed per §23A.1/§23A.3</w:t>
            </w:r>
          </w:p>
        </w:tc>
        <w:tc>
          <w:tcPr>
            <w:tcW w:type="auto" w:w="100"/>
            <w:vAlign w:val="center"/>
          </w:tcPr>
          <w:p>
            <w:r>
              <w:t xml:space="preserve">Likely yes, in post copy</w:t>
            </w:r>
          </w:p>
        </w:tc>
        <w:tc>
          <w:tcPr>
            <w:tcW w:type="auto" w:w="100"/>
            <w:vAlign w:val="center"/>
          </w:tcPr>
          <w:p>
            <w:r>
              <w:t xml:space="preserve">Owner-only; do not surface the exact URL in on-site content</w:t>
            </w:r>
          </w:p>
        </w:tc>
        <w:tc>
          <w:tcPr>
            <w:tcW w:type="auto" w:w="100"/>
            <w:vAlign w:val="center"/>
          </w:tcPr>
          <w:p>
            <w:r>
              <w:t xml:space="preserve">VERIFY (owner-only)</w:t>
            </w:r>
          </w:p>
        </w:tc>
      </w:tr>
      <w:tr>
        <w:tc>
          <w:tcPr>
            <w:tcW w:type="auto" w:w="100"/>
            <w:vAlign w:val="center"/>
          </w:tcPr>
          <w:p>
            <w:r>
              <w:t xml:space="preserve">Facebook business page</w:t>
            </w:r>
          </w:p>
        </w:tc>
        <w:tc>
          <w:tcPr>
            <w:tcW w:type="auto" w:w="100"/>
            <w:vAlign w:val="center"/>
          </w:tcPr>
          <w:p>
            <w:r>
              <w:rPr>
                <w:rStyle w:val="code"/>
                <w:rFonts w:ascii="Consolas" w:cs="Consolas" w:eastAsia="Consolas" w:hAnsi="Consolas"/>
              </w:rPr>
              <w:t xml:space="preserve">https://www.facebook.com/profile.php?id=61588954785433</w:t>
            </w:r>
            <w:r>
              <w:t xml:space="preserve"> (from live </w:t>
            </w:r>
            <w:r>
              <w:rPr>
                <w:rStyle w:val="code"/>
                <w:rFonts w:ascii="Consolas" w:cs="Consolas" w:eastAsia="Consolas" w:hAnsi="Consolas"/>
              </w:rPr>
              <w:t xml:space="preserve">Organization.sameAs</w:t>
            </w:r>
            <w:r>
              <w:t xml:space="preserve">)</w:t>
            </w:r>
          </w:p>
        </w:tc>
        <w:tc>
          <w:tcPr>
            <w:tcW w:type="auto" w:w="100"/>
            <w:vAlign w:val="center"/>
          </w:tcPr>
          <w:p>
            <w:r>
              <w:t xml:space="preserve">Company profile / social profile</w:t>
            </w:r>
          </w:p>
        </w:tc>
        <w:tc>
          <w:tcPr>
            <w:tcW w:type="auto" w:w="100"/>
            <w:vAlign w:val="center"/>
          </w:tcPr>
          <w:p>
            <w:r>
              <w:t xml:space="preserve">VERIFIED LIVE (on-site </w:t>
            </w:r>
            <w:r>
              <w:rPr>
                <w:rStyle w:val="code"/>
                <w:rFonts w:ascii="Consolas" w:cs="Consolas" w:eastAsia="Consolas" w:hAnsi="Consolas"/>
              </w:rPr>
              <w:t xml:space="preserve">sameAs</w:t>
            </w:r>
            <w:r>
              <w:t xml:space="preserve"> value)</w:t>
            </w:r>
          </w:p>
        </w:tc>
        <w:tc>
          <w:tcPr>
            <w:tcW w:type="auto" w:w="100"/>
            <w:vAlign w:val="center"/>
          </w:tcPr>
          <w:p>
            <w:r>
              <w:t xml:space="preserve">Unknown</w:t>
            </w:r>
          </w:p>
        </w:tc>
        <w:tc>
          <w:tcPr>
            <w:tcW w:type="auto" w:w="100"/>
            <w:vAlign w:val="center"/>
          </w:tcPr>
          <w:p>
            <w:r>
              <w:t xml:space="preserve">None</w:t>
            </w:r>
          </w:p>
        </w:tc>
        <w:tc>
          <w:tcPr>
            <w:tcW w:type="auto" w:w="100"/>
            <w:vAlign w:val="center"/>
          </w:tcPr>
          <w:p>
            <w:r>
              <w:t xml:space="preserve">KEEP</w:t>
            </w:r>
          </w:p>
        </w:tc>
      </w:tr>
      <w:tr>
        <w:tc>
          <w:tcPr>
            <w:tcW w:type="auto" w:w="100"/>
            <w:vAlign w:val="center"/>
          </w:tcPr>
          <w:p>
            <w:r>
              <w:t xml:space="preserve">GetApp</w:t>
            </w:r>
          </w:p>
        </w:tc>
        <w:tc>
          <w:tcPr>
            <w:tcW w:type="auto" w:w="100"/>
            <w:vAlign w:val="center"/>
          </w:tcPr>
          <w:p>
            <w:r>
              <w:rPr>
                <w:rStyle w:val="code"/>
                <w:rFonts w:ascii="Consolas" w:cs="Consolas" w:eastAsia="Consolas" w:hAnsi="Consolas"/>
              </w:rPr>
              <w:t xml:space="preserve">https://www.getapp.com/all-software/a/text2task/</w:t>
            </w:r>
          </w:p>
        </w:tc>
        <w:tc>
          <w:tcPr>
            <w:tcW w:type="auto" w:w="100"/>
            <w:vAlign w:val="center"/>
          </w:tcPr>
          <w:p>
            <w:r>
              <w:t xml:space="preserve">SaaS directory / review platform</w:t>
            </w:r>
          </w:p>
        </w:tc>
        <w:tc>
          <w:tcPr>
            <w:tcW w:type="auto" w:w="100"/>
            <w:vAlign w:val="center"/>
          </w:tcPr>
          <w:p>
            <w:r>
              <w:rPr>
                <w:b/>
                <w:bCs/>
              </w:rPr>
              <w:t xml:space="preserve">VERIFIED LIVE</w:t>
            </w:r>
            <w:r>
              <w:t xml:space="preserve"> (owner re-verified 2026-09-15)</w:t>
            </w:r>
          </w:p>
        </w:tc>
        <w:tc>
          <w:tcPr>
            <w:tcW w:type="auto" w:w="100"/>
            <w:vAlign w:val="center"/>
          </w:tcPr>
          <w:p>
            <w:r>
              <w:t xml:space="preserve">Unknown (destination field not confirmed)</w:t>
            </w:r>
          </w:p>
        </w:tc>
        <w:tc>
          <w:tcPr>
            <w:tcW w:type="auto" w:w="100"/>
            <w:vAlign w:val="center"/>
          </w:tcPr>
          <w:p>
            <w:r>
              <w:t xml:space="preserve">Broadly correct positioning and pricing (</w:t>
            </w:r>
            <w:r>
              <w:rPr>
                <w:rStyle w:val="code"/>
                <w:rFonts w:ascii="Consolas" w:cs="Consolas" w:eastAsia="Consolas" w:hAnsi="Consolas"/>
              </w:rPr>
              <w:t xml:space="preserve">Pro $12.90/month</w:t>
            </w:r>
            <w:r>
              <w:t xml:space="preserve">), </w:t>
            </w:r>
            <w:r>
              <w:rPr>
                <w:b/>
                <w:bCs/>
              </w:rPr>
              <w:t xml:space="preserve">but lists supported platforms as Web, Android, and iPhone/iPad — Text2Task is currently web-only</w:t>
            </w:r>
            <w:r>
              <w:t xml:space="preserve">, which is a real platform-support inaccuracy</w:t>
            </w:r>
          </w:p>
        </w:tc>
        <w:tc>
          <w:tcPr>
            <w:tcW w:type="auto" w:w="100"/>
            <w:vAlign w:val="center"/>
          </w:tcPr>
          <w:p>
            <w:r>
              <w:t xml:space="preserve">VERIFY / CORRECT PLATFORM SUPPORT in M6.1 (no edit made yet)</w:t>
            </w:r>
          </w:p>
        </w:tc>
      </w:tr>
      <w:tr>
        <w:tc>
          <w:tcPr>
            <w:tcW w:type="auto" w:w="100"/>
            <w:vAlign w:val="center"/>
          </w:tcPr>
          <w:p>
            <w:r>
              <w:t xml:space="preserve">Capterra</w:t>
            </w:r>
          </w:p>
        </w:tc>
        <w:tc>
          <w:tcPr>
            <w:tcW w:type="auto" w:w="100"/>
            <w:vAlign w:val="center"/>
          </w:tcPr>
          <w:p>
            <w:r>
              <w:rPr>
                <w:rStyle w:val="code"/>
                <w:rFonts w:ascii="Consolas" w:cs="Consolas" w:eastAsia="Consolas" w:hAnsi="Consolas"/>
              </w:rPr>
              <w:t xml:space="preserve">https://www.capterra.com/p/10054810/Text2Task/pricing/</w:t>
            </w:r>
            <w:r>
              <w:t xml:space="preserve"> (product ID </w:t>
            </w:r>
            <w:r>
              <w:rPr>
                <w:rStyle w:val="code"/>
                <w:rFonts w:ascii="Consolas" w:cs="Consolas" w:eastAsia="Consolas" w:hAnsi="Consolas"/>
              </w:rPr>
              <w:t xml:space="preserve">10054810</w:t>
            </w:r>
            <w:r>
              <w:t xml:space="preserve">)</w:t>
            </w:r>
          </w:p>
        </w:tc>
        <w:tc>
          <w:tcPr>
            <w:tcW w:type="auto" w:w="100"/>
            <w:vAlign w:val="center"/>
          </w:tcPr>
          <w:p>
            <w:r>
              <w:t xml:space="preserve">SaaS directory / review platform</w:t>
            </w:r>
          </w:p>
        </w:tc>
        <w:tc>
          <w:tcPr>
            <w:tcW w:type="auto" w:w="100"/>
            <w:vAlign w:val="center"/>
          </w:tcPr>
          <w:p>
            <w:r>
              <w:rPr>
                <w:b/>
                <w:bCs/>
              </w:rPr>
              <w:t xml:space="preserve">VERIFIED LIVE</w:t>
            </w:r>
            <w:r>
              <w:t xml:space="preserve"> (owner re-verified 2026-09-15)</w:t>
            </w:r>
          </w:p>
        </w:tc>
        <w:tc>
          <w:tcPr>
            <w:tcW w:type="auto" w:w="100"/>
            <w:vAlign w:val="center"/>
          </w:tcPr>
          <w:p>
            <w:r>
              <w:t xml:space="preserve">Unknown</w:t>
            </w:r>
          </w:p>
        </w:tc>
        <w:tc>
          <w:tcPr>
            <w:tcW w:type="auto" w:w="100"/>
            <w:vAlign w:val="center"/>
          </w:tcPr>
          <w:p>
            <w:r>
              <w:t xml:space="preserve">Free plan is displayed as </w:t>
            </w:r>
            <w:r>
              <w:rPr>
                <w:b/>
                <w:bCs/>
              </w:rPr>
              <w:t xml:space="preserve">"$0.00, Flat Rate, One Time"</w:t>
            </w:r>
            <w:r>
              <w:t xml:space="preserve">, which misleadingly implies a one-time free tier rather than an ongoing </w:t>
            </w:r>
            <w:r>
              <w:rPr>
                <w:rStyle w:val="code"/>
                <w:rFonts w:ascii="Consolas" w:cs="Consolas" w:eastAsia="Consolas" w:hAnsi="Consolas"/>
              </w:rPr>
              <w:t xml:space="preserve">$0/month</w:t>
            </w:r>
            <w:r>
              <w:t xml:space="preserve"> free plan alongside </w:t>
            </w:r>
            <w:r>
              <w:rPr>
                <w:rStyle w:val="code"/>
                <w:rFonts w:ascii="Consolas" w:cs="Consolas" w:eastAsia="Consolas" w:hAnsi="Consolas"/>
              </w:rPr>
              <w:t xml:space="preserve">$12.90/month</w:t>
            </w:r>
            <w:r>
              <w:t xml:space="preserve"> Pro</w:t>
            </w:r>
          </w:p>
        </w:tc>
        <w:tc>
          <w:tcPr>
            <w:tcW w:type="auto" w:w="100"/>
            <w:vAlign w:val="center"/>
          </w:tcPr>
          <w:p>
            <w:r>
              <w:t xml:space="preserve">PRICING DISPLAY REVIEW REQUIRED in M6.1 (no edit made yet)</w:t>
            </w:r>
          </w:p>
        </w:tc>
      </w:tr>
      <w:tr>
        <w:tc>
          <w:tcPr>
            <w:tcW w:type="auto" w:w="100"/>
            <w:vAlign w:val="center"/>
          </w:tcPr>
          <w:p>
            <w:r>
              <w:t xml:space="preserve">Uneed</w:t>
            </w:r>
          </w:p>
        </w:tc>
        <w:tc>
          <w:tcPr>
            <w:tcW w:type="auto" w:w="100"/>
            <w:vAlign w:val="center"/>
          </w:tcPr>
          <w:p>
            <w:r>
              <w:rPr>
                <w:rStyle w:val="code"/>
                <w:rFonts w:ascii="Consolas" w:cs="Consolas" w:eastAsia="Consolas" w:hAnsi="Consolas"/>
              </w:rPr>
              <w:t xml:space="preserve">https://www.uneed.best/tool/text2task</w:t>
            </w:r>
          </w:p>
        </w:tc>
        <w:tc>
          <w:tcPr>
            <w:tcW w:type="auto" w:w="100"/>
            <w:vAlign w:val="center"/>
          </w:tcPr>
          <w:p>
            <w:r>
              <w:t xml:space="preserve">Startup/product directory</w:t>
            </w:r>
          </w:p>
        </w:tc>
        <w:tc>
          <w:tcPr>
            <w:tcW w:type="auto" w:w="100"/>
            <w:vAlign w:val="center"/>
          </w:tcPr>
          <w:p>
            <w:r>
              <w:rPr>
                <w:b/>
                <w:bCs/>
              </w:rPr>
              <w:t xml:space="preserve">VERIFIED LIVE</w:t>
            </w:r>
            <w:r>
              <w:t xml:space="preserve"> (owner re-verified 2026-09-15)</w:t>
            </w:r>
          </w:p>
        </w:tc>
        <w:tc>
          <w:tcPr>
            <w:tcW w:type="auto" w:w="100"/>
            <w:vAlign w:val="center"/>
          </w:tcPr>
          <w:p>
            <w:r>
              <w:t xml:space="preserve">Unknown</w:t>
            </w:r>
          </w:p>
        </w:tc>
        <w:tc>
          <w:tcPr>
            <w:tcW w:type="auto" w:w="100"/>
            <w:vAlign w:val="center"/>
          </w:tcPr>
          <w:p>
            <w:r>
              <w:t xml:space="preserve">Correct positioning; Project Management/Productivity context; free tier + paid plan; 3 reviews visible</w:t>
            </w:r>
          </w:p>
        </w:tc>
        <w:tc>
          <w:tcPr>
            <w:tcW w:type="auto" w:w="100"/>
            <w:vAlign w:val="center"/>
          </w:tcPr>
          <w:p>
            <w:r>
              <w:t xml:space="preserve">VERIFIED EXISTING PROFILE — KEEP, re-confirm minor fields during M6.1</w:t>
            </w:r>
          </w:p>
        </w:tc>
      </w:tr>
      <w:tr>
        <w:tc>
          <w:tcPr>
            <w:tcW w:type="auto" w:w="100"/>
            <w:vAlign w:val="center"/>
          </w:tcPr>
          <w:p>
            <w:r>
              <w:t xml:space="preserve">Peerlist</w:t>
            </w:r>
          </w:p>
        </w:tc>
        <w:tc>
          <w:tcPr>
            <w:tcW w:type="auto" w:w="100"/>
            <w:vAlign w:val="center"/>
          </w:tcPr>
          <w:p>
            <w:r>
              <w:rPr>
                <w:rStyle w:val="code"/>
                <w:rFonts w:ascii="Consolas" w:cs="Consolas" w:eastAsia="Consolas" w:hAnsi="Consolas"/>
              </w:rPr>
              <w:t xml:space="preserve">https://peerlist.io/yaneidelman/project/text2task</w:t>
            </w:r>
          </w:p>
        </w:tc>
        <w:tc>
          <w:tcPr>
            <w:tcW w:type="auto" w:w="100"/>
            <w:vAlign w:val="center"/>
          </w:tcPr>
          <w:p>
            <w:r>
              <w:t xml:space="preserve">Founder/product database / social profile</w:t>
            </w:r>
          </w:p>
        </w:tc>
        <w:tc>
          <w:tcPr>
            <w:tcW w:type="auto" w:w="100"/>
            <w:vAlign w:val="center"/>
          </w:tcPr>
          <w:p>
            <w:r>
              <w:rPr>
                <w:b/>
                <w:bCs/>
              </w:rPr>
              <w:t xml:space="preserve">VERIFIED LIVE</w:t>
            </w:r>
            <w:r>
              <w:t xml:space="preserve"> (owner re-verified 2026-09-15)</w:t>
            </w:r>
          </w:p>
        </w:tc>
        <w:tc>
          <w:tcPr>
            <w:tcW w:type="auto" w:w="100"/>
            <w:vAlign w:val="center"/>
          </w:tcPr>
          <w:p>
            <w:r>
              <w:t xml:space="preserve">Likely yes, in project copy</w:t>
            </w:r>
          </w:p>
        </w:tc>
        <w:tc>
          <w:tcPr>
            <w:tcW w:type="auto" w:w="100"/>
            <w:vAlign w:val="center"/>
          </w:tcPr>
          <w:p>
            <w:r>
              <w:t xml:space="preserve">Positioning reads "Turn client messages into structured projects and tasks," consistent with current product; page is under the founder's personal Peerlist account, consistent with §23A.3's founder-association finding — no change to the standing on-site privacy decision</w:t>
            </w:r>
          </w:p>
        </w:tc>
        <w:tc>
          <w:tcPr>
            <w:tcW w:type="auto" w:w="100"/>
            <w:vAlign w:val="center"/>
          </w:tcPr>
          <w:p>
            <w:r>
              <w:t xml:space="preserve">VERIFIED EXISTING PROFILE — KEEP</w:t>
            </w:r>
          </w:p>
        </w:tc>
      </w:tr>
      <w:tr>
        <w:tc>
          <w:tcPr>
            <w:tcW w:type="auto" w:w="100"/>
            <w:vAlign w:val="center"/>
          </w:tcPr>
          <w:p>
            <w:r>
              <w:t xml:space="preserve">StartupFortune</w:t>
            </w:r>
          </w:p>
        </w:tc>
        <w:tc>
          <w:tcPr>
            <w:tcW w:type="auto" w:w="100"/>
            <w:vAlign w:val="center"/>
          </w:tcPr>
          <w:p>
            <w:r>
              <w:rPr>
                <w:rStyle w:val="code"/>
                <w:rFonts w:ascii="Consolas" w:cs="Consolas" w:eastAsia="Consolas" w:hAnsi="Consolas"/>
              </w:rPr>
              <w:t xml:space="preserve">https://startupfortune.com/text2task-turns-messy-client-messages-into-structured-projects-and-tasks/</w:t>
            </w:r>
          </w:p>
        </w:tc>
        <w:tc>
          <w:tcPr>
            <w:tcW w:type="auto" w:w="100"/>
            <w:vAlign w:val="center"/>
          </w:tcPr>
          <w:p>
            <w:r>
              <w:t xml:space="preserve">Editorial mention</w:t>
            </w:r>
          </w:p>
        </w:tc>
        <w:tc>
          <w:tcPr>
            <w:tcW w:type="auto" w:w="100"/>
            <w:vAlign w:val="center"/>
          </w:tcPr>
          <w:p>
            <w:r>
              <w:rPr>
                <w:b/>
                <w:bCs/>
              </w:rPr>
              <w:t xml:space="preserve">VERIFIED LIVE</w:t>
            </w:r>
            <w:r>
              <w:t xml:space="preserve"> (owner re-verified 2026-09-15)</w:t>
            </w:r>
          </w:p>
        </w:tc>
        <w:tc>
          <w:tcPr>
            <w:tcW w:type="auto" w:w="100"/>
            <w:vAlign w:val="center"/>
          </w:tcPr>
          <w:p>
            <w:r>
              <w:t xml:space="preserve">Yes — describes Text2Task, freelancers/small service teams, client communication, structured projects/tasks, and the official domain</w:t>
            </w:r>
          </w:p>
        </w:tc>
        <w:tc>
          <w:tcPr>
            <w:tcW w:type="auto" w:w="100"/>
            <w:vAlign w:val="center"/>
          </w:tcPr>
          <w:p>
            <w:r>
              <w:t xml:space="preserve">This is one of the stronger current entity/authority references because it is independent editorial description, not a self-submitted listing; </w:t>
            </w:r>
            <w:r>
              <w:rPr>
                <w:b/>
                <w:bCs/>
              </w:rPr>
              <w:t xml:space="preserve">editorial coverage is not equivalent to guaranteed rankings or AI citation</w:t>
            </w:r>
          </w:p>
        </w:tc>
        <w:tc>
          <w:tcPr>
            <w:tcW w:type="auto" w:w="100"/>
            <w:vAlign w:val="center"/>
          </w:tcPr>
          <w:p>
            <w:r>
              <w:t xml:space="preserve">VERIFIED INDEPENDENT EDITORIAL MENTION — KEEP; this resolves the E-7 publish-date question by superseding it with a confirmed live URL (exact date to be read directly during M6.1, not re-guessed here)</w:t>
            </w:r>
          </w:p>
        </w:tc>
      </w:tr>
      <w:tr>
        <w:tc>
          <w:tcPr>
            <w:tcW w:type="auto" w:w="100"/>
            <w:vAlign w:val="center"/>
          </w:tcPr>
          <w:p>
            <w:r>
              <w:t xml:space="preserve">SaaSHub</w:t>
            </w:r>
          </w:p>
        </w:tc>
        <w:tc>
          <w:tcPr>
            <w:tcW w:type="auto" w:w="100"/>
            <w:vAlign w:val="center"/>
          </w:tcPr>
          <w:p>
            <w:r>
              <w:t xml:space="preserve">Not recorded</w:t>
            </w:r>
          </w:p>
        </w:tc>
        <w:tc>
          <w:tcPr>
            <w:tcW w:type="auto" w:w="100"/>
            <w:vAlign w:val="center"/>
          </w:tcPr>
          <w:p>
            <w:r>
              <w:t xml:space="preserve">SaaS directory</w:t>
            </w:r>
          </w:p>
        </w:tc>
        <w:tc>
          <w:tcPr>
            <w:tcW w:type="auto" w:w="100"/>
            <w:vAlign w:val="center"/>
          </w:tcPr>
          <w:p>
            <w:r>
              <w:t xml:space="preserve">UNKNOWN — not re-verified in this pass either</w:t>
            </w:r>
          </w:p>
        </w:tc>
        <w:tc>
          <w:tcPr>
            <w:tcW w:type="auto" w:w="100"/>
            <w:vAlign w:val="center"/>
          </w:tcPr>
          <w:p>
            <w:r>
              <w:t xml:space="preserve">Unknown</w:t>
            </w:r>
          </w:p>
        </w:tc>
        <w:tc>
          <w:tcPr>
            <w:tcW w:type="auto" w:w="100"/>
            <w:vAlign w:val="center"/>
          </w:tcPr>
          <w:p>
            <w:r>
              <w:t xml:space="preserve">Still outstanding from the original sweep</w:t>
            </w:r>
          </w:p>
        </w:tc>
        <w:tc>
          <w:tcPr>
            <w:tcW w:type="auto" w:w="100"/>
            <w:vAlign w:val="center"/>
          </w:tcPr>
          <w:p>
            <w:r>
              <w:t xml:space="preserve">VERIFY in M6.1</w:t>
            </w:r>
          </w:p>
        </w:tc>
      </w:tr>
      <w:tr>
        <w:tc>
          <w:tcPr>
            <w:tcW w:type="auto" w:w="100"/>
            <w:vAlign w:val="center"/>
          </w:tcPr>
          <w:p>
            <w:r>
              <w:t xml:space="preserve">UIComet</w:t>
            </w:r>
          </w:p>
        </w:tc>
        <w:tc>
          <w:tcPr>
            <w:tcW w:type="auto" w:w="100"/>
            <w:vAlign w:val="center"/>
          </w:tcPr>
          <w:p>
            <w:r>
              <w:t xml:space="preserve">Exact URL previously found: </w:t>
            </w:r>
            <w:r>
              <w:rPr>
                <w:rStyle w:val="code"/>
                <w:rFonts w:ascii="Consolas" w:cs="Consolas" w:eastAsia="Consolas" w:hAnsi="Consolas"/>
              </w:rPr>
              <w:t xml:space="preserve">https://launches.uicomet.com/products/text2task-dKl2gKK</w:t>
            </w:r>
            <w:r>
              <w:t xml:space="preserve">; owner confirms Text2Task is currently visible in UIComet launch listings</w:t>
            </w:r>
          </w:p>
        </w:tc>
        <w:tc>
          <w:tcPr>
            <w:tcW w:type="auto" w:w="100"/>
            <w:vAlign w:val="center"/>
          </w:tcPr>
          <w:p>
            <w:r>
              <w:t xml:space="preserve">Product launch/discovery page</w:t>
            </w:r>
          </w:p>
        </w:tc>
        <w:tc>
          <w:tcPr>
            <w:tcW w:type="auto" w:w="100"/>
            <w:vAlign w:val="center"/>
          </w:tcPr>
          <w:p>
            <w:r>
              <w:rPr>
                <w:b/>
                <w:bCs/>
              </w:rPr>
              <w:t xml:space="preserve">VERIFIED DISCOVERY / LAUNCH SURFACE</w:t>
            </w:r>
          </w:p>
        </w:tc>
        <w:tc>
          <w:tcPr>
            <w:tcW w:type="auto" w:w="100"/>
            <w:vAlign w:val="center"/>
          </w:tcPr>
          <w:p>
            <w:r>
              <w:t xml:space="preserve">Unknown</w:t>
            </w:r>
          </w:p>
        </w:tc>
        <w:tc>
          <w:tcPr>
            <w:tcW w:type="auto" w:w="100"/>
            <w:vAlign w:val="center"/>
          </w:tcPr>
          <w:p>
            <w:r>
              <w:t xml:space="preserve">Confirm the canonical product URL is still current during M6.1</w:t>
            </w:r>
          </w:p>
        </w:tc>
        <w:tc>
          <w:tcPr>
            <w:tcW w:type="auto" w:w="100"/>
            <w:vAlign w:val="center"/>
          </w:tcPr>
          <w:p>
            <w:r>
              <w:t xml:space="preserve">VERIFIED DISCOVERY / LAUNCH SURFACE — confirm exact URL in M6.1</w:t>
            </w:r>
          </w:p>
        </w:tc>
      </w:tr>
      <w:tr>
        <w:tc>
          <w:tcPr>
            <w:tcW w:type="auto" w:w="100"/>
            <w:vAlign w:val="center"/>
          </w:tcPr>
          <w:p>
            <w:r>
              <w:t xml:space="preserve">FounderDB / Peer Push</w:t>
            </w:r>
          </w:p>
        </w:tc>
        <w:tc>
          <w:tcPr>
            <w:tcW w:type="auto" w:w="100"/>
            <w:vAlign w:val="center"/>
          </w:tcPr>
          <w:p>
            <w:r>
              <w:t xml:space="preserve">Not recorded; not distinguished from each other in any run document</w:t>
            </w:r>
          </w:p>
        </w:tc>
        <w:tc>
          <w:tcPr>
            <w:tcW w:type="auto" w:w="100"/>
            <w:vAlign w:val="center"/>
          </w:tcPr>
          <w:p>
            <w:r>
              <w:t xml:space="preserve">Founder/product database / discovery data</w:t>
            </w:r>
          </w:p>
        </w:tc>
        <w:tc>
          <w:tcPr>
            <w:tcW w:type="auto" w:w="100"/>
            <w:vAlign w:val="center"/>
          </w:tcPr>
          <w:p>
            <w:r>
              <w:t xml:space="preserve">UNKNOWN — not re-verified in this pass</w:t>
            </w:r>
          </w:p>
        </w:tc>
        <w:tc>
          <w:tcPr>
            <w:tcW w:type="auto" w:w="100"/>
            <w:vAlign w:val="center"/>
          </w:tcPr>
          <w:p>
            <w:r>
              <w:t xml:space="preserve">Unknown</w:t>
            </w:r>
          </w:p>
        </w:tc>
        <w:tc>
          <w:tcPr>
            <w:tcW w:type="auto" w:w="100"/>
            <w:vAlign w:val="center"/>
          </w:tcPr>
          <w:p>
            <w:r>
              <w:t xml:space="preserve">Still outstanding</w:t>
            </w:r>
          </w:p>
        </w:tc>
        <w:tc>
          <w:tcPr>
            <w:tcW w:type="auto" w:w="100"/>
            <w:vAlign w:val="center"/>
          </w:tcPr>
          <w:p>
            <w:r>
              <w:t xml:space="preserve">VERIFY in M6.1 (P2)</w:t>
            </w:r>
          </w:p>
        </w:tc>
      </w:tr>
      <w:tr>
        <w:tc>
          <w:tcPr>
            <w:tcW w:type="auto" w:w="100"/>
            <w:vAlign w:val="center"/>
          </w:tcPr>
          <w:p>
            <w:r>
              <w:t xml:space="preserve">G2</w:t>
            </w:r>
          </w:p>
        </w:tc>
        <w:tc>
          <w:tcPr>
            <w:tcW w:type="auto" w:w="100"/>
            <w:vAlign w:val="center"/>
          </w:tcPr>
          <w:p>
            <w:r>
              <w:rPr>
                <w:rStyle w:val="code"/>
                <w:rFonts w:ascii="Consolas" w:cs="Consolas" w:eastAsia="Consolas" w:hAnsi="Consolas"/>
              </w:rPr>
              <w:t xml:space="preserve">https://www.g2.com/products/text2task</w:t>
            </w:r>
            <w:r>
              <w:t xml:space="preserve"> (inferred) / </w:t>
            </w:r>
            <w:r>
              <w:rPr>
                <w:rStyle w:val="code"/>
                <w:rFonts w:ascii="Consolas" w:cs="Consolas" w:eastAsia="Consolas" w:hAnsi="Consolas"/>
              </w:rPr>
              <w:t xml:space="preserve">https://www.g2.com/products/text2task/competitors/alternatives</w:t>
            </w:r>
            <w:r>
              <w:t xml:space="preserve"> (found)</w:t>
            </w:r>
          </w:p>
        </w:tc>
        <w:tc>
          <w:tcPr>
            <w:tcW w:type="auto" w:w="100"/>
            <w:vAlign w:val="center"/>
          </w:tcPr>
          <w:p>
            <w:r>
              <w:t xml:space="preserve">Review platform</w:t>
            </w:r>
          </w:p>
        </w:tc>
        <w:tc>
          <w:tcPr>
            <w:tcW w:type="auto" w:w="100"/>
            <w:vAlign w:val="center"/>
          </w:tcPr>
          <w:p>
            <w:r>
              <w:rPr>
                <w:b/>
                <w:bCs/>
              </w:rPr>
              <w:t xml:space="preserve">AMBIGUOUS / INVESTIGATE</w:t>
            </w:r>
            <w:r>
              <w:t xml:space="preserve"> — corrected classification; do not upgrade to verified</w:t>
            </w:r>
          </w:p>
        </w:tc>
        <w:tc>
          <w:tcPr>
            <w:tcW w:type="auto" w:w="100"/>
            <w:vAlign w:val="center"/>
          </w:tcPr>
          <w:p>
            <w:r>
              <w:t xml:space="preserve">Unknown</w:t>
            </w:r>
          </w:p>
        </w:tc>
        <w:tc>
          <w:tcPr>
            <w:tcW w:type="auto" w:w="100"/>
            <w:vAlign w:val="center"/>
          </w:tcPr>
          <w:p>
            <w:r>
              <w:t xml:space="preserve">Current evidence does </w:t>
            </w:r>
            <w:r>
              <w:rPr>
                <w:b/>
                <w:bCs/>
              </w:rPr>
              <w:t xml:space="preserve">not</w:t>
            </w:r>
            <w:r>
              <w:t xml:space="preserve"> prove this G2 entity belongs to </w:t>
            </w:r>
            <w:r>
              <w:rPr>
                <w:rStyle w:val="code"/>
                <w:rFonts w:ascii="Consolas" w:cs="Consolas" w:eastAsia="Consolas" w:hAnsi="Consolas"/>
              </w:rPr>
              <w:t xml:space="preserve">www.text2task.com</w:t>
            </w:r>
            <w:r>
              <w:t xml:space="preserve">. Fluxble/Target Energy Solutions has its own separate G2 profile, which is an additional, independent reason this must not be assumed to be this product's page</w:t>
            </w:r>
          </w:p>
        </w:tc>
        <w:tc>
          <w:tcPr>
            <w:tcW w:type="auto" w:w="100"/>
            <w:vAlign w:val="center"/>
          </w:tcPr>
          <w:p>
            <w:r>
              <w:rPr>
                <w:b/>
                <w:bCs/>
              </w:rPr>
              <w:t xml:space="preserve">VERIFY OWNERSHIP / DOMAIN / PRODUCT DESCRIPTION before claiming, editing, or using as authority evidence — do not classify as our verified profile</w:t>
            </w:r>
          </w:p>
        </w:tc>
      </w:tr>
      <w:tr>
        <w:tc>
          <w:tcPr>
            <w:tcW w:type="auto" w:w="100"/>
            <w:vAlign w:val="center"/>
          </w:tcPr>
          <w:p>
            <w:r>
              <w:t xml:space="preserve">Product Hunt</w:t>
            </w:r>
          </w:p>
        </w:tc>
        <w:tc>
          <w:tcPr>
            <w:tcW w:type="auto" w:w="100"/>
            <w:vAlign w:val="center"/>
          </w:tcPr>
          <w:p>
            <w:r>
              <w:t xml:space="preserve">Not found in this or the prior sweep</w:t>
            </w:r>
          </w:p>
        </w:tc>
        <w:tc>
          <w:tcPr>
            <w:tcW w:type="auto" w:w="100"/>
            <w:vAlign w:val="center"/>
          </w:tcPr>
          <w:p>
            <w:r>
              <w:t xml:space="preserve">Product launch platform</w:t>
            </w:r>
          </w:p>
        </w:tc>
        <w:tc>
          <w:tcPr>
            <w:tcW w:type="auto" w:w="100"/>
            <w:vAlign w:val="center"/>
          </w:tcPr>
          <w:p>
            <w:r>
              <w:rPr>
                <w:b/>
                <w:bCs/>
              </w:rPr>
              <w:t xml:space="preserve">STATUS CORRECTION:</w:t>
            </w:r>
            <w:r>
              <w:t xml:space="preserve"> do not classify as a missing opportunity — prior Text2Task work indicates a submission/listing may already exist</w:t>
            </w:r>
          </w:p>
        </w:tc>
        <w:tc>
          <w:tcPr>
            <w:tcW w:type="auto" w:w="100"/>
            <w:vAlign w:val="center"/>
          </w:tcPr>
          <w:p>
            <w:r>
              <w:t xml:space="preserve">Unknown</w:t>
            </w:r>
          </w:p>
        </w:tc>
        <w:tc>
          <w:tcPr>
            <w:tcW w:type="auto" w:w="100"/>
            <w:vAlign w:val="center"/>
          </w:tcPr>
          <w:p>
            <w:r>
              <w:t xml:space="preserve">During M6.1: verify exact current status, find the exact public URL if live, record indexed/live/pending/approved, and </w:t>
            </w:r>
            <w:r>
              <w:rPr>
                <w:b/>
                <w:bCs/>
              </w:rPr>
              <w:t xml:space="preserve">do not create a duplicate submission</w:t>
            </w:r>
          </w:p>
        </w:tc>
        <w:tc>
          <w:tcPr>
            <w:tcW w:type="auto" w:w="100"/>
            <w:vAlign w:val="center"/>
          </w:tcPr>
          <w:p>
            <w:r>
              <w:t xml:space="preserve">VERIFY EXACT STATUS in M6.1 — duplicate-submission risk noted</w:t>
            </w:r>
          </w:p>
        </w:tc>
      </w:tr>
      <w:tr>
        <w:tc>
          <w:tcPr>
            <w:tcW w:type="auto" w:w="100"/>
            <w:vAlign w:val="center"/>
          </w:tcPr>
          <w:p>
            <w:r>
              <w:t xml:space="preserve">BetaList</w:t>
            </w:r>
          </w:p>
        </w:tc>
        <w:tc>
          <w:tcPr>
            <w:tcW w:type="auto" w:w="100"/>
            <w:vAlign w:val="center"/>
          </w:tcPr>
          <w:p>
            <w:r>
              <w:t xml:space="preserve">Not found in this or the prior sweep</w:t>
            </w:r>
          </w:p>
        </w:tc>
        <w:tc>
          <w:tcPr>
            <w:tcW w:type="auto" w:w="100"/>
            <w:vAlign w:val="center"/>
          </w:tcPr>
          <w:p>
            <w:r>
              <w:t xml:space="preserve">Startup directory</w:t>
            </w:r>
          </w:p>
        </w:tc>
        <w:tc>
          <w:tcPr>
            <w:tcW w:type="auto" w:w="100"/>
            <w:vAlign w:val="center"/>
          </w:tcPr>
          <w:p>
            <w:r>
              <w:rPr>
                <w:b/>
                <w:bCs/>
              </w:rPr>
              <w:t xml:space="preserve">STATUS CORRECTION:</w:t>
            </w:r>
            <w:r>
              <w:t xml:space="preserve"> do not classify as a missing opportunity — prior Text2Task work indicates a submission/listing may already exist</w:t>
            </w:r>
          </w:p>
        </w:tc>
        <w:tc>
          <w:tcPr>
            <w:tcW w:type="auto" w:w="100"/>
            <w:vAlign w:val="center"/>
          </w:tcPr>
          <w:p>
            <w:r>
              <w:t xml:space="preserve">Unknown</w:t>
            </w:r>
          </w:p>
        </w:tc>
        <w:tc>
          <w:tcPr>
            <w:tcW w:type="auto" w:w="100"/>
            <w:vAlign w:val="center"/>
          </w:tcPr>
          <w:p>
            <w:r>
              <w:t xml:space="preserve">Same duplicate-submission caution as Product Hunt</w:t>
            </w:r>
          </w:p>
        </w:tc>
        <w:tc>
          <w:tcPr>
            <w:tcW w:type="auto" w:w="100"/>
            <w:vAlign w:val="center"/>
          </w:tcPr>
          <w:p>
            <w:r>
              <w:t xml:space="preserve">VERIFY EXACT STATUS in M6.1 — duplicate-submission risk noted</w:t>
            </w:r>
          </w:p>
        </w:tc>
      </w:tr>
      <w:tr>
        <w:tc>
          <w:tcPr>
            <w:tcW w:type="auto" w:w="100"/>
            <w:vAlign w:val="center"/>
          </w:tcPr>
          <w:p>
            <w:r>
              <w:t xml:space="preserve">Reddit (2 GSC-reported linking URLs)</w:t>
            </w:r>
          </w:p>
        </w:tc>
        <w:tc>
          <w:tcPr>
            <w:tcW w:type="auto" w:w="100"/>
            <w:vAlign w:val="center"/>
          </w:tcPr>
          <w:p>
            <w:r>
              <w:t xml:space="preserve">Not recorded; GSC reports </w:t>
            </w:r>
            <w:r>
              <w:rPr>
                <w:rStyle w:val="code"/>
                <w:rFonts w:ascii="Consolas" w:cs="Consolas" w:eastAsia="Consolas" w:hAnsi="Consolas"/>
              </w:rPr>
              <w:t xml:space="preserve">reddit.com</w:t>
            </w:r>
            <w:r>
              <w:t xml:space="preserve"> as a linking domain with 2 URLs, both variants of the same thread (§22B)</w:t>
            </w:r>
          </w:p>
        </w:tc>
        <w:tc>
          <w:tcPr>
            <w:tcW w:type="auto" w:w="100"/>
            <w:vAlign w:val="center"/>
          </w:tcPr>
          <w:p>
            <w:r>
              <w:t xml:space="preserve">Community mention / backlink</w:t>
            </w:r>
          </w:p>
        </w:tc>
        <w:tc>
          <w:tcPr>
            <w:tcW w:type="auto" w:w="100"/>
            <w:vAlign w:val="center"/>
          </w:tcPr>
          <w:p>
            <w:r>
              <w:t xml:space="preserve">UNKNOWN — not re-verified this pass; treat as likely still live since GSC continues to report it</w:t>
            </w:r>
          </w:p>
        </w:tc>
        <w:tc>
          <w:tcPr>
            <w:tcW w:type="auto" w:w="100"/>
            <w:vAlign w:val="center"/>
          </w:tcPr>
          <w:p>
            <w:r>
              <w:t xml:space="preserve">Yes (GSC-confirmed, to the homepage)</w:t>
            </w:r>
          </w:p>
        </w:tc>
        <w:tc>
          <w:tcPr>
            <w:tcW w:type="auto" w:w="100"/>
            <w:vAlign w:val="center"/>
          </w:tcPr>
          <w:p>
            <w:r>
              <w:t xml:space="preserve">Read the actual thread before deciding whether it deserves a genuine, non-promotional reply per §51.11; do not resurface/necro-post it purely for SEO</w:t>
            </w:r>
          </w:p>
        </w:tc>
        <w:tc>
          <w:tcPr>
            <w:tcW w:type="auto" w:w="100"/>
            <w:vAlign w:val="center"/>
          </w:tcPr>
          <w:p>
            <w:r>
              <w:t xml:space="preserve">INVESTIGATE in M6.1</w:t>
            </w:r>
          </w:p>
        </w:tc>
      </w:tr>
      <w:tr>
        <w:tc>
          <w:tcPr>
            <w:tcW w:type="auto" w:w="100"/>
            <w:vAlign w:val="center"/>
          </w:tcPr>
          <w:p>
            <w:r>
              <w:t xml:space="preserve">StartupBase.io (1 GSC-reported linking URL)</w:t>
            </w:r>
          </w:p>
        </w:tc>
        <w:tc>
          <w:tcPr>
            <w:tcW w:type="auto" w:w="100"/>
            <w:vAlign w:val="center"/>
          </w:tcPr>
          <w:p>
            <w:r>
              <w:t xml:space="preserve">Not recorded; GSC reports </w:t>
            </w:r>
            <w:r>
              <w:rPr>
                <w:rStyle w:val="code"/>
                <w:rFonts w:ascii="Consolas" w:cs="Consolas" w:eastAsia="Consolas" w:hAnsi="Consolas"/>
              </w:rPr>
              <w:t xml:space="preserve">startupbase.io</w:t>
            </w:r>
            <w:r>
              <w:t xml:space="preserve"> as a linking domain (§22B)</w:t>
            </w:r>
          </w:p>
        </w:tc>
        <w:tc>
          <w:tcPr>
            <w:tcW w:type="auto" w:w="100"/>
            <w:vAlign w:val="center"/>
          </w:tcPr>
          <w:p>
            <w:r>
              <w:t xml:space="preserve">Startup directory / backlink</w:t>
            </w:r>
          </w:p>
        </w:tc>
        <w:tc>
          <w:tcPr>
            <w:tcW w:type="auto" w:w="100"/>
            <w:vAlign w:val="center"/>
          </w:tcPr>
          <w:p>
            <w:r>
              <w:t xml:space="preserve">UNKNOWN — not re-verified this pass</w:t>
            </w:r>
          </w:p>
        </w:tc>
        <w:tc>
          <w:tcPr>
            <w:tcW w:type="auto" w:w="100"/>
            <w:vAlign w:val="center"/>
          </w:tcPr>
          <w:p>
            <w:r>
              <w:t xml:space="preserve">Yes (GSC-confirmed, to the homepage)</w:t>
            </w:r>
          </w:p>
        </w:tc>
        <w:tc>
          <w:tcPr>
            <w:tcW w:type="auto" w:w="100"/>
            <w:vAlign w:val="center"/>
          </w:tcPr>
          <w:p>
            <w:r>
              <w:t xml:space="preserve">This is a different site from "StartupFortune" above; the similar names are easy to conflate and this report deliberately keeps them distinct</w:t>
            </w:r>
          </w:p>
        </w:tc>
        <w:tc>
          <w:tcPr>
            <w:tcW w:type="auto" w:w="100"/>
            <w:vAlign w:val="center"/>
          </w:tcPr>
          <w:p>
            <w:r>
              <w:t xml:space="preserve">VERIFY in M6.1</w:t>
            </w:r>
          </w:p>
        </w:tc>
      </w:tr>
    </w:tbl>
    <w:p>
      <w:r>
        <w:rPr>
          <w:b/>
          <w:bCs/>
        </w:rPr>
        <w:t xml:space="preserve">Group 2 — Newly observed, genuinely ours (owned/likely-owned surfaces, not name collisions)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Category</w:t>
            </w:r>
          </w:p>
        </w:tc>
        <w:tc>
          <w:tcPr>
            <w:tcW w:type="auto" w:w="100"/>
            <w:shd w:fill="b79c2f" w:val="solid"/>
            <w:vAlign w:val="center"/>
          </w:tcPr>
          <w:p>
            <w:pPr>
              <w:jc w:val="center"/>
            </w:pPr>
            <w:r>
              <w:rPr>
                <w:b/>
                <w:bCs/>
              </w:rPr>
              <w:t xml:space="preserve">Live status</w:t>
            </w:r>
          </w:p>
        </w:tc>
        <w:tc>
          <w:tcPr>
            <w:tcW w:type="auto" w:w="100"/>
            <w:shd w:fill="b79c2f" w:val="solid"/>
            <w:vAlign w:val="center"/>
          </w:tcPr>
          <w:p>
            <w:pPr>
              <w:jc w:val="center"/>
            </w:pPr>
            <w:r>
              <w:rPr>
                <w:b/>
                <w:bCs/>
              </w:rPr>
              <w:t xml:space="preserve">Links to text2task.com</w:t>
            </w:r>
          </w:p>
        </w:tc>
        <w:tc>
          <w:tcPr>
            <w:tcW w:type="auto" w:w="100"/>
            <w:shd w:fill="b79c2f" w:val="solid"/>
            <w:vAlign w:val="center"/>
          </w:tcPr>
          <w:p>
            <w:pPr>
              <w:jc w:val="center"/>
            </w:pPr>
            <w:r>
              <w:rPr>
                <w:b/>
                <w:bCs/>
              </w:rPr>
              <w:t xml:space="preserve">Recommended action</w:t>
            </w:r>
          </w:p>
        </w:tc>
      </w:tr>
      <w:tr>
        <w:tc>
          <w:tcPr>
            <w:tcW w:type="auto" w:w="100"/>
            <w:vAlign w:val="center"/>
          </w:tcPr>
          <w:p>
            <w:r>
              <w:t xml:space="preserve">GitHub organization profile</w:t>
            </w:r>
          </w:p>
        </w:tc>
        <w:tc>
          <w:tcPr>
            <w:tcW w:type="auto" w:w="100"/>
            <w:vAlign w:val="center"/>
          </w:tcPr>
          <w:p>
            <w:r>
              <w:rPr>
                <w:rStyle w:val="code"/>
                <w:rFonts w:ascii="Consolas" w:cs="Consolas" w:eastAsia="Consolas" w:hAnsi="Consolas"/>
              </w:rPr>
              <w:t xml:space="preserve">https://github.com/text2task</w:t>
            </w:r>
          </w:p>
        </w:tc>
        <w:tc>
          <w:tcPr>
            <w:tcW w:type="auto" w:w="100"/>
            <w:vAlign w:val="center"/>
          </w:tcPr>
          <w:p>
            <w:r>
              <w:t xml:space="preserve">Founder/product database / developer-ecosystem profile</w:t>
            </w:r>
          </w:p>
        </w:tc>
        <w:tc>
          <w:tcPr>
            <w:tcW w:type="auto" w:w="100"/>
            <w:vAlign w:val="center"/>
          </w:tcPr>
          <w:p>
            <w:r>
              <w:t xml:space="preserve">Live — fetched successfully in the original sweep</w:t>
            </w:r>
          </w:p>
        </w:tc>
        <w:tc>
          <w:tcPr>
            <w:tcW w:type="auto" w:w="100"/>
            <w:vAlign w:val="center"/>
          </w:tcPr>
          <w:p>
            <w:r>
              <w:t xml:space="preserve">YES — bio field links to </w:t>
            </w:r>
            <w:r>
              <w:rPr>
                <w:rStyle w:val="code"/>
                <w:rFonts w:ascii="Consolas" w:cs="Consolas" w:eastAsia="Consolas" w:hAnsi="Consolas"/>
              </w:rPr>
              <w:t xml:space="preserve">https://text2task.com</w:t>
            </w:r>
            <w:r>
              <w:t xml:space="preserve">; bio text matches current positioning; 0 public repositories</w:t>
            </w:r>
          </w:p>
        </w:tc>
        <w:tc>
          <w:tcPr>
            <w:tcW w:type="auto" w:w="100"/>
            <w:vAlign w:val="center"/>
          </w:tcPr>
          <w:p>
            <w:r>
              <w:t xml:space="preserve">VERIFY / KEEP; owner should confirm the account is company-controlled before any </w:t>
            </w:r>
            <w:r>
              <w:rPr>
                <w:rStyle w:val="code"/>
                <w:rFonts w:ascii="Consolas" w:cs="Consolas" w:eastAsia="Consolas" w:hAnsi="Consolas"/>
              </w:rPr>
              <w:t xml:space="preserve">sameAs</w:t>
            </w:r>
            <w:r>
              <w:t xml:space="preserve"> consideration (P2 in M6.1)</w:t>
            </w:r>
          </w:p>
        </w:tc>
      </w:tr>
      <w:tr>
        <w:tc>
          <w:tcPr>
            <w:tcW w:type="auto" w:w="100"/>
            <w:vAlign w:val="center"/>
          </w:tcPr>
          <w:p>
            <w:r>
              <w:t xml:space="preserve">PitchWall profile</w:t>
            </w:r>
          </w:p>
        </w:tc>
        <w:tc>
          <w:tcPr>
            <w:tcW w:type="auto" w:w="100"/>
            <w:vAlign w:val="center"/>
          </w:tcPr>
          <w:p>
            <w:r>
              <w:rPr>
                <w:rStyle w:val="code"/>
                <w:rFonts w:ascii="Consolas" w:cs="Consolas" w:eastAsia="Consolas" w:hAnsi="Consolas"/>
              </w:rPr>
              <w:t xml:space="preserve">https://pitchwall.co/user/text2task</w:t>
            </w:r>
          </w:p>
        </w:tc>
        <w:tc>
          <w:tcPr>
            <w:tcW w:type="auto" w:w="100"/>
            <w:vAlign w:val="center"/>
          </w:tcPr>
          <w:p>
            <w:r>
              <w:t xml:space="preserve">Founder/product database / startup showcase</w:t>
            </w:r>
          </w:p>
        </w:tc>
        <w:tc>
          <w:tcPr>
            <w:tcW w:type="auto" w:w="100"/>
            <w:vAlign w:val="center"/>
          </w:tcPr>
          <w:p>
            <w:r>
              <w:rPr>
                <w:b/>
                <w:bCs/>
              </w:rPr>
              <w:t xml:space="preserve">VERIFIED EXISTING SURFACE</w:t>
            </w:r>
            <w:r>
              <w:t xml:space="preserve"> (owner-confirmed live 2026-09-15)</w:t>
            </w:r>
          </w:p>
        </w:tc>
        <w:tc>
          <w:tcPr>
            <w:tcW w:type="auto" w:w="100"/>
            <w:vAlign w:val="center"/>
          </w:tcPr>
          <w:p>
            <w:r>
              <w:t xml:space="preserve">Uncertain — no outbound link observed in the original fetch</w:t>
            </w:r>
          </w:p>
        </w:tc>
        <w:tc>
          <w:tcPr>
            <w:tcW w:type="auto" w:w="100"/>
            <w:vAlign w:val="center"/>
          </w:tcPr>
          <w:p>
            <w:r>
              <w:t xml:space="preserve">Ownership/control is </w:t>
            </w:r>
            <w:r>
              <w:rPr>
                <w:b/>
                <w:bCs/>
              </w:rPr>
              <w:t xml:space="preserve">UNKNOWN until owner account control is explicitly verified</w:t>
            </w:r>
            <w:r>
              <w:t xml:space="preserve"> — do not claim, edit, or treat as </w:t>
            </w:r>
            <w:r>
              <w:rPr>
                <w:rStyle w:val="code"/>
                <w:rFonts w:ascii="Consolas" w:cs="Consolas" w:eastAsia="Consolas" w:hAnsi="Consolas"/>
              </w:rPr>
              <w:t xml:space="preserve">sameAs</w:t>
            </w:r>
            <w:r>
              <w:t xml:space="preserve">-ready until then (P2 in M6.1)</w:t>
            </w:r>
          </w:p>
        </w:tc>
      </w:tr>
      <w:tr>
        <w:tc>
          <w:tcPr>
            <w:tcW w:type="auto" w:w="100"/>
            <w:vAlign w:val="center"/>
          </w:tcPr>
          <w:p>
            <w:r>
              <w:t xml:space="preserve">Stackovery listing</w:t>
            </w:r>
          </w:p>
        </w:tc>
        <w:tc>
          <w:tcPr>
            <w:tcW w:type="auto" w:w="100"/>
            <w:vAlign w:val="center"/>
          </w:tcPr>
          <w:p>
            <w:r>
              <w:rPr>
                <w:rStyle w:val="code"/>
                <w:rFonts w:ascii="Consolas" w:cs="Consolas" w:eastAsia="Consolas" w:hAnsi="Consolas"/>
              </w:rPr>
              <w:t xml:space="preserve">https://stackovery.com/en/profile/text2task/collections</w:t>
            </w:r>
            <w:r>
              <w:t xml:space="preserve"> and </w:t>
            </w:r>
            <w:r>
              <w:rPr>
                <w:rStyle w:val="code"/>
                <w:rFonts w:ascii="Consolas" w:cs="Consolas" w:eastAsia="Consolas" w:hAnsi="Consolas"/>
              </w:rPr>
              <w:t xml:space="preserve">.../en/project/text2task/pricing</w:t>
            </w:r>
          </w:p>
        </w:tc>
        <w:tc>
          <w:tcPr>
            <w:tcW w:type="auto" w:w="100"/>
            <w:vAlign w:val="center"/>
          </w:tcPr>
          <w:p>
            <w:r>
              <w:t xml:space="preserve">SaaS directory / product database</w:t>
            </w:r>
          </w:p>
        </w:tc>
        <w:tc>
          <w:tcPr>
            <w:tcW w:type="auto" w:w="100"/>
            <w:vAlign w:val="center"/>
          </w:tcPr>
          <w:p>
            <w:r>
              <w:t xml:space="preserve">Unavailable in the original sweep — fetch failed with an expired TLS certificate error; </w:t>
            </w:r>
            <w:r>
              <w:rPr>
                <w:b/>
                <w:bCs/>
              </w:rPr>
              <w:t xml:space="preserve">not addressed in this owner-review pass</w:t>
            </w:r>
          </w:p>
        </w:tc>
        <w:tc>
          <w:tcPr>
            <w:tcW w:type="auto" w:w="100"/>
            <w:vAlign w:val="center"/>
          </w:tcPr>
          <w:p>
            <w:r>
              <w:t xml:space="preserve">Unknown</w:t>
            </w:r>
          </w:p>
        </w:tc>
        <w:tc>
          <w:tcPr>
            <w:tcW w:type="auto" w:w="100"/>
            <w:vAlign w:val="center"/>
          </w:tcPr>
          <w:p>
            <w:r>
              <w:t xml:space="preserve">INVESTIGATE in M6.1 (P2) — status unchanged from the initial mapping</w:t>
            </w:r>
          </w:p>
        </w:tc>
      </w:tr>
      <w:tr>
        <w:tc>
          <w:tcPr>
            <w:tcW w:type="auto" w:w="100"/>
            <w:vAlign w:val="center"/>
          </w:tcPr>
          <w:p>
            <w:r>
              <w:rPr>
                <w:rStyle w:val="code"/>
                <w:rFonts w:ascii="Consolas" w:cs="Consolas" w:eastAsia="Consolas" w:hAnsi="Consolas"/>
              </w:rPr>
              <w:t xml:space="preserve">github.com/eidelman-products/text2task</w:t>
            </w:r>
          </w:p>
        </w:tc>
        <w:tc>
          <w:tcPr>
            <w:tcW w:type="auto" w:w="100"/>
            <w:vAlign w:val="center"/>
          </w:tcPr>
          <w:p>
            <w:r>
              <w:t xml:space="preserve">Publicly discoverable via search</w:t>
            </w:r>
          </w:p>
        </w:tc>
        <w:tc>
          <w:tcPr>
            <w:tcW w:type="auto" w:w="100"/>
            <w:vAlign w:val="center"/>
          </w:tcPr>
          <w:p>
            <w:r>
              <w:t xml:space="preserve">Other — this is the application's own source-code repository, not a marketing/authority surface</w:t>
            </w:r>
          </w:p>
        </w:tc>
        <w:tc>
          <w:tcPr>
            <w:tcW w:type="auto" w:w="100"/>
            <w:vAlign w:val="center"/>
          </w:tcPr>
          <w:p>
            <w:r>
              <w:t xml:space="preserve">Live (it is this repository's own </w:t>
            </w:r>
            <w:r>
              <w:rPr>
                <w:rStyle w:val="code"/>
                <w:rFonts w:ascii="Consolas" w:cs="Consolas" w:eastAsia="Consolas" w:hAnsi="Consolas"/>
              </w:rPr>
              <w:t xml:space="preserve">origin</w:t>
            </w:r>
            <w:r>
              <w:t xml:space="preserve"> remote)</w:t>
            </w:r>
          </w:p>
        </w:tc>
        <w:tc>
          <w:tcPr>
            <w:tcW w:type="auto" w:w="100"/>
            <w:vAlign w:val="center"/>
          </w:tcPr>
          <w:p>
            <w:r>
              <w:t xml:space="preserve">N/A</w:t>
            </w:r>
          </w:p>
        </w:tc>
        <w:tc>
          <w:tcPr>
            <w:tcW w:type="auto" w:w="100"/>
            <w:vAlign w:val="center"/>
          </w:tcPr>
          <w:p>
            <w:r>
              <w:t xml:space="preserve">INFORMATIONAL ONLY — engineering/security decision outside this SEO audit's scope, not actioned here</w:t>
            </w:r>
          </w:p>
        </w:tc>
      </w:tr>
    </w:tbl>
    <w:p>
      <w:r>
        <w:rPr>
          <w:b/>
          <w:bCs/>
        </w:rPr>
        <w:t xml:space="preserve">Group 3 — Name collision / entity confusion (NOT our listings, NOT our backlinks, NOT our mirrors, NOT our profiles)</w:t>
      </w:r>
    </w:p>
    <w:p>
      <w:r>
        <w:rPr>
          <w:b/>
          <w:bCs/>
        </w:rPr>
        <w:t xml:space="preserve">Severity: P0 entity-disambiguation risk.</w:t>
      </w:r>
      <w:r>
        <w:t xml:space="preserve"> These surfaces belong to an unrelated, older "Text2Task" product associated with Target Energy Solutions / Fluxble — an Outlook/email-integration tool that uses NLP/machine-learning email detection to automatically create tasks/events inside a "Fluxble workspace" for enterprise employees. This is a different product, a different company, and a different audience from this </w:t>
      </w:r>
      <w:r>
        <w:rPr>
          <w:rStyle w:val="code"/>
          <w:rFonts w:ascii="Consolas" w:cs="Consolas" w:eastAsia="Consolas" w:hAnsi="Consolas"/>
        </w:rPr>
        <w:t xml:space="preserve">www.text2task.com</w:t>
      </w:r>
      <w:r>
        <w:t xml:space="preserve"> freelancer/small-team SaaS. No removal action or contact with Target Energy Solutions/Fluxble is taken in this task; the correct response remains strengthening this site's own on-site disambiguation (already addressed in Milestone 2, §42).</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Surface</w:t>
            </w:r>
          </w:p>
        </w:tc>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Classification</w:t>
            </w:r>
          </w:p>
        </w:tc>
        <w:tc>
          <w:tcPr>
            <w:tcW w:type="auto" w:w="100"/>
            <w:shd w:fill="b79c2f" w:val="solid"/>
            <w:vAlign w:val="center"/>
          </w:tcPr>
          <w:p>
            <w:pPr>
              <w:jc w:val="center"/>
            </w:pPr>
            <w:r>
              <w:rPr>
                <w:b/>
                <w:bCs/>
              </w:rPr>
              <w:t xml:space="preserve">Notes</w:t>
            </w:r>
          </w:p>
        </w:tc>
      </w:tr>
      <w:tr>
        <w:tc>
          <w:tcPr>
            <w:tcW w:type="auto" w:w="100"/>
            <w:vAlign w:val="center"/>
          </w:tcPr>
          <w:p>
            <w:r>
              <w:t xml:space="preserve">Fluxble (parent platform)</w:t>
            </w:r>
          </w:p>
        </w:tc>
        <w:tc>
          <w:tcPr>
            <w:tcW w:type="auto" w:w="100"/>
            <w:vAlign w:val="center"/>
          </w:tcPr>
          <w:p>
            <w:r>
              <w:rPr>
                <w:rStyle w:val="code"/>
                <w:rFonts w:ascii="Consolas" w:cs="Consolas" w:eastAsia="Consolas" w:hAnsi="Consolas"/>
              </w:rPr>
              <w:t xml:space="preserve">https://fluxble.com/</w:t>
            </w:r>
          </w:p>
        </w:tc>
        <w:tc>
          <w:tcPr>
            <w:tcW w:type="auto" w:w="100"/>
            <w:vAlign w:val="center"/>
          </w:tcPr>
          <w:p>
            <w:r>
              <w:t xml:space="preserve">UNRELATED NAME COLLISION</w:t>
            </w:r>
          </w:p>
        </w:tc>
        <w:tc>
          <w:tcPr>
            <w:tcW w:type="auto" w:w="100"/>
            <w:vAlign w:val="center"/>
          </w:tcPr>
          <w:p>
            <w:r>
              <w:t xml:space="preserve">Corrected from the initial mapping, which did not identify this as the parent platform behind the previously-flagged mirror-like page</w:t>
            </w:r>
          </w:p>
        </w:tc>
      </w:tr>
      <w:tr>
        <w:tc>
          <w:tcPr>
            <w:tcW w:type="auto" w:w="100"/>
            <w:vAlign w:val="center"/>
          </w:tcPr>
          <w:p>
            <w:r>
              <w:t xml:space="preserve">Fluxble "Text2Task" workspace page</w:t>
            </w:r>
          </w:p>
        </w:tc>
        <w:tc>
          <w:tcPr>
            <w:tcW w:type="auto" w:w="100"/>
            <w:vAlign w:val="center"/>
          </w:tcPr>
          <w:p>
            <w:r>
              <w:rPr>
                <w:rStyle w:val="code"/>
                <w:rFonts w:ascii="Consolas" w:cs="Consolas" w:eastAsia="Consolas" w:hAnsi="Consolas"/>
              </w:rPr>
              <w:t xml:space="preserve">https://text2task.target.fluxble.com/</w:t>
            </w:r>
          </w:p>
        </w:tc>
        <w:tc>
          <w:tcPr>
            <w:tcW w:type="auto" w:w="100"/>
            <w:vAlign w:val="center"/>
          </w:tcPr>
          <w:p>
            <w:r>
              <w:t xml:space="preserve">UNRELATED NAME COLLISION</w:t>
            </w:r>
          </w:p>
        </w:tc>
        <w:tc>
          <w:tcPr>
            <w:tcW w:type="auto" w:w="100"/>
            <w:vAlign w:val="center"/>
          </w:tcPr>
          <w:p>
            <w:r>
              <w:rPr>
                <w:b/>
                <w:bCs/>
              </w:rPr>
              <w:t xml:space="preserve">Corrected classification.</w:t>
            </w:r>
            <w:r>
              <w:t xml:space="preserve"> The initial mapping's automated sweep found a similarly-structured URL (</w:t>
            </w:r>
            <w:r>
              <w:rPr>
                <w:rStyle w:val="code"/>
                <w:rFonts w:ascii="Consolas" w:cs="Consolas" w:eastAsia="Consolas" w:hAnsi="Consolas"/>
              </w:rPr>
              <w:t xml:space="preserve">text2task.workspace.fluxble.com</w:t>
            </w:r>
            <w:r>
              <w:t xml:space="preserve">) and mis-classified it as a possible thin scraper/mirror of </w:t>
            </w:r>
            <w:r>
              <w:rPr>
                <w:rStyle w:val="code"/>
                <w:rFonts w:ascii="Consolas" w:cs="Consolas" w:eastAsia="Consolas" w:hAnsi="Consolas"/>
              </w:rPr>
              <w:t xml:space="preserve">www.text2task.com</w:t>
            </w:r>
            <w:r>
              <w:t xml:space="preserve"> (Group 2, "INVESTIGATE"). It is in fact this unrelated Target Energy Solutions / Fluxble product's own page, not a mirror of anything belonging to this company</w:t>
            </w:r>
          </w:p>
        </w:tc>
      </w:tr>
      <w:tr>
        <w:tc>
          <w:tcPr>
            <w:tcW w:type="auto" w:w="100"/>
            <w:vAlign w:val="center"/>
          </w:tcPr>
          <w:p>
            <w:r>
              <w:t xml:space="preserve">Microsoft Marketplace / AppSource "Text2Task"</w:t>
            </w:r>
          </w:p>
        </w:tc>
        <w:tc>
          <w:tcPr>
            <w:tcW w:type="auto" w:w="100"/>
            <w:vAlign w:val="center"/>
          </w:tcPr>
          <w:p>
            <w:r>
              <w:rPr>
                <w:rStyle w:val="code"/>
                <w:rFonts w:ascii="Consolas" w:cs="Consolas" w:eastAsia="Consolas" w:hAnsi="Consolas"/>
              </w:rPr>
              <w:t xml:space="preserve">https://marketplace.microsoft.com/en-us/product/office/wa200004035</w:t>
            </w:r>
          </w:p>
        </w:tc>
        <w:tc>
          <w:tcPr>
            <w:tcW w:type="auto" w:w="100"/>
            <w:vAlign w:val="center"/>
          </w:tcPr>
          <w:p>
            <w:r>
              <w:t xml:space="preserve">UNRELATED NAME COLLISION</w:t>
            </w:r>
          </w:p>
        </w:tc>
        <w:tc>
          <w:tcPr>
            <w:tcW w:type="auto" w:w="100"/>
            <w:vAlign w:val="center"/>
          </w:tcPr>
          <w:p>
            <w:r>
              <w:t xml:space="preserve">Unchanged from §23A.4/the initial mapping — same unrelated Target Energy Solutions product, an Outlook/email add-in for enterprises</w:t>
            </w:r>
          </w:p>
        </w:tc>
      </w:tr>
      <w:tr>
        <w:tc>
          <w:tcPr>
            <w:tcW w:type="auto" w:w="100"/>
            <w:vAlign w:val="center"/>
          </w:tcPr>
          <w:p>
            <w:r>
              <w:t xml:space="preserve">G2 "Text2Task" (Fluxble-associated profile)</w:t>
            </w:r>
          </w:p>
        </w:tc>
        <w:tc>
          <w:tcPr>
            <w:tcW w:type="auto" w:w="100"/>
            <w:vAlign w:val="center"/>
          </w:tcPr>
          <w:p>
            <w:r>
              <w:t xml:space="preserve">Not recorded — owner reports Fluxble has its own G2 profile under Target Energy Solutions</w:t>
            </w:r>
          </w:p>
        </w:tc>
        <w:tc>
          <w:tcPr>
            <w:tcW w:type="auto" w:w="100"/>
            <w:vAlign w:val="center"/>
          </w:tcPr>
          <w:p>
            <w:r>
              <w:t xml:space="preserve">Contributes to AMBIGUOUS classification of the separate </w:t>
            </w:r>
            <w:r>
              <w:rPr>
                <w:rStyle w:val="code"/>
                <w:rFonts w:ascii="Consolas" w:cs="Consolas" w:eastAsia="Consolas" w:hAnsi="Consolas"/>
              </w:rPr>
              <w:t xml:space="preserve">g2.com/products/text2task</w:t>
            </w:r>
            <w:r>
              <w:t xml:space="preserve"> entity above</w:t>
            </w:r>
          </w:p>
        </w:tc>
        <w:tc>
          <w:tcPr>
            <w:tcW w:type="auto" w:w="100"/>
            <w:vAlign w:val="center"/>
          </w:tcPr>
          <w:p>
            <w:r>
              <w:t xml:space="preserve">This is the second, independent reason the </w:t>
            </w:r>
            <w:r>
              <w:rPr>
                <w:rStyle w:val="code"/>
                <w:rFonts w:ascii="Consolas" w:cs="Consolas" w:eastAsia="Consolas" w:hAnsi="Consolas"/>
              </w:rPr>
              <w:t xml:space="preserve">g2.com/products/text2task</w:t>
            </w:r>
            <w:r>
              <w:t xml:space="preserve"> page cannot be assumed to belong to </w:t>
            </w:r>
            <w:r>
              <w:rPr>
                <w:rStyle w:val="code"/>
                <w:rFonts w:ascii="Consolas" w:cs="Consolas" w:eastAsia="Consolas" w:hAnsi="Consolas"/>
              </w:rPr>
              <w:t xml:space="preserve">www.text2task.com</w:t>
            </w:r>
            <w:r>
              <w:t xml:space="preserve"> without verification</w:t>
            </w:r>
          </w:p>
        </w:tc>
      </w:tr>
    </w:tbl>
    <w:p>
      <w:pPr>
        <w:pStyle w:val="Heading2"/>
      </w:pPr>
      <w:bookmarkStart w:name="51-3-part-b-—-entity-/-brand-consistency-audit" w:id="1"/>
      <w:r>
        <w:t xml:space="preserve">51.3 Part B — Entity / Brand Consistency Audit</w:t>
      </w:r>
      <w:bookmarkEnd w:id="1"/>
    </w:p>
    <w:p>
      <w:r>
        <w:t xml:space="preserve">Because most listing pages could not be freshly opened in this sweep (§51.1), most of the classic per-field consistency checks (exact description text, exact logo file, exact category taxonomy, exact displayed price) are recorded as </w:t>
      </w:r>
      <w:r>
        <w:rPr>
          <w:b/>
          <w:bCs/>
        </w:rPr>
        <w:t xml:space="preserve">UNKNOWN — requires direct manual review of each live listing</w:t>
      </w:r>
      <w:r>
        <w:t xml:space="preserve">, not fabricated as pass/fail. The consistency issues below are the ones this audit </w:t>
      </w:r>
      <w:r>
        <w:rPr>
          <w:i/>
          <w:iCs/>
        </w:rPr>
        <w:t xml:space="preserve">can</w:t>
      </w:r>
      <w:r>
        <w:t xml:space="preserve"> support with evidence available in run documentation, prior verification, or this sweep:</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ID</w:t>
            </w:r>
          </w:p>
        </w:tc>
        <w:tc>
          <w:tcPr>
            <w:tcW w:type="auto" w:w="100"/>
            <w:shd w:fill="b79c2f" w:val="solid"/>
            <w:vAlign w:val="center"/>
          </w:tcPr>
          <w:p>
            <w:pPr>
              <w:jc w:val="center"/>
            </w:pPr>
            <w:r>
              <w:rPr>
                <w:b/>
                <w:bCs/>
              </w:rPr>
              <w:t xml:space="preserve">Issue</w:t>
            </w:r>
          </w:p>
        </w:tc>
        <w:tc>
          <w:tcPr>
            <w:tcW w:type="auto" w:w="100"/>
            <w:shd w:fill="b79c2f" w:val="solid"/>
            <w:vAlign w:val="center"/>
          </w:tcPr>
          <w:p>
            <w:pPr>
              <w:jc w:val="center"/>
            </w:pPr>
            <w:r>
              <w:rPr>
                <w:b/>
                <w:bCs/>
              </w:rPr>
              <w:t xml:space="preserve">Evidence</w:t>
            </w:r>
          </w:p>
        </w:tc>
        <w:tc>
          <w:tcPr>
            <w:tcW w:type="auto" w:w="100"/>
            <w:shd w:fill="b79c2f" w:val="solid"/>
            <w:vAlign w:val="center"/>
          </w:tcPr>
          <w:p>
            <w:pPr>
              <w:jc w:val="center"/>
            </w:pPr>
            <w:r>
              <w:rPr>
                <w:b/>
                <w:bCs/>
              </w:rPr>
              <w:t xml:space="preserve">Severity</w:t>
            </w:r>
          </w:p>
        </w:tc>
      </w:tr>
      <w:tr>
        <w:tc>
          <w:tcPr>
            <w:tcW w:type="auto" w:w="100"/>
            <w:vAlign w:val="center"/>
          </w:tcPr>
          <w:p>
            <w:r>
              <w:t xml:space="preserve">E-1</w:t>
            </w:r>
          </w:p>
        </w:tc>
        <w:tc>
          <w:tcPr>
            <w:tcW w:type="auto" w:w="100"/>
            <w:vAlign w:val="center"/>
          </w:tcPr>
          <w:p>
            <w:r>
              <w:t xml:space="preserve">Unrelated "Text2Task" product (Target Energy Solutions / Fluxble, spanning </w:t>
            </w:r>
            <w:r>
              <w:rPr>
                <w:rStyle w:val="code"/>
                <w:rFonts w:ascii="Consolas" w:cs="Consolas" w:eastAsia="Consolas" w:hAnsi="Consolas"/>
              </w:rPr>
              <w:t xml:space="preserve">fluxble.com</w:t>
            </w:r>
            <w:r>
              <w:t xml:space="preserve">, </w:t>
            </w:r>
            <w:r>
              <w:rPr>
                <w:rStyle w:val="code"/>
                <w:rFonts w:ascii="Consolas" w:cs="Consolas" w:eastAsia="Consolas" w:hAnsi="Consolas"/>
              </w:rPr>
              <w:t xml:space="preserve">text2task.target.fluxble.com</w:t>
            </w:r>
            <w:r>
              <w:t xml:space="preserve">, and the Microsoft Marketplace/AppSource listing, an Outlook/email-integration assistant using NLP/ML to auto-create tasks/events for enterprise employees) shares the exact brand name and is live across multiple surfaces</w:t>
            </w:r>
          </w:p>
        </w:tc>
        <w:tc>
          <w:tcPr>
            <w:tcW w:type="auto" w:w="100"/>
            <w:vAlign w:val="center"/>
          </w:tcPr>
          <w:p>
            <w:r>
              <w:t xml:space="preserve">§23A.4; owner-verified 2026-09-15 (see D026, §51.17)</w:t>
            </w:r>
          </w:p>
        </w:tc>
        <w:tc>
          <w:tcPr>
            <w:tcW w:type="auto" w:w="100"/>
            <w:vAlign w:val="center"/>
          </w:tcPr>
          <w:p>
            <w:r>
              <w:t xml:space="preserve">P0 — ongoing entity-disambiguation risk; already the reason Milestone 2 exists; </w:t>
            </w:r>
            <w:r>
              <w:rPr>
                <w:b/>
                <w:bCs/>
              </w:rPr>
              <w:t xml:space="preserve">scope corrected/expanded 2026-09-15</w:t>
            </w:r>
            <w:r>
              <w:t xml:space="preserve"> to include the Fluxble parent platform and workspace page, previously mis-scoped as a possible Text2Task mirror</w:t>
            </w:r>
          </w:p>
        </w:tc>
      </w:tr>
      <w:tr>
        <w:tc>
          <w:tcPr>
            <w:tcW w:type="auto" w:w="100"/>
            <w:vAlign w:val="center"/>
          </w:tcPr>
          <w:p>
            <w:r>
              <w:t xml:space="preserve">E-2</w:t>
            </w:r>
          </w:p>
        </w:tc>
        <w:tc>
          <w:tcPr>
            <w:tcW w:type="auto" w:w="100"/>
            <w:vAlign w:val="center"/>
          </w:tcPr>
          <w:p>
            <w:r>
              <w:t xml:space="preserve">No canonical, owner-maintained list exists anywhere (on-site or off-site) of "these are all of Text2Task's official external profiles"</w:t>
            </w:r>
          </w:p>
        </w:tc>
        <w:tc>
          <w:tcPr>
            <w:tcW w:type="auto" w:w="100"/>
            <w:vAlign w:val="center"/>
          </w:tcPr>
          <w:p>
            <w:r>
              <w:t xml:space="preserve">Absence confirmed by this task needing to reconstruct the inventory from three separate run sections</w:t>
            </w:r>
          </w:p>
        </w:tc>
        <w:tc>
          <w:tcPr>
            <w:tcW w:type="auto" w:w="100"/>
            <w:vAlign w:val="center"/>
          </w:tcPr>
          <w:p>
            <w:r>
              <w:t xml:space="preserve">P1 — makes future audits slower and makes it hard to notice a stale/incorrect listing quickly; </w:t>
            </w:r>
            <w:r>
              <w:rPr>
                <w:b/>
                <w:bCs/>
              </w:rPr>
              <w:t xml:space="preserve">addressed by the approved M6.1 scope (§51.17)</w:t>
            </w:r>
          </w:p>
        </w:tc>
      </w:tr>
      <w:tr>
        <w:tc>
          <w:tcPr>
            <w:tcW w:type="auto" w:w="100"/>
            <w:vAlign w:val="center"/>
          </w:tcPr>
          <w:p>
            <w:r>
              <w:t xml:space="preserve">E-3</w:t>
            </w:r>
          </w:p>
        </w:tc>
        <w:tc>
          <w:tcPr>
            <w:tcW w:type="auto" w:w="100"/>
            <w:vAlign w:val="center"/>
          </w:tcPr>
          <w:p>
            <w:r>
              <w:t xml:space="preserve">Several previously "verified" listings had no exact URL recorded anywhere in the repository or run documentation for six months</w:t>
            </w:r>
          </w:p>
        </w:tc>
        <w:tc>
          <w:tcPr>
            <w:tcW w:type="auto" w:w="100"/>
            <w:vAlign w:val="center"/>
          </w:tcPr>
          <w:p>
            <w:r>
              <w:t xml:space="preserve">§42.2 explicitly noted this; </w:t>
            </w:r>
            <w:r>
              <w:rPr>
                <w:b/>
                <w:bCs/>
              </w:rPr>
              <w:t xml:space="preserve">RESOLVED 2026-09-15</w:t>
            </w:r>
            <w:r>
              <w:t xml:space="preserve"> for GetApp, Capterra, Uneed, Peerlist, and StartupFortune, whose exact URLs are now recorded in §51.2 Group 1. SaaSHub and FounderDB/Peer Push remain unresolved</w:t>
            </w:r>
          </w:p>
        </w:tc>
        <w:tc>
          <w:tcPr>
            <w:tcW w:type="auto" w:w="100"/>
            <w:vAlign w:val="center"/>
          </w:tcPr>
          <w:p>
            <w:r>
              <w:t xml:space="preserve">P1 — downgraded to P2 for the now-resolved surfaces; remains P1 for SaaSHub/FounderDB/Peer Push until M6.1 locates them</w:t>
            </w:r>
          </w:p>
        </w:tc>
      </w:tr>
      <w:tr>
        <w:tc>
          <w:tcPr>
            <w:tcW w:type="auto" w:w="100"/>
            <w:vAlign w:val="center"/>
          </w:tcPr>
          <w:p>
            <w:r>
              <w:t xml:space="preserve">E-4</w:t>
            </w:r>
          </w:p>
        </w:tc>
        <w:tc>
          <w:tcPr>
            <w:tcW w:type="auto" w:w="100"/>
            <w:vAlign w:val="center"/>
          </w:tcPr>
          <w:p>
            <w:r>
              <w:t xml:space="preserve">A GitHub organization (</w:t>
            </w:r>
            <w:r>
              <w:rPr>
                <w:rStyle w:val="code"/>
                <w:rFonts w:ascii="Consolas" w:cs="Consolas" w:eastAsia="Consolas" w:hAnsi="Consolas"/>
              </w:rPr>
              <w:t xml:space="preserve">github.com/text2task</w:t>
            </w:r>
            <w:r>
              <w:t xml:space="preserve">) and a GitHub repository (</w:t>
            </w:r>
            <w:r>
              <w:rPr>
                <w:rStyle w:val="code"/>
                <w:rFonts w:ascii="Consolas" w:cs="Consolas" w:eastAsia="Consolas" w:hAnsi="Consolas"/>
              </w:rPr>
              <w:t xml:space="preserve">github.com/eidelman-products/text2task</w:t>
            </w:r>
            <w:r>
              <w:t xml:space="preserve">) are both publicly discoverable and use two different brand handles ("text2task" vs. "eidelman-products/text2task")</w:t>
            </w:r>
          </w:p>
        </w:tc>
        <w:tc>
          <w:tcPr>
            <w:tcW w:type="auto" w:w="100"/>
            <w:vAlign w:val="center"/>
          </w:tcPr>
          <w:p>
            <w:r>
              <w:t xml:space="preserve">Confirmed in the initial sweep</w:t>
            </w:r>
          </w:p>
        </w:tc>
        <w:tc>
          <w:tcPr>
            <w:tcW w:type="auto" w:w="100"/>
            <w:vAlign w:val="center"/>
          </w:tcPr>
          <w:p>
            <w:r>
              <w:t xml:space="preserve">P2 — minor; unlikely to confuse a human, but two different naming surfaces for the same entity is a small, avoidable inconsistency if the org account is intentionally maintained</w:t>
            </w:r>
          </w:p>
        </w:tc>
      </w:tr>
      <w:tr>
        <w:tc>
          <w:tcPr>
            <w:tcW w:type="auto" w:w="100"/>
            <w:vAlign w:val="center"/>
          </w:tcPr>
          <w:p>
            <w:r>
              <w:t xml:space="preserve">E-5</w:t>
            </w:r>
          </w:p>
        </w:tc>
        <w:tc>
          <w:tcPr>
            <w:tcW w:type="auto" w:w="100"/>
            <w:vAlign w:val="center"/>
          </w:tcPr>
          <w:p>
            <w:r>
              <w:rPr>
                <w:b/>
                <w:bCs/>
              </w:rPr>
              <w:t xml:space="preserve">CORRECTED 2026-09-15 (see D026, §51.17):</w:t>
            </w:r>
            <w:r>
              <w:t xml:space="preserve"> the initial mapping mis-classified </w:t>
            </w:r>
            <w:r>
              <w:rPr>
                <w:rStyle w:val="code"/>
                <w:rFonts w:ascii="Consolas" w:cs="Consolas" w:eastAsia="Consolas" w:hAnsi="Consolas"/>
              </w:rPr>
              <w:t xml:space="preserve">text2task.workspace.fluxble.com</w:t>
            </w:r>
            <w:r>
              <w:t xml:space="preserve"> as a possible thin scraper/mirror of </w:t>
            </w:r>
            <w:r>
              <w:rPr>
                <w:rStyle w:val="code"/>
                <w:rFonts w:ascii="Consolas" w:cs="Consolas" w:eastAsia="Consolas" w:hAnsi="Consolas"/>
              </w:rPr>
              <w:t xml:space="preserve">www.text2task.com</w:t>
            </w:r>
            <w:r>
              <w:t xml:space="preserve"> requiring investigation. It is in fact </w:t>
            </w:r>
            <w:r>
              <w:rPr>
                <w:rStyle w:val="code"/>
                <w:rFonts w:ascii="Consolas" w:cs="Consolas" w:eastAsia="Consolas" w:hAnsi="Consolas"/>
              </w:rPr>
              <w:t xml:space="preserve">https://text2task.target.fluxble.com/</w:t>
            </w:r>
            <w:r>
              <w:t xml:space="preserve">, a surface of the unrelated Target Energy Solutions / Fluxble product (E-1). This is not a mirror, listing, backlink, or profile of this company at all</w:t>
            </w:r>
          </w:p>
        </w:tc>
        <w:tc>
          <w:tcPr>
            <w:tcW w:type="auto" w:w="100"/>
            <w:vAlign w:val="center"/>
          </w:tcPr>
          <w:p>
            <w:r>
              <w:t xml:space="preserve">Owner-verified 2026-09-15</w:t>
            </w:r>
          </w:p>
        </w:tc>
        <w:tc>
          <w:tcPr>
            <w:tcW w:type="auto" w:w="100"/>
            <w:vAlign w:val="center"/>
          </w:tcPr>
          <w:p>
            <w:r>
              <w:t xml:space="preserve">Reclassified from P2 "investigate our own thin listing" into the P0 name-collision issue (E-1); no separate action needed beyond E-1's disambiguation posture</w:t>
            </w:r>
          </w:p>
        </w:tc>
      </w:tr>
      <w:tr>
        <w:tc>
          <w:tcPr>
            <w:tcW w:type="auto" w:w="100"/>
            <w:vAlign w:val="center"/>
          </w:tcPr>
          <w:p>
            <w:r>
              <w:t xml:space="preserve">E-6</w:t>
            </w:r>
          </w:p>
        </w:tc>
        <w:tc>
          <w:tcPr>
            <w:tcW w:type="auto" w:w="100"/>
            <w:vAlign w:val="center"/>
          </w:tcPr>
          <w:p>
            <w:r>
              <w:t xml:space="preserve">A Stackovery listing could not be loaded due to an expired TLS certificate</w:t>
            </w:r>
          </w:p>
        </w:tc>
        <w:tc>
          <w:tcPr>
            <w:tcW w:type="auto" w:w="100"/>
            <w:vAlign w:val="center"/>
          </w:tcPr>
          <w:p>
            <w:r>
              <w:t xml:space="preserve">Confirmed in the initial sweep; not re-addressed in this owner-review pass</w:t>
            </w:r>
          </w:p>
        </w:tc>
        <w:tc>
          <w:tcPr>
            <w:tcW w:type="auto" w:w="100"/>
            <w:vAlign w:val="center"/>
          </w:tcPr>
          <w:p>
            <w:r>
              <w:t xml:space="preserve">P2 — reputational/trust risk if a user or crawler ever follows a link to it while the certificate is broken; still pending M6.1 investigation</w:t>
            </w:r>
          </w:p>
        </w:tc>
      </w:tr>
      <w:tr>
        <w:tc>
          <w:tcPr>
            <w:tcW w:type="auto" w:w="100"/>
            <w:vAlign w:val="center"/>
          </w:tcPr>
          <w:p>
            <w:r>
              <w:t xml:space="preserve">E-7</w:t>
            </w:r>
          </w:p>
        </w:tc>
        <w:tc>
          <w:tcPr>
            <w:tcW w:type="auto" w:w="100"/>
            <w:vAlign w:val="center"/>
          </w:tcPr>
          <w:p>
            <w:r>
              <w:t xml:space="preserve">Conflicting publish-date signals for the StartupFortune editorial mention ("Aug 20, 2026" per §23A.1 vs. a "May 2026" search-summary artifact from the initial automated sweep)</w:t>
            </w:r>
          </w:p>
        </w:tc>
        <w:tc>
          <w:tcPr>
            <w:tcW w:type="auto" w:w="100"/>
            <w:vAlign w:val="center"/>
          </w:tcPr>
          <w:p>
            <w:r>
              <w:rPr>
                <w:b/>
                <w:bCs/>
              </w:rPr>
              <w:t xml:space="preserve">RESOLVED 2026-09-15</w:t>
            </w:r>
            <w:r>
              <w:t xml:space="preserve"> to the extent that the live article URL is now confirmed (</w:t>
            </w:r>
            <w:r>
              <w:rPr>
                <w:rStyle w:val="code"/>
                <w:rFonts w:ascii="Consolas" w:cs="Consolas" w:eastAsia="Consolas" w:hAnsi="Consolas"/>
              </w:rPr>
              <w:t xml:space="preserve">https://startupfortune.com/text2task-turns-messy-client-messages-into-structured-projects-and-tasks/</w:t>
            </w:r>
            <w:r>
              <w:t xml:space="preserve">, owner-verified live); the exact publish date should still be read directly from the live page during M6.1 rather than re-guessed from either prior figure</w:t>
            </w:r>
          </w:p>
        </w:tc>
        <w:tc>
          <w:tcPr>
            <w:tcW w:type="auto" w:w="100"/>
            <w:vAlign w:val="center"/>
          </w:tcPr>
          <w:p>
            <w:r>
              <w:t xml:space="preserve">P3 — URL ambiguity resolved; date confirmation deferred to M6.1 as a low-severity housekeeping item</w:t>
            </w:r>
          </w:p>
        </w:tc>
      </w:tr>
      <w:tr>
        <w:tc>
          <w:tcPr>
            <w:tcW w:type="auto" w:w="100"/>
            <w:vAlign w:val="center"/>
          </w:tcPr>
          <w:p>
            <w:r>
              <w:t xml:space="preserve">E-8</w:t>
            </w:r>
          </w:p>
        </w:tc>
        <w:tc>
          <w:tcPr>
            <w:tcW w:type="auto" w:w="100"/>
            <w:vAlign w:val="center"/>
          </w:tcPr>
          <w:p>
            <w:r>
              <w:t xml:space="preserve">Pricing and feature claims on third-party listings cannot be assumed accurate without direct reopening</w:t>
            </w:r>
          </w:p>
        </w:tc>
        <w:tc>
          <w:tcPr>
            <w:tcW w:type="auto" w:w="100"/>
            <w:vAlign w:val="center"/>
          </w:tcPr>
          <w:p>
            <w:r>
              <w:t xml:space="preserve">§23A.1 recorded pricing as matching at the time of the Phase 0B sweep</w:t>
            </w:r>
          </w:p>
        </w:tc>
        <w:tc>
          <w:tcPr>
            <w:tcW w:type="auto" w:w="100"/>
            <w:vAlign w:val="center"/>
          </w:tcPr>
          <w:p>
            <w:r>
              <w:t xml:space="preserve">P1 — </w:t>
            </w:r>
            <w:r>
              <w:rPr>
                <w:b/>
                <w:bCs/>
              </w:rPr>
              <w:t xml:space="preserve">two concrete instances now confirmed 2026-09-15:</w:t>
            </w:r>
            <w:r>
              <w:t xml:space="preserve"> GetApp lists Android/iPhone/iPad platform support that does not match the current web-only product (see §51.2 Group 1), and Capterra displays the free plan as "$0.00 Flat Rate, One Time" rather than an ongoing $0/month plan alongside $12.90/month Pro. Both are queued for correction in M6.1, not yet edited</w:t>
            </w:r>
          </w:p>
        </w:tc>
      </w:tr>
      <w:tr>
        <w:tc>
          <w:tcPr>
            <w:tcW w:type="auto" w:w="100"/>
            <w:vAlign w:val="center"/>
          </w:tcPr>
          <w:p>
            <w:r>
              <w:t xml:space="preserve">E-9</w:t>
            </w:r>
          </w:p>
        </w:tc>
        <w:tc>
          <w:tcPr>
            <w:tcW w:type="auto" w:w="100"/>
            <w:vAlign w:val="center"/>
          </w:tcPr>
          <w:p>
            <w:r>
              <w:t xml:space="preserve">A G2 entity/page named Text2Task exists, but current evidence does not prove it belongs to </w:t>
            </w:r>
            <w:r>
              <w:rPr>
                <w:rStyle w:val="code"/>
                <w:rFonts w:ascii="Consolas" w:cs="Consolas" w:eastAsia="Consolas" w:hAnsi="Consolas"/>
              </w:rPr>
              <w:t xml:space="preserve">www.text2task.com</w:t>
            </w:r>
            <w:r>
              <w:t xml:space="preserve"> — and the unrelated Fluxble/Target Energy Solutions product has its own separate G2 profile, which independently increases the plausibility that the found page belongs to that unrelated product instead</w:t>
            </w:r>
          </w:p>
        </w:tc>
        <w:tc>
          <w:tcPr>
            <w:tcW w:type="auto" w:w="100"/>
            <w:vAlign w:val="center"/>
          </w:tcPr>
          <w:p>
            <w:r>
              <w:t xml:space="preserve">Owner-verified 2026-09-15 (see D026, §51.17)</w:t>
            </w:r>
          </w:p>
        </w:tc>
        <w:tc>
          <w:tcPr>
            <w:tcW w:type="auto" w:w="100"/>
            <w:vAlign w:val="center"/>
          </w:tcPr>
          <w:p>
            <w:r>
              <w:t xml:space="preserve">P1 — </w:t>
            </w:r>
            <w:r>
              <w:rPr>
                <w:b/>
                <w:bCs/>
              </w:rPr>
              <w:t xml:space="preserve">new issue, split out from the general G2 ambiguity already tracked in §51.2/§23A.5</w:t>
            </w:r>
            <w:r>
              <w:t xml:space="preserve"> because the Fluxble G2 profile is a distinct, additional reason for caution, not just continued absence of proof; must not be claimed, edited, or cited as authority evidence until ownership is verified</w:t>
            </w:r>
          </w:p>
        </w:tc>
      </w:tr>
    </w:tbl>
    <w:p>
      <w:r>
        <w:t xml:space="preserve">No P0 entity-consistency defect was found beyond the already-known, already-being-managed name-collision cluster (E-1, now correctly scoped to include Fluxble). Nothing here suggests the on-site canonical entity signals themselves (Organization/WebSite schema, </w:t>
      </w:r>
      <w:r>
        <w:rPr>
          <w:rStyle w:val="code"/>
          <w:rFonts w:ascii="Consolas" w:cs="Consolas" w:eastAsia="Consolas" w:hAnsi="Consolas"/>
        </w:rPr>
        <w:t xml:space="preserve">sameAs</w:t>
      </w:r>
      <w:r>
        <w:t xml:space="preserve">, About-page copy) are wrong — those were verified correct as of Milestone 2 (§42) and were not touched by this audit.</w:t>
      </w:r>
    </w:p>
    <w:p>
      <w:pPr>
        <w:pStyle w:val="Heading2"/>
      </w:pPr>
      <w:bookmarkStart w:name="51-4-part-c-—-authority-gap-analysis" w:id="1"/>
      <w:r>
        <w:t xml:space="preserve">51.4 Part C — Authority Gap Analysis</w:t>
      </w:r>
      <w:bookmarkEnd w:id="1"/>
    </w:p>
    <w:p>
      <w:r>
        <w:t xml:space="preserve">Assessed against the 17 categories in the run brief, scored qualitatively across three distinct value types (a listing can score differently on each):</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Category</w:t>
            </w:r>
          </w:p>
        </w:tc>
        <w:tc>
          <w:tcPr>
            <w:tcW w:type="auto" w:w="100"/>
            <w:shd w:fill="b79c2f" w:val="solid"/>
            <w:vAlign w:val="center"/>
          </w:tcPr>
          <w:p>
            <w:pPr>
              <w:jc w:val="center"/>
            </w:pPr>
            <w:r>
              <w:rPr>
                <w:b/>
                <w:bCs/>
              </w:rPr>
              <w:t xml:space="preserve">Current state</w:t>
            </w:r>
          </w:p>
        </w:tc>
        <w:tc>
          <w:tcPr>
            <w:tcW w:type="auto" w:w="100"/>
            <w:shd w:fill="b79c2f" w:val="solid"/>
            <w:vAlign w:val="center"/>
          </w:tcPr>
          <w:p>
            <w:pPr>
              <w:jc w:val="center"/>
            </w:pPr>
            <w:r>
              <w:rPr>
                <w:b/>
                <w:bCs/>
              </w:rPr>
              <w:t xml:space="preserve">Authority signal</w:t>
            </w:r>
          </w:p>
        </w:tc>
        <w:tc>
          <w:tcPr>
            <w:tcW w:type="auto" w:w="100"/>
            <w:shd w:fill="b79c2f" w:val="solid"/>
            <w:vAlign w:val="center"/>
          </w:tcPr>
          <w:p>
            <w:pPr>
              <w:jc w:val="center"/>
            </w:pPr>
            <w:r>
              <w:rPr>
                <w:b/>
                <w:bCs/>
              </w:rPr>
              <w:t xml:space="preserve">Traffic/referral opportunity</w:t>
            </w:r>
          </w:p>
        </w:tc>
        <w:tc>
          <w:tcPr>
            <w:tcW w:type="auto" w:w="100"/>
            <w:shd w:fill="b79c2f" w:val="solid"/>
            <w:vAlign w:val="center"/>
          </w:tcPr>
          <w:p>
            <w:pPr>
              <w:jc w:val="center"/>
            </w:pPr>
            <w:r>
              <w:rPr>
                <w:b/>
                <w:bCs/>
              </w:rPr>
              <w:t xml:space="preserve">AI/entity discovery value</w:t>
            </w:r>
          </w:p>
        </w:tc>
      </w:tr>
      <w:tr>
        <w:tc>
          <w:tcPr>
            <w:tcW w:type="auto" w:w="100"/>
            <w:vAlign w:val="center"/>
          </w:tcPr>
          <w:p>
            <w:r>
              <w:t xml:space="preserve">1. Respected SaaS directories</w:t>
            </w:r>
          </w:p>
        </w:tc>
        <w:tc>
          <w:tcPr>
            <w:tcW w:type="auto" w:w="100"/>
            <w:vAlign w:val="center"/>
          </w:tcPr>
          <w:p>
            <w:r>
              <w:t xml:space="preserve">GetApp, Capterra, Uneed, SaaSHub previously verified; exact URLs unrecorded</w:t>
            </w:r>
          </w:p>
        </w:tc>
        <w:tc>
          <w:tcPr>
            <w:tcW w:type="auto" w:w="100"/>
            <w:vAlign w:val="center"/>
          </w:tcPr>
          <w:p>
            <w:r>
              <w:t xml:space="preserve">LOW-MEDIUM (unconfirmed domain authority, but reputable directory class)</w:t>
            </w:r>
          </w:p>
        </w:tc>
        <w:tc>
          <w:tcPr>
            <w:tcW w:type="auto" w:w="100"/>
            <w:vAlign w:val="center"/>
          </w:tcPr>
          <w:p>
            <w:r>
              <w:t xml:space="preserve">LOW-MEDIUM (users do browse these for tool selection)</w:t>
            </w:r>
          </w:p>
        </w:tc>
        <w:tc>
          <w:tcPr>
            <w:tcW w:type="auto" w:w="100"/>
            <w:vAlign w:val="center"/>
          </w:tcPr>
          <w:p>
            <w:r>
              <w:t xml:space="preserve">MEDIUM (structured, consistent listings help AI systems triangulate category/positioning)</w:t>
            </w:r>
          </w:p>
        </w:tc>
      </w:tr>
      <w:tr>
        <w:tc>
          <w:tcPr>
            <w:tcW w:type="auto" w:w="100"/>
            <w:vAlign w:val="center"/>
          </w:tcPr>
          <w:p>
            <w:r>
              <w:t xml:space="preserve">2. Comparison/review sites</w:t>
            </w:r>
          </w:p>
        </w:tc>
        <w:tc>
          <w:tcPr>
            <w:tcW w:type="auto" w:w="100"/>
            <w:vAlign w:val="center"/>
          </w:tcPr>
          <w:p>
            <w:r>
              <w:t xml:space="preserve">G2 ambiguous; no confirmed genuine review platform presence</w:t>
            </w:r>
          </w:p>
        </w:tc>
        <w:tc>
          <w:tcPr>
            <w:tcW w:type="auto" w:w="100"/>
            <w:vAlign w:val="center"/>
          </w:tcPr>
          <w:p>
            <w:r>
              <w:t xml:space="preserve">LOW (unresolved)</w:t>
            </w:r>
          </w:p>
        </w:tc>
        <w:tc>
          <w:tcPr>
            <w:tcW w:type="auto" w:w="100"/>
            <w:vAlign w:val="center"/>
          </w:tcPr>
          <w:p>
            <w:r>
              <w:t xml:space="preserve">LOW currently</w:t>
            </w:r>
          </w:p>
        </w:tc>
        <w:tc>
          <w:tcPr>
            <w:tcW w:type="auto" w:w="100"/>
            <w:vAlign w:val="center"/>
          </w:tcPr>
          <w:p>
            <w:r>
              <w:t xml:space="preserve">LOW currently (ambiguous identity is actively unhelpful for AI disambiguation until resolved)</w:t>
            </w:r>
          </w:p>
        </w:tc>
      </w:tr>
      <w:tr>
        <w:tc>
          <w:tcPr>
            <w:tcW w:type="auto" w:w="100"/>
            <w:vAlign w:val="center"/>
          </w:tcPr>
          <w:p>
            <w:r>
              <w:t xml:space="preserve">3. Startup databases</w:t>
            </w:r>
          </w:p>
        </w:tc>
        <w:tc>
          <w:tcPr>
            <w:tcW w:type="auto" w:w="100"/>
            <w:vAlign w:val="center"/>
          </w:tcPr>
          <w:p>
            <w:r>
              <w:t xml:space="preserve">Uneed, UIComet, PitchWall, FounderDB/Peer Push, StartupBase.io</w:t>
            </w:r>
          </w:p>
        </w:tc>
        <w:tc>
          <w:tcPr>
            <w:tcW w:type="auto" w:w="100"/>
            <w:vAlign w:val="center"/>
          </w:tcPr>
          <w:p>
            <w:r>
              <w:t xml:space="preserve">LOW individually, MEDIUM in aggregate as a discovery cluster</w:t>
            </w:r>
          </w:p>
        </w:tc>
        <w:tc>
          <w:tcPr>
            <w:tcW w:type="auto" w:w="100"/>
            <w:vAlign w:val="center"/>
          </w:tcPr>
          <w:p>
            <w:r>
              <w:t xml:space="preserve">LOW (typically low click-through)</w:t>
            </w:r>
          </w:p>
        </w:tc>
        <w:tc>
          <w:tcPr>
            <w:tcW w:type="auto" w:w="100"/>
            <w:vAlign w:val="center"/>
          </w:tcPr>
          <w:p>
            <w:r>
              <w:t xml:space="preserve">MEDIUM (many small consistent mentions reinforce category/entity association)</w:t>
            </w:r>
          </w:p>
        </w:tc>
      </w:tr>
      <w:tr>
        <w:tc>
          <w:tcPr>
            <w:tcW w:type="auto" w:w="100"/>
            <w:vAlign w:val="center"/>
          </w:tcPr>
          <w:p>
            <w:r>
              <w:t xml:space="preserve">4. Product discovery platforms</w:t>
            </w:r>
          </w:p>
        </w:tc>
        <w:tc>
          <w:tcPr>
            <w:tcW w:type="auto" w:w="100"/>
            <w:vAlign w:val="center"/>
          </w:tcPr>
          <w:p>
            <w:r>
              <w:t xml:space="preserve">UIComet confirmed URL; Product Hunt/BetaList status unresolved</w:t>
            </w:r>
          </w:p>
        </w:tc>
        <w:tc>
          <w:tcPr>
            <w:tcW w:type="auto" w:w="100"/>
            <w:vAlign w:val="center"/>
          </w:tcPr>
          <w:p>
            <w:r>
              <w:t xml:space="preserve">LOW-MEDIUM</w:t>
            </w:r>
          </w:p>
        </w:tc>
        <w:tc>
          <w:tcPr>
            <w:tcW w:type="auto" w:w="100"/>
            <w:vAlign w:val="center"/>
          </w:tcPr>
          <w:p>
            <w:r>
              <w:t xml:space="preserve">LOW-MEDIUM (a real Product Hunt launch, if pursued honestly, can spike referral traffic for one day)</w:t>
            </w:r>
          </w:p>
        </w:tc>
        <w:tc>
          <w:tcPr>
            <w:tcW w:type="auto" w:w="100"/>
            <w:vAlign w:val="center"/>
          </w:tcPr>
          <w:p>
            <w:r>
              <w:t xml:space="preserve">MEDIUM</w:t>
            </w:r>
          </w:p>
        </w:tc>
      </w:tr>
      <w:tr>
        <w:tc>
          <w:tcPr>
            <w:tcW w:type="auto" w:w="100"/>
            <w:vAlign w:val="center"/>
          </w:tcPr>
          <w:p>
            <w:r>
              <w:t xml:space="preserve">5. Freelancer-related resources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GAP — this is arguably the single most relevant missing category given the product's actual audience</w:t>
            </w:r>
          </w:p>
        </w:tc>
        <w:tc>
          <w:tcPr>
            <w:tcW w:type="auto" w:w="100"/>
            <w:vAlign w:val="center"/>
          </w:tcPr>
          <w:p>
            <w:r>
              <w:t xml:space="preserve">GAP</w:t>
            </w:r>
          </w:p>
        </w:tc>
      </w:tr>
      <w:tr>
        <w:tc>
          <w:tcPr>
            <w:tcW w:type="auto" w:w="100"/>
            <w:vAlign w:val="center"/>
          </w:tcPr>
          <w:p>
            <w:r>
              <w:t xml:space="preserve">6. Productivity/work-management resources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MEDIUM potential</w:t>
            </w:r>
          </w:p>
        </w:tc>
        <w:tc>
          <w:tcPr>
            <w:tcW w:type="auto" w:w="100"/>
            <w:vAlign w:val="center"/>
          </w:tcPr>
          <w:p>
            <w:r>
              <w:t xml:space="preserve">MEDIUM potential</w:t>
            </w:r>
          </w:p>
        </w:tc>
      </w:tr>
      <w:tr>
        <w:tc>
          <w:tcPr>
            <w:tcW w:type="auto" w:w="100"/>
            <w:vAlign w:val="center"/>
          </w:tcPr>
          <w:p>
            <w:r>
              <w:t xml:space="preserve">7. Email/productivity workflow resources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MEDIUM-HIGH potential (email-to-task is a core positioning angle)</w:t>
            </w:r>
          </w:p>
        </w:tc>
        <w:tc>
          <w:tcPr>
            <w:tcW w:type="auto" w:w="100"/>
            <w:vAlign w:val="center"/>
          </w:tcPr>
          <w:p>
            <w:r>
              <w:t xml:space="preserve">MEDIUM-HIGH potential</w:t>
            </w:r>
          </w:p>
        </w:tc>
      </w:tr>
      <w:tr>
        <w:tc>
          <w:tcPr>
            <w:tcW w:type="auto" w:w="100"/>
            <w:vAlign w:val="center"/>
          </w:tcPr>
          <w:p>
            <w:r>
              <w:t xml:space="preserve">8. Agency/freelancer communities</w:t>
            </w:r>
          </w:p>
        </w:tc>
        <w:tc>
          <w:tcPr>
            <w:tcW w:type="auto" w:w="100"/>
            <w:vAlign w:val="center"/>
          </w:tcPr>
          <w:p>
            <w:r>
              <w:t xml:space="preserve">Reddit presence exists per GSC but content/quality unverified</w:t>
            </w:r>
          </w:p>
        </w:tc>
        <w:tc>
          <w:tcPr>
            <w:tcW w:type="auto" w:w="100"/>
            <w:vAlign w:val="center"/>
          </w:tcPr>
          <w:p>
            <w:r>
              <w:t xml:space="preserve">UNKNOWN</w:t>
            </w:r>
          </w:p>
        </w:tc>
        <w:tc>
          <w:tcPr>
            <w:tcW w:type="auto" w:w="100"/>
            <w:vAlign w:val="center"/>
          </w:tcPr>
          <w:p>
            <w:r>
              <w:t xml:space="preserve">UNKNOWN</w:t>
            </w:r>
          </w:p>
        </w:tc>
        <w:tc>
          <w:tcPr>
            <w:tcW w:type="auto" w:w="100"/>
            <w:vAlign w:val="center"/>
          </w:tcPr>
          <w:p>
            <w:r>
              <w:t xml:space="preserve">LOW currently</w:t>
            </w:r>
          </w:p>
        </w:tc>
      </w:tr>
      <w:tr>
        <w:tc>
          <w:tcPr>
            <w:tcW w:type="auto" w:w="100"/>
            <w:vAlign w:val="center"/>
          </w:tcPr>
          <w:p>
            <w:r>
              <w:t xml:space="preserve">9. AI workflow/tool directories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LOW-MEDIUM</w:t>
            </w:r>
          </w:p>
        </w:tc>
        <w:tc>
          <w:tcPr>
            <w:tcW w:type="auto" w:w="100"/>
            <w:vAlign w:val="center"/>
          </w:tcPr>
          <w:p>
            <w:r>
              <w:t xml:space="preserve">MEDIUM (these directories are increasingly crawled/cited by AI answer engines)</w:t>
            </w:r>
          </w:p>
        </w:tc>
      </w:tr>
      <w:tr>
        <w:tc>
          <w:tcPr>
            <w:tcW w:type="auto" w:w="100"/>
            <w:vAlign w:val="center"/>
          </w:tcPr>
          <w:p>
            <w:r>
              <w:t xml:space="preserve">10. Editorial coverage</w:t>
            </w:r>
          </w:p>
        </w:tc>
        <w:tc>
          <w:tcPr>
            <w:tcW w:type="auto" w:w="100"/>
            <w:vAlign w:val="center"/>
          </w:tcPr>
          <w:p>
            <w:r>
              <w:t xml:space="preserve">One verified article (StartupFortune)</w:t>
            </w:r>
          </w:p>
        </w:tc>
        <w:tc>
          <w:tcPr>
            <w:tcW w:type="auto" w:w="100"/>
            <w:vAlign w:val="center"/>
          </w:tcPr>
          <w:p>
            <w:r>
              <w:t xml:space="preserve">LOW-MEDIUM (one data point)</w:t>
            </w:r>
          </w:p>
        </w:tc>
        <w:tc>
          <w:tcPr>
            <w:tcW w:type="auto" w:w="100"/>
            <w:vAlign w:val="center"/>
          </w:tcPr>
          <w:p>
            <w:r>
              <w:t xml:space="preserve">LOW (single article, unclear ongoing traffic)</w:t>
            </w:r>
          </w:p>
        </w:tc>
        <w:tc>
          <w:tcPr>
            <w:tcW w:type="auto" w:w="100"/>
            <w:vAlign w:val="center"/>
          </w:tcPr>
          <w:p>
            <w:r>
              <w:t xml:space="preserve">MEDIUM (independent editorial description is a genuinely useful AI-disambiguation signal)</w:t>
            </w:r>
          </w:p>
        </w:tc>
      </w:tr>
      <w:tr>
        <w:tc>
          <w:tcPr>
            <w:tcW w:type="auto" w:w="100"/>
            <w:vAlign w:val="center"/>
          </w:tcPr>
          <w:p>
            <w:r>
              <w:t xml:space="preserve">11. Founder/product interviews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GAP</w:t>
            </w:r>
          </w:p>
        </w:tc>
        <w:tc>
          <w:tcPr>
            <w:tcW w:type="auto" w:w="100"/>
            <w:vAlign w:val="center"/>
          </w:tcPr>
          <w:p>
            <w:r>
              <w:t xml:space="preserve">GAP — also blocked by the standing founder-privacy decision unless done without naming the founder</w:t>
            </w:r>
          </w:p>
        </w:tc>
      </w:tr>
      <w:tr>
        <w:tc>
          <w:tcPr>
            <w:tcW w:type="auto" w:w="100"/>
            <w:vAlign w:val="center"/>
          </w:tcPr>
          <w:p>
            <w:r>
              <w:t xml:space="preserve">12. Podcasts/newsletters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GAP</w:t>
            </w:r>
          </w:p>
        </w:tc>
        <w:tc>
          <w:tcPr>
            <w:tcW w:type="auto" w:w="100"/>
            <w:vAlign w:val="center"/>
          </w:tcPr>
          <w:p>
            <w:r>
              <w:t xml:space="preserve">GAP</w:t>
            </w:r>
          </w:p>
        </w:tc>
      </w:tr>
      <w:tr>
        <w:tc>
          <w:tcPr>
            <w:tcW w:type="auto" w:w="100"/>
            <w:vAlign w:val="center"/>
          </w:tcPr>
          <w:p>
            <w:r>
              <w:t xml:space="preserve">13. Partner/integration ecosystem mentions</w:t>
            </w:r>
          </w:p>
        </w:tc>
        <w:tc>
          <w:tcPr>
            <w:tcW w:type="auto" w:w="100"/>
            <w:vAlign w:val="center"/>
          </w:tcPr>
          <w:p>
            <w:r>
              <w:t xml:space="preserve">None — product currently has no confirmed third-party integrations</w:t>
            </w:r>
          </w:p>
        </w:tc>
        <w:tc>
          <w:tcPr>
            <w:tcW w:type="auto" w:w="100"/>
            <w:vAlign w:val="center"/>
          </w:tcPr>
          <w:p>
            <w:r>
              <w:t xml:space="preserve">GAP (not actionable until product has integrations)</w:t>
            </w:r>
          </w:p>
        </w:tc>
        <w:tc>
          <w:tcPr>
            <w:tcW w:type="auto" w:w="100"/>
            <w:vAlign w:val="center"/>
          </w:tcPr>
          <w:p>
            <w:r>
              <w:t xml:space="preserve">N/A</w:t>
            </w:r>
          </w:p>
        </w:tc>
        <w:tc>
          <w:tcPr>
            <w:tcW w:type="auto" w:w="100"/>
            <w:vAlign w:val="center"/>
          </w:tcPr>
          <w:p>
            <w:r>
              <w:t xml:space="preserve">N/A</w:t>
            </w:r>
          </w:p>
        </w:tc>
      </w:tr>
      <w:tr>
        <w:tc>
          <w:tcPr>
            <w:tcW w:type="auto" w:w="100"/>
            <w:vAlign w:val="center"/>
          </w:tcPr>
          <w:p>
            <w:r>
              <w:t xml:space="preserve">14. Case studies/testimonials</w:t>
            </w:r>
          </w:p>
        </w:tc>
        <w:tc>
          <w:tcPr>
            <w:tcW w:type="auto" w:w="100"/>
            <w:vAlign w:val="center"/>
          </w:tcPr>
          <w:p>
            <w:r>
              <w:t xml:space="preserve">Not confirmed to exist publicly off-site</w:t>
            </w:r>
          </w:p>
        </w:tc>
        <w:tc>
          <w:tcPr>
            <w:tcW w:type="auto" w:w="100"/>
            <w:vAlign w:val="center"/>
          </w:tcPr>
          <w:p>
            <w:r>
              <w:t xml:space="preserve">GAP</w:t>
            </w:r>
          </w:p>
        </w:tc>
        <w:tc>
          <w:tcPr>
            <w:tcW w:type="auto" w:w="100"/>
            <w:vAlign w:val="center"/>
          </w:tcPr>
          <w:p>
            <w:r>
              <w:t xml:space="preserve">MEDIUM potential (genuine testimonials are persuasive)</w:t>
            </w:r>
          </w:p>
        </w:tc>
        <w:tc>
          <w:tcPr>
            <w:tcW w:type="auto" w:w="100"/>
            <w:vAlign w:val="center"/>
          </w:tcPr>
          <w:p>
            <w:r>
              <w:t xml:space="preserve">MEDIUM potential</w:t>
            </w:r>
          </w:p>
        </w:tc>
      </w:tr>
      <w:tr>
        <w:tc>
          <w:tcPr>
            <w:tcW w:type="auto" w:w="100"/>
            <w:vAlign w:val="center"/>
          </w:tcPr>
          <w:p>
            <w:r>
              <w:t xml:space="preserve">15. Genuine community discussions</w:t>
            </w:r>
          </w:p>
        </w:tc>
        <w:tc>
          <w:tcPr>
            <w:tcW w:type="auto" w:w="100"/>
            <w:vAlign w:val="center"/>
          </w:tcPr>
          <w:p>
            <w:r>
              <w:t xml:space="preserve">Reddit only, unverified content</w:t>
            </w:r>
          </w:p>
        </w:tc>
        <w:tc>
          <w:tcPr>
            <w:tcW w:type="auto" w:w="100"/>
            <w:vAlign w:val="center"/>
          </w:tcPr>
          <w:p>
            <w:r>
              <w:t xml:space="preserve">UNKNOWN</w:t>
            </w:r>
          </w:p>
        </w:tc>
        <w:tc>
          <w:tcPr>
            <w:tcW w:type="auto" w:w="100"/>
            <w:vAlign w:val="center"/>
          </w:tcPr>
          <w:p>
            <w:r>
              <w:t xml:space="preserve">UNKNOWN</w:t>
            </w:r>
          </w:p>
        </w:tc>
        <w:tc>
          <w:tcPr>
            <w:tcW w:type="auto" w:w="100"/>
            <w:vAlign w:val="center"/>
          </w:tcPr>
          <w:p>
            <w:r>
              <w:t xml:space="preserve">LOW currently</w:t>
            </w:r>
          </w:p>
        </w:tc>
      </w:tr>
      <w:tr>
        <w:tc>
          <w:tcPr>
            <w:tcW w:type="auto" w:w="100"/>
            <w:vAlign w:val="center"/>
          </w:tcPr>
          <w:p>
            <w:r>
              <w:t xml:space="preserve">16. High-quality resource-page links</w:t>
            </w:r>
          </w:p>
        </w:tc>
        <w:tc>
          <w:tcPr>
            <w:tcW w:type="auto" w:w="100"/>
            <w:vAlign w:val="center"/>
          </w:tcPr>
          <w:p>
            <w:r>
              <w:t xml:space="preserve">None confirmed (§22B: no externally-linked Feature/Solution/Resource money page currently surfaced)</w:t>
            </w:r>
          </w:p>
        </w:tc>
        <w:tc>
          <w:tcPr>
            <w:tcW w:type="auto" w:w="100"/>
            <w:vAlign w:val="center"/>
          </w:tcPr>
          <w:p>
            <w:r>
              <w:t xml:space="preserve">GAP — this is the single most direct lever on the non-brand ranking problem described in §5/§22B</w:t>
            </w:r>
          </w:p>
        </w:tc>
        <w:tc>
          <w:tcPr>
            <w:tcW w:type="auto" w:w="100"/>
            <w:vAlign w:val="center"/>
          </w:tcPr>
          <w:p>
            <w:r>
              <w:t xml:space="preserve">HIGH potential if achieved</w:t>
            </w:r>
          </w:p>
        </w:tc>
        <w:tc>
          <w:tcPr>
            <w:tcW w:type="auto" w:w="100"/>
            <w:vAlign w:val="center"/>
          </w:tcPr>
          <w:p>
            <w:r>
              <w:t xml:space="preserve">MEDIUM</w:t>
            </w:r>
          </w:p>
        </w:tc>
      </w:tr>
      <w:tr>
        <w:tc>
          <w:tcPr>
            <w:tcW w:type="auto" w:w="100"/>
            <w:vAlign w:val="center"/>
          </w:tcPr>
          <w:p>
            <w:r>
              <w:t xml:space="preserve">17. Niche industry citations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LOW-MEDIUM</w:t>
            </w:r>
          </w:p>
        </w:tc>
        <w:tc>
          <w:tcPr>
            <w:tcW w:type="auto" w:w="100"/>
            <w:vAlign w:val="center"/>
          </w:tcPr>
          <w:p>
            <w:r>
              <w:t xml:space="preserve">LOW-MEDIUM</w:t>
            </w:r>
          </w:p>
        </w:tc>
      </w:tr>
    </w:tbl>
    <w:p>
      <w:r>
        <w:rPr>
          <w:b/>
          <w:bCs/>
        </w:rPr>
        <w:t xml:space="preserve">Headline conclusion:</w:t>
      </w:r>
      <w:r>
        <w:t xml:space="preserve"> the widest, most consequential gap is not "not enough directory listings" — it is the near-total absence of category-relevant editorial/resource coverage (rows 5–7, 10, 16) that could plausibly link to a Feature/Solution/Resource page rather than only the homepage. This is consistent with, and sharpens, the existing §22B finding that authority-diversity — not raw backlink count — is the real constraint.</w:t>
      </w:r>
    </w:p>
    <w:p>
      <w:pPr>
        <w:pStyle w:val="Heading2"/>
      </w:pPr>
      <w:bookmarkStart w:name="51-5-part-d-—-competitor-/-category-authority-patterns" w:id="1"/>
      <w:r>
        <w:t xml:space="preserve">51.5 Part D — Competitor / Category Authority Patterns</w:t>
      </w:r>
      <w:bookmarkEnd w:id="1"/>
    </w:p>
    <w:p>
      <w:r>
        <w:t xml:space="preserve">Text2Task's real competitive set for authority-building purposes is the adjacent category named in the run brief — email/message-to-task and client-request-organization tools for freelancers — not general project-management giants. Based on how this category typically earns visibility (qualitative pattern observation, not a scrape of any specific competitor's live backlink profile, which was out of scope for this audit):</w:t>
      </w:r>
    </w:p>
    <w:p>
      <w:pPr>
        <w:pStyle w:val="ListParagraph"/>
        <w:numPr>
          <w:ilvl w:val="0"/>
          <w:numId w:val="1"/>
        </w:numPr>
      </w:pPr>
      <w:r>
        <w:rPr>
          <w:b/>
          <w:bCs/>
        </w:rPr>
        <w:t xml:space="preserve">Directories that repeatedly surface for this category:</w:t>
      </w:r>
      <w:r>
        <w:t xml:space="preserve"> general SaaS/startup directories (the same class Text2Task already has an early footprint in), AI-tool-specific directories (a category Text2Task does not yet appear in), and freelancer-tool roundup directories/resource pages.</w:t>
      </w:r>
    </w:p>
    <w:p>
      <w:pPr>
        <w:pStyle w:val="ListParagraph"/>
        <w:numPr>
          <w:ilvl w:val="0"/>
          <w:numId w:val="1"/>
        </w:numPr>
      </w:pPr>
      <w:r>
        <w:rPr>
          <w:b/>
          <w:bCs/>
        </w:rPr>
        <w:t xml:space="preserve">Review platforms:</w:t>
      </w:r>
      <w:r>
        <w:t xml:space="preserve"> Capterra/GetApp/G2-class platforms are standard for this category once a product has enough real users to sustain genuine reviews; fabricated or incentivized reviews are explicitly out of scope here (Part H).</w:t>
      </w:r>
    </w:p>
    <w:p>
      <w:pPr>
        <w:pStyle w:val="ListParagraph"/>
        <w:numPr>
          <w:ilvl w:val="0"/>
          <w:numId w:val="1"/>
        </w:numPr>
      </w:pPr>
      <w:r>
        <w:rPr>
          <w:b/>
          <w:bCs/>
        </w:rPr>
        <w:t xml:space="preserve">Listicles/comparison content:</w:t>
      </w:r>
      <w:r>
        <w:t xml:space="preserve"> "best tools to turn emails/messages into tasks" or "best freelancer client-management tools" style articles are the most direct high-value target, because they are exactly the intent-matched context a Feature/Solution page could earn a link from.</w:t>
      </w:r>
    </w:p>
    <w:p>
      <w:pPr>
        <w:pStyle w:val="ListParagraph"/>
        <w:numPr>
          <w:ilvl w:val="0"/>
          <w:numId w:val="1"/>
        </w:numPr>
      </w:pPr>
      <w:r>
        <w:rPr>
          <w:b/>
          <w:bCs/>
        </w:rPr>
        <w:t xml:space="preserve">Alternative/comparison pages:</w:t>
      </w:r>
      <w:r>
        <w:t xml:space="preserve"> typically authored by adjacent tools themselves (a "vs." page) or by independent bloggers; Text2Task does not need to author aggressive comparison content to benefit — being </w:t>
      </w:r>
      <w:r>
        <w:rPr>
          <w:i/>
          <w:iCs/>
        </w:rPr>
        <w:t xml:space="preserve">included</w:t>
      </w:r>
      <w:r>
        <w:t xml:space="preserve"> in someone else's honest comparison is the higher-value, more durable outcome.</w:t>
      </w:r>
    </w:p>
    <w:p>
      <w:pPr>
        <w:pStyle w:val="ListParagraph"/>
        <w:numPr>
          <w:ilvl w:val="0"/>
          <w:numId w:val="1"/>
        </w:numPr>
      </w:pPr>
      <w:r>
        <w:rPr>
          <w:b/>
          <w:bCs/>
        </w:rPr>
        <w:t xml:space="preserve">Community discussions:</w:t>
      </w:r>
      <w:r>
        <w:t xml:space="preserve"> freelancer-focused subreddits, indie-hacker communities, and small-business/agency forums are where this category is organically discussed; the existing Reddit presence (§22B) suggests this channel already has some traction worth understanding before deciding whether to engage further.</w:t>
      </w:r>
    </w:p>
    <w:p>
      <w:pPr>
        <w:pStyle w:val="ListParagraph"/>
        <w:numPr>
          <w:ilvl w:val="0"/>
          <w:numId w:val="1"/>
        </w:numPr>
      </w:pPr>
      <w:r>
        <w:rPr>
          <w:b/>
          <w:bCs/>
        </w:rPr>
        <w:t xml:space="preserve">Integration pages:</w:t>
      </w:r>
      <w:r>
        <w:t xml:space="preserve"> not currently applicable — Text2Task has no confirmed third-party integrations to be listed on a partner's page.</w:t>
      </w:r>
    </w:p>
    <w:p>
      <w:pPr>
        <w:pStyle w:val="ListParagraph"/>
        <w:numPr>
          <w:ilvl w:val="0"/>
          <w:numId w:val="1"/>
        </w:numPr>
      </w:pPr>
      <w:r>
        <w:rPr>
          <w:b/>
          <w:bCs/>
        </w:rPr>
        <w:t xml:space="preserve">Templates/resources and guest contributions:</w:t>
      </w:r>
      <w:r>
        <w:t xml:space="preserve"> a genuinely useful, freely given resource (a template, a short guide, an original data point) placed on someone else's freelancer/agency resource hub is one of the highest-durability, lowest-risk authority patterns available to a small SaaS with no dedicated PR budget.</w:t>
      </w:r>
    </w:p>
    <w:p>
      <w:pPr>
        <w:pStyle w:val="ListParagraph"/>
        <w:numPr>
          <w:ilvl w:val="0"/>
          <w:numId w:val="1"/>
        </w:numPr>
      </w:pPr>
      <w:r>
        <w:rPr>
          <w:b/>
          <w:bCs/>
        </w:rPr>
        <w:t xml:space="preserve">Statistics/research citations:</w:t>
      </w:r>
      <w:r>
        <w:t xml:space="preserve"> currently not applicable — Text2Task has no published original research or usage statistics that a journalist or blogger could cite. This is a real, buildable asset (see Part H).</w:t>
      </w:r>
    </w:p>
    <w:p>
      <w:r>
        <w:t xml:space="preserve">The goal stated in the run brief is understood and preserved here: study </w:t>
      </w:r>
      <w:r>
        <w:rPr>
          <w:i/>
          <w:iCs/>
        </w:rPr>
        <w:t xml:space="preserve">where</w:t>
      </w:r>
      <w:r>
        <w:t xml:space="preserve"> Google and AI systems repeatedly encounter credible entities in this category, not copy any specific competitor's link list.</w:t>
      </w:r>
    </w:p>
    <w:p>
      <w:pPr>
        <w:pStyle w:val="Heading2"/>
      </w:pPr>
      <w:bookmarkStart w:name="51-6-part-e-—-google-+-ai-authority-matrix" w:id="1"/>
      <w:r>
        <w:t xml:space="preserve">51.6 Part E — Google + AI Authority Matrix</w:t>
      </w:r>
      <w:bookmarkEnd w:id="1"/>
    </w:p>
    <w:p>
      <w:r>
        <w:t xml:space="preserve">Per the run brief, this uses a transparent qualitative 1–5 scale rather than false mathematical precision. Scored for the </w:t>
      </w:r>
      <w:r>
        <w:rPr>
          <w:i/>
          <w:iCs/>
        </w:rPr>
        <w:t xml:space="preserve">category of opportunity</w:t>
      </w:r>
      <w:r>
        <w:t xml:space="preserve">, not each individual unverified URL (since most individual URLs could not be reopened this sweep):</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Opportunity category</w:t>
            </w:r>
          </w:p>
        </w:tc>
        <w:tc>
          <w:tcPr>
            <w:tcW w:type="auto" w:w="100"/>
            <w:shd w:fill="b79c2f" w:val="solid"/>
            <w:vAlign w:val="center"/>
          </w:tcPr>
          <w:p>
            <w:pPr>
              <w:jc w:val="center"/>
            </w:pPr>
            <w:r>
              <w:rPr>
                <w:b/>
                <w:bCs/>
              </w:rPr>
              <w:t xml:space="preserve">Topical relevance</w:t>
            </w:r>
          </w:p>
        </w:tc>
        <w:tc>
          <w:tcPr>
            <w:tcW w:type="auto" w:w="100"/>
            <w:shd w:fill="b79c2f" w:val="solid"/>
            <w:vAlign w:val="center"/>
          </w:tcPr>
          <w:p>
            <w:pPr>
              <w:jc w:val="center"/>
            </w:pPr>
            <w:r>
              <w:rPr>
                <w:b/>
                <w:bCs/>
              </w:rPr>
              <w:t xml:space="preserve">Domain/editorial authority</w:t>
            </w:r>
          </w:p>
        </w:tc>
        <w:tc>
          <w:tcPr>
            <w:tcW w:type="auto" w:w="100"/>
            <w:shd w:fill="b79c2f" w:val="solid"/>
            <w:vAlign w:val="center"/>
          </w:tcPr>
          <w:p>
            <w:pPr>
              <w:jc w:val="center"/>
            </w:pPr>
            <w:r>
              <w:rPr>
                <w:b/>
                <w:bCs/>
              </w:rPr>
              <w:t xml:space="preserve">Brand/entity value</w:t>
            </w:r>
          </w:p>
        </w:tc>
        <w:tc>
          <w:tcPr>
            <w:tcW w:type="auto" w:w="100"/>
            <w:shd w:fill="b79c2f" w:val="solid"/>
            <w:vAlign w:val="center"/>
          </w:tcPr>
          <w:p>
            <w:pPr>
              <w:jc w:val="center"/>
            </w:pPr>
            <w:r>
              <w:rPr>
                <w:b/>
                <w:bCs/>
              </w:rPr>
              <w:t xml:space="preserve">SEO value</w:t>
            </w:r>
          </w:p>
        </w:tc>
        <w:tc>
          <w:tcPr>
            <w:tcW w:type="auto" w:w="100"/>
            <w:shd w:fill="b79c2f" w:val="solid"/>
            <w:vAlign w:val="center"/>
          </w:tcPr>
          <w:p>
            <w:pPr>
              <w:jc w:val="center"/>
            </w:pPr>
            <w:r>
              <w:rPr>
                <w:b/>
                <w:bCs/>
              </w:rPr>
              <w:t xml:space="preserve">GEO/AEO value</w:t>
            </w:r>
          </w:p>
        </w:tc>
        <w:tc>
          <w:tcPr>
            <w:tcW w:type="auto" w:w="100"/>
            <w:shd w:fill="b79c2f" w:val="solid"/>
            <w:vAlign w:val="center"/>
          </w:tcPr>
          <w:p>
            <w:pPr>
              <w:jc w:val="center"/>
            </w:pPr>
            <w:r>
              <w:rPr>
                <w:b/>
                <w:bCs/>
              </w:rPr>
              <w:t xml:space="preserve">Referral/user value</w:t>
            </w:r>
          </w:p>
        </w:tc>
        <w:tc>
          <w:tcPr>
            <w:tcW w:type="auto" w:w="100"/>
            <w:shd w:fill="b79c2f" w:val="solid"/>
            <w:vAlign w:val="center"/>
          </w:tcPr>
          <w:p>
            <w:pPr>
              <w:jc w:val="center"/>
            </w:pPr>
            <w:r>
              <w:rPr>
                <w:b/>
                <w:bCs/>
              </w:rPr>
              <w:t xml:space="preserve">Acquisition difficulty (1=hard)</w:t>
            </w:r>
          </w:p>
        </w:tc>
        <w:tc>
          <w:tcPr>
            <w:tcW w:type="auto" w:w="100"/>
            <w:shd w:fill="b79c2f" w:val="solid"/>
            <w:vAlign w:val="center"/>
          </w:tcPr>
          <w:p>
            <w:pPr>
              <w:jc w:val="center"/>
            </w:pPr>
            <w:r>
              <w:rPr>
                <w:b/>
                <w:bCs/>
              </w:rPr>
              <w:t xml:space="preserve">Cost (1=high)</w:t>
            </w:r>
          </w:p>
        </w:tc>
        <w:tc>
          <w:tcPr>
            <w:tcW w:type="auto" w:w="100"/>
            <w:shd w:fill="b79c2f" w:val="solid"/>
            <w:vAlign w:val="center"/>
          </w:tcPr>
          <w:p>
            <w:pPr>
              <w:jc w:val="center"/>
            </w:pPr>
            <w:r>
              <w:rPr>
                <w:b/>
                <w:bCs/>
              </w:rPr>
              <w:t xml:space="preserve">Spam risk (1=high risk)</w:t>
            </w:r>
          </w:p>
        </w:tc>
        <w:tc>
          <w:tcPr>
            <w:tcW w:type="auto" w:w="100"/>
            <w:shd w:fill="b79c2f" w:val="solid"/>
            <w:vAlign w:val="center"/>
          </w:tcPr>
          <w:p>
            <w:pPr>
              <w:jc w:val="center"/>
            </w:pPr>
            <w:r>
              <w:rPr>
                <w:b/>
                <w:bCs/>
              </w:rPr>
              <w:t xml:space="preserve">Maintenance burden (1=high)</w:t>
            </w:r>
          </w:p>
        </w:tc>
      </w:tr>
      <w:tr>
        <w:tc>
          <w:tcPr>
            <w:tcW w:type="auto" w:w="100"/>
            <w:vAlign w:val="center"/>
          </w:tcPr>
          <w:p>
            <w:r>
              <w:t xml:space="preserve">Existing directory listings, cleaned up (GetApp/Capterra/Uneed/SaaSHub)</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3</w:t>
            </w:r>
          </w:p>
        </w:tc>
        <w:tc>
          <w:tcPr>
            <w:tcW w:type="auto" w:w="100"/>
            <w:vAlign w:val="center"/>
          </w:tcPr>
          <w:p>
            <w:pPr>
              <w:jc w:val="right"/>
            </w:pPr>
            <w:r>
              <w:t xml:space="preserve">3</w:t>
            </w:r>
          </w:p>
        </w:tc>
        <w:tc>
          <w:tcPr>
            <w:tcW w:type="auto" w:w="100"/>
            <w:vAlign w:val="center"/>
          </w:tcPr>
          <w:p>
            <w:pPr>
              <w:jc w:val="right"/>
            </w:pPr>
            <w:r>
              <w:t xml:space="preserve">3</w:t>
            </w:r>
          </w:p>
        </w:tc>
        <w:tc>
          <w:tcPr>
            <w:tcW w:type="auto" w:w="100"/>
            <w:vAlign w:val="center"/>
          </w:tcPr>
          <w:p>
            <w:pPr>
              <w:jc w:val="right"/>
            </w:pPr>
            <w:r>
              <w:t xml:space="preserve">2</w:t>
            </w:r>
          </w:p>
        </w:tc>
        <w:tc>
          <w:tcPr>
            <w:tcW w:type="auto" w:w="100"/>
            <w:vAlign w:val="center"/>
          </w:tcPr>
          <w:p>
            <w:pPr>
              <w:jc w:val="right"/>
            </w:pPr>
            <w:r>
              <w:t xml:space="preserve">4 (already exist)</w:t>
            </w:r>
          </w:p>
        </w:tc>
        <w:tc>
          <w:tcPr>
            <w:tcW w:type="auto" w:w="100"/>
            <w:vAlign w:val="center"/>
          </w:tcPr>
          <w:p>
            <w:pPr>
              <w:jc w:val="right"/>
            </w:pPr>
            <w:r>
              <w:t xml:space="preserve">5 (free)</w:t>
            </w:r>
          </w:p>
        </w:tc>
        <w:tc>
          <w:tcPr>
            <w:tcW w:type="auto" w:w="100"/>
            <w:vAlign w:val="center"/>
          </w:tcPr>
          <w:p>
            <w:pPr>
              <w:jc w:val="right"/>
            </w:pPr>
            <w:r>
              <w:t xml:space="preserve">4</w:t>
            </w:r>
          </w:p>
        </w:tc>
        <w:tc>
          <w:tcPr>
            <w:tcW w:type="auto" w:w="100"/>
            <w:vAlign w:val="center"/>
          </w:tcPr>
          <w:p>
            <w:pPr>
              <w:jc w:val="right"/>
            </w:pPr>
            <w:r>
              <w:t xml:space="preserve">3</w:t>
            </w:r>
          </w:p>
        </w:tc>
      </w:tr>
      <w:tr>
        <w:tc>
          <w:tcPr>
            <w:tcW w:type="auto" w:w="100"/>
            <w:vAlign w:val="center"/>
          </w:tcPr>
          <w:p>
            <w:r>
              <w:t xml:space="preserve">Freelancer/productivity resource-page inclusion</w:t>
            </w:r>
          </w:p>
        </w:tc>
        <w:tc>
          <w:tcPr>
            <w:tcW w:type="auto" w:w="100"/>
            <w:vAlign w:val="center"/>
          </w:tcPr>
          <w:p>
            <w:pPr>
              <w:jc w:val="right"/>
            </w:pPr>
            <w:r>
              <w:t xml:space="preserve">5</w:t>
            </w:r>
          </w:p>
        </w:tc>
        <w:tc>
          <w:tcPr>
            <w:tcW w:type="auto" w:w="100"/>
            <w:vAlign w:val="center"/>
          </w:tcPr>
          <w:p>
            <w:pPr>
              <w:jc w:val="right"/>
            </w:pPr>
            <w:r>
              <w:t xml:space="preserve">3–4</w:t>
            </w:r>
          </w:p>
        </w:tc>
        <w:tc>
          <w:tcPr>
            <w:tcW w:type="auto" w:w="100"/>
            <w:vAlign w:val="center"/>
          </w:tcPr>
          <w:p>
            <w:pPr>
              <w:jc w:val="right"/>
            </w:pPr>
            <w:r>
              <w:t xml:space="preserve">3</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2</w:t>
            </w:r>
          </w:p>
        </w:tc>
        <w:tc>
          <w:tcPr>
            <w:tcW w:type="auto" w:w="100"/>
            <w:vAlign w:val="center"/>
          </w:tcPr>
          <w:p>
            <w:pPr>
              <w:jc w:val="right"/>
            </w:pPr>
            <w:r>
              <w:t xml:space="preserve">4</w:t>
            </w:r>
          </w:p>
        </w:tc>
        <w:tc>
          <w:tcPr>
            <w:tcW w:type="auto" w:w="100"/>
            <w:vAlign w:val="center"/>
          </w:tcPr>
          <w:p>
            <w:pPr>
              <w:jc w:val="right"/>
            </w:pPr>
            <w:r>
              <w:t xml:space="preserve">5</w:t>
            </w:r>
          </w:p>
        </w:tc>
        <w:tc>
          <w:tcPr>
            <w:tcW w:type="auto" w:w="100"/>
            <w:vAlign w:val="center"/>
          </w:tcPr>
          <w:p>
            <w:pPr>
              <w:jc w:val="right"/>
            </w:pPr>
            <w:r>
              <w:t xml:space="preserve">3</w:t>
            </w:r>
          </w:p>
        </w:tc>
      </w:tr>
      <w:tr>
        <w:tc>
          <w:tcPr>
            <w:tcW w:type="auto" w:w="100"/>
            <w:vAlign w:val="center"/>
          </w:tcPr>
          <w:p>
            <w:r>
              <w:t xml:space="preserve">Genuine editorial coverage (StartupFortune-class and beyond)</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4</w:t>
            </w:r>
          </w:p>
        </w:tc>
        <w:tc>
          <w:tcPr>
            <w:tcW w:type="auto" w:w="100"/>
            <w:vAlign w:val="center"/>
          </w:tcPr>
          <w:p>
            <w:pPr>
              <w:jc w:val="right"/>
            </w:pPr>
            <w:r>
              <w:t xml:space="preserve">2</w:t>
            </w:r>
          </w:p>
        </w:tc>
        <w:tc>
          <w:tcPr>
            <w:tcW w:type="auto" w:w="100"/>
            <w:vAlign w:val="center"/>
          </w:tcPr>
          <w:p>
            <w:pPr>
              <w:jc w:val="right"/>
            </w:pPr>
            <w:r>
              <w:t xml:space="preserve">2</w:t>
            </w:r>
          </w:p>
        </w:tc>
        <w:tc>
          <w:tcPr>
            <w:tcW w:type="auto" w:w="100"/>
            <w:vAlign w:val="center"/>
          </w:tcPr>
          <w:p>
            <w:pPr>
              <w:jc w:val="right"/>
            </w:pPr>
            <w:r>
              <w:t xml:space="preserve">4</w:t>
            </w:r>
          </w:p>
        </w:tc>
        <w:tc>
          <w:tcPr>
            <w:tcW w:type="auto" w:w="100"/>
            <w:vAlign w:val="center"/>
          </w:tcPr>
          <w:p>
            <w:pPr>
              <w:jc w:val="right"/>
            </w:pPr>
            <w:r>
              <w:t xml:space="preserve">5</w:t>
            </w:r>
          </w:p>
        </w:tc>
        <w:tc>
          <w:tcPr>
            <w:tcW w:type="auto" w:w="100"/>
            <w:vAlign w:val="center"/>
          </w:tcPr>
          <w:p>
            <w:pPr>
              <w:jc w:val="right"/>
            </w:pPr>
            <w:r>
              <w:t xml:space="preserve">4</w:t>
            </w:r>
          </w:p>
        </w:tc>
      </w:tr>
      <w:tr>
        <w:tc>
          <w:tcPr>
            <w:tcW w:type="auto" w:w="100"/>
            <w:vAlign w:val="center"/>
          </w:tcPr>
          <w:p>
            <w:r>
              <w:t xml:space="preserve">AI-tool-specific directories</w:t>
            </w:r>
          </w:p>
        </w:tc>
        <w:tc>
          <w:tcPr>
            <w:tcW w:type="auto" w:w="100"/>
            <w:vAlign w:val="center"/>
          </w:tcPr>
          <w:p>
            <w:pPr>
              <w:jc w:val="right"/>
            </w:pPr>
            <w:r>
              <w:t xml:space="preserve">4</w:t>
            </w:r>
          </w:p>
        </w:tc>
        <w:tc>
          <w:tcPr>
            <w:tcW w:type="auto" w:w="100"/>
            <w:vAlign w:val="center"/>
          </w:tcPr>
          <w:p>
            <w:pPr>
              <w:jc w:val="right"/>
            </w:pPr>
            <w:r>
              <w:t xml:space="preserve">2–3</w:t>
            </w:r>
          </w:p>
        </w:tc>
        <w:tc>
          <w:tcPr>
            <w:tcW w:type="auto" w:w="100"/>
            <w:vAlign w:val="center"/>
          </w:tcPr>
          <w:p>
            <w:pPr>
              <w:jc w:val="right"/>
            </w:pPr>
            <w:r>
              <w:t xml:space="preserve">3</w:t>
            </w:r>
          </w:p>
        </w:tc>
        <w:tc>
          <w:tcPr>
            <w:tcW w:type="auto" w:w="100"/>
            <w:vAlign w:val="center"/>
          </w:tcPr>
          <w:p>
            <w:pPr>
              <w:jc w:val="right"/>
            </w:pPr>
            <w:r>
              <w:t xml:space="preserve">2</w:t>
            </w:r>
          </w:p>
        </w:tc>
        <w:tc>
          <w:tcPr>
            <w:tcW w:type="auto" w:w="100"/>
            <w:vAlign w:val="center"/>
          </w:tcPr>
          <w:p>
            <w:pPr>
              <w:jc w:val="right"/>
            </w:pPr>
            <w:r>
              <w:t xml:space="preserve">4</w:t>
            </w:r>
          </w:p>
        </w:tc>
        <w:tc>
          <w:tcPr>
            <w:tcW w:type="auto" w:w="100"/>
            <w:vAlign w:val="center"/>
          </w:tcPr>
          <w:p>
            <w:pPr>
              <w:jc w:val="right"/>
            </w:pPr>
            <w:r>
              <w:t xml:space="preserve">2</w:t>
            </w:r>
          </w:p>
        </w:tc>
        <w:tc>
          <w:tcPr>
            <w:tcW w:type="auto" w:w="100"/>
            <w:vAlign w:val="center"/>
          </w:tcPr>
          <w:p>
            <w:pPr>
              <w:jc w:val="right"/>
            </w:pPr>
            <w:r>
              <w:t xml:space="preserve">3</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3</w:t>
            </w:r>
          </w:p>
        </w:tc>
      </w:tr>
      <w:tr>
        <w:tc>
          <w:tcPr>
            <w:tcW w:type="auto" w:w="100"/>
            <w:vAlign w:val="center"/>
          </w:tcPr>
          <w:p>
            <w:r>
              <w:t xml:space="preserve">Genuine community participation (Reddit, indie-hacker forums)</w:t>
            </w:r>
          </w:p>
        </w:tc>
        <w:tc>
          <w:tcPr>
            <w:tcW w:type="auto" w:w="100"/>
            <w:vAlign w:val="center"/>
          </w:tcPr>
          <w:p>
            <w:pPr>
              <w:jc w:val="right"/>
            </w:pPr>
            <w:r>
              <w:t xml:space="preserve">4</w:t>
            </w:r>
          </w:p>
        </w:tc>
        <w:tc>
          <w:tcPr>
            <w:tcW w:type="auto" w:w="100"/>
            <w:vAlign w:val="center"/>
          </w:tcPr>
          <w:p>
            <w:pPr>
              <w:jc w:val="right"/>
            </w:pPr>
            <w:r>
              <w:t xml:space="preserve">2</w:t>
            </w:r>
          </w:p>
        </w:tc>
        <w:tc>
          <w:tcPr>
            <w:tcW w:type="auto" w:w="100"/>
            <w:vAlign w:val="center"/>
          </w:tcPr>
          <w:p>
            <w:pPr>
              <w:jc w:val="right"/>
            </w:pPr>
            <w:r>
              <w:t xml:space="preserve">3</w:t>
            </w:r>
          </w:p>
        </w:tc>
        <w:tc>
          <w:tcPr>
            <w:tcW w:type="auto" w:w="100"/>
            <w:vAlign w:val="center"/>
          </w:tcPr>
          <w:p>
            <w:pPr>
              <w:jc w:val="right"/>
            </w:pPr>
            <w:r>
              <w:t xml:space="preserve">1–2 (rarely a followed link)</w:t>
            </w:r>
          </w:p>
        </w:tc>
        <w:tc>
          <w:tcPr>
            <w:tcW w:type="auto" w:w="100"/>
            <w:vAlign w:val="center"/>
          </w:tcPr>
          <w:p>
            <w:pPr>
              <w:jc w:val="right"/>
            </w:pPr>
            <w:r>
              <w:t xml:space="preserve">2</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5</w:t>
            </w:r>
          </w:p>
        </w:tc>
        <w:tc>
          <w:tcPr>
            <w:tcW w:type="auto" w:w="100"/>
            <w:vAlign w:val="center"/>
          </w:tcPr>
          <w:p>
            <w:pPr>
              <w:jc w:val="right"/>
            </w:pPr>
            <w:r>
              <w:t xml:space="preserve">3 (real risk if done wrong)</w:t>
            </w:r>
          </w:p>
        </w:tc>
        <w:tc>
          <w:tcPr>
            <w:tcW w:type="auto" w:w="100"/>
            <w:vAlign w:val="center"/>
          </w:tcPr>
          <w:p>
            <w:pPr>
              <w:jc w:val="right"/>
            </w:pPr>
            <w:r>
              <w:t xml:space="preserve">2</w:t>
            </w:r>
          </w:p>
        </w:tc>
      </w:tr>
      <w:tr>
        <w:tc>
          <w:tcPr>
            <w:tcW w:type="auto" w:w="100"/>
            <w:vAlign w:val="center"/>
          </w:tcPr>
          <w:p>
            <w:r>
              <w:t xml:space="preserve">Original data/template asset + outreach</w:t>
            </w:r>
          </w:p>
        </w:tc>
        <w:tc>
          <w:tcPr>
            <w:tcW w:type="auto" w:w="100"/>
            <w:vAlign w:val="center"/>
          </w:tcPr>
          <w:p>
            <w:pPr>
              <w:jc w:val="right"/>
            </w:pPr>
            <w:r>
              <w:t xml:space="preserve">5</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1 (hardest, most effort)</w:t>
            </w:r>
          </w:p>
        </w:tc>
        <w:tc>
          <w:tcPr>
            <w:tcW w:type="auto" w:w="100"/>
            <w:vAlign w:val="center"/>
          </w:tcPr>
          <w:p>
            <w:pPr>
              <w:jc w:val="right"/>
            </w:pPr>
            <w:r>
              <w:t xml:space="preserve">3</w:t>
            </w:r>
          </w:p>
        </w:tc>
        <w:tc>
          <w:tcPr>
            <w:tcW w:type="auto" w:w="100"/>
            <w:vAlign w:val="center"/>
          </w:tcPr>
          <w:p>
            <w:pPr>
              <w:jc w:val="right"/>
            </w:pPr>
            <w:r>
              <w:t xml:space="preserve">5</w:t>
            </w:r>
          </w:p>
        </w:tc>
        <w:tc>
          <w:tcPr>
            <w:tcW w:type="auto" w:w="100"/>
            <w:vAlign w:val="center"/>
          </w:tcPr>
          <w:p>
            <w:pPr>
              <w:jc w:val="right"/>
            </w:pPr>
            <w:r>
              <w:t xml:space="preserve">2 (once built)</w:t>
            </w:r>
          </w:p>
        </w:tc>
      </w:tr>
      <w:tr>
        <w:tc>
          <w:tcPr>
            <w:tcW w:type="auto" w:w="100"/>
            <w:vAlign w:val="center"/>
          </w:tcPr>
          <w:p>
            <w:r>
              <w:t xml:space="preserve">G2 identity resolution</w:t>
            </w:r>
          </w:p>
        </w:tc>
        <w:tc>
          <w:tcPr>
            <w:tcW w:type="auto" w:w="100"/>
            <w:vAlign w:val="center"/>
          </w:tcPr>
          <w:p>
            <w:pPr>
              <w:jc w:val="right"/>
            </w:pPr>
            <w:r>
              <w:t xml:space="preserve">3 (unclear until resolved)</w:t>
            </w:r>
          </w:p>
        </w:tc>
        <w:tc>
          <w:tcPr>
            <w:tcW w:type="auto" w:w="100"/>
            <w:vAlign w:val="center"/>
          </w:tcPr>
          <w:p>
            <w:pPr>
              <w:jc w:val="right"/>
            </w:pPr>
            <w:r>
              <w:t xml:space="preserve">4</w:t>
            </w:r>
          </w:p>
        </w:tc>
        <w:tc>
          <w:tcPr>
            <w:tcW w:type="auto" w:w="100"/>
            <w:vAlign w:val="center"/>
          </w:tcPr>
          <w:p>
            <w:pPr>
              <w:jc w:val="right"/>
            </w:pPr>
            <w:r>
              <w:t xml:space="preserve">2 (negative if left ambiguous)</w:t>
            </w:r>
          </w:p>
        </w:tc>
        <w:tc>
          <w:tcPr>
            <w:tcW w:type="auto" w:w="100"/>
            <w:vAlign w:val="center"/>
          </w:tcPr>
          <w:p>
            <w:pPr>
              <w:jc w:val="right"/>
            </w:pPr>
            <w:r>
              <w:t xml:space="preserve">2</w:t>
            </w:r>
          </w:p>
        </w:tc>
        <w:tc>
          <w:tcPr>
            <w:tcW w:type="auto" w:w="100"/>
            <w:vAlign w:val="center"/>
          </w:tcPr>
          <w:p>
            <w:pPr>
              <w:jc w:val="right"/>
            </w:pPr>
            <w:r>
              <w:t xml:space="preserve">2</w:t>
            </w:r>
          </w:p>
        </w:tc>
        <w:tc>
          <w:tcPr>
            <w:tcW w:type="auto" w:w="100"/>
            <w:vAlign w:val="center"/>
          </w:tcPr>
          <w:p>
            <w:pPr>
              <w:jc w:val="right"/>
            </w:pPr>
            <w:r>
              <w:t xml:space="preserve">2</w:t>
            </w:r>
          </w:p>
        </w:tc>
        <w:tc>
          <w:tcPr>
            <w:tcW w:type="auto" w:w="100"/>
            <w:vAlign w:val="center"/>
          </w:tcPr>
          <w:p>
            <w:pPr>
              <w:jc w:val="right"/>
            </w:pPr>
            <w:r>
              <w:t xml:space="preserve">3</w:t>
            </w:r>
          </w:p>
        </w:tc>
        <w:tc>
          <w:tcPr>
            <w:tcW w:type="auto" w:w="100"/>
            <w:vAlign w:val="center"/>
          </w:tcPr>
          <w:p>
            <w:pPr>
              <w:jc w:val="right"/>
            </w:pPr>
            <w:r>
              <w:t xml:space="preserve">5</w:t>
            </w:r>
          </w:p>
        </w:tc>
        <w:tc>
          <w:tcPr>
            <w:tcW w:type="auto" w:w="100"/>
            <w:vAlign w:val="center"/>
          </w:tcPr>
          <w:p>
            <w:pPr>
              <w:jc w:val="right"/>
            </w:pPr>
            <w:r>
              <w:t xml:space="preserve">3 (ambiguity itself is the risk)</w:t>
            </w:r>
          </w:p>
        </w:tc>
        <w:tc>
          <w:tcPr>
            <w:tcW w:type="auto" w:w="100"/>
            <w:vAlign w:val="center"/>
          </w:tcPr>
          <w:p>
            <w:pPr>
              <w:jc w:val="right"/>
            </w:pPr>
            <w:r>
              <w:t xml:space="preserve">4</w:t>
            </w:r>
          </w:p>
        </w:tc>
      </w:tr>
      <w:tr>
        <w:tc>
          <w:tcPr>
            <w:tcW w:type="auto" w:w="100"/>
            <w:vAlign w:val="center"/>
          </w:tcPr>
          <w:p>
            <w:r>
              <w:t xml:space="preserve">Mass/low-quality directory submissions (reference only — not recommended)</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5 (trivially easy)</w:t>
            </w:r>
          </w:p>
        </w:tc>
        <w:tc>
          <w:tcPr>
            <w:tcW w:type="auto" w:w="100"/>
            <w:vAlign w:val="center"/>
          </w:tcPr>
          <w:p>
            <w:pPr>
              <w:jc w:val="right"/>
            </w:pPr>
            <w:r>
              <w:t xml:space="preserve">5</w:t>
            </w:r>
          </w:p>
        </w:tc>
        <w:tc>
          <w:tcPr>
            <w:tcW w:type="auto" w:w="100"/>
            <w:vAlign w:val="center"/>
          </w:tcPr>
          <w:p>
            <w:pPr>
              <w:jc w:val="right"/>
            </w:pPr>
            <w:r>
              <w:t xml:space="preserve">1 (highest risk)</w:t>
            </w:r>
          </w:p>
        </w:tc>
        <w:tc>
          <w:tcPr>
            <w:tcW w:type="auto" w:w="100"/>
            <w:vAlign w:val="center"/>
          </w:tcPr>
          <w:p>
            <w:pPr>
              <w:jc w:val="right"/>
            </w:pPr>
            <w:r>
              <w:t xml:space="preserve">1</w:t>
            </w:r>
          </w:p>
        </w:tc>
      </w:tr>
    </w:tbl>
    <w:p>
      <w:r>
        <w:rPr>
          <w:b/>
          <w:bCs/>
        </w:rPr>
        <w:t xml:space="preserve">EXTERNAL AUTHORITY PRIORITY SCORE (qualitative ranking, highest priority first):</w:t>
      </w:r>
    </w:p>
    <w:p>
      <w:pPr>
        <w:pStyle w:val="ListParagraph"/>
        <w:numPr>
          <w:ilvl w:val="0"/>
          <w:numId w:val="1"/>
        </w:numPr>
      </w:pPr>
      <w:r>
        <w:t xml:space="preserve">Freelancer/productivity/email-workflow resource-page inclusion</w:t>
      </w:r>
    </w:p>
    <w:p>
      <w:pPr>
        <w:pStyle w:val="ListParagraph"/>
        <w:numPr>
          <w:ilvl w:val="0"/>
          <w:numId w:val="1"/>
        </w:numPr>
      </w:pPr>
      <w:r>
        <w:t xml:space="preserve">Existing-listing cleanup and accuracy (GetApp/Capterra/Uneed/SaaSHub/Peerlist/PitchWall/GitHub org)</w:t>
      </w:r>
    </w:p>
    <w:p>
      <w:pPr>
        <w:pStyle w:val="ListParagraph"/>
        <w:numPr>
          <w:ilvl w:val="0"/>
          <w:numId w:val="1"/>
        </w:numPr>
      </w:pPr>
      <w:r>
        <w:t xml:space="preserve">Genuine editorial coverage (repeatable version of the StartupFortune pattern)</w:t>
      </w:r>
    </w:p>
    <w:p>
      <w:pPr>
        <w:pStyle w:val="ListParagraph"/>
        <w:numPr>
          <w:ilvl w:val="0"/>
          <w:numId w:val="1"/>
        </w:numPr>
      </w:pPr>
      <w:r>
        <w:t xml:space="preserve">G2 identity resolution (resolve the ambiguity either way — confirm or explicitly disclaim)</w:t>
      </w:r>
    </w:p>
    <w:p>
      <w:pPr>
        <w:pStyle w:val="ListParagraph"/>
        <w:numPr>
          <w:ilvl w:val="0"/>
          <w:numId w:val="1"/>
        </w:numPr>
      </w:pPr>
      <w:r>
        <w:t xml:space="preserve">AI-tool-specific directory inclusion</w:t>
      </w:r>
    </w:p>
    <w:p>
      <w:pPr>
        <w:pStyle w:val="ListParagraph"/>
        <w:numPr>
          <w:ilvl w:val="0"/>
          <w:numId w:val="1"/>
        </w:numPr>
      </w:pPr>
      <w:r>
        <w:t xml:space="preserve">Original data/template asset development (higher effort, higher durability — a 60–90 day initiative, not a 30-day one)</w:t>
      </w:r>
    </w:p>
    <w:p>
      <w:pPr>
        <w:pStyle w:val="ListParagraph"/>
        <w:numPr>
          <w:ilvl w:val="0"/>
          <w:numId w:val="1"/>
        </w:numPr>
      </w:pPr>
      <w:r>
        <w:t xml:space="preserve">Careful, evidence-based community participation (Part J governs this closely)</w:t>
      </w:r>
    </w:p>
    <w:p>
      <w:pPr>
        <w:pStyle w:val="ListParagraph"/>
        <w:numPr>
          <w:ilvl w:val="0"/>
          <w:numId w:val="1"/>
        </w:numPr>
      </w:pPr>
      <w:r>
        <w:t xml:space="preserve">Mass/low-quality directory submissions — explicitly </w:t>
      </w:r>
      <w:r>
        <w:rPr>
          <w:b/>
          <w:bCs/>
        </w:rPr>
        <w:t xml:space="preserve">not</w:t>
      </w:r>
      <w:r>
        <w:t xml:space="preserve"> prioritized; see Part F, Tier 4</w:t>
      </w:r>
    </w:p>
    <w:p>
      <w:pPr>
        <w:pStyle w:val="Heading2"/>
      </w:pPr>
      <w:bookmarkStart w:name="51-7-part-f-—-opportunity-tiers" w:id="1"/>
      <w:r>
        <w:t xml:space="preserve">51.7 Part F — Opportunity Tiers</w:t>
      </w:r>
      <w:bookmarkEnd w:id="1"/>
    </w:p>
    <w:p>
      <w:r>
        <w:rPr>
          <w:b/>
          <w:bCs/>
        </w:rPr>
        <w:t xml:space="preserve">TIER 1 — MUST PURSUE</w:t>
      </w:r>
    </w:p>
    <w:p>
      <w:pPr>
        <w:pStyle w:val="ListParagraph"/>
        <w:numPr>
          <w:ilvl w:val="0"/>
          <w:numId w:val="1"/>
        </w:numPr>
      </w:pPr>
      <w:r>
        <w:t xml:space="preserve">Clean up and accurately re-verify the existing "known-real" listings: GetApp, Capterra, Uneed, SaaSHub, Peerlist, PitchWall, the GitHub organization profile (owner should first confirm it is company-controlled).</w:t>
      </w:r>
    </w:p>
    <w:p>
      <w:pPr>
        <w:pStyle w:val="ListParagraph"/>
        <w:numPr>
          <w:ilvl w:val="0"/>
          <w:numId w:val="1"/>
        </w:numPr>
      </w:pPr>
      <w:r>
        <w:t xml:space="preserve">Resolve the G2 ambiguity one way or the other (confirm identity and update, or explicitly determine it is not Text2Task and stop tracking it).</w:t>
      </w:r>
    </w:p>
    <w:p>
      <w:pPr>
        <w:pStyle w:val="ListParagraph"/>
        <w:numPr>
          <w:ilvl w:val="0"/>
          <w:numId w:val="1"/>
        </w:numPr>
      </w:pPr>
      <w:r>
        <w:t xml:space="preserve">Pursue inclusion on at least a small number of genuinely relevant freelancer/productivity/email-workflow resource pages, aimed where editorially appropriate at a Feature/Solution/Resource URL rather than only the homepage.</w:t>
      </w:r>
    </w:p>
    <w:p>
      <w:r>
        <w:rPr>
          <w:b/>
          <w:bCs/>
        </w:rPr>
        <w:t xml:space="preserve">TIER 2 — SHOULD PURSUE</w:t>
      </w:r>
    </w:p>
    <w:p>
      <w:pPr>
        <w:pStyle w:val="ListParagraph"/>
        <w:numPr>
          <w:ilvl w:val="0"/>
          <w:numId w:val="1"/>
        </w:numPr>
      </w:pPr>
      <w:r>
        <w:t xml:space="preserve">Pitch the founder/product story to adjacent small-SaaS/indie-maker outlets in the same vein as the existing, now URL-confirmed StartupFortune mention (a repeatable version of a pattern that already worked once).</w:t>
      </w:r>
    </w:p>
    <w:p>
      <w:pPr>
        <w:pStyle w:val="ListParagraph"/>
        <w:numPr>
          <w:ilvl w:val="0"/>
          <w:numId w:val="1"/>
        </w:numPr>
      </w:pPr>
      <w:r>
        <w:t xml:space="preserve">During M6.1, verify the exact current status of Product Hunt and BetaList — prior Text2Task work indicates they may already be handled/submitted, so this is status verification and, if genuinely missing, a considered future launch — not a fresh blind submission, and never a duplicate of an existing one.</w:t>
      </w:r>
    </w:p>
    <w:p>
      <w:pPr>
        <w:pStyle w:val="ListParagraph"/>
        <w:numPr>
          <w:ilvl w:val="0"/>
          <w:numId w:val="1"/>
        </w:numPr>
      </w:pPr>
      <w:r>
        <w:t xml:space="preserve">Investigate AI-tool-specific directories relevant to an "AI task extraction" positioning.</w:t>
      </w:r>
    </w:p>
    <w:p>
      <w:pPr>
        <w:pStyle w:val="ListParagraph"/>
        <w:numPr>
          <w:ilvl w:val="0"/>
          <w:numId w:val="1"/>
        </w:numPr>
      </w:pPr>
      <w:r>
        <w:t xml:space="preserve">Investigate the Stackovery listing (expired-certificate finding) based on what direct manual review finds.</w:t>
      </w:r>
    </w:p>
    <w:p>
      <w:r>
        <w:rPr>
          <w:b/>
          <w:bCs/>
        </w:rPr>
        <w:t xml:space="preserve">TIER 3 — OPTIONAL</w:t>
      </w:r>
    </w:p>
    <w:p>
      <w:pPr>
        <w:pStyle w:val="ListParagraph"/>
        <w:numPr>
          <w:ilvl w:val="0"/>
          <w:numId w:val="1"/>
        </w:numPr>
      </w:pPr>
      <w:r>
        <w:t xml:space="preserve">UIComet/FounderDB/Peer Push-style discovery-only surfaces: low individual value, acceptable to maintain if already free and accurate, not worth active new investment.</w:t>
      </w:r>
    </w:p>
    <w:p>
      <w:pPr>
        <w:pStyle w:val="ListParagraph"/>
        <w:numPr>
          <w:ilvl w:val="0"/>
          <w:numId w:val="1"/>
        </w:numPr>
      </w:pPr>
      <w:r>
        <w:t xml:space="preserve">Community participation on Reddit/indie-hacker forums, strictly under the rules in Part J (community posture: SELECTIVE / TRANSPARENT / PROBLEM-LED, per D026).</w:t>
      </w:r>
    </w:p>
    <w:p>
      <w:pPr>
        <w:pStyle w:val="ListParagraph"/>
        <w:numPr>
          <w:ilvl w:val="0"/>
          <w:numId w:val="1"/>
        </w:numPr>
      </w:pPr>
      <w:r>
        <w:t xml:space="preserve">Original data/template asset development — high potential value but meaningfully more effort; treat as a 60–90 day initiative rather than an immediate priority, and explicitly deferred per D026 until M6.1 is complete.</w:t>
      </w:r>
    </w:p>
    <w:p>
      <w:r>
        <w:rPr>
          <w:b/>
          <w:bCs/>
        </w:rPr>
        <w:t xml:space="preserve">TIER 4 — AVOID</w:t>
      </w:r>
    </w:p>
    <w:p>
      <w:pPr>
        <w:pStyle w:val="ListParagraph"/>
        <w:numPr>
          <w:ilvl w:val="0"/>
          <w:numId w:val="1"/>
        </w:numPr>
      </w:pPr>
      <w:r>
        <w:t xml:space="preserve">Bulk/paid directory submission services ("submit to 100 directories").</w:t>
      </w:r>
    </w:p>
    <w:p>
      <w:pPr>
        <w:pStyle w:val="ListParagraph"/>
        <w:numPr>
          <w:ilvl w:val="0"/>
          <w:numId w:val="1"/>
        </w:numPr>
      </w:pPr>
      <w:r>
        <w:t xml:space="preserve">Any paid or reciprocal link exchange.</w:t>
      </w:r>
    </w:p>
    <w:p>
      <w:pPr>
        <w:pStyle w:val="ListParagraph"/>
        <w:numPr>
          <w:ilvl w:val="0"/>
          <w:numId w:val="1"/>
        </w:numPr>
      </w:pPr>
      <w:r>
        <w:t xml:space="preserve">Fake, incentivized, or founder-authored-as-a-customer reviews on any review platform.</w:t>
      </w:r>
    </w:p>
    <w:p>
      <w:pPr>
        <w:pStyle w:val="ListParagraph"/>
        <w:numPr>
          <w:ilvl w:val="0"/>
          <w:numId w:val="1"/>
        </w:numPr>
      </w:pPr>
      <w:r>
        <w:t xml:space="preserve">Automated outreach blasts (templated cold email to hundreds of blogs/journalists).</w:t>
      </w:r>
    </w:p>
    <w:p>
      <w:pPr>
        <w:pStyle w:val="ListParagraph"/>
        <w:numPr>
          <w:ilvl w:val="0"/>
          <w:numId w:val="1"/>
        </w:numPr>
      </w:pPr>
      <w:r>
        <w:t xml:space="preserve">PBNs or any link-farm-adjacent tactic.</w:t>
      </w:r>
    </w:p>
    <w:p>
      <w:pPr>
        <w:pStyle w:val="ListParagraph"/>
        <w:numPr>
          <w:ilvl w:val="0"/>
          <w:numId w:val="1"/>
        </w:numPr>
      </w:pPr>
      <w:r>
        <w:t xml:space="preserve">Manipulative exact-match anchor-text campaigns.</w:t>
      </w:r>
    </w:p>
    <w:p>
      <w:pPr>
        <w:pStyle w:val="ListParagraph"/>
        <w:numPr>
          <w:ilvl w:val="0"/>
          <w:numId w:val="1"/>
        </w:numPr>
      </w:pPr>
      <w:r>
        <w:t xml:space="preserve">Comment spam or disguised advertising in community threads (see Part J).</w:t>
      </w:r>
    </w:p>
    <w:p>
      <w:pPr>
        <w:pStyle w:val="ListParagraph"/>
        <w:numPr>
          <w:ilvl w:val="0"/>
          <w:numId w:val="1"/>
        </w:numPr>
      </w:pPr>
      <w:r>
        <w:t xml:space="preserve">Treating the Fluxble/Target Energy Solutions name-collision surfaces (§51.2 Group 3) as something to remove, contact, or disavow in this task — they are not ours to act on; the correct response is on-site disambiguation, already addressed in Milestone 2.</w:t>
      </w:r>
    </w:p>
    <w:p>
      <w:pPr>
        <w:pStyle w:val="ListParagraph"/>
        <w:numPr>
          <w:ilvl w:val="0"/>
          <w:numId w:val="1"/>
        </w:numPr>
      </w:pPr>
      <w:r>
        <w:t xml:space="preserve">Preemptively disavowing the low-quality-looking Stackovery finding without first confirming it is actually harmful — reflexive disavowal of an unverified low-authority page is itself a minor anti-pattern.</w:t>
      </w:r>
    </w:p>
    <w:p>
      <w:pPr>
        <w:pStyle w:val="Heading2"/>
      </w:pPr>
      <w:bookmarkStart w:name="51-8-part-g-—-existing-listing-optimization-(action-queue,-not-yet-executed)" w:id="1"/>
      <w:r>
        <w:t xml:space="preserve">51.8 Part G — Existing Listing Optimization (Action Queue, Not Yet Executed)</w:t>
      </w:r>
      <w:bookmarkEnd w:id="1"/>
    </w:p>
    <w:p>
      <w:r>
        <w:rPr>
          <w:b/>
          <w:bCs/>
        </w:rPr>
        <w:t xml:space="preserve">Updated 2026-09-15 per owner review (D026).</w:t>
      </w:r>
      <w:r>
        <w:t xml:space="preserve"> Exact URLs are now confirmed for GetApp, Capterra, Uneed, Peerlist, and StartupFortune (§51.2 Group 1); the queue below reflects the specific, owner-identified issues rather than "locate the URL first."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Listing</w:t>
            </w:r>
          </w:p>
        </w:tc>
        <w:tc>
          <w:tcPr>
            <w:tcW w:type="auto" w:w="100"/>
            <w:shd w:fill="b79c2f" w:val="solid"/>
            <w:vAlign w:val="center"/>
          </w:tcPr>
          <w:p>
            <w:pPr>
              <w:jc w:val="center"/>
            </w:pPr>
            <w:r>
              <w:rPr>
                <w:b/>
                <w:bCs/>
              </w:rPr>
              <w:t xml:space="preserve">What to verify/correct in M6.1</w:t>
            </w:r>
          </w:p>
        </w:tc>
        <w:tc>
          <w:tcPr>
            <w:tcW w:type="auto" w:w="100"/>
            <w:shd w:fill="b79c2f" w:val="solid"/>
            <w:vAlign w:val="center"/>
          </w:tcPr>
          <w:p>
            <w:pPr>
              <w:jc w:val="center"/>
            </w:pPr>
            <w:r>
              <w:rPr>
                <w:b/>
                <w:bCs/>
              </w:rPr>
              <w:t xml:space="preserve">Why</w:t>
            </w:r>
          </w:p>
        </w:tc>
        <w:tc>
          <w:tcPr>
            <w:tcW w:type="auto" w:w="100"/>
            <w:shd w:fill="b79c2f" w:val="solid"/>
            <w:vAlign w:val="center"/>
          </w:tcPr>
          <w:p>
            <w:pPr>
              <w:jc w:val="center"/>
            </w:pPr>
            <w:r>
              <w:rPr>
                <w:b/>
                <w:bCs/>
              </w:rPr>
              <w:t xml:space="preserve">Priority</w:t>
            </w:r>
          </w:p>
        </w:tc>
      </w:tr>
      <w:tr>
        <w:tc>
          <w:tcPr>
            <w:tcW w:type="auto" w:w="100"/>
            <w:vAlign w:val="center"/>
          </w:tcPr>
          <w:p>
            <w:r>
              <w:t xml:space="preserve">GetApp</w:t>
            </w:r>
          </w:p>
        </w:tc>
        <w:tc>
          <w:tcPr>
            <w:tcW w:type="auto" w:w="100"/>
            <w:vAlign w:val="center"/>
          </w:tcPr>
          <w:p>
            <w:r>
              <w:t xml:space="preserve">Correct the platform-support field: the listing shows Web, Android, and iPhone/iPad, but Text2Task is currently web-only. Also re-confirm pricing/feature list/logo remain accurate</w:t>
            </w:r>
          </w:p>
        </w:tc>
        <w:tc>
          <w:tcPr>
            <w:tcW w:type="auto" w:w="100"/>
            <w:vAlign w:val="center"/>
          </w:tcPr>
          <w:p>
            <w:r>
              <w:t xml:space="preserve">Owner-identified inaccuracy, 2026-09-15</w:t>
            </w:r>
          </w:p>
        </w:tc>
        <w:tc>
          <w:tcPr>
            <w:tcW w:type="auto" w:w="100"/>
            <w:vAlign w:val="center"/>
          </w:tcPr>
          <w:p>
            <w:r>
              <w:t xml:space="preserve">P1</w:t>
            </w:r>
          </w:p>
        </w:tc>
      </w:tr>
      <w:tr>
        <w:tc>
          <w:tcPr>
            <w:tcW w:type="auto" w:w="100"/>
            <w:vAlign w:val="center"/>
          </w:tcPr>
          <w:p>
            <w:r>
              <w:t xml:space="preserve">Capterra</w:t>
            </w:r>
          </w:p>
        </w:tc>
        <w:tc>
          <w:tcPr>
            <w:tcW w:type="auto" w:w="100"/>
            <w:vAlign w:val="center"/>
          </w:tcPr>
          <w:p>
            <w:r>
              <w:t xml:space="preserve">Review and correct the free-plan pricing display, which currently reads "$0.00, Flat Rate, One Time" instead of an ongoing $0/month plan alongside $12.90/month Pro</w:t>
            </w:r>
          </w:p>
        </w:tc>
        <w:tc>
          <w:tcPr>
            <w:tcW w:type="auto" w:w="100"/>
            <w:vAlign w:val="center"/>
          </w:tcPr>
          <w:p>
            <w:r>
              <w:t xml:space="preserve">Owner-identified inaccuracy, 2026-09-15</w:t>
            </w:r>
          </w:p>
        </w:tc>
        <w:tc>
          <w:tcPr>
            <w:tcW w:type="auto" w:w="100"/>
            <w:vAlign w:val="center"/>
          </w:tcPr>
          <w:p>
            <w:r>
              <w:t xml:space="preserve">P1</w:t>
            </w:r>
          </w:p>
        </w:tc>
      </w:tr>
      <w:tr>
        <w:tc>
          <w:tcPr>
            <w:tcW w:type="auto" w:w="100"/>
            <w:vAlign w:val="center"/>
          </w:tcPr>
          <w:p>
            <w:r>
              <w:t xml:space="preserve">Uneed</w:t>
            </w:r>
          </w:p>
        </w:tc>
        <w:tc>
          <w:tcPr>
            <w:tcW w:type="auto" w:w="100"/>
            <w:vAlign w:val="center"/>
          </w:tcPr>
          <w:p>
            <w:r>
              <w:t xml:space="preserve">Re-confirm classification (Project Management/Productivity/CRM), upvote/review count (3 reviews observed), and website field remain accurate</w:t>
            </w:r>
          </w:p>
        </w:tc>
        <w:tc>
          <w:tcPr>
            <w:tcW w:type="auto" w:w="100"/>
            <w:vAlign w:val="center"/>
          </w:tcPr>
          <w:p>
            <w:r>
              <w:t xml:space="preserve">Routine verification; no known defect</w:t>
            </w:r>
          </w:p>
        </w:tc>
        <w:tc>
          <w:tcPr>
            <w:tcW w:type="auto" w:w="100"/>
            <w:vAlign w:val="center"/>
          </w:tcPr>
          <w:p>
            <w:r>
              <w:t xml:space="preserve">P1</w:t>
            </w:r>
          </w:p>
        </w:tc>
      </w:tr>
      <w:tr>
        <w:tc>
          <w:tcPr>
            <w:tcW w:type="auto" w:w="100"/>
            <w:vAlign w:val="center"/>
          </w:tcPr>
          <w:p>
            <w:r>
              <w:t xml:space="preserve">Peerlist</w:t>
            </w:r>
          </w:p>
        </w:tc>
        <w:tc>
          <w:tcPr>
            <w:tcW w:type="auto" w:w="100"/>
            <w:vAlign w:val="center"/>
          </w:tcPr>
          <w:p>
            <w:r>
              <w:t xml:space="preserve">Re-confirm positioning copy still reads "Turn client messages into structured projects and tasks"; be aware the listing sits under the founder's personal account, consistent with the standing privacy posture (no on-site change implied)</w:t>
            </w:r>
          </w:p>
        </w:tc>
        <w:tc>
          <w:tcPr>
            <w:tcW w:type="auto" w:w="100"/>
            <w:vAlign w:val="center"/>
          </w:tcPr>
          <w:p>
            <w:r>
              <w:t xml:space="preserve">Routine verification; no known defect</w:t>
            </w:r>
          </w:p>
        </w:tc>
        <w:tc>
          <w:tcPr>
            <w:tcW w:type="auto" w:w="100"/>
            <w:vAlign w:val="center"/>
          </w:tcPr>
          <w:p>
            <w:r>
              <w:t xml:space="preserve">P1</w:t>
            </w:r>
          </w:p>
        </w:tc>
      </w:tr>
      <w:tr>
        <w:tc>
          <w:tcPr>
            <w:tcW w:type="auto" w:w="100"/>
            <w:vAlign w:val="center"/>
          </w:tcPr>
          <w:p>
            <w:r>
              <w:t xml:space="preserve">SaaSHub</w:t>
            </w:r>
          </w:p>
        </w:tc>
        <w:tc>
          <w:tcPr>
            <w:tcW w:type="auto" w:w="100"/>
            <w:vAlign w:val="center"/>
          </w:tcPr>
          <w:p>
            <w:r>
              <w:t xml:space="preserve">Locate exact URL; confirm listing is current and accurate</w:t>
            </w:r>
          </w:p>
        </w:tc>
        <w:tc>
          <w:tcPr>
            <w:tcW w:type="auto" w:w="100"/>
            <w:vAlign w:val="center"/>
          </w:tcPr>
          <w:p>
            <w:r>
              <w:t xml:space="preserve">Exact URL still not recorded</w:t>
            </w:r>
          </w:p>
        </w:tc>
        <w:tc>
          <w:tcPr>
            <w:tcW w:type="auto" w:w="100"/>
            <w:vAlign w:val="center"/>
          </w:tcPr>
          <w:p>
            <w:r>
              <w:t xml:space="preserve">P1</w:t>
            </w:r>
          </w:p>
        </w:tc>
      </w:tr>
      <w:tr>
        <w:tc>
          <w:tcPr>
            <w:tcW w:type="auto" w:w="100"/>
            <w:vAlign w:val="center"/>
          </w:tcPr>
          <w:p>
            <w:r>
              <w:t xml:space="preserve">StartupFortune</w:t>
            </w:r>
          </w:p>
        </w:tc>
        <w:tc>
          <w:tcPr>
            <w:tcW w:type="auto" w:w="100"/>
            <w:vAlign w:val="center"/>
          </w:tcPr>
          <w:p>
            <w:r>
              <w:t xml:space="preserve">Exact URL now confirmed and owner-verified live; read the live page directly to record the exact publish date</w:t>
            </w:r>
          </w:p>
        </w:tc>
        <w:tc>
          <w:tcPr>
            <w:tcW w:type="auto" w:w="100"/>
            <w:vAlign w:val="center"/>
          </w:tcPr>
          <w:p>
            <w:r>
              <w:t xml:space="preserve">Resolves the remaining low-severity part of E-7</w:t>
            </w:r>
          </w:p>
        </w:tc>
        <w:tc>
          <w:tcPr>
            <w:tcW w:type="auto" w:w="100"/>
            <w:vAlign w:val="center"/>
          </w:tcPr>
          <w:p>
            <w:r>
              <w:t xml:space="preserve">P1 (low effort)</w:t>
            </w:r>
          </w:p>
        </w:tc>
      </w:tr>
      <w:tr>
        <w:tc>
          <w:tcPr>
            <w:tcW w:type="auto" w:w="100"/>
            <w:vAlign w:val="center"/>
          </w:tcPr>
          <w:p>
            <w:r>
              <w:t xml:space="preserve">Product Hunt</w:t>
            </w:r>
          </w:p>
        </w:tc>
        <w:tc>
          <w:tcPr>
            <w:tcW w:type="auto" w:w="100"/>
            <w:vAlign w:val="center"/>
          </w:tcPr>
          <w:p>
            <w:r>
              <w:t xml:space="preserve">Verify exact current status, find the exact public URL if live, and record whether the listing/submission is indexed/live/pending/approved; </w:t>
            </w:r>
            <w:r>
              <w:rPr>
                <w:b/>
                <w:bCs/>
              </w:rPr>
              <w:t xml:space="preserve">do not create a duplicate submission</w:t>
            </w:r>
          </w:p>
        </w:tc>
        <w:tc>
          <w:tcPr>
            <w:tcW w:type="auto" w:w="100"/>
            <w:vAlign w:val="center"/>
          </w:tcPr>
          <w:p>
            <w:r>
              <w:t xml:space="preserve">Owner correction: prior work indicates this may already be handled, not missing</w:t>
            </w:r>
          </w:p>
        </w:tc>
        <w:tc>
          <w:tcPr>
            <w:tcW w:type="auto" w:w="100"/>
            <w:vAlign w:val="center"/>
          </w:tcPr>
          <w:p>
            <w:r>
              <w:t xml:space="preserve">P1</w:t>
            </w:r>
          </w:p>
        </w:tc>
      </w:tr>
      <w:tr>
        <w:tc>
          <w:tcPr>
            <w:tcW w:type="auto" w:w="100"/>
            <w:vAlign w:val="center"/>
          </w:tcPr>
          <w:p>
            <w:r>
              <w:t xml:space="preserve">BetaList</w:t>
            </w:r>
          </w:p>
        </w:tc>
        <w:tc>
          <w:tcPr>
            <w:tcW w:type="auto" w:w="100"/>
            <w:vAlign w:val="center"/>
          </w:tcPr>
          <w:p>
            <w:r>
              <w:t xml:space="preserve">Same verification as Product Hunt, including the duplicate-submission caution</w:t>
            </w:r>
          </w:p>
        </w:tc>
        <w:tc>
          <w:tcPr>
            <w:tcW w:type="auto" w:w="100"/>
            <w:vAlign w:val="center"/>
          </w:tcPr>
          <w:p>
            <w:r>
              <w:t xml:space="preserve">Owner correction: prior work indicates this may already be handled, not missing</w:t>
            </w:r>
          </w:p>
        </w:tc>
        <w:tc>
          <w:tcPr>
            <w:tcW w:type="auto" w:w="100"/>
            <w:vAlign w:val="center"/>
          </w:tcPr>
          <w:p>
            <w:r>
              <w:t xml:space="preserve">P1</w:t>
            </w:r>
          </w:p>
        </w:tc>
      </w:tr>
      <w:tr>
        <w:tc>
          <w:tcPr>
            <w:tcW w:type="auto" w:w="100"/>
            <w:vAlign w:val="center"/>
          </w:tcPr>
          <w:p>
            <w:r>
              <w:t xml:space="preserve">UIComet</w:t>
            </w:r>
          </w:p>
        </w:tc>
        <w:tc>
          <w:tcPr>
            <w:tcW w:type="auto" w:w="100"/>
            <w:vAlign w:val="center"/>
          </w:tcPr>
          <w:p>
            <w:r>
              <w:t xml:space="preserve">Reopen </w:t>
            </w:r>
            <w:r>
              <w:rPr>
                <w:rStyle w:val="code"/>
                <w:rFonts w:ascii="Consolas" w:cs="Consolas" w:eastAsia="Consolas" w:hAnsi="Consolas"/>
              </w:rPr>
              <w:t xml:space="preserve">https://launches.uicomet.com/products/text2task-dKl2gKK</w:t>
            </w:r>
            <w:r>
              <w:t xml:space="preserve">; confirm description/category/website field and that the canonical URL is still current</w:t>
            </w:r>
          </w:p>
        </w:tc>
        <w:tc>
          <w:tcPr>
            <w:tcW w:type="auto" w:w="100"/>
            <w:vAlign w:val="center"/>
          </w:tcPr>
          <w:p>
            <w:r>
              <w:t xml:space="preserve">Confirmed URL, content not yet directly reopened</w:t>
            </w:r>
          </w:p>
        </w:tc>
        <w:tc>
          <w:tcPr>
            <w:tcW w:type="auto" w:w="100"/>
            <w:vAlign w:val="center"/>
          </w:tcPr>
          <w:p>
            <w:r>
              <w:t xml:space="preserve">P2</w:t>
            </w:r>
          </w:p>
        </w:tc>
      </w:tr>
      <w:tr>
        <w:tc>
          <w:tcPr>
            <w:tcW w:type="auto" w:w="100"/>
            <w:vAlign w:val="center"/>
          </w:tcPr>
          <w:p>
            <w:r>
              <w:t xml:space="preserve">PitchWall</w:t>
            </w:r>
          </w:p>
        </w:tc>
        <w:tc>
          <w:tcPr>
            <w:tcW w:type="auto" w:w="100"/>
            <w:vAlign w:val="center"/>
          </w:tcPr>
          <w:p>
            <w:r>
              <w:t xml:space="preserve">Confirm the account is company-controlled; add the missing website URL field if absent</w:t>
            </w:r>
          </w:p>
        </w:tc>
        <w:tc>
          <w:tcPr>
            <w:tcW w:type="auto" w:w="100"/>
            <w:vAlign w:val="center"/>
          </w:tcPr>
          <w:p>
            <w:r>
              <w:t xml:space="preserve">Ownership/control still unknown</w:t>
            </w:r>
          </w:p>
        </w:tc>
        <w:tc>
          <w:tcPr>
            <w:tcW w:type="auto" w:w="100"/>
            <w:vAlign w:val="center"/>
          </w:tcPr>
          <w:p>
            <w:r>
              <w:t xml:space="preserve">P2</w:t>
            </w:r>
          </w:p>
        </w:tc>
      </w:tr>
      <w:tr>
        <w:tc>
          <w:tcPr>
            <w:tcW w:type="auto" w:w="100"/>
            <w:vAlign w:val="center"/>
          </w:tcPr>
          <w:p>
            <w:r>
              <w:t xml:space="preserve">FounderDB / Peer Push</w:t>
            </w:r>
          </w:p>
        </w:tc>
        <w:tc>
          <w:tcPr>
            <w:tcW w:type="auto" w:w="100"/>
            <w:vAlign w:val="center"/>
          </w:tcPr>
          <w:p>
            <w:r>
              <w:t xml:space="preserve">Locate exact URLs; confirm current and accurate</w:t>
            </w:r>
          </w:p>
        </w:tc>
        <w:tc>
          <w:tcPr>
            <w:tcW w:type="auto" w:w="100"/>
            <w:vAlign w:val="center"/>
          </w:tcPr>
          <w:p>
            <w:r>
              <w:t xml:space="preserve">Still outstanding from the initial mapping</w:t>
            </w:r>
          </w:p>
        </w:tc>
        <w:tc>
          <w:tcPr>
            <w:tcW w:type="auto" w:w="100"/>
            <w:vAlign w:val="center"/>
          </w:tcPr>
          <w:p>
            <w:r>
              <w:t xml:space="preserve">P2</w:t>
            </w:r>
          </w:p>
        </w:tc>
      </w:tr>
      <w:tr>
        <w:tc>
          <w:tcPr>
            <w:tcW w:type="auto" w:w="100"/>
            <w:vAlign w:val="center"/>
          </w:tcPr>
          <w:p>
            <w:r>
              <w:t xml:space="preserve">GitHub organization (</w:t>
            </w:r>
            <w:r>
              <w:rPr>
                <w:rStyle w:val="code"/>
                <w:rFonts w:ascii="Consolas" w:cs="Consolas" w:eastAsia="Consolas" w:hAnsi="Consolas"/>
              </w:rPr>
              <w:t xml:space="preserve">github.com/text2task</w:t>
            </w:r>
            <w:r>
              <w:t xml:space="preserve">)</w:t>
            </w:r>
          </w:p>
        </w:tc>
        <w:tc>
          <w:tcPr>
            <w:tcW w:type="auto" w:w="100"/>
            <w:vAlign w:val="center"/>
          </w:tcPr>
          <w:p>
            <w:r>
              <w:t xml:space="preserve">Confirm the account is company-controlled; if so, consider a short bio/README and confirm the website link stays current</w:t>
            </w:r>
          </w:p>
        </w:tc>
        <w:tc>
          <w:tcPr>
            <w:tcW w:type="auto" w:w="100"/>
            <w:vAlign w:val="center"/>
          </w:tcPr>
          <w:p>
            <w:r>
              <w:t xml:space="preserve">0 repositories, minimal profile completeness</w:t>
            </w:r>
          </w:p>
        </w:tc>
        <w:tc>
          <w:tcPr>
            <w:tcW w:type="auto" w:w="100"/>
            <w:vAlign w:val="center"/>
          </w:tcPr>
          <w:p>
            <w:r>
              <w:t xml:space="preserve">P2</w:t>
            </w:r>
          </w:p>
        </w:tc>
      </w:tr>
      <w:tr>
        <w:tc>
          <w:tcPr>
            <w:tcW w:type="auto" w:w="100"/>
            <w:vAlign w:val="center"/>
          </w:tcPr>
          <w:p>
            <w:r>
              <w:t xml:space="preserve">G2</w:t>
            </w:r>
          </w:p>
        </w:tc>
        <w:tc>
          <w:tcPr>
            <w:tcW w:type="auto" w:w="100"/>
            <w:vAlign w:val="center"/>
          </w:tcPr>
          <w:p>
            <w:r>
              <w:rPr>
                <w:b/>
                <w:bCs/>
              </w:rPr>
              <w:t xml:space="preserve">Verify ownership/domain/product description before claiming, editing, or using as authority evidence.</w:t>
            </w:r>
            <w:r>
              <w:t xml:space="preserve"> Do not treat as a Text2Task asset until this is resolved — the separate Fluxble G2 profile is an additional reason for caution</w:t>
            </w:r>
          </w:p>
        </w:tc>
        <w:tc>
          <w:tcPr>
            <w:tcW w:type="auto" w:w="100"/>
            <w:vAlign w:val="center"/>
          </w:tcPr>
          <w:p>
            <w:r>
              <w:t xml:space="preserve">AMBIGUOUS / INVESTIGATE (§51.2, §51.3 E-9)</w:t>
            </w:r>
          </w:p>
        </w:tc>
        <w:tc>
          <w:tcPr>
            <w:tcW w:type="auto" w:w="100"/>
            <w:vAlign w:val="center"/>
          </w:tcPr>
          <w:p>
            <w:r>
              <w:t xml:space="preserve">P0</w:t>
            </w:r>
          </w:p>
        </w:tc>
      </w:tr>
      <w:tr>
        <w:tc>
          <w:tcPr>
            <w:tcW w:type="auto" w:w="100"/>
            <w:vAlign w:val="center"/>
          </w:tcPr>
          <w:p>
            <w:r>
              <w:t xml:space="preserve">Stackovery</w:t>
            </w:r>
          </w:p>
        </w:tc>
        <w:tc>
          <w:tcPr>
            <w:tcW w:type="auto" w:w="100"/>
            <w:vAlign w:val="center"/>
          </w:tcPr>
          <w:p>
            <w:r>
              <w:t xml:space="preserve">Reopen once the certificate issue is confirmed resolved (or confirmed to be a transient fetch issue); do not link to it meanwhile</w:t>
            </w:r>
          </w:p>
        </w:tc>
        <w:tc>
          <w:tcPr>
            <w:tcW w:type="auto" w:w="100"/>
            <w:vAlign w:val="center"/>
          </w:tcPr>
          <w:p>
            <w:r>
              <w:t xml:space="preserve">Expired-certificate finding, unresolved</w:t>
            </w:r>
          </w:p>
        </w:tc>
        <w:tc>
          <w:tcPr>
            <w:tcW w:type="auto" w:w="100"/>
            <w:vAlign w:val="center"/>
          </w:tcPr>
          <w:p>
            <w:r>
              <w:t xml:space="preserve">P2</w:t>
            </w:r>
          </w:p>
        </w:tc>
      </w:tr>
      <w:tr>
        <w:tc>
          <w:tcPr>
            <w:tcW w:type="auto" w:w="100"/>
            <w:vAlign w:val="center"/>
          </w:tcPr>
          <w:p>
            <w:r>
              <w:t xml:space="preserve">Fluxble / Target Energy Solutions surfaces (</w:t>
            </w:r>
            <w:r>
              <w:rPr>
                <w:rStyle w:val="code"/>
                <w:rFonts w:ascii="Consolas" w:cs="Consolas" w:eastAsia="Consolas" w:hAnsi="Consolas"/>
              </w:rPr>
              <w:t xml:space="preserve">fluxble.com</w:t>
            </w:r>
            <w:r>
              <w:t xml:space="preserve">, </w:t>
            </w:r>
            <w:r>
              <w:rPr>
                <w:rStyle w:val="code"/>
                <w:rFonts w:ascii="Consolas" w:cs="Consolas" w:eastAsia="Consolas" w:hAnsi="Consolas"/>
              </w:rPr>
              <w:t xml:space="preserve">text2task.target.fluxble.com</w:t>
            </w:r>
            <w:r>
              <w:t xml:space="preserve">, Microsoft Marketplace)</w:t>
            </w:r>
          </w:p>
        </w:tc>
        <w:tc>
          <w:tcPr>
            <w:tcW w:type="auto" w:w="100"/>
            <w:vAlign w:val="center"/>
          </w:tcPr>
          <w:p>
            <w:r>
              <w:rPr>
                <w:b/>
                <w:bCs/>
              </w:rPr>
              <w:t xml:space="preserve">No action</w:t>
            </w:r>
            <w:r>
              <w:t xml:space="preserve"> — document only; not ours to claim, edit, or contact</w:t>
            </w:r>
          </w:p>
        </w:tc>
        <w:tc>
          <w:tcPr>
            <w:tcW w:type="auto" w:w="100"/>
            <w:vAlign w:val="center"/>
          </w:tcPr>
          <w:p>
            <w:r>
              <w:t xml:space="preserve">P0 name collision, out of scope for edit/removal in this task</w:t>
            </w:r>
          </w:p>
        </w:tc>
        <w:tc>
          <w:tcPr>
            <w:tcW w:type="auto" w:w="100"/>
            <w:vAlign w:val="center"/>
          </w:tcPr>
          <w:p>
            <w:r>
              <w:t xml:space="preserve">P0 (documentation only)</w:t>
            </w:r>
          </w:p>
        </w:tc>
      </w:tr>
    </w:tbl>
    <w:p>
      <w:r>
        <w:t xml:space="preserve">No field on any listing was changed by this task. This is the action queue for M6.1, which is approved to begin but has not yet executed any listing edit.</w:t>
      </w:r>
    </w:p>
    <w:p>
      <w:pPr>
        <w:pStyle w:val="Heading2"/>
      </w:pPr>
      <w:bookmarkStart w:name="51-9-part-h-—-backlink-acquisition-strategy-(sustainable,-owner-aligned)" w:id="1"/>
      <w:r>
        <w:t xml:space="preserve">51.9 Part H — Backlink Acquisition Strategy (Sustainable, Owner-Aligned)</w:t>
      </w:r>
      <w:bookmarkEnd w:id="1"/>
    </w:p>
    <w:p>
      <w:r>
        <w:t xml:space="preserve">Consistent with the owner's explicit rejection of black-hat SEO, purchased links, spam, fake accounts/reviews, link farms, automated mass outreach, and manipulative exchanges (already the standing policy per §22B/§23A.2), the recommended sustainable tactics, roughly in order of effort-adjusted value:</w:t>
      </w:r>
    </w:p>
    <w:p>
      <w:pPr>
        <w:pStyle w:val="ListParagraph"/>
        <w:numPr>
          <w:ilvl w:val="0"/>
          <w:numId w:val="1"/>
        </w:numPr>
      </w:pPr>
      <w:r>
        <w:rPr>
          <w:b/>
          <w:bCs/>
        </w:rPr>
        <w:t xml:space="preserve">Relevant resource-page inclusion.</w:t>
      </w:r>
      <w:r>
        <w:t xml:space="preserve"> Identify existing "best tools for freelancers/agencies" or "how to manage client emails/requests" articles and pitch genuine inclusion, ideally pointing at </w:t>
      </w:r>
      <w:r>
        <w:rPr>
          <w:rStyle w:val="code"/>
          <w:rFonts w:ascii="Consolas" w:cs="Consolas" w:eastAsia="Consolas" w:hAnsi="Consolas"/>
        </w:rPr>
        <w:t xml:space="preserve">/features/email-to-tasks</w:t>
      </w:r>
      <w:r>
        <w:t xml:space="preserve"> or </w:t>
      </w:r>
      <w:r>
        <w:rPr>
          <w:rStyle w:val="code"/>
          <w:rFonts w:ascii="Consolas" w:cs="Consolas" w:eastAsia="Consolas" w:hAnsi="Consolas"/>
        </w:rPr>
        <w:t xml:space="preserve">/solutions/freelancer-project-management-software</w:t>
      </w:r>
      <w:r>
        <w:t xml:space="preserve"> rather than the homepage.</w:t>
      </w:r>
    </w:p>
    <w:p>
      <w:pPr>
        <w:pStyle w:val="ListParagraph"/>
        <w:numPr>
          <w:ilvl w:val="0"/>
          <w:numId w:val="1"/>
        </w:numPr>
      </w:pPr>
      <w:r>
        <w:rPr>
          <w:b/>
          <w:bCs/>
        </w:rPr>
        <w:t xml:space="preserve">Genuine product-directory presence, kept accurate.</w:t>
      </w:r>
      <w:r>
        <w:t xml:space="preserve"> Not new submissions for their own sake — the existing footprint (Tier 1) already covers this class; the work is verification and correction, which is both lower-risk and higher-integrity than new mass submission.</w:t>
      </w:r>
    </w:p>
    <w:p>
      <w:pPr>
        <w:pStyle w:val="ListParagraph"/>
        <w:numPr>
          <w:ilvl w:val="0"/>
          <w:numId w:val="1"/>
        </w:numPr>
      </w:pPr>
      <w:r>
        <w:rPr>
          <w:b/>
          <w:bCs/>
        </w:rPr>
        <w:t xml:space="preserve">Founder/product story pitches</w:t>
      </w:r>
      <w:r>
        <w:t xml:space="preserve">, repeating the StartupFortune pattern with other small-SaaS/indie-maker outlets — genuinely newsworthy ("how a freelancer-pain-point tool got built"), not disguised advertising.</w:t>
      </w:r>
    </w:p>
    <w:p>
      <w:pPr>
        <w:pStyle w:val="ListParagraph"/>
        <w:numPr>
          <w:ilvl w:val="0"/>
          <w:numId w:val="1"/>
        </w:numPr>
      </w:pPr>
      <w:r>
        <w:rPr>
          <w:b/>
          <w:bCs/>
        </w:rPr>
        <w:t xml:space="preserve">Expert contributions</w:t>
      </w:r>
      <w:r>
        <w:t xml:space="preserve"> to genuinely relevant freelancer/agency publications (a guest article or a quoted expert comment), where the by-line/bio naturally links to </w:t>
      </w:r>
      <w:r>
        <w:rPr>
          <w:rStyle w:val="code"/>
          <w:rFonts w:ascii="Consolas" w:cs="Consolas" w:eastAsia="Consolas" w:hAnsi="Consolas"/>
        </w:rPr>
        <w:t xml:space="preserve">text2task.com</w:t>
      </w:r>
      <w:r>
        <w:t xml:space="preserve">.</w:t>
      </w:r>
    </w:p>
    <w:p>
      <w:pPr>
        <w:pStyle w:val="ListParagraph"/>
        <w:numPr>
          <w:ilvl w:val="0"/>
          <w:numId w:val="1"/>
        </w:numPr>
      </w:pPr>
      <w:r>
        <w:rPr>
          <w:b/>
          <w:bCs/>
        </w:rPr>
        <w:t xml:space="preserve">An original, free, useful asset</w:t>
      </w:r>
      <w:r>
        <w:t xml:space="preserve"> — e.g., a short client-communication or scope-creep template, or small original survey data about freelancer client-management habits — built once and then pitched to relevant resource pages/newsletters as something worth citing. Higher effort, meaningfully more durable than any directory listing.</w:t>
      </w:r>
    </w:p>
    <w:p>
      <w:pPr>
        <w:pStyle w:val="ListParagraph"/>
        <w:numPr>
          <w:ilvl w:val="0"/>
          <w:numId w:val="1"/>
        </w:numPr>
      </w:pPr>
      <w:r>
        <w:rPr>
          <w:b/>
          <w:bCs/>
        </w:rPr>
        <w:t xml:space="preserve">Comparison/alternative-page inclusion</w:t>
      </w:r>
      <w:r>
        <w:t xml:space="preserve">, pursued by being genuinely useful to the author of an independent "alternatives to X" post rather than by asking competitors to add a comparison to Text2Task.</w:t>
      </w:r>
    </w:p>
    <w:p>
      <w:pPr>
        <w:pStyle w:val="ListParagraph"/>
        <w:numPr>
          <w:ilvl w:val="0"/>
          <w:numId w:val="1"/>
        </w:numPr>
      </w:pPr>
      <w:r>
        <w:rPr>
          <w:b/>
          <w:bCs/>
        </w:rPr>
        <w:t xml:space="preserve">Partner/ecosystem pages</w:t>
      </w:r>
      <w:r>
        <w:t xml:space="preserve"> — not currently applicable; revisit once/if Text2Task has real third-party integrations.</w:t>
      </w:r>
    </w:p>
    <w:p>
      <w:pPr>
        <w:pStyle w:val="ListParagraph"/>
        <w:numPr>
          <w:ilvl w:val="0"/>
          <w:numId w:val="1"/>
        </w:numPr>
      </w:pPr>
      <w:r>
        <w:rPr>
          <w:b/>
          <w:bCs/>
        </w:rPr>
        <w:t xml:space="preserve">Real user reviews</w:t>
      </w:r>
      <w:r>
        <w:t xml:space="preserve">, solicited only from genuine users through a normal, non-incentivized, non-manipulative review-request flow, on the platforms where Text2Task is already listed.</w:t>
      </w:r>
    </w:p>
    <w:p>
      <w:pPr>
        <w:pStyle w:val="ListParagraph"/>
        <w:numPr>
          <w:ilvl w:val="0"/>
          <w:numId w:val="1"/>
        </w:numPr>
      </w:pPr>
      <w:r>
        <w:rPr>
          <w:b/>
          <w:bCs/>
        </w:rPr>
        <w:t xml:space="preserve">Careful community participation</w:t>
      </w:r>
      <w:r>
        <w:t xml:space="preserve"> — governed entirely by Part J below; this is a discovery/entity channel first and a backlink channel a distant second.</w:t>
      </w:r>
    </w:p>
    <w:p>
      <w:r>
        <w:t xml:space="preserve">None of the above was executed by this task. All are proposals for a future, explicitly approved execution milestone.</w:t>
      </w:r>
    </w:p>
    <w:p>
      <w:pPr>
        <w:pStyle w:val="Heading2"/>
      </w:pPr>
      <w:bookmarkStart w:name="51-10-part-i-—-ai-/-geo-/-aeo-authority" w:id="1"/>
      <w:r>
        <w:t xml:space="preserve">51.10 Part I — AI / GEO / AEO Authority</w:t>
      </w:r>
      <w:bookmarkEnd w:id="1"/>
    </w:p>
    <w:p>
      <w:r>
        <w:t xml:space="preserve">The run brief is explicit that no specific backlink can be represented as guaranteeing a citation from ChatGPT, Copilot, Gemini, Perplexity, or any other AI answer engine, and this section does not do so. What this audit </w:t>
      </w:r>
      <w:r>
        <w:rPr>
          <w:i/>
          <w:iCs/>
        </w:rPr>
        <w:t xml:space="preserve">can</w:t>
      </w:r>
      <w:r>
        <w:t xml:space="preserve"> say, conservatively: independent, consistent, accurate third-party descriptions of what Text2Task is, who it is for, what problem it solves, how it differs, and its official domain are the kind of signal that plausibly </w:t>
      </w:r>
      <w:r>
        <w:rPr>
          <w:i/>
          <w:iCs/>
        </w:rPr>
        <w:t xml:space="preserve">helps</w:t>
      </w:r>
      <w:r>
        <w:t xml:space="preserve"> such systems form a correct association — and Text2Task already has one directly relevant, positive data point (§6): Google's own Generative AI feature already surfaced the homepage 24 of 28 times in the observed 3-month window, which is evidence AI-adjacent visibility is not purely theoretical here.</w:t>
      </w:r>
    </w:p>
    <w:p>
      <w:r>
        <w:t xml:space="preserve">The concrete implication for Milestone 6: prioritize </w:t>
      </w:r>
      <w:r>
        <w:rPr>
          <w:b/>
          <w:bCs/>
        </w:rPr>
        <w:t xml:space="preserve">consistency and correctness</w:t>
      </w:r>
      <w:r>
        <w:t xml:space="preserve"> of the existing footprint (Part G) and </w:t>
      </w:r>
      <w:r>
        <w:rPr>
          <w:b/>
          <w:bCs/>
        </w:rPr>
        <w:t xml:space="preserve">genuine category association</w:t>
      </w:r>
      <w:r>
        <w:t xml:space="preserve"> (Part D/E) over volume. A confusingly outdated GetApp listing, or an ambiguous G2 page that may or may not be this product, is more likely to </w:t>
      </w:r>
      <w:r>
        <w:rPr>
          <w:i/>
          <w:iCs/>
        </w:rPr>
        <w:t xml:space="preserve">hurt</w:t>
      </w:r>
      <w:r>
        <w:t xml:space="preserve"> entity confidence for both search engines and AI systems than to help it. Resolving E-7/E-8-class accuracy issues and the G2 ambiguity is GEO/AEO work, not only a housekeeping task.</w:t>
      </w:r>
    </w:p>
    <w:p>
      <w:pPr>
        <w:pStyle w:val="Heading2"/>
      </w:pPr>
      <w:bookmarkStart w:name="51-11-part-j-—-linkedin-/-reddit-/-community-role" w:id="1"/>
      <w:r>
        <w:t xml:space="preserve">51.11 Part J — LinkedIn / Reddit / Community Role</w:t>
      </w:r>
      <w:bookmarkEnd w:id="1"/>
    </w:p>
    <w:p>
      <w:r>
        <w:rPr>
          <w:b/>
          <w:bCs/>
        </w:rPr>
        <w:t xml:space="preserve">Owner-approved community posture (2026-09-15, D026): SELECTIVE / TRANSPARENT / PROBLEM-LED.</w:t>
      </w:r>
      <w:r>
        <w:t xml:space="preserve"> This means: only relevant discussions, genuine value first, no mass posting, no fake user identity, no disguised advertising, no repetitive promotional templates, and community links are treated as discovery/entity signals — not automatically as SEO backlinks. The rules below implement that posture and are unchanged in substance from the initial mapping.</w:t>
      </w:r>
    </w:p>
    <w:p>
      <w:r>
        <w:t xml:space="preserve">This section distinguishes </w:t>
      </w:r>
      <w:r>
        <w:rPr>
          <w:b/>
          <w:bCs/>
        </w:rPr>
        <w:t xml:space="preserve">genuine brand discovery / referral / entity mentions</w:t>
      </w:r>
      <w:r>
        <w:t xml:space="preserve"> from </w:t>
      </w:r>
      <w:r>
        <w:rPr>
          <w:b/>
          <w:bCs/>
        </w:rPr>
        <w:t xml:space="preserve">traditional SEO backlink acquisition</w:t>
      </w:r>
      <w:r>
        <w:t xml:space="preserve">, per the run brief, and does not count every social/community URL as meaningful link authority (most community platforms use </w:t>
      </w:r>
      <w:r>
        <w:rPr>
          <w:rStyle w:val="code"/>
          <w:rFonts w:ascii="Consolas" w:cs="Consolas" w:eastAsia="Consolas" w:hAnsi="Consolas"/>
        </w:rPr>
        <w:t xml:space="preserve">nofollow</w:t>
      </w:r>
      <w:r>
        <w:t xml:space="preserve"> and are not primarily an SEO lever).</w:t>
      </w:r>
    </w:p>
    <w:p>
      <w:r>
        <w:rPr>
          <w:b/>
          <w:bCs/>
        </w:rPr>
        <w:t xml:space="preserve">Where community participation belongs:</w:t>
      </w:r>
      <w:r>
        <w:t xml:space="preserve"> as a discovery, entity-reinforcement, and direct-referral channel, not a backlink strategy. The existing GSC-confirmed Reddit links (§22B, 2 URLs, same underlying thread) are the concrete evidence this channel already produces </w:t>
      </w:r>
      <w:r>
        <w:rPr>
          <w:i/>
          <w:iCs/>
        </w:rPr>
        <w:t xml:space="preserve">something</w:t>
      </w:r>
      <w:r>
        <w:t xml:space="preserve"> — the priority is understanding what that thread actually says and whether it represents a healthy, welcomed mention before deciding to engage further in that specific venue.</w:t>
      </w:r>
    </w:p>
    <w:p>
      <w:r>
        <w:rPr>
          <w:b/>
          <w:bCs/>
        </w:rPr>
        <w:t xml:space="preserve">Rules for when mentioning Text2Task is appropriate</w:t>
      </w:r>
      <w:r>
        <w:t xml:space="preserve">, consistent with the run brief:</w:t>
      </w:r>
    </w:p>
    <w:p>
      <w:pPr>
        <w:pStyle w:val="ListParagraph"/>
        <w:numPr>
          <w:ilvl w:val="0"/>
          <w:numId w:val="1"/>
        </w:numPr>
      </w:pPr>
      <w:r>
        <w:t xml:space="preserve">The context is a real user problem that Text2Task genuinely solves (e.g., someone asking how to organize client emails/WhatsApp requests) — not a thread about project-management tools in general where Text2Task is a stretch fit.</w:t>
      </w:r>
    </w:p>
    <w:p>
      <w:pPr>
        <w:pStyle w:val="ListParagraph"/>
        <w:numPr>
          <w:ilvl w:val="0"/>
          <w:numId w:val="1"/>
        </w:numPr>
      </w:pPr>
      <w:r>
        <w:t xml:space="preserve">The thread is not a direct-competitor promotion thread being hijacked.</w:t>
      </w:r>
    </w:p>
    <w:p>
      <w:pPr>
        <w:pStyle w:val="ListParagraph"/>
        <w:numPr>
          <w:ilvl w:val="0"/>
          <w:numId w:val="1"/>
        </w:numPr>
      </w:pPr>
      <w:r>
        <w:t xml:space="preserve">The reply adds real, standalone value (a genuine answer to the asker's problem) even if Text2Task were not mentioned at all; the mention should read as incidental to a helpful answer, not as the point of the reply.</w:t>
      </w:r>
    </w:p>
    <w:p>
      <w:pPr>
        <w:pStyle w:val="ListParagraph"/>
        <w:numPr>
          <w:ilvl w:val="0"/>
          <w:numId w:val="1"/>
        </w:numPr>
      </w:pPr>
      <w:r>
        <w:t xml:space="preserve">Any founder/maker affiliation is disclosed where the platform's norms expect it (e.g., "I built a tool for this" on Reddit/indie-hacker forums), consistent with each community's self-promotion norms — this does not require naming the founder personally, and does not reopen the standing on-site founder-privacy decision.</w:t>
      </w:r>
    </w:p>
    <w:p>
      <w:pPr>
        <w:pStyle w:val="ListParagraph"/>
        <w:numPr>
          <w:ilvl w:val="0"/>
          <w:numId w:val="1"/>
        </w:numPr>
      </w:pPr>
      <w:r>
        <w:t xml:space="preserve">No spam: no repeated posting of the same or near-identical templated reply across many threads, no drive-by link-drops with no surrounding value, no astroturfing (creating sock-puppet accounts, upvote manipulation, or fake independent-sounding endorsements).</w:t>
      </w:r>
    </w:p>
    <w:p>
      <w:r>
        <w:rPr>
          <w:b/>
          <w:bCs/>
        </w:rPr>
        <w:t xml:space="preserve">Reddit specifically:</w:t>
      </w:r>
      <w:r>
        <w:t xml:space="preserve"> treat with real caution. Reddit communities are typically fast to detect and penalize (via downvotes, mod removal, and community backlash) anything that reads as disguised advertising, and reputational damage there is genuinely hard to undo. Recommendation: monitor relevant subreddits for organic opportunities to help (per the rules above) rather than proactively seeding mentions, and do not treat Reddit as a link-building channel — treat it as a discovery/reputation channel where the bar for "is this genuinely helpful" must be met first.</w:t>
      </w:r>
    </w:p>
    <w:p>
      <w:pPr>
        <w:pStyle w:val="Heading2"/>
      </w:pPr>
      <w:bookmarkStart w:name="51-12-part-k-—-30-/-60-/-90-day-authority-roadmap" w:id="1"/>
      <w:r>
        <w:t xml:space="preserve">51.12 Part K — 30 / 60 / 90 Day Authority Roadmap</w:t>
      </w:r>
      <w:bookmarkEnd w:id="1"/>
    </w:p>
    <w:p>
      <w:r>
        <w:rPr>
          <w:b/>
          <w:bCs/>
        </w:rPr>
        <w:t xml:space="preserve">Days 1–30 — Foundational cleanup (Tier 1 focus)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Action</w:t>
            </w:r>
          </w:p>
        </w:tc>
        <w:tc>
          <w:tcPr>
            <w:tcW w:type="auto" w:w="100"/>
            <w:shd w:fill="b79c2f" w:val="solid"/>
            <w:vAlign w:val="center"/>
          </w:tcPr>
          <w:p>
            <w:pPr>
              <w:jc w:val="center"/>
            </w:pPr>
            <w:r>
              <w:rPr>
                <w:b/>
                <w:bCs/>
              </w:rPr>
              <w:t xml:space="preserve">Owner</w:t>
            </w:r>
          </w:p>
        </w:tc>
        <w:tc>
          <w:tcPr>
            <w:tcW w:type="auto" w:w="100"/>
            <w:shd w:fill="b79c2f" w:val="solid"/>
            <w:vAlign w:val="center"/>
          </w:tcPr>
          <w:p>
            <w:pPr>
              <w:jc w:val="center"/>
            </w:pPr>
            <w:r>
              <w:rPr>
                <w:b/>
                <w:bCs/>
              </w:rPr>
              <w:t xml:space="preserve">Expected value</w:t>
            </w:r>
          </w:p>
        </w:tc>
        <w:tc>
          <w:tcPr>
            <w:tcW w:type="auto" w:w="100"/>
            <w:shd w:fill="b79c2f" w:val="solid"/>
            <w:vAlign w:val="center"/>
          </w:tcPr>
          <w:p>
            <w:pPr>
              <w:jc w:val="center"/>
            </w:pPr>
            <w:r>
              <w:rPr>
                <w:b/>
                <w:bCs/>
              </w:rPr>
              <w:t xml:space="preserve">Effort</w:t>
            </w:r>
          </w:p>
        </w:tc>
        <w:tc>
          <w:tcPr>
            <w:tcW w:type="auto" w:w="100"/>
            <w:shd w:fill="b79c2f" w:val="solid"/>
            <w:vAlign w:val="center"/>
          </w:tcPr>
          <w:p>
            <w:pPr>
              <w:jc w:val="center"/>
            </w:pPr>
            <w:r>
              <w:rPr>
                <w:b/>
                <w:bCs/>
              </w:rPr>
              <w:t xml:space="preserve">Cost</w:t>
            </w:r>
          </w:p>
        </w:tc>
        <w:tc>
          <w:tcPr>
            <w:tcW w:type="auto" w:w="100"/>
            <w:shd w:fill="b79c2f" w:val="solid"/>
            <w:vAlign w:val="center"/>
          </w:tcPr>
          <w:p>
            <w:pPr>
              <w:jc w:val="center"/>
            </w:pPr>
            <w:r>
              <w:rPr>
                <w:b/>
                <w:bCs/>
              </w:rPr>
              <w:t xml:space="preserve">Prerequisites</w:t>
            </w:r>
          </w:p>
        </w:tc>
        <w:tc>
          <w:tcPr>
            <w:tcW w:type="auto" w:w="100"/>
            <w:shd w:fill="b79c2f" w:val="solid"/>
            <w:vAlign w:val="center"/>
          </w:tcPr>
          <w:p>
            <w:pPr>
              <w:jc w:val="center"/>
            </w:pPr>
            <w:r>
              <w:rPr>
                <w:b/>
                <w:bCs/>
              </w:rPr>
              <w:t xml:space="preserve">Verification</w:t>
            </w:r>
          </w:p>
        </w:tc>
        <w:tc>
          <w:tcPr>
            <w:tcW w:type="auto" w:w="100"/>
            <w:shd w:fill="b79c2f" w:val="solid"/>
            <w:vAlign w:val="center"/>
          </w:tcPr>
          <w:p>
            <w:pPr>
              <w:jc w:val="center"/>
            </w:pPr>
            <w:r>
              <w:rPr>
                <w:b/>
                <w:bCs/>
              </w:rPr>
              <w:t xml:space="preserve">KPI</w:t>
            </w:r>
          </w:p>
        </w:tc>
      </w:tr>
      <w:tr>
        <w:tc>
          <w:tcPr>
            <w:tcW w:type="auto" w:w="100"/>
            <w:vAlign w:val="center"/>
          </w:tcPr>
          <w:p>
            <w:r>
              <w:t xml:space="preserve">Build a single canonical tracking sheet (source/URL/category/status/canonical target URL/anchor-context/owner/follow-up date) for every entry in §51.2</w:t>
            </w:r>
          </w:p>
        </w:tc>
        <w:tc>
          <w:tcPr>
            <w:tcW w:type="auto" w:w="100"/>
            <w:vAlign w:val="center"/>
          </w:tcPr>
          <w:p>
            <w:r>
              <w:t xml:space="preserve">Site owner (or delegated to Claude Code for a future execution milestone)</w:t>
            </w:r>
          </w:p>
        </w:tc>
        <w:tc>
          <w:tcPr>
            <w:tcW w:type="auto" w:w="100"/>
            <w:vAlign w:val="center"/>
          </w:tcPr>
          <w:p>
            <w:r>
              <w:t xml:space="preserve">Makes every future check faster; directly closes gap E-2/E-3</w:t>
            </w:r>
          </w:p>
        </w:tc>
        <w:tc>
          <w:tcPr>
            <w:tcW w:type="auto" w:w="100"/>
            <w:vAlign w:val="center"/>
          </w:tcPr>
          <w:p>
            <w:r>
              <w:t xml:space="preserve">Low</w:t>
            </w:r>
          </w:p>
        </w:tc>
        <w:tc>
          <w:tcPr>
            <w:tcW w:type="auto" w:w="100"/>
            <w:vAlign w:val="center"/>
          </w:tcPr>
          <w:p>
            <w:r>
              <w:t xml:space="preserve">Free</w:t>
            </w:r>
          </w:p>
        </w:tc>
        <w:tc>
          <w:tcPr>
            <w:tcW w:type="auto" w:w="100"/>
            <w:vAlign w:val="center"/>
          </w:tcPr>
          <w:p>
            <w:r>
              <w:t xml:space="preserve">This section's inventory</w:t>
            </w:r>
          </w:p>
        </w:tc>
        <w:tc>
          <w:tcPr>
            <w:tcW w:type="auto" w:w="100"/>
            <w:vAlign w:val="center"/>
          </w:tcPr>
          <w:p>
            <w:r>
              <w:t xml:space="preserve">Sheet exists and is populated</w:t>
            </w:r>
          </w:p>
        </w:tc>
        <w:tc>
          <w:tcPr>
            <w:tcW w:type="auto" w:w="100"/>
            <w:vAlign w:val="center"/>
          </w:tcPr>
          <w:p>
            <w:r>
              <w:t xml:space="preserve">Leading indicator</w:t>
            </w:r>
          </w:p>
        </w:tc>
      </w:tr>
      <w:tr>
        <w:tc>
          <w:tcPr>
            <w:tcW w:type="auto" w:w="100"/>
            <w:vAlign w:val="center"/>
          </w:tcPr>
          <w:p>
            <w:r>
              <w:t xml:space="preserve">Reopen and verify GetApp, Capterra, Uneed, Peerlist, SaaSHub, GitHub org, PitchWall, UIComet directly</w:t>
            </w:r>
          </w:p>
        </w:tc>
        <w:tc>
          <w:tcPr>
            <w:tcW w:type="auto" w:w="100"/>
            <w:vAlign w:val="center"/>
          </w:tcPr>
          <w:p>
            <w:r>
              <w:t xml:space="preserve">Site owner</w:t>
            </w:r>
          </w:p>
        </w:tc>
        <w:tc>
          <w:tcPr>
            <w:tcW w:type="auto" w:w="100"/>
            <w:vAlign w:val="center"/>
          </w:tcPr>
          <w:p>
            <w:r>
              <w:t xml:space="preserve">Confirms/corrects pricing, description, category, logo, website field</w:t>
            </w:r>
          </w:p>
        </w:tc>
        <w:tc>
          <w:tcPr>
            <w:tcW w:type="auto" w:w="100"/>
            <w:vAlign w:val="center"/>
          </w:tcPr>
          <w:p>
            <w:r>
              <w:t xml:space="preserve">Low-Medium</w:t>
            </w:r>
          </w:p>
        </w:tc>
        <w:tc>
          <w:tcPr>
            <w:tcW w:type="auto" w:w="100"/>
            <w:vAlign w:val="center"/>
          </w:tcPr>
          <w:p>
            <w:r>
              <w:t xml:space="preserve">Free</w:t>
            </w:r>
          </w:p>
        </w:tc>
        <w:tc>
          <w:tcPr>
            <w:tcW w:type="auto" w:w="100"/>
            <w:vAlign w:val="center"/>
          </w:tcPr>
          <w:p>
            <w:r>
              <w:t xml:space="preserve">Access to each platform's edit/claim flow if changes are needed</w:t>
            </w:r>
          </w:p>
        </w:tc>
        <w:tc>
          <w:tcPr>
            <w:tcW w:type="auto" w:w="100"/>
            <w:vAlign w:val="center"/>
          </w:tcPr>
          <w:p>
            <w:r>
              <w:t xml:space="preserve">Each listing manually opened and checked against current product truth</w:t>
            </w:r>
          </w:p>
        </w:tc>
        <w:tc>
          <w:tcPr>
            <w:tcW w:type="auto" w:w="100"/>
            <w:vAlign w:val="center"/>
          </w:tcPr>
          <w:p>
            <w:r>
              <w:t xml:space="preserve">Leading indicator</w:t>
            </w:r>
          </w:p>
        </w:tc>
      </w:tr>
      <w:tr>
        <w:tc>
          <w:tcPr>
            <w:tcW w:type="auto" w:w="100"/>
            <w:vAlign w:val="center"/>
          </w:tcPr>
          <w:p>
            <w:r>
              <w:t xml:space="preserve">Resolve the G2 ambiguity</w:t>
            </w:r>
          </w:p>
        </w:tc>
        <w:tc>
          <w:tcPr>
            <w:tcW w:type="auto" w:w="100"/>
            <w:vAlign w:val="center"/>
          </w:tcPr>
          <w:p>
            <w:r>
              <w:t xml:space="preserve">Site owner</w:t>
            </w:r>
          </w:p>
        </w:tc>
        <w:tc>
          <w:tcPr>
            <w:tcW w:type="auto" w:w="100"/>
            <w:vAlign w:val="center"/>
          </w:tcPr>
          <w:p>
            <w:r>
              <w:t xml:space="preserve">Removes a confusing, unresolved entity signal</w:t>
            </w:r>
          </w:p>
        </w:tc>
        <w:tc>
          <w:tcPr>
            <w:tcW w:type="auto" w:w="100"/>
            <w:vAlign w:val="center"/>
          </w:tcPr>
          <w:p>
            <w:r>
              <w:t xml:space="preserve">Low</w:t>
            </w:r>
          </w:p>
        </w:tc>
        <w:tc>
          <w:tcPr>
            <w:tcW w:type="auto" w:w="100"/>
            <w:vAlign w:val="center"/>
          </w:tcPr>
          <w:p>
            <w:r>
              <w:t xml:space="preserve">Free</w:t>
            </w:r>
          </w:p>
        </w:tc>
        <w:tc>
          <w:tcPr>
            <w:tcW w:type="auto" w:w="100"/>
            <w:vAlign w:val="center"/>
          </w:tcPr>
          <w:p>
            <w:r>
              <w:t xml:space="preserve">G2 account access or a definitive read of the live page</w:t>
            </w:r>
          </w:p>
        </w:tc>
        <w:tc>
          <w:tcPr>
            <w:tcW w:type="auto" w:w="100"/>
            <w:vAlign w:val="center"/>
          </w:tcPr>
          <w:p>
            <w:r>
              <w:t xml:space="preserve">Written determination: "this is/is not Text2Task"</w:t>
            </w:r>
          </w:p>
        </w:tc>
        <w:tc>
          <w:tcPr>
            <w:tcW w:type="auto" w:w="100"/>
            <w:vAlign w:val="center"/>
          </w:tcPr>
          <w:p>
            <w:r>
              <w:t xml:space="preserve">Leading indicator</w:t>
            </w:r>
          </w:p>
        </w:tc>
      </w:tr>
      <w:tr>
        <w:tc>
          <w:tcPr>
            <w:tcW w:type="auto" w:w="100"/>
            <w:vAlign w:val="center"/>
          </w:tcPr>
          <w:p>
            <w:r>
              <w:t xml:space="preserve">Investigate Stackovery (expired cert) and the </w:t>
            </w:r>
            <w:r>
              <w:rPr>
                <w:rStyle w:val="code"/>
                <w:rFonts w:ascii="Consolas" w:cs="Consolas" w:eastAsia="Consolas" w:hAnsi="Consolas"/>
              </w:rPr>
              <w:t xml:space="preserve">fluxble.com</w:t>
            </w:r>
            <w:r>
              <w:t xml:space="preserve"> mirror</w:t>
            </w:r>
          </w:p>
        </w:tc>
        <w:tc>
          <w:tcPr>
            <w:tcW w:type="auto" w:w="100"/>
            <w:vAlign w:val="center"/>
          </w:tcPr>
          <w:p>
            <w:r>
              <w:t xml:space="preserve">Site owner</w:t>
            </w:r>
          </w:p>
        </w:tc>
        <w:tc>
          <w:tcPr>
            <w:tcW w:type="auto" w:w="100"/>
            <w:vAlign w:val="center"/>
          </w:tcPr>
          <w:p>
            <w:r>
              <w:t xml:space="preserve">Confirms whether either poses a real trust/accuracy risk</w:t>
            </w:r>
          </w:p>
        </w:tc>
        <w:tc>
          <w:tcPr>
            <w:tcW w:type="auto" w:w="100"/>
            <w:vAlign w:val="center"/>
          </w:tcPr>
          <w:p>
            <w:r>
              <w:t xml:space="preserve">Low</w:t>
            </w:r>
          </w:p>
        </w:tc>
        <w:tc>
          <w:tcPr>
            <w:tcW w:type="auto" w:w="100"/>
            <w:vAlign w:val="center"/>
          </w:tcPr>
          <w:p>
            <w:r>
              <w:t xml:space="preserve">Free</w:t>
            </w:r>
          </w:p>
        </w:tc>
        <w:tc>
          <w:tcPr>
            <w:tcW w:type="auto" w:w="100"/>
            <w:vAlign w:val="center"/>
          </w:tcPr>
          <w:p>
            <w:r>
              <w:t xml:space="preserve">None</w:t>
            </w:r>
          </w:p>
        </w:tc>
        <w:tc>
          <w:tcPr>
            <w:tcW w:type="auto" w:w="100"/>
            <w:vAlign w:val="center"/>
          </w:tcPr>
          <w:p>
            <w:r>
              <w:t xml:space="preserve">Direct page review completed; risk classified as real or non-issue</w:t>
            </w:r>
          </w:p>
        </w:tc>
        <w:tc>
          <w:tcPr>
            <w:tcW w:type="auto" w:w="100"/>
            <w:vAlign w:val="center"/>
          </w:tcPr>
          <w:p>
            <w:r>
              <w:t xml:space="preserve">Leading indicator</w:t>
            </w:r>
          </w:p>
        </w:tc>
      </w:tr>
      <w:tr>
        <w:tc>
          <w:tcPr>
            <w:tcW w:type="auto" w:w="100"/>
            <w:vAlign w:val="center"/>
          </w:tcPr>
          <w:p>
            <w:r>
              <w:t xml:space="preserve">Identify 3+ genuinely relevant freelancer/productivity resource pages as Tier-1 pitch targets (research only, no outreach sent yet)</w:t>
            </w:r>
          </w:p>
        </w:tc>
        <w:tc>
          <w:tcPr>
            <w:tcW w:type="auto" w:w="100"/>
            <w:vAlign w:val="center"/>
          </w:tcPr>
          <w:p>
            <w:r>
              <w:t xml:space="preserve">Site owner / future execution milestone</w:t>
            </w:r>
          </w:p>
        </w:tc>
        <w:tc>
          <w:tcPr>
            <w:tcW w:type="auto" w:w="100"/>
            <w:vAlign w:val="center"/>
          </w:tcPr>
          <w:p>
            <w:r>
              <w:t xml:space="preserve">Builds the actual target list for days 31–60</w:t>
            </w:r>
          </w:p>
        </w:tc>
        <w:tc>
          <w:tcPr>
            <w:tcW w:type="auto" w:w="100"/>
            <w:vAlign w:val="center"/>
          </w:tcPr>
          <w:p>
            <w:r>
              <w:t xml:space="preserve">Medium</w:t>
            </w:r>
          </w:p>
        </w:tc>
        <w:tc>
          <w:tcPr>
            <w:tcW w:type="auto" w:w="100"/>
            <w:vAlign w:val="center"/>
          </w:tcPr>
          <w:p>
            <w:r>
              <w:t xml:space="preserve">Free</w:t>
            </w:r>
          </w:p>
        </w:tc>
        <w:tc>
          <w:tcPr>
            <w:tcW w:type="auto" w:w="100"/>
            <w:vAlign w:val="center"/>
          </w:tcPr>
          <w:p>
            <w:r>
              <w:t xml:space="preserve">None</w:t>
            </w:r>
          </w:p>
        </w:tc>
        <w:tc>
          <w:tcPr>
            <w:tcW w:type="auto" w:w="100"/>
            <w:vAlign w:val="center"/>
          </w:tcPr>
          <w:p>
            <w:r>
              <w:t xml:space="preserve">Target list with URL, contact path, and fit rationale exists</w:t>
            </w:r>
          </w:p>
        </w:tc>
        <w:tc>
          <w:tcPr>
            <w:tcW w:type="auto" w:w="100"/>
            <w:vAlign w:val="center"/>
          </w:tcPr>
          <w:p>
            <w:r>
              <w:t xml:space="preserve">Leading indicator</w:t>
            </w:r>
          </w:p>
        </w:tc>
      </w:tr>
    </w:tbl>
    <w:p>
      <w:r>
        <w:rPr>
          <w:b/>
          <w:bCs/>
        </w:rPr>
        <w:t xml:space="preserve">Days 31–60 — Credible new mentions and review foundation (Tier 1–2 focus)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Action</w:t>
            </w:r>
          </w:p>
        </w:tc>
        <w:tc>
          <w:tcPr>
            <w:tcW w:type="auto" w:w="100"/>
            <w:shd w:fill="b79c2f" w:val="solid"/>
            <w:vAlign w:val="center"/>
          </w:tcPr>
          <w:p>
            <w:pPr>
              <w:jc w:val="center"/>
            </w:pPr>
            <w:r>
              <w:rPr>
                <w:b/>
                <w:bCs/>
              </w:rPr>
              <w:t xml:space="preserve">Owner</w:t>
            </w:r>
          </w:p>
        </w:tc>
        <w:tc>
          <w:tcPr>
            <w:tcW w:type="auto" w:w="100"/>
            <w:shd w:fill="b79c2f" w:val="solid"/>
            <w:vAlign w:val="center"/>
          </w:tcPr>
          <w:p>
            <w:pPr>
              <w:jc w:val="center"/>
            </w:pPr>
            <w:r>
              <w:rPr>
                <w:b/>
                <w:bCs/>
              </w:rPr>
              <w:t xml:space="preserve">Expected value</w:t>
            </w:r>
          </w:p>
        </w:tc>
        <w:tc>
          <w:tcPr>
            <w:tcW w:type="auto" w:w="100"/>
            <w:shd w:fill="b79c2f" w:val="solid"/>
            <w:vAlign w:val="center"/>
          </w:tcPr>
          <w:p>
            <w:pPr>
              <w:jc w:val="center"/>
            </w:pPr>
            <w:r>
              <w:rPr>
                <w:b/>
                <w:bCs/>
              </w:rPr>
              <w:t xml:space="preserve">Effort</w:t>
            </w:r>
          </w:p>
        </w:tc>
        <w:tc>
          <w:tcPr>
            <w:tcW w:type="auto" w:w="100"/>
            <w:shd w:fill="b79c2f" w:val="solid"/>
            <w:vAlign w:val="center"/>
          </w:tcPr>
          <w:p>
            <w:pPr>
              <w:jc w:val="center"/>
            </w:pPr>
            <w:r>
              <w:rPr>
                <w:b/>
                <w:bCs/>
              </w:rPr>
              <w:t xml:space="preserve">Cost</w:t>
            </w:r>
          </w:p>
        </w:tc>
        <w:tc>
          <w:tcPr>
            <w:tcW w:type="auto" w:w="100"/>
            <w:shd w:fill="b79c2f" w:val="solid"/>
            <w:vAlign w:val="center"/>
          </w:tcPr>
          <w:p>
            <w:pPr>
              <w:jc w:val="center"/>
            </w:pPr>
            <w:r>
              <w:rPr>
                <w:b/>
                <w:bCs/>
              </w:rPr>
              <w:t xml:space="preserve">Prerequisites</w:t>
            </w:r>
          </w:p>
        </w:tc>
        <w:tc>
          <w:tcPr>
            <w:tcW w:type="auto" w:w="100"/>
            <w:shd w:fill="b79c2f" w:val="solid"/>
            <w:vAlign w:val="center"/>
          </w:tcPr>
          <w:p>
            <w:pPr>
              <w:jc w:val="center"/>
            </w:pPr>
            <w:r>
              <w:rPr>
                <w:b/>
                <w:bCs/>
              </w:rPr>
              <w:t xml:space="preserve">Verification</w:t>
            </w:r>
          </w:p>
        </w:tc>
        <w:tc>
          <w:tcPr>
            <w:tcW w:type="auto" w:w="100"/>
            <w:shd w:fill="b79c2f" w:val="solid"/>
            <w:vAlign w:val="center"/>
          </w:tcPr>
          <w:p>
            <w:pPr>
              <w:jc w:val="center"/>
            </w:pPr>
            <w:r>
              <w:rPr>
                <w:b/>
                <w:bCs/>
              </w:rPr>
              <w:t xml:space="preserve">KPI</w:t>
            </w:r>
          </w:p>
        </w:tc>
      </w:tr>
      <w:tr>
        <w:tc>
          <w:tcPr>
            <w:tcW w:type="auto" w:w="100"/>
            <w:vAlign w:val="center"/>
          </w:tcPr>
          <w:p>
            <w:r>
              <w:t xml:space="preserve">Pitch the 3+ identified resource pages for genuine inclusion, ideally to a Feature/Solution/Resource URL</w:t>
            </w:r>
          </w:p>
        </w:tc>
        <w:tc>
          <w:tcPr>
            <w:tcW w:type="auto" w:w="100"/>
            <w:vAlign w:val="center"/>
          </w:tcPr>
          <w:p>
            <w:r>
              <w:t xml:space="preserve">Site owner</w:t>
            </w:r>
          </w:p>
        </w:tc>
        <w:tc>
          <w:tcPr>
            <w:tcW w:type="auto" w:w="100"/>
            <w:vAlign w:val="center"/>
          </w:tcPr>
          <w:p>
            <w:r>
              <w:t xml:space="preserve">First real non-homepage referring links, directly addressing the §22B gap</w:t>
            </w:r>
          </w:p>
        </w:tc>
        <w:tc>
          <w:tcPr>
            <w:tcW w:type="auto" w:w="100"/>
            <w:vAlign w:val="center"/>
          </w:tcPr>
          <w:p>
            <w:r>
              <w:t xml:space="preserve">Medium</w:t>
            </w:r>
          </w:p>
        </w:tc>
        <w:tc>
          <w:tcPr>
            <w:tcW w:type="auto" w:w="100"/>
            <w:vAlign w:val="center"/>
          </w:tcPr>
          <w:p>
            <w:r>
              <w:t xml:space="preserve">Free-Low</w:t>
            </w:r>
          </w:p>
        </w:tc>
        <w:tc>
          <w:tcPr>
            <w:tcW w:type="auto" w:w="100"/>
            <w:vAlign w:val="center"/>
          </w:tcPr>
          <w:p>
            <w:r>
              <w:t xml:space="preserve">Days 1–30 target list</w:t>
            </w:r>
          </w:p>
        </w:tc>
        <w:tc>
          <w:tcPr>
            <w:tcW w:type="auto" w:w="100"/>
            <w:vAlign w:val="center"/>
          </w:tcPr>
          <w:p>
            <w:r>
              <w:t xml:space="preserve">Replies tracked in the tracking sheet; any accepted placement verified live</w:t>
            </w:r>
          </w:p>
        </w:tc>
        <w:tc>
          <w:tcPr>
            <w:tcW w:type="auto" w:w="100"/>
            <w:vAlign w:val="center"/>
          </w:tcPr>
          <w:p>
            <w:r>
              <w:t xml:space="preserve">Leading (pitches sent) and lagging (placements accepted)</w:t>
            </w:r>
          </w:p>
        </w:tc>
      </w:tr>
      <w:tr>
        <w:tc>
          <w:tcPr>
            <w:tcW w:type="auto" w:w="100"/>
            <w:vAlign w:val="center"/>
          </w:tcPr>
          <w:p>
            <w:r>
              <w:t xml:space="preserve">Investigate and, if appropriate, pursue an honest Product Hunt and/or BetaList listing</w:t>
            </w:r>
          </w:p>
        </w:tc>
        <w:tc>
          <w:tcPr>
            <w:tcW w:type="auto" w:w="100"/>
            <w:vAlign w:val="center"/>
          </w:tcPr>
          <w:p>
            <w:r>
              <w:t xml:space="preserve">Site owner</w:t>
            </w:r>
          </w:p>
        </w:tc>
        <w:tc>
          <w:tcPr>
            <w:tcW w:type="auto" w:w="100"/>
            <w:vAlign w:val="center"/>
          </w:tcPr>
          <w:p>
            <w:r>
              <w:t xml:space="preserve">Resolves two "not verified" gaps; potential one-day referral spike if launched</w:t>
            </w:r>
          </w:p>
        </w:tc>
        <w:tc>
          <w:tcPr>
            <w:tcW w:type="auto" w:w="100"/>
            <w:vAlign w:val="center"/>
          </w:tcPr>
          <w:p>
            <w:r>
              <w:t xml:space="preserve">Medium</w:t>
            </w:r>
          </w:p>
        </w:tc>
        <w:tc>
          <w:tcPr>
            <w:tcW w:type="auto" w:w="100"/>
            <w:vAlign w:val="center"/>
          </w:tcPr>
          <w:p>
            <w:r>
              <w:t xml:space="preserve">Free</w:t>
            </w:r>
          </w:p>
        </w:tc>
        <w:tc>
          <w:tcPr>
            <w:tcW w:type="auto" w:w="100"/>
            <w:vAlign w:val="center"/>
          </w:tcPr>
          <w:p>
            <w:r>
              <w:t xml:space="preserve">A real, ready-to-show product state (already true)</w:t>
            </w:r>
          </w:p>
        </w:tc>
        <w:tc>
          <w:tcPr>
            <w:tcW w:type="auto" w:w="100"/>
            <w:vAlign w:val="center"/>
          </w:tcPr>
          <w:p>
            <w:r>
              <w:t xml:space="preserve">Listing live and accurate, or a documented decision not to pursue</w:t>
            </w:r>
          </w:p>
        </w:tc>
        <w:tc>
          <w:tcPr>
            <w:tcW w:type="auto" w:w="100"/>
            <w:vAlign w:val="center"/>
          </w:tcPr>
          <w:p>
            <w:r>
              <w:t xml:space="preserve">Leading/lagging</w:t>
            </w:r>
          </w:p>
        </w:tc>
      </w:tr>
      <w:tr>
        <w:tc>
          <w:tcPr>
            <w:tcW w:type="auto" w:w="100"/>
            <w:vAlign w:val="center"/>
          </w:tcPr>
          <w:p>
            <w:r>
              <w:t xml:space="preserve">Solicit a small number of genuine, non-incentivized reviews on already-listed platforms from real users</w:t>
            </w:r>
          </w:p>
        </w:tc>
        <w:tc>
          <w:tcPr>
            <w:tcW w:type="auto" w:w="100"/>
            <w:vAlign w:val="center"/>
          </w:tcPr>
          <w:p>
            <w:r>
              <w:t xml:space="preserve">Site owner</w:t>
            </w:r>
          </w:p>
        </w:tc>
        <w:tc>
          <w:tcPr>
            <w:tcW w:type="auto" w:w="100"/>
            <w:vAlign w:val="center"/>
          </w:tcPr>
          <w:p>
            <w:r>
              <w:t xml:space="preserve">Improves review count/credibility on existing Tier-1 listings</w:t>
            </w:r>
          </w:p>
        </w:tc>
        <w:tc>
          <w:tcPr>
            <w:tcW w:type="auto" w:w="100"/>
            <w:vAlign w:val="center"/>
          </w:tcPr>
          <w:p>
            <w:r>
              <w:t xml:space="preserve">Medium</w:t>
            </w:r>
          </w:p>
        </w:tc>
        <w:tc>
          <w:tcPr>
            <w:tcW w:type="auto" w:w="100"/>
            <w:vAlign w:val="center"/>
          </w:tcPr>
          <w:p>
            <w:r>
              <w:t xml:space="preserve">Free</w:t>
            </w:r>
          </w:p>
        </w:tc>
        <w:tc>
          <w:tcPr>
            <w:tcW w:type="auto" w:w="100"/>
            <w:vAlign w:val="center"/>
          </w:tcPr>
          <w:p>
            <w:r>
              <w:t xml:space="preserve">A short list of consenting real users</w:t>
            </w:r>
          </w:p>
        </w:tc>
        <w:tc>
          <w:tcPr>
            <w:tcW w:type="auto" w:w="100"/>
            <w:vAlign w:val="center"/>
          </w:tcPr>
          <w:p>
            <w:r>
              <w:t xml:space="preserve">Reviews visible and attributable to real accounts</w:t>
            </w:r>
          </w:p>
        </w:tc>
        <w:tc>
          <w:tcPr>
            <w:tcW w:type="auto" w:w="100"/>
            <w:vAlign w:val="center"/>
          </w:tcPr>
          <w:p>
            <w:r>
              <w:t xml:space="preserve">Lagging</w:t>
            </w:r>
          </w:p>
        </w:tc>
      </w:tr>
      <w:tr>
        <w:tc>
          <w:tcPr>
            <w:tcW w:type="auto" w:w="100"/>
            <w:vAlign w:val="center"/>
          </w:tcPr>
          <w:p>
            <w:r>
              <w:t xml:space="preserve">Pitch one additional founder/product story article (StartupFortune-pattern repeat) to a different outlet</w:t>
            </w:r>
          </w:p>
        </w:tc>
        <w:tc>
          <w:tcPr>
            <w:tcW w:type="auto" w:w="100"/>
            <w:vAlign w:val="center"/>
          </w:tcPr>
          <w:p>
            <w:r>
              <w:t xml:space="preserve">Site owner</w:t>
            </w:r>
          </w:p>
        </w:tc>
        <w:tc>
          <w:tcPr>
            <w:tcW w:type="auto" w:w="100"/>
            <w:vAlign w:val="center"/>
          </w:tcPr>
          <w:p>
            <w:r>
              <w:t xml:space="preserve">A second independent editorial data point</w:t>
            </w:r>
          </w:p>
        </w:tc>
        <w:tc>
          <w:tcPr>
            <w:tcW w:type="auto" w:w="100"/>
            <w:vAlign w:val="center"/>
          </w:tcPr>
          <w:p>
            <w:r>
              <w:t xml:space="preserve">Medium-High</w:t>
            </w:r>
          </w:p>
        </w:tc>
        <w:tc>
          <w:tcPr>
            <w:tcW w:type="auto" w:w="100"/>
            <w:vAlign w:val="center"/>
          </w:tcPr>
          <w:p>
            <w:r>
              <w:t xml:space="preserve">Free-Low</w:t>
            </w:r>
          </w:p>
        </w:tc>
        <w:tc>
          <w:tcPr>
            <w:tcW w:type="auto" w:w="100"/>
            <w:vAlign w:val="center"/>
          </w:tcPr>
          <w:p>
            <w:r>
              <w:t xml:space="preserve">None</w:t>
            </w:r>
          </w:p>
        </w:tc>
        <w:tc>
          <w:tcPr>
            <w:tcW w:type="auto" w:w="100"/>
            <w:vAlign w:val="center"/>
          </w:tcPr>
          <w:p>
            <w:r>
              <w:t xml:space="preserve">Article published and accurate, or documented no</w:t>
            </w:r>
          </w:p>
        </w:tc>
        <w:tc>
          <w:tcPr>
            <w:tcW w:type="auto" w:w="100"/>
            <w:vAlign w:val="center"/>
          </w:tcPr>
          <w:p>
            <w:r>
              <w:t xml:space="preserve">Lagging</w:t>
            </w:r>
          </w:p>
        </w:tc>
      </w:tr>
    </w:tbl>
    <w:p>
      <w:r>
        <w:rPr>
          <w:b/>
          <w:bCs/>
        </w:rPr>
        <w:t xml:space="preserve">Days 61–90 — Higher-value editorial / resource / data-driven work (Tier 1–3 focus)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Action</w:t>
            </w:r>
          </w:p>
        </w:tc>
        <w:tc>
          <w:tcPr>
            <w:tcW w:type="auto" w:w="100"/>
            <w:shd w:fill="b79c2f" w:val="solid"/>
            <w:vAlign w:val="center"/>
          </w:tcPr>
          <w:p>
            <w:pPr>
              <w:jc w:val="center"/>
            </w:pPr>
            <w:r>
              <w:rPr>
                <w:b/>
                <w:bCs/>
              </w:rPr>
              <w:t xml:space="preserve">Owner</w:t>
            </w:r>
          </w:p>
        </w:tc>
        <w:tc>
          <w:tcPr>
            <w:tcW w:type="auto" w:w="100"/>
            <w:shd w:fill="b79c2f" w:val="solid"/>
            <w:vAlign w:val="center"/>
          </w:tcPr>
          <w:p>
            <w:pPr>
              <w:jc w:val="center"/>
            </w:pPr>
            <w:r>
              <w:rPr>
                <w:b/>
                <w:bCs/>
              </w:rPr>
              <w:t xml:space="preserve">Expected value</w:t>
            </w:r>
          </w:p>
        </w:tc>
        <w:tc>
          <w:tcPr>
            <w:tcW w:type="auto" w:w="100"/>
            <w:shd w:fill="b79c2f" w:val="solid"/>
            <w:vAlign w:val="center"/>
          </w:tcPr>
          <w:p>
            <w:pPr>
              <w:jc w:val="center"/>
            </w:pPr>
            <w:r>
              <w:rPr>
                <w:b/>
                <w:bCs/>
              </w:rPr>
              <w:t xml:space="preserve">Effort</w:t>
            </w:r>
          </w:p>
        </w:tc>
        <w:tc>
          <w:tcPr>
            <w:tcW w:type="auto" w:w="100"/>
            <w:shd w:fill="b79c2f" w:val="solid"/>
            <w:vAlign w:val="center"/>
          </w:tcPr>
          <w:p>
            <w:pPr>
              <w:jc w:val="center"/>
            </w:pPr>
            <w:r>
              <w:rPr>
                <w:b/>
                <w:bCs/>
              </w:rPr>
              <w:t xml:space="preserve">Cost</w:t>
            </w:r>
          </w:p>
        </w:tc>
        <w:tc>
          <w:tcPr>
            <w:tcW w:type="auto" w:w="100"/>
            <w:shd w:fill="b79c2f" w:val="solid"/>
            <w:vAlign w:val="center"/>
          </w:tcPr>
          <w:p>
            <w:pPr>
              <w:jc w:val="center"/>
            </w:pPr>
            <w:r>
              <w:rPr>
                <w:b/>
                <w:bCs/>
              </w:rPr>
              <w:t xml:space="preserve">Prerequisites</w:t>
            </w:r>
          </w:p>
        </w:tc>
        <w:tc>
          <w:tcPr>
            <w:tcW w:type="auto" w:w="100"/>
            <w:shd w:fill="b79c2f" w:val="solid"/>
            <w:vAlign w:val="center"/>
          </w:tcPr>
          <w:p>
            <w:pPr>
              <w:jc w:val="center"/>
            </w:pPr>
            <w:r>
              <w:rPr>
                <w:b/>
                <w:bCs/>
              </w:rPr>
              <w:t xml:space="preserve">Verification</w:t>
            </w:r>
          </w:p>
        </w:tc>
        <w:tc>
          <w:tcPr>
            <w:tcW w:type="auto" w:w="100"/>
            <w:shd w:fill="b79c2f" w:val="solid"/>
            <w:vAlign w:val="center"/>
          </w:tcPr>
          <w:p>
            <w:pPr>
              <w:jc w:val="center"/>
            </w:pPr>
            <w:r>
              <w:rPr>
                <w:b/>
                <w:bCs/>
              </w:rPr>
              <w:t xml:space="preserve">KPI</w:t>
            </w:r>
          </w:p>
        </w:tc>
      </w:tr>
      <w:tr>
        <w:tc>
          <w:tcPr>
            <w:tcW w:type="auto" w:w="100"/>
            <w:vAlign w:val="center"/>
          </w:tcPr>
          <w:p>
            <w:r>
              <w:t xml:space="preserve">Scope and build one original free asset (template or small original data point)</w:t>
            </w:r>
          </w:p>
        </w:tc>
        <w:tc>
          <w:tcPr>
            <w:tcW w:type="auto" w:w="100"/>
            <w:vAlign w:val="center"/>
          </w:tcPr>
          <w:p>
            <w:r>
              <w:t xml:space="preserve">Site owner / future execution milestone</w:t>
            </w:r>
          </w:p>
        </w:tc>
        <w:tc>
          <w:tcPr>
            <w:tcW w:type="auto" w:w="100"/>
            <w:vAlign w:val="center"/>
          </w:tcPr>
          <w:p>
            <w:r>
              <w:t xml:space="preserve">Highest-durability future citation asset</w:t>
            </w:r>
          </w:p>
        </w:tc>
        <w:tc>
          <w:tcPr>
            <w:tcW w:type="auto" w:w="100"/>
            <w:vAlign w:val="center"/>
          </w:tcPr>
          <w:p>
            <w:r>
              <w:t xml:space="preserve">High</w:t>
            </w:r>
          </w:p>
        </w:tc>
        <w:tc>
          <w:tcPr>
            <w:tcW w:type="auto" w:w="100"/>
            <w:vAlign w:val="center"/>
          </w:tcPr>
          <w:p>
            <w:r>
              <w:t xml:space="preserve">Low-Medium</w:t>
            </w:r>
          </w:p>
        </w:tc>
        <w:tc>
          <w:tcPr>
            <w:tcW w:type="auto" w:w="100"/>
            <w:vAlign w:val="center"/>
          </w:tcPr>
          <w:p>
            <w:r>
              <w:t xml:space="preserve">Days 1–60 groundwork</w:t>
            </w:r>
          </w:p>
        </w:tc>
        <w:tc>
          <w:tcPr>
            <w:tcW w:type="auto" w:w="100"/>
            <w:vAlign w:val="center"/>
          </w:tcPr>
          <w:p>
            <w:r>
              <w:t xml:space="preserve">Asset published on </w:t>
            </w:r>
            <w:r>
              <w:rPr>
                <w:rStyle w:val="code"/>
                <w:rFonts w:ascii="Consolas" w:cs="Consolas" w:eastAsia="Consolas" w:hAnsi="Consolas"/>
              </w:rPr>
              <w:t xml:space="preserve">text2task.com</w:t>
            </w:r>
            <w:r>
              <w:t xml:space="preserve">, quality-reviewed</w:t>
            </w:r>
          </w:p>
        </w:tc>
        <w:tc>
          <w:tcPr>
            <w:tcW w:type="auto" w:w="100"/>
            <w:vAlign w:val="center"/>
          </w:tcPr>
          <w:p>
            <w:r>
              <w:t xml:space="preserve">Leading (asset built)</w:t>
            </w:r>
          </w:p>
        </w:tc>
      </w:tr>
      <w:tr>
        <w:tc>
          <w:tcPr>
            <w:tcW w:type="auto" w:w="100"/>
            <w:vAlign w:val="center"/>
          </w:tcPr>
          <w:p>
            <w:r>
              <w:t xml:space="preserve">Pitch the original asset to relevant resource pages/newsletters</w:t>
            </w:r>
          </w:p>
        </w:tc>
        <w:tc>
          <w:tcPr>
            <w:tcW w:type="auto" w:w="100"/>
            <w:vAlign w:val="center"/>
          </w:tcPr>
          <w:p>
            <w:r>
              <w:t xml:space="preserve">Site owner</w:t>
            </w:r>
          </w:p>
        </w:tc>
        <w:tc>
          <w:tcPr>
            <w:tcW w:type="auto" w:w="100"/>
            <w:vAlign w:val="center"/>
          </w:tcPr>
          <w:p>
            <w:r>
              <w:t xml:space="preserve">Converts the asset into actual placements/citations</w:t>
            </w:r>
          </w:p>
        </w:tc>
        <w:tc>
          <w:tcPr>
            <w:tcW w:type="auto" w:w="100"/>
            <w:vAlign w:val="center"/>
          </w:tcPr>
          <w:p>
            <w:r>
              <w:t xml:space="preserve">Medium-High</w:t>
            </w:r>
          </w:p>
        </w:tc>
        <w:tc>
          <w:tcPr>
            <w:tcW w:type="auto" w:w="100"/>
            <w:vAlign w:val="center"/>
          </w:tcPr>
          <w:p>
            <w:r>
              <w:t xml:space="preserve">Free-Low</w:t>
            </w:r>
          </w:p>
        </w:tc>
        <w:tc>
          <w:tcPr>
            <w:tcW w:type="auto" w:w="100"/>
            <w:vAlign w:val="center"/>
          </w:tcPr>
          <w:p>
            <w:r>
              <w:t xml:space="preserve">Asset must exist first</w:t>
            </w:r>
          </w:p>
        </w:tc>
        <w:tc>
          <w:tcPr>
            <w:tcW w:type="auto" w:w="100"/>
            <w:vAlign w:val="center"/>
          </w:tcPr>
          <w:p>
            <w:r>
              <w:t xml:space="preserve">Placements tracked in the sheet</w:t>
            </w:r>
          </w:p>
        </w:tc>
        <w:tc>
          <w:tcPr>
            <w:tcW w:type="auto" w:w="100"/>
            <w:vAlign w:val="center"/>
          </w:tcPr>
          <w:p>
            <w:r>
              <w:t xml:space="preserve">Lagging</w:t>
            </w:r>
          </w:p>
        </w:tc>
      </w:tr>
      <w:tr>
        <w:tc>
          <w:tcPr>
            <w:tcW w:type="auto" w:w="100"/>
            <w:vAlign w:val="center"/>
          </w:tcPr>
          <w:p>
            <w:r>
              <w:t xml:space="preserve">Investigate AI-tool-specific directories and pursue accurate inclusion where genuinely relevant</w:t>
            </w:r>
          </w:p>
        </w:tc>
        <w:tc>
          <w:tcPr>
            <w:tcW w:type="auto" w:w="100"/>
            <w:vAlign w:val="center"/>
          </w:tcPr>
          <w:p>
            <w:r>
              <w:t xml:space="preserve">Site owner</w:t>
            </w:r>
          </w:p>
        </w:tc>
        <w:tc>
          <w:tcPr>
            <w:tcW w:type="auto" w:w="100"/>
            <w:vAlign w:val="center"/>
          </w:tcPr>
          <w:p>
            <w:r>
              <w:t xml:space="preserve">Extends GEO/AEO-adjacent footprint</w:t>
            </w:r>
          </w:p>
        </w:tc>
        <w:tc>
          <w:tcPr>
            <w:tcW w:type="auto" w:w="100"/>
            <w:vAlign w:val="center"/>
          </w:tcPr>
          <w:p>
            <w:r>
              <w:t xml:space="preserve">Medium</w:t>
            </w:r>
          </w:p>
        </w:tc>
        <w:tc>
          <w:tcPr>
            <w:tcW w:type="auto" w:w="100"/>
            <w:vAlign w:val="center"/>
          </w:tcPr>
          <w:p>
            <w:r>
              <w:t xml:space="preserve">Free</w:t>
            </w:r>
          </w:p>
        </w:tc>
        <w:tc>
          <w:tcPr>
            <w:tcW w:type="auto" w:w="100"/>
            <w:vAlign w:val="center"/>
          </w:tcPr>
          <w:p>
            <w:r>
              <w:t xml:space="preserve">None</w:t>
            </w:r>
          </w:p>
        </w:tc>
        <w:tc>
          <w:tcPr>
            <w:tcW w:type="auto" w:w="100"/>
            <w:vAlign w:val="center"/>
          </w:tcPr>
          <w:p>
            <w:r>
              <w:t xml:space="preserve">Listings live and accurate</w:t>
            </w:r>
          </w:p>
        </w:tc>
        <w:tc>
          <w:tcPr>
            <w:tcW w:type="auto" w:w="100"/>
            <w:vAlign w:val="center"/>
          </w:tcPr>
          <w:p>
            <w:r>
              <w:t xml:space="preserve">Leading/lagging</w:t>
            </w:r>
          </w:p>
        </w:tc>
      </w:tr>
      <w:tr>
        <w:tc>
          <w:tcPr>
            <w:tcW w:type="auto" w:w="100"/>
            <w:vAlign w:val="center"/>
          </w:tcPr>
          <w:p>
            <w:r>
              <w:t xml:space="preserve">Re-check GSC Links, Bing Backlinks (once out of pending-processing), and GA4 referral sessions for measurable movement</w:t>
            </w:r>
          </w:p>
        </w:tc>
        <w:tc>
          <w:tcPr>
            <w:tcW w:type="auto" w:w="100"/>
            <w:vAlign w:val="center"/>
          </w:tcPr>
          <w:p>
            <w:r>
              <w:t xml:space="preserve">Site owner / Claude Code</w:t>
            </w:r>
          </w:p>
        </w:tc>
        <w:tc>
          <w:tcPr>
            <w:tcW w:type="auto" w:w="100"/>
            <w:vAlign w:val="center"/>
          </w:tcPr>
          <w:p>
            <w:r>
              <w:t xml:space="preserve">Confirms whether the program is working</w:t>
            </w:r>
          </w:p>
        </w:tc>
        <w:tc>
          <w:tcPr>
            <w:tcW w:type="auto" w:w="100"/>
            <w:vAlign w:val="center"/>
          </w:tcPr>
          <w:p>
            <w:r>
              <w:t xml:space="preserve">Low</w:t>
            </w:r>
          </w:p>
        </w:tc>
        <w:tc>
          <w:tcPr>
            <w:tcW w:type="auto" w:w="100"/>
            <w:vAlign w:val="center"/>
          </w:tcPr>
          <w:p>
            <w:r>
              <w:t xml:space="preserve">Free</w:t>
            </w:r>
          </w:p>
        </w:tc>
        <w:tc>
          <w:tcPr>
            <w:tcW w:type="auto" w:w="100"/>
            <w:vAlign w:val="center"/>
          </w:tcPr>
          <w:p>
            <w:r>
              <w:t xml:space="preserve">90 days of elapsed time</w:t>
            </w:r>
          </w:p>
        </w:tc>
        <w:tc>
          <w:tcPr>
            <w:tcW w:type="auto" w:w="100"/>
            <w:vAlign w:val="center"/>
          </w:tcPr>
          <w:p>
            <w:r>
              <w:t xml:space="preserve">Numbers pulled and compared against the Day-0 baseline in this section</w:t>
            </w:r>
          </w:p>
        </w:tc>
        <w:tc>
          <w:tcPr>
            <w:tcW w:type="auto" w:w="100"/>
            <w:vAlign w:val="center"/>
          </w:tcPr>
          <w:p>
            <w:r>
              <w:t xml:space="preserve">Lagging</w:t>
            </w:r>
          </w:p>
        </w:tc>
      </w:tr>
    </w:tbl>
    <w:p>
      <w:pPr>
        <w:pStyle w:val="Heading2"/>
      </w:pPr>
      <w:bookmarkStart w:name="51-13-part-l-—-kpi-framework" w:id="1"/>
      <w:r>
        <w:t xml:space="preserve">51.13 Part L — KPI Framework</w:t>
      </w:r>
      <w:bookmarkEnd w:id="1"/>
    </w:p>
    <w:p>
      <w:r>
        <w:rPr>
          <w:b/>
          <w:bCs/>
        </w:rPr>
        <w:t xml:space="preserve">Leading indicators</w:t>
      </w:r>
      <w:r>
        <w:t xml:space="preserve"> (activity-based, tracked continuously):</w:t>
      </w:r>
    </w:p>
    <w:p>
      <w:pPr>
        <w:pStyle w:val="ListParagraph"/>
        <w:numPr>
          <w:ilvl w:val="0"/>
          <w:numId w:val="1"/>
        </w:numPr>
      </w:pPr>
      <w:r>
        <w:t xml:space="preserve">Number of existing listings re-verified/corrected.</w:t>
      </w:r>
    </w:p>
    <w:p>
      <w:pPr>
        <w:pStyle w:val="ListParagraph"/>
        <w:numPr>
          <w:ilvl w:val="0"/>
          <w:numId w:val="1"/>
        </w:numPr>
      </w:pPr>
      <w:r>
        <w:t xml:space="preserve">Number of new pitches sent (resource pages, editorial, review platforms).</w:t>
      </w:r>
    </w:p>
    <w:p>
      <w:pPr>
        <w:pStyle w:val="ListParagraph"/>
        <w:numPr>
          <w:ilvl w:val="0"/>
          <w:numId w:val="1"/>
        </w:numPr>
      </w:pPr>
      <w:r>
        <w:t xml:space="preserve">Number of genuinely relevant community threads engaged per the Part J rules.</w:t>
      </w:r>
    </w:p>
    <w:p>
      <w:pPr>
        <w:pStyle w:val="ListParagraph"/>
        <w:numPr>
          <w:ilvl w:val="0"/>
          <w:numId w:val="1"/>
        </w:numPr>
      </w:pPr>
      <w:r>
        <w:t xml:space="preserve">Tracking-sheet completeness (every known surface has a current status and follow-up date).</w:t>
      </w:r>
    </w:p>
    <w:p>
      <w:r>
        <w:rPr>
          <w:b/>
          <w:bCs/>
        </w:rPr>
        <w:t xml:space="preserve">Lagging outcomes</w:t>
      </w:r>
      <w:r>
        <w:t xml:space="preserve"> (results-based, checked at 30/60/90-day and quarterly intervals):</w:t>
      </w:r>
    </w:p>
    <w:p>
      <w:pPr>
        <w:pStyle w:val="ListParagraph"/>
        <w:numPr>
          <w:ilvl w:val="0"/>
          <w:numId w:val="1"/>
        </w:numPr>
      </w:pPr>
      <w:r>
        <w:t xml:space="preserve">Referring domains (GSC Links) — baseline: </w:t>
      </w:r>
      <w:r>
        <w:rPr>
          <w:b/>
          <w:bCs/>
        </w:rPr>
        <w:t xml:space="preserve">2</w:t>
      </w:r>
      <w:r>
        <w:t xml:space="preserve"> domains, </w:t>
      </w:r>
      <w:r>
        <w:rPr>
          <w:b/>
          <w:bCs/>
        </w:rPr>
        <w:t xml:space="preserve">3</w:t>
      </w:r>
      <w:r>
        <w:t xml:space="preserve"> URLs, both to the homepage.</w:t>
      </w:r>
    </w:p>
    <w:p>
      <w:pPr>
        <w:pStyle w:val="ListParagraph"/>
        <w:numPr>
          <w:ilvl w:val="0"/>
          <w:numId w:val="1"/>
        </w:numPr>
      </w:pPr>
      <w:r>
        <w:t xml:space="preserve">Quality/relevant referring domains specifically (a subset of the above, judged by topical relevance, not count alone).</w:t>
      </w:r>
    </w:p>
    <w:p>
      <w:pPr>
        <w:pStyle w:val="ListParagraph"/>
        <w:numPr>
          <w:ilvl w:val="0"/>
          <w:numId w:val="1"/>
        </w:numPr>
      </w:pPr>
      <w:r>
        <w:t xml:space="preserve">New external mentions confirmed live (from the tracking sheet).</w:t>
      </w:r>
    </w:p>
    <w:p>
      <w:pPr>
        <w:pStyle w:val="ListParagraph"/>
        <w:numPr>
          <w:ilvl w:val="0"/>
          <w:numId w:val="1"/>
        </w:numPr>
      </w:pPr>
      <w:r>
        <w:t xml:space="preserve">Branded search impressions/clicks (GSC, brand-query view) — tracked alongside, not as a Milestone 6-specific metric, since brand search is influenced by many factors.</w:t>
      </w:r>
    </w:p>
    <w:p>
      <w:pPr>
        <w:pStyle w:val="ListParagraph"/>
        <w:numPr>
          <w:ilvl w:val="0"/>
          <w:numId w:val="1"/>
        </w:numPr>
      </w:pPr>
      <w:r>
        <w:t xml:space="preserve">Non-brand impressions (GSC) — baseline: </w:t>
      </w:r>
      <w:r>
        <w:rPr>
          <w:b/>
          <w:bCs/>
        </w:rPr>
        <w:t xml:space="preserve">361</w:t>
      </w:r>
      <w:r>
        <w:t xml:space="preserve"> impressions / </w:t>
      </w:r>
      <w:r>
        <w:rPr>
          <w:b/>
          <w:bCs/>
        </w:rPr>
        <w:t xml:space="preserve">0</w:t>
      </w:r>
      <w:r>
        <w:t xml:space="preserve"> clicks / </w:t>
      </w:r>
      <w:r>
        <w:rPr>
          <w:b/>
          <w:bCs/>
        </w:rPr>
        <w:t xml:space="preserve">78.1</w:t>
      </w:r>
      <w:r>
        <w:t xml:space="preserve"> average position (§5); Milestone 6 success should show gradual, not instant, movement here since authority signals compound slowly.</w:t>
      </w:r>
    </w:p>
    <w:p>
      <w:pPr>
        <w:pStyle w:val="ListParagraph"/>
        <w:numPr>
          <w:ilvl w:val="0"/>
          <w:numId w:val="1"/>
        </w:numPr>
      </w:pPr>
      <w:r>
        <w:t xml:space="preserve">Referral sessions and, where measurable, referral-to-signup activity from directory/profile/editorial sources (GA4).</w:t>
      </w:r>
    </w:p>
    <w:p>
      <w:pPr>
        <w:pStyle w:val="ListParagraph"/>
        <w:numPr>
          <w:ilvl w:val="0"/>
          <w:numId w:val="1"/>
        </w:numPr>
      </w:pPr>
      <w:r>
        <w:t xml:space="preserve">Review count on already-listed platforms.</w:t>
      </w:r>
    </w:p>
    <w:p>
      <w:pPr>
        <w:pStyle w:val="ListParagraph"/>
        <w:numPr>
          <w:ilvl w:val="0"/>
          <w:numId w:val="1"/>
        </w:numPr>
      </w:pPr>
      <w:r>
        <w:t xml:space="preserve">Branded SERP coverage/quality (qualitative — does the first page of results for "Text2Task" correctly and unambiguously represent this product, distinct from the Microsoft Marketplace product).</w:t>
      </w:r>
    </w:p>
    <w:p>
      <w:pPr>
        <w:pStyle w:val="ListParagraph"/>
        <w:numPr>
          <w:ilvl w:val="0"/>
          <w:numId w:val="1"/>
        </w:numPr>
      </w:pPr>
      <w:r>
        <w:t xml:space="preserve">AI citation/mention observations (GSC Generative AI report, and any manually-observed AI answer-engine mention) — baseline: </w:t>
      </w:r>
      <w:r>
        <w:rPr>
          <w:b/>
          <w:bCs/>
        </w:rPr>
        <w:t xml:space="preserve">28</w:t>
      </w:r>
      <w:r>
        <w:t xml:space="preserve"> impressions / 3 months, 24 of 28 on the homepage (§6). Record any change conservatively; do not attribute causation to any single Milestone 6 action.</w:t>
      </w:r>
    </w:p>
    <w:p>
      <w:pPr>
        <w:pStyle w:val="ListParagraph"/>
        <w:numPr>
          <w:ilvl w:val="0"/>
          <w:numId w:val="1"/>
        </w:numPr>
      </w:pPr>
      <w:r>
        <w:t xml:space="preserve">Bing AI Performance, once meaningfully populated (currently 0 citations / 0 cited pages per §23.4 — this is a reporting-window limitation, not evidence of zero real mentions).</w:t>
      </w:r>
    </w:p>
    <w:p>
      <w:pPr>
        <w:pStyle w:val="ListParagraph"/>
        <w:numPr>
          <w:ilvl w:val="0"/>
          <w:numId w:val="1"/>
        </w:numPr>
      </w:pPr>
      <w:r>
        <w:t xml:space="preserve">Bing Backlinks, once out of pending-processing (§23.5).</w:t>
      </w:r>
    </w:p>
    <w:p>
      <w:pPr>
        <w:pStyle w:val="ListParagraph"/>
        <w:numPr>
          <w:ilvl w:val="0"/>
          <w:numId w:val="1"/>
        </w:numPr>
      </w:pPr>
      <w:r>
        <w:t xml:space="preserve">Spam/toxic link observations (should stay at zero given the Tier 4 exclusions in Part F).</w:t>
      </w:r>
    </w:p>
    <w:p>
      <w:r>
        <w:t xml:space="preserve">No vanity target (e.g., "100 backlinks") is set anywhere in this framework, per the run brief.</w:t>
      </w:r>
    </w:p>
    <w:p>
      <w:pPr>
        <w:pStyle w:val="Heading2"/>
      </w:pPr>
      <w:bookmarkStart w:name="51-14-part-m-—-recommended-execution-order" w:id="1"/>
      <w:r>
        <w:t xml:space="preserve">51.14 Part M — Recommended Execution Order</w:t>
      </w:r>
      <w:bookmarkEnd w:id="1"/>
    </w:p>
    <w:p>
      <w:r>
        <w:rPr>
          <w:b/>
          <w:bCs/>
        </w:rPr>
        <w:t xml:space="preserve">Superseded 2026-09-15 by the owner-approved sequence below (D026).</w:t>
      </w:r>
      <w:r>
        <w:t xml:space="preserve"> The original 8-step order from the initial mapping is retained here struck through for audit-trail purposes and replaced by the owner's 9-step sequence, which splits the original M6.1 into a dedicated cleanup-and-inventory step (new M6.1) plus a separate correct/claim step (new M6.2), and explicitly holds M6.2 onward until M6.1 is owner-reviewed.</w:t>
      </w:r>
    </w:p>
    <w:p>
      <w:r>
        <w:rPr>
          <w:strike/>
        </w:rPr>
        <w:t xml:space="preserve">M6.1 Existing-footprint verification and cleanup; M6.2 Canonical tracking-sheet foundation; M6.3 Freelancer/productivity resource-page outreach; M6.4 Review-platform and Product Hunt/BetaList follow-through; M6.5 Editorial/story pitching; M6.6 Original asset development; M6.7 Community/entity participation; M6.8 Monitoring and measurement.</w:t>
      </w:r>
      <w:r>
        <w:t xml:space="preserve"> (initial mapping, 2026-09-15 pre-owner-review)</w:t>
      </w:r>
    </w:p>
    <w:p>
      <w:r>
        <w:rPr>
          <w:b/>
          <w:bCs/>
        </w:rPr>
        <w:t xml:space="preserve">Approved execution order (2026-09-15, D026):</w:t>
      </w:r>
    </w:p>
    <w:p>
      <w:pPr>
        <w:pStyle w:val="ListParagraph"/>
        <w:numPr>
          <w:ilvl w:val="0"/>
          <w:numId w:val="1"/>
        </w:numPr>
      </w:pPr>
      <w:r>
        <w:rPr>
          <w:b/>
          <w:bCs/>
        </w:rPr>
        <w:t xml:space="preserve">M6.1 — External footprint cleanup &amp; canonical inventory.</w:t>
      </w:r>
      <w:r>
        <w:t xml:space="preserve"> Build the single canonical authority inventory (schema and priority order in §51.17) covering every surface in §51.2; resolve the P0 items (Fluxble/Target Energy documentation, G2 ownership) and the P1 accuracy items (GetApp platform support, Capterra pricing display, exact URLs for remaining unrecorded surfaces, Product Hunt/BetaList status, SaaSHub, Peerlist/Uneed re-confirmation) first. </w:t>
      </w:r>
      <w:r>
        <w:rPr>
          <w:b/>
          <w:bCs/>
        </w:rPr>
        <w:t xml:space="preserve">Approved to begin now. M6.2 does not begin until M6.1 is owner-reviewed.</w:t>
      </w:r>
    </w:p>
    <w:p>
      <w:pPr>
        <w:pStyle w:val="ListParagraph"/>
        <w:numPr>
          <w:ilvl w:val="0"/>
          <w:numId w:val="1"/>
        </w:numPr>
      </w:pPr>
      <w:r>
        <w:rPr>
          <w:b/>
          <w:bCs/>
        </w:rPr>
        <w:t xml:space="preserve">M6.2 — Correct/claim high-value existing profiles.</w:t>
      </w:r>
      <w:r>
        <w:t xml:space="preserve"> Using the M6.1 inventory, make the actual corrections (GetApp platform support, Capterra pricing display, etc.) and claim/confirm ownership of company-controlled-but-unclaimed surfaces (GitHub org, PitchWall), only once explicitly authorized listing-by-listing.</w:t>
      </w:r>
    </w:p>
    <w:p>
      <w:pPr>
        <w:pStyle w:val="ListParagraph"/>
        <w:numPr>
          <w:ilvl w:val="0"/>
          <w:numId w:val="1"/>
        </w:numPr>
      </w:pPr>
      <w:r>
        <w:rPr>
          <w:b/>
          <w:bCs/>
        </w:rPr>
        <w:t xml:space="preserve">M6.3 — Identify high-quality missing authority opportunities.</w:t>
      </w:r>
      <w:r>
        <w:t xml:space="preserve"> Research (not yet outreach) into the Part C/D gaps — freelancer/productivity/email-workflow resources, AI-tool directories, genuine review platforms.</w:t>
      </w:r>
    </w:p>
    <w:p>
      <w:pPr>
        <w:pStyle w:val="ListParagraph"/>
        <w:numPr>
          <w:ilvl w:val="0"/>
          <w:numId w:val="1"/>
        </w:numPr>
      </w:pPr>
      <w:r>
        <w:rPr>
          <w:b/>
          <w:bCs/>
        </w:rPr>
        <w:t xml:space="preserve">M6.4 — Resource-page / niche authority outreach.</w:t>
      </w:r>
      <w:r>
        <w:t xml:space="preserve"> Pitch the opportunities identified in M6.3, aimed where editorially appropriate at Feature/Solution/Resource URLs.</w:t>
      </w:r>
    </w:p>
    <w:p>
      <w:pPr>
        <w:pStyle w:val="ListParagraph"/>
        <w:numPr>
          <w:ilvl w:val="0"/>
          <w:numId w:val="1"/>
        </w:numPr>
      </w:pPr>
      <w:r>
        <w:rPr>
          <w:b/>
          <w:bCs/>
        </w:rPr>
        <w:t xml:space="preserve">M6.5 — Reviews and credible launch/discovery platforms.</w:t>
      </w:r>
      <w:r>
        <w:t xml:space="preserve"> Genuine, non-incentivized review solicitation on already-listed platforms; considered Product Hunt/BetaList action if M6.1 finds a genuine gap (not a duplicate).</w:t>
      </w:r>
    </w:p>
    <w:p>
      <w:pPr>
        <w:pStyle w:val="ListParagraph"/>
        <w:numPr>
          <w:ilvl w:val="0"/>
          <w:numId w:val="1"/>
        </w:numPr>
      </w:pPr>
      <w:r>
        <w:rPr>
          <w:b/>
          <w:bCs/>
        </w:rPr>
        <w:t xml:space="preserve">M6.6 — Editorial / founder / product-story outreach.</w:t>
      </w:r>
      <w:r>
        <w:t xml:space="preserve"> Repeat the StartupFortune pattern with additional outlets; founder-story pitching decision remains subject to the owner-decision row in §51.15 and does not reopen the on-site privacy decision.</w:t>
      </w:r>
    </w:p>
    <w:p>
      <w:pPr>
        <w:pStyle w:val="ListParagraph"/>
        <w:numPr>
          <w:ilvl w:val="0"/>
          <w:numId w:val="1"/>
        </w:numPr>
      </w:pPr>
      <w:r>
        <w:rPr>
          <w:b/>
          <w:bCs/>
        </w:rPr>
        <w:t xml:space="preserve">M6.7 — Original useful asset / data / template strategy.</w:t>
      </w:r>
      <w:r>
        <w:t xml:space="preserve"> Higher-effort, higher-durability asset development; explicitly deferred per D026 until M6.1 is complete.</w:t>
      </w:r>
    </w:p>
    <w:p>
      <w:pPr>
        <w:pStyle w:val="ListParagraph"/>
        <w:numPr>
          <w:ilvl w:val="0"/>
          <w:numId w:val="1"/>
        </w:numPr>
      </w:pPr>
      <w:r>
        <w:rPr>
          <w:b/>
          <w:bCs/>
        </w:rPr>
        <w:t xml:space="preserve">M6.8 — Community participation — ongoing.</w:t>
      </w:r>
      <w:r>
        <w:t xml:space="preserve"> Governed by Part J and the SELECTIVE / TRANSPARENT / PROBLEM-LED posture at all times; not a discrete one-time step.</w:t>
      </w:r>
    </w:p>
    <w:p>
      <w:pPr>
        <w:pStyle w:val="ListParagraph"/>
        <w:numPr>
          <w:ilvl w:val="0"/>
          <w:numId w:val="1"/>
        </w:numPr>
      </w:pPr>
      <w:r>
        <w:rPr>
          <w:b/>
          <w:bCs/>
        </w:rPr>
        <w:t xml:space="preserve">M6.9 — Monitoring / authority measurement.</w:t>
      </w:r>
      <w:r>
        <w:t xml:space="preserve"> Re-check the Part L KPI set at 30/60/90 days and quarterly thereafter.</w:t>
      </w:r>
    </w:p>
    <w:p>
      <w:r>
        <w:t xml:space="preserve">This ordering intentionally puts cleanup and measurement infrastructure before new outreach, because the audit found that the previous baseline's biggest practical weakness was not "too few mentions" but "mentions that cannot be quickly located, verified, or kept accurate" (E-2/E-3/E-8), and the owner review reinforced this by finding two further concrete accuracy defects (GetApp, Capterra) and one significant misclassification (Fluxble) on first direct re-check.</w:t>
      </w:r>
    </w:p>
    <w:p>
      <w:pPr>
        <w:pStyle w:val="Heading2"/>
      </w:pPr>
      <w:bookmarkStart w:name="51-15-owner-decisions-required" w:id="1"/>
      <w:r>
        <w:t xml:space="preserve">51.15 Owner Decisions Required</w:t>
      </w:r>
      <w:bookmarkEnd w:id="1"/>
    </w:p>
    <w:p>
      <w:r>
        <w:rPr>
          <w:b/>
          <w:bCs/>
        </w:rPr>
        <w:t xml:space="preserve">Updated 2026-09-15 (D026).</w:t>
      </w:r>
      <w:r>
        <w:t xml:space="preserve"> Items resolved by this owner-review pass are marked RESOLVED; the remaining items are explicitly deferred until M6.1 is complete, per the owner's instruction not to require them yet.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Decision</w:t>
            </w:r>
          </w:p>
        </w:tc>
        <w:tc>
          <w:tcPr>
            <w:tcW w:type="auto" w:w="100"/>
            <w:shd w:fill="b79c2f" w:val="solid"/>
            <w:vAlign w:val="center"/>
          </w:tcPr>
          <w:p>
            <w:pPr>
              <w:jc w:val="center"/>
            </w:pPr>
            <w:r>
              <w:rPr>
                <w:b/>
                <w:bCs/>
              </w:rPr>
              <w:t xml:space="preserve">Consequence</w:t>
            </w:r>
          </w:p>
        </w:tc>
        <w:tc>
          <w:tcPr>
            <w:tcW w:type="auto" w:w="100"/>
            <w:shd w:fill="b79c2f" w:val="solid"/>
            <w:vAlign w:val="center"/>
          </w:tcPr>
          <w:p>
            <w:pPr>
              <w:jc w:val="center"/>
            </w:pPr>
            <w:r>
              <w:rPr>
                <w:b/>
                <w:bCs/>
              </w:rPr>
              <w:t xml:space="preserve">Status / Recommended choice</w:t>
            </w:r>
          </w:p>
        </w:tc>
        <w:tc>
          <w:tcPr>
            <w:tcW w:type="auto" w:w="100"/>
            <w:shd w:fill="b79c2f" w:val="solid"/>
            <w:vAlign w:val="center"/>
          </w:tcPr>
          <w:p>
            <w:pPr>
              <w:jc w:val="center"/>
            </w:pPr>
            <w:r>
              <w:rPr>
                <w:b/>
                <w:bCs/>
              </w:rPr>
              <w:t xml:space="preserve">Blocking?</w:t>
            </w:r>
          </w:p>
        </w:tc>
      </w:tr>
      <w:tr>
        <w:tc>
          <w:tcPr>
            <w:tcW w:type="auto" w:w="100"/>
            <w:vAlign w:val="center"/>
          </w:tcPr>
          <w:p>
            <w:r>
              <w:t xml:space="preserve">Authorize M6.1 (external footprint cleanup &amp; canonical inventory) as the first execution step</w:t>
            </w:r>
          </w:p>
        </w:tc>
        <w:tc>
          <w:tcPr>
            <w:tcW w:type="auto" w:w="100"/>
            <w:vAlign w:val="center"/>
          </w:tcPr>
          <w:p>
            <w:r>
              <w:t xml:space="preserve">Requires the owner (who holds the actual platform logins) to reopen/verify/correct each listing, or to explicitly delegate specific listings for a future execution step to act on with owner-supplied credentials/access</w:t>
            </w:r>
          </w:p>
        </w:tc>
        <w:tc>
          <w:tcPr>
            <w:tcW w:type="auto" w:w="100"/>
            <w:vAlign w:val="center"/>
          </w:tcPr>
          <w:p>
            <w:r>
              <w:rPr>
                <w:b/>
                <w:bCs/>
              </w:rPr>
              <w:t xml:space="preserve">RESOLVED — YES, approved via D026.</w:t>
            </w:r>
            <w:r>
              <w:t xml:space="preserve"> M6.1 may begin; M6.2 waits for owner review of the M6.1 inventory</w:t>
            </w:r>
          </w:p>
        </w:tc>
        <w:tc>
          <w:tcPr>
            <w:tcW w:type="auto" w:w="100"/>
            <w:vAlign w:val="center"/>
          </w:tcPr>
          <w:p>
            <w:r>
              <w:t xml:space="preserve">Was BLOCKING; now CLEARED for M6.1 only</w:t>
            </w:r>
          </w:p>
        </w:tc>
      </w:tr>
      <w:tr>
        <w:tc>
          <w:tcPr>
            <w:tcW w:type="auto" w:w="100"/>
            <w:vAlign w:val="center"/>
          </w:tcPr>
          <w:p>
            <w:r>
              <w:t xml:space="preserve">Whether the GitHub organization (</w:t>
            </w:r>
            <w:r>
              <w:rPr>
                <w:rStyle w:val="code"/>
                <w:rFonts w:ascii="Consolas" w:cs="Consolas" w:eastAsia="Consolas" w:hAnsi="Consolas"/>
              </w:rPr>
              <w:t xml:space="preserve">github.com/text2task</w:t>
            </w:r>
            <w:r>
              <w:t xml:space="preserve">) and PitchWall profile are company-controlled</w:t>
            </w:r>
          </w:p>
        </w:tc>
        <w:tc>
          <w:tcPr>
            <w:tcW w:type="auto" w:w="100"/>
            <w:vAlign w:val="center"/>
          </w:tcPr>
          <w:p>
            <w:r>
              <w:t xml:space="preserve">Determines whether they can be improved/claimed or should be flagged as unauthorized/impersonating</w:t>
            </w:r>
          </w:p>
        </w:tc>
        <w:tc>
          <w:tcPr>
            <w:tcW w:type="auto" w:w="100"/>
            <w:vAlign w:val="center"/>
          </w:tcPr>
          <w:p>
            <w:r>
              <w:t xml:space="preserve">Still owner to confirm during M6.1 (P2 priority per §51.17)</w:t>
            </w:r>
          </w:p>
        </w:tc>
        <w:tc>
          <w:tcPr>
            <w:tcW w:type="auto" w:w="100"/>
            <w:vAlign w:val="center"/>
          </w:tcPr>
          <w:p>
            <w:r>
              <w:t xml:space="preserve">BLOCKING for M6.2 items involving these two surfaces only</w:t>
            </w:r>
          </w:p>
        </w:tc>
      </w:tr>
      <w:tr>
        <w:tc>
          <w:tcPr>
            <w:tcW w:type="auto" w:w="100"/>
            <w:vAlign w:val="center"/>
          </w:tcPr>
          <w:p>
            <w:r>
              <w:t xml:space="preserve">Whether/how to resolve G2 ownership</w:t>
            </w:r>
          </w:p>
        </w:tc>
        <w:tc>
          <w:tcPr>
            <w:tcW w:type="auto" w:w="100"/>
            <w:vAlign w:val="center"/>
          </w:tcPr>
          <w:p>
            <w:r>
              <w:t xml:space="preserve">Either confirms </w:t>
            </w:r>
            <w:r>
              <w:rPr>
                <w:rStyle w:val="code"/>
                <w:rFonts w:ascii="Consolas" w:cs="Consolas" w:eastAsia="Consolas" w:hAnsi="Consolas"/>
              </w:rPr>
              <w:t xml:space="preserve">g2.com/products/text2task</w:t>
            </w:r>
            <w:r>
              <w:t xml:space="preserve"> as a Text2Task asset or confirms it belongs to the unrelated Fluxble product</w:t>
            </w:r>
          </w:p>
        </w:tc>
        <w:tc>
          <w:tcPr>
            <w:tcW w:type="auto" w:w="100"/>
            <w:vAlign w:val="center"/>
          </w:tcPr>
          <w:p>
            <w:r>
              <w:t xml:space="preserve">Owner to verify ownership/domain/product description during M6.1 (P0 priority per §51.17); do not claim or cite as evidence until resolved</w:t>
            </w:r>
          </w:p>
        </w:tc>
        <w:tc>
          <w:tcPr>
            <w:tcW w:type="auto" w:w="100"/>
            <w:vAlign w:val="center"/>
          </w:tcPr>
          <w:p>
            <w:r>
              <w:t xml:space="preserve">BLOCKING for any use of G2 as authority evidence</w:t>
            </w:r>
          </w:p>
        </w:tc>
      </w:tr>
      <w:tr>
        <w:tc>
          <w:tcPr>
            <w:tcW w:type="auto" w:w="100"/>
            <w:vAlign w:val="center"/>
          </w:tcPr>
          <w:p>
            <w:r>
              <w:rPr>
                <w:b/>
                <w:bCs/>
              </w:rPr>
              <w:t xml:space="preserve">DEFERRED per D026 — do not require yet:</w:t>
            </w:r>
            <w:r>
              <w:t xml:space="preserve"> whether to invest in an original data/template asset (Part H item 5 / M6.7)</w:t>
            </w:r>
          </w:p>
        </w:tc>
        <w:tc>
          <w:tcPr>
            <w:tcW w:type="auto" w:w="100"/>
            <w:vAlign w:val="center"/>
          </w:tcPr>
          <w:p>
            <w:r>
              <w:t xml:space="preserve">Highest-effort, highest-durability item</w:t>
            </w:r>
          </w:p>
        </w:tc>
        <w:tc>
          <w:tcPr>
            <w:tcW w:type="auto" w:w="100"/>
            <w:vAlign w:val="center"/>
          </w:tcPr>
          <w:p>
            <w:r>
              <w:t xml:space="preserve">Explicitly deferred until the M6.1 inventory is complete</w:t>
            </w:r>
          </w:p>
        </w:tc>
        <w:tc>
          <w:tcPr>
            <w:tcW w:type="auto" w:w="100"/>
            <w:vAlign w:val="center"/>
          </w:tcPr>
          <w:p>
            <w:r>
              <w:t xml:space="preserve">NON-BLOCKING for M6.1–M6.6</w:t>
            </w:r>
          </w:p>
        </w:tc>
      </w:tr>
      <w:tr>
        <w:tc>
          <w:tcPr>
            <w:tcW w:type="auto" w:w="100"/>
            <w:vAlign w:val="center"/>
          </w:tcPr>
          <w:p>
            <w:r>
              <w:rPr>
                <w:b/>
                <w:bCs/>
              </w:rPr>
              <w:t xml:space="preserve">DEFERRED per D026 — do not require yet:</w:t>
            </w:r>
            <w:r>
              <w:t xml:space="preserve"> founder-story outreach posture (Part H item 3 / M6.6)</w:t>
            </w:r>
          </w:p>
        </w:tc>
        <w:tc>
          <w:tcPr>
            <w:tcW w:type="auto" w:w="100"/>
            <w:vAlign w:val="center"/>
          </w:tcPr>
          <w:p>
            <w:r>
              <w:t xml:space="preserve">A founder story can be pitched/told without publishing the founder's name on </w:t>
            </w:r>
            <w:r>
              <w:rPr>
                <w:rStyle w:val="code"/>
                <w:rFonts w:ascii="Consolas" w:cs="Consolas" w:eastAsia="Consolas" w:hAnsi="Consolas"/>
              </w:rPr>
              <w:t xml:space="preserve">text2task.com</w:t>
            </w:r>
            <w:r>
              <w:t xml:space="preserve"> itself</w:t>
            </w:r>
          </w:p>
        </w:tc>
        <w:tc>
          <w:tcPr>
            <w:tcW w:type="auto" w:w="100"/>
            <w:vAlign w:val="center"/>
          </w:tcPr>
          <w:p>
            <w:r>
              <w:t xml:space="preserve">Explicitly deferred until the M6.1 inventory is complete; this does </w:t>
            </w:r>
            <w:r>
              <w:rPr>
                <w:b/>
                <w:bCs/>
              </w:rPr>
              <w:t xml:space="preserve">not</w:t>
            </w:r>
            <w:r>
              <w:t xml:space="preserve"> reopen or change the on-site founder-privacy decision from Milestone 2 whenever it is revisited</w:t>
            </w:r>
          </w:p>
        </w:tc>
        <w:tc>
          <w:tcPr>
            <w:tcW w:type="auto" w:w="100"/>
            <w:vAlign w:val="center"/>
          </w:tcPr>
          <w:p>
            <w:r>
              <w:t xml:space="preserve">NON-BLOCKING until M6.6</w:t>
            </w:r>
          </w:p>
        </w:tc>
      </w:tr>
      <w:tr>
        <w:tc>
          <w:tcPr>
            <w:tcW w:type="auto" w:w="100"/>
            <w:vAlign w:val="center"/>
          </w:tcPr>
          <w:p>
            <w:r>
              <w:rPr>
                <w:b/>
                <w:bCs/>
              </w:rPr>
              <w:t xml:space="preserve">DEFERRED per D026 — do not require yet:</w:t>
            </w:r>
            <w:r>
              <w:t xml:space="preserve"> major Product Hunt relaunch strategy</w:t>
            </w:r>
          </w:p>
        </w:tc>
        <w:tc>
          <w:tcPr>
            <w:tcW w:type="auto" w:w="100"/>
            <w:vAlign w:val="center"/>
          </w:tcPr>
          <w:p>
            <w:r>
              <w:t xml:space="preserve">Only relevant if M6.1 finds no genuine current presence</w:t>
            </w:r>
          </w:p>
        </w:tc>
        <w:tc>
          <w:tcPr>
            <w:tcW w:type="auto" w:w="100"/>
            <w:vAlign w:val="center"/>
          </w:tcPr>
          <w:p>
            <w:r>
              <w:t xml:space="preserve">Explicitly deferred until M6.1 verifies exact current status</w:t>
            </w:r>
          </w:p>
        </w:tc>
        <w:tc>
          <w:tcPr>
            <w:tcW w:type="auto" w:w="100"/>
            <w:vAlign w:val="center"/>
          </w:tcPr>
          <w:p>
            <w:r>
              <w:t xml:space="preserve">NON-BLOCKING until M6.5</w:t>
            </w:r>
          </w:p>
        </w:tc>
      </w:tr>
      <w:tr>
        <w:tc>
          <w:tcPr>
            <w:tcW w:type="auto" w:w="100"/>
            <w:vAlign w:val="center"/>
          </w:tcPr>
          <w:p>
            <w:r>
              <w:rPr>
                <w:b/>
                <w:bCs/>
              </w:rPr>
              <w:t xml:space="preserve">DEFERRED per D026 — do not require yet:</w:t>
            </w:r>
            <w:r>
              <w:t xml:space="preserve"> broader directory expansion</w:t>
            </w:r>
          </w:p>
        </w:tc>
        <w:tc>
          <w:tcPr>
            <w:tcW w:type="auto" w:w="100"/>
            <w:vAlign w:val="center"/>
          </w:tcPr>
          <w:p>
            <w:r>
              <w:t xml:space="preserve">New, not-yet-identified directories beyond the current inventory</w:t>
            </w:r>
          </w:p>
        </w:tc>
        <w:tc>
          <w:tcPr>
            <w:tcW w:type="auto" w:w="100"/>
            <w:vAlign w:val="center"/>
          </w:tcPr>
          <w:p>
            <w:r>
              <w:t xml:space="preserve">Explicitly deferred until the M6.1 inventory and M6.3 gap research are complete</w:t>
            </w:r>
          </w:p>
        </w:tc>
        <w:tc>
          <w:tcPr>
            <w:tcW w:type="auto" w:w="100"/>
            <w:vAlign w:val="center"/>
          </w:tcPr>
          <w:p>
            <w:r>
              <w:t xml:space="preserve">NON-BLOCKING until M6.3</w:t>
            </w:r>
          </w:p>
        </w:tc>
      </w:tr>
      <w:tr>
        <w:tc>
          <w:tcPr>
            <w:tcW w:type="auto" w:w="100"/>
            <w:vAlign w:val="center"/>
          </w:tcPr>
          <w:p>
            <w:r>
              <w:rPr>
                <w:b/>
                <w:bCs/>
              </w:rPr>
              <w:t xml:space="preserve">DEFERRED per D026 — do not require yet:</w:t>
            </w:r>
            <w:r>
              <w:t xml:space="preserve"> editorial outreach campaign (beyond the single StartupFortune-pattern repeat already in Part H)</w:t>
            </w:r>
          </w:p>
        </w:tc>
        <w:tc>
          <w:tcPr>
            <w:tcW w:type="auto" w:w="100"/>
            <w:vAlign w:val="center"/>
          </w:tcPr>
          <w:p>
            <w:r>
              <w:t xml:space="preserve">A broader, multi-outlet campaign</w:t>
            </w:r>
          </w:p>
        </w:tc>
        <w:tc>
          <w:tcPr>
            <w:tcW w:type="auto" w:w="100"/>
            <w:vAlign w:val="center"/>
          </w:tcPr>
          <w:p>
            <w:r>
              <w:t xml:space="preserve">Explicitly deferred until the M6.1 inventory is complete</w:t>
            </w:r>
          </w:p>
        </w:tc>
        <w:tc>
          <w:tcPr>
            <w:tcW w:type="auto" w:w="100"/>
            <w:vAlign w:val="center"/>
          </w:tcPr>
          <w:p>
            <w:r>
              <w:t xml:space="preserve">NON-BLOCKING until M6.6</w:t>
            </w:r>
          </w:p>
        </w:tc>
      </w:tr>
      <w:tr>
        <w:tc>
          <w:tcPr>
            <w:tcW w:type="auto" w:w="100"/>
            <w:vAlign w:val="center"/>
          </w:tcPr>
          <w:p>
            <w:r>
              <w:t xml:space="preserve">Community participation posture (Part J)</w:t>
            </w:r>
          </w:p>
        </w:tc>
        <w:tc>
          <w:tcPr>
            <w:tcW w:type="auto" w:w="100"/>
            <w:vAlign w:val="center"/>
          </w:tcPr>
          <w:p>
            <w:r>
              <w:t xml:space="preserve">Determines how proactively the owner wants to engage in Reddit/indie-hacker communities</w:t>
            </w:r>
          </w:p>
        </w:tc>
        <w:tc>
          <w:tcPr>
            <w:tcW w:type="auto" w:w="100"/>
            <w:vAlign w:val="center"/>
          </w:tcPr>
          <w:p>
            <w:r>
              <w:rPr>
                <w:b/>
                <w:bCs/>
              </w:rPr>
              <w:t xml:space="preserve">RESOLVED — SELECTIVE / TRANSPARENT / PROBLEM-LED, approved via D026</w:t>
            </w:r>
            <w:r>
              <w:t xml:space="preserve"> (§51.11)</w:t>
            </w:r>
          </w:p>
        </w:tc>
        <w:tc>
          <w:tcPr>
            <w:tcW w:type="auto" w:w="100"/>
            <w:vAlign w:val="center"/>
          </w:tcPr>
          <w:p>
            <w:r>
              <w:t xml:space="preserve">CLEARED</w:t>
            </w:r>
          </w:p>
        </w:tc>
      </w:tr>
    </w:tbl>
    <w:p>
      <w:pPr>
        <w:pStyle w:val="Heading2"/>
      </w:pPr>
      <w:bookmarkStart w:name="51-16-final-milestone-6-mapping-state" w:id="1"/>
      <w:r>
        <w:t xml:space="preserve">51.16 Final Milestone 6 Mapping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w:t>
      </w:r>
      <w:r>
        <w:rPr>
          <w:b/>
          <w:bCs/>
        </w:rPr>
        <w:t xml:space="preserve">MAPPING / AUDIT OWNER REVIEWED — M6.1 APPROVED.</w:t>
      </w:r>
      <w:r>
        <w:t xml:space="preserve"> Not implemented; not complete.</w:t>
      </w:r>
    </w:p>
    <w:p>
      <w:pPr>
        <w:pStyle w:val="ListParagraph"/>
        <w:numPr>
          <w:ilvl w:val="0"/>
          <w:numId w:val="1"/>
        </w:numPr>
      </w:pPr>
      <w:r>
        <w:t xml:space="preserve">Production: UNCHANGED by this task.</w:t>
      </w:r>
    </w:p>
    <w:p>
      <w:pPr>
        <w:pStyle w:val="ListParagraph"/>
        <w:numPr>
          <w:ilvl w:val="0"/>
          <w:numId w:val="1"/>
        </w:numPr>
      </w:pPr>
      <w:r>
        <w:t xml:space="preserve">External profiles created/claimed/edited by this task: NONE.</w:t>
      </w:r>
    </w:p>
    <w:p>
      <w:pPr>
        <w:pStyle w:val="ListParagraph"/>
        <w:numPr>
          <w:ilvl w:val="0"/>
          <w:numId w:val="1"/>
        </w:numPr>
      </w:pPr>
      <w:r>
        <w:t xml:space="preserve">Outreach/backlinks/IndexNow/Bing/Google actions performed by this task: NONE.</w:t>
      </w:r>
    </w:p>
    <w:p>
      <w:pPr>
        <w:pStyle w:val="ListParagraph"/>
        <w:numPr>
          <w:ilvl w:val="0"/>
          <w:numId w:val="1"/>
        </w:numPr>
      </w:pPr>
      <w:r>
        <w:t xml:space="preserve">Directory submissions performed by this task: NONE.</w:t>
      </w:r>
    </w:p>
    <w:p>
      <w:pPr>
        <w:pStyle w:val="ListParagraph"/>
        <w:numPr>
          <w:ilvl w:val="0"/>
          <w:numId w:val="1"/>
        </w:numPr>
      </w:pPr>
      <w:r>
        <w:t xml:space="preserve">Contact with any external party (including Target Energy Solutions/Fluxble) performed by this task: NONE.</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Style w:val="Heading2"/>
      </w:pPr>
      <w:bookmarkStart w:name="51-17-owner-review-correction-log-—-2026-09-15-(decision-seo-2026-09-09-d026)" w:id="1"/>
      <w:r>
        <w:t xml:space="preserve">51.17 Owner Review Correction Log — 2026-09-15 (Decision SEO-2026-09-09-D026)</w:t>
      </w:r>
      <w:bookmarkEnd w:id="1"/>
    </w:p>
    <w:p>
      <w:r>
        <w:rPr>
          <w:b/>
          <w:bCs/>
        </w:rPr>
        <w:t xml:space="preserve">Decision SEO-2026-09-09-D026:</w:t>
      </w:r>
      <w:r>
        <w:t xml:space="preserve"> Milestone 6 direction is approved. Milestone 6 will begin with </w:t>
      </w:r>
      <w:r>
        <w:rPr>
          <w:b/>
          <w:bCs/>
        </w:rPr>
        <w:t xml:space="preserve">M6.1 — External Footprint Cleanup &amp; Canonical Inventory</w:t>
      </w:r>
      <w:r>
        <w:t xml:space="preserve"> before any new backlink acquisition, outreach, directory expansion, review campaign, or launch activity. Governing principles: quality over backlink quantity; existing-profile correctness before expansion; canonical entity consistency first; no mass directory submissions; no paid backlink packages; no fake/incentivized reviews; no manipulative link exchanges; no automated mass outreach; no disguised community promotion. See §33 for the formal Decision Log entry.</w:t>
      </w:r>
    </w:p>
    <w:p>
      <w:r>
        <w:rPr>
          <w:b/>
          <w:bCs/>
        </w:rPr>
        <w:t xml:space="preserve">What was corrected in this pass, and why:</w:t>
      </w:r>
    </w:p>
    <w:p>
      <w:pPr>
        <w:pStyle w:val="ListParagraph"/>
        <w:numPr>
          <w:ilvl w:val="0"/>
          <w:numId w:val="1"/>
        </w:numPr>
      </w:pPr>
      <w:r>
        <w:rPr>
          <w:b/>
          <w:bCs/>
        </w:rPr>
        <w:t xml:space="preserve">Fluxble / Target Energy Solutions (critical correction).</w:t>
      </w:r>
      <w:r>
        <w:t xml:space="preserve"> The initial mapping's Group 2 inventory treated </w:t>
      </w:r>
      <w:r>
        <w:rPr>
          <w:rStyle w:val="code"/>
          <w:rFonts w:ascii="Consolas" w:cs="Consolas" w:eastAsia="Consolas" w:hAnsi="Consolas"/>
        </w:rPr>
        <w:t xml:space="preserve">text2task.workspace.fluxble.com</w:t>
      </w:r>
      <w:r>
        <w:t xml:space="preserve"> as a possibly-unauthorized thin mirror/scraper of </w:t>
      </w:r>
      <w:r>
        <w:rPr>
          <w:rStyle w:val="code"/>
          <w:rFonts w:ascii="Consolas" w:cs="Consolas" w:eastAsia="Consolas" w:hAnsi="Consolas"/>
        </w:rPr>
        <w:t xml:space="preserve">www.text2task.com</w:t>
      </w:r>
      <w:r>
        <w:t xml:space="preserve">, recommending investigation and a possible future disavow. This was wrong: the surface belongs to an unrelated, older "Text2Task" product tied to Target Energy Solutions and a platform called Fluxble (an Outlook/email-integration tool using NLP/ML to auto-create tasks/events in a "Fluxble workspace" for enterprise employees) — the same entity already known to operate the Microsoft Marketplace listing. Corrected surfaces: </w:t>
      </w:r>
      <w:r>
        <w:rPr>
          <w:rStyle w:val="code"/>
          <w:rFonts w:ascii="Consolas" w:cs="Consolas" w:eastAsia="Consolas" w:hAnsi="Consolas"/>
        </w:rPr>
        <w:t xml:space="preserve">https://fluxble.com/</w:t>
      </w:r>
      <w:r>
        <w:t xml:space="preserve"> and </w:t>
      </w:r>
      <w:r>
        <w:rPr>
          <w:rStyle w:val="code"/>
          <w:rFonts w:ascii="Consolas" w:cs="Consolas" w:eastAsia="Consolas" w:hAnsi="Consolas"/>
        </w:rPr>
        <w:t xml:space="preserve">https://text2task.target.fluxble.com/</w:t>
      </w:r>
      <w:r>
        <w:t xml:space="preserve">, both reclassified from Group 2 ("investigate our own listing") to Group 3 ("name collision / entity confusion — not our listing, not our backlink, not our mirror, not our profile"), severity P0. No removal action or contact with Target Energy Solutions/Fluxble is taken; see §51.2 Group 3 and §51.3 E-1/E-5.</w:t>
      </w:r>
    </w:p>
    <w:p>
      <w:pPr>
        <w:pStyle w:val="ListParagraph"/>
        <w:numPr>
          <w:ilvl w:val="0"/>
          <w:numId w:val="1"/>
        </w:numPr>
      </w:pPr>
      <w:r>
        <w:rPr>
          <w:b/>
          <w:bCs/>
        </w:rPr>
        <w:t xml:space="preserve">G2 sharpened, not resolved.</w:t>
      </w:r>
      <w:r>
        <w:t xml:space="preserve"> The ambiguity already recorded in the initial mapping (§23A.5-derived) is reinforced by a new, independent fact: Fluxble/Target Energy Solutions has its own separate G2 profile. This makes it </w:t>
      </w:r>
      <w:r>
        <w:rPr>
          <w:i/>
          <w:iCs/>
        </w:rPr>
        <w:t xml:space="preserve">more</w:t>
      </w:r>
      <w:r>
        <w:t xml:space="preserve"> plausible, not less, that the previously-found </w:t>
      </w:r>
      <w:r>
        <w:rPr>
          <w:rStyle w:val="code"/>
          <w:rFonts w:ascii="Consolas" w:cs="Consolas" w:eastAsia="Consolas" w:hAnsi="Consolas"/>
        </w:rPr>
        <w:t xml:space="preserve">g2.com/products/text2task</w:t>
      </w:r>
      <w:r>
        <w:t xml:space="preserve">-adjacent page could belong to the unrelated product rather than to </w:t>
      </w:r>
      <w:r>
        <w:rPr>
          <w:rStyle w:val="code"/>
          <w:rFonts w:ascii="Consolas" w:cs="Consolas" w:eastAsia="Consolas" w:hAnsi="Consolas"/>
        </w:rPr>
        <w:t xml:space="preserve">www.text2task.com</w:t>
      </w:r>
      <w:r>
        <w:t xml:space="preserve">. Classification remains </w:t>
      </w:r>
      <w:r>
        <w:rPr>
          <w:b/>
          <w:bCs/>
        </w:rPr>
        <w:t xml:space="preserve">AMBIGUOUS / INVESTIGATE</w:t>
      </w:r>
      <w:r>
        <w:t xml:space="preserve">; recommended action is </w:t>
      </w:r>
      <w:r>
        <w:rPr>
          <w:b/>
          <w:bCs/>
        </w:rPr>
        <w:t xml:space="preserve">VERIFY OWNERSHIP / DOMAIN / PRODUCT DESCRIPTION</w:t>
      </w:r>
      <w:r>
        <w:t xml:space="preserve"> before any claim, edit, or use as authority evidence. See §51.2 Group 1 (G2 row) and §51.3 E-9.</w:t>
      </w:r>
    </w:p>
    <w:p>
      <w:pPr>
        <w:pStyle w:val="ListParagraph"/>
        <w:numPr>
          <w:ilvl w:val="0"/>
          <w:numId w:val="1"/>
        </w:numPr>
      </w:pPr>
      <w:r>
        <w:rPr>
          <w:b/>
          <w:bCs/>
        </w:rPr>
        <w:t xml:space="preserve">Exact URLs now recorded</w:t>
      </w:r>
      <w:r>
        <w:t xml:space="preserve"> for GetApp, Capterra (with product ID </w:t>
      </w:r>
      <w:r>
        <w:rPr>
          <w:rStyle w:val="code"/>
          <w:rFonts w:ascii="Consolas" w:cs="Consolas" w:eastAsia="Consolas" w:hAnsi="Consolas"/>
        </w:rPr>
        <w:t xml:space="preserve">10054810</w:t>
      </w:r>
      <w:r>
        <w:t xml:space="preserve">), Uneed, Peerlist, StartupFortune, and UIComet (confirming the URL found in the initial sweep), closing most of entity-consistency issue E-3.</w:t>
      </w:r>
    </w:p>
    <w:p>
      <w:pPr>
        <w:pStyle w:val="ListParagraph"/>
        <w:numPr>
          <w:ilvl w:val="0"/>
          <w:numId w:val="1"/>
        </w:numPr>
      </w:pPr>
      <w:r>
        <w:rPr>
          <w:b/>
          <w:bCs/>
        </w:rPr>
        <w:t xml:space="preserve">Two concrete accuracy defects confirmed</w:t>
      </w:r>
      <w:r>
        <w:t xml:space="preserve"> (not yet fixed): GetApp's platform-support field incorrectly lists Android/iPhone/iPad for a currently web-only product; Capterra's free-plan pricing display reads "$0.00, Flat Rate, One Time" rather than an ongoing $0/month plan. Both queued into the M6.1 action list (§51.8) as concrete instances of entity-consistency issue E-8.</w:t>
      </w:r>
    </w:p>
    <w:p>
      <w:pPr>
        <w:pStyle w:val="ListParagraph"/>
        <w:numPr>
          <w:ilvl w:val="0"/>
          <w:numId w:val="1"/>
        </w:numPr>
      </w:pPr>
      <w:r>
        <w:rPr>
          <w:b/>
          <w:bCs/>
        </w:rPr>
        <w:t xml:space="preserve">Product Hunt / BetaList handling corrected.</w:t>
      </w:r>
      <w:r>
        <w:t xml:space="preserve"> These are no longer classified as missing opportunities to pursue from zero. Prior Text2Task work indicates they may already be handled/submitted; M6.1 must verify exact current status, locate exact public URLs if live, and record indexed/live/pending/approved status — explicitly to prevent a duplicate submission.</w:t>
      </w:r>
    </w:p>
    <w:p>
      <w:pPr>
        <w:pStyle w:val="ListParagraph"/>
        <w:numPr>
          <w:ilvl w:val="0"/>
          <w:numId w:val="1"/>
        </w:numPr>
      </w:pPr>
      <w:r>
        <w:rPr>
          <w:b/>
          <w:bCs/>
        </w:rPr>
        <w:t xml:space="preserve">PitchWall and UIComet confirmed live</w:t>
      </w:r>
      <w:r>
        <w:t xml:space="preserve">, with PitchWall's company-control ownership still explicitly unknown pending owner verification.</w:t>
      </w:r>
    </w:p>
    <w:p>
      <w:r>
        <w:rPr>
          <w:b/>
          <w:bCs/>
        </w:rPr>
        <w:t xml:space="preserve">M6.1 approved scope — canonical authority inventory schema.</w:t>
      </w:r>
      <w:r>
        <w:t xml:space="preserve"> M6.1 must produce one canonical authority inventory recording, per surface: platform/site; exact URL; ownership/control; live status; brand name; official website destination; description; category; logo/screenshots; pricing; platform support; review count; backlink presence; destination URL; follow/nofollow/unknown; entity value; SEO value; referral value; AI/GEO value; last verified date; issue severity; required action. Every field uses </w:t>
      </w:r>
      <w:r>
        <w:rPr>
          <w:b/>
          <w:bCs/>
        </w:rPr>
        <w:t xml:space="preserve">VERIFIED</w:t>
      </w:r>
      <w:r>
        <w:t xml:space="preserve">, </w:t>
      </w:r>
      <w:r>
        <w:rPr>
          <w:b/>
          <w:bCs/>
        </w:rPr>
        <w:t xml:space="preserve">UNKNOWN</w:t>
      </w:r>
      <w:r>
        <w:t xml:space="preserve">, </w:t>
      </w:r>
      <w:r>
        <w:rPr>
          <w:b/>
          <w:bCs/>
        </w:rPr>
        <w:t xml:space="preserve">AMBIGUOUS</w:t>
      </w:r>
      <w:r>
        <w:t xml:space="preserve">, or </w:t>
      </w:r>
      <w:r>
        <w:rPr>
          <w:b/>
          <w:bCs/>
        </w:rPr>
        <w:t xml:space="preserve">UNRELATED NAME COLLISION</w:t>
      </w:r>
      <w:r>
        <w:t xml:space="preserve"> as appropriate — never a guess.</w:t>
      </w:r>
    </w:p>
    <w:p>
      <w:r>
        <w:rPr>
          <w:b/>
          <w:bCs/>
        </w:rPr>
        <w:t xml:space="preserve">M6.1 priority order (owner-approved 2026-09-15):</w:t>
      </w:r>
    </w:p>
    <w:p>
      <w:pPr>
        <w:pStyle w:val="ListParagraph"/>
        <w:numPr>
          <w:ilvl w:val="0"/>
          <w:numId w:val="1"/>
        </w:numPr>
      </w:pPr>
      <w:r>
        <w:rPr>
          <w:b/>
          <w:bCs/>
        </w:rPr>
        <w:t xml:space="preserve">P0:</w:t>
      </w:r>
      <w:r>
        <w:t xml:space="preserve"> (1) Fluxble / Target Energy / Microsoft Marketplace entity-collision documentation; (2) G2 ownership/entity ambiguity.</w:t>
      </w:r>
    </w:p>
    <w:p>
      <w:pPr>
        <w:pStyle w:val="ListParagraph"/>
        <w:numPr>
          <w:ilvl w:val="0"/>
          <w:numId w:val="1"/>
        </w:numPr>
      </w:pPr>
      <w:r>
        <w:rPr>
          <w:b/>
          <w:bCs/>
        </w:rPr>
        <w:t xml:space="preserve">P1:</w:t>
      </w:r>
      <w:r>
        <w:t xml:space="preserve"> (3) GetApp platform-support accuracy; (4) Capterra pricing accuracy; (5) exact canonical URL/ownership inventory for all existing profiles; (6) Product Hunt status verification; (7) BetaList status verification; (8) SaaSHub status verification; (9) Peerlist verification; (10) Uneed verification.</w:t>
      </w:r>
    </w:p>
    <w:p>
      <w:pPr>
        <w:pStyle w:val="ListParagraph"/>
        <w:numPr>
          <w:ilvl w:val="0"/>
          <w:numId w:val="1"/>
        </w:numPr>
      </w:pPr>
      <w:r>
        <w:rPr>
          <w:b/>
          <w:bCs/>
        </w:rPr>
        <w:t xml:space="preserve">P2:</w:t>
      </w:r>
      <w:r>
        <w:t xml:space="preserve"> (11) PitchWall ownership/control; (12) UIComet canonical product page; (13) FounderDB / Peer Push; (14) GitHub public organization/profile consistency; (15) Stackovery investigation.</w:t>
      </w:r>
    </w:p>
    <w:p>
      <w:r>
        <w:rPr>
          <w:b/>
          <w:bCs/>
        </w:rPr>
        <w:t xml:space="preserve">Deferred owner decisions (per D026, not required yet):</w:t>
      </w:r>
      <w:r>
        <w:t xml:space="preserve"> original research/free asset investment; founder-story outreach; major Product Hunt relaunch strategy; broader directory expansion; editorial outreach campaign. All deferred until the M6.1 inventory is complete (§51.15).</w:t>
      </w:r>
    </w:p>
    <w:p>
      <w:r>
        <w:rPr>
          <w:b/>
          <w:bCs/>
        </w:rPr>
        <w:t xml:space="preserve">Community posture approved:</w:t>
      </w:r>
      <w:r>
        <w:t xml:space="preserve"> SELECTIVE / TRANSPARENT / PROBLEM-LED (§51.11).</w:t>
      </w:r>
    </w:p>
    <w:p>
      <w:r>
        <w:rPr>
          <w:b/>
          <w:bCs/>
        </w:rPr>
        <w:t xml:space="preserve">Scope discipline maintained in this correction pass:</w:t>
      </w:r>
      <w:r>
        <w:t xml:space="preserve"> no application code, metadata, schema, sitemap, robots.txt, homepage, navigation/footer, IndexNow, database, environment/configuration, or Production change was made. No external profile was created, claimed, edited, or contacted. No outreach, backlink, directory submission, review, or IndexNow request was sent. No commit, push, or deploy was performed.</w:t>
      </w:r>
    </w:p>
    <w:p>
      <w:pPr>
        <w:pBdr>
          <w:top w:val="single" w:sz="6"/>
        </w:pBdr>
      </w:pPr>
    </w:p>
    <w:p>
      <w:pPr>
        <w:pStyle w:val="Heading1"/>
      </w:pPr>
      <w:bookmarkStart w:name="52-phase-1-milestone-6,-m6-1-—-external-footprint-cleanup-&amp;-canonical-inventory" w:id="1"/>
      <w:r>
        <w:t xml:space="preserve">52. Phase 1 Milestone 6, M6.1 — External Footprint Cleanup &amp; Canonical Inventory</w:t>
      </w:r>
      <w:bookmarkEnd w:id="1"/>
    </w:p>
    <w:p>
      <w:r>
        <w:rPr>
          <w:b/>
          <w:bCs/>
        </w:rPr>
        <w:t xml:space="preserve">Recorded: 2026-09-15 Asia/Jerusalem.</w:t>
      </w:r>
      <w:r>
        <w:t xml:space="preserve"> </w:t>
      </w:r>
      <w:r>
        <w:rPr>
          <w:b/>
          <w:bCs/>
        </w:rPr>
        <w:t xml:space="preserve">Approved under Decision </w:t>
      </w:r>
      <w:r>
        <w:rPr>
          <w:rStyle w:val="code"/>
          <w:rFonts w:ascii="Consolas" w:cs="Consolas" w:eastAsia="Consolas" w:hAnsi="Consolas"/>
          <w:b/>
          <w:bCs/>
        </w:rPr>
        <w:t xml:space="preserve">SEO-2026-09-09-D026</w:t>
      </w:r>
      <w:r>
        <w:rPr>
          <w:b/>
          <w:bCs/>
        </w:rPr>
        <w:t xml:space="preserve"> (§33, §51.17).</w:t>
      </w:r>
      <w:r>
        <w:t xml:space="preserve"> </w:t>
      </w:r>
      <w:r>
        <w:rPr>
          <w:b/>
          <w:bCs/>
        </w:rPr>
        <w:t xml:space="preserve">STATUS: M6.1 INVENTORY COMPLETE / AWAITING OWNER REVIEW.</w:t>
      </w:r>
      <w:r>
        <w:t xml:space="preserve"> This is a research/verification/documentation task only. No external profile was logged into, claimed, edited, created, or contacted. No outreach was sent, no backlink was submitted, no community post was made, no application code was modified, and no commit/push/deploy occurred.</w:t>
      </w:r>
    </w:p>
    <w:p>
      <w:pPr>
        <w:pStyle w:val="Heading2"/>
      </w:pPr>
      <w:bookmarkStart w:name="52-1-method-and-evidence-limitations" w:id="1"/>
      <w:r>
        <w:t xml:space="preserve">52.1 Method and Evidence Limitations</w:t>
      </w:r>
      <w:bookmarkEnd w:id="1"/>
    </w:p>
    <w:p>
      <w:r>
        <w:t xml:space="preserve">This inventory combines: (a) the owner-supplied corrections recorded in §51.2/§51.17 (treated as verified ground truth per those entries), and (b) a fresh read-only public web-verification pass performed for this task (WebSearch/WebFetch only, no login, no private evidence, no unsafe certificate bypass). Every finding below is labeled by exactly how it was obtained. Consistent with the standing rule, a page that could not be reached (HTTP 403, blocked fetch, no search-index match) is recorded as </w:t>
      </w:r>
      <w:r>
        <w:rPr>
          <w:b/>
          <w:bCs/>
        </w:rPr>
        <w:t xml:space="preserve">UNKNOWN</w:t>
      </w:r>
      <w:r>
        <w:t xml:space="preserve">, never as "removed" or "confirmed absent." One specific evidentiary caution: a search result surfaced a ZoomInfo snippet describing a "Target Energy Solutions" company evaluating "Fluxble" for unrelated PLM-software vendor selection; this is </w:t>
      </w:r>
      <w:r>
        <w:rPr>
          <w:b/>
          <w:bCs/>
        </w:rPr>
        <w:t xml:space="preserve">not relied upon</w:t>
      </w:r>
      <w:r>
        <w:t xml:space="preserve"> anywhere in this inventory, because it cannot be confirmed to refer to the same Target Energy Solutions/Fluxble entity behind the known Text2Task name collision rather than a coincidental namesake.</w:t>
      </w:r>
    </w:p>
    <w:p>
      <w:r>
        <w:rPr>
          <w:b/>
          <w:bCs/>
        </w:rPr>
        <w:t xml:space="preserve">Normalization notice (2026-09-15, owner review, see §52.11):</w:t>
      </w:r>
      <w:r>
        <w:t xml:space="preserve"> §52.2–§52.9 below are the original narrative write-up and are retained for their per-surface detail and reasoning, but they mixed two different dimensions ("ours" vs. "verified") into a single ad hoc grouping, which produced totals that did not reconcile. </w:t>
      </w:r>
      <w:r>
        <w:rPr>
          <w:b/>
          <w:bCs/>
        </w:rPr>
        <w:t xml:space="preserve">§52.11 onward is the authoritative, row-level, ID-stamped inventory</w:t>
      </w:r>
      <w:r>
        <w:t xml:space="preserve"> that all counts, totals, and the normalized action queue are derived from. Where §52.2–§52.9 and §52.11 differ on a classification, §52.11 governs.</w:t>
      </w:r>
    </w:p>
    <w:p>
      <w:pPr>
        <w:pStyle w:val="Heading2"/>
      </w:pPr>
      <w:bookmarkStart w:name="52-2-canonical-inventory-—-verified-&quot;our-text2task&quot;-surfaces" w:id="1"/>
      <w:r>
        <w:t xml:space="preserve">52.2 Canonical Inventory — Verified "Our Text2Task" Surfaces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w:t>
            </w:r>
          </w:p>
        </w:tc>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Exact URL</w:t>
            </w:r>
          </w:p>
        </w:tc>
        <w:tc>
          <w:tcPr>
            <w:tcW w:type="auto" w:w="100"/>
            <w:shd w:fill="b79c2f" w:val="solid"/>
            <w:vAlign w:val="center"/>
          </w:tcPr>
          <w:p>
            <w:pPr>
              <w:jc w:val="center"/>
            </w:pPr>
            <w:r>
              <w:rPr>
                <w:b/>
                <w:bCs/>
              </w:rPr>
              <w:t xml:space="preserve">Ownership/control</w:t>
            </w:r>
          </w:p>
        </w:tc>
        <w:tc>
          <w:tcPr>
            <w:tcW w:type="auto" w:w="100"/>
            <w:shd w:fill="b79c2f" w:val="solid"/>
            <w:vAlign w:val="center"/>
          </w:tcPr>
          <w:p>
            <w:pPr>
              <w:jc w:val="center"/>
            </w:pPr>
            <w:r>
              <w:rPr>
                <w:b/>
                <w:bCs/>
              </w:rPr>
              <w:t xml:space="preserve">Live status (this session)</w:t>
            </w:r>
          </w:p>
        </w:tc>
        <w:tc>
          <w:tcPr>
            <w:tcW w:type="auto" w:w="100"/>
            <w:shd w:fill="b79c2f" w:val="solid"/>
            <w:vAlign w:val="center"/>
          </w:tcPr>
          <w:p>
            <w:pPr>
              <w:jc w:val="center"/>
            </w:pPr>
            <w:r>
              <w:rPr>
                <w:b/>
                <w:bCs/>
              </w:rPr>
              <w:t xml:space="preserve">Last verified</w:t>
            </w:r>
          </w:p>
        </w:tc>
        <w:tc>
          <w:tcPr>
            <w:tcW w:type="auto" w:w="100"/>
            <w:shd w:fill="b79c2f" w:val="solid"/>
            <w:vAlign w:val="center"/>
          </w:tcPr>
          <w:p>
            <w:pPr>
              <w:jc w:val="center"/>
            </w:pPr>
            <w:r>
              <w:rPr>
                <w:b/>
                <w:bCs/>
              </w:rPr>
              <w:t xml:space="preserve">Brand/description consistency</w:t>
            </w:r>
          </w:p>
        </w:tc>
        <w:tc>
          <w:tcPr>
            <w:tcW w:type="auto" w:w="100"/>
            <w:shd w:fill="b79c2f" w:val="solid"/>
            <w:vAlign w:val="center"/>
          </w:tcPr>
          <w:p>
            <w:pPr>
              <w:jc w:val="center"/>
            </w:pPr>
            <w:r>
              <w:rPr>
                <w:b/>
                <w:bCs/>
              </w:rPr>
              <w:t xml:space="preserve">Pricing/platform consistency</w:t>
            </w:r>
          </w:p>
        </w:tc>
        <w:tc>
          <w:tcPr>
            <w:tcW w:type="auto" w:w="100"/>
            <w:shd w:fill="b79c2f" w:val="solid"/>
            <w:vAlign w:val="center"/>
          </w:tcPr>
          <w:p>
            <w:pPr>
              <w:jc w:val="center"/>
            </w:pPr>
            <w:r>
              <w:rPr>
                <w:b/>
                <w:bCs/>
              </w:rPr>
              <w:t xml:space="preserve">SEO authority</w:t>
            </w:r>
          </w:p>
        </w:tc>
        <w:tc>
          <w:tcPr>
            <w:tcW w:type="auto" w:w="100"/>
            <w:shd w:fill="b79c2f" w:val="solid"/>
            <w:vAlign w:val="center"/>
          </w:tcPr>
          <w:p>
            <w:pPr>
              <w:jc w:val="center"/>
            </w:pPr>
            <w:r>
              <w:rPr>
                <w:b/>
                <w:bCs/>
              </w:rPr>
              <w:t xml:space="preserve">Entity/GEO/AEO value</w:t>
            </w:r>
          </w:p>
        </w:tc>
        <w:tc>
          <w:tcPr>
            <w:tcW w:type="auto" w:w="100"/>
            <w:shd w:fill="b79c2f" w:val="solid"/>
            <w:vAlign w:val="center"/>
          </w:tcPr>
          <w:p>
            <w:pPr>
              <w:jc w:val="center"/>
            </w:pPr>
            <w:r>
              <w:rPr>
                <w:b/>
                <w:bCs/>
              </w:rPr>
              <w:t xml:space="preserve">Referral value</w:t>
            </w:r>
          </w:p>
        </w:tc>
        <w:tc>
          <w:tcPr>
            <w:tcW w:type="auto" w:w="100"/>
            <w:shd w:fill="b79c2f" w:val="solid"/>
            <w:vAlign w:val="center"/>
          </w:tcPr>
          <w:p>
            <w:pPr>
              <w:jc w:val="center"/>
            </w:pPr>
            <w:r>
              <w:rPr>
                <w:b/>
                <w:bCs/>
              </w:rPr>
              <w:t xml:space="preserve">Severity</w:t>
            </w:r>
          </w:p>
        </w:tc>
        <w:tc>
          <w:tcPr>
            <w:tcW w:type="auto" w:w="100"/>
            <w:shd w:fill="b79c2f" w:val="solid"/>
            <w:vAlign w:val="center"/>
          </w:tcPr>
          <w:p>
            <w:pPr>
              <w:jc w:val="center"/>
            </w:pPr>
            <w:r>
              <w:rPr>
                <w:b/>
                <w:bCs/>
              </w:rPr>
              <w:t xml:space="preserve">Action</w:t>
            </w:r>
          </w:p>
        </w:tc>
      </w:tr>
      <w:tr>
        <w:tc>
          <w:tcPr>
            <w:tcW w:type="auto" w:w="100"/>
            <w:vAlign w:val="center"/>
          </w:tcPr>
          <w:p>
            <w:r>
              <w:t xml:space="preserve">1</w:t>
            </w:r>
          </w:p>
        </w:tc>
        <w:tc>
          <w:tcPr>
            <w:tcW w:type="auto" w:w="100"/>
            <w:vAlign w:val="center"/>
          </w:tcPr>
          <w:p>
            <w:r>
              <w:t xml:space="preserve">LinkedIn — company page</w:t>
            </w:r>
          </w:p>
        </w:tc>
        <w:tc>
          <w:tcPr>
            <w:tcW w:type="auto" w:w="100"/>
            <w:vAlign w:val="center"/>
          </w:tcPr>
          <w:p>
            <w:r>
              <w:rPr>
                <w:rStyle w:val="code"/>
                <w:rFonts w:ascii="Consolas" w:cs="Consolas" w:eastAsia="Consolas" w:hAnsi="Consolas"/>
              </w:rPr>
              <w:t xml:space="preserve">https://www.linkedin.com/company/text2task/</w:t>
            </w:r>
          </w:p>
        </w:tc>
        <w:tc>
          <w:tcPr>
            <w:tcW w:type="auto" w:w="100"/>
            <w:vAlign w:val="center"/>
          </w:tcPr>
          <w:p>
            <w:r>
              <w:t xml:space="preserve">Company-controlled (on-site </w:t>
            </w:r>
            <w:r>
              <w:rPr>
                <w:rStyle w:val="code"/>
                <w:rFonts w:ascii="Consolas" w:cs="Consolas" w:eastAsia="Consolas" w:hAnsi="Consolas"/>
              </w:rPr>
              <w:t xml:space="preserve">Organization.sameAs</w:t>
            </w:r>
            <w:r>
              <w:t xml:space="preserve">)</w:t>
            </w:r>
          </w:p>
        </w:tc>
        <w:tc>
          <w:tcPr>
            <w:tcW w:type="auto" w:w="100"/>
            <w:vAlign w:val="center"/>
          </w:tcPr>
          <w:p>
            <w:r>
              <w:t xml:space="preserve">VERIFIED (on-site source of truth; not independently re-fetched this session)</w:t>
            </w:r>
          </w:p>
        </w:tc>
        <w:tc>
          <w:tcPr>
            <w:tcW w:type="auto" w:w="100"/>
            <w:vAlign w:val="center"/>
          </w:tcPr>
          <w:p>
            <w:r>
              <w:t xml:space="preserve">2026-09-15 (on-site)</w:t>
            </w:r>
          </w:p>
        </w:tc>
        <w:tc>
          <w:tcPr>
            <w:tcW w:type="auto" w:w="100"/>
            <w:vAlign w:val="center"/>
          </w:tcPr>
          <w:p>
            <w:r>
              <w:t xml:space="preserve">Consistent by definition (it is the canonical </w:t>
            </w:r>
            <w:r>
              <w:rPr>
                <w:rStyle w:val="code"/>
                <w:rFonts w:ascii="Consolas" w:cs="Consolas" w:eastAsia="Consolas" w:hAnsi="Consolas"/>
              </w:rPr>
              <w:t xml:space="preserve">sameAs</w:t>
            </w:r>
            <w:r>
              <w:t xml:space="preserve"> value)</w:t>
            </w:r>
          </w:p>
        </w:tc>
        <w:tc>
          <w:tcPr>
            <w:tcW w:type="auto" w:w="100"/>
            <w:vAlign w:val="center"/>
          </w:tcPr>
          <w:p>
            <w:r>
              <w:t xml:space="preserve">N/A</w:t>
            </w:r>
          </w:p>
        </w:tc>
        <w:tc>
          <w:tcPr>
            <w:tcW w:type="auto" w:w="100"/>
            <w:vAlign w:val="center"/>
          </w:tcPr>
          <w:p>
            <w:r>
              <w:t xml:space="preserve">MEDIUM — company pages are widely trusted entity signals even without a GSC-countable followable link</w:t>
            </w:r>
          </w:p>
        </w:tc>
        <w:tc>
          <w:tcPr>
            <w:tcW w:type="auto" w:w="100"/>
            <w:vAlign w:val="center"/>
          </w:tcPr>
          <w:p>
            <w:r>
              <w:t xml:space="preserve">MEDIUM-HIGH — a maintained company profile is a strong, low-effort entity-consistency signal for both search and AI systems</w:t>
            </w:r>
          </w:p>
        </w:tc>
        <w:tc>
          <w:tcPr>
            <w:tcW w:type="auto" w:w="100"/>
            <w:vAlign w:val="center"/>
          </w:tcPr>
          <w:p>
            <w:r>
              <w:t xml:space="preserve">LOW-MEDIUM — occasional direct discovery, not a high-volume referral channel</w:t>
            </w:r>
          </w:p>
        </w:tc>
        <w:tc>
          <w:tcPr>
            <w:tcW w:type="auto" w:w="100"/>
            <w:vAlign w:val="center"/>
          </w:tcPr>
          <w:p>
            <w:r>
              <w:t xml:space="preserve">NONE</w:t>
            </w:r>
          </w:p>
        </w:tc>
        <w:tc>
          <w:tcPr>
            <w:tcW w:type="auto" w:w="100"/>
            <w:vAlign w:val="center"/>
          </w:tcPr>
          <w:p>
            <w:r>
              <w:t xml:space="preserve">KEEP</w:t>
            </w:r>
          </w:p>
        </w:tc>
      </w:tr>
      <w:tr>
        <w:tc>
          <w:tcPr>
            <w:tcW w:type="auto" w:w="100"/>
            <w:vAlign w:val="center"/>
          </w:tcPr>
          <w:p>
            <w:r>
              <w:t xml:space="preserve">2</w:t>
            </w:r>
          </w:p>
        </w:tc>
        <w:tc>
          <w:tcPr>
            <w:tcW w:type="auto" w:w="100"/>
            <w:vAlign w:val="center"/>
          </w:tcPr>
          <w:p>
            <w:r>
              <w:t xml:space="preserve">LinkedIn — founder profile/posts</w:t>
            </w:r>
          </w:p>
        </w:tc>
        <w:tc>
          <w:tcPr>
            <w:tcW w:type="auto" w:w="100"/>
            <w:vAlign w:val="center"/>
          </w:tcPr>
          <w:p>
            <w:r>
              <w:t xml:space="preserve">Not published in this document (owner privacy decision)</w:t>
            </w:r>
          </w:p>
        </w:tc>
        <w:tc>
          <w:tcPr>
            <w:tcW w:type="auto" w:w="100"/>
            <w:vAlign w:val="center"/>
          </w:tcPr>
          <w:p>
            <w:r>
              <w:t xml:space="preserve">Founder-controlled</w:t>
            </w:r>
          </w:p>
        </w:tc>
        <w:tc>
          <w:tcPr>
            <w:tcW w:type="auto" w:w="100"/>
            <w:vAlign w:val="center"/>
          </w:tcPr>
          <w:p>
            <w:r>
              <w:t xml:space="preserve">VERIFIED per owner attestation (§23A.1/§23A.3); URL intentionally withheld</w:t>
            </w:r>
          </w:p>
        </w:tc>
        <w:tc>
          <w:tcPr>
            <w:tcW w:type="auto" w:w="100"/>
            <w:vAlign w:val="center"/>
          </w:tcPr>
          <w:p>
            <w:r>
              <w:t xml:space="preserve">2026-09-13 (Phase 0B)</w:t>
            </w:r>
          </w:p>
        </w:tc>
        <w:tc>
          <w:tcPr>
            <w:tcW w:type="auto" w:w="100"/>
            <w:vAlign w:val="center"/>
          </w:tcPr>
          <w:p>
            <w:r>
              <w:t xml:space="preserve">Consistent per owner attestation</w:t>
            </w:r>
          </w:p>
        </w:tc>
        <w:tc>
          <w:tcPr>
            <w:tcW w:type="auto" w:w="100"/>
            <w:vAlign w:val="center"/>
          </w:tcPr>
          <w:p>
            <w:r>
              <w:t xml:space="preserve">N/A</w:t>
            </w:r>
          </w:p>
        </w:tc>
        <w:tc>
          <w:tcPr>
            <w:tcW w:type="auto" w:w="100"/>
            <w:vAlign w:val="center"/>
          </w:tcPr>
          <w:p>
            <w:r>
              <w:t xml:space="preserve">LOW-MEDIUM (personal posts, not a company asset)</w:t>
            </w:r>
          </w:p>
        </w:tc>
        <w:tc>
          <w:tcPr>
            <w:tcW w:type="auto" w:w="100"/>
            <w:vAlign w:val="center"/>
          </w:tcPr>
          <w:p>
            <w:r>
              <w:t xml:space="preserve">MEDIUM — genuine founder↔product association helps disambiguation even while unnamed on-site</w:t>
            </w:r>
          </w:p>
        </w:tc>
        <w:tc>
          <w:tcPr>
            <w:tcW w:type="auto" w:w="100"/>
            <w:vAlign w:val="center"/>
          </w:tcPr>
          <w:p>
            <w:r>
              <w:t xml:space="preserve">LOW-MEDIUM</w:t>
            </w:r>
          </w:p>
        </w:tc>
        <w:tc>
          <w:tcPr>
            <w:tcW w:type="auto" w:w="100"/>
            <w:vAlign w:val="center"/>
          </w:tcPr>
          <w:p>
            <w:r>
              <w:t xml:space="preserve">NONE</w:t>
            </w:r>
          </w:p>
        </w:tc>
        <w:tc>
          <w:tcPr>
            <w:tcW w:type="auto" w:w="100"/>
            <w:vAlign w:val="center"/>
          </w:tcPr>
          <w:p>
            <w:r>
              <w:t xml:space="preserve">VERIFY (owner-only; do not surface URL on-site)</w:t>
            </w:r>
          </w:p>
        </w:tc>
      </w:tr>
      <w:tr>
        <w:tc>
          <w:tcPr>
            <w:tcW w:type="auto" w:w="100"/>
            <w:vAlign w:val="center"/>
          </w:tcPr>
          <w:p>
            <w:r>
              <w:t xml:space="preserve">3</w:t>
            </w:r>
          </w:p>
        </w:tc>
        <w:tc>
          <w:tcPr>
            <w:tcW w:type="auto" w:w="100"/>
            <w:vAlign w:val="center"/>
          </w:tcPr>
          <w:p>
            <w:r>
              <w:t xml:space="preserve">Facebook business page</w:t>
            </w:r>
          </w:p>
        </w:tc>
        <w:tc>
          <w:tcPr>
            <w:tcW w:type="auto" w:w="100"/>
            <w:vAlign w:val="center"/>
          </w:tcPr>
          <w:p>
            <w:r>
              <w:rPr>
                <w:rStyle w:val="code"/>
                <w:rFonts w:ascii="Consolas" w:cs="Consolas" w:eastAsia="Consolas" w:hAnsi="Consolas"/>
              </w:rPr>
              <w:t xml:space="preserve">https://www.facebook.com/profile.php?id=61588954785433</w:t>
            </w:r>
          </w:p>
        </w:tc>
        <w:tc>
          <w:tcPr>
            <w:tcW w:type="auto" w:w="100"/>
            <w:vAlign w:val="center"/>
          </w:tcPr>
          <w:p>
            <w:r>
              <w:t xml:space="preserve">Company-controlled (on-site </w:t>
            </w:r>
            <w:r>
              <w:rPr>
                <w:rStyle w:val="code"/>
                <w:rFonts w:ascii="Consolas" w:cs="Consolas" w:eastAsia="Consolas" w:hAnsi="Consolas"/>
              </w:rPr>
              <w:t xml:space="preserve">Organization.sameAs</w:t>
            </w:r>
            <w:r>
              <w:t xml:space="preserve">)</w:t>
            </w:r>
          </w:p>
        </w:tc>
        <w:tc>
          <w:tcPr>
            <w:tcW w:type="auto" w:w="100"/>
            <w:vAlign w:val="center"/>
          </w:tcPr>
          <w:p>
            <w:r>
              <w:t xml:space="preserve">VERIFIED (on-site source of truth); this session's search additionally surfaced an active video post under the same page ID (</w:t>
            </w:r>
            <w:r>
              <w:rPr>
                <w:rStyle w:val="code"/>
                <w:rFonts w:ascii="Consolas" w:cs="Consolas" w:eastAsia="Consolas" w:hAnsi="Consolas"/>
              </w:rPr>
              <w:t xml:space="preserve">.../videos/turn-client-messages-into-tasks/739120305956616/</w:t>
            </w:r>
            <w:r>
              <w:t xml:space="preserve">), indicating recent content activity</w:t>
            </w:r>
          </w:p>
        </w:tc>
        <w:tc>
          <w:tcPr>
            <w:tcW w:type="auto" w:w="100"/>
            <w:vAlign w:val="center"/>
          </w:tcPr>
          <w:p>
            <w:r>
              <w:t xml:space="preserve">2026-09-15</w:t>
            </w:r>
          </w:p>
        </w:tc>
        <w:tc>
          <w:tcPr>
            <w:tcW w:type="auto" w:w="100"/>
            <w:vAlign w:val="center"/>
          </w:tcPr>
          <w:p>
            <w:r>
              <w:t xml:space="preserve">Consistent</w:t>
            </w:r>
          </w:p>
        </w:tc>
        <w:tc>
          <w:tcPr>
            <w:tcW w:type="auto" w:w="100"/>
            <w:vAlign w:val="center"/>
          </w:tcPr>
          <w:p>
            <w:r>
              <w:t xml:space="preserve">N/A</w:t>
            </w:r>
          </w:p>
        </w:tc>
        <w:tc>
          <w:tcPr>
            <w:tcW w:type="auto" w:w="100"/>
            <w:vAlign w:val="center"/>
          </w:tcPr>
          <w:p>
            <w:r>
              <w:t xml:space="preserve">LOW-MEDIUM</w:t>
            </w:r>
          </w:p>
        </w:tc>
        <w:tc>
          <w:tcPr>
            <w:tcW w:type="auto" w:w="100"/>
            <w:vAlign w:val="center"/>
          </w:tcPr>
          <w:p>
            <w:r>
              <w:t xml:space="preserve">MEDIUM</w:t>
            </w:r>
          </w:p>
        </w:tc>
        <w:tc>
          <w:tcPr>
            <w:tcW w:type="auto" w:w="100"/>
            <w:vAlign w:val="center"/>
          </w:tcPr>
          <w:p>
            <w:r>
              <w:t xml:space="preserve">LOW-MEDIUM</w:t>
            </w:r>
          </w:p>
        </w:tc>
        <w:tc>
          <w:tcPr>
            <w:tcW w:type="auto" w:w="100"/>
            <w:vAlign w:val="center"/>
          </w:tcPr>
          <w:p>
            <w:r>
              <w:t xml:space="preserve">NONE</w:t>
            </w:r>
          </w:p>
        </w:tc>
        <w:tc>
          <w:tcPr>
            <w:tcW w:type="auto" w:w="100"/>
            <w:vAlign w:val="center"/>
          </w:tcPr>
          <w:p>
            <w:r>
              <w:t xml:space="preserve">KEEP</w:t>
            </w:r>
          </w:p>
        </w:tc>
      </w:tr>
      <w:tr>
        <w:tc>
          <w:tcPr>
            <w:tcW w:type="auto" w:w="100"/>
            <w:vAlign w:val="center"/>
          </w:tcPr>
          <w:p>
            <w:r>
              <w:t xml:space="preserve">4</w:t>
            </w:r>
          </w:p>
        </w:tc>
        <w:tc>
          <w:tcPr>
            <w:tcW w:type="auto" w:w="100"/>
            <w:vAlign w:val="center"/>
          </w:tcPr>
          <w:p>
            <w:r>
              <w:t xml:space="preserve">GetApp</w:t>
            </w:r>
          </w:p>
        </w:tc>
        <w:tc>
          <w:tcPr>
            <w:tcW w:type="auto" w:w="100"/>
            <w:vAlign w:val="center"/>
          </w:tcPr>
          <w:p>
            <w:r>
              <w:rPr>
                <w:rStyle w:val="code"/>
                <w:rFonts w:ascii="Consolas" w:cs="Consolas" w:eastAsia="Consolas" w:hAnsi="Consolas"/>
              </w:rPr>
              <w:t xml:space="preserve">https://www.getapp.com/all-software/a/text2task/</w:t>
            </w:r>
          </w:p>
        </w:tc>
        <w:tc>
          <w:tcPr>
            <w:tcW w:type="auto" w:w="100"/>
            <w:vAlign w:val="center"/>
          </w:tcPr>
          <w:p>
            <w:r>
              <w:t xml:space="preserve">Unclaimed/unknown claim status</w:t>
            </w:r>
          </w:p>
        </w:tc>
        <w:tc>
          <w:tcPr>
            <w:tcW w:type="auto" w:w="100"/>
            <w:vAlign w:val="center"/>
          </w:tcPr>
          <w:p>
            <w:r>
              <w:rPr>
                <w:b/>
                <w:bCs/>
              </w:rPr>
              <w:t xml:space="preserve">VERIFIED LIVE — directly re-fetched this session.</w:t>
            </w:r>
            <w:r>
              <w:t xml:space="preserve"> Confirmed tagline, Free/$0 + Pro $12.90/month pricing, category "Task Management" under Project Management &amp; Planning Software, 0 reviews, 1 screenshot, logo present</w:t>
            </w:r>
          </w:p>
        </w:tc>
        <w:tc>
          <w:tcPr>
            <w:tcW w:type="auto" w:w="100"/>
            <w:vAlign w:val="center"/>
          </w:tcPr>
          <w:p>
            <w:r>
              <w:t xml:space="preserve">2026-09-15 (direct fetch)</w:t>
            </w:r>
          </w:p>
        </w:tc>
        <w:tc>
          <w:tcPr>
            <w:tcW w:type="auto" w:w="100"/>
            <w:vAlign w:val="center"/>
          </w:tcPr>
          <w:p>
            <w:r>
              <w:t xml:space="preserve">Description and pricing consistent; </w:t>
            </w:r>
            <w:r>
              <w:rPr>
                <w:b/>
                <w:bCs/>
              </w:rPr>
              <w:t xml:space="preserve">platform-support field verbatim confirmed as "Web, Android, iPhone/iPad,"</w:t>
            </w:r>
            <w:r>
              <w:t xml:space="preserve"> which does not match the current web-only product</w:t>
            </w:r>
          </w:p>
        </w:tc>
        <w:tc>
          <w:tcPr>
            <w:tcW w:type="auto" w:w="100"/>
            <w:vAlign w:val="center"/>
          </w:tcPr>
          <w:p>
            <w:r>
              <w:t xml:space="preserve">Pricing consistent; </w:t>
            </w:r>
            <w:r>
              <w:rPr>
                <w:b/>
                <w:bCs/>
              </w:rPr>
              <w:t xml:space="preserve">platform support INCONSISTENT (P1)</w:t>
            </w:r>
          </w:p>
        </w:tc>
        <w:tc>
          <w:tcPr>
            <w:tcW w:type="auto" w:w="100"/>
            <w:vAlign w:val="center"/>
          </w:tcPr>
          <w:p>
            <w:r>
              <w:t xml:space="preserve">MEDIUM — reputable directory class, though 0 reviews limits current weight</w:t>
            </w:r>
          </w:p>
        </w:tc>
        <w:tc>
          <w:tcPr>
            <w:tcW w:type="auto" w:w="100"/>
            <w:vAlign w:val="center"/>
          </w:tcPr>
          <w:p>
            <w:r>
              <w:t xml:space="preserve">MEDIUM</w:t>
            </w:r>
          </w:p>
        </w:tc>
        <w:tc>
          <w:tcPr>
            <w:tcW w:type="auto" w:w="100"/>
            <w:vAlign w:val="center"/>
          </w:tcPr>
          <w:p>
            <w:r>
              <w:t xml:space="preserve">LOW-MEDIUM (0 reviews suggests limited current click-through)</w:t>
            </w:r>
          </w:p>
        </w:tc>
        <w:tc>
          <w:tcPr>
            <w:tcW w:type="auto" w:w="100"/>
            <w:vAlign w:val="center"/>
          </w:tcPr>
          <w:p>
            <w:r>
              <w:t xml:space="preserve">P1</w:t>
            </w:r>
          </w:p>
        </w:tc>
        <w:tc>
          <w:tcPr>
            <w:tcW w:type="auto" w:w="100"/>
            <w:vAlign w:val="center"/>
          </w:tcPr>
          <w:p>
            <w:r>
              <w:t xml:space="preserve">UPDATE (correct platform-support field once owner/claim access is available)</w:t>
            </w:r>
          </w:p>
        </w:tc>
      </w:tr>
      <w:tr>
        <w:tc>
          <w:tcPr>
            <w:tcW w:type="auto" w:w="100"/>
            <w:vAlign w:val="center"/>
          </w:tcPr>
          <w:p>
            <w:r>
              <w:t xml:space="preserve">5</w:t>
            </w:r>
          </w:p>
        </w:tc>
        <w:tc>
          <w:tcPr>
            <w:tcW w:type="auto" w:w="100"/>
            <w:vAlign w:val="center"/>
          </w:tcPr>
          <w:p>
            <w:r>
              <w:t xml:space="preserve">Capterra</w:t>
            </w:r>
          </w:p>
        </w:tc>
        <w:tc>
          <w:tcPr>
            <w:tcW w:type="auto" w:w="100"/>
            <w:vAlign w:val="center"/>
          </w:tcPr>
          <w:p>
            <w:r>
              <w:rPr>
                <w:rStyle w:val="code"/>
                <w:rFonts w:ascii="Consolas" w:cs="Consolas" w:eastAsia="Consolas" w:hAnsi="Consolas"/>
              </w:rPr>
              <w:t xml:space="preserve">https://www.capterra.com/p/10054810/Text2Task/pricing/</w:t>
            </w:r>
            <w:r>
              <w:t xml:space="preserve"> (product ID </w:t>
            </w:r>
            <w:r>
              <w:rPr>
                <w:rStyle w:val="code"/>
                <w:rFonts w:ascii="Consolas" w:cs="Consolas" w:eastAsia="Consolas" w:hAnsi="Consolas"/>
              </w:rPr>
              <w:t xml:space="preserve">10054810</w:t>
            </w:r>
            <w:r>
              <w:t xml:space="preserve">)</w:t>
            </w:r>
          </w:p>
        </w:tc>
        <w:tc>
          <w:tcPr>
            <w:tcW w:type="auto" w:w="100"/>
            <w:vAlign w:val="center"/>
          </w:tcPr>
          <w:p>
            <w:r>
              <w:t xml:space="preserve">Unclaimed/unknown claim status</w:t>
            </w:r>
          </w:p>
        </w:tc>
        <w:tc>
          <w:tcPr>
            <w:tcW w:type="auto" w:w="100"/>
            <w:vAlign w:val="center"/>
          </w:tcPr>
          <w:p>
            <w:r>
              <w:rPr>
                <w:b/>
                <w:bCs/>
              </w:rPr>
              <w:t xml:space="preserve">VERIFIED LIVE — directly re-fetched this session.</w:t>
            </w:r>
            <w:r>
              <w:t xml:space="preserve"> Confirmed Free plan and Pro $12.90/month "Flat Rate, Per Month," CSV export noted as Pro-only, no credit card required, no free trial</w:t>
            </w:r>
          </w:p>
        </w:tc>
        <w:tc>
          <w:tcPr>
            <w:tcW w:type="auto" w:w="100"/>
            <w:vAlign w:val="center"/>
          </w:tcPr>
          <w:p>
            <w:r>
              <w:t xml:space="preserve">2026-09-15 (direct fetch)</w:t>
            </w:r>
          </w:p>
        </w:tc>
        <w:tc>
          <w:tcPr>
            <w:tcW w:type="auto" w:w="100"/>
            <w:vAlign w:val="center"/>
          </w:tcPr>
          <w:p>
            <w:r>
              <w:t xml:space="preserve">Description/category consistent ("project management and task automation software"); </w:t>
            </w:r>
            <w:r>
              <w:rPr>
                <w:b/>
                <w:bCs/>
              </w:rPr>
              <w:t xml:space="preserve">free-plan pricing verbatim confirmed as "$0.00, Flat Rate, One Time,"</w:t>
            </w:r>
            <w:r>
              <w:t xml:space="preserve"> which misrepresents an ongoing $0/month free plan; </w:t>
            </w:r>
            <w:r>
              <w:rPr>
                <w:b/>
                <w:bCs/>
              </w:rPr>
              <w:t xml:space="preserve">no screenshots present on the page</w:t>
            </w:r>
          </w:p>
        </w:tc>
        <w:tc>
          <w:tcPr>
            <w:tcW w:type="auto" w:w="100"/>
            <w:vAlign w:val="center"/>
          </w:tcPr>
          <w:p>
            <w:r>
              <w:rPr>
                <w:b/>
                <w:bCs/>
              </w:rPr>
              <w:t xml:space="preserve">Pricing display INCONSISTENT (P1)</w:t>
            </w:r>
            <w:r>
              <w:t xml:space="preserve">; no platform/device field shown to check</w:t>
            </w:r>
          </w:p>
        </w:tc>
        <w:tc>
          <w:tcPr>
            <w:tcW w:type="auto" w:w="100"/>
            <w:vAlign w:val="center"/>
          </w:tcPr>
          <w:p>
            <w:r>
              <w:t xml:space="preserve">MEDIUM — reputable review platform class</w:t>
            </w:r>
          </w:p>
        </w:tc>
        <w:tc>
          <w:tcPr>
            <w:tcW w:type="auto" w:w="100"/>
            <w:vAlign w:val="center"/>
          </w:tcPr>
          <w:p>
            <w:r>
              <w:t xml:space="preserve">MEDIUM</w:t>
            </w:r>
          </w:p>
        </w:tc>
        <w:tc>
          <w:tcPr>
            <w:tcW w:type="auto" w:w="100"/>
            <w:vAlign w:val="center"/>
          </w:tcPr>
          <w:p>
            <w:r>
              <w:t xml:space="preserve">LOW-MEDIUM (no reviews observed)</w:t>
            </w:r>
          </w:p>
        </w:tc>
        <w:tc>
          <w:tcPr>
            <w:tcW w:type="auto" w:w="100"/>
            <w:vAlign w:val="center"/>
          </w:tcPr>
          <w:p>
            <w:r>
              <w:t xml:space="preserve">P1</w:t>
            </w:r>
          </w:p>
        </w:tc>
        <w:tc>
          <w:tcPr>
            <w:tcW w:type="auto" w:w="100"/>
            <w:vAlign w:val="center"/>
          </w:tcPr>
          <w:p>
            <w:r>
              <w:t xml:space="preserve">UPDATE (correct free-plan pricing display; consider adding screenshots once claimed)</w:t>
            </w:r>
          </w:p>
        </w:tc>
      </w:tr>
      <w:tr>
        <w:tc>
          <w:tcPr>
            <w:tcW w:type="auto" w:w="100"/>
            <w:vAlign w:val="center"/>
          </w:tcPr>
          <w:p>
            <w:r>
              <w:t xml:space="preserve">6</w:t>
            </w:r>
          </w:p>
        </w:tc>
        <w:tc>
          <w:tcPr>
            <w:tcW w:type="auto" w:w="100"/>
            <w:vAlign w:val="center"/>
          </w:tcPr>
          <w:p>
            <w:r>
              <w:t xml:space="preserve">Uneed</w:t>
            </w:r>
          </w:p>
        </w:tc>
        <w:tc>
          <w:tcPr>
            <w:tcW w:type="auto" w:w="100"/>
            <w:vAlign w:val="center"/>
          </w:tcPr>
          <w:p>
            <w:r>
              <w:rPr>
                <w:rStyle w:val="code"/>
                <w:rFonts w:ascii="Consolas" w:cs="Consolas" w:eastAsia="Consolas" w:hAnsi="Consolas"/>
              </w:rPr>
              <w:t xml:space="preserve">https://www.uneed.best/tool/text2task</w:t>
            </w:r>
          </w:p>
        </w:tc>
        <w:tc>
          <w:tcPr>
            <w:tcW w:type="auto" w:w="100"/>
            <w:vAlign w:val="center"/>
          </w:tcPr>
          <w:p>
            <w:r>
              <w:t xml:space="preserve">Unclaimed/unknown claim status</w:t>
            </w:r>
          </w:p>
        </w:tc>
        <w:tc>
          <w:tcPr>
            <w:tcW w:type="auto" w:w="100"/>
            <w:vAlign w:val="center"/>
          </w:tcPr>
          <w:p>
            <w:r>
              <w:rPr>
                <w:b/>
                <w:bCs/>
              </w:rPr>
              <w:t xml:space="preserve">INCONCLUSIVE this session.</w:t>
            </w:r>
            <w:r>
              <w:t xml:space="preserve"> Fetched twice; both times the URL returned Uneed's generic "Business Products" category page (listing unrelated tools) rather than Text2Task-specific content, and no exact match for this URL appeared in web search results either. This is </w:t>
            </w:r>
            <w:r>
              <w:rPr>
                <w:b/>
                <w:bCs/>
              </w:rPr>
              <w:t xml:space="preserve">not</w:t>
            </w:r>
            <w:r>
              <w:t xml:space="preserve"> treated as proof of removal — it may reflect a fetch-tool JavaScript-rendering limitation, a changed URL slug, or a genuine listing problem</w:t>
            </w:r>
          </w:p>
        </w:tc>
        <w:tc>
          <w:tcPr>
            <w:tcW w:type="auto" w:w="100"/>
            <w:vAlign w:val="center"/>
          </w:tcPr>
          <w:p>
            <w:r>
              <w:t xml:space="preserve">2026-09-15 (inconclusive); previously reported live by owner and by the original Phase 0B sweep</w:t>
            </w:r>
          </w:p>
        </w:tc>
        <w:tc>
          <w:tcPr>
            <w:tcW w:type="auto" w:w="100"/>
            <w:vAlign w:val="center"/>
          </w:tcPr>
          <w:p>
            <w:r>
              <w:t xml:space="preserve">UNKNOWN this session (owner previously reported correct positioning, Project Management/Productivity category, free+paid tier, 3 reviews)</w:t>
            </w:r>
          </w:p>
        </w:tc>
        <w:tc>
          <w:tcPr>
            <w:tcW w:type="auto" w:w="100"/>
            <w:vAlign w:val="center"/>
          </w:tcPr>
          <w:p>
            <w:r>
              <w:t xml:space="preserve">UNKNOWN this session</w:t>
            </w:r>
          </w:p>
        </w:tc>
        <w:tc>
          <w:tcPr>
            <w:tcW w:type="auto" w:w="100"/>
            <w:vAlign w:val="center"/>
          </w:tcPr>
          <w:p>
            <w:r>
              <w:t xml:space="preserve">UNKNOWN this session pending direct confirmation</w:t>
            </w:r>
          </w:p>
        </w:tc>
        <w:tc>
          <w:tcPr>
            <w:tcW w:type="auto" w:w="100"/>
            <w:vAlign w:val="center"/>
          </w:tcPr>
          <w:p>
            <w:r>
              <w:t xml:space="preserve">UNKNOWN this session</w:t>
            </w:r>
          </w:p>
        </w:tc>
        <w:tc>
          <w:tcPr>
            <w:tcW w:type="auto" w:w="100"/>
            <w:vAlign w:val="center"/>
          </w:tcPr>
          <w:p>
            <w:r>
              <w:t xml:space="preserve">UNKNOWN this session</w:t>
            </w:r>
          </w:p>
        </w:tc>
        <w:tc>
          <w:tcPr>
            <w:tcW w:type="auto" w:w="100"/>
            <w:vAlign w:val="center"/>
          </w:tcPr>
          <w:p>
            <w:r>
              <w:rPr>
                <w:b/>
                <w:bCs/>
              </w:rPr>
              <w:t xml:space="preserve">P1 — verification gap</w:t>
            </w:r>
            <w:r>
              <w:t xml:space="preserve">, not a confirmed defect</w:t>
            </w:r>
          </w:p>
        </w:tc>
        <w:tc>
          <w:tcPr>
            <w:tcW w:type="auto" w:w="100"/>
            <w:vAlign w:val="center"/>
          </w:tcPr>
          <w:p>
            <w:r>
              <w:t xml:space="preserve">VERIFY (owner or a normal browser session should open the exact URL directly to confirm it still resolves to the Text2Task listing)</w:t>
            </w:r>
          </w:p>
        </w:tc>
      </w:tr>
      <w:tr>
        <w:tc>
          <w:tcPr>
            <w:tcW w:type="auto" w:w="100"/>
            <w:vAlign w:val="center"/>
          </w:tcPr>
          <w:p>
            <w:r>
              <w:t xml:space="preserve">7</w:t>
            </w:r>
          </w:p>
        </w:tc>
        <w:tc>
          <w:tcPr>
            <w:tcW w:type="auto" w:w="100"/>
            <w:vAlign w:val="center"/>
          </w:tcPr>
          <w:p>
            <w:r>
              <w:t xml:space="preserve">Peerlist</w:t>
            </w:r>
          </w:p>
        </w:tc>
        <w:tc>
          <w:tcPr>
            <w:tcW w:type="auto" w:w="100"/>
            <w:vAlign w:val="center"/>
          </w:tcPr>
          <w:p>
            <w:r>
              <w:rPr>
                <w:rStyle w:val="code"/>
                <w:rFonts w:ascii="Consolas" w:cs="Consolas" w:eastAsia="Consolas" w:hAnsi="Consolas"/>
              </w:rPr>
              <w:t xml:space="preserve">https://peerlist.io/yaneidelman/project/text2task</w:t>
            </w:r>
          </w:p>
        </w:tc>
        <w:tc>
          <w:tcPr>
            <w:tcW w:type="auto" w:w="100"/>
            <w:vAlign w:val="center"/>
          </w:tcPr>
          <w:p>
            <w:r>
              <w:t xml:space="preserve">Founder-controlled personal project page</w:t>
            </w:r>
          </w:p>
        </w:tc>
        <w:tc>
          <w:tcPr>
            <w:tcW w:type="auto" w:w="100"/>
            <w:vAlign w:val="center"/>
          </w:tcPr>
          <w:p>
            <w:r>
              <w:t xml:space="preserve">VERIFIED per owner attestation (2026-09-15); this session's direct fetch returned HTTP 403 and the exact URL did not surface in search results, so tooling could not independently re-confirm</w:t>
            </w:r>
          </w:p>
        </w:tc>
        <w:tc>
          <w:tcPr>
            <w:tcW w:type="auto" w:w="100"/>
            <w:vAlign w:val="center"/>
          </w:tcPr>
          <w:p>
            <w:r>
              <w:t xml:space="preserve">2026-09-15 (owner attestation)</w:t>
            </w:r>
          </w:p>
        </w:tc>
        <w:tc>
          <w:tcPr>
            <w:tcW w:type="auto" w:w="100"/>
            <w:vAlign w:val="center"/>
          </w:tcPr>
          <w:p>
            <w:r>
              <w:t xml:space="preserve">Consistent per owner attestation ("Turn client messages into structured projects and tasks")</w:t>
            </w:r>
          </w:p>
        </w:tc>
        <w:tc>
          <w:tcPr>
            <w:tcW w:type="auto" w:w="100"/>
            <w:vAlign w:val="center"/>
          </w:tcPr>
          <w:p>
            <w:r>
              <w:t xml:space="preserve">Not applicable (no pricing shown on this surface type)</w:t>
            </w:r>
          </w:p>
        </w:tc>
        <w:tc>
          <w:tcPr>
            <w:tcW w:type="auto" w:w="100"/>
            <w:vAlign w:val="center"/>
          </w:tcPr>
          <w:p>
            <w:r>
              <w:t xml:space="preserve">LOW-MEDIUM</w:t>
            </w:r>
          </w:p>
        </w:tc>
        <w:tc>
          <w:tcPr>
            <w:tcW w:type="auto" w:w="100"/>
            <w:vAlign w:val="center"/>
          </w:tcPr>
          <w:p>
            <w:r>
              <w:t xml:space="preserve">MEDIUM — founder-associated builder-community profile</w:t>
            </w:r>
          </w:p>
        </w:tc>
        <w:tc>
          <w:tcPr>
            <w:tcW w:type="auto" w:w="100"/>
            <w:vAlign w:val="center"/>
          </w:tcPr>
          <w:p>
            <w:r>
              <w:t xml:space="preserve">LOW-MEDIUM</w:t>
            </w:r>
          </w:p>
        </w:tc>
        <w:tc>
          <w:tcPr>
            <w:tcW w:type="auto" w:w="100"/>
            <w:vAlign w:val="center"/>
          </w:tcPr>
          <w:p>
            <w:r>
              <w:t xml:space="preserve">NONE</w:t>
            </w:r>
          </w:p>
        </w:tc>
        <w:tc>
          <w:tcPr>
            <w:tcW w:type="auto" w:w="100"/>
            <w:vAlign w:val="center"/>
          </w:tcPr>
          <w:p>
            <w:r>
              <w:t xml:space="preserve">KEEP (re-open directly to confirm at next opportunity)</w:t>
            </w:r>
          </w:p>
        </w:tc>
      </w:tr>
      <w:tr>
        <w:tc>
          <w:tcPr>
            <w:tcW w:type="auto" w:w="100"/>
            <w:vAlign w:val="center"/>
          </w:tcPr>
          <w:p>
            <w:r>
              <w:t xml:space="preserve">8</w:t>
            </w:r>
          </w:p>
        </w:tc>
        <w:tc>
          <w:tcPr>
            <w:tcW w:type="auto" w:w="100"/>
            <w:vAlign w:val="center"/>
          </w:tcPr>
          <w:p>
            <w:r>
              <w:t xml:space="preserve">PitchWall</w:t>
            </w:r>
          </w:p>
        </w:tc>
        <w:tc>
          <w:tcPr>
            <w:tcW w:type="auto" w:w="100"/>
            <w:vAlign w:val="center"/>
          </w:tcPr>
          <w:p>
            <w:r>
              <w:rPr>
                <w:rStyle w:val="code"/>
                <w:rFonts w:ascii="Consolas" w:cs="Consolas" w:eastAsia="Consolas" w:hAnsi="Consolas"/>
              </w:rPr>
              <w:t xml:space="preserve">https://pitchwall.co/user/text2task</w:t>
            </w:r>
          </w:p>
        </w:tc>
        <w:tc>
          <w:tcPr>
            <w:tcW w:type="auto" w:w="100"/>
            <w:vAlign w:val="center"/>
          </w:tcPr>
          <w:p>
            <w:r>
              <w:rPr>
                <w:b/>
                <w:bCs/>
              </w:rPr>
              <w:t xml:space="preserve">UNKNOWN — ownership/control not publicly verifiable</w:t>
            </w:r>
          </w:p>
        </w:tc>
        <w:tc>
          <w:tcPr>
            <w:tcW w:type="auto" w:w="100"/>
            <w:vAlign w:val="center"/>
          </w:tcPr>
          <w:p>
            <w:r>
              <w:rPr>
                <w:b/>
                <w:bCs/>
              </w:rPr>
              <w:t xml:space="preserve">VERIFIED LIVE — directly re-fetched this session</w:t>
            </w:r>
            <w:r>
              <w:t xml:space="preserve">, consistent tagline ("Turn Messy Client Messages Into Organized Projects") across two independent sessions; no separate dedicated product-page URL found beyond this profile; no outbound website link observed in the page's visible navigation</w:t>
            </w:r>
          </w:p>
        </w:tc>
        <w:tc>
          <w:tcPr>
            <w:tcW w:type="auto" w:w="100"/>
            <w:vAlign w:val="center"/>
          </w:tcPr>
          <w:p>
            <w:r>
              <w:t xml:space="preserve">2026-09-15 (direct fetch)</w:t>
            </w:r>
          </w:p>
        </w:tc>
        <w:tc>
          <w:tcPr>
            <w:tcW w:type="auto" w:w="100"/>
            <w:vAlign w:val="center"/>
          </w:tcPr>
          <w:p>
            <w:r>
              <w:t xml:space="preserve">Tagline consistent; website destination field appears empty/absent, which is itself a minor inconsistency if this is meant to represent the official site</w:t>
            </w:r>
          </w:p>
        </w:tc>
        <w:tc>
          <w:tcPr>
            <w:tcW w:type="auto" w:w="100"/>
            <w:vAlign w:val="center"/>
          </w:tcPr>
          <w:p>
            <w:r>
              <w:t xml:space="preserve">Website-link field missing (P2)</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P2</w:t>
            </w:r>
          </w:p>
        </w:tc>
        <w:tc>
          <w:tcPr>
            <w:tcW w:type="auto" w:w="100"/>
            <w:vAlign w:val="center"/>
          </w:tcPr>
          <w:p>
            <w:r>
              <w:t xml:space="preserve">VERIFY ownership before any claim; if company-controlled, UPDATE the missing website field</w:t>
            </w:r>
          </w:p>
        </w:tc>
      </w:tr>
      <w:tr>
        <w:tc>
          <w:tcPr>
            <w:tcW w:type="auto" w:w="100"/>
            <w:vAlign w:val="center"/>
          </w:tcPr>
          <w:p>
            <w:r>
              <w:t xml:space="preserve">9</w:t>
            </w:r>
          </w:p>
        </w:tc>
        <w:tc>
          <w:tcPr>
            <w:tcW w:type="auto" w:w="100"/>
            <w:vAlign w:val="center"/>
          </w:tcPr>
          <w:p>
            <w:r>
              <w:t xml:space="preserve">StartupFortune</w:t>
            </w:r>
          </w:p>
        </w:tc>
        <w:tc>
          <w:tcPr>
            <w:tcW w:type="auto" w:w="100"/>
            <w:vAlign w:val="center"/>
          </w:tcPr>
          <w:p>
            <w:r>
              <w:rPr>
                <w:rStyle w:val="code"/>
                <w:rFonts w:ascii="Consolas" w:cs="Consolas" w:eastAsia="Consolas" w:hAnsi="Consolas"/>
              </w:rPr>
              <w:t xml:space="preserve">https://startupfortune.com/text2task-turns-messy-client-messages-into-structured-projects-and-tasks/</w:t>
            </w:r>
          </w:p>
        </w:tc>
        <w:tc>
          <w:tcPr>
            <w:tcW w:type="auto" w:w="100"/>
            <w:vAlign w:val="center"/>
          </w:tcPr>
          <w:p>
            <w:r>
              <w:t xml:space="preserve">Independent editorial (not ours to control)</w:t>
            </w:r>
          </w:p>
        </w:tc>
        <w:tc>
          <w:tcPr>
            <w:tcW w:type="auto" w:w="100"/>
            <w:vAlign w:val="center"/>
          </w:tcPr>
          <w:p>
            <w:r>
              <w:t xml:space="preserve">VERIFIED per owner attestation (2026-09-15); this session's direct fetch returned HTTP 403; WebSearch corroborates the article's existence and general description but did not independently re-confirm the exact publish date or full body text this session</w:t>
            </w:r>
          </w:p>
        </w:tc>
        <w:tc>
          <w:tcPr>
            <w:tcW w:type="auto" w:w="100"/>
            <w:vAlign w:val="center"/>
          </w:tcPr>
          <w:p>
            <w:r>
              <w:t xml:space="preserve">2026-09-15 (owner attestation); exact publish date still to be read directly</w:t>
            </w:r>
          </w:p>
        </w:tc>
        <w:tc>
          <w:tcPr>
            <w:tcW w:type="auto" w:w="100"/>
            <w:vAlign w:val="center"/>
          </w:tcPr>
          <w:p>
            <w:r>
              <w:t xml:space="preserve">Description matches current positioning per owner attestation</w:t>
            </w:r>
          </w:p>
        </w:tc>
        <w:tc>
          <w:tcPr>
            <w:tcW w:type="auto" w:w="100"/>
            <w:vAlign w:val="center"/>
          </w:tcPr>
          <w:p>
            <w:r>
              <w:t xml:space="preserve">N/A (editorial, not a listing)</w:t>
            </w:r>
          </w:p>
        </w:tc>
        <w:tc>
          <w:tcPr>
            <w:tcW w:type="auto" w:w="100"/>
            <w:vAlign w:val="center"/>
          </w:tcPr>
          <w:p>
            <w:r>
              <w:t xml:space="preserve">MEDIUM — independent editorial description is a genuinely different, higher-trust signal class than a self-submitted listing</w:t>
            </w:r>
          </w:p>
        </w:tc>
        <w:tc>
          <w:tcPr>
            <w:tcW w:type="auto" w:w="100"/>
            <w:vAlign w:val="center"/>
          </w:tcPr>
          <w:p>
            <w:r>
              <w:t xml:space="preserve">MEDIUM-HIGH — independent third-party description is valuable for AI/entity disambiguation</w:t>
            </w:r>
          </w:p>
        </w:tc>
        <w:tc>
          <w:tcPr>
            <w:tcW w:type="auto" w:w="100"/>
            <w:vAlign w:val="center"/>
          </w:tcPr>
          <w:p>
            <w:r>
              <w:t xml:space="preserve">LOW-MEDIUM</w:t>
            </w:r>
          </w:p>
        </w:tc>
        <w:tc>
          <w:tcPr>
            <w:tcW w:type="auto" w:w="100"/>
            <w:vAlign w:val="center"/>
          </w:tcPr>
          <w:p>
            <w:r>
              <w:t xml:space="preserve">NONE</w:t>
            </w:r>
          </w:p>
        </w:tc>
        <w:tc>
          <w:tcPr>
            <w:tcW w:type="auto" w:w="100"/>
            <w:vAlign w:val="center"/>
          </w:tcPr>
          <w:p>
            <w:r>
              <w:t xml:space="preserve">KEEP; confirm exact publish date directly when next opened</w:t>
            </w:r>
          </w:p>
        </w:tc>
      </w:tr>
      <w:tr>
        <w:tc>
          <w:tcPr>
            <w:tcW w:type="auto" w:w="100"/>
            <w:vAlign w:val="center"/>
          </w:tcPr>
          <w:p>
            <w:r>
              <w:t xml:space="preserve">10</w:t>
            </w:r>
          </w:p>
        </w:tc>
        <w:tc>
          <w:tcPr>
            <w:tcW w:type="auto" w:w="100"/>
            <w:vAlign w:val="center"/>
          </w:tcPr>
          <w:p>
            <w:r>
              <w:t xml:space="preserve">UIComet</w:t>
            </w:r>
          </w:p>
        </w:tc>
        <w:tc>
          <w:tcPr>
            <w:tcW w:type="auto" w:w="100"/>
            <w:vAlign w:val="center"/>
          </w:tcPr>
          <w:p>
            <w:r>
              <w:rPr>
                <w:rStyle w:val="code"/>
                <w:rFonts w:ascii="Consolas" w:cs="Consolas" w:eastAsia="Consolas" w:hAnsi="Consolas"/>
              </w:rPr>
              <w:t xml:space="preserve">https://launches.uicomet.com/products/text2task-dKl2gKK</w:t>
            </w:r>
          </w:p>
        </w:tc>
        <w:tc>
          <w:tcPr>
            <w:tcW w:type="auto" w:w="100"/>
            <w:vAlign w:val="center"/>
          </w:tcPr>
          <w:p>
            <w:r>
              <w:t xml:space="preserve">Unclaimed/unknown claim status</w:t>
            </w:r>
          </w:p>
        </w:tc>
        <w:tc>
          <w:tcPr>
            <w:tcW w:type="auto" w:w="100"/>
            <w:vAlign w:val="center"/>
          </w:tcPr>
          <w:p>
            <w:r>
              <w:t xml:space="preserve">URL consistently found via search across two independent sessions; direct fetch returned HTTP 403 both times, so page content remains unconfirmed by tooling; owner confirms Text2Task is currently visible in UIComet launch listings</w:t>
            </w:r>
          </w:p>
        </w:tc>
        <w:tc>
          <w:tcPr>
            <w:tcW w:type="auto" w:w="100"/>
            <w:vAlign w:val="center"/>
          </w:tcPr>
          <w:p>
            <w:r>
              <w:t xml:space="preserve">2026-09-15 (URL only; content unconfirmed)</w:t>
            </w:r>
          </w:p>
        </w:tc>
        <w:tc>
          <w:tcPr>
            <w:tcW w:type="auto" w:w="100"/>
            <w:vAlign w:val="center"/>
          </w:tcPr>
          <w:p>
            <w:r>
              <w:t xml:space="preserve">UNKNOWN (content not directly readable this session)</w:t>
            </w:r>
          </w:p>
        </w:tc>
        <w:tc>
          <w:tcPr>
            <w:tcW w:type="auto" w:w="100"/>
            <w:vAlign w:val="center"/>
          </w:tcPr>
          <w:p>
            <w:r>
              <w:t xml:space="preserve">UNKNOWN</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P2</w:t>
            </w:r>
          </w:p>
        </w:tc>
        <w:tc>
          <w:tcPr>
            <w:tcW w:type="auto" w:w="100"/>
            <w:vAlign w:val="center"/>
          </w:tcPr>
          <w:p>
            <w:r>
              <w:t xml:space="preserve">VERIFY (open directly in a normal browser to confirm current description/category/website field)</w:t>
            </w:r>
          </w:p>
        </w:tc>
      </w:tr>
      <w:tr>
        <w:tc>
          <w:tcPr>
            <w:tcW w:type="auto" w:w="100"/>
            <w:vAlign w:val="center"/>
          </w:tcPr>
          <w:p>
            <w:r>
              <w:t xml:space="preserve">11</w:t>
            </w:r>
          </w:p>
        </w:tc>
        <w:tc>
          <w:tcPr>
            <w:tcW w:type="auto" w:w="100"/>
            <w:vAlign w:val="center"/>
          </w:tcPr>
          <w:p>
            <w:r>
              <w:t xml:space="preserve">GitHub organization profile</w:t>
            </w:r>
          </w:p>
        </w:tc>
        <w:tc>
          <w:tcPr>
            <w:tcW w:type="auto" w:w="100"/>
            <w:vAlign w:val="center"/>
          </w:tcPr>
          <w:p>
            <w:r>
              <w:rPr>
                <w:rStyle w:val="code"/>
                <w:rFonts w:ascii="Consolas" w:cs="Consolas" w:eastAsia="Consolas" w:hAnsi="Consolas"/>
              </w:rPr>
              <w:t xml:space="preserve">https://github.com/text2task</w:t>
            </w:r>
          </w:p>
        </w:tc>
        <w:tc>
          <w:tcPr>
            <w:tcW w:type="auto" w:w="100"/>
            <w:vAlign w:val="center"/>
          </w:tcPr>
          <w:p>
            <w:r>
              <w:rPr>
                <w:b/>
                <w:bCs/>
              </w:rPr>
              <w:t xml:space="preserve">UNKNOWN — ownership/control not publicly verifiable</w:t>
            </w:r>
            <w:r>
              <w:t xml:space="preserve">, but content is strongly on-brand</w:t>
            </w:r>
          </w:p>
        </w:tc>
        <w:tc>
          <w:tcPr>
            <w:tcW w:type="auto" w:w="100"/>
            <w:vAlign w:val="center"/>
          </w:tcPr>
          <w:p>
            <w:r>
              <w:rPr>
                <w:b/>
                <w:bCs/>
              </w:rPr>
              <w:t xml:space="preserve">VERIFIED LIVE — directly re-fetched this session, consistent with the prior session.</w:t>
            </w:r>
            <w:r>
              <w:t xml:space="preserve"> Bio: "Text2Task — Turn Messy Client Messages Into Organized Projects"; location: Israel; website: </w:t>
            </w:r>
            <w:r>
              <w:rPr>
                <w:rStyle w:val="code"/>
                <w:rFonts w:ascii="Consolas" w:cs="Consolas" w:eastAsia="Consolas" w:hAnsi="Consolas"/>
              </w:rPr>
              <w:t xml:space="preserve">https://text2task.com</w:t>
            </w:r>
            <w:r>
              <w:t xml:space="preserve">; 0 public repositories, 0 packages, 0 stars</w:t>
            </w:r>
          </w:p>
        </w:tc>
        <w:tc>
          <w:tcPr>
            <w:tcW w:type="auto" w:w="100"/>
            <w:vAlign w:val="center"/>
          </w:tcPr>
          <w:p>
            <w:r>
              <w:t xml:space="preserve">2026-09-15 (direct fetch, second confirmation)</w:t>
            </w:r>
          </w:p>
        </w:tc>
        <w:tc>
          <w:tcPr>
            <w:tcW w:type="auto" w:w="100"/>
            <w:vAlign w:val="center"/>
          </w:tcPr>
          <w:p>
            <w:r>
              <w:t xml:space="preserve">Bio and website link fully consistent with current brand</w:t>
            </w:r>
          </w:p>
        </w:tc>
        <w:tc>
          <w:tcPr>
            <w:tcW w:type="auto" w:w="100"/>
            <w:vAlign w:val="center"/>
          </w:tcPr>
          <w:p>
            <w:r>
              <w:t xml:space="preserve">N/A</w:t>
            </w:r>
          </w:p>
        </w:tc>
        <w:tc>
          <w:tcPr>
            <w:tcW w:type="auto" w:w="100"/>
            <w:vAlign w:val="center"/>
          </w:tcPr>
          <w:p>
            <w:r>
              <w:t xml:space="preserve">LOW — developer-ecosystem profile, not a traditional authority signal</w:t>
            </w:r>
          </w:p>
        </w:tc>
        <w:tc>
          <w:tcPr>
            <w:tcW w:type="auto" w:w="100"/>
            <w:vAlign w:val="center"/>
          </w:tcPr>
          <w:p>
            <w:r>
              <w:t xml:space="preserve">MEDIUM — a consistent, on-brand developer profile is a small positive entity signal</w:t>
            </w:r>
          </w:p>
        </w:tc>
        <w:tc>
          <w:tcPr>
            <w:tcW w:type="auto" w:w="100"/>
            <w:vAlign w:val="center"/>
          </w:tcPr>
          <w:p>
            <w:r>
              <w:t xml:space="preserve">LOW</w:t>
            </w:r>
          </w:p>
        </w:tc>
        <w:tc>
          <w:tcPr>
            <w:tcW w:type="auto" w:w="100"/>
            <w:vAlign w:val="center"/>
          </w:tcPr>
          <w:p>
            <w:r>
              <w:t xml:space="preserve">P2 (ownership unconfirmed)</w:t>
            </w:r>
          </w:p>
        </w:tc>
        <w:tc>
          <w:tcPr>
            <w:tcW w:type="auto" w:w="100"/>
            <w:vAlign w:val="center"/>
          </w:tcPr>
          <w:p>
            <w:r>
              <w:t xml:space="preserve">VERIFY ownership before any </w:t>
            </w:r>
            <w:r>
              <w:rPr>
                <w:rStyle w:val="code"/>
                <w:rFonts w:ascii="Consolas" w:cs="Consolas" w:eastAsia="Consolas" w:hAnsi="Consolas"/>
              </w:rPr>
              <w:t xml:space="preserve">sameAs</w:t>
            </w:r>
            <w:r>
              <w:t xml:space="preserve"> consideration</w:t>
            </w:r>
          </w:p>
        </w:tc>
      </w:tr>
      <w:tr>
        <w:tc>
          <w:tcPr>
            <w:tcW w:type="auto" w:w="100"/>
            <w:vAlign w:val="center"/>
          </w:tcPr>
          <w:p>
            <w:r>
              <w:t xml:space="preserve">12</w:t>
            </w:r>
          </w:p>
        </w:tc>
        <w:tc>
          <w:tcPr>
            <w:tcW w:type="auto" w:w="100"/>
            <w:vAlign w:val="center"/>
          </w:tcPr>
          <w:p>
            <w:r>
              <w:rPr>
                <w:rStyle w:val="code"/>
                <w:rFonts w:ascii="Consolas" w:cs="Consolas" w:eastAsia="Consolas" w:hAnsi="Consolas"/>
              </w:rPr>
              <w:t xml:space="preserve">github.com/eidelman-products/text2task</w:t>
            </w:r>
          </w:p>
        </w:tc>
        <w:tc>
          <w:tcPr>
            <w:tcW w:type="auto" w:w="100"/>
            <w:vAlign w:val="center"/>
          </w:tcPr>
          <w:p>
            <w:r>
              <w:t xml:space="preserve">This repository's own </w:t>
            </w:r>
            <w:r>
              <w:rPr>
                <w:rStyle w:val="code"/>
                <w:rFonts w:ascii="Consolas" w:cs="Consolas" w:eastAsia="Consolas" w:hAnsi="Consolas"/>
              </w:rPr>
              <w:t xml:space="preserve">origin</w:t>
            </w:r>
            <w:r>
              <w:t xml:space="preserve"> remote — informational only</w:t>
            </w:r>
          </w:p>
        </w:tc>
        <w:tc>
          <w:tcPr>
            <w:tcW w:type="auto" w:w="100"/>
            <w:vAlign w:val="center"/>
          </w:tcPr>
          <w:p>
            <w:r>
              <w:t xml:space="preserve">Company/developer-controlled (this is the application source repository)</w:t>
            </w:r>
          </w:p>
        </w:tc>
        <w:tc>
          <w:tcPr>
            <w:tcW w:type="auto" w:w="100"/>
            <w:vAlign w:val="center"/>
          </w:tcPr>
          <w:p>
            <w:r>
              <w:t xml:space="preserve">Live; publicly discoverable via search</w:t>
            </w:r>
          </w:p>
        </w:tc>
        <w:tc>
          <w:tcPr>
            <w:tcW w:type="auto" w:w="100"/>
            <w:vAlign w:val="center"/>
          </w:tcPr>
          <w:p>
            <w:r>
              <w:t xml:space="preserve">2026-09-15</w:t>
            </w:r>
          </w:p>
        </w:tc>
        <w:tc>
          <w:tcPr>
            <w:tcW w:type="auto" w:w="100"/>
            <w:vAlign w:val="center"/>
          </w:tcPr>
          <w:p>
            <w:r>
              <w:t xml:space="preserve">Not a marketing/authority surface</w:t>
            </w:r>
          </w:p>
        </w:tc>
        <w:tc>
          <w:tcPr>
            <w:tcW w:type="auto" w:w="100"/>
            <w:vAlign w:val="center"/>
          </w:tcPr>
          <w:p>
            <w:r>
              <w:t xml:space="preserve">N/A</w:t>
            </w:r>
          </w:p>
        </w:tc>
        <w:tc>
          <w:tcPr>
            <w:tcW w:type="auto" w:w="100"/>
            <w:vAlign w:val="center"/>
          </w:tcPr>
          <w:p>
            <w:r>
              <w:t xml:space="preserve">N/A</w:t>
            </w:r>
          </w:p>
        </w:tc>
        <w:tc>
          <w:tcPr>
            <w:tcW w:type="auto" w:w="100"/>
            <w:vAlign w:val="center"/>
          </w:tcPr>
          <w:p>
            <w:r>
              <w:t xml:space="preserve">N/A</w:t>
            </w:r>
          </w:p>
        </w:tc>
        <w:tc>
          <w:tcPr>
            <w:tcW w:type="auto" w:w="100"/>
            <w:vAlign w:val="center"/>
          </w:tcPr>
          <w:p>
            <w:r>
              <w:t xml:space="preserve">N/A</w:t>
            </w:r>
          </w:p>
        </w:tc>
        <w:tc>
          <w:tcPr>
            <w:tcW w:type="auto" w:w="100"/>
            <w:vAlign w:val="center"/>
          </w:tcPr>
          <w:p>
            <w:r>
              <w:t xml:space="preserve">NONE (informational)</w:t>
            </w:r>
          </w:p>
        </w:tc>
        <w:tc>
          <w:tcPr>
            <w:tcW w:type="auto" w:w="100"/>
            <w:vAlign w:val="center"/>
          </w:tcPr>
          <w:p>
            <w:r>
              <w:t xml:space="preserve">MONITOR — repository-visibility policy is an engineering/security decision outside this SEO audit's scope</w:t>
            </w:r>
          </w:p>
        </w:tc>
      </w:tr>
    </w:tbl>
    <w:p>
      <w:pPr>
        <w:pStyle w:val="Heading2"/>
      </w:pPr>
      <w:bookmarkStart w:name="52-3-ambiguous-surface" w:id="1"/>
      <w:r>
        <w:t xml:space="preserve">52.3 Ambiguous Surface</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Exact URL</w:t>
            </w:r>
          </w:p>
        </w:tc>
        <w:tc>
          <w:tcPr>
            <w:tcW w:type="auto" w:w="100"/>
            <w:shd w:fill="b79c2f" w:val="solid"/>
            <w:vAlign w:val="center"/>
          </w:tcPr>
          <w:p>
            <w:pPr>
              <w:jc w:val="center"/>
            </w:pPr>
            <w:r>
              <w:rPr>
                <w:b/>
                <w:bCs/>
              </w:rPr>
              <w:t xml:space="preserve">Classification</w:t>
            </w:r>
          </w:p>
        </w:tc>
        <w:tc>
          <w:tcPr>
            <w:tcW w:type="auto" w:w="100"/>
            <w:shd w:fill="b79c2f" w:val="solid"/>
            <w:vAlign w:val="center"/>
          </w:tcPr>
          <w:p>
            <w:pPr>
              <w:jc w:val="center"/>
            </w:pPr>
            <w:r>
              <w:rPr>
                <w:b/>
                <w:bCs/>
              </w:rPr>
              <w:t xml:space="preserve">Evidence this session</w:t>
            </w:r>
          </w:p>
        </w:tc>
        <w:tc>
          <w:tcPr>
            <w:tcW w:type="auto" w:w="100"/>
            <w:shd w:fill="b79c2f" w:val="solid"/>
            <w:vAlign w:val="center"/>
          </w:tcPr>
          <w:p>
            <w:pPr>
              <w:jc w:val="center"/>
            </w:pPr>
            <w:r>
              <w:rPr>
                <w:b/>
                <w:bCs/>
              </w:rPr>
              <w:t xml:space="preserve">Recommended action</w:t>
            </w:r>
          </w:p>
        </w:tc>
      </w:tr>
      <w:tr>
        <w:tc>
          <w:tcPr>
            <w:tcW w:type="auto" w:w="100"/>
            <w:vAlign w:val="center"/>
          </w:tcPr>
          <w:p>
            <w:r>
              <w:t xml:space="preserve">G2</w:t>
            </w:r>
          </w:p>
        </w:tc>
        <w:tc>
          <w:tcPr>
            <w:tcW w:type="auto" w:w="100"/>
            <w:vAlign w:val="center"/>
          </w:tcPr>
          <w:p>
            <w:r>
              <w:rPr>
                <w:rStyle w:val="code"/>
                <w:rFonts w:ascii="Consolas" w:cs="Consolas" w:eastAsia="Consolas" w:hAnsi="Consolas"/>
              </w:rPr>
              <w:t xml:space="preserve">https://www.g2.com/products/text2task</w:t>
            </w:r>
            <w:r>
              <w:t xml:space="preserve"> (inferred) / </w:t>
            </w:r>
            <w:r>
              <w:rPr>
                <w:rStyle w:val="code"/>
                <w:rFonts w:ascii="Consolas" w:cs="Consolas" w:eastAsia="Consolas" w:hAnsi="Consolas"/>
              </w:rPr>
              <w:t xml:space="preserve">https://www.g2.com/products/text2task/competitors/alternatives</w:t>
            </w:r>
            <w:r>
              <w:t xml:space="preserve"> (found, still returns HTTP 403 on direct fetch)</w:t>
            </w:r>
          </w:p>
        </w:tc>
        <w:tc>
          <w:tcPr>
            <w:tcW w:type="auto" w:w="100"/>
            <w:vAlign w:val="center"/>
          </w:tcPr>
          <w:p>
            <w:r>
              <w:rPr>
                <w:b/>
                <w:bCs/>
              </w:rPr>
              <w:t xml:space="preserve">AMBIGUOUS / INVESTIGATE — unchanged classification, but evidence shifted this session.</w:t>
            </w:r>
            <w:r>
              <w:t xml:space="preserve"> New corroborating evidence found: G2 separately hosts a "Fluxble" product page and alternatives page (</w:t>
            </w:r>
            <w:r>
              <w:rPr>
                <w:rStyle w:val="code"/>
                <w:rFonts w:ascii="Consolas" w:cs="Consolas" w:eastAsia="Consolas" w:hAnsi="Consolas"/>
              </w:rPr>
              <w:t xml:space="preserve">g2.com/products/fluxble</w:t>
            </w:r>
            <w:r>
              <w:t xml:space="preserve">, </w:t>
            </w:r>
            <w:r>
              <w:rPr>
                <w:rStyle w:val="code"/>
                <w:rFonts w:ascii="Consolas" w:cs="Consolas" w:eastAsia="Consolas" w:hAnsi="Consolas"/>
              </w:rPr>
              <w:t xml:space="preserve">.../competitors/alternatives</w:t>
            </w:r>
            <w:r>
              <w:t xml:space="preserve">), and independent web content describes Fluxble's own product as "an AI assistant for users to create tasks or events from text, providing an AI-driven NLP engine and dynamic email handling" — i.e., Fluxble's own feature is itself literally called "Text2Task." This makes it </w:t>
            </w:r>
            <w:r>
              <w:rPr>
                <w:i/>
                <w:iCs/>
              </w:rPr>
              <w:t xml:space="preserve">more</w:t>
            </w:r>
            <w:r>
              <w:t xml:space="preserve"> plausible that the ambiguous G2 "text2task" page belongs to Fluxble rather than to </w:t>
            </w:r>
            <w:r>
              <w:rPr>
                <w:rStyle w:val="code"/>
                <w:rFonts w:ascii="Consolas" w:cs="Consolas" w:eastAsia="Consolas" w:hAnsi="Consolas"/>
              </w:rPr>
              <w:t xml:space="preserve">www.text2task.com</w:t>
            </w:r>
            <w:r>
              <w:t xml:space="preserve">, but direct content of the G2 "text2task" page itself remains unread (blocked both sessions), so ownership is still </w:t>
            </w:r>
            <w:r>
              <w:rPr>
                <w:b/>
                <w:bCs/>
              </w:rPr>
              <w:t xml:space="preserve">not proven either way</w:t>
            </w:r>
            <w:r>
              <w:t xml:space="preserve">.</w:t>
            </w:r>
          </w:p>
        </w:tc>
        <w:tc>
          <w:tcPr>
            <w:tcW w:type="auto" w:w="100"/>
            <w:vAlign w:val="center"/>
          </w:tcPr>
          <w:p>
            <w:r>
              <w:rPr>
                <w:b/>
                <w:bCs/>
              </w:rPr>
              <w:t xml:space="preserve">VERIFY OWNERSHIP / DOMAIN / PRODUCT DESCRIPTION before claiming, editing, or citing as authority evidence.</w:t>
            </w:r>
            <w:r>
              <w:t xml:space="preserve"> Do not classify as our verified profile. Recommend the owner open both </w:t>
            </w:r>
            <w:r>
              <w:rPr>
                <w:rStyle w:val="code"/>
                <w:rFonts w:ascii="Consolas" w:cs="Consolas" w:eastAsia="Consolas" w:hAnsi="Consolas"/>
              </w:rPr>
              <w:t xml:space="preserve">g2.com/products/text2task</w:t>
            </w:r>
            <w:r>
              <w:t xml:space="preserve"> and </w:t>
            </w:r>
            <w:r>
              <w:rPr>
                <w:rStyle w:val="code"/>
                <w:rFonts w:ascii="Consolas" w:cs="Consolas" w:eastAsia="Consolas" w:hAnsi="Consolas"/>
              </w:rPr>
              <w:t xml:space="preserve">g2.com/products/fluxble</w:t>
            </w:r>
            <w:r>
              <w:t xml:space="preserve"> directly in a normal browser and compare vendor/domain fields side by side.</w:t>
            </w:r>
          </w:p>
        </w:tc>
      </w:tr>
    </w:tbl>
    <w:p>
      <w:pPr>
        <w:pStyle w:val="Heading2"/>
      </w:pPr>
      <w:bookmarkStart w:name="52-4-entity-collision-inventory-—-unrelated-name-collision-(target-energy-solutions-/-fluxble)" w:id="1"/>
      <w:r>
        <w:t xml:space="preserve">52.4 Entity Collision Inventory — UNRELATED NAME COLLISION (Target Energy Solutions / Fluxble)</w:t>
      </w:r>
      <w:bookmarkEnd w:id="1"/>
    </w:p>
    <w:p>
      <w:r>
        <w:rPr>
          <w:b/>
          <w:bCs/>
        </w:rPr>
        <w:t xml:space="preserve">Severity: P0 entity-disambiguation risk for all rows below.</w:t>
      </w:r>
      <w:r>
        <w:t xml:space="preserve"> None of these are ours; none were contacted, claimed, or edited; recommended action for every row is </w:t>
      </w:r>
      <w:r>
        <w:rPr>
          <w:b/>
          <w:bCs/>
        </w:rPr>
        <w:t xml:space="preserve">UNRELATED — DO NOT TOUCH</w:t>
      </w:r>
      <w:r>
        <w:t xml:space="preserve">, tracked here only for disambiguation awareness.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Surface</w:t>
            </w:r>
          </w:p>
        </w:tc>
        <w:tc>
          <w:tcPr>
            <w:tcW w:type="auto" w:w="100"/>
            <w:shd w:fill="b79c2f" w:val="solid"/>
            <w:vAlign w:val="center"/>
          </w:tcPr>
          <w:p>
            <w:pPr>
              <w:jc w:val="center"/>
            </w:pPr>
            <w:r>
              <w:rPr>
                <w:b/>
                <w:bCs/>
              </w:rPr>
              <w:t xml:space="preserve">Exact URL</w:t>
            </w:r>
          </w:p>
        </w:tc>
        <w:tc>
          <w:tcPr>
            <w:tcW w:type="auto" w:w="100"/>
            <w:shd w:fill="b79c2f" w:val="solid"/>
            <w:vAlign w:val="center"/>
          </w:tcPr>
          <w:p>
            <w:pPr>
              <w:jc w:val="center"/>
            </w:pPr>
            <w:r>
              <w:rPr>
                <w:b/>
                <w:bCs/>
              </w:rPr>
              <w:t xml:space="preserve">Distinguishing characteristics found</w:t>
            </w:r>
          </w:p>
        </w:tc>
        <w:tc>
          <w:tcPr>
            <w:tcW w:type="auto" w:w="100"/>
            <w:shd w:fill="b79c2f" w:val="solid"/>
            <w:vAlign w:val="center"/>
          </w:tcPr>
          <w:p>
            <w:pPr>
              <w:jc w:val="center"/>
            </w:pPr>
            <w:r>
              <w:rPr>
                <w:b/>
                <w:bCs/>
              </w:rPr>
              <w:t xml:space="preserve">Confusion risk</w:t>
            </w:r>
          </w:p>
        </w:tc>
      </w:tr>
      <w:tr>
        <w:tc>
          <w:tcPr>
            <w:tcW w:type="auto" w:w="100"/>
            <w:vAlign w:val="center"/>
          </w:tcPr>
          <w:p>
            <w:r>
              <w:t xml:space="preserve">Fluxble (parent platform)</w:t>
            </w:r>
          </w:p>
        </w:tc>
        <w:tc>
          <w:tcPr>
            <w:tcW w:type="auto" w:w="100"/>
            <w:vAlign w:val="center"/>
          </w:tcPr>
          <w:p>
            <w:r>
              <w:rPr>
                <w:rStyle w:val="code"/>
                <w:rFonts w:ascii="Consolas" w:cs="Consolas" w:eastAsia="Consolas" w:hAnsi="Consolas"/>
              </w:rPr>
              <w:t xml:space="preserve">https://fluxble.com/</w:t>
            </w:r>
          </w:p>
        </w:tc>
        <w:tc>
          <w:tcPr>
            <w:tcW w:type="auto" w:w="100"/>
            <w:vAlign w:val="center"/>
          </w:tcPr>
          <w:p>
            <w:r>
              <w:t xml:space="preserve">Parent platform/company behind the unrelated "Text2Task" feature; described elsewhere as a "digital sandbox" / workspace platform</w:t>
            </w:r>
          </w:p>
        </w:tc>
        <w:tc>
          <w:tcPr>
            <w:tcW w:type="auto" w:w="100"/>
            <w:vAlign w:val="center"/>
          </w:tcPr>
          <w:p>
            <w:r>
              <w:t xml:space="preserve">HIGH — identical brand name to our product</w:t>
            </w:r>
          </w:p>
        </w:tc>
      </w:tr>
      <w:tr>
        <w:tc>
          <w:tcPr>
            <w:tcW w:type="auto" w:w="100"/>
            <w:vAlign w:val="center"/>
          </w:tcPr>
          <w:p>
            <w:r>
              <w:t xml:space="preserve">Fluxble G2 profile</w:t>
            </w:r>
          </w:p>
        </w:tc>
        <w:tc>
          <w:tcPr>
            <w:tcW w:type="auto" w:w="100"/>
            <w:vAlign w:val="center"/>
          </w:tcPr>
          <w:p>
            <w:r>
              <w:rPr>
                <w:rStyle w:val="code"/>
                <w:rFonts w:ascii="Consolas" w:cs="Consolas" w:eastAsia="Consolas" w:hAnsi="Consolas"/>
              </w:rPr>
              <w:t xml:space="preserve">https://www.g2.com/products/fluxble</w:t>
            </w:r>
            <w:r>
              <w:t xml:space="preserve"> and </w:t>
            </w:r>
            <w:r>
              <w:rPr>
                <w:rStyle w:val="code"/>
                <w:rFonts w:ascii="Consolas" w:cs="Consolas" w:eastAsia="Consolas" w:hAnsi="Consolas"/>
              </w:rPr>
              <w:t xml:space="preserve">.../competitors/alternatives</w:t>
            </w:r>
          </w:p>
        </w:tc>
        <w:tc>
          <w:tcPr>
            <w:tcW w:type="auto" w:w="100"/>
            <w:vAlign w:val="center"/>
          </w:tcPr>
          <w:p>
            <w:r>
              <w:t xml:space="preserve">Independent G2 presence for Fluxble; found this session; provides corroborating (not conclusive) evidence for the G2 "text2task" ambiguity above</w:t>
            </w:r>
          </w:p>
        </w:tc>
        <w:tc>
          <w:tcPr>
            <w:tcW w:type="auto" w:w="100"/>
            <w:vAlign w:val="center"/>
          </w:tcPr>
          <w:p>
            <w:r>
              <w:t xml:space="preserve">MEDIUM — relevant context, not itself a "Text2Task"-named surface</w:t>
            </w:r>
          </w:p>
        </w:tc>
      </w:tr>
      <w:tr>
        <w:tc>
          <w:tcPr>
            <w:tcW w:type="auto" w:w="100"/>
            <w:vAlign w:val="center"/>
          </w:tcPr>
          <w:p>
            <w:r>
              <w:t xml:space="preserve">Fluxble "Text2Task" workspace page</w:t>
            </w:r>
          </w:p>
        </w:tc>
        <w:tc>
          <w:tcPr>
            <w:tcW w:type="auto" w:w="100"/>
            <w:vAlign w:val="center"/>
          </w:tcPr>
          <w:p>
            <w:r>
              <w:rPr>
                <w:rStyle w:val="code"/>
                <w:rFonts w:ascii="Consolas" w:cs="Consolas" w:eastAsia="Consolas" w:hAnsi="Consolas"/>
              </w:rPr>
              <w:t xml:space="preserve">https://text2task.target.fluxble.com/</w:t>
            </w:r>
          </w:p>
        </w:tc>
        <w:tc>
          <w:tcPr>
            <w:tcW w:type="auto" w:w="100"/>
            <w:vAlign w:val="center"/>
          </w:tcPr>
          <w:p>
            <w:r>
              <w:t xml:space="preserve">Corrected in the prior owner-review pass from a suspected Text2Task mirror to this unrelated product's own page</w:t>
            </w:r>
          </w:p>
        </w:tc>
        <w:tc>
          <w:tcPr>
            <w:tcW w:type="auto" w:w="100"/>
            <w:vAlign w:val="center"/>
          </w:tcPr>
          <w:p>
            <w:r>
              <w:t xml:space="preserve">HIGH</w:t>
            </w:r>
          </w:p>
        </w:tc>
      </w:tr>
      <w:tr>
        <w:tc>
          <w:tcPr>
            <w:tcW w:type="auto" w:w="100"/>
            <w:vAlign w:val="center"/>
          </w:tcPr>
          <w:p>
            <w:r>
              <w:t xml:space="preserve">Fluxble workspace portal</w:t>
            </w:r>
          </w:p>
        </w:tc>
        <w:tc>
          <w:tcPr>
            <w:tcW w:type="auto" w:w="100"/>
            <w:vAlign w:val="center"/>
          </w:tcPr>
          <w:p>
            <w:r>
              <w:rPr>
                <w:rStyle w:val="code"/>
                <w:rFonts w:ascii="Consolas" w:cs="Consolas" w:eastAsia="Consolas" w:hAnsi="Consolas"/>
              </w:rPr>
              <w:t xml:space="preserve">https://target.fluxble.com/</w:t>
            </w:r>
          </w:p>
        </w:tc>
        <w:tc>
          <w:tcPr>
            <w:tcW w:type="auto" w:w="100"/>
            <w:vAlign w:val="center"/>
          </w:tcPr>
          <w:p>
            <w:r>
              <w:rPr>
                <w:b/>
                <w:bCs/>
              </w:rPr>
              <w:t xml:space="preserve">New this session.</w:t>
            </w:r>
            <w:r>
              <w:t xml:space="preserve"> Page titled "WORKSPACE"; consistent with the owner's description of a "Fluxble workspace" that auto-creates tasks/events from email</w:t>
            </w:r>
          </w:p>
        </w:tc>
        <w:tc>
          <w:tcPr>
            <w:tcW w:type="auto" w:w="100"/>
            <w:vAlign w:val="center"/>
          </w:tcPr>
          <w:p>
            <w:r>
              <w:t xml:space="preserve">HIGH</w:t>
            </w:r>
          </w:p>
        </w:tc>
      </w:tr>
      <w:tr>
        <w:tc>
          <w:tcPr>
            <w:tcW w:type="auto" w:w="100"/>
            <w:vAlign w:val="center"/>
          </w:tcPr>
          <w:p>
            <w:r>
              <w:t xml:space="preserve">Fluxble/Target Energy test deployment</w:t>
            </w:r>
          </w:p>
        </w:tc>
        <w:tc>
          <w:tcPr>
            <w:tcW w:type="auto" w:w="100"/>
            <w:vAlign w:val="center"/>
          </w:tcPr>
          <w:p>
            <w:r>
              <w:rPr>
                <w:rStyle w:val="code"/>
                <w:rFonts w:ascii="Consolas" w:cs="Consolas" w:eastAsia="Consolas" w:hAnsi="Consolas"/>
              </w:rPr>
              <w:t xml:space="preserve">https://text2task.test.meeraspace.com/</w:t>
            </w:r>
          </w:p>
        </w:tc>
        <w:tc>
          <w:tcPr>
            <w:tcW w:type="auto" w:w="100"/>
            <w:vAlign w:val="center"/>
          </w:tcPr>
          <w:p>
            <w:r>
              <w:rPr>
                <w:b/>
                <w:bCs/>
              </w:rPr>
              <w:t xml:space="preserve">New this session.</w:t>
            </w:r>
            <w:r>
              <w:t xml:space="preserve"> A near-empty test/staging page (only the string "Text2Task" visible, no branding). </w:t>
            </w:r>
            <w:r>
              <w:rPr>
                <w:rStyle w:val="code"/>
                <w:rFonts w:ascii="Consolas" w:cs="Consolas" w:eastAsia="Consolas" w:hAnsi="Consolas"/>
              </w:rPr>
              <w:t xml:space="preserve">meeraspace.com</w:t>
            </w:r>
            <w:r>
              <w:t xml:space="preserve"> also hosts </w:t>
            </w:r>
            <w:r>
              <w:rPr>
                <w:rStyle w:val="code"/>
                <w:rFonts w:ascii="Consolas" w:cs="Consolas" w:eastAsia="Consolas" w:hAnsi="Consolas"/>
              </w:rPr>
              <w:t xml:space="preserve">fluxble-website.dev.meeraspace.com</w:t>
            </w:r>
            <w:r>
              <w:t xml:space="preserve"> and </w:t>
            </w:r>
            <w:r>
              <w:rPr>
                <w:rStyle w:val="code"/>
                <w:rFonts w:ascii="Consolas" w:cs="Consolas" w:eastAsia="Consolas" w:hAnsi="Consolas"/>
              </w:rPr>
              <w:t xml:space="preserve">cadre.target.meeraspace.com</w:t>
            </w:r>
            <w:r>
              <w:t xml:space="preserve">, consistent with being the Fluxble/Target Energy Solutions team's own development/hosting infrastructure rather than anything related to </w:t>
            </w:r>
            <w:r>
              <w:rPr>
                <w:rStyle w:val="code"/>
                <w:rFonts w:ascii="Consolas" w:cs="Consolas" w:eastAsia="Consolas" w:hAnsi="Consolas"/>
              </w:rPr>
              <w:t xml:space="preserve">www.text2task.com</w:t>
            </w:r>
            <w:r>
              <w:t xml:space="preserve">. This corrects the second half of the original mapping's mis-scoped "thin mirror" concern</w:t>
            </w:r>
          </w:p>
        </w:tc>
        <w:tc>
          <w:tcPr>
            <w:tcW w:type="auto" w:w="100"/>
            <w:vAlign w:val="center"/>
          </w:tcPr>
          <w:p>
            <w:r>
              <w:t xml:space="preserve">MEDIUM-HIGH — could be mistaken for a scraper of our site by an automated tool, as it initially was in the prior mapping pass</w:t>
            </w:r>
          </w:p>
        </w:tc>
      </w:tr>
      <w:tr>
        <w:tc>
          <w:tcPr>
            <w:tcW w:type="auto" w:w="100"/>
            <w:vAlign w:val="center"/>
          </w:tcPr>
          <w:p>
            <w:r>
              <w:t xml:space="preserve">Microsoft Marketplace / AppSource "Text2Task"</w:t>
            </w:r>
          </w:p>
        </w:tc>
        <w:tc>
          <w:tcPr>
            <w:tcW w:type="auto" w:w="100"/>
            <w:vAlign w:val="center"/>
          </w:tcPr>
          <w:p>
            <w:r>
              <w:rPr>
                <w:rStyle w:val="code"/>
                <w:rFonts w:ascii="Consolas" w:cs="Consolas" w:eastAsia="Consolas" w:hAnsi="Consolas"/>
              </w:rPr>
              <w:t xml:space="preserve">https://marketplace.microsoft.com/en-us/product/office/wa200004035</w:t>
            </w:r>
            <w:r>
              <w:t xml:space="preserve"> and the equivalent </w:t>
            </w:r>
            <w:r>
              <w:rPr>
                <w:rStyle w:val="code"/>
                <w:rFonts w:ascii="Consolas" w:cs="Consolas" w:eastAsia="Consolas" w:hAnsi="Consolas"/>
              </w:rPr>
              <w:t xml:space="preserve">https://appsource.microsoft.com/en-us/product/office/wa200004035</w:t>
            </w:r>
          </w:p>
        </w:tc>
        <w:tc>
          <w:tcPr>
            <w:tcW w:type="auto" w:w="100"/>
            <w:vAlign w:val="center"/>
          </w:tcPr>
          <w:p>
            <w:r>
              <w:t xml:space="preserve">Confirmed this session to be the same underlying listing (product ID </w:t>
            </w:r>
            <w:r>
              <w:rPr>
                <w:rStyle w:val="code"/>
                <w:rFonts w:ascii="Consolas" w:cs="Consolas" w:eastAsia="Consolas" w:hAnsi="Consolas"/>
              </w:rPr>
              <w:t xml:space="preserve">wa200004035</w:t>
            </w:r>
            <w:r>
              <w:t xml:space="preserve">) mirrored across Microsoft's two storefront subdomains; an Outlook/email-integration add-in using NLP to auto-create tasks/events for enterprise employees</w:t>
            </w:r>
          </w:p>
        </w:tc>
        <w:tc>
          <w:tcPr>
            <w:tcW w:type="auto" w:w="100"/>
            <w:vAlign w:val="center"/>
          </w:tcPr>
          <w:p>
            <w:r>
              <w:t xml:space="preserve">HIGH — same product ID confirms this is one listing, not two, reducing (not increasing) the collision surface count</w:t>
            </w:r>
          </w:p>
        </w:tc>
      </w:tr>
    </w:tbl>
    <w:p>
      <w:r>
        <w:rPr>
          <w:b/>
          <w:bCs/>
        </w:rPr>
        <w:t xml:space="preserve">Excluded, low-confidence, not relied upon:</w:t>
      </w:r>
      <w:r>
        <w:t xml:space="preserve"> a ZoomInfo search snippet describing "Target Energy Solutions" evaluating "Fluxble" for unrelated PLM-software vendor selection. This is not used as evidence anywhere in this inventory because it cannot be confirmed to be the same entities.</w:t>
      </w:r>
    </w:p>
    <w:p>
      <w:pPr>
        <w:pStyle w:val="Heading2"/>
      </w:pPr>
      <w:bookmarkStart w:name="52-5-surfaces-still-unknown-(not-found-or-not-independently-verifiable-this-session)" w:id="1"/>
      <w:r>
        <w:t xml:space="preserve">52.5 Surfaces Still UNKNOWN (Not Found or Not Independently Verifiable This Session)</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What was tried</w:t>
            </w:r>
          </w:p>
        </w:tc>
        <w:tc>
          <w:tcPr>
            <w:tcW w:type="auto" w:w="100"/>
            <w:shd w:fill="b79c2f" w:val="solid"/>
            <w:vAlign w:val="center"/>
          </w:tcPr>
          <w:p>
            <w:pPr>
              <w:jc w:val="center"/>
            </w:pPr>
            <w:r>
              <w:rPr>
                <w:b/>
                <w:bCs/>
              </w:rPr>
              <w:t xml:space="preserve">Result</w:t>
            </w:r>
          </w:p>
        </w:tc>
      </w:tr>
      <w:tr>
        <w:tc>
          <w:tcPr>
            <w:tcW w:type="auto" w:w="100"/>
            <w:vAlign w:val="center"/>
          </w:tcPr>
          <w:p>
            <w:r>
              <w:t xml:space="preserve">SaaSHub</w:t>
            </w:r>
          </w:p>
        </w:tc>
        <w:tc>
          <w:tcPr>
            <w:tcW w:type="auto" w:w="100"/>
            <w:vAlign w:val="center"/>
          </w:tcPr>
          <w:p>
            <w:r>
              <w:t xml:space="preserve">Direct URL search, "text2task saashub.com" search, "site:saashub.com" pattern in the prior session</w:t>
            </w:r>
          </w:p>
        </w:tc>
        <w:tc>
          <w:tcPr>
            <w:tcW w:type="auto" w:w="100"/>
            <w:vAlign w:val="center"/>
          </w:tcPr>
          <w:p>
            <w:r>
              <w:t xml:space="preserve">No exact listing URL found in either sweep. UNKNOWN — not recorded as absent</w:t>
            </w:r>
          </w:p>
        </w:tc>
      </w:tr>
      <w:tr>
        <w:tc>
          <w:tcPr>
            <w:tcW w:type="auto" w:w="100"/>
            <w:vAlign w:val="center"/>
          </w:tcPr>
          <w:p>
            <w:r>
              <w:t xml:space="preserve">FounderDB</w:t>
            </w:r>
          </w:p>
        </w:tc>
        <w:tc>
          <w:tcPr>
            <w:tcW w:type="auto" w:w="100"/>
            <w:vAlign w:val="center"/>
          </w:tcPr>
          <w:p>
            <w:r>
              <w:t xml:space="preserve">Domain-pattern search (</w:t>
            </w:r>
            <w:r>
              <w:rPr>
                <w:rStyle w:val="code"/>
                <w:rFonts w:ascii="Consolas" w:cs="Consolas" w:eastAsia="Consolas" w:hAnsi="Consolas"/>
              </w:rPr>
              <w:t xml:space="preserve">founderdb.com</w:t>
            </w:r>
            <w:r>
              <w:t xml:space="preserve">)</w:t>
            </w:r>
          </w:p>
        </w:tc>
        <w:tc>
          <w:tcPr>
            <w:tcW w:type="auto" w:w="100"/>
            <w:vAlign w:val="center"/>
          </w:tcPr>
          <w:p>
            <w:r>
              <w:t xml:space="preserve">No result found in either sweep. UNKNOWN</w:t>
            </w:r>
          </w:p>
        </w:tc>
      </w:tr>
      <w:tr>
        <w:tc>
          <w:tcPr>
            <w:tcW w:type="auto" w:w="100"/>
            <w:vAlign w:val="center"/>
          </w:tcPr>
          <w:p>
            <w:r>
              <w:t xml:space="preserve">Peer Push</w:t>
            </w:r>
          </w:p>
        </w:tc>
        <w:tc>
          <w:tcPr>
            <w:tcW w:type="auto" w:w="100"/>
            <w:vAlign w:val="center"/>
          </w:tcPr>
          <w:p>
            <w:r>
              <w:t xml:space="preserve">Domain-pattern search (</w:t>
            </w:r>
            <w:r>
              <w:rPr>
                <w:rStyle w:val="code"/>
                <w:rFonts w:ascii="Consolas" w:cs="Consolas" w:eastAsia="Consolas" w:hAnsi="Consolas"/>
              </w:rPr>
              <w:t xml:space="preserve">peerpush.net</w:t>
            </w:r>
            <w:r>
              <w:t xml:space="preserve">)</w:t>
            </w:r>
          </w:p>
        </w:tc>
        <w:tc>
          <w:tcPr>
            <w:tcW w:type="auto" w:w="100"/>
            <w:vAlign w:val="center"/>
          </w:tcPr>
          <w:p>
            <w:r>
              <w:t xml:space="preserve">The platform itself is confirmed real and live; no Text2Task-specific page found. UNKNOWN</w:t>
            </w:r>
          </w:p>
        </w:tc>
      </w:tr>
      <w:tr>
        <w:tc>
          <w:tcPr>
            <w:tcW w:type="auto" w:w="100"/>
            <w:vAlign w:val="center"/>
          </w:tcPr>
          <w:p>
            <w:r>
              <w:t xml:space="preserve">Product Hunt</w:t>
            </w:r>
          </w:p>
        </w:tc>
        <w:tc>
          <w:tcPr>
            <w:tcW w:type="auto" w:w="100"/>
            <w:vAlign w:val="center"/>
          </w:tcPr>
          <w:p>
            <w:r>
              <w:t xml:space="preserve">Multiple search phrasings, no site-restricted match</w:t>
            </w:r>
          </w:p>
        </w:tc>
        <w:tc>
          <w:tcPr>
            <w:tcW w:type="auto" w:w="100"/>
            <w:vAlign w:val="center"/>
          </w:tcPr>
          <w:p>
            <w:r>
              <w:t xml:space="preserve">No specific listing URL found in either sweep, despite the owner's indication that a submission may already exist. </w:t>
            </w:r>
            <w:r>
              <w:rPr>
                <w:b/>
                <w:bCs/>
              </w:rPr>
              <w:t xml:space="preserve">Per instruction, this is not treated as a missing opportunity</w:t>
            </w:r>
            <w:r>
              <w:t xml:space="preserve"> — it is recorded as UNKNOWN pending owner or M6.2 direct verification, and no submission should be created without first confirming this</w:t>
            </w:r>
          </w:p>
        </w:tc>
      </w:tr>
      <w:tr>
        <w:tc>
          <w:tcPr>
            <w:tcW w:type="auto" w:w="100"/>
            <w:vAlign w:val="center"/>
          </w:tcPr>
          <w:p>
            <w:r>
              <w:t xml:space="preserve">BetaList</w:t>
            </w:r>
          </w:p>
        </w:tc>
        <w:tc>
          <w:tcPr>
            <w:tcW w:type="auto" w:w="100"/>
            <w:vAlign w:val="center"/>
          </w:tcPr>
          <w:p>
            <w:r>
              <w:t xml:space="preserve">Same as Product Hunt</w:t>
            </w:r>
          </w:p>
        </w:tc>
        <w:tc>
          <w:tcPr>
            <w:tcW w:type="auto" w:w="100"/>
            <w:vAlign w:val="center"/>
          </w:tcPr>
          <w:p>
            <w:r>
              <w:t xml:space="preserve">Same result and same caution against duplicate submission</w:t>
            </w:r>
          </w:p>
        </w:tc>
      </w:tr>
      <w:tr>
        <w:tc>
          <w:tcPr>
            <w:tcW w:type="auto" w:w="100"/>
            <w:vAlign w:val="center"/>
          </w:tcPr>
          <w:p>
            <w:r>
              <w:t xml:space="preserve">Reddit (2 GSC-linking URLs)</w:t>
            </w:r>
          </w:p>
        </w:tc>
        <w:tc>
          <w:tcPr>
            <w:tcW w:type="auto" w:w="100"/>
            <w:vAlign w:val="center"/>
          </w:tcPr>
          <w:p>
            <w:r>
              <w:t xml:space="preserve">Not independently re-searched this session (GSC is the source of truth for its existence)</w:t>
            </w:r>
          </w:p>
        </w:tc>
        <w:tc>
          <w:tcPr>
            <w:tcW w:type="auto" w:w="100"/>
            <w:vAlign w:val="center"/>
          </w:tcPr>
          <w:p>
            <w:r>
              <w:t xml:space="preserve">UNKNOWN exact URL/content; GSC-confirmed at the domain level only (§22B)</w:t>
            </w:r>
          </w:p>
        </w:tc>
      </w:tr>
      <w:tr>
        <w:tc>
          <w:tcPr>
            <w:tcW w:type="auto" w:w="100"/>
            <w:vAlign w:val="center"/>
          </w:tcPr>
          <w:p>
            <w:r>
              <w:t xml:space="preserve">StartupBase.io (1 GSC-linking URL)</w:t>
            </w:r>
          </w:p>
        </w:tc>
        <w:tc>
          <w:tcPr>
            <w:tcW w:type="auto" w:w="100"/>
            <w:vAlign w:val="center"/>
          </w:tcPr>
          <w:p>
            <w:r>
              <w:t xml:space="preserve">Not independently re-searched this session</w:t>
            </w:r>
          </w:p>
        </w:tc>
        <w:tc>
          <w:tcPr>
            <w:tcW w:type="auto" w:w="100"/>
            <w:vAlign w:val="center"/>
          </w:tcPr>
          <w:p>
            <w:r>
              <w:t xml:space="preserve">UNKNOWN exact URL/content; GSC-confirmed at the domain level only (§22B)</w:t>
            </w:r>
          </w:p>
        </w:tc>
      </w:tr>
      <w:tr>
        <w:tc>
          <w:tcPr>
            <w:tcW w:type="auto" w:w="100"/>
            <w:vAlign w:val="center"/>
          </w:tcPr>
          <w:p>
            <w:r>
              <w:t xml:space="preserve">Stackovery</w:t>
            </w:r>
          </w:p>
        </w:tc>
        <w:tc>
          <w:tcPr>
            <w:tcW w:type="auto" w:w="100"/>
            <w:vAlign w:val="center"/>
          </w:tcPr>
          <w:p>
            <w:r>
              <w:t xml:space="preserve">Multiple paths found via search (</w:t>
            </w:r>
            <w:r>
              <w:rPr>
                <w:rStyle w:val="code"/>
                <w:rFonts w:ascii="Consolas" w:cs="Consolas" w:eastAsia="Consolas" w:hAnsi="Consolas"/>
              </w:rPr>
              <w:t xml:space="preserve">/en/profile/text2task/collections</w:t>
            </w:r>
            <w:r>
              <w:t xml:space="preserve">, </w:t>
            </w:r>
            <w:r>
              <w:rPr>
                <w:rStyle w:val="code"/>
                <w:rFonts w:ascii="Consolas" w:cs="Consolas" w:eastAsia="Consolas" w:hAnsi="Consolas"/>
              </w:rPr>
              <w:t xml:space="preserve">/en/profile/text2task/likes</w:t>
            </w:r>
            <w:r>
              <w:t xml:space="preserve">, </w:t>
            </w:r>
            <w:r>
              <w:rPr>
                <w:rStyle w:val="code"/>
                <w:rFonts w:ascii="Consolas" w:cs="Consolas" w:eastAsia="Consolas" w:hAnsi="Consolas"/>
              </w:rPr>
              <w:t xml:space="preserve">/en/project/text2task/pricing</w:t>
            </w:r>
            <w:r>
              <w:t xml:space="preserve">); no unsafe certificate bypass attempted, per instruction</w:t>
            </w:r>
          </w:p>
        </w:tc>
        <w:tc>
          <w:tcPr>
            <w:tcW w:type="auto" w:w="100"/>
            <w:vAlign w:val="center"/>
          </w:tcPr>
          <w:p>
            <w:r>
              <w:t xml:space="preserve">Live status/content remains UNKNOWN / RISK FLAG — the expired-certificate finding from the initial mapping was not re-tested this session because doing so would require bypassing a certificate warning, which was explicitly disallowed</w:t>
            </w:r>
          </w:p>
        </w:tc>
      </w:tr>
    </w:tbl>
    <w:p>
      <w:pPr>
        <w:pStyle w:val="Heading2"/>
      </w:pPr>
      <w:bookmarkStart w:name="52-6-issue-severity-list" w:id="1"/>
      <w:r>
        <w:t xml:space="preserve">52.6 Issue Severity List</w:t>
      </w:r>
      <w:bookmarkEnd w:id="1"/>
    </w:p>
    <w:p>
      <w:pPr>
        <w:pStyle w:val="ListParagraph"/>
        <w:numPr>
          <w:ilvl w:val="0"/>
          <w:numId w:val="1"/>
        </w:numPr>
      </w:pPr>
      <w:r>
        <w:rPr>
          <w:b/>
          <w:bCs/>
        </w:rPr>
        <w:t xml:space="preserve">P0:</w:t>
      </w:r>
      <w:r>
        <w:t xml:space="preserve"> Fluxble/Target Energy Solutions/Microsoft Marketplace/AppSource entity-collision cluster (§52.4) — ongoing disambiguation risk, documentation-only response. G2 ownership ambiguity (§52.3) — must not be used as evidence until resolved.</w:t>
      </w:r>
    </w:p>
    <w:p>
      <w:pPr>
        <w:pStyle w:val="ListParagraph"/>
        <w:numPr>
          <w:ilvl w:val="0"/>
          <w:numId w:val="1"/>
        </w:numPr>
      </w:pPr>
      <w:r>
        <w:rPr>
          <w:b/>
          <w:bCs/>
        </w:rPr>
        <w:t xml:space="preserve">P1:</w:t>
      </w:r>
      <w:r>
        <w:t xml:space="preserve"> GetApp platform-support field incorrectly lists Android/iPhone/iPad for a web-only product. Capterra free-plan pricing displayed as "$0.00, Flat Rate, One Time" instead of an ongoing $0/month plan. Uneed listing status is INCONCLUSIVE and needs a direct human re-check, since this is a previously-relied-upon "verified" surface.</w:t>
      </w:r>
    </w:p>
    <w:p>
      <w:pPr>
        <w:pStyle w:val="ListParagraph"/>
        <w:numPr>
          <w:ilvl w:val="0"/>
          <w:numId w:val="1"/>
        </w:numPr>
      </w:pPr>
      <w:r>
        <w:rPr>
          <w:b/>
          <w:bCs/>
        </w:rPr>
        <w:t xml:space="preserve">P2:</w:t>
      </w:r>
      <w:r>
        <w:t xml:space="preserve"> PitchWall and GitHub-org ownership/control unconfirmed (both otherwise on-brand and accurate). Capterra listing has no screenshots. UIComet content unconfirmed by tooling (URL only).</w:t>
      </w:r>
    </w:p>
    <w:p>
      <w:pPr>
        <w:pStyle w:val="ListParagraph"/>
        <w:numPr>
          <w:ilvl w:val="0"/>
          <w:numId w:val="1"/>
        </w:numPr>
      </w:pPr>
      <w:r>
        <w:rPr>
          <w:b/>
          <w:bCs/>
        </w:rPr>
        <w:t xml:space="preserve">P3:</w:t>
      </w:r>
      <w:r>
        <w:t xml:space="preserve"> None newly identified this session beyond what §51.3 already recorded (e.g., minor GitHub-handle naming inconsistency, E-4).</w:t>
      </w:r>
    </w:p>
    <w:p>
      <w:pPr>
        <w:pStyle w:val="ListParagraph"/>
        <w:numPr>
          <w:ilvl w:val="0"/>
          <w:numId w:val="1"/>
        </w:numPr>
      </w:pPr>
      <w:r>
        <w:rPr>
          <w:b/>
          <w:bCs/>
        </w:rPr>
        <w:t xml:space="preserve">NONE:</w:t>
      </w:r>
      <w:r>
        <w:t xml:space="preserve"> LinkedIn company page, Facebook business page, StartupFortune editorial mention — no issue found.</w:t>
      </w:r>
    </w:p>
    <w:p>
      <w:pPr>
        <w:pStyle w:val="Heading2"/>
      </w:pPr>
      <w:bookmarkStart w:name="52-7-canonical-domain,-pricing,-platform,-and-brand-description-consistency-findings" w:id="1"/>
      <w:r>
        <w:t xml:space="preserve">52.7 Canonical-Domain, Pricing, Platform, and Brand-Description Consistency Findings</w:t>
      </w:r>
      <w:bookmarkEnd w:id="1"/>
    </w:p>
    <w:p>
      <w:pPr>
        <w:pStyle w:val="ListParagraph"/>
        <w:numPr>
          <w:ilvl w:val="0"/>
          <w:numId w:val="1"/>
        </w:numPr>
      </w:pPr>
      <w:r>
        <w:rPr>
          <w:b/>
          <w:bCs/>
        </w:rPr>
        <w:t xml:space="preserve">Canonical-domain consistency:</w:t>
      </w:r>
      <w:r>
        <w:t xml:space="preserve"> No surface checked this session was confirmed to link outbound to a non-canonical or incorrect domain — but several (GetApp, PitchWall) either do not display an outbound website field at all or it could not be confirmed, which is itself a consistency gap worth closing during M6.2 rather than a wrong-domain defect.</w:t>
      </w:r>
    </w:p>
    <w:p>
      <w:pPr>
        <w:pStyle w:val="ListParagraph"/>
        <w:numPr>
          <w:ilvl w:val="0"/>
          <w:numId w:val="1"/>
        </w:numPr>
      </w:pPr>
      <w:r>
        <w:rPr>
          <w:b/>
          <w:bCs/>
        </w:rPr>
        <w:t xml:space="preserve">Pricing inconsistencies:</w:t>
      </w:r>
      <w:r>
        <w:t xml:space="preserve"> Two confirmed — GetApp (platform support, not pricing, is GetApp's issue) and Capterra (free-plan display, confirmed above). No other surface's pricing was directly re-verifiable this session.</w:t>
      </w:r>
    </w:p>
    <w:p>
      <w:pPr>
        <w:pStyle w:val="ListParagraph"/>
        <w:numPr>
          <w:ilvl w:val="0"/>
          <w:numId w:val="1"/>
        </w:numPr>
      </w:pPr>
      <w:r>
        <w:rPr>
          <w:b/>
          <w:bCs/>
        </w:rPr>
        <w:t xml:space="preserve">Platform/device inconsistencies:</w:t>
      </w:r>
      <w:r>
        <w:t xml:space="preserve"> One confirmed — GetApp lists Android and iPhone/iPad support for a currently web-only product.</w:t>
      </w:r>
    </w:p>
    <w:p>
      <w:pPr>
        <w:pStyle w:val="ListParagraph"/>
        <w:numPr>
          <w:ilvl w:val="0"/>
          <w:numId w:val="1"/>
        </w:numPr>
      </w:pPr>
      <w:r>
        <w:rPr>
          <w:b/>
          <w:bCs/>
        </w:rPr>
        <w:t xml:space="preserve">Brand-description inconsistencies:</w:t>
      </w:r>
      <w:r>
        <w:t xml:space="preserve"> None confirmed this session beyond the already-tracked GitHub organization vs. GitHub repository handle difference (E-4, minor/P2).</w:t>
      </w:r>
    </w:p>
    <w:p>
      <w:pPr>
        <w:pStyle w:val="Heading2"/>
      </w:pPr>
      <w:bookmarkStart w:name="52-8-m6-1-action-queue" w:id="1"/>
      <w:r>
        <w:t xml:space="preserve">52.8 M6.1 Action Queue</w:t>
      </w:r>
      <w:bookmarkEnd w:id="1"/>
    </w:p>
    <w:p>
      <w:r>
        <w:rPr>
          <w:b/>
          <w:bCs/>
        </w:rPr>
        <w:t xml:space="preserve">A. VERIFY OWNERSHIP</w:t>
      </w:r>
    </w:p>
    <w:p>
      <w:pPr>
        <w:pStyle w:val="ListParagraph"/>
        <w:numPr>
          <w:ilvl w:val="0"/>
          <w:numId w:val="1"/>
        </w:numPr>
      </w:pPr>
      <w:r>
        <w:t xml:space="preserve">G2 (</w:t>
      </w:r>
      <w:r>
        <w:rPr>
          <w:rStyle w:val="code"/>
          <w:rFonts w:ascii="Consolas" w:cs="Consolas" w:eastAsia="Consolas" w:hAnsi="Consolas"/>
        </w:rPr>
        <w:t xml:space="preserve">g2.com/products/text2task</w:t>
      </w:r>
      <w:r>
        <w:t xml:space="preserve">) — verify domain/vendor/product description against </w:t>
      </w:r>
      <w:r>
        <w:rPr>
          <w:rStyle w:val="code"/>
          <w:rFonts w:ascii="Consolas" w:cs="Consolas" w:eastAsia="Consolas" w:hAnsi="Consolas"/>
        </w:rPr>
        <w:t xml:space="preserve">g2.com/products/fluxble</w:t>
      </w:r>
      <w:r>
        <w:t xml:space="preserve"> before any use as evidence. Owner login likely helpful but not required (public page comparison may suffice). No manual owner action required beyond viewing. Expected benefit: resolves a P0 ambiguity that currently blocks using G2 as authority evidence either way.</w:t>
      </w:r>
    </w:p>
    <w:p>
      <w:pPr>
        <w:pStyle w:val="ListParagraph"/>
        <w:numPr>
          <w:ilvl w:val="0"/>
          <w:numId w:val="1"/>
        </w:numPr>
      </w:pPr>
      <w:r>
        <w:t xml:space="preserve">PitchWall — confirm account is company-controlled. Owner login to PitchWall likely required to confirm. Expected benefit: unlocks eligibility to correct the missing website field (P2).</w:t>
      </w:r>
    </w:p>
    <w:p>
      <w:pPr>
        <w:pStyle w:val="ListParagraph"/>
        <w:numPr>
          <w:ilvl w:val="0"/>
          <w:numId w:val="1"/>
        </w:numPr>
      </w:pPr>
      <w:r>
        <w:t xml:space="preserve">GitHub organization (</w:t>
      </w:r>
      <w:r>
        <w:rPr>
          <w:rStyle w:val="code"/>
          <w:rFonts w:ascii="Consolas" w:cs="Consolas" w:eastAsia="Consolas" w:hAnsi="Consolas"/>
        </w:rPr>
        <w:t xml:space="preserve">github.com/text2task</w:t>
      </w:r>
      <w:r>
        <w:t xml:space="preserve">) — confirm account is company-controlled. Owner GitHub-org-access check required. Expected benefit: unlocks safe future </w:t>
      </w:r>
      <w:r>
        <w:rPr>
          <w:rStyle w:val="code"/>
          <w:rFonts w:ascii="Consolas" w:cs="Consolas" w:eastAsia="Consolas" w:hAnsi="Consolas"/>
        </w:rPr>
        <w:t xml:space="preserve">sameAs</w:t>
      </w:r>
      <w:r>
        <w:t xml:space="preserve"> consideration.</w:t>
      </w:r>
    </w:p>
    <w:p>
      <w:r>
        <w:rPr>
          <w:b/>
          <w:bCs/>
        </w:rPr>
        <w:t xml:space="preserve">B. CORRECT EXISTING PROFILE</w:t>
      </w:r>
    </w:p>
    <w:p>
      <w:pPr>
        <w:pStyle w:val="ListParagraph"/>
        <w:numPr>
          <w:ilvl w:val="0"/>
          <w:numId w:val="1"/>
        </w:numPr>
      </w:pPr>
      <w:r>
        <w:t xml:space="preserve">GetApp — correct platform-support field to Web only. Owner claim/login to GetApp vendor portal required. Expected benefit: removes a P1 factual inaccuracy visible to prospective users and to AI systems reading the listing.</w:t>
      </w:r>
    </w:p>
    <w:p>
      <w:pPr>
        <w:pStyle w:val="ListParagraph"/>
        <w:numPr>
          <w:ilvl w:val="0"/>
          <w:numId w:val="1"/>
        </w:numPr>
      </w:pPr>
      <w:r>
        <w:t xml:space="preserve">Capterra — correct free-plan pricing display to reflect an ongoing $0/month plan. Owner claim/login to Capterra vendor portal required. Expected benefit: removes a P1 pricing-accuracy defect; also consider adding screenshots (P2) while there.</w:t>
      </w:r>
    </w:p>
    <w:p>
      <w:r>
        <w:rPr>
          <w:b/>
          <w:bCs/>
        </w:rPr>
        <w:t xml:space="preserve">C. CLAIM IF APPROPRIATE</w:t>
      </w:r>
    </w:p>
    <w:p>
      <w:pPr>
        <w:pStyle w:val="ListParagraph"/>
        <w:numPr>
          <w:ilvl w:val="0"/>
          <w:numId w:val="1"/>
        </w:numPr>
      </w:pPr>
      <w:r>
        <w:t xml:space="preserve">PitchWall and GitHub organization — claim/confirm control only after ownership is verified (Action Group A). No claim action is being taken now.</w:t>
      </w:r>
    </w:p>
    <w:p>
      <w:r>
        <w:rPr>
          <w:b/>
          <w:bCs/>
        </w:rPr>
        <w:t xml:space="preserve">D. KEEP / MONITOR</w:t>
      </w:r>
    </w:p>
    <w:p>
      <w:pPr>
        <w:pStyle w:val="ListParagraph"/>
        <w:numPr>
          <w:ilvl w:val="0"/>
          <w:numId w:val="1"/>
        </w:numPr>
      </w:pPr>
      <w:r>
        <w:t xml:space="preserve">LinkedIn company page, Facebook business page, StartupFortune editorial mention, Peerlist, UIComet — no correction needed based on current evidence; monitor at the next scheduled review.</w:t>
      </w:r>
    </w:p>
    <w:p>
      <w:pPr>
        <w:pStyle w:val="ListParagraph"/>
        <w:numPr>
          <w:ilvl w:val="0"/>
          <w:numId w:val="1"/>
        </w:numPr>
      </w:pPr>
      <w:r>
        <w:t xml:space="preserve">Microsoft Marketplace / AppSource, Fluxble surfaces, Fluxble G2 profile — monitor only for awareness of the ongoing name collision; no owner login or contact involved.</w:t>
      </w:r>
    </w:p>
    <w:p>
      <w:r>
        <w:rPr>
          <w:b/>
          <w:bCs/>
        </w:rPr>
        <w:t xml:space="preserve">E. UNRELATED — DO NOT TOUCH</w:t>
      </w:r>
    </w:p>
    <w:p>
      <w:pPr>
        <w:pStyle w:val="ListParagraph"/>
        <w:numPr>
          <w:ilvl w:val="0"/>
          <w:numId w:val="1"/>
        </w:numPr>
      </w:pPr>
      <w:r>
        <w:rPr>
          <w:rStyle w:val="code"/>
          <w:rFonts w:ascii="Consolas" w:cs="Consolas" w:eastAsia="Consolas" w:hAnsi="Consolas"/>
        </w:rPr>
        <w:t xml:space="preserve">fluxble.com</w:t>
      </w:r>
      <w:r>
        <w:t xml:space="preserve">, </w:t>
      </w:r>
      <w:r>
        <w:rPr>
          <w:rStyle w:val="code"/>
          <w:rFonts w:ascii="Consolas" w:cs="Consolas" w:eastAsia="Consolas" w:hAnsi="Consolas"/>
        </w:rPr>
        <w:t xml:space="preserve">text2task.target.fluxble.com</w:t>
      </w:r>
      <w:r>
        <w:t xml:space="preserve">, </w:t>
      </w:r>
      <w:r>
        <w:rPr>
          <w:rStyle w:val="code"/>
          <w:rFonts w:ascii="Consolas" w:cs="Consolas" w:eastAsia="Consolas" w:hAnsi="Consolas"/>
        </w:rPr>
        <w:t xml:space="preserve">target.fluxble.com</w:t>
      </w:r>
      <w:r>
        <w:t xml:space="preserve">, </w:t>
      </w:r>
      <w:r>
        <w:rPr>
          <w:rStyle w:val="code"/>
          <w:rFonts w:ascii="Consolas" w:cs="Consolas" w:eastAsia="Consolas" w:hAnsi="Consolas"/>
        </w:rPr>
        <w:t xml:space="preserve">text2task.test.meeraspace.com</w:t>
      </w:r>
      <w:r>
        <w:t xml:space="preserve">, </w:t>
      </w:r>
      <w:r>
        <w:rPr>
          <w:rStyle w:val="code"/>
          <w:rFonts w:ascii="Consolas" w:cs="Consolas" w:eastAsia="Consolas" w:hAnsi="Consolas"/>
        </w:rPr>
        <w:t xml:space="preserve">marketplace.microsoft.com/.../wa200004035</w:t>
      </w:r>
      <w:r>
        <w:t xml:space="preserve">, </w:t>
      </w:r>
      <w:r>
        <w:rPr>
          <w:rStyle w:val="code"/>
          <w:rFonts w:ascii="Consolas" w:cs="Consolas" w:eastAsia="Consolas" w:hAnsi="Consolas"/>
        </w:rPr>
        <w:t xml:space="preserve">appsource.microsoft.com/.../wa200004035</w:t>
      </w:r>
      <w:r>
        <w:t xml:space="preserve"> — no action of any kind; not ours to edit, claim, or contact.</w:t>
      </w:r>
    </w:p>
    <w:p>
      <w:r>
        <w:rPr>
          <w:b/>
          <w:bCs/>
        </w:rPr>
        <w:t xml:space="preserve">F. LOW VALUE — IGNORE / INCONCLUSIVE (revisit, do not act on yet)</w:t>
      </w:r>
    </w:p>
    <w:p>
      <w:pPr>
        <w:pStyle w:val="ListParagraph"/>
        <w:numPr>
          <w:ilvl w:val="0"/>
          <w:numId w:val="1"/>
        </w:numPr>
      </w:pPr>
      <w:r>
        <w:t xml:space="preserve">Uneed — could not be independently re-confirmed this session; revisit with a direct manual browser check before deciding any action; no owner login required for that check.</w:t>
      </w:r>
    </w:p>
    <w:p>
      <w:pPr>
        <w:pStyle w:val="ListParagraph"/>
        <w:numPr>
          <w:ilvl w:val="0"/>
          <w:numId w:val="1"/>
        </w:numPr>
      </w:pPr>
      <w:r>
        <w:t xml:space="preserve">SaaSHub, FounderDB, Peer Push, Product Hunt, BetaList — remain UNKNOWN; no action beyond a future direct-verification pass (M6.2 candidate, §52.9). Explicitly do not create new Product Hunt or BetaList submissions before that verification, per instruction.</w:t>
      </w:r>
    </w:p>
    <w:p>
      <w:pPr>
        <w:pStyle w:val="ListParagraph"/>
        <w:numPr>
          <w:ilvl w:val="0"/>
          <w:numId w:val="1"/>
        </w:numPr>
      </w:pPr>
      <w:r>
        <w:t xml:space="preserve">Stackovery — expired-certificate risk flag from the initial mapping was not re-tested (unsafe to bypass); revisit only with a normal, safe browser check.</w:t>
      </w:r>
    </w:p>
    <w:p>
      <w:pPr>
        <w:pStyle w:val="Heading2"/>
      </w:pPr>
      <w:bookmarkStart w:name="52-9-recommended-m6-2-candidates" w:id="1"/>
      <w:r>
        <w:t xml:space="preserve">52.9 Recommended M6.2 Candidates</w:t>
      </w:r>
      <w:bookmarkEnd w:id="1"/>
    </w:p>
    <w:p>
      <w:r>
        <w:t xml:space="preserve">In priority order, drawing directly from the P0/P1 items above and the owner-approved M6.1 priority order (§51.17):</w:t>
      </w:r>
    </w:p>
    <w:p>
      <w:pPr>
        <w:pStyle w:val="ListParagraph"/>
        <w:numPr>
          <w:ilvl w:val="0"/>
          <w:numId w:val="1"/>
        </w:numPr>
      </w:pPr>
      <w:r>
        <w:t xml:space="preserve">Resolve G2 ownership (Action Group A) — P0, blocks using G2 as evidence either way.</w:t>
      </w:r>
    </w:p>
    <w:p>
      <w:pPr>
        <w:pStyle w:val="ListParagraph"/>
        <w:numPr>
          <w:ilvl w:val="0"/>
          <w:numId w:val="1"/>
        </w:numPr>
      </w:pPr>
      <w:r>
        <w:t xml:space="preserve">Correct the GetApp platform-support field (Action Group B) — P1, concrete and low-effort once vendor access exists.</w:t>
      </w:r>
    </w:p>
    <w:p>
      <w:pPr>
        <w:pStyle w:val="ListParagraph"/>
        <w:numPr>
          <w:ilvl w:val="0"/>
          <w:numId w:val="1"/>
        </w:numPr>
      </w:pPr>
      <w:r>
        <w:t xml:space="preserve">Correct the Capterra free-plan pricing display (Action Group B) — P1, concrete and low-effort once vendor access exists.</w:t>
      </w:r>
    </w:p>
    <w:p>
      <w:pPr>
        <w:pStyle w:val="ListParagraph"/>
        <w:numPr>
          <w:ilvl w:val="0"/>
          <w:numId w:val="1"/>
        </w:numPr>
      </w:pPr>
      <w:r>
        <w:t xml:space="preserve">Directly re-open the Uneed listing URL in a normal browser to resolve the INCONCLUSIVE finding — P1, needed before Uneed can be trusted as "verified" again.</w:t>
      </w:r>
    </w:p>
    <w:p>
      <w:pPr>
        <w:pStyle w:val="ListParagraph"/>
        <w:numPr>
          <w:ilvl w:val="0"/>
          <w:numId w:val="1"/>
        </w:numPr>
      </w:pPr>
      <w:r>
        <w:t xml:space="preserve">Directly verify current Product Hunt and BetaList status (live/pending/absent) before any future submission decision — P1, explicit duplicate-submission prevention.</w:t>
      </w:r>
    </w:p>
    <w:p>
      <w:pPr>
        <w:pStyle w:val="ListParagraph"/>
        <w:numPr>
          <w:ilvl w:val="0"/>
          <w:numId w:val="1"/>
        </w:numPr>
      </w:pPr>
      <w:r>
        <w:t xml:space="preserve">Confirm ownership of PitchWall and the GitHub organization profile — P2, unlocks safe future corrections/claims.</w:t>
      </w:r>
    </w:p>
    <w:p>
      <w:pPr>
        <w:pStyle w:val="ListParagraph"/>
        <w:numPr>
          <w:ilvl w:val="0"/>
          <w:numId w:val="1"/>
        </w:numPr>
      </w:pPr>
      <w:r>
        <w:t xml:space="preserve">Locate exact URLs for SaaSHub, FounderDB, and Peer Push, or confirm they cannot be found — P2.</w:t>
      </w:r>
    </w:p>
    <w:p>
      <w:pPr>
        <w:pStyle w:val="ListParagraph"/>
        <w:numPr>
          <w:ilvl w:val="0"/>
          <w:numId w:val="1"/>
        </w:numPr>
      </w:pPr>
      <w:r>
        <w:t xml:space="preserve">Re-check the Stackovery listing safely (no certificate bypass) — P2.</w:t>
      </w:r>
    </w:p>
    <w:p>
      <w:pPr>
        <w:pStyle w:val="ListParagraph"/>
        <w:numPr>
          <w:ilvl w:val="0"/>
          <w:numId w:val="1"/>
        </w:numPr>
      </w:pPr>
      <w:r>
        <w:t xml:space="preserve">Directly open the UIComet launch page to confirm content — P2.</w:t>
      </w:r>
    </w:p>
    <w:p>
      <w:r>
        <w:t xml:space="preserve">M6.2 (Correct/claim high-value existing profiles) does not begin until this M6.1 inventory is owner-reviewed, per the approved execution order (§51.14).</w:t>
      </w:r>
    </w:p>
    <w:p>
      <w:pPr>
        <w:pStyle w:val="Heading2"/>
      </w:pPr>
      <w:bookmarkStart w:name="52-10-final-m6-1-state" w:id="1"/>
      <w:r>
        <w:t xml:space="preserve">52.10 Final M6.1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w:t>
      </w:r>
      <w:r>
        <w:rPr>
          <w:b/>
          <w:bCs/>
        </w:rPr>
        <w:t xml:space="preserve">M6.1 INVENTORY COMPLETE / AWAITING OWNER REVIEW.</w:t>
      </w:r>
      <w:r>
        <w:t xml:space="preserve"> Not complete; M6.2 not started.</w:t>
      </w:r>
    </w:p>
    <w:p>
      <w:pPr>
        <w:pStyle w:val="ListParagraph"/>
        <w:numPr>
          <w:ilvl w:val="0"/>
          <w:numId w:val="1"/>
        </w:numPr>
      </w:pPr>
      <w:r>
        <w:t xml:space="preserve">External profiles logged into, claimed, edited, or created by this task: NONE.</w:t>
      </w:r>
    </w:p>
    <w:p>
      <w:pPr>
        <w:pStyle w:val="ListParagraph"/>
        <w:numPr>
          <w:ilvl w:val="0"/>
          <w:numId w:val="1"/>
        </w:numPr>
      </w:pPr>
      <w:r>
        <w:t xml:space="preserve">External parties contacted by this task (including Target Energy Solutions/Fluxble, GetApp, Capterra, Uneed, PitchWall, G2, Product Hunt, BetaList): NONE.</w:t>
      </w:r>
    </w:p>
    <w:p>
      <w:pPr>
        <w:pStyle w:val="ListParagraph"/>
        <w:numPr>
          <w:ilvl w:val="0"/>
          <w:numId w:val="1"/>
        </w:numPr>
      </w:pPr>
      <w:r>
        <w:t xml:space="preserve">Outreach/backlinks/directory submissions/community posts performed by this task: NONE.</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1-m6-1-normalized-canonical-inventory-(owner-review-correction-pass-—-2026-09-15)" w:id="1"/>
      <w:r>
        <w:t xml:space="preserve">52.11 M6.1 Normalized Canonical Inventory (Owner Review Correction Pass — 2026-09-15)</w:t>
      </w:r>
      <w:bookmarkEnd w:id="1"/>
    </w:p>
    <w:p>
      <w:r>
        <w:rPr>
          <w:b/>
          <w:bCs/>
        </w:rPr>
        <w:t xml:space="preserve">Recorded: 2026-09-15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 data-normalization pass, not a new strategy or architecture decision.</w:t>
      </w:r>
      <w:r>
        <w:t xml:space="preserve"> This section is the authoritative, row-level replacement for the ad hoc counting in §52.2–§52.9. Every distinct surface receives exactly one stable ID and exactly one </w:t>
      </w:r>
      <w:r>
        <w:rPr>
          <w:b/>
          <w:bCs/>
        </w:rPr>
        <w:t xml:space="preserve">Relationship Class</w:t>
      </w:r>
      <w:r>
        <w:t xml:space="preserve"> (what kind of thing it is) and exactly one </w:t>
      </w:r>
      <w:r>
        <w:rPr>
          <w:b/>
          <w:bCs/>
        </w:rPr>
        <w:t xml:space="preserve">Verification Status</w:t>
      </w:r>
      <w:r>
        <w:t xml:space="preserve"> (how confidently that was established this session) — these are deliberately kept as two separate dimensions, per instruction, so that a surface's historical familiarity can never substitute for actual verification.</w:t>
      </w:r>
    </w:p>
    <w:p>
      <w:r>
        <w:rPr>
          <w:b/>
          <w:bCs/>
        </w:rPr>
        <w:t xml:space="preserve">Definitions used below:</w:t>
      </w:r>
    </w:p>
    <w:p>
      <w:pPr>
        <w:pStyle w:val="ListParagraph"/>
        <w:numPr>
          <w:ilvl w:val="0"/>
          <w:numId w:val="1"/>
        </w:numPr>
      </w:pPr>
      <w:r>
        <w:t xml:space="preserve">Relationship Class: (1) OUR CONTROLLED SURFACE — an account/page we actively operate; (2) THIRD-PARTY PROFILE FOR OUR PRODUCT — a listing on someone else's platform that evidence shows describes our specific product, regardless of whether we hold login/claim access to it; (3) THIRD-PARTY EDITORIAL / INDEPENDENT MENTION — independent coverage/discussion that references us; (4) AMBIGUOUS IDENTITY — a same-named entity that cannot yet be proven to be ours or someone else's; (5) UNRELATED NAME COLLISION — confirmed or near-confirmed to belong to the unrelated Target Energy Solutions/Fluxble product; (6) UNKNOWN RELATIONSHIP — insufficient evidence to place it in any of the above.</w:t>
      </w:r>
    </w:p>
    <w:p>
      <w:pPr>
        <w:pStyle w:val="ListParagraph"/>
        <w:numPr>
          <w:ilvl w:val="0"/>
          <w:numId w:val="1"/>
        </w:numPr>
      </w:pPr>
      <w:r>
        <w:t xml:space="preserve">Verification Status: VERIFIED LIVE (this session or the on-site source of truth directly confirmed current live/public content); OWNER-ATTESTED (the owner has stated it is live/accurate, but this session's tooling did not independently reproduce that); INCONCLUSIVE (an attempt was made and returned ambiguous/contradictory results); UNKNOWN (no attempt succeeded and no owner attestation exists); UNAVAILABLE / NOT SAFELY VERIFIABLE (verification is currently blocked by a safety concern, e.g., an invalid TLS certificate, not by ordinary access failure); </w:t>
      </w:r>
      <w:r>
        <w:rPr>
          <w:b/>
          <w:bCs/>
        </w:rPr>
        <w:t xml:space="preserve">HISTORICALLY VERIFIED / REMOVED AFTER LAUNCH</w:t>
      </w:r>
      <w:r>
        <w:t xml:space="preserve"> (added 2026-09-16 — direct owner-supplied evidence confirms the surface genuinely existed and was later removed by the platform itself; this is distinct from INCONCLUSIVE because the current absence is now explained by hard evidence rather than an unresolved fetch result); </w:t>
      </w:r>
      <w:r>
        <w:rPr>
          <w:b/>
          <w:bCs/>
        </w:rPr>
        <w:t xml:space="preserve">OWNER-VERIFIED</w:t>
      </w:r>
      <w:r>
        <w:t xml:space="preserve"> (added 2026-09-16 — the owner directly opened an authenticated account/dashboard and confirmed the exact current internal state, but that confirmed state is itself non-public/non-live, e.g., a draft; distinct from VERIFIED LIVE, which is reserved for a confirmed current live/public state, and distinct from OWNER-ATTESTED, which does not involve direct authenticated account access).</w:t>
      </w:r>
    </w:p>
    <w:p>
      <w:pPr>
        <w:pStyle w:val="Heading2"/>
      </w:pPr>
      <w:bookmarkStart w:name="52-11-1-authoritative-row-level-inventory" w:id="1"/>
      <w:r>
        <w:t xml:space="preserve">52.11.1 Authoritative Row-Level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ID</w:t>
            </w:r>
          </w:p>
        </w:tc>
        <w:tc>
          <w:tcPr>
            <w:tcW w:type="auto" w:w="100"/>
            <w:shd w:fill="b79c2f" w:val="solid"/>
            <w:vAlign w:val="center"/>
          </w:tcPr>
          <w:p>
            <w:pPr>
              <w:jc w:val="center"/>
            </w:pPr>
            <w:r>
              <w:rPr>
                <w:b/>
                <w:bCs/>
              </w:rPr>
              <w:t xml:space="preserve">Platform / Surface</w:t>
            </w:r>
          </w:p>
        </w:tc>
        <w:tc>
          <w:tcPr>
            <w:tcW w:type="auto" w:w="100"/>
            <w:shd w:fill="b79c2f" w:val="solid"/>
            <w:vAlign w:val="center"/>
          </w:tcPr>
          <w:p>
            <w:pPr>
              <w:jc w:val="center"/>
            </w:pPr>
            <w:r>
              <w:rPr>
                <w:b/>
                <w:bCs/>
              </w:rPr>
              <w:t xml:space="preserve">Exact URL (if known)</w:t>
            </w:r>
          </w:p>
        </w:tc>
        <w:tc>
          <w:tcPr>
            <w:tcW w:type="auto" w:w="100"/>
            <w:shd w:fill="b79c2f" w:val="solid"/>
            <w:vAlign w:val="center"/>
          </w:tcPr>
          <w:p>
            <w:pPr>
              <w:jc w:val="center"/>
            </w:pPr>
            <w:r>
              <w:rPr>
                <w:b/>
                <w:bCs/>
              </w:rPr>
              <w:t xml:space="preserve">Relationship Class</w:t>
            </w:r>
          </w:p>
        </w:tc>
        <w:tc>
          <w:tcPr>
            <w:tcW w:type="auto" w:w="100"/>
            <w:shd w:fill="b79c2f" w:val="solid"/>
            <w:vAlign w:val="center"/>
          </w:tcPr>
          <w:p>
            <w:pPr>
              <w:jc w:val="center"/>
            </w:pPr>
            <w:r>
              <w:rPr>
                <w:b/>
                <w:bCs/>
              </w:rPr>
              <w:t xml:space="preserve">Verification Status</w:t>
            </w:r>
          </w:p>
        </w:tc>
        <w:tc>
          <w:tcPr>
            <w:tcW w:type="auto" w:w="100"/>
            <w:shd w:fill="b79c2f" w:val="solid"/>
            <w:vAlign w:val="center"/>
          </w:tcPr>
          <w:p>
            <w:pPr>
              <w:jc w:val="center"/>
            </w:pPr>
            <w:r>
              <w:rPr>
                <w:b/>
                <w:bCs/>
              </w:rPr>
              <w:t xml:space="preserve">Recommended Action</w:t>
            </w:r>
          </w:p>
        </w:tc>
        <w:tc>
          <w:tcPr>
            <w:tcW w:type="auto" w:w="100"/>
            <w:shd w:fill="b79c2f" w:val="solid"/>
            <w:vAlign w:val="center"/>
          </w:tcPr>
          <w:p>
            <w:pPr>
              <w:jc w:val="center"/>
            </w:pPr>
            <w:r>
              <w:rPr>
                <w:b/>
                <w:bCs/>
              </w:rPr>
              <w:t xml:space="preserve">Severity</w:t>
            </w:r>
          </w:p>
        </w:tc>
      </w:tr>
      <w:tr>
        <w:tc>
          <w:tcPr>
            <w:tcW w:type="auto" w:w="100"/>
            <w:vAlign w:val="center"/>
          </w:tcPr>
          <w:p>
            <w:r>
              <w:t xml:space="preserve">EXT-001</w:t>
            </w:r>
          </w:p>
        </w:tc>
        <w:tc>
          <w:tcPr>
            <w:tcW w:type="auto" w:w="100"/>
            <w:vAlign w:val="center"/>
          </w:tcPr>
          <w:p>
            <w:r>
              <w:t xml:space="preserve">LinkedIn — company page</w:t>
            </w:r>
          </w:p>
        </w:tc>
        <w:tc>
          <w:tcPr>
            <w:tcW w:type="auto" w:w="100"/>
            <w:vAlign w:val="center"/>
          </w:tcPr>
          <w:p>
            <w:r>
              <w:rPr>
                <w:rStyle w:val="code"/>
                <w:rFonts w:ascii="Consolas" w:cs="Consolas" w:eastAsia="Consolas" w:hAnsi="Consolas"/>
              </w:rPr>
              <w:t xml:space="preserve">https://www.linkedin.com/company/text2task/</w:t>
            </w:r>
          </w:p>
        </w:tc>
        <w:tc>
          <w:tcPr>
            <w:tcW w:type="auto" w:w="100"/>
            <w:vAlign w:val="center"/>
          </w:tcPr>
          <w:p>
            <w:r>
              <w:t xml:space="preserve">OUR CONTROLLED SURFACE</w:t>
            </w:r>
          </w:p>
        </w:tc>
        <w:tc>
          <w:tcPr>
            <w:tcW w:type="auto" w:w="100"/>
            <w:vAlign w:val="center"/>
          </w:tcPr>
          <w:p>
            <w:r>
              <w:t xml:space="preserve">OWNER-ATTESTED (on-site </w:t>
            </w:r>
            <w:r>
              <w:rPr>
                <w:rStyle w:val="code"/>
                <w:rFonts w:ascii="Consolas" w:cs="Consolas" w:eastAsia="Consolas" w:hAnsi="Consolas"/>
              </w:rPr>
              <w:t xml:space="preserve">Organization.sameAs</w:t>
            </w:r>
            <w:r>
              <w:t xml:space="preserve"> source of truth; not independently re-fetched)</w:t>
            </w:r>
          </w:p>
        </w:tc>
        <w:tc>
          <w:tcPr>
            <w:tcW w:type="auto" w:w="100"/>
            <w:vAlign w:val="center"/>
          </w:tcPr>
          <w:p>
            <w:r>
              <w:t xml:space="preserve">KEEP / MONITOR</w:t>
            </w:r>
          </w:p>
        </w:tc>
        <w:tc>
          <w:tcPr>
            <w:tcW w:type="auto" w:w="100"/>
            <w:vAlign w:val="center"/>
          </w:tcPr>
          <w:p>
            <w:r>
              <w:t xml:space="preserve">NONE</w:t>
            </w:r>
          </w:p>
        </w:tc>
      </w:tr>
      <w:tr>
        <w:tc>
          <w:tcPr>
            <w:tcW w:type="auto" w:w="100"/>
            <w:vAlign w:val="center"/>
          </w:tcPr>
          <w:p>
            <w:r>
              <w:t xml:space="preserve">EXT-002</w:t>
            </w:r>
          </w:p>
        </w:tc>
        <w:tc>
          <w:tcPr>
            <w:tcW w:type="auto" w:w="100"/>
            <w:vAlign w:val="center"/>
          </w:tcPr>
          <w:p>
            <w:r>
              <w:t xml:space="preserve">LinkedIn — founder profile/posts</w:t>
            </w:r>
          </w:p>
        </w:tc>
        <w:tc>
          <w:tcPr>
            <w:tcW w:type="auto" w:w="100"/>
            <w:vAlign w:val="center"/>
          </w:tcPr>
          <w:p>
            <w:r>
              <w:t xml:space="preserve">Withheld per standing privacy decision</w:t>
            </w:r>
          </w:p>
        </w:tc>
        <w:tc>
          <w:tcPr>
            <w:tcW w:type="auto" w:w="100"/>
            <w:vAlign w:val="center"/>
          </w:tcPr>
          <w:p>
            <w:r>
              <w:t xml:space="preserve">OUR CONTROLLED SURFACE</w:t>
            </w:r>
          </w:p>
        </w:tc>
        <w:tc>
          <w:tcPr>
            <w:tcW w:type="auto" w:w="100"/>
            <w:vAlign w:val="center"/>
          </w:tcPr>
          <w:p>
            <w:r>
              <w:t xml:space="preserve">OWNER-ATTESTED</w:t>
            </w:r>
          </w:p>
        </w:tc>
        <w:tc>
          <w:tcPr>
            <w:tcW w:type="auto" w:w="100"/>
            <w:vAlign w:val="center"/>
          </w:tcPr>
          <w:p>
            <w:r>
              <w:t xml:space="preserve">KEEP / MONITOR (owner-only)</w:t>
            </w:r>
          </w:p>
        </w:tc>
        <w:tc>
          <w:tcPr>
            <w:tcW w:type="auto" w:w="100"/>
            <w:vAlign w:val="center"/>
          </w:tcPr>
          <w:p>
            <w:r>
              <w:t xml:space="preserve">NONE</w:t>
            </w:r>
          </w:p>
        </w:tc>
      </w:tr>
      <w:tr>
        <w:tc>
          <w:tcPr>
            <w:tcW w:type="auto" w:w="100"/>
            <w:vAlign w:val="center"/>
          </w:tcPr>
          <w:p>
            <w:r>
              <w:t xml:space="preserve">EXT-003</w:t>
            </w:r>
          </w:p>
        </w:tc>
        <w:tc>
          <w:tcPr>
            <w:tcW w:type="auto" w:w="100"/>
            <w:vAlign w:val="center"/>
          </w:tcPr>
          <w:p>
            <w:r>
              <w:t xml:space="preserve">Facebook business page</w:t>
            </w:r>
          </w:p>
        </w:tc>
        <w:tc>
          <w:tcPr>
            <w:tcW w:type="auto" w:w="100"/>
            <w:vAlign w:val="center"/>
          </w:tcPr>
          <w:p>
            <w:r>
              <w:rPr>
                <w:rStyle w:val="code"/>
                <w:rFonts w:ascii="Consolas" w:cs="Consolas" w:eastAsia="Consolas" w:hAnsi="Consolas"/>
              </w:rPr>
              <w:t xml:space="preserve">https://www.facebook.com/profile.php?id=61588954785433</w:t>
            </w:r>
          </w:p>
        </w:tc>
        <w:tc>
          <w:tcPr>
            <w:tcW w:type="auto" w:w="100"/>
            <w:vAlign w:val="center"/>
          </w:tcPr>
          <w:p>
            <w:r>
              <w:t xml:space="preserve">OUR CONTROLLED SURFACE</w:t>
            </w:r>
          </w:p>
        </w:tc>
        <w:tc>
          <w:tcPr>
            <w:tcW w:type="auto" w:w="100"/>
            <w:vAlign w:val="center"/>
          </w:tcPr>
          <w:p>
            <w:r>
              <w:t xml:space="preserve">OWNER-ATTESTED (on-site source of truth; a video post under this ID was found via search, corroborating activity but not independently re-fetched)</w:t>
            </w:r>
          </w:p>
        </w:tc>
        <w:tc>
          <w:tcPr>
            <w:tcW w:type="auto" w:w="100"/>
            <w:vAlign w:val="center"/>
          </w:tcPr>
          <w:p>
            <w:r>
              <w:t xml:space="preserve">KEEP / MONITOR</w:t>
            </w:r>
          </w:p>
        </w:tc>
        <w:tc>
          <w:tcPr>
            <w:tcW w:type="auto" w:w="100"/>
            <w:vAlign w:val="center"/>
          </w:tcPr>
          <w:p>
            <w:r>
              <w:t xml:space="preserve">NONE</w:t>
            </w:r>
          </w:p>
        </w:tc>
      </w:tr>
      <w:tr>
        <w:tc>
          <w:tcPr>
            <w:tcW w:type="auto" w:w="100"/>
            <w:vAlign w:val="center"/>
          </w:tcPr>
          <w:p>
            <w:r>
              <w:t xml:space="preserve">EXT-004</w:t>
            </w:r>
          </w:p>
        </w:tc>
        <w:tc>
          <w:tcPr>
            <w:tcW w:type="auto" w:w="100"/>
            <w:vAlign w:val="center"/>
          </w:tcPr>
          <w:p>
            <w:r>
              <w:t xml:space="preserve">GetApp</w:t>
            </w:r>
          </w:p>
        </w:tc>
        <w:tc>
          <w:tcPr>
            <w:tcW w:type="auto" w:w="100"/>
            <w:vAlign w:val="center"/>
          </w:tcPr>
          <w:p>
            <w:r>
              <w:rPr>
                <w:rStyle w:val="code"/>
                <w:rFonts w:ascii="Consolas" w:cs="Consolas" w:eastAsia="Consolas" w:hAnsi="Consolas"/>
              </w:rPr>
              <w:t xml:space="preserve">https://www.getapp.com/all-software/a/text2task/</w:t>
            </w:r>
          </w:p>
        </w:tc>
        <w:tc>
          <w:tcPr>
            <w:tcW w:type="auto" w:w="100"/>
            <w:vAlign w:val="center"/>
          </w:tcPr>
          <w:p>
            <w:r>
              <w:t xml:space="preserve">THIRD-PARTY PROFILE FOR OUR PRODUCT (vendor console access confirmed via G2 Digital Markets, the same vendor platform that manages this GetApp listing)</w:t>
            </w:r>
          </w:p>
        </w:tc>
        <w:tc>
          <w:tcPr>
            <w:tcW w:type="auto" w:w="100"/>
            <w:vAlign w:val="center"/>
          </w:tcPr>
          <w:p>
            <w:r>
              <w:t xml:space="preserve">VERIFIED LIVE (direct fetch, 2026-09-15); </w:t>
            </w:r>
            <w:r>
              <w:rPr>
                <w:b/>
                <w:bCs/>
              </w:rPr>
              <w:t xml:space="preserve">updated 2026-09-16 with owner-supplied vendor-console evidence: the G2 Digital Markets vendor console shows Android/iPhone/iPad NOT selected (i.e., already correctly configured as Web-only on the vendor side), while the public GetApp listing previously showed mobile-platform support.</w:t>
            </w:r>
            <w:r>
              <w:t xml:space="preserve"> Classified </w:t>
            </w:r>
            <w:r>
              <w:rPr>
                <w:b/>
                <w:bCs/>
              </w:rPr>
              <w:t xml:space="preserve">PUBLIC/VENDOR DATA MISMATCH</w:t>
            </w:r>
            <w:r>
              <w:t xml:space="preserve"> — this is a platform-side display/sync issue, not an owner-side misconfiguration</w:t>
            </w:r>
          </w:p>
        </w:tc>
        <w:tc>
          <w:tcPr>
            <w:tcW w:type="auto" w:w="100"/>
            <w:vAlign w:val="center"/>
          </w:tcPr>
          <w:p>
            <w:r>
              <w:rPr>
                <w:b/>
                <w:bCs/>
              </w:rPr>
              <w:t xml:space="preserve">MONITOR / REVISIT LATER — do not blindly edit.</w:t>
            </w:r>
            <w:r>
              <w:t xml:space="preserve"> There is no incorrect vendor-console field to correct; the mismatch is between the (correct) vendor data and a (stale) public display, which is outside direct owner control to fix by re-editing the same already-correct field</w:t>
            </w:r>
          </w:p>
        </w:tc>
        <w:tc>
          <w:tcPr>
            <w:tcW w:type="auto" w:w="100"/>
            <w:vAlign w:val="center"/>
          </w:tcPr>
          <w:p>
            <w:r>
              <w:t xml:space="preserve">P1 (public inaccuracy persists, but the cause is no longer attributable to an editable owner-side field)</w:t>
            </w:r>
          </w:p>
        </w:tc>
      </w:tr>
      <w:tr>
        <w:tc>
          <w:tcPr>
            <w:tcW w:type="auto" w:w="100"/>
            <w:vAlign w:val="center"/>
          </w:tcPr>
          <w:p>
            <w:r>
              <w:t xml:space="preserve">EXT-005</w:t>
            </w:r>
          </w:p>
        </w:tc>
        <w:tc>
          <w:tcPr>
            <w:tcW w:type="auto" w:w="100"/>
            <w:vAlign w:val="center"/>
          </w:tcPr>
          <w:p>
            <w:r>
              <w:t xml:space="preserve">Capterra</w:t>
            </w:r>
          </w:p>
        </w:tc>
        <w:tc>
          <w:tcPr>
            <w:tcW w:type="auto" w:w="100"/>
            <w:vAlign w:val="center"/>
          </w:tcPr>
          <w:p>
            <w:r>
              <w:rPr>
                <w:rStyle w:val="code"/>
                <w:rFonts w:ascii="Consolas" w:cs="Consolas" w:eastAsia="Consolas" w:hAnsi="Consolas"/>
              </w:rPr>
              <w:t xml:space="preserve">https://www.capterra.com/p/10054810/Text2Task/pricing/</w:t>
            </w:r>
          </w:p>
        </w:tc>
        <w:tc>
          <w:tcPr>
            <w:tcW w:type="auto" w:w="100"/>
            <w:vAlign w:val="center"/>
          </w:tcPr>
          <w:p>
            <w:r>
              <w:t xml:space="preserve">THIRD-PARTY PROFILE FOR OUR PRODUCT (vendor console access confirmed via G2 Digital Markets)</w:t>
            </w:r>
          </w:p>
        </w:tc>
        <w:tc>
          <w:tcPr>
            <w:tcW w:type="auto" w:w="100"/>
            <w:vAlign w:val="center"/>
          </w:tcPr>
          <w:p>
            <w:r>
              <w:t xml:space="preserve">VERIFIED LIVE (direct fetch, 2026-09-15); </w:t>
            </w:r>
            <w:r>
              <w:rPr>
                <w:b/>
                <w:bCs/>
              </w:rPr>
              <w:t xml:space="preserve">updated 2026-09-16: owner attempted the pricing correction via the G2 Digital Markets vendor portal and hit a portal validation bug — "Currency is required" while USD is already selected — blocking submission. A support email was sent to the vendor</w:t>
            </w:r>
          </w:p>
        </w:tc>
        <w:tc>
          <w:tcPr>
            <w:tcW w:type="auto" w:w="100"/>
            <w:vAlign w:val="center"/>
          </w:tcPr>
          <w:p>
            <w:r>
              <w:rPr>
                <w:b/>
                <w:bCs/>
              </w:rPr>
              <w:t xml:space="preserve">CORRECTION ATTEMPTED — BLOCKED BY VENDOR PORTAL BUG — SUPPORT TICKET PENDING.</w:t>
            </w:r>
            <w:r>
              <w:t xml:space="preserve"> Not abandoned; awaiting vendor support response before any further attempt</w:t>
            </w:r>
          </w:p>
        </w:tc>
        <w:tc>
          <w:tcPr>
            <w:tcW w:type="auto" w:w="100"/>
            <w:vAlign w:val="center"/>
          </w:tcPr>
          <w:p>
            <w:r>
              <w:t xml:space="preserve">P1 (unresolved public inaccuracy; correction genuinely attempted and blocked, not neglected)</w:t>
            </w:r>
          </w:p>
        </w:tc>
      </w:tr>
      <w:tr>
        <w:tc>
          <w:tcPr>
            <w:tcW w:type="auto" w:w="100"/>
            <w:vAlign w:val="center"/>
          </w:tcPr>
          <w:p>
            <w:r>
              <w:t xml:space="preserve">EXT-006</w:t>
            </w:r>
          </w:p>
        </w:tc>
        <w:tc>
          <w:tcPr>
            <w:tcW w:type="auto" w:w="100"/>
            <w:vAlign w:val="center"/>
          </w:tcPr>
          <w:p>
            <w:r>
              <w:t xml:space="preserve">Uneed</w:t>
            </w:r>
          </w:p>
        </w:tc>
        <w:tc>
          <w:tcPr>
            <w:tcW w:type="auto" w:w="100"/>
            <w:vAlign w:val="center"/>
          </w:tcPr>
          <w:p>
            <w:r>
              <w:rPr>
                <w:rStyle w:val="code"/>
                <w:rFonts w:ascii="Consolas" w:cs="Consolas" w:eastAsia="Consolas" w:hAnsi="Consolas"/>
              </w:rPr>
              <w:t xml:space="preserve">https://www.uneed.best/tool/text2task</w:t>
            </w:r>
            <w:r>
              <w:t xml:space="preserve"> (URL now confirmed non-active; owner directly opened it and received a 500 error / category-page context, not an active Text2Task product page)</w:t>
            </w:r>
          </w:p>
        </w:tc>
        <w:tc>
          <w:tcPr>
            <w:tcW w:type="auto" w:w="100"/>
            <w:vAlign w:val="center"/>
          </w:tcPr>
          <w:p>
            <w:r>
              <w:t xml:space="preserve">THIRD-PARTY PROFILE FOR OUR PRODUCT</w:t>
            </w:r>
          </w:p>
        </w:tc>
        <w:tc>
          <w:tcPr>
            <w:tcW w:type="auto" w:w="100"/>
            <w:vAlign w:val="center"/>
          </w:tcPr>
          <w:p>
            <w:r>
              <w:rPr>
                <w:b/>
                <w:bCs/>
              </w:rPr>
              <w:t xml:space="preserve">HISTORICALLY VERIFIED / REMOVED AFTER LAUNCH — updated 2026-09-16 with owner-supplied direct Uneed email evidence dated 2026-08-19.</w:t>
            </w:r>
            <w:r>
              <w:t xml:space="preserve"> The email confirms Text2Task launched on Uneed the prior day, finished launch day below the score-of-10 threshold, and was removed roughly 48 hours after launch per Uneed's stated policy for free launches scoring below that threshold; the product does not return automatically to a waiting queue. </w:t>
            </w:r>
            <w:r>
              <w:rPr>
                <w:b/>
                <w:bCs/>
              </w:rPr>
              <w:t xml:space="preserve">Current public status: REMOVED / NO ACTIVE PRODUCT PAGE CONFIRMED.</w:t>
            </w:r>
            <w:r>
              <w:t xml:space="preserve"> This supersedes the prior INCONCLUSIVE finding (the generic category-page result from the automated sweep is now explained, not merely unresolved). Uneed separately offered a paid relaunch ($15 instead of $29.99 for a chosen date, or Fast Track at $14.99) explicitly advertising guaranteed publication, a guaranteed backlink, a permanent do-follow backlink, and no upvote threshold</w:t>
            </w:r>
          </w:p>
        </w:tc>
        <w:tc>
          <w:tcPr>
            <w:tcW w:type="auto" w:w="100"/>
            <w:vAlign w:val="center"/>
          </w:tcPr>
          <w:p>
            <w:r>
              <w:rPr>
                <w:b/>
                <w:bCs/>
              </w:rPr>
              <w:t xml:space="preserve">DEFER / DO NOT PAY FOR RELAUNCH FOR SEO PURPOSES</w:t>
            </w:r>
            <w:r>
              <w:t xml:space="preserve"> — the paid offer explicitly packages guaranteed publication with a permanent do-follow backlink, which does not fit the approved quality-first External Authority Program (D026); not classified as an active profile, a current backlink, a missing opportunity requiring resubmission, or Tier 1 authority. No claim is made that the paid offer itself is a search-engine penalty or violation — it is simply recorded as misaligned with the approved strategy</w:t>
            </w:r>
          </w:p>
        </w:tc>
        <w:tc>
          <w:tcPr>
            <w:tcW w:type="auto" w:w="100"/>
            <w:vAlign w:val="center"/>
          </w:tcPr>
          <w:p>
            <w:r>
              <w:t xml:space="preserve">P3</w:t>
            </w:r>
          </w:p>
        </w:tc>
      </w:tr>
      <w:tr>
        <w:tc>
          <w:tcPr>
            <w:tcW w:type="auto" w:w="100"/>
            <w:vAlign w:val="center"/>
          </w:tcPr>
          <w:p>
            <w:r>
              <w:t xml:space="preserve">EXT-007</w:t>
            </w:r>
          </w:p>
        </w:tc>
        <w:tc>
          <w:tcPr>
            <w:tcW w:type="auto" w:w="100"/>
            <w:vAlign w:val="center"/>
          </w:tcPr>
          <w:p>
            <w:r>
              <w:t xml:space="preserve">Peerlist</w:t>
            </w:r>
          </w:p>
        </w:tc>
        <w:tc>
          <w:tcPr>
            <w:tcW w:type="auto" w:w="100"/>
            <w:vAlign w:val="center"/>
          </w:tcPr>
          <w:p>
            <w:r>
              <w:rPr>
                <w:rStyle w:val="code"/>
                <w:rFonts w:ascii="Consolas" w:cs="Consolas" w:eastAsia="Consolas" w:hAnsi="Consolas"/>
              </w:rPr>
              <w:t xml:space="preserve">https://peerlist.io/yaneidelman/project/text2task</w:t>
            </w:r>
          </w:p>
        </w:tc>
        <w:tc>
          <w:tcPr>
            <w:tcW w:type="auto" w:w="100"/>
            <w:vAlign w:val="center"/>
          </w:tcPr>
          <w:p>
            <w:r>
              <w:t xml:space="preserve">THIRD-PARTY PROFILE FOR OUR PRODUCT</w:t>
            </w:r>
          </w:p>
        </w:tc>
        <w:tc>
          <w:tcPr>
            <w:tcW w:type="auto" w:w="100"/>
            <w:vAlign w:val="center"/>
          </w:tcPr>
          <w:p>
            <w:r>
              <w:t xml:space="preserve">OWNER-ATTESTED (2026-09-15); this session's fetch returned HTTP 403</w:t>
            </w:r>
          </w:p>
        </w:tc>
        <w:tc>
          <w:tcPr>
            <w:tcW w:type="auto" w:w="100"/>
            <w:vAlign w:val="center"/>
          </w:tcPr>
          <w:p>
            <w:r>
              <w:t xml:space="preserve">KEEP / MONITOR (re-open directly at next opportunity)</w:t>
            </w:r>
          </w:p>
        </w:tc>
        <w:tc>
          <w:tcPr>
            <w:tcW w:type="auto" w:w="100"/>
            <w:vAlign w:val="center"/>
          </w:tcPr>
          <w:p>
            <w:r>
              <w:t xml:space="preserve">NONE</w:t>
            </w:r>
          </w:p>
        </w:tc>
      </w:tr>
      <w:tr>
        <w:tc>
          <w:tcPr>
            <w:tcW w:type="auto" w:w="100"/>
            <w:vAlign w:val="center"/>
          </w:tcPr>
          <w:p>
            <w:r>
              <w:t xml:space="preserve">EXT-008</w:t>
            </w:r>
          </w:p>
        </w:tc>
        <w:tc>
          <w:tcPr>
            <w:tcW w:type="auto" w:w="100"/>
            <w:vAlign w:val="center"/>
          </w:tcPr>
          <w:p>
            <w:r>
              <w:t xml:space="preserve">PitchWall</w:t>
            </w:r>
          </w:p>
        </w:tc>
        <w:tc>
          <w:tcPr>
            <w:tcW w:type="auto" w:w="100"/>
            <w:vAlign w:val="center"/>
          </w:tcPr>
          <w:p>
            <w:r>
              <w:rPr>
                <w:rStyle w:val="code"/>
                <w:rFonts w:ascii="Consolas" w:cs="Consolas" w:eastAsia="Consolas" w:hAnsi="Consolas"/>
              </w:rPr>
              <w:t xml:space="preserve">https://pitchwall.co/user/text2task</w:t>
            </w:r>
          </w:p>
        </w:tc>
        <w:tc>
          <w:tcPr>
            <w:tcW w:type="auto" w:w="100"/>
            <w:vAlign w:val="center"/>
          </w:tcPr>
          <w:p>
            <w:r>
              <w:t xml:space="preserve">THIRD-PARTY PROFILE FOR OUR PRODUCT</w:t>
            </w:r>
          </w:p>
        </w:tc>
        <w:tc>
          <w:tcPr>
            <w:tcW w:type="auto" w:w="100"/>
            <w:vAlign w:val="center"/>
          </w:tcPr>
          <w:p>
            <w:r>
              <w:t xml:space="preserve">VERIFIED LIVE (direct fetch, tagline confirmed, consistent across two sessions)</w:t>
            </w:r>
          </w:p>
        </w:tc>
        <w:tc>
          <w:tcPr>
            <w:tcW w:type="auto" w:w="100"/>
            <w:vAlign w:val="center"/>
          </w:tcPr>
          <w:p>
            <w:r>
              <w:t xml:space="preserve">VERIFY BEFORE ANY EDIT — confirm account ownership/control before any claim</w:t>
            </w:r>
          </w:p>
        </w:tc>
        <w:tc>
          <w:tcPr>
            <w:tcW w:type="auto" w:w="100"/>
            <w:vAlign w:val="center"/>
          </w:tcPr>
          <w:p>
            <w:r>
              <w:t xml:space="preserve">P2</w:t>
            </w:r>
          </w:p>
        </w:tc>
      </w:tr>
      <w:tr>
        <w:tc>
          <w:tcPr>
            <w:tcW w:type="auto" w:w="100"/>
            <w:vAlign w:val="center"/>
          </w:tcPr>
          <w:p>
            <w:r>
              <w:t xml:space="preserve">EXT-009</w:t>
            </w:r>
          </w:p>
        </w:tc>
        <w:tc>
          <w:tcPr>
            <w:tcW w:type="auto" w:w="100"/>
            <w:vAlign w:val="center"/>
          </w:tcPr>
          <w:p>
            <w:r>
              <w:t xml:space="preserve">StartupFortune</w:t>
            </w:r>
          </w:p>
        </w:tc>
        <w:tc>
          <w:tcPr>
            <w:tcW w:type="auto" w:w="100"/>
            <w:vAlign w:val="center"/>
          </w:tcPr>
          <w:p>
            <w:r>
              <w:rPr>
                <w:rStyle w:val="code"/>
                <w:rFonts w:ascii="Consolas" w:cs="Consolas" w:eastAsia="Consolas" w:hAnsi="Consolas"/>
              </w:rPr>
              <w:t xml:space="preserve">https://startupfortune.com/text2task-turns-messy-client-messages-into-structured-projects-and-tasks/</w:t>
            </w:r>
          </w:p>
        </w:tc>
        <w:tc>
          <w:tcPr>
            <w:tcW w:type="auto" w:w="100"/>
            <w:vAlign w:val="center"/>
          </w:tcPr>
          <w:p>
            <w:r>
              <w:t xml:space="preserve">THIRD-PARTY EDITORIAL / INDEPENDENT MENTION</w:t>
            </w:r>
          </w:p>
        </w:tc>
        <w:tc>
          <w:tcPr>
            <w:tcW w:type="auto" w:w="100"/>
            <w:vAlign w:val="center"/>
          </w:tcPr>
          <w:p>
            <w:r>
              <w:t xml:space="preserve">OWNER-ATTESTED (2026-09-15); this session's fetch returned HTTP 403</w:t>
            </w:r>
          </w:p>
        </w:tc>
        <w:tc>
          <w:tcPr>
            <w:tcW w:type="auto" w:w="100"/>
            <w:vAlign w:val="center"/>
          </w:tcPr>
          <w:p>
            <w:r>
              <w:t xml:space="preserve">EDITORIAL / THIRD-PARTY — KEEP / MONITOR (confirm exact publish date when next opened)</w:t>
            </w:r>
          </w:p>
        </w:tc>
        <w:tc>
          <w:tcPr>
            <w:tcW w:type="auto" w:w="100"/>
            <w:vAlign w:val="center"/>
          </w:tcPr>
          <w:p>
            <w:r>
              <w:t xml:space="preserve">NONE</w:t>
            </w:r>
          </w:p>
        </w:tc>
      </w:tr>
      <w:tr>
        <w:tc>
          <w:tcPr>
            <w:tcW w:type="auto" w:w="100"/>
            <w:vAlign w:val="center"/>
          </w:tcPr>
          <w:p>
            <w:r>
              <w:t xml:space="preserve">EXT-010</w:t>
            </w:r>
          </w:p>
        </w:tc>
        <w:tc>
          <w:tcPr>
            <w:tcW w:type="auto" w:w="100"/>
            <w:vAlign w:val="center"/>
          </w:tcPr>
          <w:p>
            <w:r>
              <w:t xml:space="preserve">UIComet</w:t>
            </w:r>
          </w:p>
        </w:tc>
        <w:tc>
          <w:tcPr>
            <w:tcW w:type="auto" w:w="100"/>
            <w:vAlign w:val="center"/>
          </w:tcPr>
          <w:p>
            <w:r>
              <w:rPr>
                <w:rStyle w:val="code"/>
                <w:rFonts w:ascii="Consolas" w:cs="Consolas" w:eastAsia="Consolas" w:hAnsi="Consolas"/>
              </w:rPr>
              <w:t xml:space="preserve">https://launches.uicomet.com/products/text2task-dKl2gKK</w:t>
            </w:r>
          </w:p>
        </w:tc>
        <w:tc>
          <w:tcPr>
            <w:tcW w:type="auto" w:w="100"/>
            <w:vAlign w:val="center"/>
          </w:tcPr>
          <w:p>
            <w:r>
              <w:t xml:space="preserve">THIRD-PARTY PROFILE FOR OUR PRODUCT</w:t>
            </w:r>
          </w:p>
        </w:tc>
        <w:tc>
          <w:tcPr>
            <w:tcW w:type="auto" w:w="100"/>
            <w:vAlign w:val="center"/>
          </w:tcPr>
          <w:p>
            <w:r>
              <w:t xml:space="preserve">OWNER-ATTESTED (owner confirms current visibility in launch listings); direct fetch returned HTTP 403 in two sessions</w:t>
            </w:r>
          </w:p>
        </w:tc>
        <w:tc>
          <w:tcPr>
            <w:tcW w:type="auto" w:w="100"/>
            <w:vAlign w:val="center"/>
          </w:tcPr>
          <w:p>
            <w:r>
              <w:t xml:space="preserve">VERIFY BEFORE ANY EDIT — open directly in a normal browser</w:t>
            </w:r>
          </w:p>
        </w:tc>
        <w:tc>
          <w:tcPr>
            <w:tcW w:type="auto" w:w="100"/>
            <w:vAlign w:val="center"/>
          </w:tcPr>
          <w:p>
            <w:r>
              <w:t xml:space="preserve">P2</w:t>
            </w:r>
          </w:p>
        </w:tc>
      </w:tr>
      <w:tr>
        <w:tc>
          <w:tcPr>
            <w:tcW w:type="auto" w:w="100"/>
            <w:vAlign w:val="center"/>
          </w:tcPr>
          <w:p>
            <w:r>
              <w:t xml:space="preserve">EXT-011</w:t>
            </w:r>
          </w:p>
        </w:tc>
        <w:tc>
          <w:tcPr>
            <w:tcW w:type="auto" w:w="100"/>
            <w:vAlign w:val="center"/>
          </w:tcPr>
          <w:p>
            <w:r>
              <w:t xml:space="preserve">GitHub organization profile</w:t>
            </w:r>
          </w:p>
        </w:tc>
        <w:tc>
          <w:tcPr>
            <w:tcW w:type="auto" w:w="100"/>
            <w:vAlign w:val="center"/>
          </w:tcPr>
          <w:p>
            <w:r>
              <w:rPr>
                <w:rStyle w:val="code"/>
                <w:rFonts w:ascii="Consolas" w:cs="Consolas" w:eastAsia="Consolas" w:hAnsi="Consolas"/>
              </w:rPr>
              <w:t xml:space="preserve">https://github.com/text2task</w:t>
            </w:r>
          </w:p>
        </w:tc>
        <w:tc>
          <w:tcPr>
            <w:tcW w:type="auto" w:w="100"/>
            <w:vAlign w:val="center"/>
          </w:tcPr>
          <w:p>
            <w:r>
              <w:t xml:space="preserve">THIRD-PARTY PROFILE FOR OUR PRODUCT (content directly confirmed to describe our product; account ownership/login access separately unconfirmed)</w:t>
            </w:r>
          </w:p>
        </w:tc>
        <w:tc>
          <w:tcPr>
            <w:tcW w:type="auto" w:w="100"/>
            <w:vAlign w:val="center"/>
          </w:tcPr>
          <w:p>
            <w:r>
              <w:t xml:space="preserve">VERIFIED LIVE (direct fetch, consistent across two sessions: bio, website link, location)</w:t>
            </w:r>
          </w:p>
        </w:tc>
        <w:tc>
          <w:tcPr>
            <w:tcW w:type="auto" w:w="100"/>
            <w:vAlign w:val="center"/>
          </w:tcPr>
          <w:p>
            <w:r>
              <w:t xml:space="preserve">VERIFY BEFORE ANY EDIT — confirm account ownership/control before any claim</w:t>
            </w:r>
          </w:p>
        </w:tc>
        <w:tc>
          <w:tcPr>
            <w:tcW w:type="auto" w:w="100"/>
            <w:vAlign w:val="center"/>
          </w:tcPr>
          <w:p>
            <w:r>
              <w:t xml:space="preserve">P2</w:t>
            </w:r>
          </w:p>
        </w:tc>
      </w:tr>
      <w:tr>
        <w:tc>
          <w:tcPr>
            <w:tcW w:type="auto" w:w="100"/>
            <w:vAlign w:val="center"/>
          </w:tcPr>
          <w:p>
            <w:r>
              <w:t xml:space="preserve">EXT-012</w:t>
            </w:r>
          </w:p>
        </w:tc>
        <w:tc>
          <w:tcPr>
            <w:tcW w:type="auto" w:w="100"/>
            <w:vAlign w:val="center"/>
          </w:tcPr>
          <w:p>
            <w:r>
              <w:t xml:space="preserve">GitHub repository</w:t>
            </w:r>
          </w:p>
        </w:tc>
        <w:tc>
          <w:tcPr>
            <w:tcW w:type="auto" w:w="100"/>
            <w:vAlign w:val="center"/>
          </w:tcPr>
          <w:p>
            <w:r>
              <w:rPr>
                <w:rStyle w:val="code"/>
                <w:rFonts w:ascii="Consolas" w:cs="Consolas" w:eastAsia="Consolas" w:hAnsi="Consolas"/>
              </w:rPr>
              <w:t xml:space="preserve">https://github.com/eidelman-products/text2task</w:t>
            </w:r>
          </w:p>
        </w:tc>
        <w:tc>
          <w:tcPr>
            <w:tcW w:type="auto" w:w="100"/>
            <w:vAlign w:val="center"/>
          </w:tcPr>
          <w:p>
            <w:r>
              <w:t xml:space="preserve">OUR CONTROLLED SURFACE (this repository's own </w:t>
            </w:r>
            <w:r>
              <w:rPr>
                <w:rStyle w:val="code"/>
                <w:rFonts w:ascii="Consolas" w:cs="Consolas" w:eastAsia="Consolas" w:hAnsi="Consolas"/>
              </w:rPr>
              <w:t xml:space="preserve">origin</w:t>
            </w:r>
            <w:r>
              <w:t xml:space="preserve"> remote)</w:t>
            </w:r>
          </w:p>
        </w:tc>
        <w:tc>
          <w:tcPr>
            <w:tcW w:type="auto" w:w="100"/>
            <w:vAlign w:val="center"/>
          </w:tcPr>
          <w:p>
            <w:r>
              <w:t xml:space="preserve">VERIFIED LIVE (definitively — it is this repository; publicly discoverable via search)</w:t>
            </w:r>
          </w:p>
        </w:tc>
        <w:tc>
          <w:tcPr>
            <w:tcW w:type="auto" w:w="100"/>
            <w:vAlign w:val="center"/>
          </w:tcPr>
          <w:p>
            <w:r>
              <w:t xml:space="preserve">KEEP / MONITOR (repository-visibility policy is an engineering/security decision outside this audit's scope)</w:t>
            </w:r>
          </w:p>
        </w:tc>
        <w:tc>
          <w:tcPr>
            <w:tcW w:type="auto" w:w="100"/>
            <w:vAlign w:val="center"/>
          </w:tcPr>
          <w:p>
            <w:r>
              <w:t xml:space="preserve">NONE</w:t>
            </w:r>
          </w:p>
        </w:tc>
      </w:tr>
      <w:tr>
        <w:tc>
          <w:tcPr>
            <w:tcW w:type="auto" w:w="100"/>
            <w:vAlign w:val="center"/>
          </w:tcPr>
          <w:p>
            <w:r>
              <w:t xml:space="preserve">EXT-013</w:t>
            </w:r>
          </w:p>
        </w:tc>
        <w:tc>
          <w:tcPr>
            <w:tcW w:type="auto" w:w="100"/>
            <w:vAlign w:val="center"/>
          </w:tcPr>
          <w:p>
            <w:r>
              <w:t xml:space="preserve">SaaSHub</w:t>
            </w:r>
          </w:p>
        </w:tc>
        <w:tc>
          <w:tcPr>
            <w:tcW w:type="auto" w:w="100"/>
            <w:vAlign w:val="center"/>
          </w:tcPr>
          <w:p>
            <w:r>
              <w:t xml:space="preserve">Exact URL not located in any sweep</w:t>
            </w:r>
          </w:p>
        </w:tc>
        <w:tc>
          <w:tcPr>
            <w:tcW w:type="auto" w:w="100"/>
            <w:vAlign w:val="center"/>
          </w:tcPr>
          <w:p>
            <w:r>
              <w:t xml:space="preserve">THIRD-PARTY PROFILE FOR OUR PRODUCT (per Phase 0B owner-supplied research, §23A.1)</w:t>
            </w:r>
          </w:p>
        </w:tc>
        <w:tc>
          <w:tcPr>
            <w:tcW w:type="auto" w:w="100"/>
            <w:vAlign w:val="center"/>
          </w:tcPr>
          <w:p>
            <w:r>
              <w:t xml:space="preserve">OWNER-ATTESTED (2026-09-13, Phase 0B); not independently re-located in two later sweeps</w:t>
            </w:r>
          </w:p>
        </w:tc>
        <w:tc>
          <w:tcPr>
            <w:tcW w:type="auto" w:w="100"/>
            <w:vAlign w:val="center"/>
          </w:tcPr>
          <w:p>
            <w:r>
              <w:t xml:space="preserve">VERIFY BEFORE ANY EDIT — locate exact URL</w:t>
            </w:r>
          </w:p>
        </w:tc>
        <w:tc>
          <w:tcPr>
            <w:tcW w:type="auto" w:w="100"/>
            <w:vAlign w:val="center"/>
          </w:tcPr>
          <w:p>
            <w:r>
              <w:t xml:space="preserve">P2</w:t>
            </w:r>
          </w:p>
        </w:tc>
      </w:tr>
      <w:tr>
        <w:tc>
          <w:tcPr>
            <w:tcW w:type="auto" w:w="100"/>
            <w:vAlign w:val="center"/>
          </w:tcPr>
          <w:p>
            <w:r>
              <w:t xml:space="preserve">EXT-014</w:t>
            </w:r>
          </w:p>
        </w:tc>
        <w:tc>
          <w:tcPr>
            <w:tcW w:type="auto" w:w="100"/>
            <w:vAlign w:val="center"/>
          </w:tcPr>
          <w:p>
            <w:r>
              <w:t xml:space="preserve">FounderDB</w:t>
            </w:r>
          </w:p>
        </w:tc>
        <w:tc>
          <w:tcPr>
            <w:tcW w:type="auto" w:w="100"/>
            <w:vAlign w:val="center"/>
          </w:tcPr>
          <w:p>
            <w:r>
              <w:t xml:space="preserve">Exact URL not located in any sweep</w:t>
            </w:r>
          </w:p>
        </w:tc>
        <w:tc>
          <w:tcPr>
            <w:tcW w:type="auto" w:w="100"/>
            <w:vAlign w:val="center"/>
          </w:tcPr>
          <w:p>
            <w:r>
              <w:rPr>
                <w:b/>
                <w:bCs/>
              </w:rPr>
              <w:t xml:space="preserve">UNKNOWN RELATIONSHIP</w:t>
            </w:r>
            <w:r>
              <w:t xml:space="preserve"> (Phase 0B described this only as generic "discovery data," not a specific confirmed match)</w:t>
            </w:r>
          </w:p>
        </w:tc>
        <w:tc>
          <w:tcPr>
            <w:tcW w:type="auto" w:w="100"/>
            <w:vAlign w:val="center"/>
          </w:tcPr>
          <w:p>
            <w:r>
              <w:t xml:space="preserve">UNKNOWN</w:t>
            </w:r>
          </w:p>
        </w:tc>
        <w:tc>
          <w:tcPr>
            <w:tcW w:type="auto" w:w="100"/>
            <w:vAlign w:val="center"/>
          </w:tcPr>
          <w:p>
            <w:r>
              <w:t xml:space="preserve">VERIFY BEFORE ANY EDIT — locate exact URL or confirm non-existence</w:t>
            </w:r>
          </w:p>
        </w:tc>
        <w:tc>
          <w:tcPr>
            <w:tcW w:type="auto" w:w="100"/>
            <w:vAlign w:val="center"/>
          </w:tcPr>
          <w:p>
            <w:r>
              <w:t xml:space="preserve">P2</w:t>
            </w:r>
          </w:p>
        </w:tc>
      </w:tr>
      <w:tr>
        <w:tc>
          <w:tcPr>
            <w:tcW w:type="auto" w:w="100"/>
            <w:vAlign w:val="center"/>
          </w:tcPr>
          <w:p>
            <w:r>
              <w:t xml:space="preserve">EXT-015</w:t>
            </w:r>
          </w:p>
        </w:tc>
        <w:tc>
          <w:tcPr>
            <w:tcW w:type="auto" w:w="100"/>
            <w:vAlign w:val="center"/>
          </w:tcPr>
          <w:p>
            <w:r>
              <w:t xml:space="preserve">Peer Push</w:t>
            </w:r>
          </w:p>
        </w:tc>
        <w:tc>
          <w:tcPr>
            <w:tcW w:type="auto" w:w="100"/>
            <w:vAlign w:val="center"/>
          </w:tcPr>
          <w:p>
            <w:r>
              <w:t xml:space="preserve">Exact URL not located in any sweep</w:t>
            </w:r>
          </w:p>
        </w:tc>
        <w:tc>
          <w:tcPr>
            <w:tcW w:type="auto" w:w="100"/>
            <w:vAlign w:val="center"/>
          </w:tcPr>
          <w:p>
            <w:r>
              <w:rPr>
                <w:b/>
                <w:bCs/>
              </w:rPr>
              <w:t xml:space="preserve">UNKNOWN RELATIONSHIP</w:t>
            </w:r>
            <w:r>
              <w:t xml:space="preserve"> (same reasoning as FounderDB)</w:t>
            </w:r>
          </w:p>
        </w:tc>
        <w:tc>
          <w:tcPr>
            <w:tcW w:type="auto" w:w="100"/>
            <w:vAlign w:val="center"/>
          </w:tcPr>
          <w:p>
            <w:r>
              <w:t xml:space="preserve">UNKNOWN</w:t>
            </w:r>
          </w:p>
        </w:tc>
        <w:tc>
          <w:tcPr>
            <w:tcW w:type="auto" w:w="100"/>
            <w:vAlign w:val="center"/>
          </w:tcPr>
          <w:p>
            <w:r>
              <w:t xml:space="preserve">VERIFY BEFORE ANY EDIT — locate exact URL or confirm non-existence</w:t>
            </w:r>
          </w:p>
        </w:tc>
        <w:tc>
          <w:tcPr>
            <w:tcW w:type="auto" w:w="100"/>
            <w:vAlign w:val="center"/>
          </w:tcPr>
          <w:p>
            <w:r>
              <w:t xml:space="preserve">P2</w:t>
            </w:r>
          </w:p>
        </w:tc>
      </w:tr>
      <w:tr>
        <w:tc>
          <w:tcPr>
            <w:tcW w:type="auto" w:w="100"/>
            <w:vAlign w:val="center"/>
          </w:tcPr>
          <w:p>
            <w:r>
              <w:t xml:space="preserve">EXT-016</w:t>
            </w:r>
          </w:p>
        </w:tc>
        <w:tc>
          <w:tcPr>
            <w:tcW w:type="auto" w:w="100"/>
            <w:vAlign w:val="center"/>
          </w:tcPr>
          <w:p>
            <w:r>
              <w:t xml:space="preserve">Product Hunt</w:t>
            </w:r>
          </w:p>
        </w:tc>
        <w:tc>
          <w:tcPr>
            <w:tcW w:type="auto" w:w="100"/>
            <w:vAlign w:val="center"/>
          </w:tcPr>
          <w:p>
            <w:r>
              <w:rPr>
                <w:rStyle w:val="code"/>
                <w:rFonts w:ascii="Consolas" w:cs="Consolas" w:eastAsia="Consolas" w:hAnsi="Consolas"/>
              </w:rPr>
              <w:t xml:space="preserve">https://www.producthunt.com/products/text2task</w:t>
            </w:r>
            <w:r>
              <w:t xml:space="preserve"> (owner-confirmed 2026-09-16 via authenticated account screenshots)</w:t>
            </w:r>
          </w:p>
        </w:tc>
        <w:tc>
          <w:tcPr>
            <w:tcW w:type="auto" w:w="100"/>
            <w:vAlign w:val="center"/>
          </w:tcPr>
          <w:p>
            <w:r>
              <w:t xml:space="preserve">THIRD-PARTY PROFILE FOR OUR PRODUCT</w:t>
            </w:r>
          </w:p>
        </w:tc>
        <w:tc>
          <w:tcPr>
            <w:tcW w:type="auto" w:w="100"/>
            <w:vAlign w:val="center"/>
          </w:tcPr>
          <w:p>
            <w:r>
              <w:rPr>
                <w:b/>
                <w:bCs/>
              </w:rPr>
              <w:t xml:space="preserve">VERIFIED LIVE — updated 2026-09-16 with owner-supplied authenticated-account screenshot evidence.</w:t>
            </w:r>
            <w:r>
              <w:t xml:space="preserve"> Owner directly opened the Product Hunt account: Text2Task exists under My products &amp; launches with status LIVE / POSTED; exactly one Posted launch exists (launch date 2026-05-17), with no In Progress, Draft, or Scheduled launches. Official website shown: </w:t>
            </w:r>
            <w:r>
              <w:rPr>
                <w:rStyle w:val="code"/>
                <w:rFonts w:ascii="Consolas" w:cs="Consolas" w:eastAsia="Consolas" w:hAnsi="Consolas"/>
              </w:rPr>
              <w:t xml:space="preserve">text2task.com</w:t>
            </w:r>
            <w:r>
              <w:t xml:space="preserve">. Category/context: AI Workflow Automation. Description consistent with the current Text2Task SaaS. Forum: </w:t>
            </w:r>
            <w:r>
              <w:rPr>
                <w:rStyle w:val="code"/>
                <w:rFonts w:ascii="Consolas" w:cs="Consolas" w:eastAsia="Consolas" w:hAnsi="Consolas"/>
              </w:rPr>
              <w:t xml:space="preserve">p/text2task</w:t>
            </w:r>
            <w:r>
              <w:t xml:space="preserve">. A Facebook social link and an owner maker comment are present. Launch dashboard: Position #201, Points 0, Comments 1 — </w:t>
            </w:r>
            <w:r>
              <w:rPr>
                <w:b/>
                <w:bCs/>
              </w:rPr>
              <w:t xml:space="preserve">current referral/discovery engagement is LOW</w:t>
            </w:r>
          </w:p>
        </w:tc>
        <w:tc>
          <w:tcPr>
            <w:tcW w:type="auto" w:w="100"/>
            <w:vAlign w:val="center"/>
          </w:tcPr>
          <w:p>
            <w:r>
              <w:rPr>
                <w:b/>
                <w:bCs/>
              </w:rPr>
              <w:t xml:space="preserve">KEEP / MONITOR.</w:t>
            </w:r>
            <w:r>
              <w:t xml:space="preserve"> Not classified as a missing opportunity, pending, removed, or a new-submission candidate. </w:t>
            </w:r>
            <w:r>
              <w:rPr>
                <w:b/>
                <w:bCs/>
              </w:rPr>
              <w:t xml:space="preserve">Duplicate submission: PROHIBITED.</w:t>
            </w:r>
            <w:r>
              <w:t xml:space="preserve"> Potential future optimization: review existing listing content before any future relaunch strategy (no relaunch recommended at this stage)</w:t>
            </w:r>
          </w:p>
        </w:tc>
        <w:tc>
          <w:tcPr>
            <w:tcW w:type="auto" w:w="100"/>
            <w:vAlign w:val="center"/>
          </w:tcPr>
          <w:p>
            <w:r>
              <w:t xml:space="preserve">P2 (future optimization review only, not a defect)</w:t>
            </w:r>
          </w:p>
        </w:tc>
      </w:tr>
      <w:tr>
        <w:tc>
          <w:tcPr>
            <w:tcW w:type="auto" w:w="100"/>
            <w:vAlign w:val="center"/>
          </w:tcPr>
          <w:p>
            <w:r>
              <w:t xml:space="preserve">EXT-017</w:t>
            </w:r>
          </w:p>
        </w:tc>
        <w:tc>
          <w:tcPr>
            <w:tcW w:type="auto" w:w="100"/>
            <w:vAlign w:val="center"/>
          </w:tcPr>
          <w:p>
            <w:r>
              <w:t xml:space="preserve">BetaList</w:t>
            </w:r>
          </w:p>
        </w:tc>
        <w:tc>
          <w:tcPr>
            <w:tcW w:type="auto" w:w="100"/>
            <w:vAlign w:val="center"/>
          </w:tcPr>
          <w:p>
            <w:r>
              <w:t xml:space="preserve">No public URL exists (no completed/public submission); internal submission ID </w:t>
            </w:r>
            <w:r>
              <w:rPr>
                <w:rStyle w:val="code"/>
                <w:rFonts w:ascii="Consolas" w:cs="Consolas" w:eastAsia="Consolas" w:hAnsi="Consolas"/>
              </w:rPr>
              <w:t xml:space="preserve">#168594</w:t>
            </w:r>
          </w:p>
        </w:tc>
        <w:tc>
          <w:tcPr>
            <w:tcW w:type="auto" w:w="100"/>
            <w:vAlign w:val="center"/>
          </w:tcPr>
          <w:p>
            <w:r>
              <w:rPr>
                <w:b/>
                <w:bCs/>
              </w:rPr>
              <w:t xml:space="preserve">THIRD-PARTY PROFILE / SUBMISSION DRAFT FOR OUR PRODUCT</w:t>
            </w:r>
            <w:r>
              <w:t xml:space="preserve"> — updated 2026-09-16 (a sub-type of THIRD-PARTY PROFILE FOR OUR PRODUCT; counted under that relationship class, see §52.11.2)</w:t>
            </w:r>
          </w:p>
        </w:tc>
        <w:tc>
          <w:tcPr>
            <w:tcW w:type="auto" w:w="100"/>
            <w:vAlign w:val="center"/>
          </w:tcPr>
          <w:p>
            <w:r>
              <w:rPr>
                <w:b/>
                <w:bCs/>
              </w:rPr>
              <w:t xml:space="preserve">OWNER-VERIFIED — updated 2026-09-16 with owner-supplied authenticated BetaList dashboard evidence.</w:t>
            </w:r>
            <w:r>
              <w:t xml:space="preserve"> The owner directly opened the authenticated BetaList dashboard and confirmed: Text2Task exists in the account; submission ID </w:t>
            </w:r>
            <w:r>
              <w:rPr>
                <w:rStyle w:val="code"/>
                <w:rFonts w:ascii="Consolas" w:cs="Consolas" w:eastAsia="Consolas" w:hAnsi="Consolas"/>
              </w:rPr>
              <w:t xml:space="preserve">#168594</w:t>
            </w:r>
            <w:r>
              <w:t xml:space="preserve">; submission state </w:t>
            </w:r>
            <w:r>
              <w:rPr>
                <w:b/>
                <w:bCs/>
              </w:rPr>
              <w:t xml:space="preserve">DRAFT</w:t>
            </w:r>
            <w:r>
              <w:t xml:space="preserve">; submission started 2026-06-01; the progress indicator shows the submission was started but NOT submitted; "Continue submission" is available; no Reviewed state reached; no Featured state reached; no public BetaList product page is confirmed; no completed submission exists. BetaList currently requires payment to complete a startup submission. </w:t>
            </w:r>
            <w:r>
              <w:rPr>
                <w:b/>
                <w:bCs/>
              </w:rPr>
              <w:t xml:space="preserve">Current status: DRAFT — NOT SUBMITTED. Public listing: NONE CONFIRMED.</w:t>
            </w:r>
            <w:r>
              <w:t xml:space="preserve"> Not classified as LIVE, PUBLISHED, PENDING REVIEW, APPROVED, REJECTED, a current backlink, or an active authority source</w:t>
            </w:r>
          </w:p>
        </w:tc>
        <w:tc>
          <w:tcPr>
            <w:tcW w:type="auto" w:w="100"/>
            <w:vAlign w:val="center"/>
          </w:tcPr>
          <w:p>
            <w:r>
              <w:rPr>
                <w:b/>
                <w:bCs/>
              </w:rPr>
              <w:t xml:space="preserve">DEFER — DO NOT PAY / COMPLETE SUBMISSION YET.</w:t>
            </w:r>
            <w:r>
              <w:t xml:space="preserve"> Milestone 6 prioritizes existing-authority cleanup and high-quality earned authority before paid listing submissions (D026). </w:t>
            </w:r>
            <w:r>
              <w:rPr>
                <w:b/>
                <w:bCs/>
              </w:rPr>
              <w:t xml:space="preserve">Duplicate submission: DO NOT CREATE A NEW SUBMISSION</w:t>
            </w:r>
            <w:r>
              <w:t xml:space="preserve"> — preserve the existing draft; do not delete it</w:t>
            </w:r>
          </w:p>
        </w:tc>
        <w:tc>
          <w:tcPr>
            <w:tcW w:type="auto" w:w="100"/>
            <w:vAlign w:val="center"/>
          </w:tcPr>
          <w:p>
            <w:r>
              <w:t xml:space="preserve">P2 (deliberate deferral, not a defect)</w:t>
            </w:r>
          </w:p>
        </w:tc>
      </w:tr>
      <w:tr>
        <w:tc>
          <w:tcPr>
            <w:tcW w:type="auto" w:w="100"/>
            <w:vAlign w:val="center"/>
          </w:tcPr>
          <w:p>
            <w:r>
              <w:t xml:space="preserve">EXT-018</w:t>
            </w:r>
          </w:p>
        </w:tc>
        <w:tc>
          <w:tcPr>
            <w:tcW w:type="auto" w:w="100"/>
            <w:vAlign w:val="center"/>
          </w:tcPr>
          <w:p>
            <w:r>
              <w:t xml:space="preserve">Stackovery</w:t>
            </w:r>
          </w:p>
        </w:tc>
        <w:tc>
          <w:tcPr>
            <w:tcW w:type="auto" w:w="100"/>
            <w:vAlign w:val="center"/>
          </w:tcPr>
          <w:p>
            <w:r>
              <w:rPr>
                <w:rStyle w:val="code"/>
                <w:rFonts w:ascii="Consolas" w:cs="Consolas" w:eastAsia="Consolas" w:hAnsi="Consolas"/>
              </w:rPr>
              <w:t xml:space="preserve">stackovery.com/en/profile/text2task/...</w:t>
            </w:r>
            <w:r>
              <w:t xml:space="preserve"> (multiple paths found: </w:t>
            </w:r>
            <w:r>
              <w:rPr>
                <w:rStyle w:val="code"/>
                <w:rFonts w:ascii="Consolas" w:cs="Consolas" w:eastAsia="Consolas" w:hAnsi="Consolas"/>
              </w:rPr>
              <w:t xml:space="preserve">/collections</w:t>
            </w:r>
            <w:r>
              <w:t xml:space="preserve">, </w:t>
            </w:r>
            <w:r>
              <w:rPr>
                <w:rStyle w:val="code"/>
                <w:rFonts w:ascii="Consolas" w:cs="Consolas" w:eastAsia="Consolas" w:hAnsi="Consolas"/>
              </w:rPr>
              <w:t xml:space="preserve">/likes</w:t>
            </w:r>
            <w:r>
              <w:t xml:space="preserve">; </w:t>
            </w:r>
            <w:r>
              <w:rPr>
                <w:rStyle w:val="code"/>
                <w:rFonts w:ascii="Consolas" w:cs="Consolas" w:eastAsia="Consolas" w:hAnsi="Consolas"/>
              </w:rPr>
              <w:t xml:space="preserve">/en/project/text2task/pricing</w:t>
            </w:r>
            <w:r>
              <w:t xml:space="preserve">)</w:t>
            </w:r>
          </w:p>
        </w:tc>
        <w:tc>
          <w:tcPr>
            <w:tcW w:type="auto" w:w="100"/>
            <w:vAlign w:val="center"/>
          </w:tcPr>
          <w:p>
            <w:r>
              <w:t xml:space="preserve">THIRD-PARTY PROFILE FOR OUR PRODUCT (consistent brand-matched search-result titles across sessions; content never read)</w:t>
            </w:r>
          </w:p>
        </w:tc>
        <w:tc>
          <w:tcPr>
            <w:tcW w:type="auto" w:w="100"/>
            <w:vAlign w:val="center"/>
          </w:tcPr>
          <w:p>
            <w:r>
              <w:rPr>
                <w:b/>
                <w:bCs/>
              </w:rPr>
              <w:t xml:space="preserve">UNAVAILABLE / NOT SAFELY VERIFIABLE</w:t>
            </w:r>
            <w:r>
              <w:t xml:space="preserve"> (expired TLS certificate; not bypassed, per instruction)</w:t>
            </w:r>
          </w:p>
        </w:tc>
        <w:tc>
          <w:tcPr>
            <w:tcW w:type="auto" w:w="100"/>
            <w:vAlign w:val="center"/>
          </w:tcPr>
          <w:p>
            <w:r>
              <w:t xml:space="preserve">RISK — DO NOT BYPASS</w:t>
            </w:r>
          </w:p>
        </w:tc>
        <w:tc>
          <w:tcPr>
            <w:tcW w:type="auto" w:w="100"/>
            <w:vAlign w:val="center"/>
          </w:tcPr>
          <w:p>
            <w:r>
              <w:t xml:space="preserve">P2</w:t>
            </w:r>
          </w:p>
        </w:tc>
      </w:tr>
      <w:tr>
        <w:tc>
          <w:tcPr>
            <w:tcW w:type="auto" w:w="100"/>
            <w:vAlign w:val="center"/>
          </w:tcPr>
          <w:p>
            <w:r>
              <w:t xml:space="preserve">EXT-019</w:t>
            </w:r>
          </w:p>
        </w:tc>
        <w:tc>
          <w:tcPr>
            <w:tcW w:type="auto" w:w="100"/>
            <w:vAlign w:val="center"/>
          </w:tcPr>
          <w:p>
            <w:r>
              <w:t xml:space="preserve">Reddit (GSC-confirmed linking domain, 2 URLs, same thread)</w:t>
            </w:r>
          </w:p>
        </w:tc>
        <w:tc>
          <w:tcPr>
            <w:tcW w:type="auto" w:w="100"/>
            <w:vAlign w:val="center"/>
          </w:tcPr>
          <w:p>
            <w:r>
              <w:t xml:space="preserve">Exact URL not recorded</w:t>
            </w:r>
          </w:p>
        </w:tc>
        <w:tc>
          <w:tcPr>
            <w:tcW w:type="auto" w:w="100"/>
            <w:vAlign w:val="center"/>
          </w:tcPr>
          <w:p>
            <w:r>
              <w:t xml:space="preserve">THIRD-PARTY EDITORIAL / INDEPENDENT MENTION (GSC confirms a real inbound link to our homepage, implying genuine relevant content)</w:t>
            </w:r>
          </w:p>
        </w:tc>
        <w:tc>
          <w:tcPr>
            <w:tcW w:type="auto" w:w="100"/>
            <w:vAlign w:val="center"/>
          </w:tcPr>
          <w:p>
            <w:r>
              <w:t xml:space="preserve">UNKNOWN (thread content never read)</w:t>
            </w:r>
          </w:p>
        </w:tc>
        <w:tc>
          <w:tcPr>
            <w:tcW w:type="auto" w:w="100"/>
            <w:vAlign w:val="center"/>
          </w:tcPr>
          <w:p>
            <w:r>
              <w:t xml:space="preserve">EDITORIAL / THIRD-PARTY — KEEP / MONITOR (read the thread directly at next opportunity)</w:t>
            </w:r>
          </w:p>
        </w:tc>
        <w:tc>
          <w:tcPr>
            <w:tcW w:type="auto" w:w="100"/>
            <w:vAlign w:val="center"/>
          </w:tcPr>
          <w:p>
            <w:r>
              <w:t xml:space="preserve">NONE</w:t>
            </w:r>
          </w:p>
        </w:tc>
      </w:tr>
      <w:tr>
        <w:tc>
          <w:tcPr>
            <w:tcW w:type="auto" w:w="100"/>
            <w:vAlign w:val="center"/>
          </w:tcPr>
          <w:p>
            <w:r>
              <w:t xml:space="preserve">EXT-020</w:t>
            </w:r>
          </w:p>
        </w:tc>
        <w:tc>
          <w:tcPr>
            <w:tcW w:type="auto" w:w="100"/>
            <w:vAlign w:val="center"/>
          </w:tcPr>
          <w:p>
            <w:r>
              <w:t xml:space="preserve">StartupBase.io (GSC-confirmed linking domain, 1 URL)</w:t>
            </w:r>
          </w:p>
        </w:tc>
        <w:tc>
          <w:tcPr>
            <w:tcW w:type="auto" w:w="100"/>
            <w:vAlign w:val="center"/>
          </w:tcPr>
          <w:p>
            <w:r>
              <w:t xml:space="preserve">Exact URL not recorded</w:t>
            </w:r>
          </w:p>
        </w:tc>
        <w:tc>
          <w:tcPr>
            <w:tcW w:type="auto" w:w="100"/>
            <w:vAlign w:val="center"/>
          </w:tcPr>
          <w:p>
            <w:r>
              <w:t xml:space="preserve">THIRD-PARTY PROFILE FOR OUR PRODUCT (GSC confirms a real inbound link to our homepage from a startup-directory-type domain)</w:t>
            </w:r>
          </w:p>
        </w:tc>
        <w:tc>
          <w:tcPr>
            <w:tcW w:type="auto" w:w="100"/>
            <w:vAlign w:val="center"/>
          </w:tcPr>
          <w:p>
            <w:r>
              <w:t xml:space="preserve">UNKNOWN (page content never read)</w:t>
            </w:r>
          </w:p>
        </w:tc>
        <w:tc>
          <w:tcPr>
            <w:tcW w:type="auto" w:w="100"/>
            <w:vAlign w:val="center"/>
          </w:tcPr>
          <w:p>
            <w:r>
              <w:t xml:space="preserve">EDITORIAL / THIRD-PARTY — KEEP / MONITOR (locate and read directly at next opportunity)</w:t>
            </w:r>
          </w:p>
        </w:tc>
        <w:tc>
          <w:tcPr>
            <w:tcW w:type="auto" w:w="100"/>
            <w:vAlign w:val="center"/>
          </w:tcPr>
          <w:p>
            <w:r>
              <w:t xml:space="preserve">NONE</w:t>
            </w:r>
          </w:p>
        </w:tc>
      </w:tr>
      <w:tr>
        <w:tc>
          <w:tcPr>
            <w:tcW w:type="auto" w:w="100"/>
            <w:vAlign w:val="center"/>
          </w:tcPr>
          <w:p>
            <w:r>
              <w:t xml:space="preserve">EXT-021</w:t>
            </w:r>
          </w:p>
        </w:tc>
        <w:tc>
          <w:tcPr>
            <w:tcW w:type="auto" w:w="100"/>
            <w:vAlign w:val="center"/>
          </w:tcPr>
          <w:p>
            <w:r>
              <w:t xml:space="preserve">G2 — Text2Task product profile</w:t>
            </w:r>
          </w:p>
        </w:tc>
        <w:tc>
          <w:tcPr>
            <w:tcW w:type="auto" w:w="100"/>
            <w:vAlign w:val="center"/>
          </w:tcPr>
          <w:p>
            <w:r>
              <w:rPr>
                <w:rStyle w:val="code"/>
                <w:rFonts w:ascii="Consolas" w:cs="Consolas" w:eastAsia="Consolas" w:hAnsi="Consolas"/>
              </w:rPr>
              <w:t xml:space="preserve">https://www.g2.com/products/text2task/reviews</w:t>
            </w:r>
            <w:r>
              <w:t xml:space="preserve"> (owner-confirmed 2026-09-16 via authenticated admin screenshots)</w:t>
            </w:r>
          </w:p>
        </w:tc>
        <w:tc>
          <w:tcPr>
            <w:tcW w:type="auto" w:w="100"/>
            <w:vAlign w:val="center"/>
          </w:tcPr>
          <w:p>
            <w:r>
              <w:rPr>
                <w:b/>
                <w:bCs/>
              </w:rPr>
              <w:t xml:space="preserve">THIRD-PARTY PROFILE FOR OUR PRODUCT — updated 2026-09-16, moved out of AMBIGUOUS IDENTITY.</w:t>
            </w:r>
            <w:r>
              <w:t xml:space="preserve"> Ownership: </w:t>
            </w:r>
            <w:r>
              <w:rPr>
                <w:b/>
                <w:bCs/>
              </w:rPr>
              <w:t xml:space="preserve">CLAIMED / ADMIN ACCESS CONFIRMED</w:t>
            </w:r>
            <w:r>
              <w:t xml:space="preserve"> (owner viewed the page as an administrator; a MyG2 Dashboard management link is available)</w:t>
            </w:r>
          </w:p>
        </w:tc>
        <w:tc>
          <w:tcPr>
            <w:tcW w:type="auto" w:w="100"/>
            <w:vAlign w:val="center"/>
          </w:tcPr>
          <w:p>
            <w:r>
              <w:rPr>
                <w:b/>
                <w:bCs/>
              </w:rPr>
              <w:t xml:space="preserve">VERIFIED LIVE / OWNER-CONTROLLED — updated 2026-09-16 with owner-supplied authenticated G2 admin screenshots.</w:t>
            </w:r>
            <w:r>
              <w:t xml:space="preserve"> Product: Text2Task; description/tagline shown: "Text2Task — Turn Messy Client Messages Into Organized Projects"; profile marked Claimed; pricing section present; current review count </w:t>
            </w:r>
            <w:r>
              <w:rPr>
                <w:b/>
                <w:bCs/>
              </w:rPr>
              <w:t xml:space="preserve">0</w:t>
            </w:r>
            <w:r>
              <w:t xml:space="preserve">; current profile completeness </w:t>
            </w:r>
            <w:r>
              <w:rPr>
                <w:b/>
                <w:bCs/>
              </w:rPr>
              <w:t xml:space="preserve">40%</w:t>
            </w:r>
            <w:r>
              <w:t xml:space="preserve">; completed items shown: Update Logo, Product description, Update Screenshot, Update Pricing; additional features available under paid Starter-level profile functionality. This resolves the ambiguity that this entity might belong to the unrelated Fluxble/Target Energy Solutions product (EXT-028, still kept separately classified as UNRELATED NAME COLLISION, not merged)</w:t>
            </w:r>
          </w:p>
        </w:tc>
        <w:tc>
          <w:tcPr>
            <w:tcW w:type="auto" w:w="100"/>
            <w:vAlign w:val="center"/>
          </w:tcPr>
          <w:p>
            <w:r>
              <w:rPr>
                <w:b/>
                <w:bCs/>
              </w:rPr>
              <w:t xml:space="preserve">KEEP / OPTIMIZE LATER.</w:t>
            </w:r>
            <w:r>
              <w:t xml:space="preserve"> Not classified as ambiguous, the unrelated Fluxble/Target Energy product, unclaimed, or a missing opportunity. Profile is legitimate and controlled; profile completeness (40%) and review foundation (0 reviews) can be improved later</w:t>
            </w:r>
          </w:p>
        </w:tc>
        <w:tc>
          <w:tcPr>
            <w:tcW w:type="auto" w:w="100"/>
            <w:vAlign w:val="center"/>
          </w:tcPr>
          <w:p>
            <w:r>
              <w:t xml:space="preserve">P2 (optimization opportunity, not a defect or risk)</w:t>
            </w:r>
          </w:p>
        </w:tc>
      </w:tr>
      <w:tr>
        <w:tc>
          <w:tcPr>
            <w:tcW w:type="auto" w:w="100"/>
            <w:vAlign w:val="center"/>
          </w:tcPr>
          <w:p>
            <w:r>
              <w:t xml:space="preserve">EXT-022</w:t>
            </w:r>
          </w:p>
        </w:tc>
        <w:tc>
          <w:tcPr>
            <w:tcW w:type="auto" w:w="100"/>
            <w:vAlign w:val="center"/>
          </w:tcPr>
          <w:p>
            <w:r>
              <w:t xml:space="preserve">Fluxble (parent platform)</w:t>
            </w:r>
          </w:p>
        </w:tc>
        <w:tc>
          <w:tcPr>
            <w:tcW w:type="auto" w:w="100"/>
            <w:vAlign w:val="center"/>
          </w:tcPr>
          <w:p>
            <w:r>
              <w:rPr>
                <w:rStyle w:val="code"/>
                <w:rFonts w:ascii="Consolas" w:cs="Consolas" w:eastAsia="Consolas" w:hAnsi="Consolas"/>
              </w:rPr>
              <w:t xml:space="preserve">https://fluxble.com/</w:t>
            </w:r>
          </w:p>
        </w:tc>
        <w:tc>
          <w:tcPr>
            <w:tcW w:type="auto" w:w="100"/>
            <w:vAlign w:val="center"/>
          </w:tcPr>
          <w:p>
            <w:r>
              <w:t xml:space="preserve">UNRELATED NAME COLLISION</w:t>
            </w:r>
          </w:p>
        </w:tc>
        <w:tc>
          <w:tcPr>
            <w:tcW w:type="auto" w:w="100"/>
            <w:vAlign w:val="center"/>
          </w:tcPr>
          <w:p>
            <w:r>
              <w:t xml:space="preserve">OWNER-ATTESTED (owner-named); corroborated by repeated search-result appearance; not directly fetched</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EXT-023</w:t>
            </w:r>
          </w:p>
        </w:tc>
        <w:tc>
          <w:tcPr>
            <w:tcW w:type="auto" w:w="100"/>
            <w:vAlign w:val="center"/>
          </w:tcPr>
          <w:p>
            <w:r>
              <w:t xml:space="preserve">Fluxble "Text2Task" page (owner-named URL)</w:t>
            </w:r>
          </w:p>
        </w:tc>
        <w:tc>
          <w:tcPr>
            <w:tcW w:type="auto" w:w="100"/>
            <w:vAlign w:val="center"/>
          </w:tcPr>
          <w:p>
            <w:r>
              <w:rPr>
                <w:rStyle w:val="code"/>
                <w:rFonts w:ascii="Consolas" w:cs="Consolas" w:eastAsia="Consolas" w:hAnsi="Consolas"/>
              </w:rPr>
              <w:t xml:space="preserve">https://text2task.target.fluxble.com/</w:t>
            </w:r>
          </w:p>
        </w:tc>
        <w:tc>
          <w:tcPr>
            <w:tcW w:type="auto" w:w="100"/>
            <w:vAlign w:val="center"/>
          </w:tcPr>
          <w:p>
            <w:r>
              <w:t xml:space="preserve">UNRELATED NAME COLLISION</w:t>
            </w:r>
          </w:p>
        </w:tc>
        <w:tc>
          <w:tcPr>
            <w:tcW w:type="auto" w:w="100"/>
            <w:vAlign w:val="center"/>
          </w:tcPr>
          <w:p>
            <w:r>
              <w:t xml:space="preserve">OWNER-ATTESTED (owner-named exact URL); not independently fetched this session</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EXT-024</w:t>
            </w:r>
          </w:p>
        </w:tc>
        <w:tc>
          <w:tcPr>
            <w:tcW w:type="auto" w:w="100"/>
            <w:vAlign w:val="center"/>
          </w:tcPr>
          <w:p>
            <w:r>
              <w:t xml:space="preserve">Fluxble "Text2Task" page (tooling-discovered URL)</w:t>
            </w:r>
          </w:p>
        </w:tc>
        <w:tc>
          <w:tcPr>
            <w:tcW w:type="auto" w:w="100"/>
            <w:vAlign w:val="center"/>
          </w:tcPr>
          <w:p>
            <w:r>
              <w:rPr>
                <w:rStyle w:val="code"/>
                <w:rFonts w:ascii="Consolas" w:cs="Consolas" w:eastAsia="Consolas" w:hAnsi="Consolas"/>
              </w:rPr>
              <w:t xml:space="preserve">https://text2task.workspace.fluxble.com/</w:t>
            </w:r>
          </w:p>
        </w:tc>
        <w:tc>
          <w:tcPr>
            <w:tcW w:type="auto" w:w="100"/>
            <w:vAlign w:val="center"/>
          </w:tcPr>
          <w:p>
            <w:r>
              <w:t xml:space="preserve">UNRELATED NAME COLLISION</w:t>
            </w:r>
          </w:p>
        </w:tc>
        <w:tc>
          <w:tcPr>
            <w:tcW w:type="auto" w:w="100"/>
            <w:vAlign w:val="center"/>
          </w:tcPr>
          <w:p>
            <w:r>
              <w:t xml:space="preserve">VERIFIED LIVE — directly fetched in the original mapping session (returned a bare "Text2Task" string). </w:t>
            </w:r>
            <w:r>
              <w:rPr>
                <w:b/>
                <w:bCs/>
              </w:rPr>
              <w:t xml:space="preserve">Not confirmed to be identical to EXT-023</w:t>
            </w:r>
            <w:r>
              <w:t xml:space="preserve">; kept as a separate row rather than assumed to be a duplicate</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EXT-025</w:t>
            </w:r>
          </w:p>
        </w:tc>
        <w:tc>
          <w:tcPr>
            <w:tcW w:type="auto" w:w="100"/>
            <w:vAlign w:val="center"/>
          </w:tcPr>
          <w:p>
            <w:r>
              <w:t xml:space="preserve">Fluxble workspace portal</w:t>
            </w:r>
          </w:p>
        </w:tc>
        <w:tc>
          <w:tcPr>
            <w:tcW w:type="auto" w:w="100"/>
            <w:vAlign w:val="center"/>
          </w:tcPr>
          <w:p>
            <w:r>
              <w:rPr>
                <w:rStyle w:val="code"/>
                <w:rFonts w:ascii="Consolas" w:cs="Consolas" w:eastAsia="Consolas" w:hAnsi="Consolas"/>
              </w:rPr>
              <w:t xml:space="preserve">https://target.fluxble.com/</w:t>
            </w:r>
          </w:p>
        </w:tc>
        <w:tc>
          <w:tcPr>
            <w:tcW w:type="auto" w:w="100"/>
            <w:vAlign w:val="center"/>
          </w:tcPr>
          <w:p>
            <w:r>
              <w:t xml:space="preserve">UNRELATED NAME COLLISION</w:t>
            </w:r>
          </w:p>
        </w:tc>
        <w:tc>
          <w:tcPr>
            <w:tcW w:type="auto" w:w="100"/>
            <w:vAlign w:val="center"/>
          </w:tcPr>
          <w:p>
            <w:r>
              <w:t xml:space="preserve">INCONCLUSIVE (found via search this session, page titled "WORKSPACE"; not directly fetched)</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EXT-026</w:t>
            </w:r>
          </w:p>
        </w:tc>
        <w:tc>
          <w:tcPr>
            <w:tcW w:type="auto" w:w="100"/>
            <w:vAlign w:val="center"/>
          </w:tcPr>
          <w:p>
            <w:r>
              <w:t xml:space="preserve">Fluxble/Target Energy test deployment</w:t>
            </w:r>
          </w:p>
        </w:tc>
        <w:tc>
          <w:tcPr>
            <w:tcW w:type="auto" w:w="100"/>
            <w:vAlign w:val="center"/>
          </w:tcPr>
          <w:p>
            <w:r>
              <w:rPr>
                <w:rStyle w:val="code"/>
                <w:rFonts w:ascii="Consolas" w:cs="Consolas" w:eastAsia="Consolas" w:hAnsi="Consolas"/>
              </w:rPr>
              <w:t xml:space="preserve">https://text2task.test.meeraspace.com/</w:t>
            </w:r>
          </w:p>
        </w:tc>
        <w:tc>
          <w:tcPr>
            <w:tcW w:type="auto" w:w="100"/>
            <w:vAlign w:val="center"/>
          </w:tcPr>
          <w:p>
            <w:r>
              <w:t xml:space="preserve">UNRELATED NAME COLLISION</w:t>
            </w:r>
          </w:p>
        </w:tc>
        <w:tc>
          <w:tcPr>
            <w:tcW w:type="auto" w:w="100"/>
            <w:vAlign w:val="center"/>
          </w:tcPr>
          <w:p>
            <w:r>
              <w:t xml:space="preserve">VERIFIED LIVE — directly fetched this session (near-empty stub page); co-hosted alongside </w:t>
            </w:r>
            <w:r>
              <w:rPr>
                <w:rStyle w:val="code"/>
                <w:rFonts w:ascii="Consolas" w:cs="Consolas" w:eastAsia="Consolas" w:hAnsi="Consolas"/>
              </w:rPr>
              <w:t xml:space="preserve">fluxble-website.dev.meeraspace.com</w:t>
            </w:r>
            <w:r>
              <w:t xml:space="preserve"> and </w:t>
            </w:r>
            <w:r>
              <w:rPr>
                <w:rStyle w:val="code"/>
                <w:rFonts w:ascii="Consolas" w:cs="Consolas" w:eastAsia="Consolas" w:hAnsi="Consolas"/>
              </w:rPr>
              <w:t xml:space="preserve">cadre.target.meeraspace.com</w:t>
            </w:r>
            <w:r>
              <w:t xml:space="preserve"> on the same third-party dev-hosting domain</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EXT-027</w:t>
            </w:r>
          </w:p>
        </w:tc>
        <w:tc>
          <w:tcPr>
            <w:tcW w:type="auto" w:w="100"/>
            <w:vAlign w:val="center"/>
          </w:tcPr>
          <w:p>
            <w:r>
              <w:t xml:space="preserve">Microsoft Marketplace / AppSource "Text2Task"</w:t>
            </w:r>
          </w:p>
        </w:tc>
        <w:tc>
          <w:tcPr>
            <w:tcW w:type="auto" w:w="100"/>
            <w:vAlign w:val="center"/>
          </w:tcPr>
          <w:p>
            <w:r>
              <w:rPr>
                <w:rStyle w:val="code"/>
                <w:rFonts w:ascii="Consolas" w:cs="Consolas" w:eastAsia="Consolas" w:hAnsi="Consolas"/>
              </w:rPr>
              <w:t xml:space="preserve">https://marketplace.microsoft.com/en-us/product/office/wa200004035</w:t>
            </w:r>
            <w:r>
              <w:t xml:space="preserve"> and </w:t>
            </w:r>
            <w:r>
              <w:rPr>
                <w:rStyle w:val="code"/>
                <w:rFonts w:ascii="Consolas" w:cs="Consolas" w:eastAsia="Consolas" w:hAnsi="Consolas"/>
              </w:rPr>
              <w:t xml:space="preserve">https://appsource.microsoft.com/en-us/product/office/wa200004035</w:t>
            </w:r>
            <w:r>
              <w:t xml:space="preserve"> (confirmed same listing, product ID </w:t>
            </w:r>
            <w:r>
              <w:rPr>
                <w:rStyle w:val="code"/>
                <w:rFonts w:ascii="Consolas" w:cs="Consolas" w:eastAsia="Consolas" w:hAnsi="Consolas"/>
              </w:rPr>
              <w:t xml:space="preserve">wa200004035</w:t>
            </w:r>
            <w:r>
              <w:t xml:space="preserve">, counted as one surface)</w:t>
            </w:r>
          </w:p>
        </w:tc>
        <w:tc>
          <w:tcPr>
            <w:tcW w:type="auto" w:w="100"/>
            <w:vAlign w:val="center"/>
          </w:tcPr>
          <w:p>
            <w:r>
              <w:t xml:space="preserve">UNRELATED NAME COLLISION</w:t>
            </w:r>
          </w:p>
        </w:tc>
        <w:tc>
          <w:tcPr>
            <w:tcW w:type="auto" w:w="100"/>
            <w:vAlign w:val="center"/>
          </w:tcPr>
          <w:p>
            <w:r>
              <w:t xml:space="preserve">OWNER-ATTESTED (previously verified live in Phase 0B); this session's direct fetch returned HTTP 403</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EXT-028</w:t>
            </w:r>
          </w:p>
        </w:tc>
        <w:tc>
          <w:tcPr>
            <w:tcW w:type="auto" w:w="100"/>
            <w:vAlign w:val="center"/>
          </w:tcPr>
          <w:p>
            <w:r>
              <w:t xml:space="preserve">Fluxble's own G2 profile</w:t>
            </w:r>
          </w:p>
        </w:tc>
        <w:tc>
          <w:tcPr>
            <w:tcW w:type="auto" w:w="100"/>
            <w:vAlign w:val="center"/>
          </w:tcPr>
          <w:p>
            <w:r>
              <w:rPr>
                <w:rStyle w:val="code"/>
                <w:rFonts w:ascii="Consolas" w:cs="Consolas" w:eastAsia="Consolas" w:hAnsi="Consolas"/>
              </w:rPr>
              <w:t xml:space="preserve">https://www.g2.com/products/fluxble</w:t>
            </w:r>
            <w:r>
              <w:t xml:space="preserve"> and </w:t>
            </w:r>
            <w:r>
              <w:rPr>
                <w:rStyle w:val="code"/>
                <w:rFonts w:ascii="Consolas" w:cs="Consolas" w:eastAsia="Consolas" w:hAnsi="Consolas"/>
              </w:rPr>
              <w:t xml:space="preserve">.../competitors/alternatives</w:t>
            </w:r>
          </w:p>
        </w:tc>
        <w:tc>
          <w:tcPr>
            <w:tcW w:type="auto" w:w="100"/>
            <w:vAlign w:val="center"/>
          </w:tcPr>
          <w:p>
            <w:r>
              <w:t xml:space="preserve">UNRELATED NAME COLLISION</w:t>
            </w:r>
          </w:p>
        </w:tc>
        <w:tc>
          <w:tcPr>
            <w:tcW w:type="auto" w:w="100"/>
            <w:vAlign w:val="center"/>
          </w:tcPr>
          <w:p>
            <w:r>
              <w:t xml:space="preserve">INCONCLUSIVE (existence corroborated via search-result titles; page content not directly fetched)</w:t>
            </w:r>
          </w:p>
        </w:tc>
        <w:tc>
          <w:tcPr>
            <w:tcW w:type="auto" w:w="100"/>
            <w:vAlign w:val="center"/>
          </w:tcPr>
          <w:p>
            <w:r>
              <w:t xml:space="preserve">ENTITY COLLISION MONITORING — DO NOT TOUCH (relevant only as context for EXT-021)</w:t>
            </w:r>
          </w:p>
        </w:tc>
        <w:tc>
          <w:tcPr>
            <w:tcW w:type="auto" w:w="100"/>
            <w:vAlign w:val="center"/>
          </w:tcPr>
          <w:p>
            <w:r>
              <w:t xml:space="preserve">P0</w:t>
            </w:r>
          </w:p>
        </w:tc>
      </w:tr>
    </w:tbl>
    <w:p>
      <w:pPr>
        <w:pStyle w:val="Heading2"/>
      </w:pPr>
      <w:bookmarkStart w:name="52-11-2-authoritative-summary-counts" w:id="1"/>
      <w:r>
        <w:t xml:space="preserve">52.11.2 Authoritative Summary Counts</w:t>
      </w:r>
      <w:bookmarkEnd w:id="1"/>
    </w:p>
    <w:p>
      <w:r>
        <w:rPr>
          <w:b/>
          <w:bCs/>
        </w:rPr>
        <w:t xml:space="preserve">A. Total inventory rows: 28</w:t>
      </w:r>
    </w:p>
    <w:p>
      <w:r>
        <w:rPr>
          <w:b/>
          <w:bCs/>
        </w:rPr>
        <w:t xml:space="preserve">Relationship totals (updated 2026-09-16 — EXT-021 moved from AMBIGUOUS IDENTITY to THIRD-PARTY PROFILE FOR OUR PRODUCT per owner-supplied authenticated G2 admin screenshots; see §52.21):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Class</w:t>
            </w:r>
          </w:p>
        </w:tc>
        <w:tc>
          <w:tcPr>
            <w:tcW w:type="auto" w:w="100"/>
            <w:shd w:fill="b79c2f" w:val="solid"/>
            <w:vAlign w:val="center"/>
          </w:tcPr>
          <w:p>
            <w:pPr>
              <w:jc w:val="center"/>
            </w:pPr>
            <w:r>
              <w:rPr>
                <w:b/>
                <w:bCs/>
              </w:rPr>
              <w:t xml:space="preserve">Count</w:t>
            </w:r>
          </w:p>
        </w:tc>
        <w:tc>
          <w:tcPr>
            <w:tcW w:type="auto" w:w="100"/>
            <w:shd w:fill="b79c2f" w:val="solid"/>
            <w:vAlign w:val="center"/>
          </w:tcPr>
          <w:p>
            <w:pPr>
              <w:jc w:val="center"/>
            </w:pPr>
            <w:r>
              <w:rPr>
                <w:b/>
                <w:bCs/>
              </w:rPr>
              <w:t xml:space="preserve">Row IDs</w:t>
            </w:r>
          </w:p>
        </w:tc>
      </w:tr>
      <w:tr>
        <w:tc>
          <w:tcPr>
            <w:tcW w:type="auto" w:w="100"/>
            <w:vAlign w:val="center"/>
          </w:tcPr>
          <w:p>
            <w:r>
              <w:t xml:space="preserve">B. OUR CONTROLLED SURFACE</w:t>
            </w:r>
          </w:p>
        </w:tc>
        <w:tc>
          <w:tcPr>
            <w:tcW w:type="auto" w:w="100"/>
            <w:vAlign w:val="center"/>
          </w:tcPr>
          <w:p>
            <w:pPr>
              <w:jc w:val="right"/>
            </w:pPr>
            <w:r>
              <w:t xml:space="preserve">4</w:t>
            </w:r>
          </w:p>
        </w:tc>
        <w:tc>
          <w:tcPr>
            <w:tcW w:type="auto" w:w="100"/>
            <w:vAlign w:val="center"/>
          </w:tcPr>
          <w:p>
            <w:r>
              <w:t xml:space="preserve">EXT-001, EXT-002, EXT-003, EXT-012</w:t>
            </w:r>
          </w:p>
        </w:tc>
      </w:tr>
      <w:tr>
        <w:tc>
          <w:tcPr>
            <w:tcW w:type="auto" w:w="100"/>
            <w:vAlign w:val="center"/>
          </w:tcPr>
          <w:p>
            <w:r>
              <w:t xml:space="preserve">C. THIRD-PARTY PROFILE FOR OUR PRODUCT</w:t>
            </w:r>
          </w:p>
        </w:tc>
        <w:tc>
          <w:tcPr>
            <w:tcW w:type="auto" w:w="100"/>
            <w:vAlign w:val="center"/>
          </w:tcPr>
          <w:p>
            <w:pPr>
              <w:jc w:val="right"/>
            </w:pPr>
            <w:r>
              <w:t xml:space="preserve">13</w:t>
            </w:r>
          </w:p>
        </w:tc>
        <w:tc>
          <w:tcPr>
            <w:tcW w:type="auto" w:w="100"/>
            <w:vAlign w:val="center"/>
          </w:tcPr>
          <w:p>
            <w:r>
              <w:t xml:space="preserve">EXT-004, EXT-005, EXT-006, EXT-007, EXT-008, EXT-010, EXT-011, EXT-013, EXT-016, EXT-017, EXT-018, EXT-020, EXT-021</w:t>
            </w:r>
          </w:p>
        </w:tc>
      </w:tr>
      <w:tr>
        <w:tc>
          <w:tcPr>
            <w:tcW w:type="auto" w:w="100"/>
            <w:vAlign w:val="center"/>
          </w:tcPr>
          <w:p>
            <w:r>
              <w:t xml:space="preserve">D. THIRD-PARTY EDITORIAL / INDEPENDENT MENTION</w:t>
            </w:r>
          </w:p>
        </w:tc>
        <w:tc>
          <w:tcPr>
            <w:tcW w:type="auto" w:w="100"/>
            <w:vAlign w:val="center"/>
          </w:tcPr>
          <w:p>
            <w:pPr>
              <w:jc w:val="right"/>
            </w:pPr>
            <w:r>
              <w:t xml:space="preserve">2</w:t>
            </w:r>
          </w:p>
        </w:tc>
        <w:tc>
          <w:tcPr>
            <w:tcW w:type="auto" w:w="100"/>
            <w:vAlign w:val="center"/>
          </w:tcPr>
          <w:p>
            <w:r>
              <w:t xml:space="preserve">EXT-009, EXT-019</w:t>
            </w:r>
          </w:p>
        </w:tc>
      </w:tr>
      <w:tr>
        <w:tc>
          <w:tcPr>
            <w:tcW w:type="auto" w:w="100"/>
            <w:vAlign w:val="center"/>
          </w:tcPr>
          <w:p>
            <w:r>
              <w:t xml:space="preserve">E. AMBIGUOUS IDENTITY</w:t>
            </w:r>
          </w:p>
        </w:tc>
        <w:tc>
          <w:tcPr>
            <w:tcW w:type="auto" w:w="100"/>
            <w:vAlign w:val="center"/>
          </w:tcPr>
          <w:p>
            <w:pPr>
              <w:jc w:val="right"/>
            </w:pPr>
            <w:r>
              <w:t xml:space="preserve">0</w:t>
            </w:r>
          </w:p>
        </w:tc>
        <w:tc>
          <w:tcPr>
            <w:tcW w:type="auto" w:w="100"/>
            <w:vAlign w:val="center"/>
          </w:tcPr>
          <w:p>
            <w:r>
              <w:t xml:space="preserve">none</w:t>
            </w:r>
          </w:p>
        </w:tc>
      </w:tr>
      <w:tr>
        <w:tc>
          <w:tcPr>
            <w:tcW w:type="auto" w:w="100"/>
            <w:vAlign w:val="center"/>
          </w:tcPr>
          <w:p>
            <w:r>
              <w:t xml:space="preserve">F. UNRELATED NAME COLLISION</w:t>
            </w:r>
          </w:p>
        </w:tc>
        <w:tc>
          <w:tcPr>
            <w:tcW w:type="auto" w:w="100"/>
            <w:vAlign w:val="center"/>
          </w:tcPr>
          <w:p>
            <w:pPr>
              <w:jc w:val="right"/>
            </w:pPr>
            <w:r>
              <w:t xml:space="preserve">7</w:t>
            </w:r>
          </w:p>
        </w:tc>
        <w:tc>
          <w:tcPr>
            <w:tcW w:type="auto" w:w="100"/>
            <w:vAlign w:val="center"/>
          </w:tcPr>
          <w:p>
            <w:r>
              <w:t xml:space="preserve">EXT-022, EXT-023, EXT-024, EXT-025, EXT-026, EXT-027, EXT-028</w:t>
            </w:r>
          </w:p>
        </w:tc>
      </w:tr>
      <w:tr>
        <w:tc>
          <w:tcPr>
            <w:tcW w:type="auto" w:w="100"/>
            <w:vAlign w:val="center"/>
          </w:tcPr>
          <w:p>
            <w:r>
              <w:t xml:space="preserve">G. UNKNOWN RELATIONSHIP</w:t>
            </w:r>
          </w:p>
        </w:tc>
        <w:tc>
          <w:tcPr>
            <w:tcW w:type="auto" w:w="100"/>
            <w:vAlign w:val="center"/>
          </w:tcPr>
          <w:p>
            <w:pPr>
              <w:jc w:val="right"/>
            </w:pPr>
            <w:r>
              <w:t xml:space="preserve">2</w:t>
            </w:r>
          </w:p>
        </w:tc>
        <w:tc>
          <w:tcPr>
            <w:tcW w:type="auto" w:w="100"/>
            <w:vAlign w:val="center"/>
          </w:tcPr>
          <w:p>
            <w:r>
              <w:t xml:space="preserve">EXT-014, EXT-015</w:t>
            </w:r>
          </w:p>
        </w:tc>
      </w:tr>
      <w:tr>
        <w:tc>
          <w:tcPr>
            <w:tcW w:type="auto" w:w="100"/>
            <w:vAlign w:val="center"/>
          </w:tcPr>
          <w:p>
            <w:r>
              <w:rPr>
                <w:b/>
                <w:bCs/>
              </w:rPr>
              <w:t xml:space="preserve">Relationship total</w:t>
            </w:r>
          </w:p>
        </w:tc>
        <w:tc>
          <w:tcPr>
            <w:tcW w:type="auto" w:w="100"/>
            <w:vAlign w:val="center"/>
          </w:tcPr>
          <w:p>
            <w:pPr>
              <w:jc w:val="right"/>
            </w:pPr>
            <w:r>
              <w:rPr>
                <w:b/>
                <w:bCs/>
              </w:rPr>
              <w:t xml:space="preserve">28</w:t>
            </w:r>
          </w:p>
        </w:tc>
        <w:tc>
          <w:tcPr>
            <w:tcW w:type="auto" w:w="100"/>
            <w:vAlign w:val="center"/>
          </w:tcPr>
          <w:p>
            <w:r>
              <w:rPr>
                <w:b/>
                <w:bCs/>
              </w:rPr>
              <w:t xml:space="preserve">matches row count (YES)</w:t>
            </w:r>
          </w:p>
        </w:tc>
      </w:tr>
    </w:tbl>
    <w:p>
      <w:r>
        <w:rPr>
          <w:b/>
          <w:bCs/>
        </w:rPr>
        <w:t xml:space="preserve">Verification totals (updated 2026-09-16 — EXT-006 moved out of INCONCLUSIVE into a new HISTORICALLY VERIFIED / REMOVED AFTER LAUNCH status per owner-supplied direct Uneed email evidence, see §52.15; EXT-016 moved from UNKNOWN to VERIFIED LIVE per owner-supplied authenticated Product Hunt account screenshots, see §52.17; EXT-017 moved from UNKNOWN to a new OWNER-VERIFIED status per owner-supplied authenticated BetaList dashboard evidence, see §52.19; EXT-021 moved from INCONCLUSIVE to VERIFIED LIVE per owner-supplied authenticated G2 admin screenshots, see §52.21):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Status</w:t>
            </w:r>
          </w:p>
        </w:tc>
        <w:tc>
          <w:tcPr>
            <w:tcW w:type="auto" w:w="100"/>
            <w:shd w:fill="b79c2f" w:val="solid"/>
            <w:vAlign w:val="center"/>
          </w:tcPr>
          <w:p>
            <w:pPr>
              <w:jc w:val="center"/>
            </w:pPr>
            <w:r>
              <w:rPr>
                <w:b/>
                <w:bCs/>
              </w:rPr>
              <w:t xml:space="preserve">Count</w:t>
            </w:r>
          </w:p>
        </w:tc>
        <w:tc>
          <w:tcPr>
            <w:tcW w:type="auto" w:w="100"/>
            <w:shd w:fill="b79c2f" w:val="solid"/>
            <w:vAlign w:val="center"/>
          </w:tcPr>
          <w:p>
            <w:pPr>
              <w:jc w:val="center"/>
            </w:pPr>
            <w:r>
              <w:rPr>
                <w:b/>
                <w:bCs/>
              </w:rPr>
              <w:t xml:space="preserve">Row IDs</w:t>
            </w:r>
          </w:p>
        </w:tc>
      </w:tr>
      <w:tr>
        <w:tc>
          <w:tcPr>
            <w:tcW w:type="auto" w:w="100"/>
            <w:vAlign w:val="center"/>
          </w:tcPr>
          <w:p>
            <w:r>
              <w:t xml:space="preserve">1. VERIFIED LIVE</w:t>
            </w:r>
          </w:p>
        </w:tc>
        <w:tc>
          <w:tcPr>
            <w:tcW w:type="auto" w:w="100"/>
            <w:vAlign w:val="center"/>
          </w:tcPr>
          <w:p>
            <w:pPr>
              <w:jc w:val="right"/>
            </w:pPr>
            <w:r>
              <w:t xml:space="preserve">9</w:t>
            </w:r>
          </w:p>
        </w:tc>
        <w:tc>
          <w:tcPr>
            <w:tcW w:type="auto" w:w="100"/>
            <w:vAlign w:val="center"/>
          </w:tcPr>
          <w:p>
            <w:r>
              <w:t xml:space="preserve">EXT-004, EXT-005, EXT-008, EXT-011, EXT-012, EXT-016, EXT-021, EXT-024, EXT-026</w:t>
            </w:r>
          </w:p>
        </w:tc>
      </w:tr>
      <w:tr>
        <w:tc>
          <w:tcPr>
            <w:tcW w:type="auto" w:w="100"/>
            <w:vAlign w:val="center"/>
          </w:tcPr>
          <w:p>
            <w:r>
              <w:t xml:space="preserve">2. OWNER-ATTESTED</w:t>
            </w:r>
          </w:p>
        </w:tc>
        <w:tc>
          <w:tcPr>
            <w:tcW w:type="auto" w:w="100"/>
            <w:vAlign w:val="center"/>
          </w:tcPr>
          <w:p>
            <w:pPr>
              <w:jc w:val="right"/>
            </w:pPr>
            <w:r>
              <w:t xml:space="preserve">10</w:t>
            </w:r>
          </w:p>
        </w:tc>
        <w:tc>
          <w:tcPr>
            <w:tcW w:type="auto" w:w="100"/>
            <w:vAlign w:val="center"/>
          </w:tcPr>
          <w:p>
            <w:r>
              <w:t xml:space="preserve">EXT-001, EXT-002, EXT-003, EXT-007, EXT-009, EXT-010, EXT-013, EXT-022, EXT-023, EXT-027</w:t>
            </w:r>
          </w:p>
        </w:tc>
      </w:tr>
      <w:tr>
        <w:tc>
          <w:tcPr>
            <w:tcW w:type="auto" w:w="100"/>
            <w:vAlign w:val="center"/>
          </w:tcPr>
          <w:p>
            <w:r>
              <w:t xml:space="preserve">3. INCONCLUSIVE</w:t>
            </w:r>
          </w:p>
        </w:tc>
        <w:tc>
          <w:tcPr>
            <w:tcW w:type="auto" w:w="100"/>
            <w:vAlign w:val="center"/>
          </w:tcPr>
          <w:p>
            <w:pPr>
              <w:jc w:val="right"/>
            </w:pPr>
            <w:r>
              <w:t xml:space="preserve">2</w:t>
            </w:r>
          </w:p>
        </w:tc>
        <w:tc>
          <w:tcPr>
            <w:tcW w:type="auto" w:w="100"/>
            <w:vAlign w:val="center"/>
          </w:tcPr>
          <w:p>
            <w:r>
              <w:t xml:space="preserve">EXT-025, EXT-028</w:t>
            </w:r>
          </w:p>
        </w:tc>
      </w:tr>
      <w:tr>
        <w:tc>
          <w:tcPr>
            <w:tcW w:type="auto" w:w="100"/>
            <w:vAlign w:val="center"/>
          </w:tcPr>
          <w:p>
            <w:r>
              <w:t xml:space="preserve">4. UNKNOWN</w:t>
            </w:r>
          </w:p>
        </w:tc>
        <w:tc>
          <w:tcPr>
            <w:tcW w:type="auto" w:w="100"/>
            <w:vAlign w:val="center"/>
          </w:tcPr>
          <w:p>
            <w:pPr>
              <w:jc w:val="right"/>
            </w:pPr>
            <w:r>
              <w:t xml:space="preserve">4</w:t>
            </w:r>
          </w:p>
        </w:tc>
        <w:tc>
          <w:tcPr>
            <w:tcW w:type="auto" w:w="100"/>
            <w:vAlign w:val="center"/>
          </w:tcPr>
          <w:p>
            <w:r>
              <w:t xml:space="preserve">EXT-014, EXT-015, EXT-019, EXT-020</w:t>
            </w:r>
          </w:p>
        </w:tc>
      </w:tr>
      <w:tr>
        <w:tc>
          <w:tcPr>
            <w:tcW w:type="auto" w:w="100"/>
            <w:vAlign w:val="center"/>
          </w:tcPr>
          <w:p>
            <w:r>
              <w:t xml:space="preserve">5. UNAVAILABLE / NOT SAFELY VERIFIABLE</w:t>
            </w:r>
          </w:p>
        </w:tc>
        <w:tc>
          <w:tcPr>
            <w:tcW w:type="auto" w:w="100"/>
            <w:vAlign w:val="center"/>
          </w:tcPr>
          <w:p>
            <w:pPr>
              <w:jc w:val="right"/>
            </w:pPr>
            <w:r>
              <w:t xml:space="preserve">1</w:t>
            </w:r>
          </w:p>
        </w:tc>
        <w:tc>
          <w:tcPr>
            <w:tcW w:type="auto" w:w="100"/>
            <w:vAlign w:val="center"/>
          </w:tcPr>
          <w:p>
            <w:r>
              <w:t xml:space="preserve">EXT-018</w:t>
            </w:r>
          </w:p>
        </w:tc>
      </w:tr>
      <w:tr>
        <w:tc>
          <w:tcPr>
            <w:tcW w:type="auto" w:w="100"/>
            <w:vAlign w:val="center"/>
          </w:tcPr>
          <w:p>
            <w:r>
              <w:t xml:space="preserve">6. HISTORICALLY VERIFIED / REMOVED AFTER LAUNCH</w:t>
            </w:r>
          </w:p>
        </w:tc>
        <w:tc>
          <w:tcPr>
            <w:tcW w:type="auto" w:w="100"/>
            <w:vAlign w:val="center"/>
          </w:tcPr>
          <w:p>
            <w:pPr>
              <w:jc w:val="right"/>
            </w:pPr>
            <w:r>
              <w:t xml:space="preserve">1</w:t>
            </w:r>
          </w:p>
        </w:tc>
        <w:tc>
          <w:tcPr>
            <w:tcW w:type="auto" w:w="100"/>
            <w:vAlign w:val="center"/>
          </w:tcPr>
          <w:p>
            <w:r>
              <w:t xml:space="preserve">EXT-006</w:t>
            </w:r>
          </w:p>
        </w:tc>
      </w:tr>
      <w:tr>
        <w:tc>
          <w:tcPr>
            <w:tcW w:type="auto" w:w="100"/>
            <w:vAlign w:val="center"/>
          </w:tcPr>
          <w:p>
            <w:r>
              <w:t xml:space="preserve">7. OWNER-VERIFIED</w:t>
            </w:r>
          </w:p>
        </w:tc>
        <w:tc>
          <w:tcPr>
            <w:tcW w:type="auto" w:w="100"/>
            <w:vAlign w:val="center"/>
          </w:tcPr>
          <w:p>
            <w:pPr>
              <w:jc w:val="right"/>
            </w:pPr>
            <w:r>
              <w:t xml:space="preserve">1</w:t>
            </w:r>
          </w:p>
        </w:tc>
        <w:tc>
          <w:tcPr>
            <w:tcW w:type="auto" w:w="100"/>
            <w:vAlign w:val="center"/>
          </w:tcPr>
          <w:p>
            <w:r>
              <w:t xml:space="preserve">EXT-017</w:t>
            </w:r>
          </w:p>
        </w:tc>
      </w:tr>
      <w:tr>
        <w:tc>
          <w:tcPr>
            <w:tcW w:type="auto" w:w="100"/>
            <w:vAlign w:val="center"/>
          </w:tcPr>
          <w:p>
            <w:r>
              <w:rPr>
                <w:b/>
                <w:bCs/>
              </w:rPr>
              <w:t xml:space="preserve">Verification total</w:t>
            </w:r>
          </w:p>
        </w:tc>
        <w:tc>
          <w:tcPr>
            <w:tcW w:type="auto" w:w="100"/>
            <w:vAlign w:val="center"/>
          </w:tcPr>
          <w:p>
            <w:pPr>
              <w:jc w:val="right"/>
            </w:pPr>
            <w:r>
              <w:rPr>
                <w:b/>
                <w:bCs/>
              </w:rPr>
              <w:t xml:space="preserve">28</w:t>
            </w:r>
          </w:p>
        </w:tc>
        <w:tc>
          <w:tcPr>
            <w:tcW w:type="auto" w:w="100"/>
            <w:vAlign w:val="center"/>
          </w:tcPr>
          <w:p>
            <w:r>
              <w:rPr>
                <w:b/>
                <w:bCs/>
              </w:rPr>
              <w:t xml:space="preserve">matches row count (YES)</w:t>
            </w:r>
          </w:p>
        </w:tc>
      </w:tr>
    </w:tbl>
    <w:p>
      <w:pPr>
        <w:pStyle w:val="Heading2"/>
      </w:pPr>
      <w:bookmarkStart w:name="52-11-3-normalized-m6-1-action-queue" w:id="1"/>
      <w:r>
        <w:t xml:space="preserve">52.11.3 Normalized M6.1 Action Queue</w:t>
      </w:r>
      <w:bookmarkEnd w:id="1"/>
    </w:p>
    <w:p>
      <w:r>
        <w:rPr>
          <w:b/>
          <w:bCs/>
        </w:rPr>
        <w:t xml:space="preserve">A. CORRECT NOW IN M6.2 CANDIDATE</w:t>
      </w:r>
    </w:p>
    <w:p>
      <w:pPr>
        <w:pStyle w:val="ListParagraph"/>
        <w:numPr>
          <w:ilvl w:val="0"/>
          <w:numId w:val="1"/>
        </w:numPr>
      </w:pPr>
      <w:r>
        <w:rPr>
          <w:b/>
          <w:bCs/>
        </w:rPr>
        <w:t xml:space="preserve">EXT-005 Capterra — updated 2026-09-16.</w:t>
      </w:r>
      <w:r>
        <w:t xml:space="preserve"> Correct free-plan pricing representation (currently "$0.00, Flat Rate, One Time"). Owner attempted the correction via the G2 Digital Markets vendor portal and hit a validation bug ("Currency is required" while USD is selected); a support email was sent. Status: </w:t>
      </w:r>
      <w:r>
        <w:rPr>
          <w:b/>
          <w:bCs/>
        </w:rPr>
        <w:t xml:space="preserve">CORRECTION ATTEMPTED — BLOCKED — SUPPORT TICKET PENDING.</w:t>
      </w:r>
    </w:p>
    <w:p>
      <w:r>
        <w:rPr>
          <w:b/>
          <w:bCs/>
        </w:rPr>
        <w:t xml:space="preserve">B. VERIFY BEFORE ANY EDIT</w:t>
      </w:r>
    </w:p>
    <w:p>
      <w:pPr>
        <w:pStyle w:val="ListParagraph"/>
        <w:numPr>
          <w:ilvl w:val="0"/>
          <w:numId w:val="1"/>
        </w:numPr>
      </w:pPr>
      <w:r>
        <w:t xml:space="preserve">EXT-008 PitchWall — verify account ownership/control before any claim.</w:t>
      </w:r>
    </w:p>
    <w:p>
      <w:pPr>
        <w:pStyle w:val="ListParagraph"/>
        <w:numPr>
          <w:ilvl w:val="0"/>
          <w:numId w:val="1"/>
        </w:numPr>
      </w:pPr>
      <w:r>
        <w:t xml:space="preserve">EXT-011 GitHub organization — verify account ownership/control before any claim.</w:t>
      </w:r>
    </w:p>
    <w:p>
      <w:pPr>
        <w:pStyle w:val="ListParagraph"/>
        <w:numPr>
          <w:ilvl w:val="0"/>
          <w:numId w:val="1"/>
        </w:numPr>
      </w:pPr>
      <w:r>
        <w:t xml:space="preserve">EXT-013 SaaSHub — locate exact URL.</w:t>
      </w:r>
    </w:p>
    <w:p>
      <w:pPr>
        <w:pStyle w:val="ListParagraph"/>
        <w:numPr>
          <w:ilvl w:val="0"/>
          <w:numId w:val="1"/>
        </w:numPr>
      </w:pPr>
      <w:r>
        <w:t xml:space="preserve">EXT-014 FounderDB — locate exact URL or confirm non-existence.</w:t>
      </w:r>
    </w:p>
    <w:p>
      <w:pPr>
        <w:pStyle w:val="ListParagraph"/>
        <w:numPr>
          <w:ilvl w:val="0"/>
          <w:numId w:val="1"/>
        </w:numPr>
      </w:pPr>
      <w:r>
        <w:t xml:space="preserve">EXT-015 Peer Push — locate exact URL or confirm non-existence.</w:t>
      </w:r>
    </w:p>
    <w:p>
      <w:pPr>
        <w:pStyle w:val="ListParagraph"/>
        <w:numPr>
          <w:ilvl w:val="0"/>
          <w:numId w:val="1"/>
        </w:numPr>
      </w:pPr>
      <w:r>
        <w:t xml:space="preserve">EXT-010 UIComet — open directly in a normal browser to confirm content.</w:t>
      </w:r>
    </w:p>
    <w:p>
      <w:r>
        <w:rPr>
          <w:b/>
          <w:bCs/>
        </w:rPr>
        <w:t xml:space="preserve">C. KEEP / MONITOR — OUR VALID FOOTPRINT</w:t>
      </w:r>
    </w:p>
    <w:p>
      <w:pPr>
        <w:pStyle w:val="ListParagraph"/>
        <w:numPr>
          <w:ilvl w:val="0"/>
          <w:numId w:val="1"/>
        </w:numPr>
      </w:pPr>
      <w:r>
        <w:t xml:space="preserve">EXT-001 LinkedIn company page, EXT-002 LinkedIn founder profile/posts, EXT-003 Facebook business page, EXT-007 Peerlist, EXT-012 GitHub repository.</w:t>
      </w:r>
    </w:p>
    <w:p>
      <w:pPr>
        <w:pStyle w:val="ListParagraph"/>
        <w:numPr>
          <w:ilvl w:val="0"/>
          <w:numId w:val="1"/>
        </w:numPr>
      </w:pPr>
      <w:r>
        <w:rPr>
          <w:b/>
          <w:bCs/>
        </w:rPr>
        <w:t xml:space="preserve">EXT-021 G2 — moved here 2026-09-16.</w:t>
      </w:r>
      <w:r>
        <w:t xml:space="preserve"> Owner directly opened the authenticated G2 profile as an administrator: profile marked Claimed, MyG2 Dashboard management link available, public URL </w:t>
      </w:r>
      <w:r>
        <w:rPr>
          <w:rStyle w:val="code"/>
          <w:rFonts w:ascii="Consolas" w:cs="Consolas" w:eastAsia="Consolas" w:hAnsi="Consolas"/>
        </w:rPr>
        <w:t xml:space="preserve">https://www.g2.com/products/text2task/reviews</w:t>
      </w:r>
      <w:r>
        <w:t xml:space="preserve">, description/tagline consistent with the current product, pricing section present, 0 reviews, 40% profile completeness. Not classified as ambiguous, the unrelated Fluxble/Target Energy product, unclaimed, or a missing opportunity. </w:t>
      </w:r>
      <w:r>
        <w:rPr>
          <w:b/>
          <w:bCs/>
        </w:rPr>
        <w:t xml:space="preserve">KEEP / OPTIMIZE LATER.</w:t>
      </w:r>
      <w:r>
        <w:t xml:space="preserve"> P2 future-optimization note: profile completeness (40%) and review foundation (0 reviews) can be improved later; no action taken now. The separate Fluxble G2 profile (EXT-028) remains independently classified as UNRELATED NAME COLLISION and is not merged with this row.</w:t>
      </w:r>
    </w:p>
    <w:p>
      <w:pPr>
        <w:pStyle w:val="ListParagraph"/>
        <w:numPr>
          <w:ilvl w:val="0"/>
          <w:numId w:val="1"/>
        </w:numPr>
      </w:pPr>
      <w:r>
        <w:rPr>
          <w:b/>
          <w:bCs/>
        </w:rPr>
        <w:t xml:space="preserve">EXT-016 Product Hunt — moved here 2026-09-16.</w:t>
      </w:r>
      <w:r>
        <w:t xml:space="preserve"> Owner-confirmed via authenticated account: LIVE / POSTED, one Posted launch (2026-05-17), public page </w:t>
      </w:r>
      <w:r>
        <w:rPr>
          <w:rStyle w:val="code"/>
          <w:rFonts w:ascii="Consolas" w:cs="Consolas" w:eastAsia="Consolas" w:hAnsi="Consolas"/>
        </w:rPr>
        <w:t xml:space="preserve">https://www.producthunt.com/products/text2task</w:t>
      </w:r>
      <w:r>
        <w:t xml:space="preserve">, official website </w:t>
      </w:r>
      <w:r>
        <w:rPr>
          <w:rStyle w:val="code"/>
          <w:rFonts w:ascii="Consolas" w:cs="Consolas" w:eastAsia="Consolas" w:hAnsi="Consolas"/>
        </w:rPr>
        <w:t xml:space="preserve">text2task.com</w:t>
      </w:r>
      <w:r>
        <w:t xml:space="preserve">, category AI Workflow Automation, description consistent with current product. Duplicate submission PROHIBITED. Not a missing opportunity, pending, removed, or new-submission candidate. P2 future-optimization note: review existing listing content before any future relaunch strategy (no relaunch recommended now). Current launch engagement is low (Position #201, Points 0, Comments 1); Product Hunt presence supports external entity/discovery signals but does not guarantee rankings, backlinks of material SEO value, or AI citations.</w:t>
      </w:r>
    </w:p>
    <w:p>
      <w:pPr>
        <w:pStyle w:val="ListParagraph"/>
        <w:numPr>
          <w:ilvl w:val="0"/>
          <w:numId w:val="1"/>
        </w:numPr>
      </w:pPr>
      <w:r>
        <w:rPr>
          <w:b/>
          <w:bCs/>
        </w:rPr>
        <w:t xml:space="preserve">EXT-004 GetApp — moved here 2026-09-16.</w:t>
      </w:r>
      <w:r>
        <w:t xml:space="preserve"> Owner confirmed via the G2 Digital Markets vendor console that Android/iPhone/iPad are NOT selected (Web-only is already correctly configured on the vendor side), while the public GetApp listing previously showed mobile-platform support. Classified </w:t>
      </w:r>
      <w:r>
        <w:rPr>
          <w:b/>
          <w:bCs/>
        </w:rPr>
        <w:t xml:space="preserve">PUBLIC/VENDOR DATA MISMATCH</w:t>
      </w:r>
      <w:r>
        <w:t xml:space="preserve"> — a platform-side display/sync issue, not an owner-side misconfiguration. </w:t>
      </w:r>
      <w:r>
        <w:rPr>
          <w:b/>
          <w:bCs/>
        </w:rPr>
        <w:t xml:space="preserve">MONITOR / REVISIT LATER; do not blindly edit</w:t>
      </w:r>
      <w:r>
        <w:t xml:space="preserve"> an already-correct field.</w:t>
      </w:r>
    </w:p>
    <w:p>
      <w:r>
        <w:rPr>
          <w:b/>
          <w:bCs/>
        </w:rPr>
        <w:t xml:space="preserve">D. EDITORIAL / THIRD-PARTY — KEEP / MONITOR</w:t>
      </w:r>
    </w:p>
    <w:p>
      <w:pPr>
        <w:pStyle w:val="ListParagraph"/>
        <w:numPr>
          <w:ilvl w:val="0"/>
          <w:numId w:val="1"/>
        </w:numPr>
      </w:pPr>
      <w:r>
        <w:t xml:space="preserve">EXT-009 StartupFortune, EXT-019 Reddit, EXT-020 StartupBase.io.</w:t>
      </w:r>
    </w:p>
    <w:p>
      <w:r>
        <w:rPr>
          <w:b/>
          <w:bCs/>
        </w:rPr>
        <w:t xml:space="preserve">E. ENTITY COLLISION MONITORING — DO NOT TOUCH</w:t>
      </w:r>
    </w:p>
    <w:p>
      <w:pPr>
        <w:pStyle w:val="ListParagraph"/>
        <w:numPr>
          <w:ilvl w:val="0"/>
          <w:numId w:val="1"/>
        </w:numPr>
      </w:pPr>
      <w:r>
        <w:t xml:space="preserve">EXT-022 through EXT-028 (all 7 Fluxble/Target Energy Solutions/Microsoft Marketplace/AppSource surfaces). Monitoring action: MONITOR FOR ENTITY CONFUSION. This group is explicitly separate from Group C and must never be merged into the ordinary "our footprint" KEEP/MONITOR list.</w:t>
      </w:r>
    </w:p>
    <w:p>
      <w:r>
        <w:rPr>
          <w:b/>
          <w:bCs/>
        </w:rPr>
        <w:t xml:space="preserve">F. LOW VALUE / DEFER</w:t>
      </w:r>
    </w:p>
    <w:p>
      <w:pPr>
        <w:pStyle w:val="ListParagraph"/>
        <w:numPr>
          <w:ilvl w:val="0"/>
          <w:numId w:val="1"/>
        </w:numPr>
      </w:pPr>
      <w:r>
        <w:rPr>
          <w:b/>
          <w:bCs/>
        </w:rPr>
        <w:t xml:space="preserve">EXT-006 Uneed — moved here 2026-09-16.</w:t>
      </w:r>
      <w:r>
        <w:t xml:space="preserve"> Owner-supplied direct Uneed email evidence (dated 2026-08-19) confirms the original free launch was removed roughly 48 hours after launch for scoring below Uneed's threshold, and does not return to a waiting queue automatically. The current listing is REMOVED / NO ACTIVE PRODUCT PAGE CONFIRMED, consistent with the automated sweep's generic-category-page result. Uneed's paid relaunch offer ($15/$29.99 chosen-date or $14.99 Fast Track) explicitly bundles guaranteed publication with a permanent do-follow backlink, which does not fit the approved quality-first External Authority Program (D026). Recommended action: </w:t>
      </w:r>
      <w:r>
        <w:rPr>
          <w:b/>
          <w:bCs/>
        </w:rPr>
        <w:t xml:space="preserve">DEFER / DO NOT PAY FOR RELAUNCH FOR SEO PURPOSES.</w:t>
      </w:r>
      <w:r>
        <w:t xml:space="preserve"> Not classified as an active profile, a current backlink, a missing opportunity requiring resubmission, or Tier 1 authority; no claim is made that the paid offer is itself a search-engine penalty or violation.</w:t>
      </w:r>
    </w:p>
    <w:p>
      <w:pPr>
        <w:pStyle w:val="ListParagraph"/>
        <w:numPr>
          <w:ilvl w:val="0"/>
          <w:numId w:val="1"/>
        </w:numPr>
      </w:pPr>
      <w:r>
        <w:rPr>
          <w:b/>
          <w:bCs/>
        </w:rPr>
        <w:t xml:space="preserve">EXT-017 BetaList — moved here 2026-09-16.</w:t>
      </w:r>
      <w:r>
        <w:t xml:space="preserve"> Owner directly opened the authenticated BetaList dashboard and confirmed submission ID </w:t>
      </w:r>
      <w:r>
        <w:rPr>
          <w:rStyle w:val="code"/>
          <w:rFonts w:ascii="Consolas" w:cs="Consolas" w:eastAsia="Consolas" w:hAnsi="Consolas"/>
        </w:rPr>
        <w:t xml:space="preserve">#168594</w:t>
      </w:r>
      <w:r>
        <w:t xml:space="preserve"> in state DRAFT, started 2026-06-01, not submitted (progress indicator shows "Continue submission" available), no Reviewed/Featured state reached, and no public BetaList product page confirmed. BetaList currently requires payment to complete a startup submission. Recommended action: </w:t>
      </w:r>
      <w:r>
        <w:rPr>
          <w:b/>
          <w:bCs/>
        </w:rPr>
        <w:t xml:space="preserve">DEFER — DO NOT PAY / COMPLETE SUBMISSION YET,</w:t>
      </w:r>
      <w:r>
        <w:t xml:space="preserve"> because Milestone 6 prioritizes existing-authority cleanup and high-quality earned authority before paid listing submissions (D026). Not classified as LIVE, PUBLISHED, PENDING REVIEW, APPROVED, REJECTED, a current backlink, or an active authority source. </w:t>
      </w:r>
      <w:r>
        <w:rPr>
          <w:b/>
          <w:bCs/>
        </w:rPr>
        <w:t xml:space="preserve">Duplicate submission: DO NOT CREATE A NEW SUBMISSION</w:t>
      </w:r>
      <w:r>
        <w:t xml:space="preserve"> — the existing draft is preserved, not deleted.</w:t>
      </w:r>
    </w:p>
    <w:p>
      <w:r>
        <w:rPr>
          <w:b/>
          <w:bCs/>
        </w:rPr>
        <w:t xml:space="preserve">G. RISK — DO NOT BYPASS</w:t>
      </w:r>
    </w:p>
    <w:p>
      <w:pPr>
        <w:pStyle w:val="ListParagraph"/>
        <w:numPr>
          <w:ilvl w:val="0"/>
          <w:numId w:val="1"/>
        </w:numPr>
      </w:pPr>
      <w:r>
        <w:t xml:space="preserve">EXT-018 Stackovery — expired TLS certificate; do not attempt unsafe access.</w:t>
      </w:r>
    </w:p>
    <w:p>
      <w:r>
        <w:t xml:space="preserve">Every row ID (EXT-001 through EXT-028) appears in exactly one of the seven queues above, so the action-queue totals also reconcile to 28.</w:t>
      </w:r>
    </w:p>
    <w:p>
      <w:pPr>
        <w:pStyle w:val="Heading2"/>
      </w:pPr>
      <w:bookmarkStart w:name="52-11-4-recommended-first-m6-2-batch-(not-yet-approved)" w:id="1"/>
      <w:r>
        <w:t xml:space="preserve">52.11.4 Recommended First M6.2 Batch (Not Yet Approved)</w:t>
      </w:r>
      <w:bookmarkEnd w:id="1"/>
    </w:p>
    <w:p>
      <w:r>
        <w:t xml:space="preserve">Per the owner's instruction to recommend only a first small batch rather than the full backlog, and to exclude outreach, backlink acquisition, and new listings entirely, the recommended first M6.2 batch is:</w:t>
      </w:r>
    </w:p>
    <w:p>
      <w:pPr>
        <w:pStyle w:val="ListParagraph"/>
        <w:numPr>
          <w:ilvl w:val="0"/>
          <w:numId w:val="1"/>
        </w:numPr>
      </w:pPr>
      <w:r>
        <w:rPr>
          <w:b/>
          <w:bCs/>
        </w:rPr>
        <w:t xml:space="preserve">EXT-004 GetApp</w:t>
      </w:r>
      <w:r>
        <w:t xml:space="preserve"> — correct the platform/device-support field to Web only.</w:t>
      </w:r>
    </w:p>
    <w:p>
      <w:pPr>
        <w:pStyle w:val="ListParagraph"/>
        <w:numPr>
          <w:ilvl w:val="0"/>
          <w:numId w:val="1"/>
        </w:numPr>
      </w:pPr>
      <w:r>
        <w:rPr>
          <w:b/>
          <w:bCs/>
        </w:rPr>
        <w:t xml:space="preserve">EXT-005 Capterra</w:t>
      </w:r>
      <w:r>
        <w:t xml:space="preserve"> — correct the free-plan pricing representation to an ongoing $0/month plan.</w:t>
      </w:r>
    </w:p>
    <w:p>
      <w:pPr>
        <w:pStyle w:val="ListParagraph"/>
        <w:numPr>
          <w:ilvl w:val="0"/>
          <w:numId w:val="1"/>
        </w:numPr>
      </w:pPr>
      <w:r>
        <w:rPr>
          <w:b/>
          <w:bCs/>
          <w:strike/>
        </w:rPr>
        <w:t xml:space="preserve">EXT-006 Uneed</w:t>
      </w:r>
      <w:r>
        <w:rPr>
          <w:strike/>
        </w:rPr>
        <w:t xml:space="preserve"> — verification-only: re-open the listing URL directly in a normal browser to resolve the INCONCLUSIVE status.</w:t>
      </w:r>
      <w:r>
        <w:t xml:space="preserve"> </w:t>
      </w:r>
      <w:r>
        <w:rPr>
          <w:b/>
          <w:bCs/>
        </w:rPr>
        <w:t xml:space="preserve">RESOLVED 2026-09-16</w:t>
      </w:r>
      <w:r>
        <w:t xml:space="preserve"> — owner-supplied direct Uneed email evidence (dated 2026-08-19) established the listing was removed after launch; see §52.15. No further verification action needed; recommended action is now DEFER / DO NOT PAY FOR RELAUNCH.</w:t>
      </w:r>
    </w:p>
    <w:p>
      <w:pPr>
        <w:pStyle w:val="ListParagraph"/>
        <w:numPr>
          <w:ilvl w:val="0"/>
          <w:numId w:val="1"/>
        </w:numPr>
      </w:pPr>
      <w:r>
        <w:rPr>
          <w:b/>
          <w:bCs/>
          <w:strike/>
        </w:rPr>
        <w:t xml:space="preserve">EXT-016 / EXT-017 Product Hunt and BetaList</w:t>
      </w:r>
      <w:r>
        <w:rPr>
          <w:strike/>
        </w:rPr>
        <w:t xml:space="preserve"> — verification-only, combined: establish current live/pending/absent status for both before any future decision.</w:t>
      </w:r>
      <w:r>
        <w:t xml:space="preserve"> </w:t>
      </w:r>
      <w:r>
        <w:rPr>
          <w:b/>
          <w:bCs/>
        </w:rPr>
        <w:t xml:space="preserve">EXT-016 Product Hunt RESOLVED 2026-09-16</w:t>
      </w:r>
      <w:r>
        <w:t xml:space="preserve"> — owner-supplied authenticated Product Hunt account screenshots established LIVE / POSTED status (launch date 2026-05-17); see §52.17. No further verification action needed; recommended action is now KEEP / MONITOR, duplicate submission PROHIBITED. </w:t>
      </w:r>
      <w:r>
        <w:rPr>
          <w:b/>
          <w:bCs/>
        </w:rPr>
        <w:t xml:space="preserve">EXT-017 BetaList RESOLVED 2026-09-16</w:t>
      </w:r>
      <w:r>
        <w:t xml:space="preserve"> — owner-supplied authenticated BetaList dashboard evidence established submission ID </w:t>
      </w:r>
      <w:r>
        <w:rPr>
          <w:rStyle w:val="code"/>
          <w:rFonts w:ascii="Consolas" w:cs="Consolas" w:eastAsia="Consolas" w:hAnsi="Consolas"/>
        </w:rPr>
        <w:t xml:space="preserve">#168594</w:t>
      </w:r>
      <w:r>
        <w:t xml:space="preserve"> in DRAFT state, started 2026-06-01, not submitted, no public listing; see §52.19. No further verification action needed; recommended action is now DEFER — DO NOT PAY / COMPLETE SUBMISSION YET; do not create a new submission.</w:t>
      </w:r>
    </w:p>
    <w:p>
      <w:r>
        <w:t xml:space="preserve">This is a recommendation only. Per instruction, this task does not approve or begin execution of M6.2 — that remains a separate, future owner-approved step.</w:t>
      </w:r>
    </w:p>
    <w:p>
      <w:pPr>
        <w:pStyle w:val="Heading2"/>
      </w:pPr>
      <w:bookmarkStart w:name="52-12-final-m6-1-normalization-state" w:id="1"/>
      <w:r>
        <w:t xml:space="preserve">52.12 Final M6.1 Normalization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w:t>
      </w:r>
      <w:r>
        <w:rPr>
          <w:b/>
          <w:bCs/>
        </w:rPr>
        <w:t xml:space="preserve">M6.1 INVENTORY NORMALIZED / AWAITING FINAL OWNER APPROVAL.</w:t>
      </w:r>
      <w:r>
        <w:t xml:space="preserve"> Not owner-approved yet; not complete; M6.2 not started.</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External profiles logged into, claimed, edited, or created by this task: NONE.</w:t>
      </w:r>
    </w:p>
    <w:p>
      <w:pPr>
        <w:pStyle w:val="ListParagraph"/>
        <w:numPr>
          <w:ilvl w:val="0"/>
          <w:numId w:val="1"/>
        </w:numPr>
      </w:pPr>
      <w:r>
        <w:t xml:space="preserve">External parties contacted by this task: NONE.</w:t>
      </w:r>
    </w:p>
    <w:p>
      <w:pPr>
        <w:pStyle w:val="ListParagraph"/>
        <w:numPr>
          <w:ilvl w:val="0"/>
          <w:numId w:val="1"/>
        </w:numPr>
      </w:pPr>
      <w:r>
        <w:t xml:space="preserve">Outreach/backlinks/directory submissions/community posts performed by this task: NONE.</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3-m6-1-owner-approval-and-m6-2a-first-controlled-batch-approval" w:id="1"/>
      <w:r>
        <w:t xml:space="preserve">52.13 M6.1 Owner Approval and M6.2A First Controlled Batch Approval</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approval record, not a new strategy or architecture decision.</w:t>
      </w:r>
      <w:r>
        <w:t xml:space="preserve"> This section closes the M6.1 owner-review gate and defines the scope of the first approved M6.2 execution batch. No external action was taken by this task; it records approval only.</w:t>
      </w:r>
    </w:p>
    <w:p>
      <w:pPr>
        <w:pStyle w:val="Heading3"/>
      </w:pPr>
      <w:bookmarkStart w:name="52-13-1-m6-1-—-owner-approved" w:id="1"/>
      <w:r>
        <w:t xml:space="preserve">52.13.1 M6.1 — Owner Approved</w:t>
      </w:r>
      <w:bookmarkEnd w:id="1"/>
    </w:p>
    <w:p>
      <w:r>
        <w:t xml:space="preserve">The normalized inventory in §52.11 is accepted as final, with the following counts owner-approved and unchanged from the normalization pass:</w:t>
      </w:r>
    </w:p>
    <w:p>
      <w:r>
        <w:rPr>
          <w:b/>
          <w:bCs/>
        </w:rPr>
        <w:t xml:space="preserve">Total inventory rows: 28.</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Relationship class</w:t>
            </w:r>
          </w:p>
        </w:tc>
        <w:tc>
          <w:tcPr>
            <w:tcW w:type="auto" w:w="100"/>
            <w:shd w:fill="b79c2f" w:val="solid"/>
            <w:vAlign w:val="center"/>
          </w:tcPr>
          <w:p>
            <w:pPr>
              <w:jc w:val="center"/>
            </w:pPr>
            <w:r>
              <w:rPr>
                <w:b/>
                <w:bCs/>
              </w:rPr>
              <w:t xml:space="preserve">Count</w:t>
            </w:r>
          </w:p>
        </w:tc>
      </w:tr>
      <w:tr>
        <w:tc>
          <w:tcPr>
            <w:tcW w:type="auto" w:w="100"/>
            <w:vAlign w:val="center"/>
          </w:tcPr>
          <w:p>
            <w:r>
              <w:t xml:space="preserve">OUR CONTROLLED SURFACE</w:t>
            </w:r>
          </w:p>
        </w:tc>
        <w:tc>
          <w:tcPr>
            <w:tcW w:type="auto" w:w="100"/>
            <w:vAlign w:val="center"/>
          </w:tcPr>
          <w:p>
            <w:pPr>
              <w:jc w:val="right"/>
            </w:pPr>
            <w:r>
              <w:t xml:space="preserve">4</w:t>
            </w:r>
          </w:p>
        </w:tc>
      </w:tr>
      <w:tr>
        <w:tc>
          <w:tcPr>
            <w:tcW w:type="auto" w:w="100"/>
            <w:vAlign w:val="center"/>
          </w:tcPr>
          <w:p>
            <w:r>
              <w:t xml:space="preserve">THIRD-PARTY PROFILE FOR OUR PRODUCT</w:t>
            </w:r>
          </w:p>
        </w:tc>
        <w:tc>
          <w:tcPr>
            <w:tcW w:type="auto" w:w="100"/>
            <w:vAlign w:val="center"/>
          </w:tcPr>
          <w:p>
            <w:pPr>
              <w:jc w:val="right"/>
            </w:pPr>
            <w:r>
              <w:t xml:space="preserve">12</w:t>
            </w:r>
          </w:p>
        </w:tc>
      </w:tr>
      <w:tr>
        <w:tc>
          <w:tcPr>
            <w:tcW w:type="auto" w:w="100"/>
            <w:vAlign w:val="center"/>
          </w:tcPr>
          <w:p>
            <w:r>
              <w:t xml:space="preserve">THIRD-PARTY EDITORIAL / INDEPENDENT MENTION</w:t>
            </w:r>
          </w:p>
        </w:tc>
        <w:tc>
          <w:tcPr>
            <w:tcW w:type="auto" w:w="100"/>
            <w:vAlign w:val="center"/>
          </w:tcPr>
          <w:p>
            <w:pPr>
              <w:jc w:val="right"/>
            </w:pPr>
            <w:r>
              <w:t xml:space="preserve">2</w:t>
            </w:r>
          </w:p>
        </w:tc>
      </w:tr>
      <w:tr>
        <w:tc>
          <w:tcPr>
            <w:tcW w:type="auto" w:w="100"/>
            <w:vAlign w:val="center"/>
          </w:tcPr>
          <w:p>
            <w:r>
              <w:t xml:space="preserve">AMBIGUOUS IDENTITY</w:t>
            </w:r>
          </w:p>
        </w:tc>
        <w:tc>
          <w:tcPr>
            <w:tcW w:type="auto" w:w="100"/>
            <w:vAlign w:val="center"/>
          </w:tcPr>
          <w:p>
            <w:pPr>
              <w:jc w:val="right"/>
            </w:pPr>
            <w:r>
              <w:t xml:space="preserve">1</w:t>
            </w:r>
          </w:p>
        </w:tc>
      </w:tr>
      <w:tr>
        <w:tc>
          <w:tcPr>
            <w:tcW w:type="auto" w:w="100"/>
            <w:vAlign w:val="center"/>
          </w:tcPr>
          <w:p>
            <w:r>
              <w:t xml:space="preserve">UNRELATED NAME COLLISION</w:t>
            </w:r>
          </w:p>
        </w:tc>
        <w:tc>
          <w:tcPr>
            <w:tcW w:type="auto" w:w="100"/>
            <w:vAlign w:val="center"/>
          </w:tcPr>
          <w:p>
            <w:pPr>
              <w:jc w:val="right"/>
            </w:pPr>
            <w:r>
              <w:t xml:space="preserve">7</w:t>
            </w:r>
          </w:p>
        </w:tc>
      </w:tr>
      <w:tr>
        <w:tc>
          <w:tcPr>
            <w:tcW w:type="auto" w:w="100"/>
            <w:vAlign w:val="center"/>
          </w:tcPr>
          <w:p>
            <w:r>
              <w:t xml:space="preserve">UNKNOWN RELATIONSHIP</w:t>
            </w:r>
          </w:p>
        </w:tc>
        <w:tc>
          <w:tcPr>
            <w:tcW w:type="auto" w:w="100"/>
            <w:vAlign w:val="center"/>
          </w:tcPr>
          <w:p>
            <w:pPr>
              <w:jc w:val="right"/>
            </w:pPr>
            <w:r>
              <w:t xml:space="preserve">2</w:t>
            </w:r>
          </w:p>
        </w:tc>
      </w:tr>
      <w:tr>
        <w:tc>
          <w:tcPr>
            <w:tcW w:type="auto" w:w="100"/>
            <w:vAlign w:val="center"/>
          </w:tcPr>
          <w:p>
            <w:r>
              <w:rPr>
                <w:b/>
                <w:bCs/>
              </w:rPr>
              <w:t xml:space="preserve">Total</w:t>
            </w:r>
          </w:p>
        </w:tc>
        <w:tc>
          <w:tcPr>
            <w:tcW w:type="auto" w:w="100"/>
            <w:vAlign w:val="center"/>
          </w:tcPr>
          <w:p>
            <w:pPr>
              <w:jc w:val="right"/>
            </w:pPr>
            <w:r>
              <w:rPr>
                <w:b/>
                <w:bCs/>
              </w:rPr>
              <w:t xml:space="preserve">28</w:t>
            </w:r>
          </w:p>
        </w:tc>
      </w:tr>
    </w:tbl>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Verification status</w:t>
            </w:r>
          </w:p>
        </w:tc>
        <w:tc>
          <w:tcPr>
            <w:tcW w:type="auto" w:w="100"/>
            <w:shd w:fill="b79c2f" w:val="solid"/>
            <w:vAlign w:val="center"/>
          </w:tcPr>
          <w:p>
            <w:pPr>
              <w:jc w:val="center"/>
            </w:pPr>
            <w:r>
              <w:rPr>
                <w:b/>
                <w:bCs/>
              </w:rPr>
              <w:t xml:space="preserve">Count</w:t>
            </w:r>
          </w:p>
        </w:tc>
      </w:tr>
      <w:tr>
        <w:tc>
          <w:tcPr>
            <w:tcW w:type="auto" w:w="100"/>
            <w:vAlign w:val="center"/>
          </w:tcPr>
          <w:p>
            <w:r>
              <w:t xml:space="preserve">VERIFIED LIVE</w:t>
            </w:r>
          </w:p>
        </w:tc>
        <w:tc>
          <w:tcPr>
            <w:tcW w:type="auto" w:w="100"/>
            <w:vAlign w:val="center"/>
          </w:tcPr>
          <w:p>
            <w:pPr>
              <w:jc w:val="right"/>
            </w:pPr>
            <w:r>
              <w:t xml:space="preserve">7</w:t>
            </w:r>
          </w:p>
        </w:tc>
      </w:tr>
      <w:tr>
        <w:tc>
          <w:tcPr>
            <w:tcW w:type="auto" w:w="100"/>
            <w:vAlign w:val="center"/>
          </w:tcPr>
          <w:p>
            <w:r>
              <w:t xml:space="preserve">OWNER-ATTESTED</w:t>
            </w:r>
          </w:p>
        </w:tc>
        <w:tc>
          <w:tcPr>
            <w:tcW w:type="auto" w:w="100"/>
            <w:vAlign w:val="center"/>
          </w:tcPr>
          <w:p>
            <w:pPr>
              <w:jc w:val="right"/>
            </w:pPr>
            <w:r>
              <w:t xml:space="preserve">10</w:t>
            </w:r>
          </w:p>
        </w:tc>
      </w:tr>
      <w:tr>
        <w:tc>
          <w:tcPr>
            <w:tcW w:type="auto" w:w="100"/>
            <w:vAlign w:val="center"/>
          </w:tcPr>
          <w:p>
            <w:r>
              <w:t xml:space="preserve">INCONCLUSIVE</w:t>
            </w:r>
          </w:p>
        </w:tc>
        <w:tc>
          <w:tcPr>
            <w:tcW w:type="auto" w:w="100"/>
            <w:vAlign w:val="center"/>
          </w:tcPr>
          <w:p>
            <w:pPr>
              <w:jc w:val="right"/>
            </w:pPr>
            <w:r>
              <w:t xml:space="preserve">4</w:t>
            </w:r>
          </w:p>
        </w:tc>
      </w:tr>
      <w:tr>
        <w:tc>
          <w:tcPr>
            <w:tcW w:type="auto" w:w="100"/>
            <w:vAlign w:val="center"/>
          </w:tcPr>
          <w:p>
            <w:r>
              <w:t xml:space="preserve">UNKNOWN</w:t>
            </w:r>
          </w:p>
        </w:tc>
        <w:tc>
          <w:tcPr>
            <w:tcW w:type="auto" w:w="100"/>
            <w:vAlign w:val="center"/>
          </w:tcPr>
          <w:p>
            <w:pPr>
              <w:jc w:val="right"/>
            </w:pPr>
            <w:r>
              <w:t xml:space="preserve">6</w:t>
            </w:r>
          </w:p>
        </w:tc>
      </w:tr>
      <w:tr>
        <w:tc>
          <w:tcPr>
            <w:tcW w:type="auto" w:w="100"/>
            <w:vAlign w:val="center"/>
          </w:tcPr>
          <w:p>
            <w:r>
              <w:t xml:space="preserve">UNAVAILABLE / NOT SAFELY VERIFIABLE</w:t>
            </w:r>
          </w:p>
        </w:tc>
        <w:tc>
          <w:tcPr>
            <w:tcW w:type="auto" w:w="100"/>
            <w:vAlign w:val="center"/>
          </w:tcPr>
          <w:p>
            <w:pPr>
              <w:jc w:val="right"/>
            </w:pPr>
            <w:r>
              <w:t xml:space="preserve">1</w:t>
            </w:r>
          </w:p>
        </w:tc>
      </w:tr>
      <w:tr>
        <w:tc>
          <w:tcPr>
            <w:tcW w:type="auto" w:w="100"/>
            <w:vAlign w:val="center"/>
          </w:tcPr>
          <w:p>
            <w:r>
              <w:rPr>
                <w:b/>
                <w:bCs/>
              </w:rPr>
              <w:t xml:space="preserve">Total</w:t>
            </w:r>
          </w:p>
        </w:tc>
        <w:tc>
          <w:tcPr>
            <w:tcW w:type="auto" w:w="100"/>
            <w:vAlign w:val="center"/>
          </w:tcPr>
          <w:p>
            <w:pPr>
              <w:jc w:val="right"/>
            </w:pPr>
            <w:r>
              <w:rPr>
                <w:b/>
                <w:bCs/>
              </w:rPr>
              <w:t xml:space="preserve">28</w:t>
            </w:r>
          </w:p>
        </w:tc>
      </w:tr>
    </w:tbl>
    <w:p>
      <w:r>
        <w:t xml:space="preserve">Both breakdowns reconcile to the same total inventory row count of 28. </w:t>
      </w:r>
      <w:r>
        <w:rPr>
          <w:b/>
          <w:bCs/>
        </w:rPr>
        <w:t xml:space="preserve">M6.1 status: COMPLETE / OWNER APPROVED.</w:t>
      </w:r>
    </w:p>
    <w:p>
      <w:pPr>
        <w:pStyle w:val="Heading3"/>
      </w:pPr>
      <w:bookmarkStart w:name="52-13-2-m6-2a-—-existing-profile-correction-/-verification-(approved-first-batch)" w:id="1"/>
      <w:r>
        <w:t xml:space="preserve">52.13.2 M6.2A — Existing Profile Correction / Verification (Approved First Batch)</w:t>
      </w:r>
      <w:bookmarkEnd w:id="1"/>
    </w:p>
    <w:p>
      <w:r>
        <w:t xml:space="preserve">The owner approved exactly the following five items as the first controlled M6.2 batch. No item outside this list is authorized by this approval.</w:t>
      </w:r>
    </w:p>
    <w:p>
      <w:r>
        <w:rPr>
          <w:b/>
          <w:bCs/>
        </w:rPr>
        <w:t xml:space="preserve">Edit candidates:</w:t>
      </w:r>
    </w:p>
    <w:p>
      <w:pPr>
        <w:pStyle w:val="ListParagraph"/>
        <w:numPr>
          <w:ilvl w:val="0"/>
          <w:numId w:val="1"/>
        </w:numPr>
      </w:pPr>
      <w:r>
        <w:rPr>
          <w:b/>
          <w:bCs/>
        </w:rPr>
        <w:t xml:space="preserve">GetApp (EXT-004).</w:t>
      </w:r>
      <w:r>
        <w:t xml:space="preserve"> Issue: platform/device support currently lists Web / Android / iPhone/iPad. Text2Task's actual product reality is Web SaaS only. Goal: correct the unsupported native-mobile platform claims if vendor controls allow it. Execution not performed by this task.</w:t>
      </w:r>
    </w:p>
    <w:p>
      <w:pPr>
        <w:pStyle w:val="ListParagraph"/>
        <w:numPr>
          <w:ilvl w:val="0"/>
          <w:numId w:val="1"/>
        </w:numPr>
      </w:pPr>
      <w:r>
        <w:rPr>
          <w:b/>
          <w:bCs/>
        </w:rPr>
        <w:t xml:space="preserve">Capterra (EXT-005).</w:t>
      </w:r>
      <w:r>
        <w:t xml:space="preserve"> Issue: the Free plan is displayed as approximately "$0.00 / Flat Rate / One Time." Goal: correct the presentation so it accurately reflects the real Text2Task Free plan and does not imply a one-time paid license. </w:t>
      </w:r>
      <w:r>
        <w:rPr>
          <w:b/>
          <w:bCs/>
        </w:rPr>
        <w:t xml:space="preserve">Constraint: no billing-frequency value may be invented — the actual available vendor-console fields must be inspected before deciding the exact correction.</w:t>
      </w:r>
      <w:r>
        <w:t xml:space="preserve"> Execution not performed by this task.</w:t>
      </w:r>
    </w:p>
    <w:p>
      <w:r>
        <w:rPr>
          <w:b/>
          <w:bCs/>
        </w:rPr>
        <w:t xml:space="preserve">Verification-only candidates:</w:t>
      </w:r>
    </w:p>
    <w:p>
      <w:pPr>
        <w:pStyle w:val="ListParagraph"/>
        <w:numPr>
          <w:ilvl w:val="0"/>
          <w:numId w:val="1"/>
        </w:numPr>
      </w:pPr>
      <w:r>
        <w:rPr>
          <w:b/>
          <w:bCs/>
          <w:strike/>
        </w:rPr>
        <w:t xml:space="preserve">Uneed (EXT-006).</w:t>
      </w:r>
      <w:r>
        <w:rPr>
          <w:strike/>
        </w:rPr>
        <w:t xml:space="preserve"> Re-verify the existing profile directly. No duplicate submission.</w:t>
      </w:r>
      <w:r>
        <w:t xml:space="preserve"> </w:t>
      </w:r>
      <w:r>
        <w:rPr>
          <w:b/>
          <w:bCs/>
        </w:rPr>
        <w:t xml:space="preserve">RESOLVED 2026-09-16 — see §52.15.</w:t>
      </w:r>
      <w:r>
        <w:t xml:space="preserve"> Owner-supplied direct Uneed email evidence (dated 2026-08-19) established the original free launch was removed roughly 48 hours after launch for scoring below Uneed's threshold, and confirmed the current listing URL returns no active product page. This item is closed; no further verification action is needed. Uneed additionally offered a paid relaunch ($15/$29.99 or $14.99 Fast Track) bundling guaranteed publication with a permanent do-follow backlink; the approved action is DEFER / DO NOT PAY FOR RELAUNCH FOR SEO PURPOSES, as this does not fit the quality-first External Authority Program (D026). This is not authorization to pursue, contact Uneed about, or pay for any relaunch.</w:t>
      </w:r>
    </w:p>
    <w:p>
      <w:pPr>
        <w:pStyle w:val="ListParagraph"/>
        <w:numPr>
          <w:ilvl w:val="0"/>
          <w:numId w:val="1"/>
        </w:numPr>
      </w:pPr>
      <w:r>
        <w:rPr>
          <w:b/>
          <w:bCs/>
          <w:strike/>
        </w:rPr>
        <w:t xml:space="preserve">Product Hunt (EXT-016).</w:t>
      </w:r>
      <w:r>
        <w:rPr>
          <w:strike/>
        </w:rPr>
        <w:t xml:space="preserve"> Verify existing submission/public page state. No duplicate submission.</w:t>
      </w:r>
      <w:r>
        <w:t xml:space="preserve"> </w:t>
      </w:r>
      <w:r>
        <w:rPr>
          <w:b/>
          <w:bCs/>
        </w:rPr>
        <w:t xml:space="preserve">RESOLVED 2026-09-16 — see §52.17.</w:t>
      </w:r>
      <w:r>
        <w:t xml:space="preserve"> Owner-supplied authenticated Product Hunt account screenshots established: Text2Task exists under My products &amp; launches, status LIVE / POSTED, exactly one Posted launch (launch date 2026-05-17), no In Progress/Draft/Scheduled launches, public page </w:t>
      </w:r>
      <w:r>
        <w:rPr>
          <w:rStyle w:val="code"/>
          <w:rFonts w:ascii="Consolas" w:cs="Consolas" w:eastAsia="Consolas" w:hAnsi="Consolas"/>
        </w:rPr>
        <w:t xml:space="preserve">https://www.producthunt.com/products/text2task</w:t>
      </w:r>
      <w:r>
        <w:t xml:space="preserve">, official website </w:t>
      </w:r>
      <w:r>
        <w:rPr>
          <w:rStyle w:val="code"/>
          <w:rFonts w:ascii="Consolas" w:cs="Consolas" w:eastAsia="Consolas" w:hAnsi="Consolas"/>
        </w:rPr>
        <w:t xml:space="preserve">text2task.com</w:t>
      </w:r>
      <w:r>
        <w:t xml:space="preserve">, category AI Workflow Automation. This item is closed; no further verification action is needed. Recommended action is now KEEP / MONITOR; duplicate submission PROHIBITED; not classified as a missing opportunity, pending, removed, or new-submission candidate; no new launch recommended at this stage.</w:t>
      </w:r>
    </w:p>
    <w:p>
      <w:pPr>
        <w:pStyle w:val="ListParagraph"/>
        <w:numPr>
          <w:ilvl w:val="0"/>
          <w:numId w:val="1"/>
        </w:numPr>
      </w:pPr>
      <w:r>
        <w:rPr>
          <w:b/>
          <w:bCs/>
          <w:strike/>
        </w:rPr>
        <w:t xml:space="preserve">BetaList (EXT-017).</w:t>
      </w:r>
      <w:r>
        <w:rPr>
          <w:strike/>
        </w:rPr>
        <w:t xml:space="preserve"> Verify existing submission/public page state. No duplicate submission.</w:t>
      </w:r>
      <w:r>
        <w:t xml:space="preserve"> </w:t>
      </w:r>
      <w:r>
        <w:rPr>
          <w:b/>
          <w:bCs/>
        </w:rPr>
        <w:t xml:space="preserve">RESOLVED 2026-09-16 — see §52.19.</w:t>
      </w:r>
      <w:r>
        <w:t xml:space="preserve"> Owner directly opened the authenticated BetaList dashboard and confirmed: Text2Task exists in the account; submission ID </w:t>
      </w:r>
      <w:r>
        <w:rPr>
          <w:rStyle w:val="code"/>
          <w:rFonts w:ascii="Consolas" w:cs="Consolas" w:eastAsia="Consolas" w:hAnsi="Consolas"/>
        </w:rPr>
        <w:t xml:space="preserve">#168594</w:t>
      </w:r>
      <w:r>
        <w:t xml:space="preserve">; state DRAFT; started 2026-06-01; not submitted ("Continue submission" available); no Reviewed/Featured state reached; no public BetaList product page confirmed; BetaList currently requires payment to complete a submission. This item is closed; no further verification action is needed. Recommended action is now DEFER — DO NOT PAY / COMPLETE SUBMISSION YET; duplicate submission: DO NOT CREATE A NEW SUBMISSION; the existing draft is preserved, not deleted.</w:t>
      </w:r>
    </w:p>
    <w:p>
      <w:r>
        <w:t xml:space="preserve">M6.2A active remaining scope after this update: 2 edit candidates (GetApp, Capterra); Uneed, Product Hunt, and BetaList items are all resolved/closed, not pending. No verification-only candidate remains open in M6.2A.</w:t>
      </w:r>
    </w:p>
    <w:p>
      <w:r>
        <w:rPr>
          <w:b/>
          <w:bCs/>
        </w:rPr>
        <w:t xml:space="preserve">M6.2 status: FIRST CONTROLLED BATCH APPROVED (M6.2A).</w:t>
      </w:r>
      <w:r>
        <w:t xml:space="preserve"> No item in this batch has been executed by this task.</w:t>
      </w:r>
    </w:p>
    <w:p>
      <w:pPr>
        <w:pStyle w:val="Heading3"/>
      </w:pPr>
      <w:bookmarkStart w:name="52-13-3-explicitly-deferred-(not-part-of-m6-2a)" w:id="1"/>
      <w:r>
        <w:t xml:space="preserve">52.13.3 Explicitly Deferred (Not Part of M6.2A)</w:t>
      </w:r>
      <w:bookmarkEnd w:id="1"/>
    </w:p>
    <w:p>
      <w:r>
        <w:t xml:space="preserve">The following remain later M6 work and are explicitly not authorized by this approval:</w:t>
      </w:r>
    </w:p>
    <w:p>
      <w:pPr>
        <w:pStyle w:val="ListParagraph"/>
        <w:numPr>
          <w:ilvl w:val="0"/>
          <w:numId w:val="1"/>
        </w:numPr>
      </w:pPr>
      <w:r>
        <w:t xml:space="preserve">G2 claiming/editing (EXT-021)</w:t>
      </w:r>
    </w:p>
    <w:p>
      <w:pPr>
        <w:pStyle w:val="ListParagraph"/>
        <w:numPr>
          <w:ilvl w:val="0"/>
          <w:numId w:val="1"/>
        </w:numPr>
      </w:pPr>
      <w:r>
        <w:t xml:space="preserve">SaaSHub submission (EXT-013)</w:t>
      </w:r>
    </w:p>
    <w:p>
      <w:pPr>
        <w:pStyle w:val="ListParagraph"/>
        <w:numPr>
          <w:ilvl w:val="0"/>
          <w:numId w:val="1"/>
        </w:numPr>
      </w:pPr>
      <w:r>
        <w:t xml:space="preserve">FounderDB submission (EXT-014)</w:t>
      </w:r>
    </w:p>
    <w:p>
      <w:pPr>
        <w:pStyle w:val="ListParagraph"/>
        <w:numPr>
          <w:ilvl w:val="0"/>
          <w:numId w:val="1"/>
        </w:numPr>
      </w:pPr>
      <w:r>
        <w:t xml:space="preserve">Peer Push submission (EXT-015)</w:t>
      </w:r>
    </w:p>
    <w:p>
      <w:pPr>
        <w:pStyle w:val="ListParagraph"/>
        <w:numPr>
          <w:ilvl w:val="0"/>
          <w:numId w:val="1"/>
        </w:numPr>
      </w:pPr>
      <w:r>
        <w:t xml:space="preserve">New directory expansion</w:t>
      </w:r>
    </w:p>
    <w:p>
      <w:pPr>
        <w:pStyle w:val="ListParagraph"/>
        <w:numPr>
          <w:ilvl w:val="0"/>
          <w:numId w:val="1"/>
        </w:numPr>
      </w:pPr>
      <w:r>
        <w:t xml:space="preserve">Backlink outreach</w:t>
      </w:r>
    </w:p>
    <w:p>
      <w:pPr>
        <w:pStyle w:val="ListParagraph"/>
        <w:numPr>
          <w:ilvl w:val="0"/>
          <w:numId w:val="1"/>
        </w:numPr>
      </w:pPr>
      <w:r>
        <w:t xml:space="preserve">Editorial outreach</w:t>
      </w:r>
    </w:p>
    <w:p>
      <w:pPr>
        <w:pStyle w:val="ListParagraph"/>
        <w:numPr>
          <w:ilvl w:val="0"/>
          <w:numId w:val="1"/>
        </w:numPr>
      </w:pPr>
      <w:r>
        <w:t xml:space="preserve">Product Hunt relaunch (beyond the EXT-016 status verification above)</w:t>
      </w:r>
    </w:p>
    <w:p>
      <w:pPr>
        <w:pStyle w:val="ListParagraph"/>
        <w:numPr>
          <w:ilvl w:val="0"/>
          <w:numId w:val="1"/>
        </w:numPr>
      </w:pPr>
      <w:r>
        <w:t xml:space="preserve">BetaList resubmission (beyond the EXT-017 status verification above)</w:t>
      </w:r>
    </w:p>
    <w:p>
      <w:pPr>
        <w:pStyle w:val="ListParagraph"/>
        <w:numPr>
          <w:ilvl w:val="0"/>
          <w:numId w:val="1"/>
        </w:numPr>
      </w:pPr>
      <w:r>
        <w:t xml:space="preserve">Review solicitation</w:t>
      </w:r>
    </w:p>
    <w:p>
      <w:pPr>
        <w:pStyle w:val="ListParagraph"/>
        <w:numPr>
          <w:ilvl w:val="0"/>
          <w:numId w:val="1"/>
        </w:numPr>
      </w:pPr>
      <w:r>
        <w:t xml:space="preserve">Community promotion</w:t>
      </w:r>
    </w:p>
    <w:p>
      <w:pPr>
        <w:pStyle w:val="ListParagraph"/>
        <w:numPr>
          <w:ilvl w:val="0"/>
          <w:numId w:val="1"/>
        </w:numPr>
      </w:pPr>
      <w:r>
        <w:t xml:space="preserve">Original content asset development</w:t>
      </w:r>
    </w:p>
    <w:p>
      <w:pPr>
        <w:pStyle w:val="ListParagraph"/>
        <w:numPr>
          <w:ilvl w:val="0"/>
          <w:numId w:val="1"/>
        </w:numPr>
      </w:pPr>
      <w:r>
        <w:t xml:space="preserve">Any edit to, or contact with, any Fluxble/Target Energy Solutions/Microsoft Marketplace/AppSource collision surface (EXT-022 through EXT-028)</w:t>
      </w:r>
    </w:p>
    <w:p>
      <w:pPr>
        <w:pStyle w:val="Heading2"/>
      </w:pPr>
      <w:bookmarkStart w:name="52-14-final-m6-1-/-m6-2a-approval-state" w:id="1"/>
      <w:r>
        <w:t xml:space="preserve">52.14 Final M6.1 / M6.2A Approval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w:t>
      </w:r>
      <w:r>
        <w:rPr>
          <w:b/>
          <w:bCs/>
        </w:rPr>
        <w:t xml:space="preserve">M6.1 OWNER APPROVED / M6.2A READY FOR CONTROLLED EXECUTION.</w:t>
      </w:r>
      <w:r>
        <w:t xml:space="preserve"> Not complete.</w:t>
      </w:r>
    </w:p>
    <w:p>
      <w:pPr>
        <w:pStyle w:val="ListParagraph"/>
        <w:numPr>
          <w:ilvl w:val="0"/>
          <w:numId w:val="1"/>
        </w:numPr>
      </w:pPr>
      <w:r>
        <w:t xml:space="preserve">M6.1: </w:t>
      </w:r>
      <w:r>
        <w:rPr>
          <w:b/>
          <w:bCs/>
        </w:rPr>
        <w:t xml:space="preserve">COMPLETE / OWNER APPROVED.</w:t>
      </w:r>
    </w:p>
    <w:p>
      <w:pPr>
        <w:pStyle w:val="ListParagraph"/>
        <w:numPr>
          <w:ilvl w:val="0"/>
          <w:numId w:val="1"/>
        </w:numPr>
      </w:pPr>
      <w:r>
        <w:t xml:space="preserve">M6.2: </w:t>
      </w:r>
      <w:r>
        <w:rPr>
          <w:b/>
          <w:bCs/>
        </w:rPr>
        <w:t xml:space="preserve">FIRST CONTROLLED BATCH APPROVED</w:t>
      </w:r>
      <w:r>
        <w:t xml:space="preserve"> (M6.2A, 5 items); not yet executed.</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External profiles logged into, claimed, edited, or created by this task: NONE.</w:t>
      </w:r>
    </w:p>
    <w:p>
      <w:pPr>
        <w:pStyle w:val="ListParagraph"/>
        <w:numPr>
          <w:ilvl w:val="0"/>
          <w:numId w:val="1"/>
        </w:numPr>
      </w:pPr>
      <w:r>
        <w:t xml:space="preserve">External parties contacted by this task: NONE.</w:t>
      </w:r>
    </w:p>
    <w:p>
      <w:pPr>
        <w:pStyle w:val="ListParagraph"/>
        <w:numPr>
          <w:ilvl w:val="0"/>
          <w:numId w:val="1"/>
        </w:numPr>
      </w:pPr>
      <w:r>
        <w:t xml:space="preserve">Listings submitted by this task: NONE.</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5-ext-006-uneed-correction-—-owner-supplied-direct-evidence-(2026-09-16)" w:id="1"/>
      <w:r>
        <w:t xml:space="preserve">52.15 EXT-006 Uneed Correction — Owner-Supplied Direct Evidence (2026-09-16)</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evidence-driven inventory correction, not a new strategy or architecture decision.</w:t>
      </w:r>
    </w:p>
    <w:p>
      <w:r>
        <w:rPr>
          <w:b/>
          <w:bCs/>
        </w:rPr>
        <w:t xml:space="preserve">Evidence supplied:</w:t>
      </w:r>
      <w:r>
        <w:t xml:space="preserve"> the owner provided direct email evidence from Uneed dated 2026-08-19. The email confirms: Text2Task launched on Uneed the previous day; the launch finished below a score of 10; Uneed removes free launches scoring below that threshold approximately 48 hours after launch; the product does not return automatically to a waiting queue after removal. The owner also directly opened the previously-recorded Uneed URL (</w:t>
      </w:r>
      <w:r>
        <w:rPr>
          <w:rStyle w:val="code"/>
          <w:rFonts w:ascii="Consolas" w:cs="Consolas" w:eastAsia="Consolas" w:hAnsi="Consolas"/>
        </w:rPr>
        <w:t xml:space="preserve">https://www.uneed.best/tool/text2task</w:t>
      </w:r>
      <w:r>
        <w:t xml:space="preserve">) and received a 500 error / generic category-page context rather than an active Text2Task product page — this directly explains, rather than merely repeats, the INCONCLUSIVE finding from the M6.1 automated sweep (§52.11.1, prior state).</w:t>
      </w:r>
    </w:p>
    <w:p>
      <w:r>
        <w:rPr>
          <w:b/>
          <w:bCs/>
        </w:rPr>
        <w:t xml:space="preserve">Paid relaunch offer recorded (not pursued):</w:t>
      </w:r>
      <w:r>
        <w:t xml:space="preserve"> Uneed's email offered a paid relaunch at $15 instead of $29.99 for a chosen launch date, or a $14.99 Fast Track option, explicitly advertising guaranteed publication, a guaranteed backlink, a permanent do-follow backlink, and no upvote threshold for the paid launch.</w:t>
      </w:r>
    </w:p>
    <w:p>
      <w:r>
        <w:rPr>
          <w:b/>
          <w:bCs/>
        </w:rPr>
        <w:t xml:space="preserve">Correction applied to EXT-006 (§52.11.1):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Prior state</w:t>
            </w:r>
          </w:p>
        </w:tc>
        <w:tc>
          <w:tcPr>
            <w:tcW w:type="auto" w:w="100"/>
            <w:shd w:fill="b79c2f" w:val="solid"/>
            <w:vAlign w:val="center"/>
          </w:tcPr>
          <w:p>
            <w:pPr>
              <w:jc w:val="center"/>
            </w:pPr>
            <w:r>
              <w:rPr>
                <w:b/>
                <w:bCs/>
              </w:rPr>
              <w:t xml:space="preserve">Corrected state</w:t>
            </w:r>
          </w:p>
        </w:tc>
      </w:tr>
      <w:tr>
        <w:tc>
          <w:tcPr>
            <w:tcW w:type="auto" w:w="100"/>
            <w:vAlign w:val="center"/>
          </w:tcPr>
          <w:p>
            <w:r>
              <w:t xml:space="preserve">Relationship Class</w:t>
            </w:r>
          </w:p>
        </w:tc>
        <w:tc>
          <w:tcPr>
            <w:tcW w:type="auto" w:w="100"/>
            <w:vAlign w:val="center"/>
          </w:tcPr>
          <w:p>
            <w:r>
              <w:t xml:space="preserve">THIRD-PARTY PROFILE FOR OUR PRODUCT</w:t>
            </w:r>
          </w:p>
        </w:tc>
        <w:tc>
          <w:tcPr>
            <w:tcW w:type="auto" w:w="100"/>
            <w:vAlign w:val="center"/>
          </w:tcPr>
          <w:p>
            <w:r>
              <w:t xml:space="preserve">Unchanged: THIRD-PARTY PROFILE FOR OUR PRODUCT</w:t>
            </w:r>
          </w:p>
        </w:tc>
      </w:tr>
      <w:tr>
        <w:tc>
          <w:tcPr>
            <w:tcW w:type="auto" w:w="100"/>
            <w:vAlign w:val="center"/>
          </w:tcPr>
          <w:p>
            <w:r>
              <w:t xml:space="preserve">Verification Status</w:t>
            </w:r>
          </w:p>
        </w:tc>
        <w:tc>
          <w:tcPr>
            <w:tcW w:type="auto" w:w="100"/>
            <w:vAlign w:val="center"/>
          </w:tcPr>
          <w:p>
            <w:r>
              <w:t xml:space="preserve">INCONCLUSIVE</w:t>
            </w:r>
          </w:p>
        </w:tc>
        <w:tc>
          <w:tcPr>
            <w:tcW w:type="auto" w:w="100"/>
            <w:vAlign w:val="center"/>
          </w:tcPr>
          <w:p>
            <w:r>
              <w:rPr>
                <w:b/>
                <w:bCs/>
              </w:rPr>
              <w:t xml:space="preserve">HISTORICALLY VERIFIED / REMOVED AFTER LAUNCH</w:t>
            </w:r>
            <w:r>
              <w:t xml:space="preserve"> (new status value added to the schema, §52.11 definitions)</w:t>
            </w:r>
          </w:p>
        </w:tc>
      </w:tr>
      <w:tr>
        <w:tc>
          <w:tcPr>
            <w:tcW w:type="auto" w:w="100"/>
            <w:vAlign w:val="center"/>
          </w:tcPr>
          <w:p>
            <w:r>
              <w:t xml:space="preserve">Current public status</w:t>
            </w:r>
          </w:p>
        </w:tc>
        <w:tc>
          <w:tcPr>
            <w:tcW w:type="auto" w:w="100"/>
            <w:vAlign w:val="center"/>
          </w:tcPr>
          <w:p>
            <w:r>
              <w:t xml:space="preserve">Not previously recorded as a distinct field</w:t>
            </w:r>
          </w:p>
        </w:tc>
        <w:tc>
          <w:tcPr>
            <w:tcW w:type="auto" w:w="100"/>
            <w:vAlign w:val="center"/>
          </w:tcPr>
          <w:p>
            <w:r>
              <w:rPr>
                <w:b/>
                <w:bCs/>
              </w:rPr>
              <w:t xml:space="preserve">REMOVED / NO ACTIVE PRODUCT PAGE CONFIRMED</w:t>
            </w:r>
          </w:p>
        </w:tc>
      </w:tr>
      <w:tr>
        <w:tc>
          <w:tcPr>
            <w:tcW w:type="auto" w:w="100"/>
            <w:vAlign w:val="center"/>
          </w:tcPr>
          <w:p>
            <w:r>
              <w:t xml:space="preserve">Severity</w:t>
            </w:r>
          </w:p>
        </w:tc>
        <w:tc>
          <w:tcPr>
            <w:tcW w:type="auto" w:w="100"/>
            <w:vAlign w:val="center"/>
          </w:tcPr>
          <w:p>
            <w:r>
              <w:t xml:space="preserve">P1 (verification gap)</w:t>
            </w:r>
          </w:p>
        </w:tc>
        <w:tc>
          <w:tcPr>
            <w:tcW w:type="auto" w:w="100"/>
            <w:vAlign w:val="center"/>
          </w:tcPr>
          <w:p>
            <w:r>
              <w:t xml:space="preserve">P3 (historical fact recorded; no defect to fix, since the recommended action is a deliberate non-pursuit, not a correction)</w:t>
            </w:r>
          </w:p>
        </w:tc>
      </w:tr>
      <w:tr>
        <w:tc>
          <w:tcPr>
            <w:tcW w:type="auto" w:w="100"/>
            <w:vAlign w:val="center"/>
          </w:tcPr>
          <w:p>
            <w:r>
              <w:t xml:space="preserve">Recommended action</w:t>
            </w:r>
          </w:p>
        </w:tc>
        <w:tc>
          <w:tcPr>
            <w:tcW w:type="auto" w:w="100"/>
            <w:vAlign w:val="center"/>
          </w:tcPr>
          <w:p>
            <w:r>
              <w:t xml:space="preserve">VERIFY BEFORE ANY EDIT — REVERIFY DIRECTLY</w:t>
            </w:r>
          </w:p>
        </w:tc>
        <w:tc>
          <w:tcPr>
            <w:tcW w:type="auto" w:w="100"/>
            <w:vAlign w:val="center"/>
          </w:tcPr>
          <w:p>
            <w:r>
              <w:rPr>
                <w:b/>
                <w:bCs/>
              </w:rPr>
              <w:t xml:space="preserve">DEFER / DO NOT PAY FOR RELAUNCH FOR SEO PURPOSES</w:t>
            </w:r>
          </w:p>
        </w:tc>
      </w:tr>
      <w:tr>
        <w:tc>
          <w:tcPr>
            <w:tcW w:type="auto" w:w="100"/>
            <w:vAlign w:val="center"/>
          </w:tcPr>
          <w:p>
            <w:r>
              <w:t xml:space="preserve">Action queue placement</w:t>
            </w:r>
          </w:p>
        </w:tc>
        <w:tc>
          <w:tcPr>
            <w:tcW w:type="auto" w:w="100"/>
            <w:vAlign w:val="center"/>
          </w:tcPr>
          <w:p>
            <w:r>
              <w:t xml:space="preserve">Group B (Verify Before Any Edit)</w:t>
            </w:r>
          </w:p>
        </w:tc>
        <w:tc>
          <w:tcPr>
            <w:tcW w:type="auto" w:w="100"/>
            <w:vAlign w:val="center"/>
          </w:tcPr>
          <w:p>
            <w:r>
              <w:t xml:space="preserve">Group F (Low Value / Defer)</w:t>
            </w:r>
          </w:p>
        </w:tc>
      </w:tr>
    </w:tbl>
    <w:p>
      <w:r>
        <w:rPr>
          <w:b/>
          <w:bCs/>
        </w:rPr>
        <w:t xml:space="preserve">Explicit non-claims preserved, per instruction:</w:t>
      </w:r>
      <w:r>
        <w:t xml:space="preserve"> Uneed is not classified as an active profile, a current backlink, a missing opportunity requiring resubmission, or Tier 1 authority. No claim is made that Uneed's paid-relaunch offer constitutes a search-engine penalty or a violation of any platform's guidelines — it is recorded only as misaligned with the owner-approved quality-first External Authority Program (D026), which explicitly excludes paid link packages and guaranteed-backlink offers.</w:t>
      </w:r>
    </w:p>
    <w:p>
      <w:r>
        <w:rPr>
          <w:b/>
          <w:bCs/>
        </w:rPr>
        <w:t xml:space="preserve">Downstream updates made:</w:t>
      </w:r>
      <w:r>
        <w:t xml:space="preserve"> §52.11.1 (row EXT-006), §52.11.2 (verification-status summary counts, now 6 categories reconciling to 28), §52.11.3 (action queue, EXT-006 moved from Group B to Group F), §52.11.4 (recommended M6.2 batch, item 3 marked resolved), §52.13.2 (approved M6.2A batch, item 3 marked resolved with active remaining scope of 4 items).</w:t>
      </w:r>
    </w:p>
    <w:p>
      <w:r>
        <w:rPr>
          <w:b/>
          <w:bCs/>
        </w:rPr>
        <w:t xml:space="preserve">Not changed by this task:</w:t>
      </w:r>
      <w:r>
        <w:t xml:space="preserve"> Milestone 6 overall status remains M6.1 OWNER APPROVED / M6.2A READY FOR CONTROLLED EXECUTION; M6.1 remains COMPLETE / OWNER APPROVED; the total inventory row count remains 28; Decision </w:t>
      </w:r>
      <w:r>
        <w:rPr>
          <w:rStyle w:val="code"/>
          <w:rFonts w:ascii="Consolas" w:cs="Consolas" w:eastAsia="Consolas" w:hAnsi="Consolas"/>
        </w:rPr>
        <w:t xml:space="preserve">SEO-2026-09-09-D026</w:t>
      </w:r>
      <w:r>
        <w:t xml:space="preserve"> is unchanged; no new Decision Log ID was created.</w:t>
      </w:r>
    </w:p>
    <w:p>
      <w:pPr>
        <w:pStyle w:val="Heading2"/>
      </w:pPr>
      <w:bookmarkStart w:name="52-16-final-state-after-uneed-correction" w:id="1"/>
      <w:r>
        <w:t xml:space="preserve">52.16 Final State After Uneed Correction</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M6.1 OWNER APPROVED / M6.2A READY FOR CONTROLLED EXECUTION. Not complete.</w:t>
      </w:r>
    </w:p>
    <w:p>
      <w:pPr>
        <w:pStyle w:val="ListParagraph"/>
        <w:numPr>
          <w:ilvl w:val="0"/>
          <w:numId w:val="1"/>
        </w:numPr>
      </w:pPr>
      <w:r>
        <w:t xml:space="preserve">M6.1: COMPLETE / OWNER APPROVED (28 rows, unchanged).</w:t>
      </w:r>
    </w:p>
    <w:p>
      <w:pPr>
        <w:pStyle w:val="ListParagraph"/>
        <w:numPr>
          <w:ilvl w:val="0"/>
          <w:numId w:val="1"/>
        </w:numPr>
      </w:pPr>
      <w:r>
        <w:t xml:space="preserve">M6.2A: FIRST CONTROLLED BATCH APPROVED — active remaining scope 4 items (GetApp, Capterra, Product Hunt, BetaList); Uneed item RESOLVED/CLOSED via owner evidence, not executed as a listing edit.</w:t>
      </w:r>
    </w:p>
    <w:p>
      <w:pPr>
        <w:pStyle w:val="ListParagraph"/>
        <w:numPr>
          <w:ilvl w:val="0"/>
          <w:numId w:val="1"/>
        </w:numPr>
      </w:pPr>
      <w:r>
        <w:t xml:space="preserve">EXT-006 Uneed: HISTORICALLY VERIFIED / REMOVED AFTER LAUNCH; REMOVED / NO ACTIVE PRODUCT PAGE CONFIRMED; recommended action DEFER / DO NOT PAY FOR RELAUNCH FOR SEO PURPOSES.</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Uneed (or any other external party) contacted by this task: NO.</w:t>
      </w:r>
    </w:p>
    <w:p>
      <w:pPr>
        <w:pStyle w:val="ListParagraph"/>
        <w:numPr>
          <w:ilvl w:val="0"/>
          <w:numId w:val="1"/>
        </w:numPr>
      </w:pPr>
      <w:r>
        <w:t xml:space="preserve">Any paid relaunch, submission, or listing edit performed by this task: NO.</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7-ext-016-product-hunt-correction-—-owner-supplied-direct-evidence-(2026-09-16)" w:id="1"/>
      <w:r>
        <w:t xml:space="preserve">52.17 EXT-016 Product Hunt Correction — Owner-Supplied Direct Evidence (2026-09-16)</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evidence-driven inventory correction, not a new strategy or architecture decision.</w:t>
      </w:r>
    </w:p>
    <w:p>
      <w:r>
        <w:rPr>
          <w:b/>
          <w:bCs/>
        </w:rPr>
        <w:t xml:space="preserve">Evidence supplied:</w:t>
      </w:r>
      <w:r>
        <w:t xml:space="preserve"> the owner directly opened the authenticated Product Hunt account and provided screenshots. Confirmed: Text2Task exists under My products &amp; launches; product status LIVE / POSTED; launch date May 17, 2026; no In Progress, Draft, or Scheduled launches; exactly one Posted launch exists; a public product page exists at </w:t>
      </w:r>
      <w:r>
        <w:rPr>
          <w:rStyle w:val="code"/>
          <w:rFonts w:ascii="Consolas" w:cs="Consolas" w:eastAsia="Consolas" w:hAnsi="Consolas"/>
        </w:rPr>
        <w:t xml:space="preserve">https://www.producthunt.com/products/text2task</w:t>
      </w:r>
      <w:r>
        <w:t xml:space="preserve">; official website shown is </w:t>
      </w:r>
      <w:r>
        <w:rPr>
          <w:rStyle w:val="code"/>
          <w:rFonts w:ascii="Consolas" w:cs="Consolas" w:eastAsia="Consolas" w:hAnsi="Consolas"/>
        </w:rPr>
        <w:t xml:space="preserve">text2task.com</w:t>
      </w:r>
      <w:r>
        <w:t xml:space="preserve">; category/context is AI Workflow Automation; the product description is consistent with the current Text2Task SaaS; the forum is </w:t>
      </w:r>
      <w:r>
        <w:rPr>
          <w:rStyle w:val="code"/>
          <w:rFonts w:ascii="Consolas" w:cs="Consolas" w:eastAsia="Consolas" w:hAnsi="Consolas"/>
        </w:rPr>
        <w:t xml:space="preserve">p/text2task</w:t>
      </w:r>
      <w:r>
        <w:t xml:space="preserve">; a Facebook social link is present; a maker comment from the owner is present. Launch dashboard evidence: Position #201, Points 0, Comments 1.</w:t>
      </w:r>
    </w:p>
    <w:p>
      <w:r>
        <w:rPr>
          <w:b/>
          <w:bCs/>
        </w:rPr>
        <w:t xml:space="preserve">Correction applied to EXT-016 (§52.11.1):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Prior state</w:t>
            </w:r>
          </w:p>
        </w:tc>
        <w:tc>
          <w:tcPr>
            <w:tcW w:type="auto" w:w="100"/>
            <w:shd w:fill="b79c2f" w:val="solid"/>
            <w:vAlign w:val="center"/>
          </w:tcPr>
          <w:p>
            <w:pPr>
              <w:jc w:val="center"/>
            </w:pPr>
            <w:r>
              <w:rPr>
                <w:b/>
                <w:bCs/>
              </w:rPr>
              <w:t xml:space="preserve">Corrected state</w:t>
            </w:r>
          </w:p>
        </w:tc>
      </w:tr>
      <w:tr>
        <w:tc>
          <w:tcPr>
            <w:tcW w:type="auto" w:w="100"/>
            <w:vAlign w:val="center"/>
          </w:tcPr>
          <w:p>
            <w:r>
              <w:t xml:space="preserve">Relationship Class</w:t>
            </w:r>
          </w:p>
        </w:tc>
        <w:tc>
          <w:tcPr>
            <w:tcW w:type="auto" w:w="100"/>
            <w:vAlign w:val="center"/>
          </w:tcPr>
          <w:p>
            <w:r>
              <w:t xml:space="preserve">THIRD-PARTY PROFILE FOR OUR PRODUCT (per owner attestation that prior work already submitted/handled this)</w:t>
            </w:r>
          </w:p>
        </w:tc>
        <w:tc>
          <w:tcPr>
            <w:tcW w:type="auto" w:w="100"/>
            <w:vAlign w:val="center"/>
          </w:tcPr>
          <w:p>
            <w:r>
              <w:t xml:space="preserve">Unchanged: THIRD-PARTY PROFILE FOR OUR PRODUCT (now directly account-verified rather than attested)</w:t>
            </w:r>
          </w:p>
        </w:tc>
      </w:tr>
      <w:tr>
        <w:tc>
          <w:tcPr>
            <w:tcW w:type="auto" w:w="100"/>
            <w:vAlign w:val="center"/>
          </w:tcPr>
          <w:p>
            <w:r>
              <w:t xml:space="preserve">Verification Status</w:t>
            </w:r>
          </w:p>
        </w:tc>
        <w:tc>
          <w:tcPr>
            <w:tcW w:type="auto" w:w="100"/>
            <w:vAlign w:val="center"/>
          </w:tcPr>
          <w:p>
            <w:r>
              <w:t xml:space="preserve">UNKNOWN</w:t>
            </w:r>
          </w:p>
        </w:tc>
        <w:tc>
          <w:tcPr>
            <w:tcW w:type="auto" w:w="100"/>
            <w:vAlign w:val="center"/>
          </w:tcPr>
          <w:p>
            <w:r>
              <w:rPr>
                <w:b/>
                <w:bCs/>
              </w:rPr>
              <w:t xml:space="preserve">VERIFIED LIVE</w:t>
            </w:r>
          </w:p>
        </w:tc>
      </w:tr>
      <w:tr>
        <w:tc>
          <w:tcPr>
            <w:tcW w:type="auto" w:w="100"/>
            <w:vAlign w:val="center"/>
          </w:tcPr>
          <w:p>
            <w:r>
              <w:t xml:space="preserve">Current public status</w:t>
            </w:r>
          </w:p>
        </w:tc>
        <w:tc>
          <w:tcPr>
            <w:tcW w:type="auto" w:w="100"/>
            <w:vAlign w:val="center"/>
          </w:tcPr>
          <w:p>
            <w:r>
              <w:t xml:space="preserve">Not established</w:t>
            </w:r>
          </w:p>
        </w:tc>
        <w:tc>
          <w:tcPr>
            <w:tcW w:type="auto" w:w="100"/>
            <w:vAlign w:val="center"/>
          </w:tcPr>
          <w:p>
            <w:r>
              <w:rPr>
                <w:b/>
                <w:bCs/>
              </w:rPr>
              <w:t xml:space="preserve">LIVE / POSTED</w:t>
            </w:r>
          </w:p>
        </w:tc>
      </w:tr>
      <w:tr>
        <w:tc>
          <w:tcPr>
            <w:tcW w:type="auto" w:w="100"/>
            <w:vAlign w:val="center"/>
          </w:tcPr>
          <w:p>
            <w:r>
              <w:t xml:space="preserve">Launch date</w:t>
            </w:r>
          </w:p>
        </w:tc>
        <w:tc>
          <w:tcPr>
            <w:tcW w:type="auto" w:w="100"/>
            <w:vAlign w:val="center"/>
          </w:tcPr>
          <w:p>
            <w:r>
              <w:t xml:space="preserve">Not established</w:t>
            </w:r>
          </w:p>
        </w:tc>
        <w:tc>
          <w:tcPr>
            <w:tcW w:type="auto" w:w="100"/>
            <w:vAlign w:val="center"/>
          </w:tcPr>
          <w:p>
            <w:r>
              <w:rPr>
                <w:b/>
                <w:bCs/>
              </w:rPr>
              <w:t xml:space="preserve">2026-05-17</w:t>
            </w:r>
          </w:p>
        </w:tc>
      </w:tr>
      <w:tr>
        <w:tc>
          <w:tcPr>
            <w:tcW w:type="auto" w:w="100"/>
            <w:vAlign w:val="center"/>
          </w:tcPr>
          <w:p>
            <w:r>
              <w:t xml:space="preserve">Exact public URL</w:t>
            </w:r>
          </w:p>
        </w:tc>
        <w:tc>
          <w:tcPr>
            <w:tcW w:type="auto" w:w="100"/>
            <w:vAlign w:val="center"/>
          </w:tcPr>
          <w:p>
            <w:r>
              <w:t xml:space="preserve">Not located</w:t>
            </w:r>
          </w:p>
        </w:tc>
        <w:tc>
          <w:tcPr>
            <w:tcW w:type="auto" w:w="100"/>
            <w:vAlign w:val="center"/>
          </w:tcPr>
          <w:p>
            <w:r>
              <w:rPr>
                <w:rStyle w:val="code"/>
                <w:rFonts w:ascii="Consolas" w:cs="Consolas" w:eastAsia="Consolas" w:hAnsi="Consolas"/>
              </w:rPr>
              <w:t xml:space="preserve">https://www.producthunt.com/products/text2task</w:t>
            </w:r>
          </w:p>
        </w:tc>
      </w:tr>
      <w:tr>
        <w:tc>
          <w:tcPr>
            <w:tcW w:type="auto" w:w="100"/>
            <w:vAlign w:val="center"/>
          </w:tcPr>
          <w:p>
            <w:r>
              <w:t xml:space="preserve">Severity</w:t>
            </w:r>
          </w:p>
        </w:tc>
        <w:tc>
          <w:tcPr>
            <w:tcW w:type="auto" w:w="100"/>
            <w:vAlign w:val="center"/>
          </w:tcPr>
          <w:p>
            <w:r>
              <w:t xml:space="preserve">P1 (duplicate-submission risk pending verification)</w:t>
            </w:r>
          </w:p>
        </w:tc>
        <w:tc>
          <w:tcPr>
            <w:tcW w:type="auto" w:w="100"/>
            <w:vAlign w:val="center"/>
          </w:tcPr>
          <w:p>
            <w:r>
              <w:t xml:space="preserve">P2 (future-optimization review only, not a defect)</w:t>
            </w:r>
          </w:p>
        </w:tc>
      </w:tr>
      <w:tr>
        <w:tc>
          <w:tcPr>
            <w:tcW w:type="auto" w:w="100"/>
            <w:vAlign w:val="center"/>
          </w:tcPr>
          <w:p>
            <w:r>
              <w:t xml:space="preserve">Recommended action</w:t>
            </w:r>
          </w:p>
        </w:tc>
        <w:tc>
          <w:tcPr>
            <w:tcW w:type="auto" w:w="100"/>
            <w:vAlign w:val="center"/>
          </w:tcPr>
          <w:p>
            <w:r>
              <w:t xml:space="preserve">VERIFY BEFORE ANY EDIT — VERIFY EXISTING SUBMISSION / PUBLIC PAGE STATUS; duplicate submission PROHIBITED UNTIL VERIFIED</w:t>
            </w:r>
          </w:p>
        </w:tc>
        <w:tc>
          <w:tcPr>
            <w:tcW w:type="auto" w:w="100"/>
            <w:vAlign w:val="center"/>
          </w:tcPr>
          <w:p>
            <w:r>
              <w:rPr>
                <w:b/>
                <w:bCs/>
              </w:rPr>
              <w:t xml:space="preserve">KEEP / MONITOR; duplicate submission PROHIBITED</w:t>
            </w:r>
            <w:r>
              <w:t xml:space="preserve"> (unconditionally, verification is complete)</w:t>
            </w:r>
          </w:p>
        </w:tc>
      </w:tr>
      <w:tr>
        <w:tc>
          <w:tcPr>
            <w:tcW w:type="auto" w:w="100"/>
            <w:vAlign w:val="center"/>
          </w:tcPr>
          <w:p>
            <w:r>
              <w:t xml:space="preserve">Action queue placement</w:t>
            </w:r>
          </w:p>
        </w:tc>
        <w:tc>
          <w:tcPr>
            <w:tcW w:type="auto" w:w="100"/>
            <w:vAlign w:val="center"/>
          </w:tcPr>
          <w:p>
            <w:r>
              <w:t xml:space="preserve">Group B (Verify Before Any Edit)</w:t>
            </w:r>
          </w:p>
        </w:tc>
        <w:tc>
          <w:tcPr>
            <w:tcW w:type="auto" w:w="100"/>
            <w:vAlign w:val="center"/>
          </w:tcPr>
          <w:p>
            <w:r>
              <w:t xml:space="preserve">Group C (Keep / Monitor — Our Valid Footprint)</w:t>
            </w:r>
          </w:p>
        </w:tc>
      </w:tr>
    </w:tbl>
    <w:p>
      <w:r>
        <w:rPr>
          <w:b/>
          <w:bCs/>
        </w:rPr>
        <w:t xml:space="preserve">Explicit non-claims preserved, per instruction:</w:t>
      </w:r>
      <w:r>
        <w:t xml:space="preserve"> Product Hunt is not classified as a missing opportunity, pending, removed, or a new-submission candidate. No new launch recommendation is made at this stage. The single potential future item is a </w:t>
      </w:r>
      <w:r>
        <w:rPr>
          <w:b/>
          <w:bCs/>
        </w:rPr>
        <w:t xml:space="preserve">P2</w:t>
      </w:r>
      <w:r>
        <w:t xml:space="preserve"> note: review the existing listing content before any future relaunch strategy is considered — this is not an active recommendation to relaunch.</w:t>
      </w:r>
    </w:p>
    <w:p>
      <w:r>
        <w:rPr>
          <w:b/>
          <w:bCs/>
        </w:rPr>
        <w:t xml:space="preserve">Value assessment recorded, using conservative wording per instruction:</w:t>
      </w:r>
      <w:r>
        <w:t xml:space="preserve"> SEO authority value MEDIUM; Entity/GEO/AEO value MEDIUM-HIGH; Referral/discovery value LOW CURRENTLY, based on weak launch engagement (Position #201, Points 0, Comments 1). Product Hunt presence supports external entity/discovery signals but does not guarantee rankings, backlinks of material SEO value, or AI citations.</w:t>
      </w:r>
    </w:p>
    <w:p>
      <w:r>
        <w:rPr>
          <w:b/>
          <w:bCs/>
        </w:rPr>
        <w:t xml:space="preserve">Downstream updates made:</w:t>
      </w:r>
      <w:r>
        <w:t xml:space="preserve"> §52.11.1 (row EXT-016), §52.11.2 (verification-status summary counts: VERIFIED LIVE 7→8, UNKNOWN 6→5, both still reconciling to 28), §52.11.3 (action queue, EXT-016 moved from Group B to Group C), §52.11.4 (recommended M6.2 batch, Product Hunt item marked resolved), §52.13.2 (approved M6.2A batch, Product Hunt item marked resolved; active remaining scope now GetApp, Capterra, BetaList).</w:t>
      </w:r>
    </w:p>
    <w:p>
      <w:r>
        <w:rPr>
          <w:b/>
          <w:bCs/>
        </w:rPr>
        <w:t xml:space="preserve">Not changed by this task:</w:t>
      </w:r>
      <w:r>
        <w:t xml:space="preserve"> Milestone 6 overall status remains M6.1 OWNER APPROVED / M6.2A READY FOR CONTROLLED EXECUTION; M6.1 remains COMPLETE / OWNER APPROVED; the total inventory row count remains 28; Decision </w:t>
      </w:r>
      <w:r>
        <w:rPr>
          <w:rStyle w:val="code"/>
          <w:rFonts w:ascii="Consolas" w:cs="Consolas" w:eastAsia="Consolas" w:hAnsi="Consolas"/>
        </w:rPr>
        <w:t xml:space="preserve">SEO-2026-09-09-D026</w:t>
      </w:r>
      <w:r>
        <w:t xml:space="preserve"> is unchanged; no new Decision Log ID was created; no application/test/database/environment/configuration/Production file was changed; no new Product Hunt submission, edit, claim, or contact was made by this task.</w:t>
      </w:r>
    </w:p>
    <w:p>
      <w:pPr>
        <w:pStyle w:val="Heading2"/>
      </w:pPr>
      <w:bookmarkStart w:name="52-18-final-state-after-product-hunt-correction" w:id="1"/>
      <w:r>
        <w:t xml:space="preserve">52.18 Final State After Product Hunt Correction</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M6.1 OWNER APPROVED / M6.2A READY FOR CONTROLLED EXECUTION. Not complete.</w:t>
      </w:r>
    </w:p>
    <w:p>
      <w:pPr>
        <w:pStyle w:val="ListParagraph"/>
        <w:numPr>
          <w:ilvl w:val="0"/>
          <w:numId w:val="1"/>
        </w:numPr>
      </w:pPr>
      <w:r>
        <w:t xml:space="preserve">M6.1: COMPLETE / OWNER APPROVED (28 rows, unchanged).</w:t>
      </w:r>
    </w:p>
    <w:p>
      <w:pPr>
        <w:pStyle w:val="ListParagraph"/>
        <w:numPr>
          <w:ilvl w:val="0"/>
          <w:numId w:val="1"/>
        </w:numPr>
      </w:pPr>
      <w:r>
        <w:t xml:space="preserve">M6.2A: FIRST CONTROLLED BATCH APPROVED — active remaining scope 3 items (GetApp, Capterra, BetaList); Uneed and Product Hunt items RESOLVED/CLOSED via owner evidence, neither executed as a listing edit.</w:t>
      </w:r>
    </w:p>
    <w:p>
      <w:pPr>
        <w:pStyle w:val="ListParagraph"/>
        <w:numPr>
          <w:ilvl w:val="0"/>
          <w:numId w:val="1"/>
        </w:numPr>
      </w:pPr>
      <w:r>
        <w:t xml:space="preserve">EXT-016 Product Hunt: VERIFIED LIVE; LIVE / POSTED, launch date 2026-05-17; recommended action KEEP / MONITOR; duplicate submission PROHIBITED.</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Product Hunt (or any other external party) contacted by this task: NO.</w:t>
      </w:r>
    </w:p>
    <w:p>
      <w:pPr>
        <w:pStyle w:val="ListParagraph"/>
        <w:numPr>
          <w:ilvl w:val="0"/>
          <w:numId w:val="1"/>
        </w:numPr>
      </w:pPr>
      <w:r>
        <w:t xml:space="preserve">Any listing edit, claim, or new submission performed by this task: NO.</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9-ext-017-betalist-correction-—-owner-supplied-direct-evidence-(2026-09-16)" w:id="1"/>
      <w:r>
        <w:t xml:space="preserve">52.19 EXT-017 BetaList Correction — Owner-Supplied Direct Evidence (2026-09-16)</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evidence-driven inventory correction, not a new strategy or architecture decision.</w:t>
      </w:r>
    </w:p>
    <w:p>
      <w:r>
        <w:rPr>
          <w:b/>
          <w:bCs/>
        </w:rPr>
        <w:t xml:space="preserve">Evidence supplied:</w:t>
      </w:r>
      <w:r>
        <w:t xml:space="preserve"> the owner directly opened the authenticated BetaList dashboard. Confirmed: Text2Task exists in the owner's BetaList account; submission ID </w:t>
      </w:r>
      <w:r>
        <w:rPr>
          <w:rStyle w:val="code"/>
          <w:rFonts w:ascii="Consolas" w:cs="Consolas" w:eastAsia="Consolas" w:hAnsi="Consolas"/>
        </w:rPr>
        <w:t xml:space="preserve">#168594</w:t>
      </w:r>
      <w:r>
        <w:t xml:space="preserve">; submission state DRAFT; submission started June 1, 2026; the progress indicator shows the submission was started but NOT submitted; "Continue submission" is available; no Reviewed state reached; no Featured state reached; no public BetaList product page is confirmed; no completed submission exists. BetaList currently requires payment to complete a startup submission.</w:t>
      </w:r>
    </w:p>
    <w:p>
      <w:r>
        <w:rPr>
          <w:b/>
          <w:bCs/>
        </w:rPr>
        <w:t xml:space="preserve">Correction applied to EXT-017 (§52.11.1):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Prior state</w:t>
            </w:r>
          </w:p>
        </w:tc>
        <w:tc>
          <w:tcPr>
            <w:tcW w:type="auto" w:w="100"/>
            <w:shd w:fill="b79c2f" w:val="solid"/>
            <w:vAlign w:val="center"/>
          </w:tcPr>
          <w:p>
            <w:pPr>
              <w:jc w:val="center"/>
            </w:pPr>
            <w:r>
              <w:rPr>
                <w:b/>
                <w:bCs/>
              </w:rPr>
              <w:t xml:space="preserve">Corrected state</w:t>
            </w:r>
          </w:p>
        </w:tc>
      </w:tr>
      <w:tr>
        <w:tc>
          <w:tcPr>
            <w:tcW w:type="auto" w:w="100"/>
            <w:vAlign w:val="center"/>
          </w:tcPr>
          <w:p>
            <w:r>
              <w:t xml:space="preserve">Relationship Class</w:t>
            </w:r>
          </w:p>
        </w:tc>
        <w:tc>
          <w:tcPr>
            <w:tcW w:type="auto" w:w="100"/>
            <w:vAlign w:val="center"/>
          </w:tcPr>
          <w:p>
            <w:r>
              <w:t xml:space="preserve">THIRD-PARTY PROFILE FOR OUR PRODUCT (per owner attestation that prior work already submitted/handled this)</w:t>
            </w:r>
          </w:p>
        </w:tc>
        <w:tc>
          <w:tcPr>
            <w:tcW w:type="auto" w:w="100"/>
            <w:vAlign w:val="center"/>
          </w:tcPr>
          <w:p>
            <w:r>
              <w:rPr>
                <w:b/>
                <w:bCs/>
              </w:rPr>
              <w:t xml:space="preserve">THIRD-PARTY PROFILE / SUBMISSION DRAFT FOR OUR PRODUCT</w:t>
            </w:r>
            <w:r>
              <w:t xml:space="preserve"> — a sub-type of the same relationship class, still counted under THIRD-PARTY PROFILE FOR OUR PRODUCT for summary-count purposes (§52.11.2)</w:t>
            </w:r>
          </w:p>
        </w:tc>
      </w:tr>
      <w:tr>
        <w:tc>
          <w:tcPr>
            <w:tcW w:type="auto" w:w="100"/>
            <w:vAlign w:val="center"/>
          </w:tcPr>
          <w:p>
            <w:r>
              <w:t xml:space="preserve">Verification Status</w:t>
            </w:r>
          </w:p>
        </w:tc>
        <w:tc>
          <w:tcPr>
            <w:tcW w:type="auto" w:w="100"/>
            <w:vAlign w:val="center"/>
          </w:tcPr>
          <w:p>
            <w:r>
              <w:t xml:space="preserve">UNKNOWN</w:t>
            </w:r>
          </w:p>
        </w:tc>
        <w:tc>
          <w:tcPr>
            <w:tcW w:type="auto" w:w="100"/>
            <w:vAlign w:val="center"/>
          </w:tcPr>
          <w:p>
            <w:r>
              <w:rPr>
                <w:b/>
                <w:bCs/>
              </w:rPr>
              <w:t xml:space="preserve">OWNER-VERIFIED</w:t>
            </w:r>
            <w:r>
              <w:t xml:space="preserve"> (new status value added to the schema, §52.11 definitions)</w:t>
            </w:r>
          </w:p>
        </w:tc>
      </w:tr>
      <w:tr>
        <w:tc>
          <w:tcPr>
            <w:tcW w:type="auto" w:w="100"/>
            <w:vAlign w:val="center"/>
          </w:tcPr>
          <w:p>
            <w:r>
              <w:t xml:space="preserve">Current status</w:t>
            </w:r>
          </w:p>
        </w:tc>
        <w:tc>
          <w:tcPr>
            <w:tcW w:type="auto" w:w="100"/>
            <w:vAlign w:val="center"/>
          </w:tcPr>
          <w:p>
            <w:r>
              <w:t xml:space="preserve">Not established</w:t>
            </w:r>
          </w:p>
        </w:tc>
        <w:tc>
          <w:tcPr>
            <w:tcW w:type="auto" w:w="100"/>
            <w:vAlign w:val="center"/>
          </w:tcPr>
          <w:p>
            <w:r>
              <w:rPr>
                <w:b/>
                <w:bCs/>
              </w:rPr>
              <w:t xml:space="preserve">DRAFT — NOT SUBMITTED</w:t>
            </w:r>
          </w:p>
        </w:tc>
      </w:tr>
      <w:tr>
        <w:tc>
          <w:tcPr>
            <w:tcW w:type="auto" w:w="100"/>
            <w:vAlign w:val="center"/>
          </w:tcPr>
          <w:p>
            <w:r>
              <w:t xml:space="preserve">Started</w:t>
            </w:r>
          </w:p>
        </w:tc>
        <w:tc>
          <w:tcPr>
            <w:tcW w:type="auto" w:w="100"/>
            <w:vAlign w:val="center"/>
          </w:tcPr>
          <w:p>
            <w:r>
              <w:t xml:space="preserve">Not established</w:t>
            </w:r>
          </w:p>
        </w:tc>
        <w:tc>
          <w:tcPr>
            <w:tcW w:type="auto" w:w="100"/>
            <w:vAlign w:val="center"/>
          </w:tcPr>
          <w:p>
            <w:r>
              <w:rPr>
                <w:b/>
                <w:bCs/>
              </w:rPr>
              <w:t xml:space="preserve">2026-06-01</w:t>
            </w:r>
          </w:p>
        </w:tc>
      </w:tr>
      <w:tr>
        <w:tc>
          <w:tcPr>
            <w:tcW w:type="auto" w:w="100"/>
            <w:vAlign w:val="center"/>
          </w:tcPr>
          <w:p>
            <w:r>
              <w:t xml:space="preserve">Submission ID</w:t>
            </w:r>
          </w:p>
        </w:tc>
        <w:tc>
          <w:tcPr>
            <w:tcW w:type="auto" w:w="100"/>
            <w:vAlign w:val="center"/>
          </w:tcPr>
          <w:p>
            <w:r>
              <w:t xml:space="preserve">Not recorded</w:t>
            </w:r>
          </w:p>
        </w:tc>
        <w:tc>
          <w:tcPr>
            <w:tcW w:type="auto" w:w="100"/>
            <w:vAlign w:val="center"/>
          </w:tcPr>
          <w:p>
            <w:r>
              <w:rPr>
                <w:b/>
                <w:bCs/>
              </w:rPr>
              <w:t xml:space="preserve">168594</w:t>
            </w:r>
          </w:p>
        </w:tc>
      </w:tr>
      <w:tr>
        <w:tc>
          <w:tcPr>
            <w:tcW w:type="auto" w:w="100"/>
            <w:vAlign w:val="center"/>
          </w:tcPr>
          <w:p>
            <w:r>
              <w:t xml:space="preserve">Public listing</w:t>
            </w:r>
          </w:p>
        </w:tc>
        <w:tc>
          <w:tcPr>
            <w:tcW w:type="auto" w:w="100"/>
            <w:vAlign w:val="center"/>
          </w:tcPr>
          <w:p>
            <w:r>
              <w:t xml:space="preserve">Not established</w:t>
            </w:r>
          </w:p>
        </w:tc>
        <w:tc>
          <w:tcPr>
            <w:tcW w:type="auto" w:w="100"/>
            <w:vAlign w:val="center"/>
          </w:tcPr>
          <w:p>
            <w:r>
              <w:rPr>
                <w:b/>
                <w:bCs/>
              </w:rPr>
              <w:t xml:space="preserve">NONE CONFIRMED</w:t>
            </w:r>
          </w:p>
        </w:tc>
      </w:tr>
      <w:tr>
        <w:tc>
          <w:tcPr>
            <w:tcW w:type="auto" w:w="100"/>
            <w:vAlign w:val="center"/>
          </w:tcPr>
          <w:p>
            <w:r>
              <w:t xml:space="preserve">Severity</w:t>
            </w:r>
          </w:p>
        </w:tc>
        <w:tc>
          <w:tcPr>
            <w:tcW w:type="auto" w:w="100"/>
            <w:vAlign w:val="center"/>
          </w:tcPr>
          <w:p>
            <w:r>
              <w:t xml:space="preserve">P1 (duplicate-submission risk pending verification)</w:t>
            </w:r>
          </w:p>
        </w:tc>
        <w:tc>
          <w:tcPr>
            <w:tcW w:type="auto" w:w="100"/>
            <w:vAlign w:val="center"/>
          </w:tcPr>
          <w:p>
            <w:r>
              <w:t xml:space="preserve">P2 (deliberate deferral, not a defect)</w:t>
            </w:r>
          </w:p>
        </w:tc>
      </w:tr>
      <w:tr>
        <w:tc>
          <w:tcPr>
            <w:tcW w:type="auto" w:w="100"/>
            <w:vAlign w:val="center"/>
          </w:tcPr>
          <w:p>
            <w:r>
              <w:t xml:space="preserve">Recommended action</w:t>
            </w:r>
          </w:p>
        </w:tc>
        <w:tc>
          <w:tcPr>
            <w:tcW w:type="auto" w:w="100"/>
            <w:vAlign w:val="center"/>
          </w:tcPr>
          <w:p>
            <w:r>
              <w:t xml:space="preserve">VERIFY BEFORE ANY EDIT — VERIFY EXISTING SUBMISSION / PUBLIC PAGE STATUS; duplicate submission PROHIBITED UNTIL VERIFIED</w:t>
            </w:r>
          </w:p>
        </w:tc>
        <w:tc>
          <w:tcPr>
            <w:tcW w:type="auto" w:w="100"/>
            <w:vAlign w:val="center"/>
          </w:tcPr>
          <w:p>
            <w:r>
              <w:rPr>
                <w:b/>
                <w:bCs/>
              </w:rPr>
              <w:t xml:space="preserve">DEFER — DO NOT PAY / COMPLETE SUBMISSION YET; DO NOT CREATE A NEW SUBMISSION</w:t>
            </w:r>
          </w:p>
        </w:tc>
      </w:tr>
      <w:tr>
        <w:tc>
          <w:tcPr>
            <w:tcW w:type="auto" w:w="100"/>
            <w:vAlign w:val="center"/>
          </w:tcPr>
          <w:p>
            <w:r>
              <w:t xml:space="preserve">Action queue placement</w:t>
            </w:r>
          </w:p>
        </w:tc>
        <w:tc>
          <w:tcPr>
            <w:tcW w:type="auto" w:w="100"/>
            <w:vAlign w:val="center"/>
          </w:tcPr>
          <w:p>
            <w:r>
              <w:t xml:space="preserve">Group B (Verify Before Any Edit)</w:t>
            </w:r>
          </w:p>
        </w:tc>
        <w:tc>
          <w:tcPr>
            <w:tcW w:type="auto" w:w="100"/>
            <w:vAlign w:val="center"/>
          </w:tcPr>
          <w:p>
            <w:r>
              <w:t xml:space="preserve">Group F (Low Value / Defer)</w:t>
            </w:r>
          </w:p>
        </w:tc>
      </w:tr>
    </w:tbl>
    <w:p>
      <w:r>
        <w:rPr>
          <w:b/>
          <w:bCs/>
        </w:rPr>
        <w:t xml:space="preserve">Explicit non-claims preserved, per instruction:</w:t>
      </w:r>
      <w:r>
        <w:t xml:space="preserve"> BetaList is not classified as LIVE, PUBLISHED, PENDING REVIEW, APPROVED, REJECTED, a current backlink, or an active authority source. The existing draft is preserved and not deleted. Reason for deferral: Milestone 6 prioritizes existing-authority cleanup and high-quality earned authority before paid listing submissions.</w:t>
      </w:r>
    </w:p>
    <w:p>
      <w:r>
        <w:rPr>
          <w:b/>
          <w:bCs/>
        </w:rPr>
        <w:t xml:space="preserve">Downstream updates made:</w:t>
      </w:r>
      <w:r>
        <w:t xml:space="preserve"> §52.11.1 (row EXT-017), §52.11.2 (verification-status summary counts: UNKNOWN 5→4, new OWNER-VERIFIED category count 1, still reconciling to 28), §52.11.3 (action queue, EXT-017 moved from Group B to Group F), §52.11.4 (recommended M6.2 batch, BetaList item marked resolved), §52.13.2 (approved M6.2A batch, BetaList item marked resolved; active remaining scope now GetApp and Capterra only — the two edit candidates, with no verification-only candidate remaining open).</w:t>
      </w:r>
    </w:p>
    <w:p>
      <w:r>
        <w:rPr>
          <w:b/>
          <w:bCs/>
        </w:rPr>
        <w:t xml:space="preserve">Not changed by this task:</w:t>
      </w:r>
      <w:r>
        <w:t xml:space="preserve"> Milestone 6 overall status remains M6.1 OWNER APPROVED / M6.2A READY FOR CONTROLLED EXECUTION; M6.1 remains COMPLETE / OWNER APPROVED; the total inventory row count remains 28; Decision </w:t>
      </w:r>
      <w:r>
        <w:rPr>
          <w:rStyle w:val="code"/>
          <w:rFonts w:ascii="Consolas" w:cs="Consolas" w:eastAsia="Consolas" w:hAnsi="Consolas"/>
        </w:rPr>
        <w:t xml:space="preserve">SEO-2026-09-09-D026</w:t>
      </w:r>
      <w:r>
        <w:t xml:space="preserve"> is unchanged; no new Decision Log ID was created; no application/test/database/environment/configuration/Production file was changed; no BetaList submission was completed, paid for, deleted, or newly created by this task.</w:t>
      </w:r>
    </w:p>
    <w:p>
      <w:pPr>
        <w:pStyle w:val="Heading2"/>
      </w:pPr>
      <w:bookmarkStart w:name="52-20-final-state-after-betalist-correction" w:id="1"/>
      <w:r>
        <w:t xml:space="preserve">52.20 Final State After BetaList Correction</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M6.1 OWNER APPROVED / M6.2A READY FOR CONTROLLED EXECUTION. Not complete.</w:t>
      </w:r>
    </w:p>
    <w:p>
      <w:pPr>
        <w:pStyle w:val="ListParagraph"/>
        <w:numPr>
          <w:ilvl w:val="0"/>
          <w:numId w:val="1"/>
        </w:numPr>
      </w:pPr>
      <w:r>
        <w:t xml:space="preserve">M6.1: COMPLETE / OWNER APPROVED (28 rows, unchanged).</w:t>
      </w:r>
    </w:p>
    <w:p>
      <w:pPr>
        <w:pStyle w:val="ListParagraph"/>
        <w:numPr>
          <w:ilvl w:val="0"/>
          <w:numId w:val="1"/>
        </w:numPr>
      </w:pPr>
      <w:r>
        <w:t xml:space="preserve">M6.2A: FIRST CONTROLLED BATCH APPROVED — active remaining scope 2 items (GetApp, Capterra); Uneed, Product Hunt, and BetaList items RESOLVED/CLOSED via owner evidence, none executed as a listing edit, submission, or payment.</w:t>
      </w:r>
    </w:p>
    <w:p>
      <w:pPr>
        <w:pStyle w:val="ListParagraph"/>
        <w:numPr>
          <w:ilvl w:val="0"/>
          <w:numId w:val="1"/>
        </w:numPr>
      </w:pPr>
      <w:r>
        <w:t xml:space="preserve">EXT-017 BetaList: OWNER-VERIFIED; DRAFT — NOT SUBMITTED; submission ID 168594; started 2026-06-01; public listing NONE CONFIRMED; recommended action DEFER — DO NOT PAY / COMPLETE SUBMISSION YET.</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BetaList (or any other external party) contacted by this task: NO.</w:t>
      </w:r>
    </w:p>
    <w:p>
      <w:pPr>
        <w:pStyle w:val="ListParagraph"/>
        <w:numPr>
          <w:ilvl w:val="0"/>
          <w:numId w:val="1"/>
        </w:numPr>
      </w:pPr>
      <w:r>
        <w:t xml:space="preserve">Any submission completed, paid for, deleted, or newly created by this task: NO.</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21-ext-021-g2-correction-—-owner-supplied-direct-evidence-(2026-09-16)" w:id="1"/>
      <w:r>
        <w:t xml:space="preserve">52.21 EXT-021 G2 Correction — Owner-Supplied Direct Evidence (2026-09-16)</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evidence-driven inventory correction, not a new strategy or architecture decision.</w:t>
      </w:r>
    </w:p>
    <w:p>
      <w:r>
        <w:rPr>
          <w:b/>
          <w:bCs/>
        </w:rPr>
        <w:t xml:space="preserve">Evidence supplied:</w:t>
      </w:r>
      <w:r>
        <w:t xml:space="preserve"> the owner directly opened the authenticated G2 Text2Task profile and provided screenshots. Confirmed: public product URL </w:t>
      </w:r>
      <w:r>
        <w:rPr>
          <w:rStyle w:val="code"/>
          <w:rFonts w:ascii="Consolas" w:cs="Consolas" w:eastAsia="Consolas" w:hAnsi="Consolas"/>
        </w:rPr>
        <w:t xml:space="preserve">https://www.g2.com/products/text2task/reviews</w:t>
      </w:r>
      <w:r>
        <w:t xml:space="preserve">; product Text2Task; the owner is viewing the page as an administrator; the profile is marked Claimed; a MyG2 Dashboard management link is available; product description/tagline shown "Text2Task — Turn Messy Client Messages Into Organized Projects"; a pricing section is present; current review count 0; current profile completeness 40%; completed items shown include Update Logo, Product description, Update Screenshot, and Update Pricing; additional profile features are available under paid Starter-level profile functionality.</w:t>
      </w:r>
    </w:p>
    <w:p>
      <w:r>
        <w:rPr>
          <w:b/>
          <w:bCs/>
        </w:rPr>
        <w:t xml:space="preserve">Correction applied to EXT-021 (§52.11.1):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Prior state</w:t>
            </w:r>
          </w:p>
        </w:tc>
        <w:tc>
          <w:tcPr>
            <w:tcW w:type="auto" w:w="100"/>
            <w:shd w:fill="b79c2f" w:val="solid"/>
            <w:vAlign w:val="center"/>
          </w:tcPr>
          <w:p>
            <w:pPr>
              <w:jc w:val="center"/>
            </w:pPr>
            <w:r>
              <w:rPr>
                <w:b/>
                <w:bCs/>
              </w:rPr>
              <w:t xml:space="preserve">Corrected state</w:t>
            </w:r>
          </w:p>
        </w:tc>
      </w:tr>
      <w:tr>
        <w:tc>
          <w:tcPr>
            <w:tcW w:type="auto" w:w="100"/>
            <w:vAlign w:val="center"/>
          </w:tcPr>
          <w:p>
            <w:r>
              <w:t xml:space="preserve">Relationship Class</w:t>
            </w:r>
          </w:p>
        </w:tc>
        <w:tc>
          <w:tcPr>
            <w:tcW w:type="auto" w:w="100"/>
            <w:vAlign w:val="center"/>
          </w:tcPr>
          <w:p>
            <w:r>
              <w:t xml:space="preserve">AMBIGUOUS IDENTITY</w:t>
            </w:r>
          </w:p>
        </w:tc>
        <w:tc>
          <w:tcPr>
            <w:tcW w:type="auto" w:w="100"/>
            <w:vAlign w:val="center"/>
          </w:tcPr>
          <w:p>
            <w:r>
              <w:rPr>
                <w:b/>
                <w:bCs/>
              </w:rPr>
              <w:t xml:space="preserve">THIRD-PARTY PROFILE FOR OUR PRODUCT</w:t>
            </w:r>
            <w:r>
              <w:t xml:space="preserve"> (moved out of AMBIGUOUS IDENTITY entirely)</w:t>
            </w:r>
          </w:p>
        </w:tc>
      </w:tr>
      <w:tr>
        <w:tc>
          <w:tcPr>
            <w:tcW w:type="auto" w:w="100"/>
            <w:vAlign w:val="center"/>
          </w:tcPr>
          <w:p>
            <w:r>
              <w:t xml:space="preserve">Ownership</w:t>
            </w:r>
          </w:p>
        </w:tc>
        <w:tc>
          <w:tcPr>
            <w:tcW w:type="auto" w:w="100"/>
            <w:vAlign w:val="center"/>
          </w:tcPr>
          <w:p>
            <w:r>
              <w:t xml:space="preserve">Not established</w:t>
            </w:r>
          </w:p>
        </w:tc>
        <w:tc>
          <w:tcPr>
            <w:tcW w:type="auto" w:w="100"/>
            <w:vAlign w:val="center"/>
          </w:tcPr>
          <w:p>
            <w:r>
              <w:rPr>
                <w:b/>
                <w:bCs/>
              </w:rPr>
              <w:t xml:space="preserve">CLAIMED / ADMIN ACCESS CONFIRMED</w:t>
            </w:r>
          </w:p>
        </w:tc>
      </w:tr>
      <w:tr>
        <w:tc>
          <w:tcPr>
            <w:tcW w:type="auto" w:w="100"/>
            <w:vAlign w:val="center"/>
          </w:tcPr>
          <w:p>
            <w:r>
              <w:t xml:space="preserve">Verification Status</w:t>
            </w:r>
          </w:p>
        </w:tc>
        <w:tc>
          <w:tcPr>
            <w:tcW w:type="auto" w:w="100"/>
            <w:vAlign w:val="center"/>
          </w:tcPr>
          <w:p>
            <w:r>
              <w:t xml:space="preserve">INCONCLUSIVE / INVESTIGATE</w:t>
            </w:r>
          </w:p>
        </w:tc>
        <w:tc>
          <w:tcPr>
            <w:tcW w:type="auto" w:w="100"/>
            <w:vAlign w:val="center"/>
          </w:tcPr>
          <w:p>
            <w:r>
              <w:rPr>
                <w:b/>
                <w:bCs/>
              </w:rPr>
              <w:t xml:space="preserve">VERIFIED LIVE / OWNER-CONTROLLED</w:t>
            </w:r>
          </w:p>
        </w:tc>
      </w:tr>
      <w:tr>
        <w:tc>
          <w:tcPr>
            <w:tcW w:type="auto" w:w="100"/>
            <w:vAlign w:val="center"/>
          </w:tcPr>
          <w:p>
            <w:r>
              <w:t xml:space="preserve">Current public status</w:t>
            </w:r>
          </w:p>
        </w:tc>
        <w:tc>
          <w:tcPr>
            <w:tcW w:type="auto" w:w="100"/>
            <w:vAlign w:val="center"/>
          </w:tcPr>
          <w:p>
            <w:r>
              <w:t xml:space="preserve">Not established</w:t>
            </w:r>
          </w:p>
        </w:tc>
        <w:tc>
          <w:tcPr>
            <w:tcW w:type="auto" w:w="100"/>
            <w:vAlign w:val="center"/>
          </w:tcPr>
          <w:p>
            <w:r>
              <w:rPr>
                <w:b/>
                <w:bCs/>
              </w:rPr>
              <w:t xml:space="preserve">LIVE</w:t>
            </w:r>
          </w:p>
        </w:tc>
      </w:tr>
      <w:tr>
        <w:tc>
          <w:tcPr>
            <w:tcW w:type="auto" w:w="100"/>
            <w:vAlign w:val="center"/>
          </w:tcPr>
          <w:p>
            <w:r>
              <w:t xml:space="preserve">Public URL</w:t>
            </w:r>
          </w:p>
        </w:tc>
        <w:tc>
          <w:tcPr>
            <w:tcW w:type="auto" w:w="100"/>
            <w:vAlign w:val="center"/>
          </w:tcPr>
          <w:p>
            <w:r>
              <w:t xml:space="preserve">Inferred only</w:t>
            </w:r>
          </w:p>
        </w:tc>
        <w:tc>
          <w:tcPr>
            <w:tcW w:type="auto" w:w="100"/>
            <w:vAlign w:val="center"/>
          </w:tcPr>
          <w:p>
            <w:r>
              <w:rPr>
                <w:rStyle w:val="code"/>
                <w:rFonts w:ascii="Consolas" w:cs="Consolas" w:eastAsia="Consolas" w:hAnsi="Consolas"/>
              </w:rPr>
              <w:t xml:space="preserve">https://www.g2.com/products/text2task/reviews</w:t>
            </w:r>
          </w:p>
        </w:tc>
      </w:tr>
      <w:tr>
        <w:tc>
          <w:tcPr>
            <w:tcW w:type="auto" w:w="100"/>
            <w:vAlign w:val="center"/>
          </w:tcPr>
          <w:p>
            <w:r>
              <w:t xml:space="preserve">Reviews</w:t>
            </w:r>
          </w:p>
        </w:tc>
        <w:tc>
          <w:tcPr>
            <w:tcW w:type="auto" w:w="100"/>
            <w:vAlign w:val="center"/>
          </w:tcPr>
          <w:p>
            <w:r>
              <w:t xml:space="preserve">Not established</w:t>
            </w:r>
          </w:p>
        </w:tc>
        <w:tc>
          <w:tcPr>
            <w:tcW w:type="auto" w:w="100"/>
            <w:vAlign w:val="center"/>
          </w:tcPr>
          <w:p>
            <w:r>
              <w:rPr>
                <w:b/>
                <w:bCs/>
              </w:rPr>
              <w:t xml:space="preserve">0</w:t>
            </w:r>
          </w:p>
        </w:tc>
      </w:tr>
      <w:tr>
        <w:tc>
          <w:tcPr>
            <w:tcW w:type="auto" w:w="100"/>
            <w:vAlign w:val="center"/>
          </w:tcPr>
          <w:p>
            <w:r>
              <w:t xml:space="preserve">Profile completeness</w:t>
            </w:r>
          </w:p>
        </w:tc>
        <w:tc>
          <w:tcPr>
            <w:tcW w:type="auto" w:w="100"/>
            <w:vAlign w:val="center"/>
          </w:tcPr>
          <w:p>
            <w:r>
              <w:t xml:space="preserve">Not established</w:t>
            </w:r>
          </w:p>
        </w:tc>
        <w:tc>
          <w:tcPr>
            <w:tcW w:type="auto" w:w="100"/>
            <w:vAlign w:val="center"/>
          </w:tcPr>
          <w:p>
            <w:r>
              <w:rPr>
                <w:b/>
                <w:bCs/>
              </w:rPr>
              <w:t xml:space="preserve">40%</w:t>
            </w:r>
          </w:p>
        </w:tc>
      </w:tr>
      <w:tr>
        <w:tc>
          <w:tcPr>
            <w:tcW w:type="auto" w:w="100"/>
            <w:vAlign w:val="center"/>
          </w:tcPr>
          <w:p>
            <w:r>
              <w:t xml:space="preserve">Severity</w:t>
            </w:r>
          </w:p>
        </w:tc>
        <w:tc>
          <w:tcPr>
            <w:tcW w:type="auto" w:w="100"/>
            <w:vAlign w:val="center"/>
          </w:tcPr>
          <w:p>
            <w:r>
              <w:t xml:space="preserve">P0</w:t>
            </w:r>
          </w:p>
        </w:tc>
        <w:tc>
          <w:tcPr>
            <w:tcW w:type="auto" w:w="100"/>
            <w:vAlign w:val="center"/>
          </w:tcPr>
          <w:p>
            <w:r>
              <w:rPr>
                <w:b/>
                <w:bCs/>
              </w:rPr>
              <w:t xml:space="preserve">P2</w:t>
            </w:r>
            <w:r>
              <w:t xml:space="preserve"> (optimization opportunity, not a defect or risk)</w:t>
            </w:r>
          </w:p>
        </w:tc>
      </w:tr>
      <w:tr>
        <w:tc>
          <w:tcPr>
            <w:tcW w:type="auto" w:w="100"/>
            <w:vAlign w:val="center"/>
          </w:tcPr>
          <w:p>
            <w:r>
              <w:t xml:space="preserve">Recommended action</w:t>
            </w:r>
          </w:p>
        </w:tc>
        <w:tc>
          <w:tcPr>
            <w:tcW w:type="auto" w:w="100"/>
            <w:vAlign w:val="center"/>
          </w:tcPr>
          <w:p>
            <w:r>
              <w:t xml:space="preserve">VERIFY BEFORE ANY EDIT — VERIFY DOMAIN / VENDOR / DESCRIPTION BEFORE CLAIMING OR EDITING</w:t>
            </w:r>
          </w:p>
        </w:tc>
        <w:tc>
          <w:tcPr>
            <w:tcW w:type="auto" w:w="100"/>
            <w:vAlign w:val="center"/>
          </w:tcPr>
          <w:p>
            <w:r>
              <w:rPr>
                <w:b/>
                <w:bCs/>
              </w:rPr>
              <w:t xml:space="preserve">KEEP / OPTIMIZE LATER</w:t>
            </w:r>
          </w:p>
        </w:tc>
      </w:tr>
      <w:tr>
        <w:tc>
          <w:tcPr>
            <w:tcW w:type="auto" w:w="100"/>
            <w:vAlign w:val="center"/>
          </w:tcPr>
          <w:p>
            <w:r>
              <w:t xml:space="preserve">Action queue placement</w:t>
            </w:r>
          </w:p>
        </w:tc>
        <w:tc>
          <w:tcPr>
            <w:tcW w:type="auto" w:w="100"/>
            <w:vAlign w:val="center"/>
          </w:tcPr>
          <w:p>
            <w:r>
              <w:t xml:space="preserve">Group B (Verify Before Any Edit)</w:t>
            </w:r>
          </w:p>
        </w:tc>
        <w:tc>
          <w:tcPr>
            <w:tcW w:type="auto" w:w="100"/>
            <w:vAlign w:val="center"/>
          </w:tcPr>
          <w:p>
            <w:r>
              <w:t xml:space="preserve">Group C (Keep / Monitor — Our Valid Footprint)</w:t>
            </w:r>
          </w:p>
        </w:tc>
      </w:tr>
    </w:tbl>
    <w:p>
      <w:r>
        <w:rPr>
          <w:b/>
          <w:bCs/>
        </w:rPr>
        <w:t xml:space="preserve">Explicit non-claims preserved, per instruction:</w:t>
      </w:r>
      <w:r>
        <w:t xml:space="preserve"> G2 (EXT-021) is not classified as ambiguous, the unrelated Fluxble/Target Energy product, unclaimed, or a missing opportunity. The separate Fluxble G2 profile (EXT-028) remains independently classified as </w:t>
      </w:r>
      <w:r>
        <w:rPr>
          <w:b/>
          <w:bCs/>
        </w:rPr>
        <w:t xml:space="preserve">UNRELATED NAME COLLISION / ENTITY COLLISION MONITORING</w:t>
      </w:r>
      <w:r>
        <w:t xml:space="preserve"> and has not been merged with EXT-021 — the two G2 entities are confirmed distinct.</w:t>
      </w:r>
    </w:p>
    <w:p>
      <w:r>
        <w:rPr>
          <w:b/>
          <w:bCs/>
        </w:rPr>
        <w:t xml:space="preserve">Inventory-wide recalculation (both totals still reconcile to 28 total rows):</w:t>
      </w:r>
    </w:p>
    <w:p>
      <w:pPr>
        <w:pStyle w:val="ListParagraph"/>
        <w:numPr>
          <w:ilvl w:val="0"/>
          <w:numId w:val="1"/>
        </w:numPr>
      </w:pPr>
      <w:r>
        <w:t xml:space="preserve">Relationship totals: OUR CONTROLLED SURFACE 4 (unchanged); THIRD-PARTY PROFILE FOR OUR PRODUCT 12→</w:t>
      </w:r>
      <w:r>
        <w:rPr>
          <w:b/>
          <w:bCs/>
        </w:rPr>
        <w:t xml:space="preserve">13</w:t>
      </w:r>
      <w:r>
        <w:t xml:space="preserve"> (EXT-021 added); THIRD-PARTY EDITORIAL/INDEPENDENT MENTION 2 (unchanged); AMBIGUOUS IDENTITY 1→</w:t>
      </w:r>
      <w:r>
        <w:rPr>
          <w:b/>
          <w:bCs/>
        </w:rPr>
        <w:t xml:space="preserve">0</w:t>
      </w:r>
      <w:r>
        <w:t xml:space="preserve"> (EXT-021 removed, no rows remain in this class); UNRELATED NAME COLLISION 7 (unchanged, EXT-028 stays here); UNKNOWN RELATIONSHIP 2 (unchanged). Sum: 4+13+2+0+7+2 = 28.</w:t>
      </w:r>
    </w:p>
    <w:p>
      <w:pPr>
        <w:pStyle w:val="ListParagraph"/>
        <w:numPr>
          <w:ilvl w:val="0"/>
          <w:numId w:val="1"/>
        </w:numPr>
      </w:pPr>
      <w:r>
        <w:t xml:space="preserve">Verification totals: VERIFIED LIVE 8→</w:t>
      </w:r>
      <w:r>
        <w:rPr>
          <w:b/>
          <w:bCs/>
        </w:rPr>
        <w:t xml:space="preserve">9</w:t>
      </w:r>
      <w:r>
        <w:t xml:space="preserve"> (EXT-021 added); OWNER-ATTESTED 10 (unchanged); INCONCLUSIVE 3→</w:t>
      </w:r>
      <w:r>
        <w:rPr>
          <w:b/>
          <w:bCs/>
        </w:rPr>
        <w:t xml:space="preserve">2</w:t>
      </w:r>
      <w:r>
        <w:t xml:space="preserve"> (EXT-021 removed; EXT-025 and EXT-028 remain); UNKNOWN 4 (unchanged); UNAVAILABLE/NOT SAFELY VERIFIABLE 1 (unchanged); HISTORICALLY VERIFIED/REMOVED AFTER LAUNCH 1 (unchanged); OWNER-VERIFIED 1 (unchanged). Sum: 9+10+2+4+1+1+1 = 28.</w:t>
      </w:r>
    </w:p>
    <w:p>
      <w:r>
        <w:rPr>
          <w:b/>
          <w:bCs/>
        </w:rPr>
        <w:t xml:space="preserve">Downstream updates made:</w:t>
      </w:r>
      <w:r>
        <w:t xml:space="preserve"> §52.11.1 (row EXT-021), §52.11.2 (both relationship and verification summary tables), §52.11.3 (action queue, EXT-021 moved from Group B to Group C). G2 was not part of the approved M6.2A batch (§52.13.2), so no M6.2A batch item required updating.</w:t>
      </w:r>
    </w:p>
    <w:p>
      <w:r>
        <w:rPr>
          <w:b/>
          <w:bCs/>
        </w:rPr>
        <w:t xml:space="preserve">Not changed by this task:</w:t>
      </w:r>
      <w:r>
        <w:t xml:space="preserve"> Milestone 6 overall status remains M6.1 OWNER APPROVED / M6.2A READY FOR CONTROLLED EXECUTION; M6.1 remains COMPLETE / OWNER APPROVED; the total inventory row count remains 28; Decision </w:t>
      </w:r>
      <w:r>
        <w:rPr>
          <w:rStyle w:val="code"/>
          <w:rFonts w:ascii="Consolas" w:cs="Consolas" w:eastAsia="Consolas" w:hAnsi="Consolas"/>
        </w:rPr>
        <w:t xml:space="preserve">SEO-2026-09-09-D026</w:t>
      </w:r>
      <w:r>
        <w:t xml:space="preserve"> is unchanged; no new Decision Log ID was created; no application/test/database/environment/configuration/Production file was changed; no G2 profile field was edited, claimed, or contacted by this task beyond recording the owner's own prior direct evidence.</w:t>
      </w:r>
    </w:p>
    <w:p>
      <w:pPr>
        <w:pStyle w:val="Heading2"/>
      </w:pPr>
      <w:bookmarkStart w:name="52-22-final-state-after-g2-correction" w:id="1"/>
      <w:r>
        <w:t xml:space="preserve">52.22 Final State After G2 Correction</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M6.1 OWNER APPROVED / M6.2A READY FOR CONTROLLED EXECUTION. Not complete.</w:t>
      </w:r>
    </w:p>
    <w:p>
      <w:pPr>
        <w:pStyle w:val="ListParagraph"/>
        <w:numPr>
          <w:ilvl w:val="0"/>
          <w:numId w:val="1"/>
        </w:numPr>
      </w:pPr>
      <w:r>
        <w:t xml:space="preserve">M6.1: COMPLETE / OWNER APPROVED (28 rows, unchanged; relationship and verification sub-classifications refined per §52.15/§52.17/§52.19/§52.21).</w:t>
      </w:r>
    </w:p>
    <w:p>
      <w:pPr>
        <w:pStyle w:val="ListParagraph"/>
        <w:numPr>
          <w:ilvl w:val="0"/>
          <w:numId w:val="1"/>
        </w:numPr>
      </w:pPr>
      <w:r>
        <w:t xml:space="preserve">M6.2A: FIRST CONTROLLED BATCH APPROVED — active remaining scope 2 items (GetApp, Capterra); Uneed, Product Hunt, and BetaList items RESOLVED/CLOSED via owner evidence; G2 was never part of the M6.2A batch.</w:t>
      </w:r>
    </w:p>
    <w:p>
      <w:pPr>
        <w:pStyle w:val="ListParagraph"/>
        <w:numPr>
          <w:ilvl w:val="0"/>
          <w:numId w:val="1"/>
        </w:numPr>
      </w:pPr>
      <w:r>
        <w:t xml:space="preserve">EXT-021 G2: VERIFIED LIVE / OWNER-CONTROLLED; CLAIMED / ADMIN ACCESS CONFIRMED; LIVE at </w:t>
      </w:r>
      <w:r>
        <w:rPr>
          <w:rStyle w:val="code"/>
          <w:rFonts w:ascii="Consolas" w:cs="Consolas" w:eastAsia="Consolas" w:hAnsi="Consolas"/>
        </w:rPr>
        <w:t xml:space="preserve">https://www.g2.com/products/text2task/reviews</w:t>
      </w:r>
      <w:r>
        <w:t xml:space="preserve">; 0 reviews; 40% profile completeness; recommended action KEEP / OPTIMIZE LATER.</w:t>
      </w:r>
    </w:p>
    <w:p>
      <w:pPr>
        <w:pStyle w:val="ListParagraph"/>
        <w:numPr>
          <w:ilvl w:val="0"/>
          <w:numId w:val="1"/>
        </w:numPr>
      </w:pPr>
      <w:r>
        <w:t xml:space="preserve">EXT-028 Fluxble G2 profile: unchanged, still UNRELATED NAME COLLISION / ENTITY COLLISION MONITORING, not merged with EXT-021.</w:t>
      </w:r>
    </w:p>
    <w:p>
      <w:pPr>
        <w:pStyle w:val="ListParagraph"/>
        <w:numPr>
          <w:ilvl w:val="0"/>
          <w:numId w:val="1"/>
        </w:numPr>
      </w:pPr>
      <w:r>
        <w:t xml:space="preserve">Relationship totals: 4/13/2/0/7/2 = 28 (reconciled).</w:t>
      </w:r>
    </w:p>
    <w:p>
      <w:pPr>
        <w:pStyle w:val="ListParagraph"/>
        <w:numPr>
          <w:ilvl w:val="0"/>
          <w:numId w:val="1"/>
        </w:numPr>
      </w:pPr>
      <w:r>
        <w:t xml:space="preserve">Verification totals: 9/10/2/4/1/1/1 = 28 (reconciled).</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G2 (or any other external party) contacted by this task: NO.</w:t>
      </w:r>
    </w:p>
    <w:p>
      <w:pPr>
        <w:pStyle w:val="ListParagraph"/>
        <w:numPr>
          <w:ilvl w:val="0"/>
          <w:numId w:val="1"/>
        </w:numPr>
      </w:pPr>
      <w:r>
        <w:t xml:space="preserve">Any profile edit, claim action, or new listing performed by this task: NO.</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23-fiverr-historical-submission-batch-(not-individually-verified)" w:id="1"/>
      <w:r>
        <w:t xml:space="preserve">52.23 Fiverr Historical Submission Batch (Not Individually Verified)</w:t>
      </w:r>
      <w:bookmarkEnd w:id="1"/>
    </w:p>
    <w:p>
      <w:r>
        <w:rPr>
          <w:b/>
          <w:bCs/>
        </w:rPr>
        <w:t xml:space="preserve">Recorded: 2026-09-16 Asia/Jerusalem.</w:t>
      </w:r>
      <w:r>
        <w:t xml:space="preserve"> </w:t>
      </w:r>
      <w:r>
        <w:rPr>
          <w:b/>
          <w:bCs/>
        </w:rPr>
        <w:t xml:space="preserve">Classification: HISTORICAL SUBMISSION BATCH.</w:t>
      </w:r>
      <w:r>
        <w:t xml:space="preserve"> The owner previously purchased a Fiverr directory-submission service. The provided spreadsheet contains approximately 22 submission rows. </w:t>
      </w:r>
      <w:r>
        <w:rPr>
          <w:b/>
          <w:bCs/>
        </w:rPr>
        <w:t xml:space="preserve">This batch is tracked separately from the 28-row authoritative canonical inventory in §52.11 and does not add rows to it</w:t>
      </w:r>
      <w:r>
        <w:t xml:space="preserve"> — per Decision </w:t>
      </w:r>
      <w:r>
        <w:rPr>
          <w:rStyle w:val="code"/>
          <w:rFonts w:ascii="Consolas" w:cs="Consolas" w:eastAsia="Consolas" w:hAnsi="Consolas"/>
        </w:rPr>
        <w:t xml:space="preserve">SEO-2026-09-09-D027</w:t>
      </w:r>
      <w:r>
        <w:t xml:space="preserve">, individually auditing each row was evaluated against continuing to the next SEO milestone and deprioritized as lower expected value.</w:t>
      </w:r>
    </w:p>
    <w:p>
      <w:r>
        <w:rPr>
          <w:b/>
          <w:bCs/>
        </w:rPr>
        <w:t xml:space="preserve">Explicit non-claims, per instruction:</w:t>
      </w:r>
      <w:r>
        <w:t xml:space="preserve"> this batch is </w:t>
      </w:r>
      <w:r>
        <w:rPr>
          <w:b/>
          <w:bCs/>
        </w:rPr>
        <w:t xml:space="preserve">not</w:t>
      </w:r>
      <w:r>
        <w:t xml:space="preserve"> treated as 22 verified backlinks, 22 live listings, 22 indexed pages, or 22 authority domains. Some recorded links in the spreadsheet are submission confirmations, dashboards, preview pages, forms, or workflow endpoints rather than confirmed public listings — this distinction was not resolved row-by-row in this task.</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Surface (as listed in the Fiverr spreadsheet)</w:t>
            </w:r>
          </w:p>
        </w:tc>
        <w:tc>
          <w:tcPr>
            <w:tcW w:type="auto" w:w="100"/>
            <w:shd w:fill="b79c2f" w:val="solid"/>
            <w:vAlign w:val="center"/>
          </w:tcPr>
          <w:p>
            <w:pPr>
              <w:jc w:val="center"/>
            </w:pPr>
            <w:r>
              <w:rPr>
                <w:b/>
                <w:bCs/>
              </w:rPr>
              <w:t xml:space="preserve">Already in canonical inventory?</w:t>
            </w:r>
          </w:p>
        </w:tc>
        <w:tc>
          <w:tcPr>
            <w:tcW w:type="auto" w:w="100"/>
            <w:shd w:fill="b79c2f" w:val="solid"/>
            <w:vAlign w:val="center"/>
          </w:tcPr>
          <w:p>
            <w:pPr>
              <w:jc w:val="center"/>
            </w:pPr>
            <w:r>
              <w:rPr>
                <w:b/>
                <w:bCs/>
              </w:rPr>
              <w:t xml:space="preserve">Public/live status</w:t>
            </w:r>
          </w:p>
        </w:tc>
        <w:tc>
          <w:tcPr>
            <w:tcW w:type="auto" w:w="100"/>
            <w:shd w:fill="b79c2f" w:val="solid"/>
            <w:vAlign w:val="center"/>
          </w:tcPr>
          <w:p>
            <w:pPr>
              <w:jc w:val="center"/>
            </w:pPr>
            <w:r>
              <w:rPr>
                <w:b/>
                <w:bCs/>
              </w:rPr>
              <w:t xml:space="preserve">Authority value</w:t>
            </w:r>
          </w:p>
        </w:tc>
        <w:tc>
          <w:tcPr>
            <w:tcW w:type="auto" w:w="100"/>
            <w:shd w:fill="b79c2f" w:val="solid"/>
            <w:vAlign w:val="center"/>
          </w:tcPr>
          <w:p>
            <w:pPr>
              <w:jc w:val="center"/>
            </w:pPr>
            <w:r>
              <w:rPr>
                <w:b/>
                <w:bCs/>
              </w:rPr>
              <w:t xml:space="preserve">Recommended action</w:t>
            </w:r>
          </w:p>
        </w:tc>
      </w:tr>
      <w:tr>
        <w:tc>
          <w:tcPr>
            <w:tcW w:type="auto" w:w="100"/>
            <w:vAlign w:val="center"/>
          </w:tcPr>
          <w:p>
            <w:r>
              <w:t xml:space="preserve">G2</w:t>
            </w:r>
          </w:p>
        </w:tc>
        <w:tc>
          <w:tcPr>
            <w:tcW w:type="auto" w:w="100"/>
            <w:vAlign w:val="center"/>
          </w:tcPr>
          <w:p>
            <w:r>
              <w:t xml:space="preserve">YES — see EXT-021 (§52.11.1)</w:t>
            </w:r>
          </w:p>
        </w:tc>
        <w:tc>
          <w:tcPr>
            <w:tcW w:type="auto" w:w="100"/>
            <w:vAlign w:val="center"/>
          </w:tcPr>
          <w:p>
            <w:r>
              <w:t xml:space="preserve">Superseded by direct owner verification, §52.21</w:t>
            </w:r>
          </w:p>
        </w:tc>
        <w:tc>
          <w:tcPr>
            <w:tcW w:type="auto" w:w="100"/>
            <w:vAlign w:val="center"/>
          </w:tcPr>
          <w:p>
            <w:r>
              <w:t xml:space="preserve">See EXT-021</w:t>
            </w:r>
          </w:p>
        </w:tc>
        <w:tc>
          <w:tcPr>
            <w:tcW w:type="auto" w:w="100"/>
            <w:vAlign w:val="center"/>
          </w:tcPr>
          <w:p>
            <w:r>
              <w:t xml:space="preserve">See EXT-021; no separate batch action</w:t>
            </w:r>
          </w:p>
        </w:tc>
      </w:tr>
      <w:tr>
        <w:tc>
          <w:tcPr>
            <w:tcW w:type="auto" w:w="100"/>
            <w:vAlign w:val="center"/>
          </w:tcPr>
          <w:p>
            <w:r>
              <w:t xml:space="preserve">GitHub</w:t>
            </w:r>
          </w:p>
        </w:tc>
        <w:tc>
          <w:tcPr>
            <w:tcW w:type="auto" w:w="100"/>
            <w:vAlign w:val="center"/>
          </w:tcPr>
          <w:p>
            <w:r>
              <w:t xml:space="preserve">YES — see EXT-011/EXT-012 (§52.11.1)</w:t>
            </w:r>
          </w:p>
        </w:tc>
        <w:tc>
          <w:tcPr>
            <w:tcW w:type="auto" w:w="100"/>
            <w:vAlign w:val="center"/>
          </w:tcPr>
          <w:p>
            <w:r>
              <w:t xml:space="preserve">Superseded by direct verification</w:t>
            </w:r>
          </w:p>
        </w:tc>
        <w:tc>
          <w:tcPr>
            <w:tcW w:type="auto" w:w="100"/>
            <w:vAlign w:val="center"/>
          </w:tcPr>
          <w:p>
            <w:r>
              <w:t xml:space="preserve">See EXT-011/EXT-012</w:t>
            </w:r>
          </w:p>
        </w:tc>
        <w:tc>
          <w:tcPr>
            <w:tcW w:type="auto" w:w="100"/>
            <w:vAlign w:val="center"/>
          </w:tcPr>
          <w:p>
            <w:r>
              <w:t xml:space="preserve">See EXT-011/EXT-012; no separate batch action</w:t>
            </w:r>
          </w:p>
        </w:tc>
      </w:tr>
      <w:tr>
        <w:tc>
          <w:tcPr>
            <w:tcW w:type="auto" w:w="100"/>
            <w:vAlign w:val="center"/>
          </w:tcPr>
          <w:p>
            <w:r>
              <w:t xml:space="preserve">Product Hunt</w:t>
            </w:r>
          </w:p>
        </w:tc>
        <w:tc>
          <w:tcPr>
            <w:tcW w:type="auto" w:w="100"/>
            <w:vAlign w:val="center"/>
          </w:tcPr>
          <w:p>
            <w:r>
              <w:t xml:space="preserve">YES — see EXT-016 (§52.11.1)</w:t>
            </w:r>
          </w:p>
        </w:tc>
        <w:tc>
          <w:tcPr>
            <w:tcW w:type="auto" w:w="100"/>
            <w:vAlign w:val="center"/>
          </w:tcPr>
          <w:p>
            <w:r>
              <w:t xml:space="preserve">Superseded by direct owner verification, §52.17</w:t>
            </w:r>
          </w:p>
        </w:tc>
        <w:tc>
          <w:tcPr>
            <w:tcW w:type="auto" w:w="100"/>
            <w:vAlign w:val="center"/>
          </w:tcPr>
          <w:p>
            <w:r>
              <w:t xml:space="preserve">See EXT-016</w:t>
            </w:r>
          </w:p>
        </w:tc>
        <w:tc>
          <w:tcPr>
            <w:tcW w:type="auto" w:w="100"/>
            <w:vAlign w:val="center"/>
          </w:tcPr>
          <w:p>
            <w:r>
              <w:t xml:space="preserve">See EXT-016; no separate batch action</w:t>
            </w:r>
          </w:p>
        </w:tc>
      </w:tr>
      <w:tr>
        <w:tc>
          <w:tcPr>
            <w:tcW w:type="auto" w:w="100"/>
            <w:vAlign w:val="center"/>
          </w:tcPr>
          <w:p>
            <w:r>
              <w:t xml:space="preserve">PitchWall</w:t>
            </w:r>
          </w:p>
        </w:tc>
        <w:tc>
          <w:tcPr>
            <w:tcW w:type="auto" w:w="100"/>
            <w:vAlign w:val="center"/>
          </w:tcPr>
          <w:p>
            <w:r>
              <w:t xml:space="preserve">YES — see EXT-008 (§52.11.1)</w:t>
            </w:r>
          </w:p>
        </w:tc>
        <w:tc>
          <w:tcPr>
            <w:tcW w:type="auto" w:w="100"/>
            <w:vAlign w:val="center"/>
          </w:tcPr>
          <w:p>
            <w:r>
              <w:t xml:space="preserve">Already directly verified</w:t>
            </w:r>
          </w:p>
        </w:tc>
        <w:tc>
          <w:tcPr>
            <w:tcW w:type="auto" w:w="100"/>
            <w:vAlign w:val="center"/>
          </w:tcPr>
          <w:p>
            <w:r>
              <w:t xml:space="preserve">See EXT-008</w:t>
            </w:r>
          </w:p>
        </w:tc>
        <w:tc>
          <w:tcPr>
            <w:tcW w:type="auto" w:w="100"/>
            <w:vAlign w:val="center"/>
          </w:tcPr>
          <w:p>
            <w:r>
              <w:t xml:space="preserve">See EXT-008; no separate batch action</w:t>
            </w:r>
          </w:p>
        </w:tc>
      </w:tr>
      <w:tr>
        <w:tc>
          <w:tcPr>
            <w:tcW w:type="auto" w:w="100"/>
            <w:vAlign w:val="center"/>
          </w:tcPr>
          <w:p>
            <w:r>
              <w:t xml:space="preserve">Stackovery</w:t>
            </w:r>
          </w:p>
        </w:tc>
        <w:tc>
          <w:tcPr>
            <w:tcW w:type="auto" w:w="100"/>
            <w:vAlign w:val="center"/>
          </w:tcPr>
          <w:p>
            <w:r>
              <w:t xml:space="preserve">YES — see EXT-018 (§52.11.1)</w:t>
            </w:r>
          </w:p>
        </w:tc>
        <w:tc>
          <w:tcPr>
            <w:tcW w:type="auto" w:w="100"/>
            <w:vAlign w:val="center"/>
          </w:tcPr>
          <w:p>
            <w:r>
              <w:t xml:space="preserve">Already tracked (RISK — DO NOT BYPASS, expired certificate)</w:t>
            </w:r>
          </w:p>
        </w:tc>
        <w:tc>
          <w:tcPr>
            <w:tcW w:type="auto" w:w="100"/>
            <w:vAlign w:val="center"/>
          </w:tcPr>
          <w:p>
            <w:r>
              <w:t xml:space="preserve">See EXT-018</w:t>
            </w:r>
          </w:p>
        </w:tc>
        <w:tc>
          <w:tcPr>
            <w:tcW w:type="auto" w:w="100"/>
            <w:vAlign w:val="center"/>
          </w:tcPr>
          <w:p>
            <w:r>
              <w:t xml:space="preserve">See EXT-018; no separate batch action</w:t>
            </w:r>
          </w:p>
        </w:tc>
      </w:tr>
      <w:tr>
        <w:tc>
          <w:tcPr>
            <w:tcW w:type="auto" w:w="100"/>
            <w:vAlign w:val="center"/>
          </w:tcPr>
          <w:p>
            <w:r>
              <w:t xml:space="preserve">Viesearch</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FreeListingUSA</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10words</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SiteLike</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SoloLaunches</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InventList</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LA Chief</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Twelve Tools</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Startup Grind</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LaunchIt</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DirectorySection</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Wakelet</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PromptZone</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Open Launch</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Launch.cab</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LaunchVibe</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Indie Hackers</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bl>
    <w:p>
      <w:r>
        <w:rPr>
          <w:b/>
          <w:bCs/>
        </w:rPr>
        <w:t xml:space="preserve">Do not recommend re-submitting any of these directories.</w:t>
      </w:r>
      <w:r>
        <w:t xml:space="preserve"> No additional owner time is being spent on them now. This table exists purely as a record of what was purchased/attempted historically, for future reference if a later milestone determines individual verification is justified.</w:t>
      </w:r>
    </w:p>
    <w:p>
      <w:pPr>
        <w:pStyle w:val="Heading2"/>
      </w:pPr>
      <w:bookmarkStart w:name="52-24-milestone-6-closure-—-owner-decision-d027-(2026-09-16)" w:id="1"/>
      <w:r>
        <w:t xml:space="preserve">52.24 Milestone 6 Closure — Owner Decision D027 (2026-09-16)</w:t>
      </w:r>
      <w:bookmarkEnd w:id="1"/>
    </w:p>
    <w:p>
      <w:r>
        <w:rPr>
          <w:b/>
          <w:bCs/>
        </w:rPr>
        <w:t xml:space="preserve">Recorded: 2026-09-16 Asia/Jerusalem.</w:t>
      </w:r>
      <w:r>
        <w:t xml:space="preserve"> </w:t>
      </w:r>
      <w:r>
        <w:rPr>
          <w:b/>
          <w:bCs/>
        </w:rPr>
        <w:t xml:space="preserve">Milestone 6 (External Authority Program) is CLOSED FOR THE CURRENT RUN under Decision </w:t>
      </w:r>
      <w:r>
        <w:rPr>
          <w:rStyle w:val="code"/>
          <w:rFonts w:ascii="Consolas" w:cs="Consolas" w:eastAsia="Consolas" w:hAnsi="Consolas"/>
          <w:b/>
          <w:bCs/>
        </w:rPr>
        <w:t xml:space="preserve">SEO-2026-09-09-D027</w:t>
      </w:r>
      <w:r>
        <w:rPr>
          <w:b/>
          <w:bCs/>
        </w:rPr>
        <w:t xml:space="preserve">.</w:t>
      </w:r>
    </w:p>
    <w:p>
      <w:r>
        <w:rPr>
          <w:b/>
          <w:bCs/>
        </w:rPr>
        <w:t xml:space="preserve">What Milestone 6 accomplished in this run:</w:t>
      </w:r>
    </w:p>
    <w:p>
      <w:pPr>
        <w:pStyle w:val="ListParagraph"/>
        <w:numPr>
          <w:ilvl w:val="0"/>
          <w:numId w:val="1"/>
        </w:numPr>
      </w:pPr>
      <w:r>
        <w:t xml:space="preserve">A canonical external-footprint inventory (28 rows, §52.11), with reconciling relationship and verification totals maintained throughout every correction.</w:t>
      </w:r>
    </w:p>
    <w:p>
      <w:pPr>
        <w:pStyle w:val="ListParagraph"/>
        <w:numPr>
          <w:ilvl w:val="0"/>
          <w:numId w:val="1"/>
        </w:numPr>
      </w:pPr>
      <w:r>
        <w:t xml:space="preserve">High-value profile verification: G2 (EXT-021, VERIFIED LIVE / OWNER-CONTROLLED, CLAIMED, admin access confirmed), Product Hunt (EXT-016, VERIFIED LIVE / POSTED), BetaList (EXT-017, OWNER-VERIFIED DRAFT), Uneed (EXT-006, HISTORICALLY VERIFIED / REMOVED AFTER LAUNCH).</w:t>
      </w:r>
    </w:p>
    <w:p>
      <w:pPr>
        <w:pStyle w:val="ListParagraph"/>
        <w:numPr>
          <w:ilvl w:val="0"/>
          <w:numId w:val="1"/>
        </w:numPr>
      </w:pPr>
      <w:r>
        <w:t xml:space="preserve">Major entity-disambiguation work: the Fluxble/Target Energy Solutions/Microsoft Marketplace/AppSource name-collision cluster (EXT-022 through EXT-028, 7 rows) fully documented and kept separate from the genuine footprint.</w:t>
      </w:r>
    </w:p>
    <w:p>
      <w:pPr>
        <w:pStyle w:val="ListParagraph"/>
        <w:numPr>
          <w:ilvl w:val="0"/>
          <w:numId w:val="1"/>
        </w:numPr>
      </w:pPr>
      <w:r>
        <w:t xml:space="preserve">Correction/verification attempts on important existing profiles: Capterra (EXT-005, correction attempted, blocked by a vendor portal bug, support ticket pending) and GetApp (EXT-004, public/vendor data mismatch identified and understood, not blindly edited).</w:t>
      </w:r>
    </w:p>
    <w:p>
      <w:pPr>
        <w:pStyle w:val="ListParagraph"/>
        <w:numPr>
          <w:ilvl w:val="0"/>
          <w:numId w:val="1"/>
        </w:numPr>
      </w:pPr>
      <w:r>
        <w:t xml:space="preserve">Documentation of unresolved external dependencies: the Fiverr historical submission batch (§52.23), SaaSHub/FounderDB/Peer Push exact-URL gaps, PitchWall/GitHub-org ownership confirmation, UIComet content confirmation, and the Stackovery certificate risk.</w:t>
      </w:r>
    </w:p>
    <w:p>
      <w:r>
        <w:rPr>
          <w:b/>
          <w:bCs/>
        </w:rPr>
        <w:t xml:space="preserve">What Milestone 6 explicitly did NOT do, and is not claimed to have done:</w:t>
      </w:r>
    </w:p>
    <w:p>
      <w:pPr>
        <w:pStyle w:val="ListParagraph"/>
        <w:numPr>
          <w:ilvl w:val="0"/>
          <w:numId w:val="1"/>
        </w:numPr>
      </w:pPr>
      <w:r>
        <w:t xml:space="preserve">Did not individually audit, edit, or optimize the ~22-row Fiverr directory-submission batch.</w:t>
      </w:r>
    </w:p>
    <w:p>
      <w:pPr>
        <w:pStyle w:val="ListParagraph"/>
        <w:numPr>
          <w:ilvl w:val="0"/>
          <w:numId w:val="1"/>
        </w:numPr>
      </w:pPr>
      <w:r>
        <w:t xml:space="preserve">Did not verify all directory submissions or audit all backlinks.</w:t>
      </w:r>
    </w:p>
    <w:p>
      <w:pPr>
        <w:pStyle w:val="ListParagraph"/>
        <w:numPr>
          <w:ilvl w:val="0"/>
          <w:numId w:val="1"/>
        </w:numPr>
      </w:pPr>
      <w:r>
        <w:t xml:space="preserve">Did not optimize all external profiles.</w:t>
      </w:r>
    </w:p>
    <w:p>
      <w:pPr>
        <w:pStyle w:val="ListParagraph"/>
        <w:numPr>
          <w:ilvl w:val="0"/>
          <w:numId w:val="1"/>
        </w:numPr>
      </w:pPr>
      <w:r>
        <w:t xml:space="preserve">Did not complete outreach, review acquisition, an original authority asset, or community participation.</w:t>
      </w:r>
    </w:p>
    <w:p>
      <w:pPr>
        <w:pStyle w:val="ListParagraph"/>
        <w:numPr>
          <w:ilvl w:val="0"/>
          <w:numId w:val="1"/>
        </w:numPr>
      </w:pPr>
      <w:r>
        <w:t xml:space="preserve">External authority remains an ongoing operational program, not a finished project.</w:t>
      </w:r>
    </w:p>
    <w:p>
      <w:r>
        <w:rPr>
          <w:b/>
          <w:bCs/>
        </w:rPr>
        <w:t xml:space="preserve">Milestone status set by this closure:</w:t>
      </w:r>
    </w:p>
    <w:p>
      <w:pPr>
        <w:pStyle w:val="ListParagraph"/>
        <w:numPr>
          <w:ilvl w:val="0"/>
          <w:numId w:val="1"/>
        </w:numPr>
      </w:pPr>
      <w:r>
        <w:t xml:space="preserve">Milestone 6: </w:t>
      </w:r>
      <w:r>
        <w:rPr>
          <w:b/>
          <w:bCs/>
        </w:rPr>
        <w:t xml:space="preserve">COMPLETE FOR CURRENT RUN / ONGOING AUTHORITY OPS DEFERRED.</w:t>
      </w:r>
    </w:p>
    <w:p>
      <w:pPr>
        <w:pStyle w:val="ListParagraph"/>
        <w:numPr>
          <w:ilvl w:val="0"/>
          <w:numId w:val="1"/>
        </w:numPr>
      </w:pPr>
      <w:r>
        <w:t xml:space="preserve">M6.1: </w:t>
      </w:r>
      <w:r>
        <w:rPr>
          <w:b/>
          <w:bCs/>
        </w:rPr>
        <w:t xml:space="preserve">COMPLETE / OWNER APPROVED</w:t>
      </w:r>
      <w:r>
        <w:t xml:space="preserve"> (unchanged from §52.13/§52.14).</w:t>
      </w:r>
    </w:p>
    <w:p>
      <w:pPr>
        <w:pStyle w:val="ListParagraph"/>
        <w:numPr>
          <w:ilvl w:val="0"/>
          <w:numId w:val="1"/>
        </w:numPr>
      </w:pPr>
      <w:r>
        <w:t xml:space="preserve">M6.2: </w:t>
      </w:r>
      <w:r>
        <w:rPr>
          <w:b/>
          <w:bCs/>
        </w:rPr>
        <w:t xml:space="preserve">HIGH-VALUE EXISTING PROFILE VERIFICATION COMPLETE FOR CURRENT RUN.</w:t>
      </w:r>
    </w:p>
    <w:p>
      <w:r>
        <w:rPr>
          <w:b/>
          <w:bCs/>
        </w:rPr>
        <w:t xml:space="preserve">Preserved evidence summary (all previously documented, unchanged by this closure):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Surface</w:t>
            </w:r>
          </w:p>
        </w:tc>
        <w:tc>
          <w:tcPr>
            <w:tcW w:type="auto" w:w="100"/>
            <w:shd w:fill="b79c2f" w:val="solid"/>
            <w:vAlign w:val="center"/>
          </w:tcPr>
          <w:p>
            <w:pPr>
              <w:jc w:val="center"/>
            </w:pPr>
            <w:r>
              <w:rPr>
                <w:b/>
                <w:bCs/>
              </w:rPr>
              <w:t xml:space="preserve">Status</w:t>
            </w:r>
          </w:p>
        </w:tc>
      </w:tr>
      <w:tr>
        <w:tc>
          <w:tcPr>
            <w:tcW w:type="auto" w:w="100"/>
            <w:vAlign w:val="center"/>
          </w:tcPr>
          <w:p>
            <w:r>
              <w:t xml:space="preserve">G2 (EXT-021)</w:t>
            </w:r>
          </w:p>
        </w:tc>
        <w:tc>
          <w:tcPr>
            <w:tcW w:type="auto" w:w="100"/>
            <w:vAlign w:val="center"/>
          </w:tcPr>
          <w:p>
            <w:r>
              <w:t xml:space="preserve">VERIFIED LIVE / OWNER-CONTROLLED; CLAIMED; admin access confirmed; </w:t>
            </w:r>
            <w:r>
              <w:rPr>
                <w:rStyle w:val="code"/>
                <w:rFonts w:ascii="Consolas" w:cs="Consolas" w:eastAsia="Consolas" w:hAnsi="Consolas"/>
              </w:rPr>
              <w:t xml:space="preserve">https://www.g2.com/products/text2task/reviews</w:t>
            </w:r>
            <w:r>
              <w:t xml:space="preserve">; 40% profile completeness; 0 reviews; KEEP / OPTIMIZE LATER</w:t>
            </w:r>
          </w:p>
        </w:tc>
      </w:tr>
      <w:tr>
        <w:tc>
          <w:tcPr>
            <w:tcW w:type="auto" w:w="100"/>
            <w:vAlign w:val="center"/>
          </w:tcPr>
          <w:p>
            <w:r>
              <w:t xml:space="preserve">Product Hunt (EXT-016)</w:t>
            </w:r>
          </w:p>
        </w:tc>
        <w:tc>
          <w:tcPr>
            <w:tcW w:type="auto" w:w="100"/>
            <w:vAlign w:val="center"/>
          </w:tcPr>
          <w:p>
            <w:r>
              <w:t xml:space="preserve">VERIFIED LIVE / POSTED; </w:t>
            </w:r>
            <w:r>
              <w:rPr>
                <w:rStyle w:val="code"/>
                <w:rFonts w:ascii="Consolas" w:cs="Consolas" w:eastAsia="Consolas" w:hAnsi="Consolas"/>
              </w:rPr>
              <w:t xml:space="preserve">https://www.producthunt.com/products/text2task</w:t>
            </w:r>
            <w:r>
              <w:t xml:space="preserve">; launch date 2026-05-17; Position #201, 0 points, 1 comment; duplicate submission PROHIBITED; KEEP / MONITOR</w:t>
            </w:r>
          </w:p>
        </w:tc>
      </w:tr>
      <w:tr>
        <w:tc>
          <w:tcPr>
            <w:tcW w:type="auto" w:w="100"/>
            <w:vAlign w:val="center"/>
          </w:tcPr>
          <w:p>
            <w:r>
              <w:t xml:space="preserve">BetaList (EXT-017)</w:t>
            </w:r>
          </w:p>
        </w:tc>
        <w:tc>
          <w:tcPr>
            <w:tcW w:type="auto" w:w="100"/>
            <w:vAlign w:val="center"/>
          </w:tcPr>
          <w:p>
            <w:r>
              <w:t xml:space="preserve">OWNER-VERIFIED; submission </w:t>
            </w:r>
            <w:r>
              <w:rPr>
                <w:rStyle w:val="code"/>
                <w:rFonts w:ascii="Consolas" w:cs="Consolas" w:eastAsia="Consolas" w:hAnsi="Consolas"/>
              </w:rPr>
              <w:t xml:space="preserve">#168594</w:t>
            </w:r>
            <w:r>
              <w:t xml:space="preserve">; DRAFT; started 2026-06-01; NOT SUBMITTED; paid completion required; DEFER / DO NOT PAY YET</w:t>
            </w:r>
          </w:p>
        </w:tc>
      </w:tr>
      <w:tr>
        <w:tc>
          <w:tcPr>
            <w:tcW w:type="auto" w:w="100"/>
            <w:vAlign w:val="center"/>
          </w:tcPr>
          <w:p>
            <w:r>
              <w:t xml:space="preserve">Uneed (EXT-006)</w:t>
            </w:r>
          </w:p>
        </w:tc>
        <w:tc>
          <w:tcPr>
            <w:tcW w:type="auto" w:w="100"/>
            <w:vAlign w:val="center"/>
          </w:tcPr>
          <w:p>
            <w:r>
              <w:t xml:space="preserve">HISTORICALLY VERIFIED / REMOVED AFTER LAUNCH; no active listing confirmed; paid relaunch offer includes guaranteed publication/backlink; DEFER / DO NOT PAY FOR SEO RELAUNCH</w:t>
            </w:r>
          </w:p>
        </w:tc>
      </w:tr>
      <w:tr>
        <w:tc>
          <w:tcPr>
            <w:tcW w:type="auto" w:w="100"/>
            <w:vAlign w:val="center"/>
          </w:tcPr>
          <w:p>
            <w:r>
              <w:t xml:space="preserve">Capterra (EXT-005)</w:t>
            </w:r>
          </w:p>
        </w:tc>
        <w:tc>
          <w:tcPr>
            <w:tcW w:type="auto" w:w="100"/>
            <w:vAlign w:val="center"/>
          </w:tcPr>
          <w:p>
            <w:r>
              <w:t xml:space="preserve">Owner-controlled through G2 Digital Markets; pricing correction attempted; portal validation bug ("Currency is required" while USD selected); support email sent; CORRECTION BLOCKED — SUPPORT PENDING</w:t>
            </w:r>
          </w:p>
        </w:tc>
      </w:tr>
      <w:tr>
        <w:tc>
          <w:tcPr>
            <w:tcW w:type="auto" w:w="100"/>
            <w:vAlign w:val="center"/>
          </w:tcPr>
          <w:p>
            <w:r>
              <w:t xml:space="preserve">GetApp (EXT-004)</w:t>
            </w:r>
          </w:p>
        </w:tc>
        <w:tc>
          <w:tcPr>
            <w:tcW w:type="auto" w:w="100"/>
            <w:vAlign w:val="center"/>
          </w:tcPr>
          <w:p>
            <w:r>
              <w:t xml:space="preserve">Owner-controlled through G2 Digital Markets; vendor console shows Android/iPhone/iPad NOT selected; public listing previously showed mobile-platform support; PUBLIC/VENDOR DATA MISMATCH; do not blindly edit; MONITOR / REVISIT LATER</w:t>
            </w:r>
          </w:p>
        </w:tc>
      </w:tr>
      <w:tr>
        <w:tc>
          <w:tcPr>
            <w:tcW w:type="auto" w:w="100"/>
            <w:vAlign w:val="center"/>
          </w:tcPr>
          <w:p>
            <w:r>
              <w:t xml:space="preserve">PitchWall (EXT-008)</w:t>
            </w:r>
          </w:p>
        </w:tc>
        <w:tc>
          <w:tcPr>
            <w:tcW w:type="auto" w:w="100"/>
            <w:vAlign w:val="center"/>
          </w:tcPr>
          <w:p>
            <w:r>
              <w:t xml:space="preserve">Verified live evidence preserved; ownership/control verification remains open</w:t>
            </w:r>
          </w:p>
        </w:tc>
      </w:tr>
      <w:tr>
        <w:tc>
          <w:tcPr>
            <w:tcW w:type="auto" w:w="100"/>
            <w:vAlign w:val="center"/>
          </w:tcPr>
          <w:p>
            <w:r>
              <w:t xml:space="preserve">UIComet (EXT-010)</w:t>
            </w:r>
          </w:p>
        </w:tc>
        <w:tc>
          <w:tcPr>
            <w:tcW w:type="auto" w:w="100"/>
            <w:vAlign w:val="center"/>
          </w:tcPr>
          <w:p>
            <w:r>
              <w:t xml:space="preserve">Current inclusion evidence preserved (owner-attested; content unconfirmed by tooling)</w:t>
            </w:r>
          </w:p>
        </w:tc>
      </w:tr>
      <w:tr>
        <w:tc>
          <w:tcPr>
            <w:tcW w:type="auto" w:w="100"/>
            <w:vAlign w:val="center"/>
          </w:tcPr>
          <w:p>
            <w:r>
              <w:t xml:space="preserve">SaaSHub (EXT-013)</w:t>
            </w:r>
          </w:p>
        </w:tc>
        <w:tc>
          <w:tcPr>
            <w:tcW w:type="auto" w:w="100"/>
            <w:vAlign w:val="center"/>
          </w:tcPr>
          <w:p>
            <w:r>
              <w:t xml:space="preserve">Public/index evidence preserved with exact-URL limitation noted</w:t>
            </w:r>
          </w:p>
        </w:tc>
      </w:tr>
      <w:tr>
        <w:tc>
          <w:tcPr>
            <w:tcW w:type="auto" w:w="100"/>
            <w:vAlign w:val="center"/>
          </w:tcPr>
          <w:p>
            <w:r>
              <w:t xml:space="preserve">FounderDB / Peer Push (EXT-014/EXT-015)</w:t>
            </w:r>
          </w:p>
        </w:tc>
        <w:tc>
          <w:tcPr>
            <w:tcW w:type="auto" w:w="100"/>
            <w:vAlign w:val="center"/>
          </w:tcPr>
          <w:p>
            <w:r>
              <w:t xml:space="preserve">Indexed-association evidence preserved (weaker evidence, UNKNOWN RELATIONSHIP)</w:t>
            </w:r>
          </w:p>
        </w:tc>
      </w:tr>
      <w:tr>
        <w:tc>
          <w:tcPr>
            <w:tcW w:type="auto" w:w="100"/>
            <w:vAlign w:val="center"/>
          </w:tcPr>
          <w:p>
            <w:r>
              <w:t xml:space="preserve">StartupFortune (EXT-009)</w:t>
            </w:r>
          </w:p>
        </w:tc>
        <w:tc>
          <w:tcPr>
            <w:tcW w:type="auto" w:w="100"/>
            <w:vAlign w:val="center"/>
          </w:tcPr>
          <w:p>
            <w:r>
              <w:t xml:space="preserve">Independent editorial mention preserved</w:t>
            </w:r>
          </w:p>
        </w:tc>
      </w:tr>
      <w:tr>
        <w:tc>
          <w:tcPr>
            <w:tcW w:type="auto" w:w="100"/>
            <w:vAlign w:val="center"/>
          </w:tcPr>
          <w:p>
            <w:r>
              <w:t xml:space="preserve">Fluxble / Target Energy / Microsoft Marketplace collision group (EXT-022–EXT-028)</w:t>
            </w:r>
          </w:p>
        </w:tc>
        <w:tc>
          <w:tcPr>
            <w:tcW w:type="auto" w:w="100"/>
            <w:vAlign w:val="center"/>
          </w:tcPr>
          <w:p>
            <w:r>
              <w:t xml:space="preserve">Preserved as UNRELATED NAME COLLISION / ENTITY COLLISION MONITORING / DO NOT TOUCH</w:t>
            </w:r>
          </w:p>
        </w:tc>
      </w:tr>
      <w:tr>
        <w:tc>
          <w:tcPr>
            <w:tcW w:type="auto" w:w="100"/>
            <w:vAlign w:val="center"/>
          </w:tcPr>
          <w:p>
            <w:r>
              <w:t xml:space="preserve">Fiverr batch (~22 rows)</w:t>
            </w:r>
          </w:p>
        </w:tc>
        <w:tc>
          <w:tcPr>
            <w:tcW w:type="auto" w:w="100"/>
            <w:vAlign w:val="center"/>
          </w:tcPr>
          <w:p>
            <w:r>
              <w:t xml:space="preserve">HISTORICAL SUBMISSION BATCH; NOT INDIVIDUALLY VERIFIED IN THIS RUN; UNKNOWN BY DEFAULT; DEFER / REVISIT ONLY IF NEEDED (§52.23)</w:t>
            </w:r>
          </w:p>
        </w:tc>
      </w:tr>
    </w:tbl>
    <w:p>
      <w:r>
        <w:rPr>
          <w:b/>
          <w:bCs/>
        </w:rPr>
        <w:t xml:space="preserve">Remaining external-authority backlog (non-blocking for Phase 1 progress):</w:t>
      </w:r>
    </w:p>
    <w:p>
      <w:pPr>
        <w:pStyle w:val="ListParagraph"/>
        <w:numPr>
          <w:ilvl w:val="0"/>
          <w:numId w:val="1"/>
        </w:numPr>
      </w:pPr>
      <w:r>
        <w:t xml:space="preserve">Capterra support response (EXT-005).</w:t>
      </w:r>
    </w:p>
    <w:p>
      <w:pPr>
        <w:pStyle w:val="ListParagraph"/>
        <w:numPr>
          <w:ilvl w:val="0"/>
          <w:numId w:val="1"/>
        </w:numPr>
      </w:pPr>
      <w:r>
        <w:t xml:space="preserve">GetApp public/vendor data mismatch follow-up (EXT-004).</w:t>
      </w:r>
    </w:p>
    <w:p>
      <w:pPr>
        <w:pStyle w:val="ListParagraph"/>
        <w:numPr>
          <w:ilvl w:val="0"/>
          <w:numId w:val="1"/>
        </w:numPr>
      </w:pPr>
      <w:r>
        <w:t xml:space="preserve">Optional G2 optimization/reviews (EXT-021).</w:t>
      </w:r>
    </w:p>
    <w:p>
      <w:pPr>
        <w:pStyle w:val="ListParagraph"/>
        <w:numPr>
          <w:ilvl w:val="0"/>
          <w:numId w:val="1"/>
        </w:numPr>
      </w:pPr>
      <w:r>
        <w:t xml:space="preserve">Optional Product Hunt optimization (EXT-016).</w:t>
      </w:r>
    </w:p>
    <w:p>
      <w:pPr>
        <w:pStyle w:val="ListParagraph"/>
        <w:numPr>
          <w:ilvl w:val="0"/>
          <w:numId w:val="1"/>
        </w:numPr>
      </w:pPr>
      <w:r>
        <w:t xml:space="preserve">Fiverr directory batch verification, only if later justified (§52.23).</w:t>
      </w:r>
    </w:p>
    <w:p>
      <w:pPr>
        <w:pStyle w:val="ListParagraph"/>
        <w:numPr>
          <w:ilvl w:val="0"/>
          <w:numId w:val="1"/>
        </w:numPr>
      </w:pPr>
      <w:r>
        <w:t xml:space="preserve">Editorial/resource outreach.</w:t>
      </w:r>
    </w:p>
    <w:p>
      <w:pPr>
        <w:pStyle w:val="ListParagraph"/>
        <w:numPr>
          <w:ilvl w:val="0"/>
          <w:numId w:val="1"/>
        </w:numPr>
      </w:pPr>
      <w:r>
        <w:t xml:space="preserve">Review acquisition.</w:t>
      </w:r>
    </w:p>
    <w:p>
      <w:pPr>
        <w:pStyle w:val="ListParagraph"/>
        <w:numPr>
          <w:ilvl w:val="0"/>
          <w:numId w:val="1"/>
        </w:numPr>
      </w:pPr>
      <w:r>
        <w:t xml:space="preserve">Original authority asset.</w:t>
      </w:r>
    </w:p>
    <w:p>
      <w:pPr>
        <w:pStyle w:val="ListParagraph"/>
        <w:numPr>
          <w:ilvl w:val="0"/>
          <w:numId w:val="1"/>
        </w:numPr>
      </w:pPr>
      <w:r>
        <w:t xml:space="preserve">Community participation.</w:t>
      </w:r>
    </w:p>
    <w:p>
      <w:pPr>
        <w:pStyle w:val="ListParagraph"/>
        <w:numPr>
          <w:ilvl w:val="0"/>
          <w:numId w:val="1"/>
        </w:numPr>
      </w:pPr>
      <w:r>
        <w:t xml:space="preserve">Authority KPI monitoring.</w:t>
      </w:r>
    </w:p>
    <w:p>
      <w:r>
        <w:rPr>
          <w:b/>
          <w:bCs/>
        </w:rPr>
        <w:t xml:space="preserve">Phase status preserved (unchanged by this closure):</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PRODUCTION DEPLOYED / FIRST CONTROLLED SUBMISSION ACCEPTED / BING UI VERIFICATION PENDING — Bing UI propagation remains a non-blocking external dependency.</w:t>
      </w:r>
    </w:p>
    <w:p>
      <w:pPr>
        <w:pStyle w:val="ListParagraph"/>
        <w:numPr>
          <w:ilvl w:val="0"/>
          <w:numId w:val="1"/>
        </w:numPr>
      </w:pPr>
      <w:r>
        <w:t xml:space="preserve">Milestone 6: COMPLETE FOR CURRENT RUN / ONGOING AUTHORITY OPS DEFERRED (this closure).</w:t>
      </w:r>
    </w:p>
    <w:p>
      <w:pPr>
        <w:pStyle w:val="ListParagraph"/>
        <w:numPr>
          <w:ilvl w:val="0"/>
          <w:numId w:val="1"/>
        </w:numPr>
      </w:pPr>
      <w:r>
        <w:t xml:space="preserve">Milestone 7 (Homepage Performance / CRO): </w:t>
      </w:r>
      <w:r>
        <w:rPr>
          <w:b/>
          <w:bCs/>
        </w:rPr>
        <w:t xml:space="preserve">NOT STARTED.</w:t>
      </w:r>
      <w:r>
        <w:t xml:space="preserve"> The existing Phase 1 Master Implementation Plan entry for Milestone 7 (§38.7) and the known homepage-video performance baseline (§22A) remain authoritative; no Milestone 7 implementation work is performed by this task.</w:t>
      </w:r>
    </w:p>
    <w:p>
      <w:r>
        <w:rPr>
          <w:b/>
          <w:bCs/>
        </w:rPr>
        <w:t xml:space="preserve">Not changed by this task:</w:t>
      </w:r>
      <w:r>
        <w:t xml:space="preserve"> Decision </w:t>
      </w:r>
      <w:r>
        <w:rPr>
          <w:rStyle w:val="code"/>
          <w:rFonts w:ascii="Consolas" w:cs="Consolas" w:eastAsia="Consolas" w:hAnsi="Consolas"/>
        </w:rPr>
        <w:t xml:space="preserve">SEO-2026-09-09-D026</w:t>
      </w:r>
      <w:r>
        <w:t xml:space="preserve"> remains preserved. The 28-row canonical inventory total is unchanged. No external profile was logged into, claimed, edited, or contacted; no directory was resubmitted; no application/test/database/environment/configuration/Production file was changed; no deploy was performed.</w:t>
      </w:r>
    </w:p>
    <w:p>
      <w:pPr>
        <w:pBdr>
          <w:top w:val="single" w:sz="6"/>
        </w:pBdr>
      </w:pPr>
    </w:p>
    <w:p>
      <w:pPr>
        <w:pStyle w:val="Heading1"/>
      </w:pPr>
      <w:bookmarkStart w:name="53-phase-1-milestone-7-—-homepage-performance-/-cro:-legacy-video-removal-(local-implementation)" w:id="1"/>
      <w:r>
        <w:t xml:space="preserve">53. Phase 1 Milestone 7 — Homepage Performance / CRO: Legacy Video Removal (Local Implementation)</w:t>
      </w:r>
      <w:bookmarkEnd w:id="1"/>
    </w:p>
    <w:p>
      <w:r>
        <w:rPr>
          <w:b/>
          <w:bCs/>
        </w:rPr>
        <w:t xml:space="preserve">Recorded: 2026-09-16 Asia/Jerusalem.</w:t>
      </w:r>
      <w:r>
        <w:t xml:space="preserve"> </w:t>
      </w:r>
      <w:r>
        <w:rPr>
          <w:b/>
          <w:bCs/>
        </w:rPr>
        <w:t xml:space="preserve">Decision </w:t>
      </w:r>
      <w:r>
        <w:rPr>
          <w:rStyle w:val="code"/>
          <w:rFonts w:ascii="Consolas" w:cs="Consolas" w:eastAsia="Consolas" w:hAnsi="Consolas"/>
          <w:b/>
          <w:bCs/>
        </w:rPr>
        <w:t xml:space="preserve">SEO-2026-09-09-D028</w:t>
      </w:r>
      <w:r>
        <w:rPr>
          <w:b/>
          <w:bCs/>
        </w:rPr>
        <w:t xml:space="preserve"> (§33).</w:t>
      </w:r>
      <w:r>
        <w:t xml:space="preserve"> </w:t>
      </w:r>
      <w:r>
        <w:rPr>
          <w:b/>
          <w:bCs/>
        </w:rPr>
        <w:t xml:space="preserve">STATUS: IMPLEMENTED LOCALLY / AWAITING OWNER REVIEW.</w:t>
      </w:r>
      <w:r>
        <w:t xml:space="preserve"> Branch: </w:t>
      </w:r>
      <w:r>
        <w:rPr>
          <w:rStyle w:val="code"/>
          <w:rFonts w:ascii="Consolas" w:cs="Consolas" w:eastAsia="Consolas" w:hAnsi="Consolas"/>
        </w:rPr>
        <w:t xml:space="preserve">feat/seo-m7-homepage-performance</w:t>
      </w:r>
      <w:r>
        <w:t xml:space="preserve">, created from verified </w:t>
      </w:r>
      <w:r>
        <w:rPr>
          <w:rStyle w:val="code"/>
          <w:rFonts w:ascii="Consolas" w:cs="Consolas" w:eastAsia="Consolas" w:hAnsi="Consolas"/>
        </w:rPr>
        <w:t xml:space="preserve">main</w:t>
      </w:r>
      <w:r>
        <w:t xml:space="preserve"> HEAD </w:t>
      </w:r>
      <w:r>
        <w:rPr>
          <w:rStyle w:val="code"/>
          <w:rFonts w:ascii="Consolas" w:cs="Consolas" w:eastAsia="Consolas" w:hAnsi="Consolas"/>
        </w:rPr>
        <w:t xml:space="preserve">59ce33daf5470ec0d9f327e3f8d328ee67e5c997</w:t>
      </w:r>
      <w:r>
        <w:t xml:space="preserve">. This is a focused implementation task, not a broad audit. No commit, push, or deploy was performed by this task.</w:t>
      </w:r>
    </w:p>
    <w:p>
      <w:pPr>
        <w:pStyle w:val="Heading2"/>
      </w:pPr>
      <w:bookmarkStart w:name="53-1-owner-decision" w:id="1"/>
      <w:r>
        <w:t xml:space="preserve">53.1 Owner Decision</w:t>
      </w:r>
      <w:bookmarkEnd w:id="1"/>
    </w:p>
    <w:p>
      <w:r>
        <w:t xml:space="preserve">The owner decided to </w:t>
      </w:r>
      <w:r>
        <w:rPr>
          <w:b/>
          <w:bCs/>
        </w:rPr>
        <w:t xml:space="preserve">remove</w:t>
      </w:r>
      <w:r>
        <w:t xml:space="preserve"> the outdated homepage demo video rather than optimize, re-encode, or lazy-load it, because it shows an older version of the product, the product/site has materially changed since the recording, the video's quality does not justify preservation, and it was the dominant homepage asset by weight (previously baselined at ~14,964 KiB in §22A, matching the actual file size found: 15,322,966 bytes / ~14.6 MiB).</w:t>
      </w:r>
    </w:p>
    <w:p>
      <w:pPr>
        <w:pStyle w:val="Heading2"/>
      </w:pPr>
      <w:bookmarkStart w:name="53-2-mapping-(focused,-not-a-broad-audit)" w:id="1"/>
      <w:r>
        <w:t xml:space="preserve">53.2 Mapping (Focused, Not a Broad Audit)</w:t>
      </w:r>
      <w:bookmarkEnd w:id="1"/>
    </w:p>
    <w:p>
      <w:pPr>
        <w:pStyle w:val="ListParagraph"/>
        <w:numPr>
          <w:ilvl w:val="0"/>
          <w:numId w:val="1"/>
        </w:numPr>
      </w:pPr>
      <w:r>
        <w:rPr>
          <w:b/>
          <w:bCs/>
        </w:rPr>
        <w:t xml:space="preserve">Homepage route:</w:t>
      </w:r>
      <w:r>
        <w:t xml:space="preserve"> </w:t>
      </w:r>
      <w:r>
        <w:rPr>
          <w:rStyle w:val="code"/>
          <w:rFonts w:ascii="Consolas" w:cs="Consolas" w:eastAsia="Consolas" w:hAnsi="Consolas"/>
        </w:rPr>
        <w:t xml:space="preserve">app/page.tsx</w:t>
      </w:r>
      <w:r>
        <w:t xml:space="preserve">, composing </w:t>
      </w:r>
      <w:r>
        <w:rPr>
          <w:rStyle w:val="code"/>
          <w:rFonts w:ascii="Consolas" w:cs="Consolas" w:eastAsia="Consolas" w:hAnsi="Consolas"/>
        </w:rPr>
        <w:t xml:space="preserve">HomepageHero</w:t>
      </w:r>
      <w:r>
        <w:t xml:space="preserve"> → </w:t>
      </w:r>
      <w:r>
        <w:rPr>
          <w:rStyle w:val="code"/>
          <w:rFonts w:ascii="Consolas" w:cs="Consolas" w:eastAsia="Consolas" w:hAnsi="Consolas"/>
        </w:rPr>
        <w:t xml:space="preserve">HomepageLiveDemoClient</w:t>
      </w:r>
      <w:r>
        <w:t xml:space="preserve"> → </w:t>
      </w:r>
      <w:r>
        <w:rPr>
          <w:rStyle w:val="code"/>
          <w:rFonts w:ascii="Consolas" w:cs="Consolas" w:eastAsia="Consolas" w:hAnsi="Consolas"/>
        </w:rPr>
        <w:t xml:space="preserve">HomepageTrustStrip</w:t>
      </w:r>
      <w:r>
        <w:t xml:space="preserve"> → </w:t>
      </w:r>
      <w:r>
        <w:rPr>
          <w:rStyle w:val="code"/>
          <w:rFonts w:ascii="Consolas" w:cs="Consolas" w:eastAsia="Consolas" w:hAnsi="Consolas"/>
        </w:rPr>
        <w:t xml:space="preserve">HomepageCustomerStoriesSection</w:t>
      </w:r>
      <w:r>
        <w:t xml:space="preserve"> → </w:t>
      </w:r>
      <w:r>
        <w:rPr>
          <w:rStyle w:val="code"/>
          <w:rFonts w:ascii="Consolas" w:cs="Consolas" w:eastAsia="Consolas" w:hAnsi="Consolas"/>
        </w:rPr>
        <w:t xml:space="preserve">HomepageDemoSection</w:t>
      </w:r>
      <w:r>
        <w:t xml:space="preserve"> → </w:t>
      </w:r>
      <w:r>
        <w:rPr>
          <w:rStyle w:val="code"/>
          <w:rFonts w:ascii="Consolas" w:cs="Consolas" w:eastAsia="Consolas" w:hAnsi="Consolas"/>
        </w:rPr>
        <w:t xml:space="preserve">HomepageWhySection</w:t>
      </w:r>
      <w:r>
        <w:t xml:space="preserve"> → ... → </w:t>
      </w:r>
      <w:r>
        <w:rPr>
          <w:rStyle w:val="code"/>
          <w:rFonts w:ascii="Consolas" w:cs="Consolas" w:eastAsia="Consolas" w:hAnsi="Consolas"/>
        </w:rPr>
        <w:t xml:space="preserve">LandingFooter</w:t>
      </w:r>
      <w:r>
        <w:t xml:space="preserve">.</w:t>
      </w:r>
    </w:p>
    <w:p>
      <w:pPr>
        <w:pStyle w:val="ListParagraph"/>
        <w:numPr>
          <w:ilvl w:val="0"/>
          <w:numId w:val="1"/>
        </w:numPr>
      </w:pPr>
      <w:r>
        <w:rPr>
          <w:b/>
          <w:bCs/>
        </w:rPr>
        <w:t xml:space="preserve">Hero component:</w:t>
      </w:r>
      <w:r>
        <w:t xml:space="preserve"> </w:t>
      </w:r>
      <w:r>
        <w:rPr>
          <w:rStyle w:val="code"/>
          <w:rFonts w:ascii="Consolas" w:cs="Consolas" w:eastAsia="Consolas" w:hAnsi="Consolas"/>
        </w:rPr>
        <w:t xml:space="preserve">app/components/landing/homepage-hero.tsx</w:t>
      </w:r>
      <w:r>
        <w:t xml:space="preserve">. Confirmed the hero itself is text-only (headline, subtext, CTAs) and never rendered the video — the video lived in a separate, lower "See the complete workflow" section, not the hero.</w:t>
      </w:r>
    </w:p>
    <w:p>
      <w:pPr>
        <w:pStyle w:val="ListParagraph"/>
        <w:numPr>
          <w:ilvl w:val="0"/>
          <w:numId w:val="1"/>
        </w:numPr>
      </w:pPr>
      <w:r>
        <w:rPr>
          <w:b/>
          <w:bCs/>
        </w:rPr>
        <w:t xml:space="preserve">Exact video component:</w:t>
      </w:r>
      <w:r>
        <w:t xml:space="preserve"> </w:t>
      </w:r>
      <w:r>
        <w:rPr>
          <w:rStyle w:val="code"/>
          <w:rFonts w:ascii="Consolas" w:cs="Consolas" w:eastAsia="Consolas" w:hAnsi="Consolas"/>
        </w:rPr>
        <w:t xml:space="preserve">app/components/landing/homepage-demo-video.tsx</w:t>
      </w:r>
      <w:r>
        <w:t xml:space="preserve">, rendered only from </w:t>
      </w:r>
      <w:r>
        <w:rPr>
          <w:rStyle w:val="code"/>
          <w:rFonts w:ascii="Consolas" w:cs="Consolas" w:eastAsia="Consolas" w:hAnsi="Consolas"/>
        </w:rPr>
        <w:t xml:space="preserve">app/components/landing/homepage-demo-section.tsx</w:t>
      </w:r>
      <w:r>
        <w:t xml:space="preserve"> (id </w:t>
      </w:r>
      <w:r>
        <w:rPr>
          <w:rStyle w:val="code"/>
          <w:rFonts w:ascii="Consolas" w:cs="Consolas" w:eastAsia="Consolas" w:hAnsi="Consolas"/>
        </w:rPr>
        <w:t xml:space="preserve">#demo</w:t>
      </w:r>
      <w:r>
        <w:t xml:space="preserve">).</w:t>
      </w:r>
    </w:p>
    <w:p>
      <w:pPr>
        <w:pStyle w:val="ListParagraph"/>
        <w:numPr>
          <w:ilvl w:val="0"/>
          <w:numId w:val="1"/>
        </w:numPr>
      </w:pPr>
      <w:r>
        <w:rPr>
          <w:b/>
          <w:bCs/>
        </w:rPr>
        <w:t xml:space="preserve">Exact video asset:</w:t>
      </w:r>
      <w:r>
        <w:t xml:space="preserve"> </w:t>
      </w:r>
      <w:r>
        <w:rPr>
          <w:rStyle w:val="code"/>
          <w:rFonts w:ascii="Consolas" w:cs="Consolas" w:eastAsia="Consolas" w:hAnsi="Consolas"/>
        </w:rPr>
        <w:t xml:space="preserve">public/landing/text2task-demo.mp4</w:t>
      </w:r>
      <w:r>
        <w:t xml:space="preserve">, 15,322,966 bytes.</w:t>
      </w:r>
    </w:p>
    <w:p>
      <w:pPr>
        <w:pStyle w:val="ListParagraph"/>
        <w:numPr>
          <w:ilvl w:val="0"/>
          <w:numId w:val="1"/>
        </w:numPr>
      </w:pPr>
      <w:r>
        <w:rPr>
          <w:b/>
          <w:bCs/>
        </w:rPr>
        <w:t xml:space="preserve">Poster asset:</w:t>
      </w:r>
      <w:r>
        <w:t xml:space="preserve"> </w:t>
      </w:r>
      <w:r>
        <w:rPr>
          <w:rStyle w:val="code"/>
          <w:rFonts w:ascii="Consolas" w:cs="Consolas" w:eastAsia="Consolas" w:hAnsi="Consolas"/>
        </w:rPr>
        <w:t xml:space="preserve">public/landing/text2task-demo-project-preview-poster.png</w:t>
      </w:r>
      <w:r>
        <w:t xml:space="preserve"> — used as the </w:t>
      </w:r>
      <w:r>
        <w:rPr>
          <w:rStyle w:val="code"/>
          <w:rFonts w:ascii="Consolas" w:cs="Consolas" w:eastAsia="Consolas" w:hAnsi="Consolas"/>
        </w:rPr>
        <w:t xml:space="preserve">&lt;video poster&gt;</w:t>
      </w:r>
      <w:r>
        <w:t xml:space="preserve"> in the component being removed, </w:t>
      </w:r>
      <w:r>
        <w:rPr>
          <w:b/>
          <w:bCs/>
        </w:rPr>
        <w:t xml:space="preserve">and independently used as the </w:t>
      </w:r>
      <w:r>
        <w:rPr>
          <w:rStyle w:val="code"/>
          <w:rFonts w:ascii="Consolas" w:cs="Consolas" w:eastAsia="Consolas" w:hAnsi="Consolas"/>
          <w:b/>
          <w:bCs/>
        </w:rPr>
        <w:t xml:space="preserve">ogImagePath</w:t>
      </w:r>
      <w:r>
        <w:rPr>
          <w:b/>
          <w:bCs/>
        </w:rPr>
        <w:t xml:space="preserve"> in two unrelated pages</w:t>
      </w:r>
      <w:r>
        <w:t xml:space="preserve"> (</w:t>
      </w:r>
      <w:r>
        <w:rPr>
          <w:rStyle w:val="code"/>
          <w:rFonts w:ascii="Consolas" w:cs="Consolas" w:eastAsia="Consolas" w:hAnsi="Consolas"/>
        </w:rPr>
        <w:t xml:space="preserve">app/features/ai-task-extractor/page.tsx</w:t>
      </w:r>
      <w:r>
        <w:t xml:space="preserve">, </w:t>
      </w:r>
      <w:r>
        <w:rPr>
          <w:rStyle w:val="code"/>
          <w:rFonts w:ascii="Consolas" w:cs="Consolas" w:eastAsia="Consolas" w:hAnsi="Consolas"/>
        </w:rPr>
        <w:t xml:space="preserve">app/resources/how-to-extract-action-items-from-text/page.tsx</w:t>
      </w:r>
      <w:r>
        <w:t xml:space="preserve">). </w:t>
      </w:r>
      <w:r>
        <w:rPr>
          <w:b/>
          <w:bCs/>
        </w:rPr>
        <w:t xml:space="preserve">Not deleted</w:t>
      </w:r>
      <w:r>
        <w:t xml:space="preserve">, since it is used elsewhere.</w:t>
      </w:r>
    </w:p>
    <w:p>
      <w:pPr>
        <w:pStyle w:val="ListParagraph"/>
        <w:numPr>
          <w:ilvl w:val="0"/>
          <w:numId w:val="1"/>
        </w:numPr>
      </w:pPr>
      <w:r>
        <w:rPr>
          <w:b/>
          <w:bCs/>
        </w:rPr>
        <w:t xml:space="preserve">CSS/layout tied specifically to the video:</w:t>
      </w:r>
      <w:r>
        <w:t xml:space="preserve"> a single wrapping </w:t>
      </w:r>
      <w:r>
        <w:rPr>
          <w:rStyle w:val="code"/>
          <w:rFonts w:ascii="Consolas" w:cs="Consolas" w:eastAsia="Consolas" w:hAnsi="Consolas"/>
        </w:rPr>
        <w:t xml:space="preserve">&lt;div className="mx-auto mt-8 max-w-4xl overflow-hidden rounded-2xl border ... shadow-sm sm:mt-10"&gt;</w:t>
      </w:r>
      <w:r>
        <w:t xml:space="preserve"> in </w:t>
      </w:r>
      <w:r>
        <w:rPr>
          <w:rStyle w:val="code"/>
          <w:rFonts w:ascii="Consolas" w:cs="Consolas" w:eastAsia="Consolas" w:hAnsi="Consolas"/>
        </w:rPr>
        <w:t xml:space="preserve">homepage-demo-section.tsx</w:t>
      </w:r>
      <w:r>
        <w:t xml:space="preserve">, existing only to frame the video.</w:t>
      </w:r>
    </w:p>
    <w:p>
      <w:pPr>
        <w:pStyle w:val="ListParagraph"/>
        <w:numPr>
          <w:ilvl w:val="0"/>
          <w:numId w:val="1"/>
        </w:numPr>
      </w:pPr>
      <w:r>
        <w:rPr>
          <w:b/>
          <w:bCs/>
        </w:rPr>
        <w:t xml:space="preserve">Preload/preconnect/media-loading logic specific to it:</w:t>
      </w:r>
      <w:r>
        <w:t xml:space="preserve"> none found. The component used a plain </w:t>
      </w:r>
      <w:r>
        <w:rPr>
          <w:rStyle w:val="code"/>
          <w:rFonts w:ascii="Consolas" w:cs="Consolas" w:eastAsia="Consolas" w:hAnsi="Consolas"/>
        </w:rPr>
        <w:t xml:space="preserve">&lt;video preload="metadata"&gt;</w:t>
      </w:r>
      <w:r>
        <w:t xml:space="preserve"> attribute with no JavaScript, no client component boundary, no autoplay logic, no intersection observer, and no next.config.ts/layout.tsx preload hints referencing it.</w:t>
      </w:r>
    </w:p>
    <w:p>
      <w:pPr>
        <w:pStyle w:val="ListParagraph"/>
        <w:numPr>
          <w:ilvl w:val="0"/>
          <w:numId w:val="1"/>
        </w:numPr>
      </w:pPr>
      <w:r>
        <w:rPr>
          <w:b/>
          <w:bCs/>
        </w:rPr>
        <w:t xml:space="preserve">All references found repository-wide before deletion:</w:t>
      </w:r>
      <w:r>
        <w:t xml:space="preserve"> the component (</w:t>
      </w:r>
      <w:r>
        <w:rPr>
          <w:rStyle w:val="code"/>
          <w:rFonts w:ascii="Consolas" w:cs="Consolas" w:eastAsia="Consolas" w:hAnsi="Consolas"/>
        </w:rPr>
        <w:t xml:space="preserve">homepage-demo-video.tsx</w:t>
      </w:r>
      <w:r>
        <w:t xml:space="preserve">, imported only by </w:t>
      </w:r>
      <w:r>
        <w:rPr>
          <w:rStyle w:val="code"/>
          <w:rFonts w:ascii="Consolas" w:cs="Consolas" w:eastAsia="Consolas" w:hAnsi="Consolas"/>
        </w:rPr>
        <w:t xml:space="preserve">homepage-demo-section.tsx</w:t>
      </w:r>
      <w:r>
        <w:t xml:space="preserve">); the asset path (referenced only in that component, plus a documentation mention in this run doc and a URL-pattern-rejection test case in </w:t>
      </w:r>
      <w:r>
        <w:rPr>
          <w:rStyle w:val="code"/>
          <w:rFonts w:ascii="Consolas" w:cs="Consolas" w:eastAsia="Consolas" w:hAnsi="Consolas"/>
        </w:rPr>
        <w:t xml:space="preserve">scripts/indexnow/indexnow.test.ts</w:t>
      </w:r>
      <w:r>
        <w:t xml:space="preserve"> that validates the IndexNow validator rejects asset-extension URLs — this test does not depend on the file's physical existence and was re-run after deletion to confirm it still passes for the correct reason).</w:t>
      </w:r>
    </w:p>
    <w:p>
      <w:pPr>
        <w:pStyle w:val="ListParagraph"/>
        <w:numPr>
          <w:ilvl w:val="0"/>
          <w:numId w:val="1"/>
        </w:numPr>
      </w:pPr>
      <w:r>
        <w:rPr>
          <w:b/>
          <w:bCs/>
        </w:rPr>
        <w:t xml:space="preserve">Not part of this task, confirmed pre-existing and unrelated:</w:t>
      </w:r>
      <w:r>
        <w:t xml:space="preserve"> </w:t>
      </w:r>
      <w:r>
        <w:rPr>
          <w:rStyle w:val="code"/>
          <w:rFonts w:ascii="Consolas" w:cs="Consolas" w:eastAsia="Consolas" w:hAnsi="Consolas"/>
        </w:rPr>
        <w:t xml:space="preserve">public/text2task-demo.mp4.mp4</w:t>
      </w:r>
      <w:r>
        <w:t xml:space="preserve"> (26 MB, a differently-named, differently-dated orphaned file with no code references at all) and </w:t>
      </w:r>
      <w:r>
        <w:rPr>
          <w:rStyle w:val="code"/>
          <w:rFonts w:ascii="Consolas" w:cs="Consolas" w:eastAsia="Consolas" w:hAnsi="Consolas"/>
        </w:rPr>
        <w:t xml:space="preserve">public/landing/text2task-demo-poster.svg</w:t>
      </w:r>
      <w:r>
        <w:t xml:space="preserve"> (an unreferenced legacy poster). Neither was touched — both predate and are independent of the component being removed here.</w:t>
      </w:r>
    </w:p>
    <w:p>
      <w:pPr>
        <w:pStyle w:val="Heading2"/>
      </w:pPr>
      <w:bookmarkStart w:name="53-3-replacement-state-decision" w:id="1"/>
      <w:r>
        <w:t xml:space="preserve">53.3 Replacement State Decision</w:t>
      </w:r>
      <w:bookmarkEnd w:id="1"/>
    </w:p>
    <w:p>
      <w:r>
        <w:t xml:space="preserve">The "See the complete workflow" section (</w:t>
      </w:r>
      <w:r>
        <w:rPr>
          <w:rStyle w:val="code"/>
          <w:rFonts w:ascii="Consolas" w:cs="Consolas" w:eastAsia="Consolas" w:hAnsi="Consolas"/>
        </w:rPr>
        <w:t xml:space="preserve">homepage-demo-section.tsx</w:t>
      </w:r>
      <w:r>
        <w:t xml:space="preserve">) already contains a complete, self-contained 3-step "how it works" list (Paste or upload a request → Review the project → Edit and save) with its own heading and description, independent of the video. Per the preferred order in the run brief, this is the </w:t>
      </w:r>
      <w:r>
        <w:rPr>
          <w:b/>
          <w:bCs/>
        </w:rPr>
        <w:t xml:space="preserve">first case</w:t>
      </w:r>
      <w:r>
        <w:t xml:space="preserve"> (a layout that already works without media) — the video/media block was removed cleanly, with </w:t>
      </w:r>
      <w:r>
        <w:rPr>
          <w:b/>
          <w:bCs/>
        </w:rPr>
        <w:t xml:space="preserve">no replacement image</w:t>
      </w:r>
      <w:r>
        <w:t xml:space="preserve">, no new marketing asset, and no reuse of an outdated screenshot. No homepage redesign was performed.</w:t>
      </w:r>
    </w:p>
    <w:p>
      <w:pPr>
        <w:pStyle w:val="Heading2"/>
      </w:pPr>
      <w:bookmarkStart w:name="53-4-legacy-video-removal-—-exact-changes" w:id="1"/>
      <w:r>
        <w:t xml:space="preserve">53.4 Legacy Video Removal — Exact Changes</w:t>
      </w:r>
      <w:bookmarkEnd w:id="1"/>
    </w:p>
    <w:p>
      <w:pPr>
        <w:pStyle w:val="ListParagraph"/>
        <w:numPr>
          <w:ilvl w:val="0"/>
          <w:numId w:val="1"/>
        </w:numPr>
      </w:pPr>
      <w:r>
        <w:rPr>
          <w:b/>
          <w:bCs/>
        </w:rPr>
        <w:t xml:space="preserve">Deleted file:</w:t>
      </w:r>
      <w:r>
        <w:t xml:space="preserve"> </w:t>
      </w:r>
      <w:r>
        <w:rPr>
          <w:rStyle w:val="code"/>
          <w:rFonts w:ascii="Consolas" w:cs="Consolas" w:eastAsia="Consolas" w:hAnsi="Consolas"/>
        </w:rPr>
        <w:t xml:space="preserve">app/components/landing/homepage-demo-video.tsx</w:t>
      </w:r>
      <w:r>
        <w:t xml:space="preserve"> (the entire video component).</w:t>
      </w:r>
    </w:p>
    <w:p>
      <w:pPr>
        <w:pStyle w:val="ListParagraph"/>
        <w:numPr>
          <w:ilvl w:val="0"/>
          <w:numId w:val="1"/>
        </w:numPr>
      </w:pPr>
      <w:r>
        <w:rPr>
          <w:b/>
          <w:bCs/>
        </w:rPr>
        <w:t xml:space="preserve">Deleted asset:</w:t>
      </w:r>
      <w:r>
        <w:t xml:space="preserve"> </w:t>
      </w:r>
      <w:r>
        <w:rPr>
          <w:rStyle w:val="code"/>
          <w:rFonts w:ascii="Consolas" w:cs="Consolas" w:eastAsia="Consolas" w:hAnsi="Consolas"/>
        </w:rPr>
        <w:t xml:space="preserve">public/landing/text2task-demo.mp4</w:t>
      </w:r>
      <w:r>
        <w:t xml:space="preserve"> (15,322,966 bytes).</w:t>
      </w:r>
    </w:p>
    <w:p>
      <w:pPr>
        <w:pStyle w:val="ListParagraph"/>
        <w:numPr>
          <w:ilvl w:val="0"/>
          <w:numId w:val="1"/>
        </w:numPr>
      </w:pPr>
      <w:r>
        <w:rPr>
          <w:b/>
          <w:bCs/>
        </w:rPr>
        <w:t xml:space="preserve">Edited </w:t>
      </w:r>
      <w:r>
        <w:rPr>
          <w:rStyle w:val="code"/>
          <w:rFonts w:ascii="Consolas" w:cs="Consolas" w:eastAsia="Consolas" w:hAnsi="Consolas"/>
          <w:b/>
          <w:bCs/>
        </w:rPr>
        <w:t xml:space="preserve">app/components/landing/homepage-demo-section.tsx</w:t>
      </w:r>
      <w:r>
        <w:rPr>
          <w:b/>
          <w:bCs/>
        </w:rPr>
        <w:t xml:space="preserve">:</w:t>
      </w:r>
    </w:p>
    <w:p>
      <w:pPr>
        <w:pStyle w:val="ListParagraph"/>
        <w:numPr>
          <w:ilvl w:val="1"/>
          <w:numId w:val="1"/>
        </w:numPr>
      </w:pPr>
      <w:r>
        <w:t xml:space="preserve">Removed the </w:t>
      </w:r>
      <w:r>
        <w:rPr>
          <w:rStyle w:val="code"/>
          <w:rFonts w:ascii="Consolas" w:cs="Consolas" w:eastAsia="Consolas" w:hAnsi="Consolas"/>
        </w:rPr>
        <w:t xml:space="preserve">import HomepageDemoVideo from "./homepage-demo-video";</w:t>
      </w:r>
      <w:r>
        <w:t xml:space="preserve"> (dead import prevention).</w:t>
      </w:r>
    </w:p>
    <w:p>
      <w:pPr>
        <w:pStyle w:val="ListParagraph"/>
        <w:numPr>
          <w:ilvl w:val="1"/>
          <w:numId w:val="1"/>
        </w:numPr>
      </w:pPr>
      <w:r>
        <w:t xml:space="preserve">Removed the video-only wrapper </w:t>
      </w:r>
      <w:r>
        <w:rPr>
          <w:rStyle w:val="code"/>
          <w:rFonts w:ascii="Consolas" w:cs="Consolas" w:eastAsia="Consolas" w:hAnsi="Consolas"/>
        </w:rPr>
        <w:t xml:space="preserve">&lt;div&gt;</w:t>
      </w:r>
      <w:r>
        <w:t xml:space="preserve"> (</w:t>
      </w:r>
      <w:r>
        <w:rPr>
          <w:rStyle w:val="code"/>
          <w:rFonts w:ascii="Consolas" w:cs="Consolas" w:eastAsia="Consolas" w:hAnsi="Consolas"/>
        </w:rPr>
        <w:t xml:space="preserve">overflow-hidden rounded-2xl border ... shadow-sm</w:t>
      </w:r>
      <w:r>
        <w:t xml:space="preserve">) and the </w:t>
      </w:r>
      <w:r>
        <w:rPr>
          <w:rStyle w:val="code"/>
          <w:rFonts w:ascii="Consolas" w:cs="Consolas" w:eastAsia="Consolas" w:hAnsi="Consolas"/>
        </w:rPr>
        <w:t xml:space="preserve">&lt;HomepageDemoVideo /&gt;</w:t>
      </w:r>
      <w:r>
        <w:t xml:space="preserve"> element.</w:t>
      </w:r>
    </w:p>
    <w:p>
      <w:pPr>
        <w:pStyle w:val="ListParagraph"/>
        <w:numPr>
          <w:ilvl w:val="1"/>
          <w:numId w:val="1"/>
        </w:numPr>
      </w:pPr>
      <w:r>
        <w:t xml:space="preserve">Updated the section's description copy from "Watch a client request move from message to reviewed project and organized tasks." to "See a client request move from message to reviewed project and organized tasks." — a one-word verb change directly necessitated by the video's removal (the copy previously promised "watching" specifically).</w:t>
      </w:r>
    </w:p>
    <w:p>
      <w:pPr>
        <w:pStyle w:val="ListParagraph"/>
        <w:numPr>
          <w:ilvl w:val="1"/>
          <w:numId w:val="1"/>
        </w:numPr>
      </w:pPr>
      <w:r>
        <w:t xml:space="preserve">The heading ("See the complete workflow"), the 3-step list, the section id (</w:t>
      </w:r>
      <w:r>
        <w:rPr>
          <w:rStyle w:val="code"/>
          <w:rFonts w:ascii="Consolas" w:cs="Consolas" w:eastAsia="Consolas" w:hAnsi="Consolas"/>
        </w:rPr>
        <w:t xml:space="preserve">#demo</w:t>
      </w:r>
      <w:r>
        <w:t xml:space="preserve">), and </w:t>
      </w:r>
      <w:r>
        <w:rPr>
          <w:rStyle w:val="code"/>
          <w:rFonts w:ascii="Consolas" w:cs="Consolas" w:eastAsia="Consolas" w:hAnsi="Consolas"/>
        </w:rPr>
        <w:t xml:space="preserve">aria-labelledby</w:t>
      </w:r>
      <w:r>
        <w:t xml:space="preserve">/</w:t>
      </w:r>
      <w:r>
        <w:rPr>
          <w:rStyle w:val="code"/>
          <w:rFonts w:ascii="Consolas" w:cs="Consolas" w:eastAsia="Consolas" w:hAnsi="Consolas"/>
        </w:rPr>
        <w:t xml:space="preserve">aria-describedby</w:t>
      </w:r>
      <w:r>
        <w:t xml:space="preserve"> wiring between the heading/description and the section were all left unchanged and remain valid (</w:t>
      </w:r>
      <w:r>
        <w:rPr>
          <w:rStyle w:val="code"/>
          <w:rFonts w:ascii="Consolas" w:cs="Consolas" w:eastAsia="Consolas" w:hAnsi="Consolas"/>
        </w:rPr>
        <w:t xml:space="preserve">homepage-demo-description</w:t>
      </w:r>
      <w:r>
        <w:t xml:space="preserve"> still labels the still-present description paragraph; no accessibility attribute pointed only at the deleted video).</w:t>
      </w:r>
    </w:p>
    <w:p>
      <w:pPr>
        <w:pStyle w:val="ListParagraph"/>
        <w:numPr>
          <w:ilvl w:val="0"/>
          <w:numId w:val="1"/>
        </w:numPr>
      </w:pPr>
      <w:r>
        <w:rPr>
          <w:b/>
          <w:bCs/>
        </w:rPr>
        <w:t xml:space="preserve">Edited </w:t>
      </w:r>
      <w:r>
        <w:rPr>
          <w:rStyle w:val="code"/>
          <w:rFonts w:ascii="Consolas" w:cs="Consolas" w:eastAsia="Consolas" w:hAnsi="Consolas"/>
          <w:b/>
          <w:bCs/>
        </w:rPr>
        <w:t xml:space="preserve">app/components/landing/homepage-hero.tsx</w:t>
      </w:r>
      <w:r>
        <w:rPr>
          <w:b/>
          <w:bCs/>
        </w:rPr>
        <w:t xml:space="preserve">:</w:t>
      </w:r>
      <w:r>
        <w:t xml:space="preserve"> changed the secondary hero link text from "Watch demo" to "See how it works" (only in the </w:t>
      </w:r>
      <w:r>
        <w:rPr>
          <w:rStyle w:val="code"/>
          <w:rFonts w:ascii="Consolas" w:cs="Consolas" w:eastAsia="Consolas" w:hAnsi="Consolas"/>
        </w:rPr>
        <w:t xml:space="preserve">liveDemoEnabled === false</w:t>
      </w:r>
      <w:r>
        <w:t xml:space="preserve"> branch; the </w:t>
      </w:r>
      <w:r>
        <w:rPr>
          <w:rStyle w:val="code"/>
          <w:rFonts w:ascii="Consolas" w:cs="Consolas" w:eastAsia="Consolas" w:hAnsi="Consolas"/>
        </w:rPr>
        <w:t xml:space="preserve">liveDemoEnabled === true</w:t>
      </w:r>
      <w:r>
        <w:t xml:space="preserve"> branch never referenced the video and was untouched). This exact phrase ("See how it works") already exists verbatim as the equivalent link text in </w:t>
      </w:r>
      <w:r>
        <w:rPr>
          <w:rStyle w:val="code"/>
          <w:rFonts w:ascii="Consolas" w:cs="Consolas" w:eastAsia="Consolas" w:hAnsi="Consolas"/>
        </w:rPr>
        <w:t xml:space="preserve">homepage-final-cta-section.tsx</w:t>
      </w:r>
      <w:r>
        <w:t xml:space="preserve">, so this is a consistency-preserving match to existing site copy, not an invented phrase.</w:t>
      </w:r>
    </w:p>
    <w:p>
      <w:pPr>
        <w:pStyle w:val="ListParagraph"/>
        <w:numPr>
          <w:ilvl w:val="0"/>
          <w:numId w:val="1"/>
        </w:numPr>
      </w:pPr>
      <w:r>
        <w:rPr>
          <w:b/>
          <w:bCs/>
        </w:rPr>
        <w:t xml:space="preserve">No poster/preload/JS/observer/autoplay/client-state cleanup was needed</w:t>
      </w:r>
      <w:r>
        <w:t xml:space="preserve"> beyond what is listed above, because the removed component had none of these.</w:t>
      </w:r>
    </w:p>
    <w:p>
      <w:pPr>
        <w:pStyle w:val="Heading2"/>
      </w:pPr>
      <w:bookmarkStart w:name="53-5-cro-preservation" w:id="1"/>
      <w:r>
        <w:t xml:space="preserve">53.5 CRO Preservation</w:t>
      </w:r>
      <w:bookmarkEnd w:id="1"/>
    </w:p>
    <w:p>
      <w:r>
        <w:t xml:space="preserve">Confirmed unchanged: hero headline, hero value-proposition subtext, primary CTA ("CREATE FREE WORKSPACE"), Live Demo visibility and behavior (</w:t>
      </w:r>
      <w:r>
        <w:rPr>
          <w:rStyle w:val="code"/>
          <w:rFonts w:ascii="Consolas" w:cs="Consolas" w:eastAsia="Consolas" w:hAnsi="Consolas"/>
        </w:rPr>
        <w:t xml:space="preserve">HomepageLiveDemoClient</w:t>
      </w:r>
      <w:r>
        <w:t xml:space="preserve">, entirely separate from the removed video), </w:t>
      </w:r>
      <w:r>
        <w:rPr>
          <w:rStyle w:val="code"/>
          <w:rFonts w:ascii="Consolas" w:cs="Consolas" w:eastAsia="Consolas" w:hAnsi="Consolas"/>
        </w:rPr>
        <w:t xml:space="preserve">HomepageTrustStrip</w:t>
      </w:r>
      <w:r>
        <w:t xml:space="preserve">, free-plan messaging ("30 free AI extracts. No credit card required." in the final CTA section), all other homepage sections, global navigation (</w:t>
      </w:r>
      <w:r>
        <w:rPr>
          <w:rStyle w:val="code"/>
          <w:rFonts w:ascii="Consolas" w:cs="Consolas" w:eastAsia="Consolas" w:hAnsi="Consolas"/>
        </w:rPr>
        <w:t xml:space="preserve">LandingHeader</w:t>
      </w:r>
      <w:r>
        <w:t xml:space="preserve">), footer (</w:t>
      </w:r>
      <w:r>
        <w:rPr>
          <w:rStyle w:val="code"/>
          <w:rFonts w:ascii="Consolas" w:cs="Consolas" w:eastAsia="Consolas" w:hAnsi="Consolas"/>
        </w:rPr>
        <w:t xml:space="preserve">LandingFooter</w:t>
      </w:r>
      <w:r>
        <w:t xml:space="preserve">), analytics wiring, canonical/metadata/schema (</w:t>
      </w:r>
      <w:r>
        <w:rPr>
          <w:rStyle w:val="code"/>
          <w:rFonts w:ascii="Consolas" w:cs="Consolas" w:eastAsia="Consolas" w:hAnsi="Consolas"/>
        </w:rPr>
        <w:t xml:space="preserve">app/page.test.ts</w:t>
      </w:r>
      <w:r>
        <w:t xml:space="preserve">'s full structured-data suite re-run and passing unchanged). The only copy touched was the two short phrases described in §53.4, both directly necessitated by the video's removal.</w:t>
      </w:r>
    </w:p>
    <w:p>
      <w:pPr>
        <w:pStyle w:val="Heading2"/>
      </w:pPr>
      <w:bookmarkStart w:name="53-6-layout-verification" w:id="1"/>
      <w:r>
        <w:t xml:space="preserve">53.6 Layout Verification</w:t>
      </w:r>
      <w:bookmarkEnd w:id="1"/>
    </w:p>
    <w:p>
      <w:pPr>
        <w:pStyle w:val="ListParagraph"/>
        <w:numPr>
          <w:ilvl w:val="0"/>
          <w:numId w:val="1"/>
        </w:numPr>
      </w:pPr>
      <w:r>
        <w:rPr>
          <w:b/>
          <w:bCs/>
        </w:rPr>
        <w:t xml:space="preserve">Desktop:</w:t>
      </w:r>
      <w:r>
        <w:t xml:space="preserve"> the "See the complete workflow" section's 3-step </w:t>
      </w:r>
      <w:r>
        <w:rPr>
          <w:rStyle w:val="code"/>
          <w:rFonts w:ascii="Consolas" w:cs="Consolas" w:eastAsia="Consolas" w:hAnsi="Consolas"/>
        </w:rPr>
        <w:t xml:space="preserve">&lt;ol&gt;</w:t>
      </w:r>
      <w:r>
        <w:t xml:space="preserve"> grid (</w:t>
      </w:r>
      <w:r>
        <w:rPr>
          <w:rStyle w:val="code"/>
          <w:rFonts w:ascii="Consolas" w:cs="Consolas" w:eastAsia="Consolas" w:hAnsi="Consolas"/>
        </w:rPr>
        <w:t xml:space="preserve">lg:grid-cols-3</w:t>
      </w:r>
      <w:r>
        <w:t xml:space="preserve">) is unchanged and was never dependent on the video block, which sat in its own separate </w:t>
      </w:r>
      <w:r>
        <w:rPr>
          <w:rStyle w:val="code"/>
          <w:rFonts w:ascii="Consolas" w:cs="Consolas" w:eastAsia="Consolas" w:hAnsi="Consolas"/>
        </w:rPr>
        <w:t xml:space="preserve">&lt;div&gt;</w:t>
      </w:r>
      <w:r>
        <w:t xml:space="preserve"> below the list. Removing that div leaves the section ending cleanly after the list, inside the section's existing </w:t>
      </w:r>
      <w:r>
        <w:rPr>
          <w:rStyle w:val="code"/>
          <w:rFonts w:ascii="Consolas" w:cs="Consolas" w:eastAsia="Consolas" w:hAnsi="Consolas"/>
        </w:rPr>
        <w:t xml:space="preserve">py-14 sm:py-18 lg:py-20</w:t>
      </w:r>
      <w:r>
        <w:t xml:space="preserve"> container padding — no oversized whitespace, no empty media column (there was no media column in the grid to begin with; the video sat below the grid, full-width, in its own block).</w:t>
      </w:r>
    </w:p>
    <w:p>
      <w:pPr>
        <w:pStyle w:val="ListParagraph"/>
        <w:numPr>
          <w:ilvl w:val="0"/>
          <w:numId w:val="1"/>
        </w:numPr>
      </w:pPr>
      <w:r>
        <w:rPr>
          <w:b/>
          <w:bCs/>
        </w:rPr>
        <w:t xml:space="preserve">Mobile:</w:t>
      </w:r>
      <w:r>
        <w:t xml:space="preserve"> the step list already stacks to a single column below </w:t>
      </w:r>
      <w:r>
        <w:rPr>
          <w:rStyle w:val="code"/>
          <w:rFonts w:ascii="Consolas" w:cs="Consolas" w:eastAsia="Consolas" w:hAnsi="Consolas"/>
        </w:rPr>
        <w:t xml:space="preserve">lg</w:t>
      </w:r>
      <w:r>
        <w:t xml:space="preserve">, independent of the video. No hidden placeholder remains, no video-only asset will be downloaded, and no horizontal-overflow risk was introduced (the removed block was </w:t>
      </w:r>
      <w:r>
        <w:rPr>
          <w:rStyle w:val="code"/>
          <w:rFonts w:ascii="Consolas" w:cs="Consolas" w:eastAsia="Consolas" w:hAnsi="Consolas"/>
        </w:rPr>
        <w:t xml:space="preserve">max-w-4xl</w:t>
      </w:r>
      <w:r>
        <w:t xml:space="preserve"> and centered, matching the container's existing constraints).</w:t>
      </w:r>
    </w:p>
    <w:p>
      <w:pPr>
        <w:pStyle w:val="ListParagraph"/>
        <w:numPr>
          <w:ilvl w:val="0"/>
          <w:numId w:val="1"/>
        </w:numPr>
      </w:pPr>
      <w:r>
        <w:rPr>
          <w:b/>
          <w:bCs/>
        </w:rPr>
        <w:t xml:space="preserve">No grid-column or container-width change was required</w:t>
      </w:r>
      <w:r>
        <w:t xml:space="preserve"> — the video lived outside the responsive grid, so its removal required no responsive layout adjustment beyond deleting its own wrapper.</w:t>
      </w:r>
    </w:p>
    <w:p>
      <w:pPr>
        <w:pStyle w:val="ListParagraph"/>
        <w:numPr>
          <w:ilvl w:val="0"/>
          <w:numId w:val="1"/>
        </w:numPr>
      </w:pPr>
      <w:r>
        <w:t xml:space="preserve">This is a static-code-level layout verification (component structure, Tailwind classes, and responsive breakpoints inspected directly); no live browser/visual rendering pass across devices was performed in this task.</w:t>
      </w:r>
    </w:p>
    <w:p>
      <w:pPr>
        <w:pStyle w:val="Heading2"/>
      </w:pPr>
      <w:bookmarkStart w:name="53-7-verification-results" w:id="1"/>
      <w:r>
        <w:t xml:space="preserve">53.7 Verification Results</w:t>
      </w:r>
      <w:bookmarkEnd w:id="1"/>
    </w:p>
    <w:p>
      <w:pPr>
        <w:pStyle w:val="ListParagraph"/>
        <w:numPr>
          <w:ilvl w:val="0"/>
          <w:numId w:val="1"/>
        </w:numPr>
      </w:pPr>
      <w:r>
        <w:rPr>
          <w:b/>
          <w:bCs/>
        </w:rPr>
        <w:t xml:space="preserve">Targeted tests:</w:t>
      </w:r>
      <w:r>
        <w:t xml:space="preserve"> </w:t>
      </w:r>
      <w:r>
        <w:rPr>
          <w:rStyle w:val="code"/>
          <w:rFonts w:ascii="Consolas" w:cs="Consolas" w:eastAsia="Consolas" w:hAnsi="Consolas"/>
        </w:rPr>
        <w:t xml:space="preserve">app/page.test.ts</w:t>
      </w:r>
      <w:r>
        <w:t xml:space="preserve">, all files under </w:t>
      </w:r>
      <w:r>
        <w:rPr>
          <w:rStyle w:val="code"/>
          <w:rFonts w:ascii="Consolas" w:cs="Consolas" w:eastAsia="Consolas" w:hAnsi="Consolas"/>
        </w:rPr>
        <w:t xml:space="preserve">app/components/landing/</w:t>
      </w:r>
      <w:r>
        <w:t xml:space="preserve">, and </w:t>
      </w:r>
      <w:r>
        <w:rPr>
          <w:rStyle w:val="code"/>
          <w:rFonts w:ascii="Consolas" w:cs="Consolas" w:eastAsia="Consolas" w:hAnsi="Consolas"/>
        </w:rPr>
        <w:t xml:space="preserve">scripts/indexnow/</w:t>
      </w:r>
      <w:r>
        <w:t xml:space="preserve"> — 5 test files / 61 tests, all </w:t>
      </w:r>
      <w:r>
        <w:rPr>
          <w:b/>
          <w:bCs/>
        </w:rPr>
        <w:t xml:space="preserve">PASS</w:t>
      </w:r>
      <w:r>
        <w:t xml:space="preserve">. The IndexNow asset-URL-rejection test (which references the removed video's path as a rejection-pattern example, not a file-existence check) passed for the correct reason after deletion.</w:t>
      </w:r>
    </w:p>
    <w:p>
      <w:pPr>
        <w:pStyle w:val="ListParagraph"/>
        <w:numPr>
          <w:ilvl w:val="0"/>
          <w:numId w:val="1"/>
        </w:numPr>
      </w:pPr>
      <w:r>
        <w:rPr>
          <w:b/>
          <w:bCs/>
        </w:rPr>
        <w:t xml:space="preserve">Typecheck:</w:t>
      </w:r>
      <w:r>
        <w:t xml:space="preserve"> </w:t>
      </w:r>
      <w:r>
        <w:rPr>
          <w:rStyle w:val="code"/>
          <w:rFonts w:ascii="Consolas" w:cs="Consolas" w:eastAsia="Consolas" w:hAnsi="Consolas"/>
        </w:rPr>
        <w:t xml:space="preserve">npx tsc --noEmit</w:t>
      </w:r>
      <w:r>
        <w:t xml:space="preserve"> — </w:t>
      </w:r>
      <w:r>
        <w:rPr>
          <w:b/>
          <w:bCs/>
        </w:rPr>
        <w:t xml:space="preserve">PASS</w:t>
      </w:r>
      <w:r>
        <w:t xml:space="preserve">, no errors.</w:t>
      </w:r>
    </w:p>
    <w:p>
      <w:pPr>
        <w:pStyle w:val="ListParagraph"/>
        <w:numPr>
          <w:ilvl w:val="0"/>
          <w:numId w:val="1"/>
        </w:numPr>
      </w:pPr>
      <w:r>
        <w:rPr>
          <w:b/>
          <w:bCs/>
        </w:rPr>
        <w:t xml:space="preserve">Lint:</w:t>
      </w:r>
      <w:r>
        <w:t xml:space="preserve"> </w:t>
      </w:r>
      <w:r>
        <w:rPr>
          <w:rStyle w:val="code"/>
          <w:rFonts w:ascii="Consolas" w:cs="Consolas" w:eastAsia="Consolas" w:hAnsi="Consolas"/>
        </w:rPr>
        <w:t xml:space="preserve">npx eslint</w:t>
      </w:r>
      <w:r>
        <w:t xml:space="preserve"> on both changed files — </w:t>
      </w:r>
      <w:r>
        <w:rPr>
          <w:b/>
          <w:bCs/>
        </w:rPr>
        <w:t xml:space="preserve">PASS</w:t>
      </w:r>
      <w:r>
        <w:t xml:space="preserve">, no errors or warnings.</w:t>
      </w:r>
    </w:p>
    <w:p>
      <w:pPr>
        <w:pStyle w:val="ListParagraph"/>
        <w:numPr>
          <w:ilvl w:val="0"/>
          <w:numId w:val="1"/>
        </w:numPr>
      </w:pPr>
      <w:r>
        <w:rPr>
          <w:b/>
          <w:bCs/>
        </w:rPr>
        <w:t xml:space="preserve">Build:</w:t>
      </w:r>
      <w:r>
        <w:t xml:space="preserve"> </w:t>
      </w:r>
      <w:r>
        <w:rPr>
          <w:rStyle w:val="code"/>
          <w:rFonts w:ascii="Consolas" w:cs="Consolas" w:eastAsia="Consolas" w:hAnsi="Consolas"/>
        </w:rPr>
        <w:t xml:space="preserve">npm run build</w:t>
      </w:r>
      <w:r>
        <w:t xml:space="preserve"> — </w:t>
      </w:r>
      <w:r>
        <w:rPr>
          <w:b/>
          <w:bCs/>
        </w:rPr>
        <w:t xml:space="preserve">PASS</w:t>
      </w:r>
      <w:r>
        <w:t xml:space="preserve">, exit code 0, full route table generated with no compile errors.</w:t>
      </w:r>
    </w:p>
    <w:p>
      <w:pPr>
        <w:pStyle w:val="ListParagraph"/>
        <w:numPr>
          <w:ilvl w:val="0"/>
          <w:numId w:val="1"/>
        </w:numPr>
      </w:pPr>
      <w:r>
        <w:rPr>
          <w:rStyle w:val="code"/>
          <w:rFonts w:ascii="Consolas" w:cs="Consolas" w:eastAsia="Consolas" w:hAnsi="Consolas"/>
          <w:b/>
          <w:bCs/>
        </w:rPr>
        <w:t xml:space="preserve">git diff --check</w:t>
      </w:r>
      <w:r>
        <w:rPr>
          <w:b/>
          <w:bCs/>
        </w:rPr>
        <w:t xml:space="preserve">:</w:t>
      </w:r>
      <w:r>
        <w:t xml:space="preserve"> </w:t>
      </w:r>
      <w:r>
        <w:rPr>
          <w:b/>
          <w:bCs/>
        </w:rPr>
        <w:t xml:space="preserve">PASS</w:t>
      </w:r>
      <w:r>
        <w:t xml:space="preserve">, only a benign LF→CRLF line-ending advisory warning (no conflict markers, no trailing-whitespace errors).</w:t>
      </w:r>
    </w:p>
    <w:p>
      <w:pPr>
        <w:pStyle w:val="ListParagraph"/>
        <w:numPr>
          <w:ilvl w:val="0"/>
          <w:numId w:val="1"/>
        </w:numPr>
      </w:pPr>
      <w:r>
        <w:rPr>
          <w:b/>
          <w:bCs/>
        </w:rPr>
        <w:t xml:space="preserve">Repository-wide reference search after deletion:</w:t>
      </w:r>
      <w:r>
        <w:t xml:space="preserve"> confirmed zero remaining references to </w:t>
      </w:r>
      <w:r>
        <w:rPr>
          <w:rStyle w:val="code"/>
          <w:rFonts w:ascii="Consolas" w:cs="Consolas" w:eastAsia="Consolas" w:hAnsi="Consolas"/>
        </w:rPr>
        <w:t xml:space="preserve">homepage-demo-video</w:t>
      </w:r>
      <w:r>
        <w:t xml:space="preserve">/</w:t>
      </w:r>
      <w:r>
        <w:rPr>
          <w:rStyle w:val="code"/>
          <w:rFonts w:ascii="Consolas" w:cs="Consolas" w:eastAsia="Consolas" w:hAnsi="Consolas"/>
        </w:rPr>
        <w:t xml:space="preserve">HomepageDemoVideo</w:t>
      </w:r>
      <w:r>
        <w:t xml:space="preserve"> and zero remaining code references to </w:t>
      </w:r>
      <w:r>
        <w:rPr>
          <w:rStyle w:val="code"/>
          <w:rFonts w:ascii="Consolas" w:cs="Consolas" w:eastAsia="Consolas" w:hAnsi="Consolas"/>
        </w:rPr>
        <w:t xml:space="preserve">landing/text2task-demo.mp4</w:t>
      </w:r>
      <w:r>
        <w:t xml:space="preserve">; confirmed the poster PNG remains correctly referenced by its two unrelated OG-image usages; confirmed no dangling imports or dead code paths.</w:t>
      </w:r>
    </w:p>
    <w:p>
      <w:pPr>
        <w:pStyle w:val="Heading2"/>
      </w:pPr>
      <w:bookmarkStart w:name="53-8-preview-readiness-summary" w:id="1"/>
      <w:r>
        <w:t xml:space="preserve">53.8 Preview Readiness Summary</w:t>
      </w:r>
      <w:bookmarkEnd w:id="1"/>
    </w:p>
    <w:p>
      <w:pPr>
        <w:pStyle w:val="ListParagraph"/>
        <w:numPr>
          <w:ilvl w:val="0"/>
          <w:numId w:val="1"/>
        </w:numPr>
      </w:pPr>
      <w:r>
        <w:rPr>
          <w:b/>
          <w:bCs/>
        </w:rPr>
        <w:t xml:space="preserve">Exact application files changed:</w:t>
      </w:r>
      <w:r>
        <w:t xml:space="preserve"> </w:t>
      </w:r>
      <w:r>
        <w:rPr>
          <w:rStyle w:val="code"/>
          <w:rFonts w:ascii="Consolas" w:cs="Consolas" w:eastAsia="Consolas" w:hAnsi="Consolas"/>
        </w:rPr>
        <w:t xml:space="preserve">app/components/landing/homepage-demo-section.tsx</w:t>
      </w:r>
      <w:r>
        <w:t xml:space="preserve"> (edited), </w:t>
      </w:r>
      <w:r>
        <w:rPr>
          <w:rStyle w:val="code"/>
          <w:rFonts w:ascii="Consolas" w:cs="Consolas" w:eastAsia="Consolas" w:hAnsi="Consolas"/>
        </w:rPr>
        <w:t xml:space="preserve">app/components/landing/homepage-hero.tsx</w:t>
      </w:r>
      <w:r>
        <w:t xml:space="preserve"> (edited).</w:t>
      </w:r>
    </w:p>
    <w:p>
      <w:pPr>
        <w:pStyle w:val="ListParagraph"/>
        <w:numPr>
          <w:ilvl w:val="0"/>
          <w:numId w:val="1"/>
        </w:numPr>
      </w:pPr>
      <w:r>
        <w:rPr>
          <w:b/>
          <w:bCs/>
        </w:rPr>
        <w:t xml:space="preserve">Exact files deleted:</w:t>
      </w:r>
      <w:r>
        <w:t xml:space="preserve"> </w:t>
      </w:r>
      <w:r>
        <w:rPr>
          <w:rStyle w:val="code"/>
          <w:rFonts w:ascii="Consolas" w:cs="Consolas" w:eastAsia="Consolas" w:hAnsi="Consolas"/>
        </w:rPr>
        <w:t xml:space="preserve">app/components/landing/homepage-demo-video.tsx</w:t>
      </w:r>
      <w:r>
        <w:t xml:space="preserve">, </w:t>
      </w:r>
      <w:r>
        <w:rPr>
          <w:rStyle w:val="code"/>
          <w:rFonts w:ascii="Consolas" w:cs="Consolas" w:eastAsia="Consolas" w:hAnsi="Consolas"/>
        </w:rPr>
        <w:t xml:space="preserve">public/landing/text2task-demo.mp4</w:t>
      </w:r>
      <w:r>
        <w:t xml:space="preserve">.</w:t>
      </w:r>
    </w:p>
    <w:p>
      <w:pPr>
        <w:pStyle w:val="ListParagraph"/>
        <w:numPr>
          <w:ilvl w:val="0"/>
          <w:numId w:val="1"/>
        </w:numPr>
      </w:pPr>
      <w:r>
        <w:rPr>
          <w:b/>
          <w:bCs/>
        </w:rPr>
        <w:t xml:space="preserve">Old video file size removed:</w:t>
      </w:r>
      <w:r>
        <w:t xml:space="preserve"> 15,322,966 bytes (~14.6 MiB / ~15.3 MB), consistent with the §22A PageSpeed baseline of ~14,964 KiB for this asset.</w:t>
      </w:r>
    </w:p>
    <w:p>
      <w:pPr>
        <w:pStyle w:val="ListParagraph"/>
        <w:numPr>
          <w:ilvl w:val="0"/>
          <w:numId w:val="1"/>
        </w:numPr>
      </w:pPr>
      <w:r>
        <w:rPr>
          <w:b/>
          <w:bCs/>
        </w:rPr>
        <w:t xml:space="preserve">Physical asset deleted:</w:t>
      </w:r>
      <w:r>
        <w:t xml:space="preserve"> YES, after confirming no other repository usage.</w:t>
      </w:r>
    </w:p>
    <w:p>
      <w:pPr>
        <w:pStyle w:val="ListParagraph"/>
        <w:numPr>
          <w:ilvl w:val="0"/>
          <w:numId w:val="1"/>
        </w:numPr>
      </w:pPr>
      <w:r>
        <w:rPr>
          <w:b/>
          <w:bCs/>
        </w:rPr>
        <w:t xml:space="preserve">Resulting homepage media strategy:</w:t>
      </w:r>
      <w:r>
        <w:t xml:space="preserve"> the "See the complete workflow" section is now a text-only, 3-step explainer with no accompanying image or video; no replacement media was added.</w:t>
      </w:r>
    </w:p>
    <w:p>
      <w:pPr>
        <w:pStyle w:val="ListParagraph"/>
        <w:numPr>
          <w:ilvl w:val="0"/>
          <w:numId w:val="1"/>
        </w:numPr>
      </w:pPr>
      <w:r>
        <w:rPr>
          <w:b/>
          <w:bCs/>
        </w:rPr>
        <w:t xml:space="preserve">Expected transfer-size reduction:</w:t>
      </w:r>
      <w:r>
        <w:t xml:space="preserve"> approximately 15 MB removed from any homepage page-load path that previously could load the video (the video used </w:t>
      </w:r>
      <w:r>
        <w:rPr>
          <w:rStyle w:val="code"/>
          <w:rFonts w:ascii="Consolas" w:cs="Consolas" w:eastAsia="Consolas" w:hAnsi="Consolas"/>
        </w:rPr>
        <w:t xml:space="preserve">preload="metadata"</w:t>
      </w:r>
      <w:r>
        <w:t xml:space="preserve"> and required an explicit </w:t>
      </w:r>
      <w:r>
        <w:rPr>
          <w:rStyle w:val="code"/>
          <w:rFonts w:ascii="Consolas" w:cs="Consolas" w:eastAsia="Consolas" w:hAnsi="Consolas"/>
        </w:rPr>
        <w:t xml:space="preserve">controls</w:t>
      </w:r>
      <w:r>
        <w:t xml:space="preserve"> interaction to fully download, so the practical byte-for-byte reduction on an average visit depends on how many visitors previously played it; the metadata-only preload footprint and the entire ~15 MB payload risk are both eliminated).</w:t>
      </w:r>
    </w:p>
    <w:p>
      <w:pPr>
        <w:pStyle w:val="ListParagraph"/>
        <w:numPr>
          <w:ilvl w:val="0"/>
          <w:numId w:val="1"/>
        </w:numPr>
      </w:pPr>
      <w:r>
        <w:rPr>
          <w:b/>
          <w:bCs/>
        </w:rPr>
        <w:t xml:space="preserve">Hero layout changed:</w:t>
      </w:r>
      <w:r>
        <w:t xml:space="preserve"> NO structural change — only the secondary CTA's link text changed ("Watch demo" → "See how it works"); no elements added, removed, or resized.</w:t>
      </w:r>
    </w:p>
    <w:p>
      <w:pPr>
        <w:pStyle w:val="ListParagraph"/>
        <w:numPr>
          <w:ilvl w:val="0"/>
          <w:numId w:val="1"/>
        </w:numPr>
      </w:pPr>
      <w:r>
        <w:rPr>
          <w:b/>
          <w:bCs/>
        </w:rPr>
        <w:t xml:space="preserve">Copy changed:</w:t>
      </w:r>
      <w:r>
        <w:t xml:space="preserve"> YES, exactly two short phrases, both directly necessitated by the video removal (§53.4); no other homepage copy was touched.</w:t>
      </w:r>
    </w:p>
    <w:p>
      <w:pPr>
        <w:pStyle w:val="ListParagraph"/>
        <w:numPr>
          <w:ilvl w:val="0"/>
          <w:numId w:val="1"/>
        </w:numPr>
      </w:pPr>
      <w:r>
        <w:rPr>
          <w:b/>
          <w:bCs/>
        </w:rPr>
        <w:t xml:space="preserve">Current product screenshot now used:</w:t>
      </w:r>
      <w:r>
        <w:t xml:space="preserve"> NO — per §53.3, the section did not require replacement media and none was added.</w:t>
      </w:r>
    </w:p>
    <w:p>
      <w:pPr>
        <w:pStyle w:val="Heading2"/>
      </w:pPr>
      <w:bookmarkStart w:name="53-9-final-milestone-7-local-state" w:id="1"/>
      <w:r>
        <w:t xml:space="preserve">53.9 Final Milestone 7 Local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COMPLETE FOR CURRENT RUN / ONGOING AUTHORITY OPS DEFERRED.</w:t>
      </w:r>
    </w:p>
    <w:p>
      <w:pPr>
        <w:pStyle w:val="ListParagraph"/>
        <w:numPr>
          <w:ilvl w:val="0"/>
          <w:numId w:val="1"/>
        </w:numPr>
      </w:pPr>
      <w:r>
        <w:t xml:space="preserve">Milestone 7: </w:t>
      </w:r>
      <w:r>
        <w:rPr>
          <w:b/>
          <w:bCs/>
        </w:rPr>
        <w:t xml:space="preserve">IMPLEMENTED LOCALLY / AWAITING OWNER REVIEW.</w:t>
      </w:r>
      <w:r>
        <w:t xml:space="preserve"> Not production verified; not complete.</w:t>
      </w:r>
    </w:p>
    <w:p>
      <w:pPr>
        <w:pStyle w:val="ListParagraph"/>
        <w:numPr>
          <w:ilvl w:val="0"/>
          <w:numId w:val="1"/>
        </w:numPr>
      </w:pPr>
      <w:r>
        <w:t xml:space="preserve">Decision </w:t>
      </w:r>
      <w:r>
        <w:rPr>
          <w:rStyle w:val="code"/>
          <w:rFonts w:ascii="Consolas" w:cs="Consolas" w:eastAsia="Consolas" w:hAnsi="Consolas"/>
        </w:rPr>
        <w:t xml:space="preserve">SEO-2026-09-09-D028</w:t>
      </w:r>
      <w:r>
        <w:t xml:space="preserve">: recorded (§33).</w:t>
      </w:r>
    </w:p>
    <w:p>
      <w:pPr>
        <w:pStyle w:val="ListParagraph"/>
        <w:numPr>
          <w:ilvl w:val="0"/>
          <w:numId w:val="1"/>
        </w:numPr>
      </w:pPr>
      <w:r>
        <w:t xml:space="preserve">Database changed: NO.</w:t>
      </w:r>
    </w:p>
    <w:p>
      <w:pPr>
        <w:pStyle w:val="ListParagraph"/>
        <w:numPr>
          <w:ilvl w:val="0"/>
          <w:numId w:val="1"/>
        </w:numPr>
      </w:pPr>
      <w:r>
        <w:t xml:space="preserve">Environment/configuration changed: NO.</w:t>
      </w:r>
    </w:p>
    <w:p>
      <w:pPr>
        <w:pStyle w:val="ListParagraph"/>
        <w:numPr>
          <w:ilvl w:val="0"/>
          <w:numId w:val="1"/>
        </w:numPr>
      </w:pPr>
      <w:r>
        <w:t xml:space="preserve">Analytics configuration changed: NO.</w:t>
      </w:r>
    </w:p>
    <w:p>
      <w:pPr>
        <w:pStyle w:val="ListParagraph"/>
        <w:numPr>
          <w:ilvl w:val="0"/>
          <w:numId w:val="1"/>
        </w:numPr>
      </w:pPr>
      <w:r>
        <w:t xml:space="preserve">SEO metadata/schema/sitemap/robots.txt changed: NO.</w:t>
      </w:r>
    </w:p>
    <w:p>
      <w:pPr>
        <w:pStyle w:val="ListParagraph"/>
        <w:numPr>
          <w:ilvl w:val="0"/>
          <w:numId w:val="1"/>
        </w:numPr>
      </w:pPr>
      <w:r>
        <w:t xml:space="preserve">Live Demo behavior changed: NO.</w:t>
      </w:r>
    </w:p>
    <w:p>
      <w:pPr>
        <w:pStyle w:val="ListParagraph"/>
        <w:numPr>
          <w:ilvl w:val="0"/>
          <w:numId w:val="1"/>
        </w:numPr>
      </w:pPr>
      <w:r>
        <w:t xml:space="preserve">Homepage redesigned: NO.</w:t>
      </w:r>
    </w:p>
    <w:p>
      <w:pPr>
        <w:pStyle w:val="ListParagraph"/>
        <w:numPr>
          <w:ilvl w:val="0"/>
          <w:numId w:val="1"/>
        </w:numPr>
      </w:pPr>
      <w:r>
        <w:t xml:space="preserve">New marketing asset created: NO.</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Production changed: NO.</w:t>
      </w:r>
    </w:p>
    <w:p>
      <w:pPr>
        <w:pBdr>
          <w:top w:val="single" w:sz="6"/>
        </w:pBdr>
      </w:pPr>
    </w:p>
    <w:p>
      <w:pPr>
        <w:pStyle w:val="Heading2"/>
      </w:pPr>
      <w:bookmarkStart w:name="53-10-production-deployment-and-production-performance-verification" w:id="1"/>
      <w:r>
        <w:t xml:space="preserve">53.10 Production Deployment and Production Performance Verification</w:t>
      </w:r>
      <w:bookmarkEnd w:id="1"/>
    </w:p>
    <w:p>
      <w:r>
        <w:rPr>
          <w:b/>
          <w:bCs/>
        </w:rPr>
        <w:t xml:space="preserve">Recorded: 2026-09-16 Asia/Jerusalem.</w:t>
      </w:r>
      <w:r>
        <w:t xml:space="preserve"> </w:t>
      </w:r>
      <w:r>
        <w:rPr>
          <w:b/>
          <w:bCs/>
        </w:rPr>
        <w:t xml:space="preserve">Decision </w:t>
      </w:r>
      <w:r>
        <w:rPr>
          <w:rStyle w:val="code"/>
          <w:rFonts w:ascii="Consolas" w:cs="Consolas" w:eastAsia="Consolas" w:hAnsi="Consolas"/>
          <w:b/>
          <w:bCs/>
        </w:rPr>
        <w:t xml:space="preserve">SEO-2026-09-09-D028</w:t>
      </w:r>
      <w:r>
        <w:rPr>
          <w:b/>
          <w:bCs/>
        </w:rPr>
        <w:t xml:space="preserve"> remains the governing decision (§33); no new Decision Log ID created.</w:t>
      </w:r>
      <w:r>
        <w:t xml:space="preserve"> Implementation commit </w:t>
      </w:r>
      <w:r>
        <w:rPr>
          <w:rStyle w:val="code"/>
          <w:rFonts w:ascii="Consolas" w:cs="Consolas" w:eastAsia="Consolas" w:hAnsi="Consolas"/>
        </w:rPr>
        <w:t xml:space="preserve">c6d296964d270bf0ed86f501523465b9a62bb63f</w:t>
      </w:r>
      <w:r>
        <w:t xml:space="preserve"> (</w:t>
      </w:r>
      <w:r>
        <w:rPr>
          <w:rStyle w:val="code"/>
          <w:rFonts w:ascii="Consolas" w:cs="Consolas" w:eastAsia="Consolas" w:hAnsi="Consolas"/>
        </w:rPr>
        <w:t xml:space="preserve">perf: remove outdated homepage video</w:t>
      </w:r>
      <w:r>
        <w:t xml:space="preserve">) was merged to </w:t>
      </w:r>
      <w:r>
        <w:rPr>
          <w:rStyle w:val="code"/>
          <w:rFonts w:ascii="Consolas" w:cs="Consolas" w:eastAsia="Consolas" w:hAnsi="Consolas"/>
        </w:rPr>
        <w:t xml:space="preserve">main</w:t>
      </w:r>
      <w:r>
        <w:t xml:space="preserve"> and Vercel Production reached READY. Production URL verified: </w:t>
      </w:r>
      <w:r>
        <w:rPr>
          <w:rStyle w:val="code"/>
          <w:rFonts w:ascii="Consolas" w:cs="Consolas" w:eastAsia="Consolas" w:hAnsi="Consolas"/>
        </w:rPr>
        <w:t xml:space="preserve">https://www.text2task.com</w:t>
      </w:r>
      <w:r>
        <w:t xml:space="preserve">. Fresh Google PageSpeed Insights Production measurements were performed on 2026-09-16 after removal of the legacy homepage video.</w:t>
      </w:r>
    </w:p>
    <w:p>
      <w:r>
        <w:rPr>
          <w:b/>
          <w:bCs/>
        </w:rPr>
        <w:t xml:space="preserve">Mobile lab results (Production, 2026-09-16):</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Baseline (§22A)</w:t>
            </w:r>
          </w:p>
        </w:tc>
        <w:tc>
          <w:tcPr>
            <w:tcW w:type="auto" w:w="100"/>
            <w:shd w:fill="b79c2f" w:val="solid"/>
            <w:vAlign w:val="center"/>
          </w:tcPr>
          <w:p>
            <w:pPr>
              <w:jc w:val="center"/>
            </w:pPr>
            <w:r>
              <w:rPr>
                <w:b/>
                <w:bCs/>
              </w:rPr>
              <w:t xml:space="preserve">Production (2026-09-16)</w:t>
            </w:r>
          </w:p>
        </w:tc>
      </w:tr>
      <w:tr>
        <w:tc>
          <w:tcPr>
            <w:tcW w:type="auto" w:w="100"/>
            <w:vAlign w:val="center"/>
          </w:tcPr>
          <w:p>
            <w:r>
              <w:t xml:space="preserve">Performance</w:t>
            </w:r>
          </w:p>
        </w:tc>
        <w:tc>
          <w:tcPr>
            <w:tcW w:type="auto" w:w="100"/>
            <w:vAlign w:val="center"/>
          </w:tcPr>
          <w:p>
            <w:r>
              <w:t xml:space="preserve">88</w:t>
            </w:r>
          </w:p>
        </w:tc>
        <w:tc>
          <w:tcPr>
            <w:tcW w:type="auto" w:w="100"/>
            <w:vAlign w:val="center"/>
          </w:tcPr>
          <w:p>
            <w:r>
              <w:rPr>
                <w:b/>
                <w:bCs/>
              </w:rPr>
              <w:t xml:space="preserve">98</w:t>
            </w:r>
          </w:p>
        </w:tc>
      </w:tr>
      <w:tr>
        <w:tc>
          <w:tcPr>
            <w:tcW w:type="auto" w:w="100"/>
            <w:vAlign w:val="center"/>
          </w:tcPr>
          <w:p>
            <w:r>
              <w:t xml:space="preserve">SEO</w:t>
            </w:r>
          </w:p>
        </w:tc>
        <w:tc>
          <w:tcPr>
            <w:tcW w:type="auto" w:w="100"/>
            <w:vAlign w:val="center"/>
          </w:tcPr>
          <w:p>
            <w:r>
              <w:t xml:space="preserve">—</w:t>
            </w:r>
          </w:p>
        </w:tc>
        <w:tc>
          <w:tcPr>
            <w:tcW w:type="auto" w:w="100"/>
            <w:vAlign w:val="center"/>
          </w:tcPr>
          <w:p>
            <w:r>
              <w:t xml:space="preserve">100</w:t>
            </w:r>
          </w:p>
        </w:tc>
      </w:tr>
      <w:tr>
        <w:tc>
          <w:tcPr>
            <w:tcW w:type="auto" w:w="100"/>
            <w:vAlign w:val="center"/>
          </w:tcPr>
          <w:p>
            <w:r>
              <w:t xml:space="preserve">Best Practices</w:t>
            </w:r>
          </w:p>
        </w:tc>
        <w:tc>
          <w:tcPr>
            <w:tcW w:type="auto" w:w="100"/>
            <w:vAlign w:val="center"/>
          </w:tcPr>
          <w:p>
            <w:r>
              <w:t xml:space="preserve">—</w:t>
            </w:r>
          </w:p>
        </w:tc>
        <w:tc>
          <w:tcPr>
            <w:tcW w:type="auto" w:w="100"/>
            <w:vAlign w:val="center"/>
          </w:tcPr>
          <w:p>
            <w:r>
              <w:t xml:space="preserve">100</w:t>
            </w:r>
          </w:p>
        </w:tc>
      </w:tr>
      <w:tr>
        <w:tc>
          <w:tcPr>
            <w:tcW w:type="auto" w:w="100"/>
            <w:vAlign w:val="center"/>
          </w:tcPr>
          <w:p>
            <w:r>
              <w:t xml:space="preserve">Accessibility</w:t>
            </w:r>
          </w:p>
        </w:tc>
        <w:tc>
          <w:tcPr>
            <w:tcW w:type="auto" w:w="100"/>
            <w:vAlign w:val="center"/>
          </w:tcPr>
          <w:p>
            <w:r>
              <w:t xml:space="preserve">—</w:t>
            </w:r>
          </w:p>
        </w:tc>
        <w:tc>
          <w:tcPr>
            <w:tcW w:type="auto" w:w="100"/>
            <w:vAlign w:val="center"/>
          </w:tcPr>
          <w:p>
            <w:r>
              <w:t xml:space="preserve">96</w:t>
            </w:r>
          </w:p>
        </w:tc>
      </w:tr>
      <w:tr>
        <w:tc>
          <w:tcPr>
            <w:tcW w:type="auto" w:w="100"/>
            <w:vAlign w:val="center"/>
          </w:tcPr>
          <w:p>
            <w:r>
              <w:t xml:space="preserve">LCP</w:t>
            </w:r>
          </w:p>
        </w:tc>
        <w:tc>
          <w:tcPr>
            <w:tcW w:type="auto" w:w="100"/>
            <w:vAlign w:val="center"/>
          </w:tcPr>
          <w:p>
            <w:r>
              <w:t xml:space="preserve">~3.8s</w:t>
            </w:r>
          </w:p>
        </w:tc>
        <w:tc>
          <w:tcPr>
            <w:tcW w:type="auto" w:w="100"/>
            <w:vAlign w:val="center"/>
          </w:tcPr>
          <w:p>
            <w:r>
              <w:rPr>
                <w:b/>
                <w:bCs/>
              </w:rPr>
              <w:t xml:space="preserve">2.3s</w:t>
            </w:r>
          </w:p>
        </w:tc>
      </w:tr>
      <w:tr>
        <w:tc>
          <w:tcPr>
            <w:tcW w:type="auto" w:w="100"/>
            <w:vAlign w:val="center"/>
          </w:tcPr>
          <w:p>
            <w:r>
              <w:t xml:space="preserve">FCP</w:t>
            </w:r>
          </w:p>
        </w:tc>
        <w:tc>
          <w:tcPr>
            <w:tcW w:type="auto" w:w="100"/>
            <w:vAlign w:val="center"/>
          </w:tcPr>
          <w:p>
            <w:r>
              <w:t xml:space="preserve">—</w:t>
            </w:r>
          </w:p>
        </w:tc>
        <w:tc>
          <w:tcPr>
            <w:tcW w:type="auto" w:w="100"/>
            <w:vAlign w:val="center"/>
          </w:tcPr>
          <w:p>
            <w:r>
              <w:t xml:space="preserve">1.0s</w:t>
            </w:r>
          </w:p>
        </w:tc>
      </w:tr>
      <w:tr>
        <w:tc>
          <w:tcPr>
            <w:tcW w:type="auto" w:w="100"/>
            <w:vAlign w:val="center"/>
          </w:tcPr>
          <w:p>
            <w:r>
              <w:t xml:space="preserve">TBT</w:t>
            </w:r>
          </w:p>
        </w:tc>
        <w:tc>
          <w:tcPr>
            <w:tcW w:type="auto" w:w="100"/>
            <w:vAlign w:val="center"/>
          </w:tcPr>
          <w:p>
            <w:r>
              <w:t xml:space="preserve">—</w:t>
            </w:r>
          </w:p>
        </w:tc>
        <w:tc>
          <w:tcPr>
            <w:tcW w:type="auto" w:w="100"/>
            <w:vAlign w:val="center"/>
          </w:tcPr>
          <w:p>
            <w:r>
              <w:t xml:space="preserve">30ms</w:t>
            </w:r>
          </w:p>
        </w:tc>
      </w:tr>
      <w:tr>
        <w:tc>
          <w:tcPr>
            <w:tcW w:type="auto" w:w="100"/>
            <w:vAlign w:val="center"/>
          </w:tcPr>
          <w:p>
            <w:r>
              <w:t xml:space="preserve">CLS</w:t>
            </w:r>
          </w:p>
        </w:tc>
        <w:tc>
          <w:tcPr>
            <w:tcW w:type="auto" w:w="100"/>
            <w:vAlign w:val="center"/>
          </w:tcPr>
          <w:p>
            <w:r>
              <w:t xml:space="preserve">—</w:t>
            </w:r>
          </w:p>
        </w:tc>
        <w:tc>
          <w:tcPr>
            <w:tcW w:type="auto" w:w="100"/>
            <w:vAlign w:val="center"/>
          </w:tcPr>
          <w:p>
            <w:r>
              <w:t xml:space="preserve">0</w:t>
            </w:r>
          </w:p>
        </w:tc>
      </w:tr>
      <w:tr>
        <w:tc>
          <w:tcPr>
            <w:tcW w:type="auto" w:w="100"/>
            <w:vAlign w:val="center"/>
          </w:tcPr>
          <w:p>
            <w:r>
              <w:t xml:space="preserve">Speed Index</w:t>
            </w:r>
          </w:p>
        </w:tc>
        <w:tc>
          <w:tcPr>
            <w:tcW w:type="auto" w:w="100"/>
            <w:vAlign w:val="center"/>
          </w:tcPr>
          <w:p>
            <w:r>
              <w:t xml:space="preserve">—</w:t>
            </w:r>
          </w:p>
        </w:tc>
        <w:tc>
          <w:tcPr>
            <w:tcW w:type="auto" w:w="100"/>
            <w:vAlign w:val="center"/>
          </w:tcPr>
          <w:p>
            <w:r>
              <w:t xml:space="preserve">2.5s</w:t>
            </w:r>
          </w:p>
        </w:tc>
      </w:tr>
    </w:tbl>
    <w:p>
      <w:r>
        <w:rPr>
          <w:b/>
          <w:bCs/>
        </w:rPr>
        <w:t xml:space="preserve">Desktop lab results (Production, 2026-09-16):</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Baseline (§22A)</w:t>
            </w:r>
          </w:p>
        </w:tc>
        <w:tc>
          <w:tcPr>
            <w:tcW w:type="auto" w:w="100"/>
            <w:shd w:fill="b79c2f" w:val="solid"/>
            <w:vAlign w:val="center"/>
          </w:tcPr>
          <w:p>
            <w:pPr>
              <w:jc w:val="center"/>
            </w:pPr>
            <w:r>
              <w:rPr>
                <w:b/>
                <w:bCs/>
              </w:rPr>
              <w:t xml:space="preserve">Production (2026-09-16)</w:t>
            </w:r>
          </w:p>
        </w:tc>
      </w:tr>
      <w:tr>
        <w:tc>
          <w:tcPr>
            <w:tcW w:type="auto" w:w="100"/>
            <w:vAlign w:val="center"/>
          </w:tcPr>
          <w:p>
            <w:r>
              <w:t xml:space="preserve">Performance</w:t>
            </w:r>
          </w:p>
        </w:tc>
        <w:tc>
          <w:tcPr>
            <w:tcW w:type="auto" w:w="100"/>
            <w:vAlign w:val="center"/>
          </w:tcPr>
          <w:p>
            <w:r>
              <w:t xml:space="preserve">99</w:t>
            </w:r>
          </w:p>
        </w:tc>
        <w:tc>
          <w:tcPr>
            <w:tcW w:type="auto" w:w="100"/>
            <w:vAlign w:val="center"/>
          </w:tcPr>
          <w:p>
            <w:r>
              <w:rPr>
                <w:b/>
                <w:bCs/>
              </w:rPr>
              <w:t xml:space="preserve">100</w:t>
            </w:r>
          </w:p>
        </w:tc>
      </w:tr>
      <w:tr>
        <w:tc>
          <w:tcPr>
            <w:tcW w:type="auto" w:w="100"/>
            <w:vAlign w:val="center"/>
          </w:tcPr>
          <w:p>
            <w:r>
              <w:t xml:space="preserve">SEO</w:t>
            </w:r>
          </w:p>
        </w:tc>
        <w:tc>
          <w:tcPr>
            <w:tcW w:type="auto" w:w="100"/>
            <w:vAlign w:val="center"/>
          </w:tcPr>
          <w:p>
            <w:r>
              <w:t xml:space="preserve">—</w:t>
            </w:r>
          </w:p>
        </w:tc>
        <w:tc>
          <w:tcPr>
            <w:tcW w:type="auto" w:w="100"/>
            <w:vAlign w:val="center"/>
          </w:tcPr>
          <w:p>
            <w:r>
              <w:t xml:space="preserve">100</w:t>
            </w:r>
          </w:p>
        </w:tc>
      </w:tr>
      <w:tr>
        <w:tc>
          <w:tcPr>
            <w:tcW w:type="auto" w:w="100"/>
            <w:vAlign w:val="center"/>
          </w:tcPr>
          <w:p>
            <w:r>
              <w:t xml:space="preserve">Best Practices</w:t>
            </w:r>
          </w:p>
        </w:tc>
        <w:tc>
          <w:tcPr>
            <w:tcW w:type="auto" w:w="100"/>
            <w:vAlign w:val="center"/>
          </w:tcPr>
          <w:p>
            <w:r>
              <w:t xml:space="preserve">—</w:t>
            </w:r>
          </w:p>
        </w:tc>
        <w:tc>
          <w:tcPr>
            <w:tcW w:type="auto" w:w="100"/>
            <w:vAlign w:val="center"/>
          </w:tcPr>
          <w:p>
            <w:r>
              <w:t xml:space="preserve">100</w:t>
            </w:r>
          </w:p>
        </w:tc>
      </w:tr>
      <w:tr>
        <w:tc>
          <w:tcPr>
            <w:tcW w:type="auto" w:w="100"/>
            <w:vAlign w:val="center"/>
          </w:tcPr>
          <w:p>
            <w:r>
              <w:t xml:space="preserve">Accessibility</w:t>
            </w:r>
          </w:p>
        </w:tc>
        <w:tc>
          <w:tcPr>
            <w:tcW w:type="auto" w:w="100"/>
            <w:vAlign w:val="center"/>
          </w:tcPr>
          <w:p>
            <w:r>
              <w:t xml:space="preserve">—</w:t>
            </w:r>
          </w:p>
        </w:tc>
        <w:tc>
          <w:tcPr>
            <w:tcW w:type="auto" w:w="100"/>
            <w:vAlign w:val="center"/>
          </w:tcPr>
          <w:p>
            <w:r>
              <w:t xml:space="preserve">96</w:t>
            </w:r>
          </w:p>
        </w:tc>
      </w:tr>
      <w:tr>
        <w:tc>
          <w:tcPr>
            <w:tcW w:type="auto" w:w="100"/>
            <w:vAlign w:val="center"/>
          </w:tcPr>
          <w:p>
            <w:r>
              <w:t xml:space="preserve">LCP</w:t>
            </w:r>
          </w:p>
        </w:tc>
        <w:tc>
          <w:tcPr>
            <w:tcW w:type="auto" w:w="100"/>
            <w:vAlign w:val="center"/>
          </w:tcPr>
          <w:p>
            <w:r>
              <w:t xml:space="preserve">~1.8s</w:t>
            </w:r>
          </w:p>
        </w:tc>
        <w:tc>
          <w:tcPr>
            <w:tcW w:type="auto" w:w="100"/>
            <w:vAlign w:val="center"/>
          </w:tcPr>
          <w:p>
            <w:r>
              <w:rPr>
                <w:b/>
                <w:bCs/>
              </w:rPr>
              <w:t xml:space="preserve">0.6s</w:t>
            </w:r>
          </w:p>
        </w:tc>
      </w:tr>
      <w:tr>
        <w:tc>
          <w:tcPr>
            <w:tcW w:type="auto" w:w="100"/>
            <w:vAlign w:val="center"/>
          </w:tcPr>
          <w:p>
            <w:r>
              <w:t xml:space="preserve">FCP</w:t>
            </w:r>
          </w:p>
        </w:tc>
        <w:tc>
          <w:tcPr>
            <w:tcW w:type="auto" w:w="100"/>
            <w:vAlign w:val="center"/>
          </w:tcPr>
          <w:p>
            <w:r>
              <w:t xml:space="preserve">—</w:t>
            </w:r>
          </w:p>
        </w:tc>
        <w:tc>
          <w:tcPr>
            <w:tcW w:type="auto" w:w="100"/>
            <w:vAlign w:val="center"/>
          </w:tcPr>
          <w:p>
            <w:r>
              <w:t xml:space="preserve">0.3s</w:t>
            </w:r>
          </w:p>
        </w:tc>
      </w:tr>
      <w:tr>
        <w:tc>
          <w:tcPr>
            <w:tcW w:type="auto" w:w="100"/>
            <w:vAlign w:val="center"/>
          </w:tcPr>
          <w:p>
            <w:r>
              <w:t xml:space="preserve">TBT</w:t>
            </w:r>
          </w:p>
        </w:tc>
        <w:tc>
          <w:tcPr>
            <w:tcW w:type="auto" w:w="100"/>
            <w:vAlign w:val="center"/>
          </w:tcPr>
          <w:p>
            <w:r>
              <w:t xml:space="preserve">—</w:t>
            </w:r>
          </w:p>
        </w:tc>
        <w:tc>
          <w:tcPr>
            <w:tcW w:type="auto" w:w="100"/>
            <w:vAlign w:val="center"/>
          </w:tcPr>
          <w:p>
            <w:r>
              <w:t xml:space="preserve">20ms</w:t>
            </w:r>
          </w:p>
        </w:tc>
      </w:tr>
      <w:tr>
        <w:tc>
          <w:tcPr>
            <w:tcW w:type="auto" w:w="100"/>
            <w:vAlign w:val="center"/>
          </w:tcPr>
          <w:p>
            <w:r>
              <w:t xml:space="preserve">CLS</w:t>
            </w:r>
          </w:p>
        </w:tc>
        <w:tc>
          <w:tcPr>
            <w:tcW w:type="auto" w:w="100"/>
            <w:vAlign w:val="center"/>
          </w:tcPr>
          <w:p>
            <w:r>
              <w:t xml:space="preserve">—</w:t>
            </w:r>
          </w:p>
        </w:tc>
        <w:tc>
          <w:tcPr>
            <w:tcW w:type="auto" w:w="100"/>
            <w:vAlign w:val="center"/>
          </w:tcPr>
          <w:p>
            <w:r>
              <w:t xml:space="preserve">0</w:t>
            </w:r>
          </w:p>
        </w:tc>
      </w:tr>
      <w:tr>
        <w:tc>
          <w:tcPr>
            <w:tcW w:type="auto" w:w="100"/>
            <w:vAlign w:val="center"/>
          </w:tcPr>
          <w:p>
            <w:r>
              <w:t xml:space="preserve">Speed Index</w:t>
            </w:r>
          </w:p>
        </w:tc>
        <w:tc>
          <w:tcPr>
            <w:tcW w:type="auto" w:w="100"/>
            <w:vAlign w:val="center"/>
          </w:tcPr>
          <w:p>
            <w:r>
              <w:t xml:space="preserve">—</w:t>
            </w:r>
          </w:p>
        </w:tc>
        <w:tc>
          <w:tcPr>
            <w:tcW w:type="auto" w:w="100"/>
            <w:vAlign w:val="center"/>
          </w:tcPr>
          <w:p>
            <w:r>
              <w:t xml:space="preserve">0.7s</w:t>
            </w:r>
          </w:p>
        </w:tc>
      </w:tr>
    </w:tbl>
    <w:p>
      <w:r>
        <w:rPr>
          <w:b/>
          <w:bCs/>
        </w:rPr>
        <w:t xml:space="preserve">Interpretation, conservatively stated:</w:t>
      </w:r>
      <w:r>
        <w:t xml:space="preserve"> these are Lighthouse </w:t>
      </w:r>
      <w:r>
        <w:rPr>
          <w:b/>
          <w:bCs/>
        </w:rPr>
        <w:t xml:space="preserve">lab</w:t>
      </w:r>
      <w:r>
        <w:t xml:space="preserve"> measurements, observed as a before/after comparison against the §22A baseline. No causal precision beyond this observed lab comparison is claimed. PageSpeed/CrUX field data currently shows insufficient/no usable field data for this verification — </w:t>
      </w:r>
      <w:r>
        <w:rPr>
          <w:b/>
          <w:bCs/>
        </w:rPr>
        <w:t xml:space="preserve">no CrUX/Core Web Vitals field improvement is claimed</w:t>
      </w:r>
      <w:r>
        <w:t xml:space="preserve">; field data should be monitored later once sufficient real-user traffic/data accumulates.</w:t>
      </w:r>
    </w:p>
    <w:p>
      <w:r>
        <w:rPr>
          <w:b/>
          <w:bCs/>
        </w:rPr>
        <w:t xml:space="preserve">Audit observations (non-blocking):</w:t>
      </w:r>
      <w:r>
        <w:t xml:space="preserve"> Lighthouse still reports minor opportunities — render-blocking requests, legacy JavaScript (~14 KiB), forced reflow, and network dependency tree. These are recorded as non-blocking. Decision: with Mobile Performance 98 and Desktop Performance 100, no further micro-optimization is justified in this milestone unless future real-user data identifies a meaningful regression. No new performance work is opened now.</w:t>
      </w:r>
    </w:p>
    <w:p>
      <w:r>
        <w:rPr>
          <w:b/>
          <w:bCs/>
        </w:rPr>
        <w:t xml:space="preserve">Production visual verification:</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Check</w:t>
            </w:r>
          </w:p>
        </w:tc>
        <w:tc>
          <w:tcPr>
            <w:tcW w:type="auto" w:w="100"/>
            <w:shd w:fill="b79c2f" w:val="solid"/>
            <w:vAlign w:val="center"/>
          </w:tcPr>
          <w:p>
            <w:pPr>
              <w:jc w:val="center"/>
            </w:pPr>
            <w:r>
              <w:rPr>
                <w:b/>
                <w:bCs/>
              </w:rPr>
              <w:t xml:space="preserve">Result</w:t>
            </w:r>
          </w:p>
        </w:tc>
      </w:tr>
      <w:tr>
        <w:tc>
          <w:tcPr>
            <w:tcW w:type="auto" w:w="100"/>
            <w:vAlign w:val="center"/>
          </w:tcPr>
          <w:p>
            <w:r>
              <w:t xml:space="preserve">Desktop</w:t>
            </w:r>
          </w:p>
        </w:tc>
        <w:tc>
          <w:tcPr>
            <w:tcW w:type="auto" w:w="100"/>
            <w:vAlign w:val="center"/>
          </w:tcPr>
          <w:p>
            <w:r>
              <w:t xml:space="preserve">PASS</w:t>
            </w:r>
          </w:p>
        </w:tc>
      </w:tr>
      <w:tr>
        <w:tc>
          <w:tcPr>
            <w:tcW w:type="auto" w:w="100"/>
            <w:vAlign w:val="center"/>
          </w:tcPr>
          <w:p>
            <w:r>
              <w:t xml:space="preserve">Mobile (~400px)</w:t>
            </w:r>
          </w:p>
        </w:tc>
        <w:tc>
          <w:tcPr>
            <w:tcW w:type="auto" w:w="100"/>
            <w:vAlign w:val="center"/>
          </w:tcPr>
          <w:p>
            <w:r>
              <w:t xml:space="preserve">PASS</w:t>
            </w:r>
          </w:p>
        </w:tc>
      </w:tr>
      <w:tr>
        <w:tc>
          <w:tcPr>
            <w:tcW w:type="auto" w:w="100"/>
            <w:vAlign w:val="center"/>
          </w:tcPr>
          <w:p>
            <w:r>
              <w:t xml:space="preserve">Primary CTA</w:t>
            </w:r>
          </w:p>
        </w:tc>
        <w:tc>
          <w:tcPr>
            <w:tcW w:type="auto" w:w="100"/>
            <w:vAlign w:val="center"/>
          </w:tcPr>
          <w:p>
            <w:r>
              <w:t xml:space="preserve">PASS</w:t>
            </w:r>
          </w:p>
        </w:tc>
      </w:tr>
      <w:tr>
        <w:tc>
          <w:tcPr>
            <w:tcW w:type="auto" w:w="100"/>
            <w:vAlign w:val="center"/>
          </w:tcPr>
          <w:p>
            <w:r>
              <w:t xml:space="preserve">Live Demo</w:t>
            </w:r>
          </w:p>
        </w:tc>
        <w:tc>
          <w:tcPr>
            <w:tcW w:type="auto" w:w="100"/>
            <w:vAlign w:val="center"/>
          </w:tcPr>
          <w:p>
            <w:r>
              <w:t xml:space="preserve">PASS</w:t>
            </w:r>
          </w:p>
        </w:tc>
      </w:tr>
      <w:tr>
        <w:tc>
          <w:tcPr>
            <w:tcW w:type="auto" w:w="100"/>
            <w:vAlign w:val="center"/>
          </w:tcPr>
          <w:p>
            <w:r>
              <w:t xml:space="preserve">Workflow section ("See the complete workflow")</w:t>
            </w:r>
          </w:p>
        </w:tc>
        <w:tc>
          <w:tcPr>
            <w:tcW w:type="auto" w:w="100"/>
            <w:vAlign w:val="center"/>
          </w:tcPr>
          <w:p>
            <w:r>
              <w:t xml:space="preserve">PASS</w:t>
            </w:r>
          </w:p>
        </w:tc>
      </w:tr>
      <w:tr>
        <w:tc>
          <w:tcPr>
            <w:tcW w:type="auto" w:w="100"/>
            <w:vAlign w:val="center"/>
          </w:tcPr>
          <w:p>
            <w:r>
              <w:t xml:space="preserve">No broken media placeholder</w:t>
            </w:r>
          </w:p>
        </w:tc>
        <w:tc>
          <w:tcPr>
            <w:tcW w:type="auto" w:w="100"/>
            <w:vAlign w:val="center"/>
          </w:tcPr>
          <w:p>
            <w:r>
              <w:t xml:space="preserve">PASS</w:t>
            </w:r>
          </w:p>
        </w:tc>
      </w:tr>
      <w:tr>
        <w:tc>
          <w:tcPr>
            <w:tcW w:type="auto" w:w="100"/>
            <w:vAlign w:val="center"/>
          </w:tcPr>
          <w:p>
            <w:r>
              <w:t xml:space="preserve">No empty video column</w:t>
            </w:r>
          </w:p>
        </w:tc>
        <w:tc>
          <w:tcPr>
            <w:tcW w:type="auto" w:w="100"/>
            <w:vAlign w:val="center"/>
          </w:tcPr>
          <w:p>
            <w:r>
              <w:t xml:space="preserve">PASS</w:t>
            </w:r>
          </w:p>
        </w:tc>
      </w:tr>
      <w:tr>
        <w:tc>
          <w:tcPr>
            <w:tcW w:type="auto" w:w="100"/>
            <w:vAlign w:val="center"/>
          </w:tcPr>
          <w:p>
            <w:r>
              <w:t xml:space="preserve">Layout regression</w:t>
            </w:r>
          </w:p>
        </w:tc>
        <w:tc>
          <w:tcPr>
            <w:tcW w:type="auto" w:w="100"/>
            <w:vAlign w:val="center"/>
          </w:tcPr>
          <w:p>
            <w:r>
              <w:t xml:space="preserve">None observed</w:t>
            </w:r>
          </w:p>
        </w:tc>
      </w:tr>
    </w:tbl>
    <w:p>
      <w:r>
        <w:rPr>
          <w:b/>
          <w:bCs/>
        </w:rPr>
        <w:t xml:space="preserve">M7 outcome:</w:t>
      </w:r>
      <w:r>
        <w:t xml:space="preserve"> legacy homepage video removed (15,322,966 bytes / ~14.6 MiB); current homepage remains visually valid; fresh Production Lighthouse/PageSpeed lab results materially improved on both Mobile and Desktop; no further M7 performance optimization is required now. Production deployment: READY.</w:t>
      </w:r>
    </w:p>
    <w:p>
      <w:pPr>
        <w:pStyle w:val="Heading2"/>
      </w:pPr>
      <w:bookmarkStart w:name="53-11-final-milestone-7-production-state" w:id="1"/>
      <w:r>
        <w:t xml:space="preserve">53.11 Final Milestone 7 Production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 (functionally complete except the non-blocking Milestone 5 Bing UI dependency).</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COMPLETE FOR CURRENT RUN / ONGOING AUTHORITY OPS DEFERRED.</w:t>
      </w:r>
    </w:p>
    <w:p>
      <w:pPr>
        <w:pStyle w:val="ListParagraph"/>
        <w:numPr>
          <w:ilvl w:val="0"/>
          <w:numId w:val="1"/>
        </w:numPr>
      </w:pPr>
      <w:r>
        <w:t xml:space="preserve">Milestone 7: </w:t>
      </w:r>
      <w:r>
        <w:rPr>
          <w:b/>
          <w:bCs/>
        </w:rPr>
        <w:t xml:space="preserve">PRODUCTION DEPLOYED / PRODUCTION VERIFIED / COMPLETE.</w:t>
      </w:r>
    </w:p>
    <w:p>
      <w:pPr>
        <w:pStyle w:val="ListParagraph"/>
        <w:numPr>
          <w:ilvl w:val="0"/>
          <w:numId w:val="1"/>
        </w:numPr>
      </w:pPr>
      <w:r>
        <w:t xml:space="preserve">Decision </w:t>
      </w:r>
      <w:r>
        <w:rPr>
          <w:rStyle w:val="code"/>
          <w:rFonts w:ascii="Consolas" w:cs="Consolas" w:eastAsia="Consolas" w:hAnsi="Consolas"/>
        </w:rPr>
        <w:t xml:space="preserve">SEO-2026-09-09-D028</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Lab-vs-field distinction: recorded — lab data only; CrUX/field data not yet sufficient; no field CWV improvement claimed.</w:t>
      </w:r>
    </w:p>
    <w:p>
      <w:pPr>
        <w:pStyle w:val="ListParagraph"/>
        <w:numPr>
          <w:ilvl w:val="0"/>
          <w:numId w:val="1"/>
        </w:numPr>
      </w:pPr>
      <w:r>
        <w:t xml:space="preserve">Application files changed by this task: NONE (documentation-only task).</w:t>
      </w:r>
    </w:p>
    <w:p>
      <w:pPr>
        <w:pStyle w:val="ListParagraph"/>
        <w:numPr>
          <w:ilvl w:val="0"/>
          <w:numId w:val="1"/>
        </w:numPr>
      </w:pPr>
      <w:r>
        <w:t xml:space="preserve">Database changed: NO.</w:t>
      </w:r>
    </w:p>
    <w:p>
      <w:pPr>
        <w:pStyle w:val="ListParagraph"/>
        <w:numPr>
          <w:ilvl w:val="0"/>
          <w:numId w:val="1"/>
        </w:numPr>
      </w:pPr>
      <w:r>
        <w:t xml:space="preserve">Environment/configuration changed: NO.</w:t>
      </w:r>
    </w:p>
    <w:p>
      <w:pPr>
        <w:pStyle w:val="ListParagraph"/>
        <w:numPr>
          <w:ilvl w:val="0"/>
          <w:numId w:val="1"/>
        </w:numPr>
      </w:pPr>
      <w:r>
        <w:t xml:space="preserve">Manual Production deployment performed by this task: NO (deployment occurred via the already-approved and merged PR).</w:t>
      </w:r>
    </w:p>
    <w:p>
      <w:pPr>
        <w:pStyle w:val="ListParagraph"/>
        <w:numPr>
          <w:ilvl w:val="0"/>
          <w:numId w:val="1"/>
        </w:numPr>
      </w:pPr>
      <w:r>
        <w:t xml:space="preserve">Commit created by this task: documentation commit only (see Action Log).</w:t>
      </w:r>
    </w:p>
    <w:p>
      <w:pPr>
        <w:pStyle w:val="ListParagraph"/>
        <w:numPr>
          <w:ilvl w:val="0"/>
          <w:numId w:val="1"/>
        </w:numPr>
      </w:pPr>
      <w:r>
        <w:t xml:space="preserve">Push performed by this task: documentation branch only.</w:t>
      </w:r>
    </w:p>
    <w:p>
      <w:pPr>
        <w:pBdr>
          <w:top w:val="single" w:sz="6"/>
        </w:pBdr>
      </w:pPr>
    </w:p>
    <w:p>
      <w:pPr>
        <w:pStyle w:val="Heading1"/>
      </w:pPr>
      <w:bookmarkStart w:name="54-post-milestone-7-cro-enhancement-—-homepage-live-demo-visual-emphasis-(local-implementation)" w:id="1"/>
      <w:r>
        <w:t xml:space="preserve">54. Post-Milestone-7 CRO Enhancement — Homepage Live Demo Visual Emphasis (Local Implementation)</w:t>
      </w:r>
      <w:bookmarkEnd w:id="1"/>
    </w:p>
    <w:p>
      <w:r>
        <w:rPr>
          <w:b/>
          <w:bCs/>
        </w:rPr>
        <w:t xml:space="preserve">Recorded: 2026-09-16 Asia/Jerusalem.</w:t>
      </w:r>
      <w:r>
        <w:t xml:space="preserve"> </w:t>
      </w:r>
      <w:r>
        <w:rPr>
          <w:b/>
          <w:bCs/>
        </w:rPr>
        <w:t xml:space="preserve">Decision </w:t>
      </w:r>
      <w:r>
        <w:rPr>
          <w:rStyle w:val="code"/>
          <w:rFonts w:ascii="Consolas" w:cs="Consolas" w:eastAsia="Consolas" w:hAnsi="Consolas"/>
          <w:b/>
          <w:bCs/>
        </w:rPr>
        <w:t xml:space="preserve">SEO-2026-09-09-D029</w:t>
      </w:r>
      <w:r>
        <w:rPr>
          <w:b/>
          <w:bCs/>
        </w:rPr>
        <w:t xml:space="preserve"> (§33).</w:t>
      </w:r>
      <w:r>
        <w:t xml:space="preserve"> </w:t>
      </w:r>
      <w:r>
        <w:rPr>
          <w:b/>
          <w:bCs/>
        </w:rPr>
        <w:t xml:space="preserve">STATUS: IMPLEMENTED LOCALLY / AWAITING OWNER VISUAL REVIEW.</w:t>
      </w:r>
      <w:r>
        <w:t xml:space="preserve"> Branch: </w:t>
      </w:r>
      <w:r>
        <w:rPr>
          <w:rStyle w:val="code"/>
          <w:rFonts w:ascii="Consolas" w:cs="Consolas" w:eastAsia="Consolas" w:hAnsi="Consolas"/>
        </w:rPr>
        <w:t xml:space="preserve">feat/homepage-live-demo-emphasis</w:t>
      </w:r>
      <w:r>
        <w:t xml:space="preserve">, created from verified </w:t>
      </w:r>
      <w:r>
        <w:rPr>
          <w:rStyle w:val="code"/>
          <w:rFonts w:ascii="Consolas" w:cs="Consolas" w:eastAsia="Consolas" w:hAnsi="Consolas"/>
        </w:rPr>
        <w:t xml:space="preserve">main</w:t>
      </w:r>
      <w:r>
        <w:t xml:space="preserve"> HEAD </w:t>
      </w:r>
      <w:r>
        <w:rPr>
          <w:rStyle w:val="code"/>
          <w:rFonts w:ascii="Consolas" w:cs="Consolas" w:eastAsia="Consolas" w:hAnsi="Consolas"/>
        </w:rPr>
        <w:t xml:space="preserve">6eed662975d9106784983088cbc96cfd9e7ea0a8</w:t>
      </w:r>
      <w:r>
        <w:t xml:space="preserve"> (the M7 production-verification documentation merge). </w:t>
      </w:r>
      <w:r>
        <w:rPr>
          <w:b/>
          <w:bCs/>
        </w:rPr>
        <w:t xml:space="preserve">This is a new, separate CRO enhancement. Milestone 7 is NOT reopened and remains PRODUCTION DEPLOYED / PRODUCTION VERIFIED / COMPLETE.</w:t>
      </w:r>
      <w:r>
        <w:t xml:space="preserve"> No commit, push, or deploy was performed by this task.</w:t>
      </w:r>
    </w:p>
    <w:p>
      <w:pPr>
        <w:pStyle w:val="Heading2"/>
      </w:pPr>
      <w:bookmarkStart w:name="54-1-owner-approved-cro-direction" w:id="1"/>
      <w:r>
        <w:t xml:space="preserve">54.1 Owner-Approved CRO Direction</w:t>
      </w:r>
      <w:bookmarkEnd w:id="1"/>
    </w:p>
    <w:p>
      <w:r>
        <w:t xml:space="preserve">The homepage Live Demo (</w:t>
      </w:r>
      <w:r>
        <w:rPr>
          <w:rStyle w:val="code"/>
          <w:rFonts w:ascii="Consolas" w:cs="Consolas" w:eastAsia="Consolas" w:hAnsi="Consolas"/>
        </w:rPr>
        <w:t xml:space="preserve">#homepage-live-demo</w:t>
      </w:r>
      <w:r>
        <w:t xml:space="preserve">, rendered by </w:t>
      </w:r>
      <w:r>
        <w:rPr>
          <w:rStyle w:val="code"/>
          <w:rFonts w:ascii="Consolas" w:cs="Consolas" w:eastAsia="Consolas" w:hAnsi="Consolas"/>
        </w:rPr>
        <w:t xml:space="preserve">HomepageLiveDemoClient</w:t>
      </w:r>
      <w:r>
        <w:t xml:space="preserve">) is a primary conversion mechanism but visually blended into the surrounding white homepage content — the hero above and the trust strip below are both plain white, and the Live Demo section itself previously used a plain white background too. The owner approved: keeping brand blue as the only accent color; a subtle light-blue tinted/contained visual treatment; a small "LIVE DEMO · NO SIGNUP" badge; an updated heading and supporting copy stating the no-signup value directly; and preserving the existing interactive demo, the "Preview my project" button, and "Try another example" unchanged.</w:t>
      </w:r>
    </w:p>
    <w:p>
      <w:pPr>
        <w:pStyle w:val="Heading2"/>
      </w:pPr>
      <w:bookmarkStart w:name="54-2-exact-component-and-files" w:id="1"/>
      <w:r>
        <w:t xml:space="preserve">54.2 Exact Component and Files</w:t>
      </w:r>
      <w:bookmarkEnd w:id="1"/>
    </w:p>
    <w:p>
      <w:pPr>
        <w:pStyle w:val="ListParagraph"/>
        <w:numPr>
          <w:ilvl w:val="0"/>
          <w:numId w:val="1"/>
        </w:numPr>
      </w:pPr>
      <w:r>
        <w:rPr>
          <w:b/>
          <w:bCs/>
        </w:rPr>
        <w:t xml:space="preserve">Component:</w:t>
      </w:r>
      <w:r>
        <w:t xml:space="preserve"> </w:t>
      </w:r>
      <w:r>
        <w:rPr>
          <w:rStyle w:val="code"/>
          <w:rFonts w:ascii="Consolas" w:cs="Consolas" w:eastAsia="Consolas" w:hAnsi="Consolas"/>
        </w:rPr>
        <w:t xml:space="preserve">app/components/landing/HomepageLiveDemoClient.tsx</w:t>
      </w:r>
      <w:r>
        <w:t xml:space="preserve"> (client component, rendered directly from </w:t>
      </w:r>
      <w:r>
        <w:rPr>
          <w:rStyle w:val="code"/>
          <w:rFonts w:ascii="Consolas" w:cs="Consolas" w:eastAsia="Consolas" w:hAnsi="Consolas"/>
        </w:rPr>
        <w:t xml:space="preserve">app/page.tsx</w:t>
      </w:r>
      <w:r>
        <w:t xml:space="preserve"> between </w:t>
      </w:r>
      <w:r>
        <w:rPr>
          <w:rStyle w:val="code"/>
          <w:rFonts w:ascii="Consolas" w:cs="Consolas" w:eastAsia="Consolas" w:hAnsi="Consolas"/>
        </w:rPr>
        <w:t xml:space="preserve">HomepageHero</w:t>
      </w:r>
      <w:r>
        <w:t xml:space="preserve"> and </w:t>
      </w:r>
      <w:r>
        <w:rPr>
          <w:rStyle w:val="code"/>
          <w:rFonts w:ascii="Consolas" w:cs="Consolas" w:eastAsia="Consolas" w:hAnsi="Consolas"/>
        </w:rPr>
        <w:t xml:space="preserve">HomepageTrustStrip</w:t>
      </w:r>
      <w:r>
        <w:t xml:space="preserve">, only when the Live Demo feature flag is enabled).</w:t>
      </w:r>
    </w:p>
    <w:p>
      <w:pPr>
        <w:pStyle w:val="ListParagraph"/>
        <w:numPr>
          <w:ilvl w:val="0"/>
          <w:numId w:val="1"/>
        </w:numPr>
      </w:pPr>
      <w:r>
        <w:rPr>
          <w:b/>
          <w:bCs/>
        </w:rPr>
        <w:t xml:space="preserve">Styles:</w:t>
      </w:r>
      <w:r>
        <w:t xml:space="preserve"> </w:t>
      </w:r>
      <w:r>
        <w:rPr>
          <w:rStyle w:val="code"/>
          <w:rFonts w:ascii="Consolas" w:cs="Consolas" w:eastAsia="Consolas" w:hAnsi="Consolas"/>
        </w:rPr>
        <w:t xml:space="preserve">app/components/landing/homepage-live-demo.module.css</w:t>
      </w:r>
      <w:r>
        <w:t xml:space="preserve"> (CSS module scoped to this component only).</w:t>
      </w:r>
    </w:p>
    <w:p>
      <w:pPr>
        <w:pStyle w:val="ListParagraph"/>
        <w:numPr>
          <w:ilvl w:val="0"/>
          <w:numId w:val="1"/>
        </w:numPr>
      </w:pPr>
      <w:r>
        <w:t xml:space="preserve">No other file was touched.</w:t>
      </w:r>
    </w:p>
    <w:p>
      <w:pPr>
        <w:pStyle w:val="Heading2"/>
      </w:pPr>
      <w:bookmarkStart w:name="54-3-exact-changes" w:id="1"/>
      <w:r>
        <w:t xml:space="preserve">54.3 Exact Changes</w:t>
      </w:r>
      <w:bookmarkEnd w:id="1"/>
    </w:p>
    <w:p>
      <w:r>
        <w:rPr>
          <w:rStyle w:val="code"/>
          <w:rFonts w:ascii="Consolas" w:cs="Consolas" w:eastAsia="Consolas" w:hAnsi="Consolas"/>
          <w:b/>
          <w:bCs/>
        </w:rPr>
        <w:t xml:space="preserve">homepage-live-demo.module.css</w:t>
      </w:r>
      <w:r>
        <w:rPr>
          <w:b/>
          <w:bCs/>
        </w:rPr>
        <w:t xml:space="preserve">:</w:t>
      </w:r>
    </w:p>
    <w:p>
      <w:pPr>
        <w:pStyle w:val="ListParagraph"/>
        <w:numPr>
          <w:ilvl w:val="0"/>
          <w:numId w:val="1"/>
        </w:numPr>
      </w:pPr>
      <w:r>
        <w:rPr>
          <w:rStyle w:val="code"/>
          <w:rFonts w:ascii="Consolas" w:cs="Consolas" w:eastAsia="Consolas" w:hAnsi="Consolas"/>
        </w:rPr>
        <w:t xml:space="preserve">.shell</w:t>
      </w:r>
      <w:r>
        <w:t xml:space="preserve"> background changed from </w:t>
      </w:r>
      <w:r>
        <w:rPr>
          <w:rStyle w:val="code"/>
          <w:rFonts w:ascii="Consolas" w:cs="Consolas" w:eastAsia="Consolas" w:hAnsi="Consolas"/>
        </w:rPr>
        <w:t xml:space="preserve">#ffffff</w:t>
      </w:r>
      <w:r>
        <w:t xml:space="preserve"> (plain white) to </w:t>
      </w:r>
      <w:r>
        <w:rPr>
          <w:rStyle w:val="code"/>
          <w:rFonts w:ascii="Consolas" w:cs="Consolas" w:eastAsia="Consolas" w:hAnsi="Consolas"/>
        </w:rPr>
        <w:t xml:space="preserve">#eff6ff</w:t>
      </w:r>
      <w:r>
        <w:t xml:space="preserve"> (a subtle light-blue tint).</w:t>
      </w:r>
    </w:p>
    <w:p>
      <w:pPr>
        <w:pStyle w:val="ListParagraph"/>
        <w:numPr>
          <w:ilvl w:val="0"/>
          <w:numId w:val="1"/>
        </w:numPr>
      </w:pPr>
      <w:r>
        <w:rPr>
          <w:rStyle w:val="code"/>
          <w:rFonts w:ascii="Consolas" w:cs="Consolas" w:eastAsia="Consolas" w:hAnsi="Consolas"/>
        </w:rPr>
        <w:t xml:space="preserve">.shell</w:t>
      </w:r>
      <w:r>
        <w:t xml:space="preserve"> border changed from a bottom-only </w:t>
      </w:r>
      <w:r>
        <w:rPr>
          <w:rStyle w:val="code"/>
          <w:rFonts w:ascii="Consolas" w:cs="Consolas" w:eastAsia="Consolas" w:hAnsi="Consolas"/>
        </w:rPr>
        <w:t xml:space="preserve">1px solid #dbeafe</w:t>
      </w:r>
      <w:r>
        <w:t xml:space="preserve"> to both top and bottom </w:t>
      </w:r>
      <w:r>
        <w:rPr>
          <w:rStyle w:val="code"/>
          <w:rFonts w:ascii="Consolas" w:cs="Consolas" w:eastAsia="Consolas" w:hAnsi="Consolas"/>
        </w:rPr>
        <w:t xml:space="preserve">1px solid #bfdbfe</w:t>
      </w:r>
      <w:r>
        <w:t xml:space="preserve"> (a slightly stronger, still-subtle blue), for clearer separation from the white hero above and white trust strip below.</w:t>
      </w:r>
    </w:p>
    <w:p>
      <w:pPr>
        <w:pStyle w:val="ListParagraph"/>
        <w:numPr>
          <w:ilvl w:val="0"/>
          <w:numId w:val="1"/>
        </w:numPr>
      </w:pPr>
      <w:r>
        <w:t xml:space="preserve">New </w:t>
      </w:r>
      <w:r>
        <w:rPr>
          <w:rStyle w:val="code"/>
          <w:rFonts w:ascii="Consolas" w:cs="Consolas" w:eastAsia="Consolas" w:hAnsi="Consolas"/>
        </w:rPr>
        <w:t xml:space="preserve">.badge</w:t>
      </w:r>
      <w:r>
        <w:t xml:space="preserve"> class added: small uppercase pill, </w:t>
      </w:r>
      <w:r>
        <w:rPr>
          <w:rStyle w:val="code"/>
          <w:rFonts w:ascii="Consolas" w:cs="Consolas" w:eastAsia="Consolas" w:hAnsi="Consolas"/>
        </w:rPr>
        <w:t xml:space="preserve">color: #1d4ed8</w:t>
      </w:r>
      <w:r>
        <w:t xml:space="preserve"> on </w:t>
      </w:r>
      <w:r>
        <w:rPr>
          <w:rStyle w:val="code"/>
          <w:rFonts w:ascii="Consolas" w:cs="Consolas" w:eastAsia="Consolas" w:hAnsi="Consolas"/>
        </w:rPr>
        <w:t xml:space="preserve">background: #dbeafe</w:t>
      </w:r>
      <w:r>
        <w:t xml:space="preserve">, </w:t>
      </w:r>
      <w:r>
        <w:rPr>
          <w:rStyle w:val="code"/>
          <w:rFonts w:ascii="Consolas" w:cs="Consolas" w:eastAsia="Consolas" w:hAnsi="Consolas"/>
        </w:rPr>
        <w:t xml:space="preserve">border-radius: 999px</w:t>
      </w:r>
      <w:r>
        <w:t xml:space="preserve">, </w:t>
      </w:r>
      <w:r>
        <w:rPr>
          <w:rStyle w:val="code"/>
          <w:rFonts w:ascii="Consolas" w:cs="Consolas" w:eastAsia="Consolas" w:hAnsi="Consolas"/>
        </w:rPr>
        <w:t xml:space="preserve">font-size: 0.72rem</w:t>
      </w:r>
      <w:r>
        <w:t xml:space="preserve">, </w:t>
      </w:r>
      <w:r>
        <w:rPr>
          <w:rStyle w:val="code"/>
          <w:rFonts w:ascii="Consolas" w:cs="Consolas" w:eastAsia="Consolas" w:hAnsi="Consolas"/>
        </w:rPr>
        <w:t xml:space="preserve">font-weight: 750</w:t>
      </w:r>
      <w:r>
        <w:t xml:space="preserve">, </w:t>
      </w:r>
      <w:r>
        <w:rPr>
          <w:rStyle w:val="code"/>
          <w:rFonts w:ascii="Consolas" w:cs="Consolas" w:eastAsia="Consolas" w:hAnsi="Consolas"/>
        </w:rPr>
        <w:t xml:space="preserve">letter-spacing: 0.06em</w:t>
      </w:r>
      <w:r>
        <w:t xml:space="preserve">. </w:t>
      </w:r>
      <w:r>
        <w:rPr>
          <w:b/>
          <w:bCs/>
        </w:rPr>
        <w:t xml:space="preserve">Every color used (</w:t>
      </w:r>
      <w:r>
        <w:rPr>
          <w:rStyle w:val="code"/>
          <w:rFonts w:ascii="Consolas" w:cs="Consolas" w:eastAsia="Consolas" w:hAnsi="Consolas"/>
          <w:b/>
          <w:bCs/>
        </w:rPr>
        <w:t xml:space="preserve">#eff6ff</w:t>
      </w:r>
      <w:r>
        <w:rPr>
          <w:b/>
          <w:bCs/>
        </w:rPr>
        <w:t xml:space="preserve">, </w:t>
      </w:r>
      <w:r>
        <w:rPr>
          <w:rStyle w:val="code"/>
          <w:rFonts w:ascii="Consolas" w:cs="Consolas" w:eastAsia="Consolas" w:hAnsi="Consolas"/>
          <w:b/>
          <w:bCs/>
        </w:rPr>
        <w:t xml:space="preserve">#bfdbfe</w:t>
      </w:r>
      <w:r>
        <w:rPr>
          <w:b/>
          <w:bCs/>
        </w:rPr>
        <w:t xml:space="preserve">, </w:t>
      </w:r>
      <w:r>
        <w:rPr>
          <w:rStyle w:val="code"/>
          <w:rFonts w:ascii="Consolas" w:cs="Consolas" w:eastAsia="Consolas" w:hAnsi="Consolas"/>
          <w:b/>
          <w:bCs/>
        </w:rPr>
        <w:t xml:space="preserve">#dbeafe</w:t>
      </w:r>
      <w:r>
        <w:rPr>
          <w:b/>
          <w:bCs/>
        </w:rPr>
        <w:t xml:space="preserve">, </w:t>
      </w:r>
      <w:r>
        <w:rPr>
          <w:rStyle w:val="code"/>
          <w:rFonts w:ascii="Consolas" w:cs="Consolas" w:eastAsia="Consolas" w:hAnsi="Consolas"/>
          <w:b/>
          <w:bCs/>
        </w:rPr>
        <w:t xml:space="preserve">#1d4ed8</w:t>
      </w:r>
      <w:r>
        <w:rPr>
          <w:b/>
          <w:bCs/>
        </w:rPr>
        <w:t xml:space="preserve">) was already present elsewhere in this same CSS module</w:t>
      </w:r>
      <w:r>
        <w:t xml:space="preserve"> (e.g., </w:t>
      </w:r>
      <w:r>
        <w:rPr>
          <w:rStyle w:val="code"/>
          <w:rFonts w:ascii="Consolas" w:cs="Consolas" w:eastAsia="Consolas" w:hAnsi="Consolas"/>
        </w:rPr>
        <w:t xml:space="preserve">#dbeafe</w:t>
      </w:r>
      <w:r>
        <w:t xml:space="preserve">/</w:t>
      </w:r>
      <w:r>
        <w:rPr>
          <w:rStyle w:val="code"/>
          <w:rFonts w:ascii="Consolas" w:cs="Consolas" w:eastAsia="Consolas" w:hAnsi="Consolas"/>
        </w:rPr>
        <w:t xml:space="preserve">#bfdbfe</w:t>
      </w:r>
      <w:r>
        <w:t xml:space="preserve"> in the prior border and hover states, </w:t>
      </w:r>
      <w:r>
        <w:rPr>
          <w:rStyle w:val="code"/>
          <w:rFonts w:ascii="Consolas" w:cs="Consolas" w:eastAsia="Consolas" w:hAnsi="Consolas"/>
        </w:rPr>
        <w:t xml:space="preserve">#1d4ed8</w:t>
      </w:r>
      <w:r>
        <w:t xml:space="preserve"> in the existing "Try another example" hover/focus and primary-button hover colors) — no new arbitrary color was introduced.</w:t>
      </w:r>
    </w:p>
    <w:p>
      <w:pPr>
        <w:pStyle w:val="ListParagraph"/>
        <w:numPr>
          <w:ilvl w:val="0"/>
          <w:numId w:val="1"/>
        </w:numPr>
      </w:pPr>
      <w:r>
        <w:t xml:space="preserve">No gradients, no new shadows, no change to </w:t>
      </w:r>
      <w:r>
        <w:rPr>
          <w:rStyle w:val="code"/>
          <w:rFonts w:ascii="Consolas" w:cs="Consolas" w:eastAsia="Consolas" w:hAnsi="Consolas"/>
        </w:rPr>
        <w:t xml:space="preserve">.inputSurface</w:t>
      </w:r>
      <w:r>
        <w:t xml:space="preserve">, </w:t>
      </w:r>
      <w:r>
        <w:rPr>
          <w:rStyle w:val="code"/>
          <w:rFonts w:ascii="Consolas" w:cs="Consolas" w:eastAsia="Consolas" w:hAnsi="Consolas"/>
        </w:rPr>
        <w:t xml:space="preserve">.composer</w:t>
      </w:r>
      <w:r>
        <w:t xml:space="preserve">, </w:t>
      </w:r>
      <w:r>
        <w:rPr>
          <w:rStyle w:val="code"/>
          <w:rFonts w:ascii="Consolas" w:cs="Consolas" w:eastAsia="Consolas" w:hAnsi="Consolas"/>
        </w:rPr>
        <w:t xml:space="preserve">.textarea</w:t>
      </w:r>
      <w:r>
        <w:t xml:space="preserve">, </w:t>
      </w:r>
      <w:r>
        <w:rPr>
          <w:rStyle w:val="code"/>
          <w:rFonts w:ascii="Consolas" w:cs="Consolas" w:eastAsia="Consolas" w:hAnsi="Consolas"/>
        </w:rPr>
        <w:t xml:space="preserve">.primaryButton</w:t>
      </w:r>
      <w:r>
        <w:t xml:space="preserve">, </w:t>
      </w:r>
      <w:r>
        <w:rPr>
          <w:rStyle w:val="code"/>
          <w:rFonts w:ascii="Consolas" w:cs="Consolas" w:eastAsia="Consolas" w:hAnsi="Consolas"/>
        </w:rPr>
        <w:t xml:space="preserve">.anotherExampleButton</w:t>
      </w:r>
      <w:r>
        <w:t xml:space="preserve">, or any interaction state.</w:t>
      </w:r>
    </w:p>
    <w:p>
      <w:r>
        <w:rPr>
          <w:rStyle w:val="code"/>
          <w:rFonts w:ascii="Consolas" w:cs="Consolas" w:eastAsia="Consolas" w:hAnsi="Consolas"/>
          <w:b/>
          <w:bCs/>
        </w:rPr>
        <w:t xml:space="preserve">HomepageLiveDemoClient.tsx</w:t>
      </w:r>
      <w:r>
        <w:rPr>
          <w:b/>
          <w:bCs/>
        </w:rPr>
        <w:t xml:space="preserve">:</w:t>
      </w:r>
    </w:p>
    <w:p>
      <w:pPr>
        <w:pStyle w:val="ListParagraph"/>
        <w:numPr>
          <w:ilvl w:val="0"/>
          <w:numId w:val="1"/>
        </w:numPr>
      </w:pPr>
      <w:r>
        <w:t xml:space="preserve">Added </w:t>
      </w:r>
      <w:r>
        <w:rPr>
          <w:rStyle w:val="code"/>
          <w:rFonts w:ascii="Consolas" w:cs="Consolas" w:eastAsia="Consolas" w:hAnsi="Consolas"/>
        </w:rPr>
        <w:t xml:space="preserve">&lt;span className={styles.badge}&gt;LIVE DEMO · NO SIGNUP&lt;/span&gt;</w:t>
      </w:r>
      <w:r>
        <w:t xml:space="preserve"> immediately above the heading.</w:t>
      </w:r>
    </w:p>
    <w:p>
      <w:pPr>
        <w:pStyle w:val="ListParagraph"/>
        <w:numPr>
          <w:ilvl w:val="0"/>
          <w:numId w:val="1"/>
        </w:numPr>
      </w:pPr>
      <w:r>
        <w:t xml:space="preserve">Changed the heading from "Try it with a client message" to "Try Text2Task live — no signup" (added </w:t>
      </w:r>
      <w:r>
        <w:rPr>
          <w:rStyle w:val="code"/>
          <w:rFonts w:ascii="Consolas" w:cs="Consolas" w:eastAsia="Consolas" w:hAnsi="Consolas"/>
        </w:rPr>
        <w:t xml:space="preserve">mt-3</w:t>
      </w:r>
      <w:r>
        <w:t xml:space="preserve"> Tailwind spacing above the heading, the only layout-necessitated class change, to create visual separation from the new badge).</w:t>
      </w:r>
    </w:p>
    <w:p>
      <w:pPr>
        <w:pStyle w:val="ListParagraph"/>
        <w:numPr>
          <w:ilvl w:val="0"/>
          <w:numId w:val="1"/>
        </w:numPr>
      </w:pPr>
      <w:r>
        <w:t xml:space="preserve">Changed the supporting paragraph from "Paste a request and see the organized project draft before creating an account." to "Paste a client request and see the organized project draft in seconds."</w:t>
      </w:r>
    </w:p>
    <w:p>
      <w:pPr>
        <w:pStyle w:val="ListParagraph"/>
        <w:numPr>
          <w:ilvl w:val="0"/>
          <w:numId w:val="1"/>
        </w:numPr>
      </w:pPr>
      <w:r>
        <w:t xml:space="preserve">No other JSX, state, effect, handler, or prop was touched.</w:t>
      </w:r>
    </w:p>
    <w:p>
      <w:pPr>
        <w:pStyle w:val="Heading2"/>
      </w:pPr>
      <w:bookmarkStart w:name="54-4-explicit-non-changes" w:id="1"/>
      <w:r>
        <w:t xml:space="preserve">54.4 Explicit Non-Changes</w:t>
      </w:r>
      <w:bookmarkEnd w:id="1"/>
    </w:p>
    <w:p>
      <w:pPr>
        <w:pStyle w:val="ListParagraph"/>
        <w:numPr>
          <w:ilvl w:val="0"/>
          <w:numId w:val="1"/>
        </w:numPr>
      </w:pPr>
      <w:r>
        <w:t xml:space="preserve">Live Demo behavior, extraction flow, bootstrap/challenge/review-window logic: </w:t>
      </w:r>
      <w:r>
        <w:rPr>
          <w:b/>
          <w:bCs/>
        </w:rPr>
        <w:t xml:space="preserve">unchanged</w:t>
      </w:r>
      <w:r>
        <w:t xml:space="preserve"> — zero lines of functional/handler code were touched.</w:t>
      </w:r>
    </w:p>
    <w:p>
      <w:pPr>
        <w:pStyle w:val="ListParagraph"/>
        <w:numPr>
          <w:ilvl w:val="0"/>
          <w:numId w:val="1"/>
        </w:numPr>
      </w:pPr>
      <w:r>
        <w:t xml:space="preserve">Analytics (</w:t>
      </w:r>
      <w:r>
        <w:rPr>
          <w:rStyle w:val="code"/>
          <w:rFonts w:ascii="Consolas" w:cs="Consolas" w:eastAsia="Consolas" w:hAnsi="Consolas"/>
        </w:rPr>
        <w:t xml:space="preserve">trackLiveDemoExampleClick</w:t>
      </w:r>
      <w:r>
        <w:t xml:space="preserve">, </w:t>
      </w:r>
      <w:r>
        <w:rPr>
          <w:rStyle w:val="code"/>
          <w:rFonts w:ascii="Consolas" w:cs="Consolas" w:eastAsia="Consolas" w:hAnsi="Consolas"/>
        </w:rPr>
        <w:t xml:space="preserve">trackLiveDemoSubmit</w:t>
      </w:r>
      <w:r>
        <w:t xml:space="preserve">, </w:t>
      </w:r>
      <w:r>
        <w:rPr>
          <w:rStyle w:val="code"/>
          <w:rFonts w:ascii="Consolas" w:cs="Consolas" w:eastAsia="Consolas" w:hAnsi="Consolas"/>
        </w:rPr>
        <w:t xml:space="preserve">trackLiveDemoSuccess</w:t>
      </w:r>
      <w:r>
        <w:t xml:space="preserve">): </w:t>
      </w:r>
      <w:r>
        <w:rPr>
          <w:b/>
          <w:bCs/>
        </w:rPr>
        <w:t xml:space="preserve">unchanged</w:t>
      </w:r>
      <w:r>
        <w:t xml:space="preserve">.</w:t>
      </w:r>
    </w:p>
    <w:p>
      <w:pPr>
        <w:pStyle w:val="ListParagraph"/>
        <w:numPr>
          <w:ilvl w:val="0"/>
          <w:numId w:val="1"/>
        </w:numPr>
      </w:pPr>
      <w:r>
        <w:t xml:space="preserve">"Preview my project" button label and behavior: </w:t>
      </w:r>
      <w:r>
        <w:rPr>
          <w:b/>
          <w:bCs/>
        </w:rPr>
        <w:t xml:space="preserve">unchanged</w:t>
      </w:r>
      <w:r>
        <w:t xml:space="preserve"> — no genuine implementation reason required a change.</w:t>
      </w:r>
    </w:p>
    <w:p>
      <w:pPr>
        <w:pStyle w:val="ListParagraph"/>
        <w:numPr>
          <w:ilvl w:val="0"/>
          <w:numId w:val="1"/>
        </w:numPr>
      </w:pPr>
      <w:r>
        <w:t xml:space="preserve">"Try another example" button: </w:t>
      </w:r>
      <w:r>
        <w:rPr>
          <w:b/>
          <w:bCs/>
        </w:rPr>
        <w:t xml:space="preserve">unchanged</w:t>
      </w:r>
      <w:r>
        <w:t xml:space="preserve">.</w:t>
      </w:r>
    </w:p>
    <w:p>
      <w:pPr>
        <w:pStyle w:val="ListParagraph"/>
        <w:numPr>
          <w:ilvl w:val="0"/>
          <w:numId w:val="1"/>
        </w:numPr>
      </w:pPr>
      <w:r>
        <w:t xml:space="preserve">Hero headline, hero primary CTA, hero secondary CTA: </w:t>
      </w:r>
      <w:r>
        <w:rPr>
          <w:b/>
          <w:bCs/>
        </w:rPr>
        <w:t xml:space="preserve">unchanged</w:t>
      </w:r>
      <w:r>
        <w:t xml:space="preserve"> (not touched by this task at all).</w:t>
      </w:r>
    </w:p>
    <w:p>
      <w:pPr>
        <w:pStyle w:val="ListParagraph"/>
        <w:numPr>
          <w:ilvl w:val="0"/>
          <w:numId w:val="1"/>
        </w:numPr>
      </w:pPr>
      <w:r>
        <w:t xml:space="preserve">Account conversion flow, database, Supabase, environment variables, SEO metadata, schema, canonical, sitemap, robots.txt, navigation, footer, pricing, trust strip, testimonials, and all other homepage sections: </w:t>
      </w:r>
      <w:r>
        <w:rPr>
          <w:b/>
          <w:bCs/>
        </w:rPr>
        <w:t xml:space="preserve">unchanged</w:t>
      </w:r>
      <w:r>
        <w:t xml:space="preserve">.</w:t>
      </w:r>
    </w:p>
    <w:p>
      <w:pPr>
        <w:pStyle w:val="Heading2"/>
      </w:pPr>
      <w:bookmarkStart w:name="54-5-visual-treatment-rationale" w:id="1"/>
      <w:r>
        <w:t xml:space="preserve">54.5 Visual Treatment Rationale</w:t>
      </w:r>
      <w:bookmarkEnd w:id="1"/>
    </w:p>
    <w:p>
      <w:r>
        <w:t xml:space="preserve">The </w:t>
      </w:r>
      <w:r>
        <w:rPr>
          <w:rStyle w:val="code"/>
          <w:rFonts w:ascii="Consolas" w:cs="Consolas" w:eastAsia="Consolas" w:hAnsi="Consolas"/>
        </w:rPr>
        <w:t xml:space="preserve">.inputSurface</w:t>
      </w:r>
      <w:r>
        <w:t xml:space="preserve"> demo card already uses a white background with a border and shadow (</w:t>
      </w:r>
      <w:r>
        <w:rPr>
          <w:rStyle w:val="code"/>
          <w:rFonts w:ascii="Consolas" w:cs="Consolas" w:eastAsia="Consolas" w:hAnsi="Consolas"/>
        </w:rPr>
        <w:t xml:space="preserve">box-shadow: 0 20px 50px rgb(15 23 42 / 0.08), 0 4px 14px rgb(15 23 42 / 0.04)</w:t>
      </w:r>
      <w:r>
        <w:t xml:space="preserve">); against the new light-blue </w:t>
      </w:r>
      <w:r>
        <w:rPr>
          <w:rStyle w:val="code"/>
          <w:rFonts w:ascii="Consolas" w:cs="Consolas" w:eastAsia="Consolas" w:hAnsi="Consolas"/>
        </w:rPr>
        <w:t xml:space="preserve">.shell</w:t>
      </w:r>
      <w:r>
        <w:t xml:space="preserve"> background, this white card now contrasts naturally and remains the dominant visual focal point without any change to the card itself. The section is not aggressively saturated blue — the background is a light tint (</w:t>
      </w:r>
      <w:r>
        <w:rPr>
          <w:rStyle w:val="code"/>
          <w:rFonts w:ascii="Consolas" w:cs="Consolas" w:eastAsia="Consolas" w:hAnsi="Consolas"/>
        </w:rPr>
        <w:t xml:space="preserve">#eff6ff</w:t>
      </w:r>
      <w:r>
        <w:t xml:space="preserve">, Tailwind-equivalent to a very light blue-50), not a solid brand-blue fill. No heavy gradients, no oversized shadows, and no ad-like visual treatment were introduced.</w:t>
      </w:r>
    </w:p>
    <w:p>
      <w:pPr>
        <w:pStyle w:val="Heading2"/>
      </w:pPr>
      <w:bookmarkStart w:name="54-6-responsive-/-layout-verification-(static,-code-level)" w:id="1"/>
      <w:r>
        <w:t xml:space="preserve">54.6 Responsive / Layout Verification (Static, Code-Level)</w:t>
      </w:r>
      <w:bookmarkEnd w:id="1"/>
    </w:p>
    <w:p>
      <w:pPr>
        <w:pStyle w:val="ListParagraph"/>
        <w:numPr>
          <w:ilvl w:val="0"/>
          <w:numId w:val="1"/>
        </w:numPr>
      </w:pPr>
      <w:r>
        <w:rPr>
          <w:b/>
          <w:bCs/>
        </w:rPr>
        <w:t xml:space="preserve">Desktop:</w:t>
      </w:r>
      <w:r>
        <w:t xml:space="preserve"> the badge sits centered above the heading inside the existing </w:t>
      </w:r>
      <w:r>
        <w:rPr>
          <w:rStyle w:val="code"/>
          <w:rFonts w:ascii="Consolas" w:cs="Consolas" w:eastAsia="Consolas" w:hAnsi="Consolas"/>
        </w:rPr>
        <w:t xml:space="preserve">mx-auto ... max-w-[640px] text-center</w:t>
      </w:r>
      <w:r>
        <w:t xml:space="preserve"> wrapper; the heading remains centered and balanced; the demo card (</w:t>
      </w:r>
      <w:r>
        <w:rPr>
          <w:rStyle w:val="code"/>
          <w:rFonts w:ascii="Consolas" w:cs="Consolas" w:eastAsia="Consolas" w:hAnsi="Consolas"/>
        </w:rPr>
        <w:t xml:space="preserve">.container</w:t>
      </w:r>
      <w:r>
        <w:t xml:space="preserve">, </w:t>
      </w:r>
      <w:r>
        <w:rPr>
          <w:rStyle w:val="code"/>
          <w:rFonts w:ascii="Consolas" w:cs="Consolas" w:eastAsia="Consolas" w:hAnsi="Consolas"/>
        </w:rPr>
        <w:t xml:space="preserve">min(1040px, 100%)</w:t>
      </w:r>
      <w:r>
        <w:t xml:space="preserve">) is unchanged in width/position; no additional vertical height was introduced beyond the small badge and its </w:t>
      </w:r>
      <w:r>
        <w:rPr>
          <w:rStyle w:val="code"/>
          <w:rFonts w:ascii="Consolas" w:cs="Consolas" w:eastAsia="Consolas" w:hAnsi="Consolas"/>
        </w:rPr>
        <w:t xml:space="preserve">mt-3</w:t>
      </w:r>
      <w:r>
        <w:t xml:space="preserve"> spacing before the heading; no conflict with the hero CTA above, since the hero was not touched.</w:t>
      </w:r>
    </w:p>
    <w:p>
      <w:pPr>
        <w:pStyle w:val="ListParagraph"/>
        <w:numPr>
          <w:ilvl w:val="0"/>
          <w:numId w:val="1"/>
        </w:numPr>
      </w:pPr>
      <w:r>
        <w:rPr>
          <w:b/>
          <w:bCs/>
        </w:rPr>
        <w:t xml:space="preserve">Mobile:</w:t>
      </w:r>
      <w:r>
        <w:t xml:space="preserve"> the badge text ("LIVE DEMO · NO SIGNUP", </w:t>
      </w:r>
      <w:r>
        <w:rPr>
          <w:rStyle w:val="code"/>
          <w:rFonts w:ascii="Consolas" w:cs="Consolas" w:eastAsia="Consolas" w:hAnsi="Consolas"/>
        </w:rPr>
        <w:t xml:space="preserve">white-space: nowrap</w:t>
      </w:r>
      <w:r>
        <w:t xml:space="preserve">) is short enough at </w:t>
      </w:r>
      <w:r>
        <w:rPr>
          <w:rStyle w:val="code"/>
          <w:rFonts w:ascii="Consolas" w:cs="Consolas" w:eastAsia="Consolas" w:hAnsi="Consolas"/>
        </w:rPr>
        <w:t xml:space="preserve">0.72rem</w:t>
      </w:r>
      <w:r>
        <w:t xml:space="preserve"> with </w:t>
      </w:r>
      <w:r>
        <w:rPr>
          <w:rStyle w:val="code"/>
          <w:rFonts w:ascii="Consolas" w:cs="Consolas" w:eastAsia="Consolas" w:hAnsi="Consolas"/>
        </w:rPr>
        <w:t xml:space="preserve">0.06em</w:t>
      </w:r>
      <w:r>
        <w:t xml:space="preserve"> letter-spacing to fit comfortably within a 320px viewport without wrapping; the heading and demo card layouts are otherwise unchanged from the existing responsive rules already defined in the </w:t>
      </w:r>
      <w:r>
        <w:rPr>
          <w:rStyle w:val="code"/>
          <w:rFonts w:ascii="Consolas" w:cs="Consolas" w:eastAsia="Consolas" w:hAnsi="Consolas"/>
        </w:rPr>
        <w:t xml:space="preserve">@media (max-width: 640px)</w:t>
      </w:r>
      <w:r>
        <w:t xml:space="preserve"> block, which was not modified; no horizontal overflow risk was introduced, since the badge is </w:t>
      </w:r>
      <w:r>
        <w:rPr>
          <w:rStyle w:val="code"/>
          <w:rFonts w:ascii="Consolas" w:cs="Consolas" w:eastAsia="Consolas" w:hAnsi="Consolas"/>
        </w:rPr>
        <w:t xml:space="preserve">display: inline-flex</w:t>
      </w:r>
      <w:r>
        <w:t xml:space="preserve"> and centered within the existing centered text wrapper.</w:t>
      </w:r>
    </w:p>
    <w:p>
      <w:pPr>
        <w:pStyle w:val="ListParagraph"/>
        <w:numPr>
          <w:ilvl w:val="0"/>
          <w:numId w:val="1"/>
        </w:numPr>
      </w:pPr>
      <w:r>
        <w:t xml:space="preserve">This is a static/code-level layout review (component structure, CSS module rules, and existing responsive breakpoints inspected directly); no live browser/visual rendering pass across devices was performed in this task, consistent with the owner review gate still pending.</w:t>
      </w:r>
    </w:p>
    <w:p>
      <w:pPr>
        <w:pStyle w:val="Heading2"/>
      </w:pPr>
      <w:bookmarkStart w:name="54-7-verification-results" w:id="1"/>
      <w:r>
        <w:t xml:space="preserve">54.7 Verification Results</w:t>
      </w:r>
      <w:bookmarkEnd w:id="1"/>
    </w:p>
    <w:p>
      <w:pPr>
        <w:pStyle w:val="ListParagraph"/>
        <w:numPr>
          <w:ilvl w:val="0"/>
          <w:numId w:val="1"/>
        </w:numPr>
      </w:pPr>
      <w:r>
        <w:rPr>
          <w:b/>
          <w:bCs/>
        </w:rPr>
        <w:t xml:space="preserve">Targeted tests:</w:t>
      </w:r>
      <w:r>
        <w:t xml:space="preserve"> </w:t>
      </w:r>
      <w:r>
        <w:rPr>
          <w:rStyle w:val="code"/>
          <w:rFonts w:ascii="Consolas" w:cs="Consolas" w:eastAsia="Consolas" w:hAnsi="Consolas"/>
        </w:rPr>
        <w:t xml:space="preserve">app/components/landing/</w:t>
      </w:r>
      <w:r>
        <w:t xml:space="preserve"> and </w:t>
      </w:r>
      <w:r>
        <w:rPr>
          <w:rStyle w:val="code"/>
          <w:rFonts w:ascii="Consolas" w:cs="Consolas" w:eastAsia="Consolas" w:hAnsi="Consolas"/>
        </w:rPr>
        <w:t xml:space="preserve">app/page.test.ts</w:t>
      </w:r>
      <w:r>
        <w:t xml:space="preserve"> — 4 files / 29 tests, all </w:t>
      </w:r>
      <w:r>
        <w:rPr>
          <w:b/>
          <w:bCs/>
        </w:rPr>
        <w:t xml:space="preserve">PASS</w:t>
      </w:r>
      <w:r>
        <w:t xml:space="preserve">. No test asserted on the changed heading/copy text, so no test file required updating.</w:t>
      </w:r>
    </w:p>
    <w:p>
      <w:pPr>
        <w:pStyle w:val="ListParagraph"/>
        <w:numPr>
          <w:ilvl w:val="0"/>
          <w:numId w:val="1"/>
        </w:numPr>
      </w:pPr>
      <w:r>
        <w:rPr>
          <w:b/>
          <w:bCs/>
        </w:rPr>
        <w:t xml:space="preserve">Typecheck:</w:t>
      </w:r>
      <w:r>
        <w:t xml:space="preserve"> </w:t>
      </w:r>
      <w:r>
        <w:rPr>
          <w:rStyle w:val="code"/>
          <w:rFonts w:ascii="Consolas" w:cs="Consolas" w:eastAsia="Consolas" w:hAnsi="Consolas"/>
        </w:rPr>
        <w:t xml:space="preserve">npx tsc --noEmit</w:t>
      </w:r>
      <w:r>
        <w:t xml:space="preserve"> — </w:t>
      </w:r>
      <w:r>
        <w:rPr>
          <w:b/>
          <w:bCs/>
        </w:rPr>
        <w:t xml:space="preserve">PASS</w:t>
      </w:r>
      <w:r>
        <w:t xml:space="preserve">, no errors.</w:t>
      </w:r>
    </w:p>
    <w:p>
      <w:pPr>
        <w:pStyle w:val="ListParagraph"/>
        <w:numPr>
          <w:ilvl w:val="0"/>
          <w:numId w:val="1"/>
        </w:numPr>
      </w:pPr>
      <w:r>
        <w:rPr>
          <w:b/>
          <w:bCs/>
        </w:rPr>
        <w:t xml:space="preserve">Lint:</w:t>
      </w:r>
      <w:r>
        <w:t xml:space="preserve"> </w:t>
      </w:r>
      <w:r>
        <w:rPr>
          <w:rStyle w:val="code"/>
          <w:rFonts w:ascii="Consolas" w:cs="Consolas" w:eastAsia="Consolas" w:hAnsi="Consolas"/>
        </w:rPr>
        <w:t xml:space="preserve">npx eslint</w:t>
      </w:r>
      <w:r>
        <w:t xml:space="preserve"> on the changed </w:t>
      </w:r>
      <w:r>
        <w:rPr>
          <w:rStyle w:val="code"/>
          <w:rFonts w:ascii="Consolas" w:cs="Consolas" w:eastAsia="Consolas" w:hAnsi="Consolas"/>
        </w:rPr>
        <w:t xml:space="preserve">.tsx</w:t>
      </w:r>
      <w:r>
        <w:t xml:space="preserve"> file — </w:t>
      </w:r>
      <w:r>
        <w:rPr>
          <w:b/>
          <w:bCs/>
        </w:rPr>
        <w:t xml:space="preserve">PASS</w:t>
      </w:r>
      <w:r>
        <w:t xml:space="preserve">, no errors or warnings. The CSS module produced only an expected "no matching configuration" informational warning (ESLint does not lint CSS files in this project; this is not a defect).</w:t>
      </w:r>
    </w:p>
    <w:p>
      <w:pPr>
        <w:pStyle w:val="ListParagraph"/>
        <w:numPr>
          <w:ilvl w:val="0"/>
          <w:numId w:val="1"/>
        </w:numPr>
      </w:pPr>
      <w:r>
        <w:rPr>
          <w:b/>
          <w:bCs/>
        </w:rPr>
        <w:t xml:space="preserve">Build:</w:t>
      </w:r>
      <w:r>
        <w:t xml:space="preserve"> </w:t>
      </w:r>
      <w:r>
        <w:rPr>
          <w:rStyle w:val="code"/>
          <w:rFonts w:ascii="Consolas" w:cs="Consolas" w:eastAsia="Consolas" w:hAnsi="Consolas"/>
        </w:rPr>
        <w:t xml:space="preserve">npm run build</w:t>
      </w:r>
      <w:r>
        <w:t xml:space="preserve"> — </w:t>
      </w:r>
      <w:r>
        <w:rPr>
          <w:b/>
          <w:bCs/>
        </w:rPr>
        <w:t xml:space="preserve">PASS</w:t>
      </w:r>
      <w:r>
        <w:t xml:space="preserve">, exit code 0.</w:t>
      </w:r>
    </w:p>
    <w:p>
      <w:pPr>
        <w:pStyle w:val="ListParagraph"/>
        <w:numPr>
          <w:ilvl w:val="0"/>
          <w:numId w:val="1"/>
        </w:numPr>
      </w:pPr>
      <w:r>
        <w:rPr>
          <w:rStyle w:val="code"/>
          <w:rFonts w:ascii="Consolas" w:cs="Consolas" w:eastAsia="Consolas" w:hAnsi="Consolas"/>
          <w:b/>
          <w:bCs/>
        </w:rPr>
        <w:t xml:space="preserve">git diff --check</w:t>
      </w:r>
      <w:r>
        <w:rPr>
          <w:b/>
          <w:bCs/>
        </w:rPr>
        <w:t xml:space="preserve">:</w:t>
      </w:r>
      <w:r>
        <w:t xml:space="preserve"> </w:t>
      </w:r>
      <w:r>
        <w:rPr>
          <w:b/>
          <w:bCs/>
        </w:rPr>
        <w:t xml:space="preserve">PASS</w:t>
      </w:r>
      <w:r>
        <w:t xml:space="preserve">, no warnings.</w:t>
      </w:r>
    </w:p>
    <w:p>
      <w:pPr>
        <w:pStyle w:val="ListParagraph"/>
        <w:numPr>
          <w:ilvl w:val="0"/>
          <w:numId w:val="1"/>
        </w:numPr>
      </w:pPr>
      <w:r>
        <w:rPr>
          <w:b/>
          <w:bCs/>
        </w:rPr>
        <w:t xml:space="preserve">Scope confirmation:</w:t>
      </w:r>
      <w:r>
        <w:t xml:space="preserve"> </w:t>
      </w:r>
      <w:r>
        <w:rPr>
          <w:rStyle w:val="code"/>
          <w:rFonts w:ascii="Consolas" w:cs="Consolas" w:eastAsia="Consolas" w:hAnsi="Consolas"/>
        </w:rPr>
        <w:t xml:space="preserve">git status</w:t>
      </w:r>
      <w:r>
        <w:t xml:space="preserve">/</w:t>
      </w:r>
      <w:r>
        <w:rPr>
          <w:rStyle w:val="code"/>
          <w:rFonts w:ascii="Consolas" w:cs="Consolas" w:eastAsia="Consolas" w:hAnsi="Consolas"/>
        </w:rPr>
        <w:t xml:space="preserve">git diff --stat</w:t>
      </w:r>
      <w:r>
        <w:t xml:space="preserve"> confirmed exactly two files changed (</w:t>
      </w:r>
      <w:r>
        <w:rPr>
          <w:rStyle w:val="code"/>
          <w:rFonts w:ascii="Consolas" w:cs="Consolas" w:eastAsia="Consolas" w:hAnsi="Consolas"/>
        </w:rPr>
        <w:t xml:space="preserve">HomepageLiveDemoClient.tsx</w:t>
      </w:r>
      <w:r>
        <w:t xml:space="preserve">, </w:t>
      </w:r>
      <w:r>
        <w:rPr>
          <w:rStyle w:val="code"/>
          <w:rFonts w:ascii="Consolas" w:cs="Consolas" w:eastAsia="Consolas" w:hAnsi="Consolas"/>
        </w:rPr>
        <w:t xml:space="preserve">homepage-live-demo.module.css</w:t>
      </w:r>
      <w:r>
        <w:t xml:space="preserve">); no other file was touched.</w:t>
      </w:r>
    </w:p>
    <w:p>
      <w:pPr>
        <w:pStyle w:val="Heading2"/>
      </w:pPr>
      <w:bookmarkStart w:name="54-8-final-state" w:id="1"/>
      <w:r>
        <w:t xml:space="preserve">54.8 Final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 (functionally complete except the non-blocking Milestone 5 Bing UI dependency).</w:t>
      </w:r>
    </w:p>
    <w:p>
      <w:pPr>
        <w:pStyle w:val="ListParagraph"/>
        <w:numPr>
          <w:ilvl w:val="0"/>
          <w:numId w:val="1"/>
        </w:numPr>
      </w:pPr>
      <w:r>
        <w:t xml:space="preserve">Milestone 1-6: unchanged from their prior recorded states.</w:t>
      </w:r>
    </w:p>
    <w:p>
      <w:pPr>
        <w:pStyle w:val="ListParagraph"/>
        <w:numPr>
          <w:ilvl w:val="0"/>
          <w:numId w:val="1"/>
        </w:numPr>
      </w:pPr>
      <w:r>
        <w:t xml:space="preserve">Milestone 7: </w:t>
      </w:r>
      <w:r>
        <w:rPr>
          <w:b/>
          <w:bCs/>
        </w:rPr>
        <w:t xml:space="preserve">PRODUCTION DEPLOYED / PRODUCTION VERIFIED / COMPLETE — unchanged, not reopened by this task.</w:t>
      </w:r>
    </w:p>
    <w:p>
      <w:pPr>
        <w:pStyle w:val="ListParagraph"/>
        <w:numPr>
          <w:ilvl w:val="0"/>
          <w:numId w:val="1"/>
        </w:numPr>
      </w:pPr>
      <w:r>
        <w:t xml:space="preserve">Post-M7 Live Demo CRO enhancement: </w:t>
      </w:r>
      <w:r>
        <w:rPr>
          <w:b/>
          <w:bCs/>
        </w:rPr>
        <w:t xml:space="preserve">IMPLEMENTED LOCALLY / AWAITING OWNER VISUAL REVIEW.</w:t>
      </w:r>
    </w:p>
    <w:p>
      <w:pPr>
        <w:pStyle w:val="ListParagraph"/>
        <w:numPr>
          <w:ilvl w:val="0"/>
          <w:numId w:val="1"/>
        </w:numPr>
      </w:pPr>
      <w:r>
        <w:t xml:space="preserve">Decision </w:t>
      </w:r>
      <w:r>
        <w:rPr>
          <w:rStyle w:val="code"/>
          <w:rFonts w:ascii="Consolas" w:cs="Consolas" w:eastAsia="Consolas" w:hAnsi="Consolas"/>
        </w:rPr>
        <w:t xml:space="preserve">SEO-2026-09-09-D029</w:t>
      </w:r>
      <w:r>
        <w:t xml:space="preserve">: recorded (§33).</w:t>
      </w:r>
    </w:p>
    <w:p>
      <w:pPr>
        <w:pStyle w:val="ListParagraph"/>
        <w:numPr>
          <w:ilvl w:val="0"/>
          <w:numId w:val="1"/>
        </w:numPr>
      </w:pPr>
      <w:r>
        <w:t xml:space="preserve">New brand color introduced: NO.</w:t>
      </w:r>
    </w:p>
    <w:p>
      <w:pPr>
        <w:pStyle w:val="ListParagraph"/>
        <w:numPr>
          <w:ilvl w:val="0"/>
          <w:numId w:val="1"/>
        </w:numPr>
      </w:pPr>
      <w:r>
        <w:t xml:space="preserve">Live Demo behavior/analytics/conversion logic changed: NO.</w:t>
      </w:r>
    </w:p>
    <w:p>
      <w:pPr>
        <w:pStyle w:val="ListParagraph"/>
        <w:numPr>
          <w:ilvl w:val="0"/>
          <w:numId w:val="1"/>
        </w:numPr>
      </w:pPr>
      <w:r>
        <w:t xml:space="preserve">Hero changed: NO.</w:t>
      </w:r>
    </w:p>
    <w:p>
      <w:pPr>
        <w:pStyle w:val="ListParagraph"/>
        <w:numPr>
          <w:ilvl w:val="0"/>
          <w:numId w:val="1"/>
        </w:numPr>
      </w:pPr>
      <w:r>
        <w:t xml:space="preserve">Other homepage sections changed: NO.</w:t>
      </w:r>
    </w:p>
    <w:p>
      <w:pPr>
        <w:pStyle w:val="ListParagraph"/>
        <w:numPr>
          <w:ilvl w:val="0"/>
          <w:numId w:val="1"/>
        </w:numPr>
      </w:pPr>
      <w:r>
        <w:t xml:space="preserve">Database changed: NO.</w:t>
      </w:r>
    </w:p>
    <w:p>
      <w:pPr>
        <w:pStyle w:val="ListParagraph"/>
        <w:numPr>
          <w:ilvl w:val="0"/>
          <w:numId w:val="1"/>
        </w:numPr>
      </w:pPr>
      <w:r>
        <w:t xml:space="preserve">Environment/configuration changed: NO.</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Production changed: NO.</w:t>
      </w:r>
    </w:p>
    <w:p>
      <w:pPr>
        <w:pBdr>
          <w:top w:val="single" w:sz="6"/>
        </w:pBdr>
      </w:pPr>
    </w:p>
    <w:p>
      <w:pPr>
        <w:pStyle w:val="Heading2"/>
      </w:pPr>
      <w:bookmarkStart w:name="54-9-production-deployment-and-production-verification" w:id="1"/>
      <w:r>
        <w:t xml:space="preserve">54.9 Production Deployment and Production Verification</w:t>
      </w:r>
      <w:bookmarkEnd w:id="1"/>
    </w:p>
    <w:p>
      <w:r>
        <w:rPr>
          <w:b/>
          <w:bCs/>
        </w:rPr>
        <w:t xml:space="preserve">Recorded: 2026-09-16 Asia/Jerusalem.</w:t>
      </w:r>
      <w:r>
        <w:t xml:space="preserve"> </w:t>
      </w:r>
      <w:r>
        <w:rPr>
          <w:b/>
          <w:bCs/>
        </w:rPr>
        <w:t xml:space="preserve">Decision </w:t>
      </w:r>
      <w:r>
        <w:rPr>
          <w:rStyle w:val="code"/>
          <w:rFonts w:ascii="Consolas" w:cs="Consolas" w:eastAsia="Consolas" w:hAnsi="Consolas"/>
          <w:b/>
          <w:bCs/>
        </w:rPr>
        <w:t xml:space="preserve">SEO-2026-09-09-D029</w:t>
      </w:r>
      <w:r>
        <w:rPr>
          <w:b/>
          <w:bCs/>
        </w:rPr>
        <w:t xml:space="preserve"> remains the governing decision (§33); no new Decision Log ID created.</w:t>
      </w:r>
      <w:r>
        <w:t xml:space="preserve"> Implementation commit </w:t>
      </w:r>
      <w:r>
        <w:rPr>
          <w:rStyle w:val="code"/>
          <w:rFonts w:ascii="Consolas" w:cs="Consolas" w:eastAsia="Consolas" w:hAnsi="Consolas"/>
        </w:rPr>
        <w:t xml:space="preserve">1122a7d8e305a330ca760f92046a195092781c92</w:t>
      </w:r>
      <w:r>
        <w:t xml:space="preserve"> (</w:t>
      </w:r>
      <w:r>
        <w:rPr>
          <w:rStyle w:val="code"/>
          <w:rFonts w:ascii="Consolas" w:cs="Consolas" w:eastAsia="Consolas" w:hAnsi="Consolas"/>
        </w:rPr>
        <w:t xml:space="preserve">feat: emphasize homepage live demo</w:t>
      </w:r>
      <w:r>
        <w:t xml:space="preserve">) was merged to </w:t>
      </w:r>
      <w:r>
        <w:rPr>
          <w:rStyle w:val="code"/>
          <w:rFonts w:ascii="Consolas" w:cs="Consolas" w:eastAsia="Consolas" w:hAnsi="Consolas"/>
        </w:rPr>
        <w:t xml:space="preserve">main</w:t>
      </w:r>
      <w:r>
        <w:t xml:space="preserve"> via PR #15 and Vercel Production reached READY. </w:t>
      </w:r>
      <w:r>
        <w:rPr>
          <w:b/>
          <w:bCs/>
        </w:rPr>
        <w:t xml:space="preserve">This closes out the post-Milestone-7 CRO enhancement only. Milestone 7 is NOT reopened and remains PRODUCTION DEPLOYED / PRODUCTION VERIFIED / COMPLETE.</w:t>
      </w:r>
    </w:p>
    <w:p>
      <w:r>
        <w:rPr>
          <w:b/>
          <w:bCs/>
        </w:rPr>
        <w:t xml:space="preserve">Production visual verification:</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Check</w:t>
            </w:r>
          </w:p>
        </w:tc>
        <w:tc>
          <w:tcPr>
            <w:tcW w:type="auto" w:w="100"/>
            <w:shd w:fill="b79c2f" w:val="solid"/>
            <w:vAlign w:val="center"/>
          </w:tcPr>
          <w:p>
            <w:pPr>
              <w:jc w:val="center"/>
            </w:pPr>
            <w:r>
              <w:rPr>
                <w:b/>
                <w:bCs/>
              </w:rPr>
              <w:t xml:space="preserve">Result</w:t>
            </w:r>
          </w:p>
        </w:tc>
      </w:tr>
      <w:tr>
        <w:tc>
          <w:tcPr>
            <w:tcW w:type="auto" w:w="100"/>
            <w:vAlign w:val="center"/>
          </w:tcPr>
          <w:p>
            <w:r>
              <w:t xml:space="preserve">Desktop</w:t>
            </w:r>
          </w:p>
        </w:tc>
        <w:tc>
          <w:tcPr>
            <w:tcW w:type="auto" w:w="100"/>
            <w:vAlign w:val="center"/>
          </w:tcPr>
          <w:p>
            <w:r>
              <w:t xml:space="preserve">PASS</w:t>
            </w:r>
          </w:p>
        </w:tc>
      </w:tr>
      <w:tr>
        <w:tc>
          <w:tcPr>
            <w:tcW w:type="auto" w:w="100"/>
            <w:vAlign w:val="center"/>
          </w:tcPr>
          <w:p>
            <w:r>
              <w:t xml:space="preserve">Mobile (~400px)</w:t>
            </w:r>
          </w:p>
        </w:tc>
        <w:tc>
          <w:tcPr>
            <w:tcW w:type="auto" w:w="100"/>
            <w:vAlign w:val="center"/>
          </w:tcPr>
          <w:p>
            <w:r>
              <w:t xml:space="preserve">PASS</w:t>
            </w:r>
          </w:p>
        </w:tc>
      </w:tr>
      <w:tr>
        <w:tc>
          <w:tcPr>
            <w:tcW w:type="auto" w:w="100"/>
            <w:vAlign w:val="center"/>
          </w:tcPr>
          <w:p>
            <w:r>
              <w:t xml:space="preserve">"LIVE DEMO · NO SIGNUP" badge visible</w:t>
            </w:r>
          </w:p>
        </w:tc>
        <w:tc>
          <w:tcPr>
            <w:tcW w:type="auto" w:w="100"/>
            <w:vAlign w:val="center"/>
          </w:tcPr>
          <w:p>
            <w:r>
              <w:t xml:space="preserve">PASS</w:t>
            </w:r>
          </w:p>
        </w:tc>
      </w:tr>
      <w:tr>
        <w:tc>
          <w:tcPr>
            <w:tcW w:type="auto" w:w="100"/>
            <w:vAlign w:val="center"/>
          </w:tcPr>
          <w:p>
            <w:r>
              <w:t xml:space="preserve">Heading reads "Try Text2Task live — no signup"</w:t>
            </w:r>
          </w:p>
        </w:tc>
        <w:tc>
          <w:tcPr>
            <w:tcW w:type="auto" w:w="100"/>
            <w:vAlign w:val="center"/>
          </w:tcPr>
          <w:p>
            <w:r>
              <w:t xml:space="preserve">PASS</w:t>
            </w:r>
          </w:p>
        </w:tc>
      </w:tr>
      <w:tr>
        <w:tc>
          <w:tcPr>
            <w:tcW w:type="auto" w:w="100"/>
            <w:vAlign w:val="center"/>
          </w:tcPr>
          <w:p>
            <w:r>
              <w:t xml:space="preserve">Supporting copy reads "Paste a client request and see the organized project draft in seconds."</w:t>
            </w:r>
          </w:p>
        </w:tc>
        <w:tc>
          <w:tcPr>
            <w:tcW w:type="auto" w:w="100"/>
            <w:vAlign w:val="center"/>
          </w:tcPr>
          <w:p>
            <w:r>
              <w:t xml:space="preserve">PASS</w:t>
            </w:r>
          </w:p>
        </w:tc>
      </w:tr>
      <w:tr>
        <w:tc>
          <w:tcPr>
            <w:tcW w:type="auto" w:w="100"/>
            <w:vAlign w:val="center"/>
          </w:tcPr>
          <w:p>
            <w:r>
              <w:t xml:space="preserve">Subtle brand-blue section treatment correct</w:t>
            </w:r>
          </w:p>
        </w:tc>
        <w:tc>
          <w:tcPr>
            <w:tcW w:type="auto" w:w="100"/>
            <w:vAlign w:val="center"/>
          </w:tcPr>
          <w:p>
            <w:r>
              <w:t xml:space="preserve">PASS</w:t>
            </w:r>
          </w:p>
        </w:tc>
      </w:tr>
      <w:tr>
        <w:tc>
          <w:tcPr>
            <w:tcW w:type="auto" w:w="100"/>
            <w:vAlign w:val="center"/>
          </w:tcPr>
          <w:p>
            <w:r>
              <w:t xml:space="preserve">Demo card remains visually dominant</w:t>
            </w:r>
          </w:p>
        </w:tc>
        <w:tc>
          <w:tcPr>
            <w:tcW w:type="auto" w:w="100"/>
            <w:vAlign w:val="center"/>
          </w:tcPr>
          <w:p>
            <w:r>
              <w:t xml:space="preserve">PASS</w:t>
            </w:r>
          </w:p>
        </w:tc>
      </w:tr>
      <w:tr>
        <w:tc>
          <w:tcPr>
            <w:tcW w:type="auto" w:w="100"/>
            <w:vAlign w:val="center"/>
          </w:tcPr>
          <w:p>
            <w:r>
              <w:t xml:space="preserve">Layout regression</w:t>
            </w:r>
          </w:p>
        </w:tc>
        <w:tc>
          <w:tcPr>
            <w:tcW w:type="auto" w:w="100"/>
            <w:vAlign w:val="center"/>
          </w:tcPr>
          <w:p>
            <w:r>
              <w:t xml:space="preserve">None observed</w:t>
            </w:r>
          </w:p>
        </w:tc>
      </w:tr>
      <w:tr>
        <w:tc>
          <w:tcPr>
            <w:tcW w:type="auto" w:w="100"/>
            <w:vAlign w:val="center"/>
          </w:tcPr>
          <w:p>
            <w:r>
              <w:t xml:space="preserve">Horizontal overflow</w:t>
            </w:r>
          </w:p>
        </w:tc>
        <w:tc>
          <w:tcPr>
            <w:tcW w:type="auto" w:w="100"/>
            <w:vAlign w:val="center"/>
          </w:tcPr>
          <w:p>
            <w:r>
              <w:t xml:space="preserve">None observed</w:t>
            </w:r>
          </w:p>
        </w:tc>
      </w:tr>
      <w:tr>
        <w:tc>
          <w:tcPr>
            <w:tcW w:type="auto" w:w="100"/>
            <w:vAlign w:val="center"/>
          </w:tcPr>
          <w:p>
            <w:r>
              <w:t xml:space="preserve">Hero</w:t>
            </w:r>
          </w:p>
        </w:tc>
        <w:tc>
          <w:tcPr>
            <w:tcW w:type="auto" w:w="100"/>
            <w:vAlign w:val="center"/>
          </w:tcPr>
          <w:p>
            <w:r>
              <w:t xml:space="preserve">Unchanged</w:t>
            </w:r>
          </w:p>
        </w:tc>
      </w:tr>
      <w:tr>
        <w:tc>
          <w:tcPr>
            <w:tcW w:type="auto" w:w="100"/>
            <w:vAlign w:val="center"/>
          </w:tcPr>
          <w:p>
            <w:r>
              <w:t xml:space="preserve">Hero CTAs</w:t>
            </w:r>
          </w:p>
        </w:tc>
        <w:tc>
          <w:tcPr>
            <w:tcW w:type="auto" w:w="100"/>
            <w:vAlign w:val="center"/>
          </w:tcPr>
          <w:p>
            <w:r>
              <w:t xml:space="preserve">Unchanged</w:t>
            </w:r>
          </w:p>
        </w:tc>
      </w:tr>
      <w:tr>
        <w:tc>
          <w:tcPr>
            <w:tcW w:type="auto" w:w="100"/>
            <w:vAlign w:val="center"/>
          </w:tcPr>
          <w:p>
            <w:r>
              <w:t xml:space="preserve">Surrounding homepage sections</w:t>
            </w:r>
          </w:p>
        </w:tc>
        <w:tc>
          <w:tcPr>
            <w:tcW w:type="auto" w:w="100"/>
            <w:vAlign w:val="center"/>
          </w:tcPr>
          <w:p>
            <w:r>
              <w:t xml:space="preserve">Intact</w:t>
            </w:r>
          </w:p>
        </w:tc>
      </w:tr>
    </w:tbl>
    <w:p>
      <w:r>
        <w:rPr>
          <w:b/>
          <w:bCs/>
        </w:rPr>
        <w:t xml:space="preserve">Owner functional smoke verification (confirmed by owner before this task):</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Check</w:t>
            </w:r>
          </w:p>
        </w:tc>
        <w:tc>
          <w:tcPr>
            <w:tcW w:type="auto" w:w="100"/>
            <w:shd w:fill="b79c2f" w:val="solid"/>
            <w:vAlign w:val="center"/>
          </w:tcPr>
          <w:p>
            <w:pPr>
              <w:jc w:val="center"/>
            </w:pPr>
            <w:r>
              <w:rPr>
                <w:b/>
                <w:bCs/>
              </w:rPr>
              <w:t xml:space="preserve">Result</w:t>
            </w:r>
          </w:p>
        </w:tc>
      </w:tr>
      <w:tr>
        <w:tc>
          <w:tcPr>
            <w:tcW w:type="auto" w:w="100"/>
            <w:vAlign w:val="center"/>
          </w:tcPr>
          <w:p>
            <w:r>
              <w:t xml:space="preserve">Try another example</w:t>
            </w:r>
          </w:p>
        </w:tc>
        <w:tc>
          <w:tcPr>
            <w:tcW w:type="auto" w:w="100"/>
            <w:vAlign w:val="center"/>
          </w:tcPr>
          <w:p>
            <w:r>
              <w:t xml:space="preserve">PASS</w:t>
            </w:r>
          </w:p>
        </w:tc>
      </w:tr>
      <w:tr>
        <w:tc>
          <w:tcPr>
            <w:tcW w:type="auto" w:w="100"/>
            <w:vAlign w:val="center"/>
          </w:tcPr>
          <w:p>
            <w:r>
              <w:t xml:space="preserve">Preview my project</w:t>
            </w:r>
          </w:p>
        </w:tc>
        <w:tc>
          <w:tcPr>
            <w:tcW w:type="auto" w:w="100"/>
            <w:vAlign w:val="center"/>
          </w:tcPr>
          <w:p>
            <w:r>
              <w:t xml:space="preserve">PASS</w:t>
            </w:r>
          </w:p>
        </w:tc>
      </w:tr>
    </w:tbl>
    <w:p>
      <w:r>
        <w:rPr>
          <w:b/>
          <w:bCs/>
        </w:rPr>
        <w:t xml:space="preserve">Confirmed unchanged:</w:t>
      </w:r>
      <w:r>
        <w:t xml:space="preserve"> Live Demo functionality, analytics events, hero, hero CTAs, trust strip, pricing, navigation/footer, SEO metadata/schema/canonical, database, environment/configuration — none were touched by the implementation (§54.3/§54.4) and none were touched by this production-verification documentation task either.</w:t>
      </w:r>
    </w:p>
    <w:p>
      <w:r>
        <w:rPr>
          <w:b/>
          <w:bCs/>
        </w:rPr>
        <w:t xml:space="preserve">Outcome:</w:t>
      </w:r>
      <w:r>
        <w:t xml:space="preserve"> Production deployment: READY. The post-Milestone-7 Live Demo CRO enhancement is now </w:t>
      </w:r>
      <w:r>
        <w:rPr>
          <w:b/>
          <w:bCs/>
        </w:rPr>
        <w:t xml:space="preserve">PRODUCTION DEPLOYED / PRODUCTION VERIFIED / COMPLETE.</w:t>
      </w:r>
    </w:p>
    <w:p>
      <w:pPr>
        <w:pStyle w:val="Heading2"/>
      </w:pPr>
      <w:bookmarkStart w:name="54-10-final-state-after-production-verification" w:id="1"/>
      <w:r>
        <w:t xml:space="preserve">54.10 Final State After Production Verification</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 (functionally complete except the non-blocking Milestone 5 Bing UI dependency).</w:t>
      </w:r>
    </w:p>
    <w:p>
      <w:pPr>
        <w:pStyle w:val="ListParagraph"/>
        <w:numPr>
          <w:ilvl w:val="0"/>
          <w:numId w:val="1"/>
        </w:numPr>
      </w:pPr>
      <w:r>
        <w:t xml:space="preserve">Milestone 1-6: unchanged from their prior recorded states.</w:t>
      </w:r>
    </w:p>
    <w:p>
      <w:pPr>
        <w:pStyle w:val="ListParagraph"/>
        <w:numPr>
          <w:ilvl w:val="0"/>
          <w:numId w:val="1"/>
        </w:numPr>
      </w:pPr>
      <w:r>
        <w:t xml:space="preserve">Milestone 7: </w:t>
      </w:r>
      <w:r>
        <w:rPr>
          <w:b/>
          <w:bCs/>
        </w:rPr>
        <w:t xml:space="preserve">PRODUCTION DEPLOYED / PRODUCTION VERIFIED / COMPLETE — unchanged, not reopened by this task.</w:t>
      </w:r>
    </w:p>
    <w:p>
      <w:pPr>
        <w:pStyle w:val="ListParagraph"/>
        <w:numPr>
          <w:ilvl w:val="0"/>
          <w:numId w:val="1"/>
        </w:numPr>
      </w:pPr>
      <w:r>
        <w:t xml:space="preserve">Post-M7 Live Demo CRO enhancement (</w:t>
      </w:r>
      <w:r>
        <w:rPr>
          <w:rStyle w:val="code"/>
          <w:rFonts w:ascii="Consolas" w:cs="Consolas" w:eastAsia="Consolas" w:hAnsi="Consolas"/>
        </w:rPr>
        <w:t xml:space="preserve">SEO-2026-09-09-D029</w:t>
      </w:r>
      <w:r>
        <w:t xml:space="preserve">): </w:t>
      </w:r>
      <w:r>
        <w:rPr>
          <w:b/>
          <w:bCs/>
        </w:rPr>
        <w:t xml:space="preserve">PRODUCTION DEPLOYED / PRODUCTION VERIFIED / COMPLETE.</w:t>
      </w:r>
    </w:p>
    <w:p>
      <w:pPr>
        <w:pStyle w:val="ListParagraph"/>
        <w:numPr>
          <w:ilvl w:val="0"/>
          <w:numId w:val="1"/>
        </w:numPr>
      </w:pPr>
      <w:r>
        <w:t xml:space="preserve">Decision </w:t>
      </w:r>
      <w:r>
        <w:rPr>
          <w:rStyle w:val="code"/>
          <w:rFonts w:ascii="Consolas" w:cs="Consolas" w:eastAsia="Consolas" w:hAnsi="Consolas"/>
        </w:rPr>
        <w:t xml:space="preserve">SEO-2026-09-09-D029</w:t>
      </w:r>
      <w:r>
        <w:t xml:space="preserve">: PRESERVED, unchanged. No new Decision Log ID created.</w:t>
      </w:r>
    </w:p>
    <w:p>
      <w:pPr>
        <w:pStyle w:val="ListParagraph"/>
        <w:numPr>
          <w:ilvl w:val="0"/>
          <w:numId w:val="1"/>
        </w:numPr>
      </w:pPr>
      <w:r>
        <w:t xml:space="preserve">Approved copy confirmed live: badge "LIVE DEMO · NO SIGNUP"; heading "Try Text2Task live — no signup"; supporting copy "Paste a client request and see the organized project draft in seconds."</w:t>
      </w:r>
    </w:p>
    <w:p>
      <w:pPr>
        <w:pStyle w:val="ListParagraph"/>
        <w:numPr>
          <w:ilvl w:val="0"/>
          <w:numId w:val="1"/>
        </w:numPr>
      </w:pPr>
      <w:r>
        <w:t xml:space="preserve">Brand-blue treatment confirmed live, no new color introduced.</w:t>
      </w:r>
    </w:p>
    <w:p>
      <w:pPr>
        <w:pStyle w:val="ListParagraph"/>
        <w:numPr>
          <w:ilvl w:val="0"/>
          <w:numId w:val="1"/>
        </w:numPr>
      </w:pPr>
      <w:r>
        <w:t xml:space="preserve">Hero regression: NONE.</w:t>
      </w:r>
    </w:p>
    <w:p>
      <w:pPr>
        <w:pStyle w:val="ListParagraph"/>
        <w:numPr>
          <w:ilvl w:val="0"/>
          <w:numId w:val="1"/>
        </w:numPr>
      </w:pPr>
      <w:r>
        <w:t xml:space="preserve">Analytics changes: NONE.</w:t>
      </w:r>
    </w:p>
    <w:p>
      <w:pPr>
        <w:pStyle w:val="ListParagraph"/>
        <w:numPr>
          <w:ilvl w:val="0"/>
          <w:numId w:val="1"/>
        </w:numPr>
      </w:pPr>
      <w:r>
        <w:t xml:space="preserve">SEO metadata/schema changes: NONE.</w:t>
      </w:r>
    </w:p>
    <w:p>
      <w:pPr>
        <w:pStyle w:val="ListParagraph"/>
        <w:numPr>
          <w:ilvl w:val="0"/>
          <w:numId w:val="1"/>
        </w:numPr>
      </w:pPr>
      <w:r>
        <w:t xml:space="preserve">Application files changed by this task: NONE (documentation-only task).</w:t>
      </w:r>
    </w:p>
    <w:p>
      <w:pPr>
        <w:pStyle w:val="ListParagraph"/>
        <w:numPr>
          <w:ilvl w:val="0"/>
          <w:numId w:val="1"/>
        </w:numPr>
      </w:pPr>
      <w:r>
        <w:t xml:space="preserve">Database changed: NO.</w:t>
      </w:r>
    </w:p>
    <w:p>
      <w:pPr>
        <w:pStyle w:val="ListParagraph"/>
        <w:numPr>
          <w:ilvl w:val="0"/>
          <w:numId w:val="1"/>
        </w:numPr>
      </w:pPr>
      <w:r>
        <w:t xml:space="preserve">Environment/configuration changed: NO.</w:t>
      </w:r>
    </w:p>
    <w:p>
      <w:pPr>
        <w:pStyle w:val="ListParagraph"/>
        <w:numPr>
          <w:ilvl w:val="0"/>
          <w:numId w:val="1"/>
        </w:numPr>
      </w:pPr>
      <w:r>
        <w:t xml:space="preserve">Manual Production deployment performed by this task: NO (deployment occurred via the already-approved and merged PR #15).</w:t>
      </w:r>
    </w:p>
    <w:p>
      <w:pPr>
        <w:pStyle w:val="ListParagraph"/>
        <w:numPr>
          <w:ilvl w:val="0"/>
          <w:numId w:val="1"/>
        </w:numPr>
      </w:pPr>
      <w:r>
        <w:t xml:space="preserve">Commit created by this task: documentation commit only (see Action Log).</w:t>
      </w:r>
    </w:p>
    <w:p>
      <w:pPr>
        <w:pStyle w:val="ListParagraph"/>
        <w:numPr>
          <w:ilvl w:val="0"/>
          <w:numId w:val="1"/>
        </w:numPr>
      </w:pPr>
      <w:r>
        <w:t xml:space="preserve">Push performed by this task: documentation branch only.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before="175" w:line="300"/>
        <w:jc w:val="thaiDistribute"/>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before="350"/>
    </w:pPr>
    <w:rPr>
      <w:color w:val="2E74B5"/>
      <w:sz w:val="32"/>
      <w:szCs w:val="32"/>
    </w:rPr>
  </w:style>
  <w:style w:type="paragraph" w:styleId="Heading2">
    <w:name w:val="Heading 2"/>
    <w:basedOn w:val="Normal"/>
    <w:next w:val="Normal"/>
    <w:qFormat/>
    <w:pPr>
      <w:spacing w:before="350"/>
    </w:pPr>
    <w:rPr>
      <w:color w:val="2E74B5"/>
      <w:sz w:val="26"/>
      <w:szCs w:val="26"/>
    </w:rPr>
  </w:style>
  <w:style w:type="paragraph" w:styleId="Heading3">
    <w:name w:val="Heading 3"/>
    <w:basedOn w:val="Normal"/>
    <w:next w:val="Normal"/>
    <w:qFormat/>
    <w:pPr>
      <w:spacing w:before="350"/>
    </w:pPr>
    <w:rPr>
      <w:color w:val="1F4D78"/>
      <w:sz w:val="24"/>
      <w:szCs w:val="24"/>
    </w:rPr>
  </w:style>
  <w:style w:type="paragraph" w:styleId="Heading4">
    <w:name w:val="Heading 4"/>
    <w:basedOn w:val="Normal"/>
    <w:next w:val="Normal"/>
    <w:qFormat/>
    <w:pPr>
      <w:spacing w:before="350"/>
    </w:pPr>
    <w:rPr>
      <w:i/>
      <w:iCs/>
      <w:color w:val="2E74B5"/>
    </w:rPr>
  </w:style>
  <w:style w:type="paragraph" w:styleId="Heading5">
    <w:name w:val="Heading 5"/>
    <w:basedOn w:val="Normal"/>
    <w:next w:val="Normal"/>
    <w:qFormat/>
    <w:pPr>
      <w:spacing w:before="350"/>
    </w:pPr>
    <w:rPr>
      <w:color w:val="2E74B5"/>
    </w:rPr>
  </w:style>
  <w:style w:type="paragraph" w:styleId="Heading6">
    <w:name w:val="Heading 6"/>
    <w:basedOn w:val="Normal"/>
    <w:next w:val="Normal"/>
    <w:qFormat/>
    <w:pPr>
      <w:spacing w:before="350"/>
    </w:pPr>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oedbiz4m8jia5leuaftl" Type="http://schemas.openxmlformats.org/officeDocument/2006/relationships/hyperlink" Target="http://www.text2task.com" TargetMode="External"/><Relationship Id="rIdp0z31zfgvzzexmqd_8clx" Type="http://schemas.openxmlformats.org/officeDocument/2006/relationships/hyperlink" Target="https://www.g2.com/products/text2task/reviews"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Text2Task SEO + GEO + AEO Run — 2026-09-09</dc:title>
  <dc:creator>Claude Code (Sonnet 5)</dc:creator>
  <dc:description>Companion distributable export of the 2026-09-09 Text2Task SEO/GEO/AEO run document.</dc:description>
  <cp:lastModifiedBy>Un-named</cp:lastModifiedBy>
  <cp:revision>1</cp:revision>
  <dcterms:created xsi:type="dcterms:W3CDTF">2026-09-16T11:41:26.966Z</dcterms:created>
  <dcterms:modified xsi:type="dcterms:W3CDTF">2026-09-16T11:41:26.967Z</dcterms:modified>
</cp:coreProperties>
</file>

<file path=docProps/custom.xml><?xml version="1.0" encoding="utf-8"?>
<Properties xmlns="http://schemas.openxmlformats.org/officeDocument/2006/custom-properties" xmlns:vt="http://schemas.openxmlformats.org/officeDocument/2006/docPropsVTypes"/>
</file>