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bookmarkStart w:name="text2task-seo-+-geo-+-aeo-run-—-2026-09-09" w:id="1"/>
      <w:r>
        <w:t xml:space="preserve">Text2Task SEO + GEO + AEO Run — 2026-09-09</w:t>
      </w:r>
      <w:bookmarkEnd w:id="1"/>
    </w:p>
    <w:p>
      <w:r>
        <w:rPr>
          <w:b/>
          <w:bCs/>
        </w:rPr>
        <w:t xml:space="preserve">STATUS: ACTIVE</w:t>
      </w:r>
      <w:r>
        <w:t xml:space="preserve">
</w:t>
      </w:r>
      <w:r>
        <w:rPr>
          <w:b/>
          <w:bCs/>
        </w:rPr>
        <w:t xml:space="preserve">RUN START DATE: 2026-09-09</w:t>
      </w:r>
      <w:r>
        <w:t xml:space="preserve">
</w:t>
      </w:r>
      <w:r>
        <w:rPr>
          <w:b/>
          <w:bCs/>
        </w:rPr>
        <w:t xml:space="preserve">TIMEZONE: Asia/Jerusalem</w:t>
      </w:r>
      <w:r>
        <w:t xml:space="preserve">
</w:t>
      </w:r>
      <w:r>
        <w:rPr>
          <w:b/>
          <w:bCs/>
        </w:rPr>
        <w:t xml:space="preserve">CURRENT PHASE: Phase 1 — IMPLEMENTATION</w:t>
      </w:r>
      <w:r>
        <w:t xml:space="preserve">
</w:t>
      </w:r>
      <w:r>
        <w:rPr>
          <w:b/>
          <w:bCs/>
        </w:rPr>
        <w:t xml:space="preserve">PHASE 0A STATUS: COMPLETE / OWNER REVIEWED</w:t>
      </w:r>
      <w:r>
        <w:t xml:space="preserve">
</w:t>
      </w:r>
      <w:r>
        <w:rPr>
          <w:b/>
          <w:bCs/>
        </w:rPr>
        <w:t xml:space="preserve">PHASE 0B STATUS: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PRODUCTION DEPLOYED / PRODUCTION VERIFIED /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NOT STARTED</w:t>
      </w:r>
    </w:p>
    <w:p>
      <w:r>
        <w:t xml:space="preserve">Companion file: </w:t>
      </w:r>
      <w:r>
        <w:rPr>
          <w:rStyle w:val="code"/>
          <w:rFonts w:ascii="Consolas" w:cs="Consolas" w:eastAsia="Consolas" w:hAnsi="Consolas"/>
        </w:rPr>
        <w:t xml:space="preserve">Text2Task_SEO_GEO_Run_2026-09-09.docx</w:t>
      </w:r>
      <w:r>
        <w:t xml:space="preserve"> (formatted, distributable Source of Truth — this Markdown file is the version-controllable editable source; both are maintained together for this run only).</w:t>
      </w:r>
    </w:p>
    <w:p>
      <w:r>
        <w:t xml:space="preserve">This document belongs only to the 2026-09-09 run. It does not overwrite or supersede </w:t>
      </w:r>
      <w:r>
        <w:rPr>
          <w:rStyle w:val="code"/>
          <w:rFonts w:ascii="Consolas" w:cs="Consolas" w:eastAsia="Consolas" w:hAnsi="Consolas"/>
        </w:rPr>
        <w:t xml:space="preserve">docs/Text2Task_SEO_Master_Blueprint_2026-08-29.md</w:t>
      </w:r>
      <w:r>
        <w:t xml:space="preserve">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Phase 1 Milestone 1 implementation changed application code and tests through PR #2. The implementation PR has now been merged to </w:t>
      </w:r>
      <w:r>
        <w:rPr>
          <w:rStyle w:val="code"/>
          <w:rFonts w:ascii="Consolas" w:cs="Consolas" w:eastAsia="Consolas" w:hAnsi="Consolas"/>
        </w:rPr>
        <w:t xml:space="preserve">main</w:t>
      </w:r>
      <w:r>
        <w:t xml:space="preserve">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w:t>
      </w:r>
      <w:r>
        <w:rPr>
          <w:rStyle w:val="code"/>
          <w:rFonts w:ascii="Consolas" w:cs="Consolas" w:eastAsia="Consolas" w:hAnsi="Consolas"/>
        </w:rPr>
        <w:t xml:space="preserve">2026-09-09/10</w:t>
      </w:r>
      <w:r>
        <w:t xml:space="preserve"> timestamps in this document are retained as originally recorded; exact timestamp not captured.</w:t>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Phase 1 Milestone 1 update recorded 2026-09-13 15:12:33 Asia/Jerusalem and correction pass recorded 2026-09-13 16:55:06 Asia/Jerusalem: Measurement Foundation was implemented locally on branch </w:t>
      </w:r>
      <w:r>
        <w:rPr>
          <w:rStyle w:val="code"/>
          <w:rFonts w:ascii="Consolas" w:cs="Consolas" w:eastAsia="Consolas" w:hAnsi="Consolas"/>
        </w:rPr>
        <w:t xml:space="preserve">feat/seo-measurement-foundation</w:t>
      </w:r>
      <w:r>
        <w:t xml:space="preserve"> from baseline commit </w:t>
      </w:r>
      <w:r>
        <w:rPr>
          <w:rStyle w:val="code"/>
          <w:rFonts w:ascii="Consolas" w:cs="Consolas" w:eastAsia="Consolas" w:hAnsi="Consolas"/>
        </w:rPr>
        <w:t xml:space="preserve">92050bd1d21111192157bd3b8305861fb9208192</w:t>
      </w:r>
      <w:r>
        <w:t xml:space="preserve">, then corrected after the pre-commit owner review gate. The local implementation added production-grade, server-authoritative, idempotent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analytics using the existing </w:t>
      </w:r>
      <w:r>
        <w:rPr>
          <w:rStyle w:val="code"/>
          <w:rFonts w:ascii="Consolas" w:cs="Consolas" w:eastAsia="Consolas" w:hAnsi="Consolas"/>
        </w:rPr>
        <w:t xml:space="preserve">analytics_events</w:t>
      </w:r>
      <w:r>
        <w:t xml:space="preserve"> pipeline. No database migration was required. Local tests/typecheck/changed-file lint/build completed as recorded in §40. At that time, production verification had not started.</w:t>
      </w:r>
    </w:p>
    <w:p>
      <w:r>
        <w:t xml:space="preserve">Pre-merge Preview verification update recorded 2026-09-13 18:59:27 Asia/Jerusalem: PR #2 (</w:t>
      </w:r>
      <w:r>
        <w:rPr>
          <w:rStyle w:val="code"/>
          <w:rFonts w:ascii="Consolas" w:cs="Consolas" w:eastAsia="Consolas" w:hAnsi="Consolas"/>
        </w:rPr>
        <w:t xml:space="preserve">Phase 1: add SEO funnel measurement foundation</w:t>
      </w:r>
      <w:r>
        <w:t xml:space="preserve">) existed for implementation commit </w:t>
      </w:r>
      <w:r>
        <w:rPr>
          <w:rStyle w:val="code"/>
          <w:rFonts w:ascii="Consolas" w:cs="Consolas" w:eastAsia="Consolas" w:hAnsi="Consolas"/>
        </w:rPr>
        <w:t xml:space="preserve">10846aa0c9dfc7a2f6a2a215374d75eb6a5103f6</w:t>
      </w:r>
      <w:r>
        <w:t xml:space="preserve">, and Vercel created a READY Preview deployment for branch </w:t>
      </w:r>
      <w:r>
        <w:rPr>
          <w:rStyle w:val="code"/>
          <w:rFonts w:ascii="Consolas" w:cs="Consolas" w:eastAsia="Consolas" w:hAnsi="Consolas"/>
        </w:rPr>
        <w:t xml:space="preserve">feat/seo-measurement-foundation</w:t>
      </w:r>
      <w:r>
        <w:t xml:space="preserve">. Owner-verified Vercel environment isolation confirmed Preview used the separate </w:t>
      </w:r>
      <w:r>
        <w:rPr>
          <w:rStyle w:val="code"/>
          <w:rFonts w:ascii="Consolas" w:cs="Consolas" w:eastAsia="Consolas" w:hAnsi="Consolas"/>
        </w:rPr>
        <w:t xml:space="preserve">text2task-staging</w:t>
      </w:r>
      <w:r>
        <w:t xml:space="preserve"> Supabase project, not Production Supabase. Preview/Staging runtime checks passed for first text extraction,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Manual image extraction runtime verification was deferred by owner as non-blocking. Manual </w:t>
      </w:r>
      <w:r>
        <w:rPr>
          <w:rStyle w:val="code"/>
          <w:rFonts w:ascii="Consolas" w:cs="Consolas" w:eastAsia="Consolas" w:hAnsi="Consolas"/>
        </w:rPr>
        <w:t xml:space="preserve">paid_conversion</w:t>
      </w:r>
      <w:r>
        <w:t xml:space="preserve"> runtime verification was deferred pending a safe Creem verification strategy. At that gate, Milestone 1 was preview verified and owner approved for merge review; production verification had not started.</w:t>
      </w:r>
    </w:p>
    <w:p>
      <w:r>
        <w:t xml:space="preserve">Production closeout update recorded 2026-09-14 11:58:23 Asia/Jerusalem: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The owner manually performed a post-deployment production smoke test on </w:t>
      </w:r>
      <w:r>
        <w:rPr>
          <w:rStyle w:val="code"/>
          <w:rFonts w:ascii="Consolas" w:cs="Consolas" w:eastAsia="Consolas" w:hAnsi="Consolas"/>
        </w:rPr>
        <w:t xml:space="preserve">https://www.text2task.com/</w:t>
      </w:r>
      <w:r>
        <w:t xml:space="preserve"> and verified Homepage, Dashboard, Extract, Tasks, and Calendar load and function normally. Result: PASS — no user-visible regression observed.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production gate.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w:t>
      </w:r>
      <w:r>
        <w:rPr>
          <w:rStyle w:val="code"/>
          <w:rFonts w:ascii="Consolas" w:cs="Consolas" w:eastAsia="Consolas" w:hAnsi="Consolas"/>
        </w:rPr>
        <w:t xml:space="preserve">Person</w:t>
      </w:r>
      <w:r>
        <w:t xml:space="preserve"> schema remains absent, and </w:t>
      </w:r>
      <w:r>
        <w:rPr>
          <w:rStyle w:val="code"/>
          <w:rFonts w:ascii="Consolas" w:cs="Consolas" w:eastAsia="Consolas" w:hAnsi="Consolas"/>
        </w:rPr>
        <w:t xml:space="preserve">Organization.sameAs</w:t>
      </w:r>
      <w:r>
        <w:t xml:space="preserve"> currently includes only company Facebook and company LinkedIn. Brand disambiguation strength is </w:t>
      </w:r>
      <w:r>
        <w:rPr>
          <w:b/>
          <w:bCs/>
        </w:rPr>
        <w:t xml:space="preserve">PARTIAL</w:t>
      </w:r>
      <w:r>
        <w:t xml:space="preserve">: enough signals exist to understand </w:t>
      </w:r>
      <w:r>
        <w:rPr>
          <w:rStyle w:val="code"/>
          <w:rFonts w:ascii="Consolas" w:cs="Consolas" w:eastAsia="Consolas" w:hAnsi="Consolas"/>
        </w:rPr>
        <w:t xml:space="preserve">text2task.com</w:t>
      </w:r>
      <w:r>
        <w:t xml:space="preserve"> as a freelancer/small-team SaaS, but the founder/person relationship and expanded canonical external profile graph require owner decisions before implementation. Milestone 2 is not implemented.</w:t>
      </w:r>
    </w:p>
    <w:p>
      <w:r>
        <w:t xml:space="preserve">Phase 1 Milestone 2 implementation update recorded 2026-09-14 13:56:50 Asia/Jerusalem: the owner made a deliberate privacy decision to keep founder identity private for now. No founder name, no </w:t>
      </w:r>
      <w:r>
        <w:rPr>
          <w:rStyle w:val="code"/>
          <w:rFonts w:ascii="Consolas" w:cs="Consolas" w:eastAsia="Consolas" w:hAnsi="Consolas"/>
        </w:rPr>
        <w:t xml:space="preserve">Person</w:t>
      </w:r>
      <w:r>
        <w:t xml:space="preserve"> schema, no founder metadata, no personal-profile </w:t>
      </w:r>
      <w:r>
        <w:rPr>
          <w:rStyle w:val="code"/>
          <w:rFonts w:ascii="Consolas" w:cs="Consolas" w:eastAsia="Consolas" w:hAnsi="Consolas"/>
        </w:rPr>
        <w:t xml:space="preserve">sameAs</w:t>
      </w:r>
      <w:r>
        <w:t xml:space="preserve">, and no personal social/profile link were added. Milestone 2 was implemented locally on branch </w:t>
      </w:r>
      <w:r>
        <w:rPr>
          <w:rStyle w:val="code"/>
          <w:rFonts w:ascii="Consolas" w:cs="Consolas" w:eastAsia="Consolas" w:hAnsi="Consolas"/>
        </w:rPr>
        <w:t xml:space="preserve">feat/seo-entity-disambiguation</w:t>
      </w:r>
      <w:r>
        <w:t xml:space="preserve"> by strengthening Text2Task's canonical Organization/product/domain signals only: shared site constants now define the canonical brand name, URL, logo, and description; homepage </w:t>
      </w:r>
      <w:r>
        <w:rPr>
          <w:rStyle w:val="code"/>
          <w:rFonts w:ascii="Consolas" w:cs="Consolas" w:eastAsia="Consolas" w:hAnsi="Consolas"/>
        </w:rPr>
        <w:t xml:space="preserve">Organization</w:t>
      </w:r>
      <w:r>
        <w:t xml:space="preserve">/</w:t>
      </w:r>
      <w:r>
        <w:rPr>
          <w:rStyle w:val="code"/>
          <w:rFonts w:ascii="Consolas" w:cs="Consolas" w:eastAsia="Consolas" w:hAnsi="Consolas"/>
        </w:rPr>
        <w:t xml:space="preserve">WebSite</w:t>
      </w:r>
      <w:r>
        <w:t xml:space="preserve"> JSON-LD uses those constants; root metadata uses the canonical description and brand constants; the About page now visibly identifies </w:t>
      </w:r>
      <w:r>
        <w:rPr>
          <w:rStyle w:val="code"/>
          <w:rFonts w:ascii="Consolas" w:cs="Consolas" w:eastAsia="Consolas" w:hAnsi="Consolas"/>
        </w:rPr>
        <w:t xml:space="preserve">text2task.com</w:t>
      </w:r>
      <w:r>
        <w:t xml:space="preserve"> as the official Text2Task product site without naming the founder; and tests lock the allowed company-only </w:t>
      </w:r>
      <w:r>
        <w:rPr>
          <w:rStyle w:val="code"/>
          <w:rFonts w:ascii="Consolas" w:cs="Consolas" w:eastAsia="Consolas" w:hAnsi="Consolas"/>
        </w:rPr>
        <w:t xml:space="preserve">sameAs</w:t>
      </w:r>
      <w:r>
        <w:t xml:space="preserve"> inventory and the absence of </w:t>
      </w:r>
      <w:r>
        <w:rPr>
          <w:rStyle w:val="code"/>
          <w:rFonts w:ascii="Consolas" w:cs="Consolas" w:eastAsia="Consolas" w:hAnsi="Consolas"/>
        </w:rPr>
        <w:t xml:space="preserve">Person</w:t>
      </w:r>
      <w:r>
        <w:t xml:space="preserve">/founder schema. Production remains unchanged.</w:t>
      </w:r>
    </w:p>
    <w:p>
      <w:r>
        <w:t xml:space="preserve">Phase 1 Milestone 2 production closeout update recorded 2026-09-14 18:08:27 Asia/Jerusalem: PR #4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80b3318</w:t>
      </w:r>
      <w:r>
        <w:t xml:space="preserve">.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w:t>
      </w:r>
      <w:r>
        <w:rPr>
          <w:rStyle w:val="code"/>
          <w:rFonts w:ascii="Consolas" w:cs="Consolas" w:eastAsia="Consolas" w:hAnsi="Consolas"/>
        </w:rPr>
        <w:t xml:space="preserve">Person</w:t>
      </w:r>
      <w:r>
        <w:t xml:space="preserve">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w:t>
      </w:r>
      <w:r>
        <w:rPr>
          <w:rStyle w:val="code"/>
          <w:rFonts w:ascii="Consolas" w:cs="Consolas" w:eastAsia="Consolas" w:hAnsi="Consolas"/>
        </w:rPr>
        <w:t xml:space="preserve">/use-cases</w:t>
      </w:r>
      <w:r>
        <w:t xml:space="preserve"> hub, sitemap inclusion, canonical metadata, WebPage/Breadcrumb/FAQ schema, and crawlable page rendering for all 12 use-case pages. The weakness was not technical indexability; it was uneven contextual authority and content depth.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were hub-only/contextually isolated, </w:t>
      </w:r>
      <w:r>
        <w:rPr>
          <w:rStyle w:val="code"/>
          <w:rFonts w:ascii="Consolas" w:cs="Consolas" w:eastAsia="Consolas" w:hAnsi="Consolas"/>
        </w:rPr>
        <w:t xml:space="preserve">/use-cases/shopify-freelancers</w:t>
      </w:r>
      <w:r>
        <w:t xml:space="preserve"> was weakly supported, and </w:t>
      </w:r>
      <w:r>
        <w:rPr>
          <w:rStyle w:val="code"/>
          <w:rFonts w:ascii="Consolas" w:cs="Consolas" w:eastAsia="Consolas" w:hAnsi="Consolas"/>
        </w:rPr>
        <w:t xml:space="preserve">/use-cases/video-editors</w:t>
      </w:r>
      <w:r>
        <w:t xml:space="preserve"> was comparatively adequate but still absent from high-authority contextual source pages. At that mapping checkpoint, Milestone 3 implementation had not started.</w:t>
      </w:r>
    </w:p>
    <w:p>
      <w:r>
        <w:t xml:space="preserve">Phase 1 Milestone 3 implementation update recorded 2026-09-15 00:36:13 Asia/Jerusalem: Internal Authority / Weak Use Cases was implemented locally on branch </w:t>
      </w:r>
      <w:r>
        <w:rPr>
          <w:rStyle w:val="code"/>
          <w:rFonts w:ascii="Consolas" w:cs="Consolas" w:eastAsia="Consolas" w:hAnsi="Consolas"/>
        </w:rPr>
        <w:t xml:space="preserve">feat/seo-internal-authority</w:t>
      </w:r>
      <w:r>
        <w:t xml:space="preserve">. The implementation lightly strengthens the </w:t>
      </w:r>
      <w:r>
        <w:rPr>
          <w:rStyle w:val="code"/>
          <w:rFonts w:ascii="Consolas" w:cs="Consolas" w:eastAsia="Consolas" w:hAnsi="Consolas"/>
        </w:rPr>
        <w:t xml:space="preserve">/use-cases</w:t>
      </w:r>
      <w:r>
        <w:t xml:space="preserve">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Phase 1 Milestone 3 production verification update recorded 2026-09-15 01:32:29 Asia/Jerusalem: PR #6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5cd1bf5</w:t>
      </w:r>
      <w:r>
        <w:t xml:space="preserve">. Vercel Production reached READY. Live public route/content verification passed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Phase 1 Milestone 4 mapping update recorded 2026-09-15 12:22:55 Asia/Jerusalem: Core Non-Brand Ranking Pages mapping started as audit/planning only. The strongest evidenced candidates are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Phase 1 Milestone 4 implementation update recorded 2026-09-15 13:05:14 Asia/Jerusalem: Core Non-Brand Ranking Pages was implemented locally on branch </w:t>
      </w:r>
      <w:r>
        <w:rPr>
          <w:rStyle w:val="code"/>
          <w:rFonts w:ascii="Consolas" w:cs="Consolas" w:eastAsia="Consolas" w:hAnsi="Consolas"/>
        </w:rPr>
        <w:t xml:space="preserve">feat/seo-core-nonbrand-pages</w:t>
      </w:r>
      <w:r>
        <w:t xml:space="preserve"> from base </w:t>
      </w:r>
      <w:r>
        <w:rPr>
          <w:rStyle w:val="code"/>
          <w:rFonts w:ascii="Consolas" w:cs="Consolas" w:eastAsia="Consolas" w:hAnsi="Consolas"/>
        </w:rPr>
        <w:t xml:space="preserve">ddffee7570de5f0540aee55187c15c20a555458a</w:t>
      </w:r>
      <w:r>
        <w:t xml:space="preserve">.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Phase 1 Milestone 4 production verification update recorded 2026-09-15 14:34:35 Asia/Jerusalem: PR #8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faebce0094f2cc4d5ba4e663bdaa7a127bd15533</w:t>
      </w:r>
      <w:r>
        <w:t xml:space="preserve">. Vercel Production reached READY. Preview visual review passed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w:t>
      </w:r>
      <w:r>
        <w:rPr>
          <w:rStyle w:val="code"/>
          <w:rFonts w:ascii="Consolas" w:cs="Consolas" w:eastAsia="Consolas" w:hAnsi="Consolas"/>
        </w:rPr>
        <w:t xml:space="preserve">public/</w:t>
      </w:r>
      <w:r>
        <w:t xml:space="preserve">, keep a sitemap-derived allowlist of canonical public URLs, run a controlled production-only submission script/workflow only for meaningful public SEO URL additions, updates, deletions, or redirects, validate every URL against </w:t>
      </w:r>
      <w:r>
        <w:rPr>
          <w:rStyle w:val="code"/>
          <w:rFonts w:ascii="Consolas" w:cs="Consolas" w:eastAsia="Consolas" w:hAnsi="Consolas"/>
        </w:rPr>
        <w:t xml:space="preserve">https://www.text2task.com</w:t>
      </w:r>
      <w:r>
        <w:t xml:space="preserve">,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Phase 1 Milestone 5 implementation update recorded 2026-09-15 16:49:12 Asia/Jerusalem: Bing / IndexNow Foundation was implemented locally on branch </w:t>
      </w:r>
      <w:r>
        <w:rPr>
          <w:rStyle w:val="code"/>
          <w:rFonts w:ascii="Consolas" w:cs="Consolas" w:eastAsia="Consolas" w:hAnsi="Consolas"/>
        </w:rPr>
        <w:t xml:space="preserve">feat/seo-indexnow-foundation</w:t>
      </w:r>
      <w:r>
        <w:t xml:space="preserve"> under Decision </w:t>
      </w:r>
      <w:r>
        <w:rPr>
          <w:rStyle w:val="code"/>
          <w:rFonts w:ascii="Consolas" w:cs="Consolas" w:eastAsia="Consolas" w:hAnsi="Consolas"/>
        </w:rPr>
        <w:t xml:space="preserve">SEO-2026-09-09-D025</w:t>
      </w:r>
      <w:r>
        <w:t xml:space="preserve">. A new stable public IndexNow verification key was generated and committed-ready as a root </w:t>
      </w:r>
      <w:r>
        <w:rPr>
          <w:rStyle w:val="code"/>
          <w:rFonts w:ascii="Consolas" w:cs="Consolas" w:eastAsia="Consolas" w:hAnsi="Consolas"/>
        </w:rPr>
        <w:t xml:space="preserve">public/{key}.txt</w:t>
      </w:r>
      <w:r>
        <w:t xml:space="preserve"> verification file. A dry-run-first controlled CLI now derives eligibility from the existing sitemap/source architecture, validates canonical </w:t>
      </w:r>
      <w:r>
        <w:rPr>
          <w:rStyle w:val="code"/>
          <w:rFonts w:ascii="Consolas" w:cs="Consolas" w:eastAsia="Consolas" w:hAnsi="Consolas"/>
        </w:rPr>
        <w:t xml:space="preserve">https://www.text2task.com</w:t>
      </w:r>
      <w:r>
        <w:t xml:space="preserve">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w:t>
      </w:r>
      <w:r>
        <w:rPr>
          <w:rStyle w:val="code"/>
          <w:rFonts w:ascii="Consolas" w:cs="Consolas" w:eastAsia="Consolas" w:hAnsi="Consolas"/>
        </w:rPr>
        <w:t xml:space="preserve">--submit</w:t>
      </w:r>
      <w:r>
        <w:t xml:space="preserve"> is explicitly provided and environment/canonical guards pass. No IndexNow request was sent, no Bing Webmaster Tools setting was changed, no database/environment/Vercel/Production change was made, and no commit/push/deploy was performed.</w:t>
      </w:r>
    </w:p>
    <w:p>
      <w:r>
        <w:t xml:space="preserve">Phase 1 Milestone 5 production verification update recorded 2026-09-15 18:08:15 Asia/Jerusalem: PR #10 (</w:t>
      </w:r>
      <w:r>
        <w:rPr>
          <w:rStyle w:val="code"/>
          <w:rFonts w:ascii="Consolas" w:cs="Consolas" w:eastAsia="Consolas" w:hAnsi="Consolas"/>
        </w:rPr>
        <w:t xml:space="preserve">Phase 1: add Bing IndexNow foundation</w:t>
      </w:r>
      <w:r>
        <w:t xml:space="preserve">) was merged successfully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are present on </w:t>
      </w:r>
      <w:r>
        <w:rPr>
          <w:rStyle w:val="code"/>
          <w:rFonts w:ascii="Consolas" w:cs="Consolas" w:eastAsia="Consolas" w:hAnsi="Consolas"/>
        </w:rPr>
        <w:t xml:space="preserve">main</w:t>
      </w:r>
      <w:r>
        <w:t xml:space="preserve">; Vercel Production is READY. Owner manual Preview verification confirmed the public key file returned only the expected key and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execution. Owner manual Production verification confirmed the key file is live at </w:t>
      </w:r>
      <w:r>
        <w:rPr>
          <w:rStyle w:val="code"/>
          <w:rFonts w:ascii="Consolas" w:cs="Consolas" w:eastAsia="Consolas" w:hAnsi="Consolas"/>
        </w:rPr>
        <w:t xml:space="preserve">https://www.text2task.com/bfc07a49eb3f8529250cbcf7e23cce46febab912744d05dd172331de6fc230c6.txt</w:t>
      </w:r>
      <w:r>
        <w:t xml:space="preserve"> and returns only the expected public key. The first controlled real IndexNow submission sent exactly two approved canonical URLs, received HTTP 202 from </w:t>
      </w:r>
      <w:r>
        <w:rPr>
          <w:rStyle w:val="code"/>
          <w:rFonts w:ascii="Consolas" w:cs="Consolas" w:eastAsia="Consolas" w:hAnsi="Consolas"/>
        </w:rPr>
        <w:t xml:space="preserve">https://api.indexnow.org/indexnow</w:t>
      </w:r>
      <w:r>
        <w:t xml:space="preserve">, and was classified by the implementation as </w:t>
      </w:r>
      <w:r>
        <w:rPr>
          <w:rStyle w:val="code"/>
          <w:rFonts w:ascii="Consolas" w:cs="Consolas" w:eastAsia="Consolas" w:hAnsi="Consolas"/>
        </w:rPr>
        <w:t xml:space="preserve">SUBMISSION_ACCEPTED</w:t>
      </w:r>
      <w:r>
        <w:t xml:space="preserve"> with retry count 0. Bing Webmaster Tools still showed the Get Started screen immediately afterward, so Bing UI propagation / verification remains pending. No duplicate resubmission was performed, no additional/private/Preview URL was submitted, no Bing setting was changed, and Milestone 5 is not complete yet.</w:t>
      </w:r>
    </w:p>
    <w:p>
      <w:r>
        <w:t xml:space="preserve">Documentation-only local cleanup update recorded 2026-09-15 Asia/Jerusalem: local Git state was verified and synchronized following PR #11 (</w:t>
      </w:r>
      <w:r>
        <w:rPr>
          <w:rStyle w:val="code"/>
          <w:rFonts w:ascii="Consolas" w:cs="Consolas" w:eastAsia="Consolas" w:hAnsi="Consolas"/>
        </w:rPr>
        <w:t xml:space="preserve">Docs: record IndexNow production verification</w:t>
      </w:r>
      <w:r>
        <w:t xml:space="preserve">, merge commit </w:t>
      </w:r>
      <w:r>
        <w:rPr>
          <w:rStyle w:val="code"/>
          <w:rFonts w:ascii="Consolas" w:cs="Consolas" w:eastAsia="Consolas" w:hAnsi="Consolas"/>
        </w:rPr>
        <w:t xml:space="preserve">f3937cac004eb4a659129408c95440192cf60ea4</w:t>
      </w:r>
      <w:r>
        <w:t xml:space="preserve">). Local </w:t>
      </w:r>
      <w:r>
        <w:rPr>
          <w:rStyle w:val="code"/>
          <w:rFonts w:ascii="Consolas" w:cs="Consolas" w:eastAsia="Consolas" w:hAnsi="Consolas"/>
        </w:rPr>
        <w:t xml:space="preserve">main</w:t>
      </w:r>
      <w:r>
        <w:t xml:space="preserve"> matches </w:t>
      </w:r>
      <w:r>
        <w:rPr>
          <w:rStyle w:val="code"/>
          <w:rFonts w:ascii="Consolas" w:cs="Consolas" w:eastAsia="Consolas" w:hAnsi="Consolas"/>
        </w:rPr>
        <w:t xml:space="preserve">origin/main</w:t>
      </w:r>
      <w:r>
        <w:t xml:space="preserve">; the two now-merged feature/docs branches were confirmed absent both remotely (pruned) and locally (never checked out in this workspace). Milestone 5 status is unchanged: PRODUCTION DEPLOYED / FIRST CONTROLLED SUBMISSION ACCEPTED / BING UI VERIFICATION PENDING. No files were modified, no commit was created, and no push was performed by this cleanup task.</w:t>
      </w:r>
    </w:p>
    <w:p>
      <w:r>
        <w:t xml:space="preserve">Phase 1 Milestone 6 mapping update recorded 2026-09-15 Asia/Jerusalem: External Authority Program mapping/audit started at owner request, as audit/strategy work only. This task built a verified external-footprint inventory (reconciling the Phase 0B baseline in §23A/§41.4/§42.2 with a fresh read-only external verification sweep), an entity-consistency audit, an authority-gap analysis, a qualitative Google/GEO/AEO opportunity matrix, four opportunity tiers, an existing-listing optimization queue, a sustainable backlink strategy, a GEO/AEO authority map, community-participation rules, and a 30/60/90-day roadmap with a KPI framework. See §51 for the full mapping. No application code, tests, database, environment/configuration, Production, Bing/Google setting, external profile, outreach, backlink, or IndexNow action was performed or changed by this task. Milestone 6 is not implemented and remains MAPPING / AUDIT IN PROGRESS.</w:t>
      </w:r>
    </w:p>
    <w:p>
      <w:r>
        <w:t xml:space="preserve">Phase 1 Milestone 6 owner review correction update recorded 2026-09-15 Asia/Jerusalem under Decision </w:t>
      </w:r>
      <w:r>
        <w:rPr>
          <w:rStyle w:val="code"/>
          <w:rFonts w:ascii="Consolas" w:cs="Consolas" w:eastAsia="Consolas" w:hAnsi="Consolas"/>
        </w:rPr>
        <w:t xml:space="preserve">SEO-2026-09-09-D026</w:t>
      </w:r>
      <w:r>
        <w:t xml:space="preserve">: the owner reviewed and broadly approved the Milestone 6 mapping, then supplied corrected external-verification evidence. The most significant correction: surfaces previously flagged as a possible thin mirror/scraper of </w:t>
      </w:r>
      <w:r>
        <w:rPr>
          <w:rStyle w:val="code"/>
          <w:rFonts w:ascii="Consolas" w:cs="Consolas" w:eastAsia="Consolas" w:hAnsi="Consolas"/>
        </w:rPr>
        <w:t xml:space="preserve">www.text2task.com</w:t>
      </w:r>
      <w:r>
        <w:t xml:space="preserve"> (</w:t>
      </w:r>
      <w:r>
        <w:rPr>
          <w:rStyle w:val="code"/>
          <w:rFonts w:ascii="Consolas" w:cs="Consolas" w:eastAsia="Consolas" w:hAnsi="Consolas"/>
        </w:rPr>
        <w:t xml:space="preserve">text2task.workspace.fluxble.com</w:t>
      </w:r>
      <w:r>
        <w:t xml:space="preserve">) were reclassified as an unrelated name collision belonging to the older "Text2Task" product tied to Target Energy Solutions / Fluxble, alongside </w:t>
      </w:r>
      <w:r>
        <w:rPr>
          <w:rStyle w:val="code"/>
          <w:rFonts w:ascii="Consolas" w:cs="Consolas" w:eastAsia="Consolas" w:hAnsi="Consolas"/>
        </w:rPr>
        <w:t xml:space="preserve">https://fluxble.com/</w:t>
      </w:r>
      <w:r>
        <w:t xml:space="preserve"> and the already-known Microsoft Marketplace listing — not our listing, backlink, mirror, or profile. G2 remains AMBIGUOUS / INVESTIGATE, sharpened by the finding that Fluxble/Target Energy Solutions has its own separate G2 profile. Exact URLs were recorded for GetApp, Capterra (product ID </w:t>
      </w:r>
      <w:r>
        <w:rPr>
          <w:rStyle w:val="code"/>
          <w:rFonts w:ascii="Consolas" w:cs="Consolas" w:eastAsia="Consolas" w:hAnsi="Consolas"/>
        </w:rPr>
        <w:t xml:space="preserve">10054810</w:t>
      </w:r>
      <w:r>
        <w:t xml:space="preserve">), Uneed, Peerlist, StartupFortune, and UIComet; two concrete listing-accuracy defects were identified but not yet corrected (GetApp platform-support field, Capterra free-plan pricing display); Product Hunt/BetaList handling was corrected to require status verification before any submission, preventing a duplicate. The owner approved the Milestone 6 strategy direction and authorized </w:t>
      </w:r>
      <w:r>
        <w:rPr>
          <w:b/>
          <w:bCs/>
        </w:rPr>
        <w:t xml:space="preserve">M6.1 — External Footprint Cleanup &amp; Canonical Inventory</w:t>
      </w:r>
      <w:r>
        <w:t xml:space="preserve"> as the first execution step, with a defined 22-field inventory schema and P0/P1/P2 priority order, and approved the community posture SELECTIVE / TRANSPARENT / PROBLEM-LED. Several owner decisions (original asset investment, founder-story outreach, Product Hunt relaunch, broader directory expansion, editorial campaign) were explicitly deferred until M6.1 completes. See §51.17 for the full correction log. No application code, tests, database, environment/configuration, Production, Bing/Google setting, external profile, outreach, backlink, directory submission, or IndexNow action was performed or changed by this task; no contact was made with any external party including Target Energy Solutions/Fluxble. Milestone 6 is not implemented and is now MAPPING / AUDIT OWNER REVIEWED — M6.1 APPROVED.</w:t>
      </w:r>
    </w:p>
    <w:p>
      <w:r>
        <w:t xml:space="preserve">Phase 1 Milestone 6, M6.1 execution update recorded 2026-09-15 Asia/Jerusalem: External Footprint Cleanup &amp; Canonical Inventory was executed as a research/verification/documentation task only, per the approved D026 scope. A read-only public web-verification sweep (WebSearch/WebFetch, no login, no unsafe certificate bypass) directly re-confirmed GetApp and Capterra live with their previously-flagged issues reproduced verbatim (GetApp's platform-support field still lists Android/iPhone/iPad for a web-only product; Capterra's free-plan pricing still displays as "$0.00, Flat Rate, One Time"), re-confirmed PitchWall and the </w:t>
      </w:r>
      <w:r>
        <w:rPr>
          <w:rStyle w:val="code"/>
          <w:rFonts w:ascii="Consolas" w:cs="Consolas" w:eastAsia="Consolas" w:hAnsi="Consolas"/>
        </w:rPr>
        <w:t xml:space="preserve">github.com/text2task</w:t>
      </w:r>
      <w:r>
        <w:t xml:space="preserve"> organization profile live and on-brand, and found new corroborating evidence for the G2 ambiguity (a separate Fluxble G2 profile exists, and independent sources describe Fluxble's own product feature as itself called "Text2Task," which increases but does not prove the likelihood that the ambiguous G2 page belongs to Fluxble rather than to </w:t>
      </w:r>
      <w:r>
        <w:rPr>
          <w:rStyle w:val="code"/>
          <w:rFonts w:ascii="Consolas" w:cs="Consolas" w:eastAsia="Consolas" w:hAnsi="Consolas"/>
        </w:rPr>
        <w:t xml:space="preserve">www.text2task.com</w:t>
      </w:r>
      <w:r>
        <w:t xml:space="preserve">). Two further Fluxble/Target Energy Solutions name-collision surfaces were discovered and documented (</w:t>
      </w:r>
      <w:r>
        <w:rPr>
          <w:rStyle w:val="code"/>
          <w:rFonts w:ascii="Consolas" w:cs="Consolas" w:eastAsia="Consolas" w:hAnsi="Consolas"/>
        </w:rPr>
        <w:t xml:space="preserve">target.fluxble.com</w:t>
      </w:r>
      <w:r>
        <w:t xml:space="preserve">, a "WORKSPACE" portal, and </w:t>
      </w:r>
      <w:r>
        <w:rPr>
          <w:rStyle w:val="code"/>
          <w:rFonts w:ascii="Consolas" w:cs="Consolas" w:eastAsia="Consolas" w:hAnsi="Consolas"/>
        </w:rPr>
        <w:t xml:space="preserve">text2task.test.meeraspace.com</w:t>
      </w:r>
      <w:r>
        <w:t xml:space="preserve">, an apparent Fluxble/Target Energy test deployment on third-party dev-hosting infrastructure), correcting and completing the disambiguation already started in the prior owner-review pass. The Uneed listing could not be independently re-confirmed this session (the exact URL returned Uneed's generic category page rather than Text2Task-specific content in two attempts) and is recorded as INCONCLUSIVE, not as removed. SaaSHub, FounderDB, Peer Push, Product Hunt, and BetaList remain UNKNOWN; per instruction, Product Hunt/BetaList are explicitly not treated as missing opportunities and no submission was created. Peerlist, StartupFortune, and UIComet could not be independently re-fetched this session (HTTP 403 on each) and are recorded per owner attestation from the prior pass, with tooling re-confirmation still outstanding. The full canonical inventory, entity-collision inventory, issue severity list, and M6.1 action queue are recorded in §52. No external profile was logged into, claimed, edited, created, or contacted; no outreach, backlink, directory submission, or community post was made; no application code, tests, database, environment/configuration, or Production file was changed; no commit, push, or deploy was performed. Milestone 6 is now M6.1 INVENTORY COMPLETE / AWAITING OWNER REVIEW; M6.2 has not started.</w:t>
      </w:r>
    </w:p>
    <w:p>
      <w:r>
        <w:t xml:space="preserve">Phase 1 Milestone 6, M6.1 normalization update recorded 2026-09-15 Asia/Jerusalem: the owner reviewed the M6.1 inventory and found counting/classification inconsistencies (the reported totals of 12 verified-ours + 1 ambiguous + 6 collision + 9 unknown did not reconcile against the stated total of 24). This task replaced the informal groupings with one authoritative, row-level inventory: every distinct surface received a stable </w:t>
      </w:r>
      <w:r>
        <w:rPr>
          <w:rStyle w:val="code"/>
          <w:rFonts w:ascii="Consolas" w:cs="Consolas" w:eastAsia="Consolas" w:hAnsi="Consolas"/>
        </w:rPr>
        <w:t xml:space="preserve">EXT-###</w:t>
      </w:r>
      <w:r>
        <w:t xml:space="preserve"> ID, exactly one Relationship Class (OUR CONTROLLED SURFACE / THIRD-PARTY PROFILE FOR OUR PRODUCT / THIRD-PARTY EDITORIAL-INDEPENDENT MENTION / AMBIGUOUS IDENTITY / UNRELATED NAME COLLISION / UNKNOWN RELATIONSHIP), and exactly one Verification Status (VERIFIED LIVE / OWNER-ATTESTED / INCONCLUSIVE / UNKNOWN / UNAVAILABLE-NOT SAFELY VERIFIABLE), deliberately separating "is this ours" from "how do we know." The normalized total is 28 rows, with both the relationship breakdown (4/12/2/1/7/2) and the verification breakdown (7/10/4/6/1) independently reconciling to 28. Uneed was corrected out of any "verified" bucket into THIRD-PARTY PROFILE FOR OUR PRODUCT / INCONCLUSIVE with a REVERIFY DIRECTLY action, not IGNORE and not removed. Product Hunt and BetaList were corrected into THIRD-PARTY PROFILE FOR OUR PRODUCT / UNKNOWN with a VERIFY EXISTING SUBMISSION action and an explicit duplicate-submission prohibition, not IGNORE and not NEW OPPORTUNITY. The seven Fluxble/Target Energy Solutions/Microsoft Marketplace/AppSource surfaces were placed in a dedicated ENTITY COLLISION MONITORING queue, explicitly separated from the ordinary KEEP/MONITOR queue for genuine footprint. G2 remains AMBIGUOUS IDENTITY / INCONCLUSIVE, not claimed as ours and not asserted as Fluxble's with certainty. A normalized seven-queue action list (A-G) and a recommended first small M6.2 batch (GetApp platform-support correction, Capterra pricing-display correction, Uneed re-verification, Product Hunt/BetaList status verification) were recorded, with execution explicitly not approved by this task. Decision </w:t>
      </w:r>
      <w:r>
        <w:rPr>
          <w:rStyle w:val="code"/>
          <w:rFonts w:ascii="Consolas" w:cs="Consolas" w:eastAsia="Consolas" w:hAnsi="Consolas"/>
        </w:rPr>
        <w:t xml:space="preserve">SEO-2026-09-09-D026</w:t>
      </w:r>
      <w:r>
        <w:t xml:space="preserve"> is preserved unchanged; no new Decision Log ID was created, as this was a data-normalization pass rather than a new strategy or architecture decision. The full normalized inventory is recorded in §52.11. No external profile was logged into, claimed, edited, or contacted; no outreach, backlink, directory submission, or community post was made; no application code, tests, database, environment/configuration, or Production file was changed; no commit, push, or deploy was performed. Milestone 6 is now M6.1 INVENTORY NORMALIZED / AWAITING FINAL OWNER APPROVAL; M6.1 is not yet owner-approved and M6.2 has not started.</w:t>
      </w:r>
    </w:p>
    <w:p>
      <w:r>
        <w:t xml:space="preserve">Phase 1 Milestone 6, M6.1 owner-approval update recorded 2026-09-16 Asia/Jerusalem: the owner reviewed the normalized inventory (§52.11) and approved it as final. The accepted totals are unchanged from the normalization pass: 28 total inventory rows; relationship totals OUR CONTROLLED SURFACE 4, THIRD-PARTY PROFILE FOR OUR PRODUCT 12, THIRD-PARTY EDITORIAL/INDEPENDENT MENTION 2, AMBIGUOUS IDENTITY 1, UNRELATED NAME COLLISION 7, UNKNOWN RELATIONSHIP 2; verification totals VERIFIED LIVE 7, OWNER-ATTESTED 10, INCONCLUSIVE 4, UNKNOWN 6, UNAVAILABLE/NOT SAFELY VERIFIABLE 1; both breakdowns independently reconcile to 28. M6.1 is now COMPLETE / OWNER APPROVED. The owner also approved the first controlled M6.2 batch, recorded as </w:t>
      </w:r>
      <w:r>
        <w:rPr>
          <w:b/>
          <w:bCs/>
        </w:rPr>
        <w:t xml:space="preserve">M6.2A — Existing Profile Correction / Verification</w:t>
      </w:r>
      <w:r>
        <w:t xml:space="preserve">, covering exactly five items: two correction candidates (GetApp platform/device-support accuracy; Capterra free-plan pricing representation, with the explicit constraint that no billing-frequency value may be invented and actual vendor-console fields must be inspected first) and three verification-only candidates (Uneed re-verification; Product Hunt existing-submission status check; BetaList existing-submission status check), each with no duplicate submission permitted. G2 claiming/editing, SaaSHub/FounderDB/Peer Push submissions, new directory expansion, backlink outreach, editorial outreach, Product Hunt relaunch, BetaList resubmission, review solicitation, community promotion, original content assets, and any Fluxble/Target Energy/Microsoft collision edits remain explicitly deferred and are not part of M6.2A. Decision </w:t>
      </w:r>
      <w:r>
        <w:rPr>
          <w:rStyle w:val="code"/>
          <w:rFonts w:ascii="Consolas" w:cs="Consolas" w:eastAsia="Consolas" w:hAnsi="Consolas"/>
        </w:rPr>
        <w:t xml:space="preserve">SEO-2026-09-09-D026</w:t>
      </w:r>
      <w:r>
        <w:t xml:space="preserve"> is preserved unchanged; no new Decision Log ID was created, as this task records an approval rather than a new strategy or architecture decision. This is an approval record only: no external profile was logged into, claimed, edited, or contacted; no listing was submitted; no application code, tests, database, environment/configuration, or Production file was changed; no commit, push, or deploy was performed. Milestone 6 is now M6.1 OWNER APPROVED / M6.2A READY FOR CONTROLLED EXECUTION; M6.2A has not been executed and Milestone 6 overall remains incomplete.</w:t>
      </w:r>
    </w:p>
    <w:p>
      <w:r>
        <w:t xml:space="preserve">EXT-006 Uneed correction recorded 2026-09-16 Asia/Jerusalem: the owner supplied direct email evidence from Uneed dated 2026-08-19 confirming that Text2Task's free launch finished below Uneed's score-of-10 threshold and was removed approximately 48 hours after launch, with no automatic return to a waiting queue, and separately confirmed by direct browser check that the previously-recorded Uneed URL now returns a 500 error / generic category-page context rather than an active Text2Task product page. Uneed's email also offered a paid relaunch ($15 instead of $29.99 for a chosen date, or $14.99 Fast Track) explicitly advertising guaranteed publication, a guaranteed backlink, a permanent do-follow backlink, and no upvote threshold. EXT-006 was updated from INCONCLUSIVE to a new </w:t>
      </w:r>
      <w:r>
        <w:rPr>
          <w:b/>
          <w:bCs/>
        </w:rPr>
        <w:t xml:space="preserve">HISTORICALLY VERIFIED / REMOVED AFTER LAUNCH</w:t>
      </w:r>
      <w:r>
        <w:t xml:space="preserve"> verification status with current public status </w:t>
      </w:r>
      <w:r>
        <w:rPr>
          <w:b/>
          <w:bCs/>
        </w:rPr>
        <w:t xml:space="preserve">REMOVED / NO ACTIVE PRODUCT PAGE CONFIRMED</w:t>
      </w:r>
      <w:r>
        <w:t xml:space="preserve">, moved in the M6.1 action queue from Group B (Verify Before Any Edit) to Group F (Low Value / Defer) with recommended action </w:t>
      </w:r>
      <w:r>
        <w:rPr>
          <w:b/>
          <w:bCs/>
        </w:rPr>
        <w:t xml:space="preserve">DEFER / DO NOT PAY FOR RELAUNCH FOR SEO PURPOSES</w:t>
      </w:r>
      <w:r>
        <w:t xml:space="preserve">, and downgraded from P1 to P3 severity, because the paid offer's bundled guaranteed publication and permanent do-follow backlink does not fit the owner-approved quality-first External Authority Program (D026). Uneed is not classified as an active profile, a current backlink, a missing opportunity, or Tier 1 authority, and no claim is made that the paid offer itself is a search-engine penalty or violation. The M6.2A batch's Uneed verification item is marked resolved/closed; the batch's active remaining scope is GetApp, Capterra, Product Hunt, and BetaList. See §52.15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paid relaunch was pursued, no listing was submitted or edited, no application code was changed, and no commit/push/deploy was performed by this task.</w:t>
      </w:r>
    </w:p>
    <w:p>
      <w:r>
        <w:t xml:space="preserve">EXT-016 Product Hunt correction recorded 2026-09-16 Asia/Jerusalem: the owner directly opened the authenticated Product Hunt account and supplied screenshots confirming Text2Task exists under My products &amp; launches with status LIVE / POSTED, exactly one Posted launch (launch date 2026-05-17) with no In Progress, Draft, or Scheduled launches, a public product page at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a description consistent with the current product, forum </w:t>
      </w:r>
      <w:r>
        <w:rPr>
          <w:rStyle w:val="code"/>
          <w:rFonts w:ascii="Consolas" w:cs="Consolas" w:eastAsia="Consolas" w:hAnsi="Consolas"/>
        </w:rPr>
        <w:t xml:space="preserve">p/text2task</w:t>
      </w:r>
      <w:r>
        <w:t xml:space="preserve">, a Facebook social link, and an owner maker comment; launch dashboard evidence showed Position #201, Points 0, Comments 1. EXT-016 was updated from UNKNOWN to </w:t>
      </w:r>
      <w:r>
        <w:rPr>
          <w:b/>
          <w:bCs/>
        </w:rPr>
        <w:t xml:space="preserve">VERIFIED LIVE</w:t>
      </w:r>
      <w:r>
        <w:t xml:space="preserve"> with current public status </w:t>
      </w:r>
      <w:r>
        <w:rPr>
          <w:b/>
          <w:bCs/>
        </w:rPr>
        <w:t xml:space="preserve">LIVE / POSTED</w:t>
      </w:r>
      <w:r>
        <w:t xml:space="preserve"> and launch date </w:t>
      </w:r>
      <w:r>
        <w:rPr>
          <w:b/>
          <w:bCs/>
        </w:rPr>
        <w:t xml:space="preserve">2026-05-17</w:t>
      </w:r>
      <w:r>
        <w:t xml:space="preserve">, moved in the M6.1 action queue from Group B (Verify Before Any Edit) to Group C (Keep / Monitor — Our Valid Footprint), with recommended action </w:t>
      </w:r>
      <w:r>
        <w:rPr>
          <w:b/>
          <w:bCs/>
        </w:rPr>
        <w:t xml:space="preserve">KEEP / MONITOR</w:t>
      </w:r>
      <w:r>
        <w:t xml:space="preserve"> and duplicate submission </w:t>
      </w:r>
      <w:r>
        <w:rPr>
          <w:b/>
          <w:bCs/>
        </w:rPr>
        <w:t xml:space="preserve">PROHIBITED</w:t>
      </w:r>
      <w:r>
        <w:t xml:space="preserve">, and severity recorded as P2 (a future-optimization review note only, not a defect: review existing listing content before any future relaunch strategy, with no relaunch recommended now). Product Hunt is not classified as a missing opportunity, pending, removed, or a new-submission candidate. Value assessment recorded conservatively: SEO authority value MEDIUM, Entity/GEO/AEO value MEDIUM-HIGH, referral/discovery value LOW CURRENTLY given the weak launch engagement; Product Hunt presence supports external entity/discovery signals but does not guarantee rankings, backlinks of material SEO value, or AI citations. The M6.2A batch's Product Hunt verification item is marked resolved/closed; the batch's active remaining scope is now GetApp, Capterra, and BetaList. See §52.17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listing was submitted, claimed, or edited, no application code was changed, and no commit/push/deploy was performed by this task.</w:t>
      </w:r>
    </w:p>
    <w:p>
      <w:r>
        <w:t xml:space="preserve">EXT-017 BetaList correction recorded 2026-09-16 Asia/Jerusalem: the owner directly opened the authenticated BetaList dashboard and confirmed Text2Task exists in the account with submission ID </w:t>
      </w:r>
      <w:r>
        <w:rPr>
          <w:rStyle w:val="code"/>
          <w:rFonts w:ascii="Consolas" w:cs="Consolas" w:eastAsia="Consolas" w:hAnsi="Consolas"/>
        </w:rPr>
        <w:t xml:space="preserve">#168594</w:t>
      </w:r>
      <w:r>
        <w:t xml:space="preserve"> in state DRAFT, submission started June 1, 2026, not submitted (progress indicator shows "Continue submission" available), no Reviewed or Featured state reached, no public BetaList product page confirmed, and no completed submission existing; BetaList currently requires payment to complete a startup submission. EXT-017 was updated from UNKNOWN to a new </w:t>
      </w:r>
      <w:r>
        <w:rPr>
          <w:b/>
          <w:bCs/>
        </w:rPr>
        <w:t xml:space="preserve">OWNER-VERIFIED</w:t>
      </w:r>
      <w:r>
        <w:t xml:space="preserve"> verification status with current status </w:t>
      </w:r>
      <w:r>
        <w:rPr>
          <w:b/>
          <w:bCs/>
        </w:rPr>
        <w:t xml:space="preserve">DRAFT — NOT SUBMITTED</w:t>
      </w:r>
      <w:r>
        <w:t xml:space="preserve">, submission started 2026-06-01, submission ID 168594, and public listing </w:t>
      </w:r>
      <w:r>
        <w:rPr>
          <w:b/>
          <w:bCs/>
        </w:rPr>
        <w:t xml:space="preserve">NONE CONFIRMED</w:t>
      </w:r>
      <w:r>
        <w:t xml:space="preserve">, moved in the M6.1 action queue from Group B (Verify Before Any Edit) to Group F (Low Value / Defer), with recommended action </w:t>
      </w:r>
      <w:r>
        <w:rPr>
          <w:b/>
          <w:bCs/>
        </w:rPr>
        <w:t xml:space="preserve">DEFER — DO NOT PAY / COMPLETE SUBMISSION YET</w:t>
      </w:r>
      <w:r>
        <w:t xml:space="preserve"> and duplicate submission </w:t>
      </w:r>
      <w:r>
        <w:rPr>
          <w:b/>
          <w:bCs/>
        </w:rPr>
        <w:t xml:space="preserve">DO NOT CREATE A NEW SUBMISSION</w:t>
      </w:r>
      <w:r>
        <w:t xml:space="preserve">, and severity recorded as P2 (a deliberate deferral, not a defect). BetaList is not classified as LIVE, PUBLISHED, PENDING REVIEW, APPROVED, REJECTED, a current backlink, or an active authority source; the existing draft is preserved and not deleted. Reason: Milestone 6 prioritizes existing-authority cleanup and high-quality earned authority before paid listing submissions (D026). The M6.2A batch's BetaList verification item is marked resolved/closed; the batch's active remaining scope is now GetApp and Capterra only. See §52.19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submission was completed, paid for, deleted, or newly created, no application code was changed, and no commit/push/deploy was performed by this task.</w:t>
      </w:r>
    </w:p>
    <w:p>
      <w:r>
        <w:t xml:space="preserve">EXT-021 G2 correction recorded 2026-09-16 Asia/Jerusalem: the owner directly opened the authenticated G2 Text2Task profile as an administrator and supplied screenshots confirming public URL </w:t>
      </w:r>
      <w:r>
        <w:rPr>
          <w:rStyle w:val="code"/>
          <w:rFonts w:ascii="Consolas" w:cs="Consolas" w:eastAsia="Consolas" w:hAnsi="Consolas"/>
        </w:rPr>
        <w:t xml:space="preserve">https://www.g2.com/products/text2task/reviews</w:t>
      </w:r>
      <w:r>
        <w:t xml:space="preserve">, profile marked Claimed with a MyG2 Dashboard management link available, description/tagline "Text2Task — Turn Messy Client Messages Into Organized Projects," a pricing section present, 0 reviews, 40% profile completeness, and completed items (Update Logo, Product description, Update Screenshot, Update Pricing) with additional features available under paid Starter-level functionality. EXT-021 was moved from </w:t>
      </w:r>
      <w:r>
        <w:rPr>
          <w:b/>
          <w:bCs/>
        </w:rPr>
        <w:t xml:space="preserve">AMBIGUOUS IDENTITY</w:t>
      </w:r>
      <w:r>
        <w:t xml:space="preserve"> to </w:t>
      </w:r>
      <w:r>
        <w:rPr>
          <w:b/>
          <w:bCs/>
        </w:rPr>
        <w:t xml:space="preserve">THIRD-PARTY PROFILE FOR OUR PRODUCT</w:t>
      </w:r>
      <w:r>
        <w:t xml:space="preserve">, with ownership recorded as </w:t>
      </w:r>
      <w:r>
        <w:rPr>
          <w:b/>
          <w:bCs/>
        </w:rPr>
        <w:t xml:space="preserve">CLAIMED / ADMIN ACCESS CONFIRMED</w:t>
      </w:r>
      <w:r>
        <w:t xml:space="preserve">, verification status updated from INCONCLUSIVE/INVESTIGATE to </w:t>
      </w:r>
      <w:r>
        <w:rPr>
          <w:b/>
          <w:bCs/>
        </w:rPr>
        <w:t xml:space="preserve">VERIFIED LIVE / OWNER-CONTROLLED</w:t>
      </w:r>
      <w:r>
        <w:t xml:space="preserve">, current status </w:t>
      </w:r>
      <w:r>
        <w:rPr>
          <w:b/>
          <w:bCs/>
        </w:rPr>
        <w:t xml:space="preserve">LIVE</w:t>
      </w:r>
      <w:r>
        <w:t xml:space="preserve">, moved in the M6.1 action queue from Group B (Verify Before Any Edit) to Group C (Keep / Monitor — Our Valid Footprint), with recommended action </w:t>
      </w:r>
      <w:r>
        <w:rPr>
          <w:b/>
          <w:bCs/>
        </w:rPr>
        <w:t xml:space="preserve">KEEP / OPTIMIZE LATER</w:t>
      </w:r>
      <w:r>
        <w:t xml:space="preserve"> and severity downgraded from P0 to P2 (an optimization opportunity, not a defect or risk). G2 is not classified as ambiguous, the unrelated Fluxble/Target Energy product, unclaimed, or a missing opportunity; the separate Fluxble G2 profile (EXT-028) remains independently classified as UNRELATED NAME COLLISION / ENTITY COLLISION MONITORING and was not merged with EXT-021. Inventory totals were recalculated and reconcile to 28: relationship totals 4/13/2/0/7/2 (AMBIGUOUS IDENTITY now 0, THIRD-PARTY PROFILE FOR OUR PRODUCT now 13), verification totals 9/10/2/4/1/1/1 (VERIFIED LIVE now 9, INCONCLUSIVE now 2). G2 was never part of the approved M6.2A batch, so no M6.2A batch item required updating. See §52.21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profile field was edited or claimed by this task, no application code was changed, and no commit/push/deploy was performed by this task.</w:t>
      </w:r>
    </w:p>
    <w:p>
      <w:r>
        <w:t xml:space="preserve">Milestone 6 closure recorded 2026-09-16 Asia/Jerusalem under Decision </w:t>
      </w:r>
      <w:r>
        <w:rPr>
          <w:rStyle w:val="code"/>
          <w:rFonts w:ascii="Consolas" w:cs="Consolas" w:eastAsia="Consolas" w:hAnsi="Consolas"/>
        </w:rPr>
        <w:t xml:space="preserve">SEO-2026-09-09-D027</w:t>
      </w:r>
      <w:r>
        <w:t xml:space="preserve">: the owner made a deliberate scope decision to close Milestone 6 (External Authority Program) for the current run after canonical external-footprint inventory, high-value profile verification (G2, Product Hunt, BetaList, Uneed), major entity-disambiguation work (the Fluxble/Target Energy Solutions/Microsoft Marketplace collision cluster), correction/verification attempts on important existing profiles (Capterra pricing correction attempted and blocked by a vendor portal bug with a support ticket pending; GetApp identified as a public/vendor data mismatch not attributable to an owner-side field), and documentation of unresolved external dependencies. New evidence recorded this update: EXT-005 Capterra's status changed to CORRECTION ATTEMPTED — BLOCKED BY VENDOR PORTAL BUG — SUPPORT TICKET PENDING (owner attempted the fix via the G2 Digital Markets vendor portal and hit a "Currency is required" validation bug while USD was already selected); EXT-004 GetApp's status changed to PUBLIC/VENDOR DATA MISMATCH (the vendor console already correctly shows Web-only, but the public listing previously showed mobile-platform support), moved from Group A to Group C with a MONITOR / REVISIT LATER action and an explicit instruction not to blindly edit an already-correct field. The owner-previously-purchased Fiverr directory-submission batch (~22 rows, including G2, GitHub, Viesearch, Product Hunt, PitchWall, Stackovery, FreeListingUSA, 10words, SiteLike, SoloLaunches, InventList, LA Chief, Twelve Tools, Startup Grind, LaunchIt, DirectorySection, Wakelet, PromptZone, Open Launch, Launch.cab, LaunchVibe, and Indie Hackers) was recorded as a HISTORICAL SUBMISSION BATCH in a separate tracking table (§52.23), explicitly not added to the 28-row canonical inventory and explicitly not counted as 22 verified backlinks, live listings, indexed pages, or authority domains; public/live status is recorded as NOT INDIVIDUALLY VERIFIED IN THIS RUN, authority value UNKNOWN BY DEFAULT, and recommended action DEFER / REVISIT ONLY IF NEEDED, with no resubmission recommended. Milestone 6 is now COMPLETE FOR CURRENT RUN / ONGOING AUTHORITY OPS DEFERRED; M6.1 remains COMPLETE / OWNER APPROVED; M6.2 is now HIGH-VALUE EXISTING PROFILE VERIFICATION COMPLETE FOR CURRENT RUN. This does not mean all directory submissions were verified, all backlinks were audited, all external profiles were optimized, outreach is complete, or authority growth is finished — external authority remains an ongoing operational program, and the remaining backlog (Capterra support response, GetApp follow-up, optional G2/Product Hunt optimization, Fiverr batch verification if later justified, editorial outreach, review acquisition, an original authority asset, community participation, and KPI monitoring) is explicitly non-blocking for Phase 1. Milestone 7 (Homepage Performance / CRO) is recorded as the next planned work and has NOT started in this task; the existing Phase 1 Master Implementation Plan entry for Milestone 7 (§38.7) and the known homepage-video performance baseline remain authoritative. See §52.24 for the full closure record. Decision </w:t>
      </w:r>
      <w:r>
        <w:rPr>
          <w:rStyle w:val="code"/>
          <w:rFonts w:ascii="Consolas" w:cs="Consolas" w:eastAsia="Consolas" w:hAnsi="Consolas"/>
        </w:rPr>
        <w:t xml:space="preserve">SEO-2026-09-09-D026</w:t>
      </w:r>
      <w:r>
        <w:t xml:space="preserve"> is preserved unchanged; no application code, tests, database, environment/configuration, or Production file was changed; no external profile was logged into, claimed, edited, or contacted; no directory was resubmitted; no deploy was performed by this task.</w:t>
      </w:r>
    </w:p>
    <w:p>
      <w:pPr>
        <w:pBdr>
          <w:top w:val="single" w:sz="6"/>
        </w:pBdr>
      </w:pPr>
    </w:p>
    <w:p>
      <w:pPr>
        <w:pStyle w:val="Heading1"/>
      </w:pPr>
      <w:bookmarkStart w:name="1-cover-/-run-metadata" w:id="1"/>
      <w:r>
        <w:t xml:space="preserve">1. Cover / Run Metadata</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Value</w:t>
            </w:r>
          </w:p>
        </w:tc>
      </w:tr>
      <w:tr>
        <w:tc>
          <w:tcPr>
            <w:tcW w:type="auto" w:w="100"/>
            <w:vAlign w:val="center"/>
          </w:tcPr>
          <w:p>
            <w:r>
              <w:t xml:space="preserve">Product</w:t>
            </w:r>
          </w:p>
        </w:tc>
        <w:tc>
          <w:tcPr>
            <w:tcW w:type="auto" w:w="100"/>
            <w:vAlign w:val="center"/>
          </w:tcPr>
          <w:p>
            <w:r>
              <w:t xml:space="preserve">Text2Task (</w:t>
            </w:r>
            <w:hyperlink w:history="1" r:id="rIddxnu7niybko4jzncgot-r">
              <w:r>
                <w:rPr>
                  <w:u w:val="single"/>
                </w:rPr>
                <w:t xml:space="preserve">www.text2task.com</w:t>
              </w:r>
            </w:hyperlink>
            <w:r>
              <w:t xml:space="preserve">) — Next.js 16.1.6 App Router, Supabase, Vercel</w:t>
            </w:r>
          </w:p>
        </w:tc>
      </w:tr>
      <w:tr>
        <w:tc>
          <w:tcPr>
            <w:tcW w:type="auto" w:w="100"/>
            <w:vAlign w:val="center"/>
          </w:tcPr>
          <w:p>
            <w:r>
              <w:t xml:space="preserve">Run date</w:t>
            </w:r>
          </w:p>
        </w:tc>
        <w:tc>
          <w:tcPr>
            <w:tcW w:type="auto" w:w="100"/>
            <w:vAlign w:val="center"/>
          </w:tcPr>
          <w:p>
            <w:r>
              <w:t xml:space="preserve">2026-09-09</w:t>
            </w:r>
          </w:p>
        </w:tc>
      </w:tr>
      <w:tr>
        <w:tc>
          <w:tcPr>
            <w:tcW w:type="auto" w:w="100"/>
            <w:vAlign w:val="center"/>
          </w:tcPr>
          <w:p>
            <w:r>
              <w:t xml:space="preserve">Timezone</w:t>
            </w:r>
          </w:p>
        </w:tc>
        <w:tc>
          <w:tcPr>
            <w:tcW w:type="auto" w:w="100"/>
            <w:vAlign w:val="center"/>
          </w:tcPr>
          <w:p>
            <w:r>
              <w:t xml:space="preserve">Asia/Jerusalem</w:t>
            </w:r>
          </w:p>
        </w:tc>
      </w:tr>
      <w:tr>
        <w:tc>
          <w:tcPr>
            <w:tcW w:type="auto" w:w="100"/>
            <w:vAlign w:val="center"/>
          </w:tcPr>
          <w:p>
            <w:r>
              <w:t xml:space="preserve">Phase</w:t>
            </w:r>
          </w:p>
        </w:tc>
        <w:tc>
          <w:tcPr>
            <w:tcW w:type="auto" w:w="100"/>
            <w:vAlign w:val="center"/>
          </w:tcPr>
          <w:p>
            <w:r>
              <w:t xml:space="preserve">Phase 1 — IMPLEMENTATION</w:t>
            </w:r>
          </w:p>
        </w:tc>
      </w:tr>
      <w:tr>
        <w:tc>
          <w:tcPr>
            <w:tcW w:type="auto" w:w="100"/>
            <w:vAlign w:val="center"/>
          </w:tcPr>
          <w:p>
            <w:r>
              <w:t xml:space="preserve">Phase 0A status</w:t>
            </w:r>
          </w:p>
        </w:tc>
        <w:tc>
          <w:tcPr>
            <w:tcW w:type="auto" w:w="100"/>
            <w:vAlign w:val="center"/>
          </w:tcPr>
          <w:p>
            <w:r>
              <w:t xml:space="preserve">COMPLETE / OWNER REVIEWED</w:t>
            </w:r>
          </w:p>
        </w:tc>
      </w:tr>
      <w:tr>
        <w:tc>
          <w:tcPr>
            <w:tcW w:type="auto" w:w="100"/>
            <w:vAlign w:val="center"/>
          </w:tcPr>
          <w:p>
            <w:r>
              <w:t xml:space="preserve">Phase 0B status</w:t>
            </w:r>
          </w:p>
        </w:tc>
        <w:tc>
          <w:tcPr>
            <w:tcW w:type="auto" w:w="100"/>
            <w:vAlign w:val="center"/>
          </w:tcPr>
          <w:p>
            <w:r>
              <w:t xml:space="preserve">COMPLETE / OWNER REVIEWED</w:t>
            </w:r>
          </w:p>
        </w:tc>
      </w:tr>
      <w:tr>
        <w:tc>
          <w:tcPr>
            <w:tcW w:type="auto" w:w="100"/>
            <w:vAlign w:val="center"/>
          </w:tcPr>
          <w:p>
            <w:r>
              <w:t xml:space="preserve">Phase 0 overall</w:t>
            </w:r>
          </w:p>
        </w:tc>
        <w:tc>
          <w:tcPr>
            <w:tcW w:type="auto" w:w="100"/>
            <w:vAlign w:val="center"/>
          </w:tcPr>
          <w:p>
            <w:r>
              <w:t xml:space="preserve">COMPLETE / OWNER REVIEWED</w:t>
            </w:r>
          </w:p>
        </w:tc>
      </w:tr>
      <w:tr>
        <w:tc>
          <w:tcPr>
            <w:tcW w:type="auto" w:w="100"/>
            <w:vAlign w:val="center"/>
          </w:tcPr>
          <w:p>
            <w:r>
              <w:t xml:space="preserve">Phase 1 status</w:t>
            </w:r>
          </w:p>
        </w:tc>
        <w:tc>
          <w:tcPr>
            <w:tcW w:type="auto" w:w="100"/>
            <w:vAlign w:val="center"/>
          </w:tcPr>
          <w:p>
            <w:r>
              <w:t xml:space="preserve">IMPLEMENTATION IN PROGRESS</w:t>
            </w:r>
          </w:p>
        </w:tc>
      </w:tr>
      <w:tr>
        <w:tc>
          <w:tcPr>
            <w:tcW w:type="auto" w:w="100"/>
            <w:vAlign w:val="center"/>
          </w:tcPr>
          <w:p>
            <w:r>
              <w:t xml:space="preserve">Phase 1 Milestone 1</w:t>
            </w:r>
          </w:p>
        </w:tc>
        <w:tc>
          <w:tcPr>
            <w:tcW w:type="auto" w:w="100"/>
            <w:vAlign w:val="center"/>
          </w:tcPr>
          <w:p>
            <w:r>
              <w:t xml:space="preserve">COMPLETE</w:t>
            </w:r>
          </w:p>
        </w:tc>
      </w:tr>
      <w:tr>
        <w:tc>
          <w:tcPr>
            <w:tcW w:type="auto" w:w="100"/>
            <w:vAlign w:val="center"/>
          </w:tcPr>
          <w:p>
            <w:r>
              <w:t xml:space="preserve">Phase 1 Milestone 2</w:t>
            </w:r>
          </w:p>
        </w:tc>
        <w:tc>
          <w:tcPr>
            <w:tcW w:type="auto" w:w="100"/>
            <w:vAlign w:val="center"/>
          </w:tcPr>
          <w:p>
            <w:r>
              <w:t xml:space="preserve">COMPLETE</w:t>
            </w:r>
          </w:p>
        </w:tc>
      </w:tr>
      <w:tr>
        <w:tc>
          <w:tcPr>
            <w:tcW w:type="auto" w:w="100"/>
            <w:vAlign w:val="center"/>
          </w:tcPr>
          <w:p>
            <w:r>
              <w:t xml:space="preserve">Phase 1 Milestone 3</w:t>
            </w:r>
          </w:p>
        </w:tc>
        <w:tc>
          <w:tcPr>
            <w:tcW w:type="auto" w:w="100"/>
            <w:vAlign w:val="center"/>
          </w:tcPr>
          <w:p>
            <w:r>
              <w:t xml:space="preserve">COMPLETE</w:t>
            </w:r>
          </w:p>
        </w:tc>
      </w:tr>
      <w:tr>
        <w:tc>
          <w:tcPr>
            <w:tcW w:type="auto" w:w="100"/>
            <w:vAlign w:val="center"/>
          </w:tcPr>
          <w:p>
            <w:r>
              <w:t xml:space="preserve">Phase 1 Milestone 4</w:t>
            </w:r>
          </w:p>
        </w:tc>
        <w:tc>
          <w:tcPr>
            <w:tcW w:type="auto" w:w="100"/>
            <w:vAlign w:val="center"/>
          </w:tcPr>
          <w:p>
            <w:r>
              <w:t xml:space="preserve">COMPLETE</w:t>
            </w:r>
          </w:p>
        </w:tc>
      </w:tr>
      <w:tr>
        <w:tc>
          <w:tcPr>
            <w:tcW w:type="auto" w:w="100"/>
            <w:vAlign w:val="center"/>
          </w:tcPr>
          <w:p>
            <w:r>
              <w:t xml:space="preserve">Phase 1 Milestone 5</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Phase 1 Milestone 6</w:t>
            </w:r>
          </w:p>
        </w:tc>
        <w:tc>
          <w:tcPr>
            <w:tcW w:type="auto" w:w="100"/>
            <w:vAlign w:val="center"/>
          </w:tcPr>
          <w:p>
            <w:r>
              <w:t xml:space="preserve">COMPLETE FOR CURRENT RUN / ONGOING AUTHORITY OPS DEFERRED</w:t>
            </w:r>
          </w:p>
        </w:tc>
      </w:tr>
      <w:tr>
        <w:tc>
          <w:tcPr>
            <w:tcW w:type="auto" w:w="100"/>
            <w:vAlign w:val="center"/>
          </w:tcPr>
          <w:p>
            <w:r>
              <w:t xml:space="preserve">Phase 1 Milestone 7</w:t>
            </w:r>
          </w:p>
        </w:tc>
        <w:tc>
          <w:tcPr>
            <w:tcW w:type="auto" w:w="100"/>
            <w:vAlign w:val="center"/>
          </w:tcPr>
          <w:p>
            <w:r>
              <w:t xml:space="preserve">NOT STARTED</w:t>
            </w:r>
          </w:p>
        </w:tc>
      </w:tr>
      <w:tr>
        <w:tc>
          <w:tcPr>
            <w:tcW w:type="auto" w:w="100"/>
            <w:vAlign w:val="center"/>
          </w:tcPr>
          <w:p>
            <w:r>
              <w:t xml:space="preserve">Author</w:t>
            </w:r>
          </w:p>
        </w:tc>
        <w:tc>
          <w:tcPr>
            <w:tcW w:type="auto" w:w="100"/>
            <w:vAlign w:val="center"/>
          </w:tcPr>
          <w:p>
            <w:r>
              <w:t xml:space="preserve">Claude Code (Sonnet 5), directed by the site owner</w:t>
            </w:r>
          </w:p>
        </w:tc>
      </w:tr>
      <w:tr>
        <w:tc>
          <w:tcPr>
            <w:tcW w:type="auto" w:w="100"/>
            <w:vAlign w:val="center"/>
          </w:tcPr>
          <w:p>
            <w:r>
              <w:t xml:space="preserve">Repository</w:t>
            </w:r>
          </w:p>
        </w:tc>
        <w:tc>
          <w:tcPr>
            <w:tcW w:type="auto" w:w="100"/>
            <w:vAlign w:val="center"/>
          </w:tcPr>
          <w:p>
            <w:r>
              <w:rPr>
                <w:rStyle w:val="code"/>
                <w:rFonts w:ascii="Consolas" w:cs="Consolas" w:eastAsia="Consolas" w:hAnsi="Consolas"/>
              </w:rPr>
              <w:t xml:space="preserve">C:\Users\Home\projects\inboxshaper</w:t>
            </w:r>
            <w:r>
              <w:t xml:space="preserve"> (git branch </w:t>
            </w:r>
            <w:r>
              <w:rPr>
                <w:rStyle w:val="code"/>
                <w:rFonts w:ascii="Consolas" w:cs="Consolas" w:eastAsia="Consolas" w:hAnsi="Consolas"/>
              </w:rPr>
              <w:t xml:space="preserve">main</w:t>
            </w:r>
            <w:r>
              <w:t xml:space="preserve">, clean at run start)</w:t>
            </w:r>
          </w:p>
        </w:tc>
      </w:tr>
      <w:tr>
        <w:tc>
          <w:tcPr>
            <w:tcW w:type="auto" w:w="100"/>
            <w:vAlign w:val="center"/>
          </w:tcPr>
          <w:p>
            <w:r>
              <w:t xml:space="preserve">Prior internal reference</w:t>
            </w:r>
          </w:p>
        </w:tc>
        <w:tc>
          <w:tcPr>
            <w:tcW w:type="auto" w:w="100"/>
            <w:vAlign w:val="center"/>
          </w:tcPr>
          <w:p>
            <w:r>
              <w:rPr>
                <w:rStyle w:val="code"/>
                <w:rFonts w:ascii="Consolas" w:cs="Consolas" w:eastAsia="Consolas" w:hAnsi="Consolas"/>
              </w:rPr>
              <w:t xml:space="preserve">docs/Text2Task_SEO_Master_Blueprint_2026-08-29.md</w:t>
            </w:r>
            <w:r>
              <w:t xml:space="preserve"> (found in repo, read in full, used for reconciliation)</w:t>
            </w:r>
          </w:p>
        </w:tc>
      </w:tr>
      <w:tr>
        <w:tc>
          <w:tcPr>
            <w:tcW w:type="auto" w:w="100"/>
            <w:vAlign w:val="center"/>
          </w:tcPr>
          <w:p>
            <w:r>
              <w:t xml:space="preserve">Named prior audit files</w:t>
            </w:r>
          </w:p>
        </w:tc>
        <w:tc>
          <w:tcPr>
            <w:tcW w:type="auto" w:w="100"/>
            <w:vAlign w:val="center"/>
          </w:tcPr>
          <w:p>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t>
            </w:r>
            <w:r>
              <w:rPr>
                <w:b/>
                <w:bCs/>
              </w:rPr>
              <w:t xml:space="preserve">searched for and NOT FOUND</w:t>
            </w:r>
            <w:r>
              <w:t xml:space="preserve"> anywhere in the workspace or filesystem. Their claims could not be independently inspected in this run; see §25.</w:t>
            </w:r>
          </w:p>
        </w:tc>
      </w:tr>
      <w:tr>
        <w:tc>
          <w:tcPr>
            <w:tcW w:type="auto" w:w="100"/>
            <w:vAlign w:val="center"/>
          </w:tcPr>
          <w:p>
            <w:r>
              <w:t xml:space="preserve">Application code changed</w:t>
            </w:r>
          </w:p>
        </w:tc>
        <w:tc>
          <w:tcPr>
            <w:tcW w:type="auto" w:w="100"/>
            <w:vAlign w:val="center"/>
          </w:tcPr>
          <w:p>
            <w:r>
              <w:t xml:space="preserve">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w:t>
            </w:r>
          </w:p>
        </w:tc>
      </w:tr>
      <w:tr>
        <w:tc>
          <w:tcPr>
            <w:tcW w:type="auto" w:w="100"/>
            <w:vAlign w:val="center"/>
          </w:tcPr>
          <w:p>
            <w:r>
              <w:t xml:space="preserve">Production changed</w:t>
            </w:r>
          </w:p>
        </w:tc>
        <w:tc>
          <w:tcPr>
            <w:tcW w:type="auto" w:w="100"/>
            <w:vAlign w:val="center"/>
          </w:tcPr>
          <w:p>
            <w:r>
              <w:t xml:space="preserve">YES — PR #2, PR #4, PR #6, PR #7, PR #8, PR #9, and PR #10 were merged and Vercel Production deployed before this documentation task; this documentation task changes no Production configuration</w:t>
            </w:r>
          </w:p>
        </w:tc>
      </w:tr>
      <w:tr>
        <w:tc>
          <w:tcPr>
            <w:tcW w:type="auto" w:w="100"/>
            <w:vAlign w:val="center"/>
          </w:tcPr>
          <w:p>
            <w:r>
              <w:t xml:space="preserve">Commit/push/deploy performed</w:t>
            </w:r>
          </w:p>
        </w:tc>
        <w:tc>
          <w:tcPr>
            <w:tcW w:type="auto" w:w="100"/>
            <w:vAlign w:val="center"/>
          </w:tcPr>
          <w:p>
            <w:r>
              <w:t xml:space="preserve">No commit, push, or deploy performed by this Milestone 5 documentation task</w:t>
            </w:r>
          </w:p>
        </w:tc>
      </w:tr>
    </w:tbl>
    <w:p>
      <w:pPr>
        <w:pBdr>
          <w:top w:val="single" w:sz="6"/>
        </w:pBdr>
      </w:pPr>
    </w:p>
    <w:p>
      <w:pPr>
        <w:pStyle w:val="Heading1"/>
      </w:pPr>
      <w:bookmarkStart w:name="2-executive-summary" w:id="1"/>
      <w:r>
        <w:t xml:space="preserve">2. Executive Summary</w:t>
      </w:r>
      <w:bookmarkEnd w:id="1"/>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w:t>
      </w:r>
      <w:r>
        <w:rPr>
          <w:rStyle w:val="code"/>
          <w:rFonts w:ascii="Consolas" w:cs="Consolas" w:eastAsia="Consolas" w:hAnsi="Consolas"/>
        </w:rPr>
        <w:t xml:space="preserve">SoftwareApplication</w:t>
      </w:r>
      <w:r>
        <w:t xml:space="preserve"> and rating/review schema deliberately and correctly never fabricated) are all confirmed correct and live. The 33-URL sitemap exactly matches the 33 "discovered" pages GSC reported. Admin routes are genuinely protected by server-side owner-email auth (not just </w:t>
      </w:r>
      <w:r>
        <w:rPr>
          <w:rStyle w:val="code"/>
          <w:rFonts w:ascii="Consolas" w:cs="Consolas" w:eastAsia="Consolas" w:hAnsi="Consolas"/>
        </w:rPr>
        <w:t xml:space="preserve">robots.txt</w:t>
      </w:r>
      <w:r>
        <w:t xml:space="preserve">), and the Client Share/</w:t>
      </w:r>
      <w:r>
        <w:rPr>
          <w:rStyle w:val="code"/>
          <w:rFonts w:ascii="Consolas" w:cs="Consolas" w:eastAsia="Consolas" w:hAnsi="Consolas"/>
        </w:rPr>
        <w:t xml:space="preserve">share/[publicId]</w:t>
      </w:r>
      <w:r>
        <w:t xml:space="preserve"> surface has a real, re-verified-per-request server-side access gate, not a client-side one.</w:t>
      </w:r>
    </w:p>
    <w:p>
      <w:r>
        <w:t xml:space="preserve">The real, evidence-backed problems are narrower and more specific than "the site has no SEO":</w:t>
      </w:r>
    </w:p>
    <w:p>
      <w:pPr>
        <w:pStyle w:val="ListParagraph"/>
        <w:numPr>
          <w:ilvl w:val="0"/>
          <w:numId w:val="1"/>
        </w:numPr>
      </w:pPr>
      <w:r>
        <w:rPr>
          <w:b/>
          <w:bCs/>
        </w:rPr>
        <w:t xml:space="preserve">Two of the four newly-flagged Use Case pages are hub-only / contextually isolated, not literal orphan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They are linked from the real SSR </w:t>
      </w:r>
      <w:r>
        <w:rPr>
          <w:rStyle w:val="code"/>
          <w:rFonts w:ascii="Consolas" w:cs="Consolas" w:eastAsia="Consolas" w:hAnsi="Consolas"/>
        </w:rPr>
        <w:t xml:space="preserve">/use-cases</w:t>
      </w:r>
      <w:r>
        <w:t xml:space="preserve">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pPr>
        <w:pStyle w:val="ListParagraph"/>
        <w:numPr>
          <w:ilvl w:val="0"/>
          <w:numId w:val="1"/>
        </w:numPr>
      </w:pPr>
      <w:r>
        <w:rPr>
          <w:b/>
          <w:bCs/>
        </w:rPr>
        <w:t xml:space="preserve">No founder/Person entity exists anywhere</w:t>
      </w:r>
      <w:r>
        <w:t xml:space="preserve"> — no full name, no Person schema, no personal professional profile link. Given the confirmed unrelated Microsoft Marketplace product sharing the "Text2Task" name, this is a real, verified entity-disambiguation gap, not a hypothetical one.</w:t>
      </w:r>
    </w:p>
    <w:p>
      <w:pPr>
        <w:pStyle w:val="ListParagraph"/>
        <w:numPr>
          <w:ilvl w:val="0"/>
          <w:numId w:val="1"/>
        </w:numPr>
      </w:pPr>
      <w:r>
        <w:rPr>
          <w:b/>
          <w:bCs/>
        </w:rPr>
        <w:t xml:space="preserve">The acquisition funnel had a real measurement blocker past signup, and Phase 1 Milestone 1 is now production deployed and production smoke verified</w:t>
      </w:r>
      <w:r>
        <w:t xml:space="preserve">: the P0 measurement items are </w:t>
      </w:r>
      <w:r>
        <w:rPr>
          <w:rStyle w:val="code"/>
          <w:rFonts w:ascii="Consolas" w:cs="Consolas" w:eastAsia="Consolas" w:hAnsi="Consolas"/>
        </w:rPr>
        <w:t xml:space="preserve">paid_conversion</w:t>
      </w:r>
      <w:r>
        <w:t xml:space="preserve"> from the authoritative Creem confirmed-payment webhook path,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email_confirmed</w:t>
      </w:r>
      <w:r>
        <w:t xml:space="preserve"> remains P1.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remain P2/product analytics. Production event-row re-verification was not performed in the production smoke gate, and </w:t>
      </w:r>
      <w:r>
        <w:rPr>
          <w:rStyle w:val="code"/>
          <w:rFonts w:ascii="Consolas" w:cs="Consolas" w:eastAsia="Consolas" w:hAnsi="Consolas"/>
        </w:rPr>
        <w:t xml:space="preserve">paid_conversion</w:t>
      </w:r>
      <w:r>
        <w:t xml:space="preserve"> manual runtime verification still requires a safe Creem strategy.</w:t>
      </w:r>
    </w:p>
    <w:p>
      <w:pPr>
        <w:pStyle w:val="ListParagraph"/>
        <w:numPr>
          <w:ilvl w:val="0"/>
          <w:numId w:val="1"/>
        </w:numPr>
      </w:pPr>
      <w:r>
        <w:rPr>
          <w:b/>
          <w:bCs/>
        </w:rPr>
        <w:t xml:space="preserve">GA4 live collection is now externally VERIFIED</w:t>
      </w:r>
      <w:r>
        <w:t xml:space="preserve">: Google Analytics Admin evidence supplied by the owner showed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The shared Google-tag architecture is also externally verified: Google tag </w:t>
      </w:r>
      <w:r>
        <w:rPr>
          <w:rStyle w:val="code"/>
          <w:rFonts w:ascii="Consolas" w:cs="Consolas" w:eastAsia="Consolas" w:hAnsi="Consolas"/>
        </w:rPr>
        <w:t xml:space="preserve">AW-670652067</w:t>
      </w:r>
      <w:r>
        <w:t xml:space="preserve"> sends data to both the Google Ads destination </w:t>
      </w:r>
      <w:r>
        <w:rPr>
          <w:rStyle w:val="code"/>
          <w:rFonts w:ascii="Consolas" w:cs="Consolas" w:eastAsia="Consolas" w:hAnsi="Consolas"/>
        </w:rPr>
        <w:t xml:space="preserve">AW-670652067</w:t>
      </w:r>
      <w:r>
        <w:t xml:space="preserve"> and the Google Analytics destination </w:t>
      </w:r>
      <w:r>
        <w:rPr>
          <w:rStyle w:val="code"/>
          <w:rFonts w:ascii="Consolas" w:cs="Consolas" w:eastAsia="Consolas" w:hAnsi="Consolas"/>
        </w:rPr>
        <w:t xml:space="preserve">Text2Task Website</w:t>
      </w:r>
      <w:r>
        <w:t xml:space="preserve">, with tag quality </w:t>
      </w:r>
      <w:r>
        <w:rPr>
          <w:rStyle w:val="code"/>
          <w:rFonts w:ascii="Consolas" w:cs="Consolas" w:eastAsia="Consolas" w:hAnsi="Consolas"/>
        </w:rPr>
        <w:t xml:space="preserve">Good</w:t>
      </w:r>
      <w:r>
        <w:t xml:space="preserve">. No GA4 application-code change is required.</w:t>
      </w:r>
    </w:p>
    <w:p>
      <w:pPr>
        <w:pStyle w:val="ListParagraph"/>
        <w:numPr>
          <w:ilvl w:val="0"/>
          <w:numId w:val="1"/>
        </w:numPr>
      </w:pPr>
      <w:r>
        <w:rPr>
          <w:b/>
          <w:bCs/>
        </w:rPr>
        <w:t xml:space="preserve">Core Web Vitals field data is unavailable, and PageSpeed lab data shows no demonstrated site-wide SEO performance blocker</w:t>
      </w:r>
      <w:r>
        <w:t xml:space="preserve">: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pPr>
        <w:pStyle w:val="ListParagraph"/>
        <w:numPr>
          <w:ilvl w:val="0"/>
          <w:numId w:val="1"/>
        </w:numPr>
      </w:pPr>
      <w:r>
        <w:rPr>
          <w:b/>
          <w:bCs/>
        </w:rPr>
        <w:t xml:space="preserve">GSC Links baseline now independently supports authority as a major constraint, but Text2Task does have an early external footprint</w:t>
      </w:r>
      <w:r>
        <w:t xml:space="preserve">: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pPr>
        <w:pStyle w:val="ListParagraph"/>
        <w:numPr>
          <w:ilvl w:val="0"/>
          <w:numId w:val="1"/>
        </w:numPr>
      </w:pPr>
      <w:r>
        <w:rPr>
          <w:b/>
          <w:bCs/>
        </w:rPr>
        <w:t xml:space="preserve">GSC Manual Actions and Security Issues are now externally VERIFIED with no issues detected</w:t>
      </w:r>
      <w:r>
        <w:t xml:space="preserve">: Google Search Console currently reports no manual action and no security issue for the Text2Task property. This should not be overstated as proof that every SEO issue is absent or as a complete security audit.</w:t>
      </w:r>
    </w:p>
    <w:p>
      <w:pPr>
        <w:pStyle w:val="ListParagraph"/>
        <w:numPr>
          <w:ilvl w:val="0"/>
          <w:numId w:val="1"/>
        </w:numPr>
      </w:pPr>
      <w:r>
        <w:rPr>
          <w:b/>
          <w:bCs/>
        </w:rPr>
        <w:t xml:space="preserve">Bing Webmaster Tools onboarding and IndexNow foundation are now configured/verified through the first controlled submission</w:t>
      </w:r>
      <w:r>
        <w:t xml:space="preserve">: Text2Task has been added to Bing Webmaster Tools as </w:t>
      </w:r>
      <w:r>
        <w:rPr>
          <w:rStyle w:val="code"/>
          <w:rFonts w:ascii="Consolas" w:cs="Consolas" w:eastAsia="Consolas" w:hAnsi="Consolas"/>
        </w:rPr>
        <w:t xml:space="preserve">text2task.com</w:t>
      </w:r>
      <w:r>
        <w:t xml:space="preserve">; </w:t>
      </w:r>
      <w:r>
        <w:rPr>
          <w:rStyle w:val="code"/>
          <w:rFonts w:ascii="Consolas" w:cs="Consolas" w:eastAsia="Consolas" w:hAnsi="Consolas"/>
        </w:rPr>
        <w:t xml:space="preserve">https://www.text2task.com/sitemap.xml</w:t>
      </w:r>
      <w:r>
        <w:t xml:space="preserve"> remains owner-verified as Success with 33 discovered URLs, 0 errors, 0 warnings, last submitted 2026-09-13, and last crawl 2026-09-13. PR #10 deployed the static public IndexNow key file and controlled dry-run-first CLI. The owner verified Preview no-submit safety and the live Production key file, then the first controlled real IndexNow submission sent exactly two approved canonical URLs and received HTTP 202 / </w:t>
      </w:r>
      <w:r>
        <w:rPr>
          <w:rStyle w:val="code"/>
          <w:rFonts w:ascii="Consolas" w:cs="Consolas" w:eastAsia="Consolas" w:hAnsi="Consolas"/>
        </w:rPr>
        <w:t xml:space="preserve">SUBMISSION_ACCEPTED</w:t>
      </w:r>
      <w:r>
        <w:t xml:space="preserve">. This is not evidence of indexing, crawling, ranking, Bing visibility, or Copilot visibility. Bing Webmaster Tools IndexNow UI still showed Get Started immediately afterward, so Bing UI propagation / verification remains pending. Bing AI Performance currently reports 0 citations and 0 cited pages for the selected 3-month period; do not claim Copilot has never mentioned Text2Task. Bing Backlinks shows data not yet available / pending processing; do not record this as 0 backlinks.</w:t>
      </w:r>
    </w:p>
    <w:p>
      <w:pPr>
        <w:pStyle w:val="ListParagraph"/>
        <w:numPr>
          <w:ilvl w:val="0"/>
          <w:numId w:val="1"/>
        </w:numPr>
      </w:pPr>
      <w:r>
        <w:rPr>
          <w:b/>
          <w:bCs/>
        </w:rPr>
        <w:t xml:space="preserve">External founder/entity evidence exists, and the owner privacy decision is now closed for this milestone</w:t>
      </w:r>
      <w:r>
        <w:t xml:space="preserv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w:t>
      </w:r>
      <w:r>
        <w:rPr>
          <w:rStyle w:val="code"/>
          <w:rFonts w:ascii="Consolas" w:cs="Consolas" w:eastAsia="Consolas" w:hAnsi="Consolas"/>
        </w:rPr>
        <w:t xml:space="preserve">Person</w:t>
      </w:r>
      <w:r>
        <w:t xml:space="preserve"> schema, </w:t>
      </w:r>
      <w:r>
        <w:rPr>
          <w:rStyle w:val="code"/>
          <w:rFonts w:ascii="Consolas" w:cs="Consolas" w:eastAsia="Consolas" w:hAnsi="Consolas"/>
        </w:rPr>
        <w:t xml:space="preserve">Organization.founder</w:t>
      </w:r>
      <w:r>
        <w:t xml:space="preserve">, founder metadata, or personal-profile links.</w:t>
      </w:r>
    </w:p>
    <w:p>
      <w:pPr>
        <w:pStyle w:val="ListParagraph"/>
        <w:numPr>
          <w:ilvl w:val="0"/>
          <w:numId w:val="1"/>
        </w:numPr>
      </w:pPr>
      <w:r>
        <w:rPr>
          <w:b/>
          <w:bCs/>
        </w:rPr>
        <w:t xml:space="preserve">The Text2Task name collision remains real and externally verified</w:t>
      </w:r>
      <w:r>
        <w:t xml:space="preserve">: the unrelated older Microsoft Marketplace product named "Text2Task" by Target Energy Solutions remains live, is an Outlook/email assistant for enterprise employees, and is unrelated to </w:t>
      </w:r>
      <w:r>
        <w:rPr>
          <w:rStyle w:val="code"/>
          <w:rFonts w:ascii="Consolas" w:cs="Consolas" w:eastAsia="Consolas" w:hAnsi="Consolas"/>
        </w:rPr>
        <w:t xml:space="preserve">text2task.com</w:t>
      </w:r>
      <w:r>
        <w:t xml:space="preserve">. This continues to support the existing HIGH/P0 entity-disambiguation priority.</w:t>
      </w:r>
    </w:p>
    <w:p>
      <w:pPr>
        <w:pStyle w:val="ListParagraph"/>
        <w:numPr>
          <w:ilvl w:val="0"/>
          <w:numId w:val="1"/>
        </w:numPr>
      </w:pPr>
      <w:r>
        <w:t xml:space="preserve">A set of smaller, real, low-risk consistency gaps remains, but owner review corrected their priority: contextual internal-link/content-depth strengthening and Bing/IndexNow foundation are P1; OG/Twitter image completion, homepage </w:t>
      </w:r>
      <w:r>
        <w:rPr>
          <w:rStyle w:val="code"/>
          <w:rFonts w:ascii="Consolas" w:cs="Consolas" w:eastAsia="Consolas" w:hAnsi="Consolas"/>
        </w:rPr>
        <w:t xml:space="preserve">FAQPage</w:t>
      </w:r>
      <w:r>
        <w:t xml:space="preserve"> schema consistency, breadcrumb/date consistency, billing API cache headers, robots.txt crawl-courtesy completeness, and client-update analytics are P2.</w:t>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rather than "the site is currently broken." Phase 1 Milestone 1 is now production deployed, production smoke verified, and complete, with the explicitly deferred runtime follow-ups preserved.</w:t>
      </w:r>
    </w:p>
    <w:p>
      <w:pPr>
        <w:pBdr>
          <w:top w:val="single" w:sz="6"/>
        </w:pBdr>
      </w:pPr>
    </w:p>
    <w:p>
      <w:pPr>
        <w:pStyle w:val="Heading1"/>
      </w:pPr>
      <w:bookmarkStart w:name="3-business-goal" w:id="1"/>
      <w:r>
        <w:t xml:space="preserve">3. Business Goal</w:t>
      </w:r>
      <w:bookmarkEnd w:id="1"/>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Pr>
        <w:pBdr>
          <w:top w:val="single" w:sz="6"/>
        </w:pBdr>
      </w:pPr>
    </w:p>
    <w:p>
      <w:pPr>
        <w:pStyle w:val="Heading1"/>
      </w:pPr>
      <w:bookmarkStart w:name="4-known-baseline-before-changes" w:id="1"/>
      <w:r>
        <w:t xml:space="preserve">4. Known Baseline Before Changes</w:t>
      </w:r>
      <w:bookmarkEnd w:id="1"/>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Pr>
        <w:pBdr>
          <w:top w:val="single" w:sz="6"/>
        </w:pBdr>
      </w:pPr>
    </w:p>
    <w:p>
      <w:pPr>
        <w:pStyle w:val="Heading1"/>
      </w:pPr>
      <w:bookmarkStart w:name="5-google-search-console-baseline" w:id="1"/>
      <w:r>
        <w:t xml:space="preserve">5. Google Search Console Baseline</w:t>
      </w:r>
      <w:bookmarkEnd w:id="1"/>
    </w:p>
    <w:p>
      <w:r>
        <w:rPr>
          <w:b/>
          <w:bCs/>
        </w:rPr>
        <w:t xml:space="preserve">Web Search — last 3 months (all queries, including brand):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clicks</w:t>
            </w:r>
          </w:p>
        </w:tc>
        <w:tc>
          <w:tcPr>
            <w:tcW w:type="auto" w:w="100"/>
            <w:vAlign w:val="center"/>
          </w:tcPr>
          <w:p>
            <w:r>
              <w:t xml:space="preserve">37</w:t>
            </w:r>
          </w:p>
        </w:tc>
      </w:tr>
      <w:tr>
        <w:tc>
          <w:tcPr>
            <w:tcW w:type="auto" w:w="100"/>
            <w:vAlign w:val="center"/>
          </w:tcPr>
          <w:p>
            <w:r>
              <w:t xml:space="preserve">Total impressions</w:t>
            </w:r>
          </w:p>
        </w:tc>
        <w:tc>
          <w:tcPr>
            <w:tcW w:type="auto" w:w="100"/>
            <w:vAlign w:val="center"/>
          </w:tcPr>
          <w:p>
            <w:r>
              <w:t xml:space="preserve">909</w:t>
            </w:r>
          </w:p>
        </w:tc>
      </w:tr>
      <w:tr>
        <w:tc>
          <w:tcPr>
            <w:tcW w:type="auto" w:w="100"/>
            <w:vAlign w:val="center"/>
          </w:tcPr>
          <w:p>
            <w:r>
              <w:t xml:space="preserve">Average CTR</w:t>
            </w:r>
          </w:p>
        </w:tc>
        <w:tc>
          <w:tcPr>
            <w:tcW w:type="auto" w:w="100"/>
            <w:vAlign w:val="center"/>
          </w:tcPr>
          <w:p>
            <w:r>
              <w:t xml:space="preserve">4.1%</w:t>
            </w:r>
          </w:p>
        </w:tc>
      </w:tr>
      <w:tr>
        <w:tc>
          <w:tcPr>
            <w:tcW w:type="auto" w:w="100"/>
            <w:vAlign w:val="center"/>
          </w:tcPr>
          <w:p>
            <w:r>
              <w:t xml:space="preserve">Average position</w:t>
            </w:r>
          </w:p>
        </w:tc>
        <w:tc>
          <w:tcPr>
            <w:tcW w:type="auto" w:w="100"/>
            <w:vAlign w:val="center"/>
          </w:tcPr>
          <w:p>
            <w:r>
              <w:t xml:space="preserve">49</w:t>
            </w:r>
          </w:p>
        </w:tc>
      </w:tr>
    </w:tbl>
    <w:p>
      <w:r>
        <w:rPr>
          <w:b/>
          <w:bCs/>
        </w:rPr>
        <w:t xml:space="preserve">Visible non-brand report (Text2Task brand variants excluded):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Impressions</w:t>
            </w:r>
          </w:p>
        </w:tc>
        <w:tc>
          <w:tcPr>
            <w:tcW w:type="auto" w:w="100"/>
            <w:vAlign w:val="center"/>
          </w:tcPr>
          <w:p>
            <w:r>
              <w:t xml:space="preserve">361</w:t>
            </w:r>
          </w:p>
        </w:tc>
      </w:tr>
      <w:tr>
        <w:tc>
          <w:tcPr>
            <w:tcW w:type="auto" w:w="100"/>
            <w:vAlign w:val="center"/>
          </w:tcPr>
          <w:p>
            <w:r>
              <w:t xml:space="preserve">Clicks</w:t>
            </w:r>
          </w:p>
        </w:tc>
        <w:tc>
          <w:tcPr>
            <w:tcW w:type="auto" w:w="100"/>
            <w:vAlign w:val="center"/>
          </w:tcPr>
          <w:p>
            <w:r>
              <w:t xml:space="preserve">0</w:t>
            </w:r>
          </w:p>
        </w:tc>
      </w:tr>
      <w:tr>
        <w:tc>
          <w:tcPr>
            <w:tcW w:type="auto" w:w="100"/>
            <w:vAlign w:val="center"/>
          </w:tcPr>
          <w:p>
            <w:r>
              <w:t xml:space="preserve">CTR</w:t>
            </w:r>
          </w:p>
        </w:tc>
        <w:tc>
          <w:tcPr>
            <w:tcW w:type="auto" w:w="100"/>
            <w:vAlign w:val="center"/>
          </w:tcPr>
          <w:p>
            <w:r>
              <w:t xml:space="preserve">0%</w:t>
            </w:r>
          </w:p>
        </w:tc>
      </w:tr>
      <w:tr>
        <w:tc>
          <w:tcPr>
            <w:tcW w:type="auto" w:w="100"/>
            <w:vAlign w:val="center"/>
          </w:tcPr>
          <w:p>
            <w:r>
              <w:t xml:space="preserve">Average position</w:t>
            </w:r>
          </w:p>
        </w:tc>
        <w:tc>
          <w:tcPr>
            <w:tcW w:type="auto" w:w="100"/>
            <w:vAlign w:val="center"/>
          </w:tcPr>
          <w:p>
            <w:r>
              <w:t xml:space="preserve">78.1</w:t>
            </w:r>
          </w:p>
        </w:tc>
      </w:tr>
    </w:tbl>
    <w:p>
      <w:r>
        <w:rPr>
          <w:b/>
          <w:bCs/>
        </w:rPr>
        <w:t xml:space="preserve">Confirmed conclusion carried into this run unchanged:</w:t>
      </w:r>
      <w:r>
        <w:t xml:space="preserve"> this is a </w:t>
      </w:r>
      <w:r>
        <w:rPr>
          <w:b/>
          <w:bCs/>
        </w:rPr>
        <w:t xml:space="preserve">non-brand ranking problem</w:t>
      </w:r>
      <w:r>
        <w:t xml:space="preserve">, not primarily a CTR problem. Brand-query volume was materially inflating some page-level average positions that look strong until brand traffic is excluded.</w:t>
      </w:r>
    </w:p>
    <w:p>
      <w:r>
        <w:rPr>
          <w:b/>
          <w:bCs/>
        </w:rPr>
        <w:t xml:space="preserve">Major confirmed non-brand page opportunities (owner-supplied):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Non-brand impressions</w:t>
            </w:r>
          </w:p>
        </w:tc>
        <w:tc>
          <w:tcPr>
            <w:tcW w:type="auto" w:w="100"/>
            <w:shd w:fill="b79c2f" w:val="solid"/>
            <w:vAlign w:val="center"/>
          </w:tcPr>
          <w:p>
            <w:pPr>
              <w:jc w:val="center"/>
            </w:pPr>
            <w:r>
              <w:rPr>
                <w:b/>
                <w:bCs/>
              </w:rPr>
              <w:t xml:space="preserve">Avg. position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171</w:t>
            </w:r>
          </w:p>
        </w:tc>
        <w:tc>
          <w:tcPr>
            <w:tcW w:type="auto" w:w="100"/>
            <w:vAlign w:val="center"/>
          </w:tcPr>
          <w:p>
            <w:r>
              <w:t xml:space="preserve">~81.1</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94</w:t>
            </w:r>
          </w:p>
        </w:tc>
        <w:tc>
          <w:tcPr>
            <w:tcW w:type="auto" w:w="100"/>
            <w:vAlign w:val="center"/>
          </w:tcPr>
          <w:p>
            <w:r>
              <w:t xml:space="preserve">~79.5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31</w:t>
            </w:r>
          </w:p>
        </w:tc>
        <w:tc>
          <w:tcPr>
            <w:tcW w:type="auto" w:w="100"/>
            <w:vAlign w:val="center"/>
          </w:tcPr>
          <w:p>
            <w:r>
              <w:t xml:space="preserve">~77.6</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27</w:t>
            </w:r>
          </w:p>
        </w:tc>
        <w:tc>
          <w:tcPr>
            <w:tcW w:type="auto" w:w="100"/>
            <w:vAlign w:val="center"/>
          </w:tcPr>
          <w:p>
            <w:r>
              <w:t xml:space="preserve">~74.0</w:t>
            </w:r>
          </w:p>
        </w:tc>
      </w:tr>
    </w:tbl>
    <w:p>
      <w:r>
        <w:t xml:space="preserve">All four pages were independently confirmed to exist, to be included in </w:t>
      </w:r>
      <w:r>
        <w:rPr>
          <w:rStyle w:val="code"/>
          <w:rFonts w:ascii="Consolas" w:cs="Consolas" w:eastAsia="Consolas" w:hAnsi="Consolas"/>
        </w:rPr>
        <w:t xml:space="preserve">app/sitemap.ts</w:t>
      </w:r>
      <w:r>
        <w:t xml:space="preserve">,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Pr>
        <w:pBdr>
          <w:top w:val="single" w:sz="6"/>
        </w:pBdr>
      </w:pPr>
    </w:p>
    <w:p>
      <w:pPr>
        <w:pStyle w:val="Heading1"/>
      </w:pPr>
      <w:bookmarkStart w:name="6-google-generative-ai-baseline" w:id="1"/>
      <w:r>
        <w:t xml:space="preserve">6. Google Generative AI Baseline</w:t>
      </w:r>
      <w:bookmarkEnd w:id="1"/>
    </w:p>
    <w:p>
      <w:r>
        <w:t xml:space="preserve">Owner-supplied GSC Generative AI report: </w:t>
      </w:r>
      <w:r>
        <w:rPr>
          <w:b/>
          <w:bCs/>
        </w:rPr>
        <w:t xml:space="preserve">28 impressions over 3 months</w:t>
      </w:r>
      <w:r>
        <w:t xml:space="preserve">, with the homepage accounting for the large majority (24 of 28 page impressions at </w:t>
      </w:r>
      <w:r>
        <w:rPr>
          <w:rStyle w:val="code"/>
          <w:rFonts w:ascii="Consolas" w:cs="Consolas" w:eastAsia="Consolas" w:hAnsi="Consolas"/>
        </w:rPr>
        <w:t xml:space="preserve">https://www.text2task.com/</w:t>
      </w:r>
      <w:r>
        <w:t xml:space="preserve">). Other pages have also appeared, though per-page Generative-AI impressions are known to overlap and should not be summed against the report total.</w:t>
      </w:r>
    </w:p>
    <w:p>
      <w:r>
        <w:rPr>
          <w:b/>
          <w:bCs/>
        </w:rPr>
        <w:t xml:space="preserve">Confirmed conclusion:</w:t>
      </w:r>
      <w:r>
        <w:t xml:space="preserve">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Pr>
        <w:pBdr>
          <w:top w:val="single" w:sz="6"/>
        </w:pBdr>
      </w:pPr>
    </w:p>
    <w:p>
      <w:pPr>
        <w:pStyle w:val="Heading1"/>
      </w:pPr>
      <w:bookmarkStart w:name="7-indexing-baseline" w:id="1"/>
      <w:r>
        <w:t xml:space="preserve">7. Indexing Baseline</w:t>
      </w:r>
      <w:bookmarkEnd w:id="1"/>
    </w:p>
    <w:p>
      <w:r>
        <w:t xml:space="preserve">Owner-supplied GSC Page Indexing report: </w:t>
      </w:r>
      <w:r>
        <w:rPr>
          <w:b/>
          <w:bCs/>
        </w:rPr>
        <w:t xml:space="preserve">29 indexed, 18 not indexed</w:t>
      </w:r>
      <w:r>
        <w:t xml:space="preserve"> (47 total known URLs — a wider set than the 33-URL sitemap, consistent with GSC's known behavior of also tracking legacy/non-content URLs such as the historical </w:t>
      </w:r>
      <w:r>
        <w:rPr>
          <w:rStyle w:val="code"/>
          <w:rFonts w:ascii="Consolas" w:cs="Consolas" w:eastAsia="Consolas" w:hAnsi="Consolas"/>
        </w:rPr>
        <w:t xml:space="preserve">/index.html</w:t>
      </w:r>
      <w:r>
        <w:t xml:space="preserve"> artifact, static/Next.js asset requests, and non-www crawl artifacts, none of which are current content pages; see §12/§25).</w:t>
      </w:r>
    </w:p>
    <w:p>
      <w:r>
        <w:t xml:space="preserve">Submitted sitemap: </w:t>
      </w:r>
      <w:r>
        <w:rPr>
          <w:rStyle w:val="code"/>
          <w:rFonts w:ascii="Consolas" w:cs="Consolas" w:eastAsia="Consolas" w:hAnsi="Consolas"/>
        </w:rPr>
        <w:t xml:space="preserve">https://www.text2task.com/sitemap.xml</w:t>
      </w:r>
      <w:r>
        <w:t xml:space="preserve"> — Status: Success, Discovered pages: </w:t>
      </w:r>
      <w:r>
        <w:rPr>
          <w:b/>
          <w:bCs/>
        </w:rPr>
        <w:t xml:space="preserve">33</w:t>
      </w:r>
      <w:r>
        <w:t xml:space="preserve">, Submitted Aug 30 2026, Last read Aug 30 2026. </w:t>
      </w:r>
      <w:r>
        <w:rPr>
          <w:b/>
          <w:bCs/>
        </w:rPr>
        <w:t xml:space="preserve">This audit independently recomputed the code-driven sitemap's URL count from </w:t>
      </w:r>
      <w:r>
        <w:rPr>
          <w:rStyle w:val="code"/>
          <w:rFonts w:ascii="Consolas" w:cs="Consolas" w:eastAsia="Consolas" w:hAnsi="Consolas"/>
          <w:b/>
          <w:bCs/>
        </w:rPr>
        <w:t xml:space="preserve">app/sitemap.ts</w:t>
      </w:r>
      <w:r>
        <w:rPr>
          <w:b/>
          <w:bCs/>
        </w:rPr>
        <w:t xml:space="preserve"> and </w:t>
      </w:r>
      <w:r>
        <w:rPr>
          <w:rStyle w:val="code"/>
          <w:rFonts w:ascii="Consolas" w:cs="Consolas" w:eastAsia="Consolas" w:hAnsi="Consolas"/>
          <w:b/>
          <w:bCs/>
        </w:rPr>
        <w:t xml:space="preserve">getAllUseCases()</w:t>
      </w:r>
      <w:r>
        <w:rPr>
          <w:b/>
          <w:bCs/>
        </w:rPr>
        <w:t xml:space="preserve"> and confirmed it is exactly 33</w:t>
      </w:r>
      <w:r>
        <w:t xml:space="preserve"> (6 static public routes + 12 use cases + 8 resource routes + 1 solution + 6 features = 33) — CONFIRMED, an exact match to GSC's discovered-page count, with no drift.</w:t>
      </w:r>
    </w:p>
    <w:p>
      <w:r>
        <w:rPr>
          <w:b/>
          <w:bCs/>
        </w:rPr>
        <w:t xml:space="preserve">Four public SEO URLs were "Discovered — currently not indexed"</w:t>
      </w:r>
      <w:r>
        <w:t xml:space="preserve"> on 2026-09-09 and were submitted to Google's priority crawl queue that day (not repeated in this audit, per instruction):</w:t>
      </w:r>
    </w:p>
    <w:p>
      <w:pPr>
        <w:pStyle w:val="ListParagraph"/>
        <w:numPr>
          <w:ilvl w:val="0"/>
          <w:numId w:val="1"/>
        </w:numPr>
      </w:pPr>
      <w:r>
        <w:rPr>
          <w:rStyle w:val="code"/>
          <w:rFonts w:ascii="Consolas" w:cs="Consolas" w:eastAsia="Consolas" w:hAnsi="Consolas"/>
        </w:rPr>
        <w:t xml:space="preserve">/use-cases/freelance-developers</w:t>
      </w:r>
    </w:p>
    <w:p>
      <w:pPr>
        <w:pStyle w:val="ListParagraph"/>
        <w:numPr>
          <w:ilvl w:val="0"/>
          <w:numId w:val="1"/>
        </w:numPr>
      </w:pPr>
      <w:r>
        <w:rPr>
          <w:rStyle w:val="code"/>
          <w:rFonts w:ascii="Consolas" w:cs="Consolas" w:eastAsia="Consolas" w:hAnsi="Consolas"/>
        </w:rPr>
        <w:t xml:space="preserve">/use-cases/seo-freelancers</w:t>
      </w:r>
    </w:p>
    <w:p>
      <w:pPr>
        <w:pStyle w:val="ListParagraph"/>
        <w:numPr>
          <w:ilvl w:val="0"/>
          <w:numId w:val="1"/>
        </w:numPr>
      </w:pPr>
      <w:r>
        <w:rPr>
          <w:rStyle w:val="code"/>
          <w:rFonts w:ascii="Consolas" w:cs="Consolas" w:eastAsia="Consolas" w:hAnsi="Consolas"/>
        </w:rPr>
        <w:t xml:space="preserve">/use-cases/shopify-freelancers</w:t>
      </w:r>
    </w:p>
    <w:p>
      <w:pPr>
        <w:pStyle w:val="ListParagraph"/>
        <w:numPr>
          <w:ilvl w:val="0"/>
          <w:numId w:val="1"/>
        </w:numPr>
      </w:pPr>
      <w:r>
        <w:rPr>
          <w:rStyle w:val="code"/>
          <w:rFonts w:ascii="Consolas" w:cs="Consolas" w:eastAsia="Consolas" w:hAnsi="Consolas"/>
        </w:rPr>
        <w:t xml:space="preserve">/use-cases/video-editors</w:t>
      </w:r>
    </w:p>
    <w:p>
      <w:r>
        <w:t xml:space="preserve">A Live URL Test for </w:t>
      </w:r>
      <w:r>
        <w:rPr>
          <w:rStyle w:val="code"/>
          <w:rFonts w:ascii="Consolas" w:cs="Consolas" w:eastAsia="Consolas" w:hAnsi="Consolas"/>
        </w:rPr>
        <w:t xml:space="preserve">/use-cases/freelance-developers</w:t>
      </w:r>
      <w:r>
        <w:t xml:space="preserve"> showed </w:t>
      </w:r>
      <w:r>
        <w:rPr>
          <w:b/>
          <w:bCs/>
        </w:rPr>
        <w:t xml:space="preserve">Breadcrumbs — 1 valid item detected</w:t>
      </w:r>
      <w:r>
        <w:t xml:space="preserve">,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Pr>
        <w:pBdr>
          <w:top w:val="single" w:sz="6"/>
        </w:pBdr>
      </w:pPr>
    </w:p>
    <w:p>
      <w:pPr>
        <w:pStyle w:val="Heading1"/>
      </w:pPr>
      <w:bookmarkStart w:name="8-repository-architecture-map" w:id="1"/>
      <w:r>
        <w:t xml:space="preserve">8. Repository Architecture Map</w:t>
      </w:r>
      <w:bookmarkEnd w:id="1"/>
    </w:p>
    <w:p>
      <w:pPr>
        <w:pStyle w:val="ListParagraph"/>
        <w:numPr>
          <w:ilvl w:val="0"/>
          <w:numId w:val="1"/>
        </w:numPr>
      </w:pPr>
      <w:r>
        <w:rPr>
          <w:b/>
          <w:bCs/>
        </w:rPr>
        <w:t xml:space="preserve">Framework</w:t>
      </w:r>
      <w:r>
        <w:t xml:space="preserve">: Next.js 16.1.6, App Router, React 19.2.3, TypeScript, Tailwind v4. </w:t>
      </w:r>
      <w:r>
        <w:rPr>
          <w:rStyle w:val="code"/>
          <w:rFonts w:ascii="Consolas" w:cs="Consolas" w:eastAsia="Consolas" w:hAnsi="Consolas"/>
        </w:rPr>
        <w:t xml:space="preserve">package.json</w:t>
      </w:r>
      <w:r>
        <w:t xml:space="preserve"> — no SEO/DOCX-generation package was added or modified for this audit (see §35).</w:t>
      </w:r>
    </w:p>
    <w:p>
      <w:pPr>
        <w:pStyle w:val="ListParagraph"/>
        <w:numPr>
          <w:ilvl w:val="0"/>
          <w:numId w:val="1"/>
        </w:numPr>
      </w:pPr>
      <w:r>
        <w:rPr>
          <w:b/>
          <w:bCs/>
        </w:rPr>
        <w:t xml:space="preserve">Middleware</w:t>
      </w:r>
      <w:r>
        <w:t xml:space="preserve">: </w:t>
      </w:r>
      <w:r>
        <w:rPr>
          <w:rStyle w:val="code"/>
          <w:rFonts w:ascii="Consolas" w:cs="Consolas" w:eastAsia="Consolas" w:hAnsi="Consolas"/>
        </w:rPr>
        <w:t xml:space="preserve">proxy.ts</w:t>
      </w:r>
      <w:r>
        <w:t xml:space="preserve"> at repo root — Next.js 16 renamed </w:t>
      </w:r>
      <w:r>
        <w:rPr>
          <w:rStyle w:val="code"/>
          <w:rFonts w:ascii="Consolas" w:cs="Consolas" w:eastAsia="Consolas" w:hAnsi="Consolas"/>
        </w:rPr>
        <w:t xml:space="preserve">middleware.ts</w:t>
      </w:r>
      <w:r>
        <w:t xml:space="preserve"> to </w:t>
      </w:r>
      <w:r>
        <w:rPr>
          <w:rStyle w:val="code"/>
          <w:rFonts w:ascii="Consolas" w:cs="Consolas" w:eastAsia="Consolas" w:hAnsi="Consolas"/>
        </w:rPr>
        <w:t xml:space="preserve">proxy.ts</w:t>
      </w:r>
      <w:r>
        <w:t xml:space="preserve">; this is the actual site middleware (matcher: everything except </w:t>
      </w:r>
      <w:r>
        <w:rPr>
          <w:rStyle w:val="code"/>
          <w:rFonts w:ascii="Consolas" w:cs="Consolas" w:eastAsia="Consolas" w:hAnsi="Consolas"/>
        </w:rPr>
        <w:t xml:space="preserve">_next/static</w:t>
      </w:r>
      <w:r>
        <w:t xml:space="preserve">, </w:t>
      </w:r>
      <w:r>
        <w:rPr>
          <w:rStyle w:val="code"/>
          <w:rFonts w:ascii="Consolas" w:cs="Consolas" w:eastAsia="Consolas" w:hAnsi="Consolas"/>
        </w:rPr>
        <w:t xml:space="preserve">_next/image</w:t>
      </w:r>
      <w:r>
        <w:t xml:space="preserve">, </w:t>
      </w:r>
      <w:r>
        <w:rPr>
          <w:rStyle w:val="code"/>
          <w:rFonts w:ascii="Consolas" w:cs="Consolas" w:eastAsia="Consolas" w:hAnsi="Consolas"/>
        </w:rPr>
        <w:t xml:space="preserve">favicon.ico</w:t>
      </w:r>
      <w:r>
        <w:t xml:space="preserve">). Confirmed by direct read, in full (</w:t>
      </w:r>
      <w:r>
        <w:rPr>
          <w:rStyle w:val="code"/>
          <w:rFonts w:ascii="Consolas" w:cs="Consolas" w:eastAsia="Consolas" w:hAnsi="Consolas"/>
        </w:rPr>
        <w:t xml:space="preserve">proxy.ts:1-164</w:t>
      </w:r>
      <w:r>
        <w:t xml:space="preserve">).</w:t>
      </w:r>
    </w:p>
    <w:p>
      <w:pPr>
        <w:pStyle w:val="ListParagraph"/>
        <w:numPr>
          <w:ilvl w:val="0"/>
          <w:numId w:val="1"/>
        </w:numPr>
      </w:pPr>
      <w:r>
        <w:rPr>
          <w:b/>
          <w:bCs/>
        </w:rPr>
        <w:t xml:space="preserve">Auth</w:t>
      </w:r>
      <w:r>
        <w:t xml:space="preserve">: Supabase (</w:t>
      </w:r>
      <w:r>
        <w:rPr>
          <w:rStyle w:val="code"/>
          <w:rFonts w:ascii="Consolas" w:cs="Consolas" w:eastAsia="Consolas" w:hAnsi="Consolas"/>
        </w:rPr>
        <w:t xml:space="preserve">@supabase/ssr</w:t>
      </w:r>
      <w:r>
        <w:t xml:space="preserve">, </w:t>
      </w:r>
      <w:r>
        <w:rPr>
          <w:rStyle w:val="code"/>
          <w:rFonts w:ascii="Consolas" w:cs="Consolas" w:eastAsia="Consolas" w:hAnsi="Consolas"/>
        </w:rPr>
        <w:t xml:space="preserve">@supabase/supabase-js</w:t>
      </w:r>
      <w:r>
        <w:t xml:space="preserve">), cookie-based sessions, checked both in </w:t>
      </w:r>
      <w:r>
        <w:rPr>
          <w:rStyle w:val="code"/>
          <w:rFonts w:ascii="Consolas" w:cs="Consolas" w:eastAsia="Consolas" w:hAnsi="Consolas"/>
        </w:rPr>
        <w:t xml:space="preserve">proxy.ts</w:t>
      </w:r>
      <w:r>
        <w:t xml:space="preserve"> (dashboard gate) and independently in several server components (owner gate, homepage-demo claim gate, some dashboard pages — see §11).</w:t>
      </w:r>
    </w:p>
    <w:p>
      <w:pPr>
        <w:pStyle w:val="ListParagraph"/>
        <w:numPr>
          <w:ilvl w:val="0"/>
          <w:numId w:val="1"/>
        </w:numPr>
      </w:pPr>
      <w:r>
        <w:rPr>
          <w:b/>
          <w:bCs/>
        </w:rPr>
        <w:t xml:space="preserve">Billing</w:t>
      </w:r>
      <w:r>
        <w:t xml:space="preserve">: Creem (not Stripe) —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app/api/billing/{portal,subscription}/route.ts</w:t>
      </w:r>
      <w:r>
        <w:t xml:space="preserve">.</w:t>
      </w:r>
    </w:p>
    <w:p>
      <w:pPr>
        <w:pStyle w:val="ListParagraph"/>
        <w:numPr>
          <w:ilvl w:val="0"/>
          <w:numId w:val="1"/>
        </w:numPr>
      </w:pPr>
      <w:r>
        <w:rPr>
          <w:b/>
          <w:bCs/>
        </w:rPr>
        <w:t xml:space="preserve">Database</w:t>
      </w:r>
      <w:r>
        <w:t xml:space="preserve">: Supabase Postgres. Analytics tables </w:t>
      </w:r>
      <w:r>
        <w:rPr>
          <w:rStyle w:val="code"/>
          <w:rFonts w:ascii="Consolas" w:cs="Consolas" w:eastAsia="Consolas" w:hAnsi="Consolas"/>
        </w:rPr>
        <w:t xml:space="preserve">analytics_events</w:t>
      </w:r>
      <w:r>
        <w:t xml:space="preserve"> (marketing/funnel, service-role-only) and </w:t>
      </w:r>
      <w:r>
        <w:rPr>
          <w:rStyle w:val="code"/>
          <w:rFonts w:ascii="Consolas" w:cs="Consolas" w:eastAsia="Consolas" w:hAnsi="Consolas"/>
        </w:rPr>
        <w:t xml:space="preserve">authenticated_product_events</w:t>
      </w:r>
      <w:r>
        <w:t xml:space="preserve"> (in-app usage) confirmed via </w:t>
      </w:r>
      <w:r>
        <w:rPr>
          <w:rStyle w:val="code"/>
          <w:rFonts w:ascii="Consolas" w:cs="Consolas" w:eastAsia="Consolas" w:hAnsi="Consolas"/>
        </w:rPr>
        <w:t xml:space="preserve">supabase/migrations/202609040001_canonical_production_closure.sql</w:t>
      </w:r>
      <w:r>
        <w:t xml:space="preserve">.</w:t>
      </w:r>
    </w:p>
    <w:p>
      <w:pPr>
        <w:pStyle w:val="ListParagraph"/>
        <w:numPr>
          <w:ilvl w:val="0"/>
          <w:numId w:val="1"/>
        </w:numPr>
      </w:pPr>
      <w:r>
        <w:rPr>
          <w:b/>
          <w:bCs/>
        </w:rPr>
        <w:t xml:space="preserve">Public marketing surface</w:t>
      </w:r>
      <w:r>
        <w:t xml:space="preserve">: </w:t>
      </w:r>
      <w:r>
        <w:rPr>
          <w:rStyle w:val="code"/>
          <w:rFonts w:ascii="Consolas" w:cs="Consolas" w:eastAsia="Consolas" w:hAnsi="Consolas"/>
        </w:rPr>
        <w:t xml:space="preserve">app/page.tsx</w:t>
      </w:r>
      <w:r>
        <w:t xml:space="preserve"> (homepage), </w:t>
      </w:r>
      <w:r>
        <w:rPr>
          <w:rStyle w:val="code"/>
          <w:rFonts w:ascii="Consolas" w:cs="Consolas" w:eastAsia="Consolas" w:hAnsi="Consolas"/>
        </w:rPr>
        <w:t xml:space="preserve">app/about</w:t>
      </w:r>
      <w:r>
        <w:t xml:space="preserve">, </w:t>
      </w:r>
      <w:r>
        <w:rPr>
          <w:rStyle w:val="code"/>
          <w:rFonts w:ascii="Consolas" w:cs="Consolas" w:eastAsia="Consolas" w:hAnsi="Consolas"/>
        </w:rPr>
        <w:t xml:space="preserve">app/contact</w:t>
      </w:r>
      <w:r>
        <w:t xml:space="preserve">, </w:t>
      </w:r>
      <w:r>
        <w:rPr>
          <w:rStyle w:val="code"/>
          <w:rFonts w:ascii="Consolas" w:cs="Consolas" w:eastAsia="Consolas" w:hAnsi="Consolas"/>
        </w:rPr>
        <w:t xml:space="preserve">app/terms</w:t>
      </w:r>
      <w:r>
        <w:t xml:space="preserve">, </w:t>
      </w:r>
      <w:r>
        <w:rPr>
          <w:rStyle w:val="code"/>
          <w:rFonts w:ascii="Consolas" w:cs="Consolas" w:eastAsia="Consolas" w:hAnsi="Consolas"/>
        </w:rPr>
        <w:t xml:space="preserve">app/privacy</w:t>
      </w:r>
      <w:r>
        <w:t xml:space="preserve">, </w:t>
      </w:r>
      <w:r>
        <w:rPr>
          <w:rStyle w:val="code"/>
          <w:rFonts w:ascii="Consolas" w:cs="Consolas" w:eastAsia="Consolas" w:hAnsi="Consolas"/>
        </w:rPr>
        <w:t xml:space="preserve">app/pricing</w:t>
      </w:r>
      <w:r>
        <w:t xml:space="preserve"> (redirect only), </w:t>
      </w:r>
      <w:r>
        <w:rPr>
          <w:rStyle w:val="code"/>
          <w:rFonts w:ascii="Consolas" w:cs="Consolas" w:eastAsia="Consolas" w:hAnsi="Consolas"/>
        </w:rPr>
        <w:t xml:space="preserve">app/use-cases</w:t>
      </w:r>
      <w:r>
        <w:t xml:space="preserve"> (hub) + </w:t>
      </w:r>
      <w:r>
        <w:rPr>
          <w:rStyle w:val="code"/>
          <w:rFonts w:ascii="Consolas" w:cs="Consolas" w:eastAsia="Consolas" w:hAnsi="Consolas"/>
        </w:rPr>
        <w:t xml:space="preserve">app/use-cases/[slug]</w:t>
      </w:r>
      <w:r>
        <w:t xml:space="preserve"> (12 data-driven detail pages, registry in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app/resources</w:t>
      </w:r>
      <w:r>
        <w:t xml:space="preserve"> (hub) + 7 resource articles, </w:t>
      </w:r>
      <w:r>
        <w:rPr>
          <w:rStyle w:val="code"/>
          <w:rFonts w:ascii="Consolas" w:cs="Consolas" w:eastAsia="Consolas" w:hAnsi="Consolas"/>
        </w:rPr>
        <w:t xml:space="preserve">app/solutions/freelancer-project-management-software</w:t>
      </w:r>
      <w:r>
        <w:t xml:space="preserve"> (1 page), </w:t>
      </w:r>
      <w:r>
        <w:rPr>
          <w:rStyle w:val="code"/>
          <w:rFonts w:ascii="Consolas" w:cs="Consolas" w:eastAsia="Consolas" w:hAnsi="Consolas"/>
        </w:rPr>
        <w:t xml:space="preserve">app/features/*</w:t>
      </w:r>
      <w:r>
        <w:t xml:space="preserve"> (6 pages, no hub).</w:t>
      </w:r>
    </w:p>
    <w:p>
      <w:pPr>
        <w:pStyle w:val="ListParagraph"/>
        <w:numPr>
          <w:ilvl w:val="0"/>
          <w:numId w:val="1"/>
        </w:numPr>
      </w:pPr>
      <w:r>
        <w:rPr>
          <w:b/>
          <w:bCs/>
        </w:rPr>
        <w:t xml:space="preserve">Private/product surface</w:t>
      </w:r>
      <w:r>
        <w:t xml:space="preserve">: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app/admin/*</w:t>
      </w:r>
      <w:r>
        <w:t xml:space="preserve">, </w:t>
      </w:r>
      <w:r>
        <w:rPr>
          <w:rStyle w:val="code"/>
          <w:rFonts w:ascii="Consolas" w:cs="Consolas" w:eastAsia="Consolas" w:hAnsi="Consolas"/>
        </w:rPr>
        <w:t xml:space="preserve">app/api/*</w:t>
      </w:r>
      <w:r>
        <w:t xml:space="preserve">, </w:t>
      </w:r>
      <w:r>
        <w:rPr>
          <w:rStyle w:val="code"/>
          <w:rFonts w:ascii="Consolas" w:cs="Consolas" w:eastAsia="Consolas" w:hAnsi="Consolas"/>
        </w:rPr>
        <w:t xml:space="preserve">app/auth/confirm</w:t>
      </w:r>
      <w:r>
        <w:t xml:space="preserve">, </w:t>
      </w:r>
      <w:r>
        <w:rPr>
          <w:rStyle w:val="code"/>
          <w:rFonts w:ascii="Consolas" w:cs="Consolas" w:eastAsia="Consolas" w:hAnsi="Consolas"/>
        </w:rPr>
        <w:t xml:space="preserve">app/login</w:t>
      </w:r>
      <w:r>
        <w:t xml:space="preserve">, </w:t>
      </w:r>
      <w:r>
        <w:rPr>
          <w:rStyle w:val="code"/>
          <w:rFonts w:ascii="Consolas" w:cs="Consolas" w:eastAsia="Consolas" w:hAnsi="Consolas"/>
        </w:rPr>
        <w:t xml:space="preserve">app/signup</w:t>
      </w:r>
      <w:r>
        <w:t xml:space="preserve">, </w:t>
      </w:r>
      <w:r>
        <w:rPr>
          <w:rStyle w:val="code"/>
          <w:rFonts w:ascii="Consolas" w:cs="Consolas" w:eastAsia="Consolas" w:hAnsi="Consolas"/>
        </w:rPr>
        <w:t xml:space="preserve">app/check-email</w:t>
      </w:r>
      <w:r>
        <w:t xml:space="preserve">, </w:t>
      </w:r>
      <w:r>
        <w:rPr>
          <w:rStyle w:val="code"/>
          <w:rFonts w:ascii="Consolas" w:cs="Consolas" w:eastAsia="Consolas" w:hAnsi="Consolas"/>
        </w:rPr>
        <w:t xml:space="preserve">app/forgot-password</w:t>
      </w:r>
      <w:r>
        <w:t xml:space="preserve">, </w:t>
      </w:r>
      <w:r>
        <w:rPr>
          <w:rStyle w:val="code"/>
          <w:rFonts w:ascii="Consolas" w:cs="Consolas" w:eastAsia="Consolas" w:hAnsi="Consolas"/>
        </w:rPr>
        <w:t xml:space="preserve">app/reset-password</w:t>
      </w:r>
      <w:r>
        <w:t xml:space="preserve">,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w:t>
      </w:r>
    </w:p>
    <w:p>
      <w:pPr>
        <w:pStyle w:val="ListParagraph"/>
        <w:numPr>
          <w:ilvl w:val="0"/>
          <w:numId w:val="1"/>
        </w:numPr>
      </w:pPr>
      <w:r>
        <w:rPr>
          <w:b/>
          <w:bCs/>
        </w:rPr>
        <w:t xml:space="preserve">Shared SEO/schema infrastructure</w:t>
      </w:r>
      <w:r>
        <w:t xml:space="preserve">: </w:t>
      </w:r>
      <w:r>
        <w:rPr>
          <w:rStyle w:val="code"/>
          <w:rFonts w:ascii="Consolas" w:cs="Consolas" w:eastAsia="Consolas" w:hAnsi="Consolas"/>
        </w:rPr>
        <w:t xml:space="preserve">app/lib/site-config.ts</w:t>
      </w:r>
      <w:r>
        <w:t xml:space="preserve"> (canonical origin </w:t>
      </w:r>
      <w:r>
        <w:rPr>
          <w:rStyle w:val="code"/>
          <w:rFonts w:ascii="Consolas" w:cs="Consolas" w:eastAsia="Consolas" w:hAnsi="Consolas"/>
        </w:rPr>
        <w:t xml:space="preserve">https://www.text2task.com</w:t>
      </w:r>
      <w:r>
        <w:t xml:space="preserve">, social </w:t>
      </w:r>
      <w:r>
        <w:rPr>
          <w:rStyle w:val="code"/>
          <w:rFonts w:ascii="Consolas" w:cs="Consolas" w:eastAsia="Consolas" w:hAnsi="Consolas"/>
        </w:rPr>
        <w:t xml:space="preserve">sameAs</w:t>
      </w:r>
      <w:r>
        <w:t xml:space="preserve"> links, </w:t>
      </w:r>
      <w:r>
        <w:rPr>
          <w:rStyle w:val="code"/>
          <w:rFonts w:ascii="Consolas" w:cs="Consolas" w:eastAsia="Consolas" w:hAnsi="Consolas"/>
        </w:rPr>
        <w:t xml:space="preserve">absoluteUrl()</w:t>
      </w:r>
      <w:r>
        <w:t xml:space="preserve"> helper), </w:t>
      </w:r>
      <w:r>
        <w:rPr>
          <w:rStyle w:val="code"/>
          <w:rFonts w:ascii="Consolas" w:cs="Consolas" w:eastAsia="Consolas" w:hAnsi="Consolas"/>
        </w:rPr>
        <w:t xml:space="preserve">app/lib/schema.ts</w:t>
      </w:r>
      <w:r>
        <w:t xml:space="preserve"> (entity </w:t>
      </w:r>
      <w:r>
        <w:rPr>
          <w:rStyle w:val="code"/>
          <w:rFonts w:ascii="Consolas" w:cs="Consolas" w:eastAsia="Consolas" w:hAnsi="Consolas"/>
        </w:rPr>
        <w:t xml:space="preserve">@id</w:t>
      </w:r>
      <w:r>
        <w:t xml:space="preserve"> constants, </w:t>
      </w:r>
      <w:r>
        <w:rPr>
          <w:rStyle w:val="code"/>
          <w:rFonts w:ascii="Consolas" w:cs="Consolas" w:eastAsia="Consolas" w:hAnsi="Consolas"/>
        </w:rPr>
        <w:t xml:space="preserve">buildBreadcrumbListJsonLd</w:t>
      </w:r>
      <w:r>
        <w:t xml:space="preserve">, </w:t>
      </w:r>
      <w:r>
        <w:rPr>
          <w:rStyle w:val="code"/>
          <w:rFonts w:ascii="Consolas" w:cs="Consolas" w:eastAsia="Consolas" w:hAnsi="Consolas"/>
        </w:rPr>
        <w:t xml:space="preserve">buildArticleJsonLd</w:t>
      </w:r>
      <w:r>
        <w:t xml:space="preserve">, </w:t>
      </w:r>
      <w:r>
        <w:rPr>
          <w:rStyle w:val="code"/>
          <w:rFonts w:ascii="Consolas" w:cs="Consolas" w:eastAsia="Consolas" w:hAnsi="Consolas"/>
        </w:rPr>
        <w:t xml:space="preserve">buildWebPageEntityId</w:t>
      </w:r>
      <w:r>
        <w:t xml:space="preserve"> — no </w:t>
      </w:r>
      <w:r>
        <w:rPr>
          <w:rStyle w:val="code"/>
          <w:rFonts w:ascii="Consolas" w:cs="Consolas" w:eastAsia="Consolas" w:hAnsi="Consolas"/>
        </w:rPr>
        <w:t xml:space="preserve">SoftwareApplication</w:t>
      </w:r>
      <w:r>
        <w:t xml:space="preserve"> id, no Person builder), </w:t>
      </w:r>
      <w:r>
        <w:rPr>
          <w:rStyle w:val="code"/>
          <w:rFonts w:ascii="Consolas" w:cs="Consolas" w:eastAsia="Consolas" w:hAnsi="Consolas"/>
        </w:rPr>
        <w:t xml:space="preserve">app/components/JsonLd.tsx</w:t>
      </w:r>
      <w:r>
        <w:t xml:space="preserve"> (shared JSON-LD renderer),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w:t>
      </w:r>
    </w:p>
    <w:p>
      <w:pPr>
        <w:pStyle w:val="ListParagraph"/>
        <w:numPr>
          <w:ilvl w:val="0"/>
          <w:numId w:val="1"/>
        </w:numPr>
      </w:pPr>
      <w:r>
        <w:rPr>
          <w:b/>
          <w:bCs/>
        </w:rPr>
        <w:t xml:space="preserve">Analytics infrastructure</w:t>
      </w:r>
      <w:r>
        <w:t xml:space="preserve">: </w:t>
      </w:r>
      <w:r>
        <w:rPr>
          <w:rStyle w:val="code"/>
          <w:rFonts w:ascii="Consolas" w:cs="Consolas" w:eastAsia="Consolas" w:hAnsi="Consolas"/>
        </w:rPr>
        <w:t xml:space="preserve">app/components/analytics/*</w:t>
      </w:r>
      <w:r>
        <w:t xml:space="preserve"> (Google Ads tag/GA4 destination, Microsoft Clarity, Vercel Analytics/Speed Insights, attribution capture, cookie consent), </w:t>
      </w:r>
      <w:r>
        <w:rPr>
          <w:rStyle w:val="code"/>
          <w:rFonts w:ascii="Consolas" w:cs="Consolas" w:eastAsia="Consolas" w:hAnsi="Consolas"/>
        </w:rPr>
        <w:t xml:space="preserve">lib/analytics/*</w:t>
      </w:r>
      <w:r>
        <w:t xml:space="preserve"> (internal event write path, owner-traffic exclusion, signup attribution), </w:t>
      </w:r>
      <w:r>
        <w:rPr>
          <w:rStyle w:val="code"/>
          <w:rFonts w:ascii="Consolas" w:cs="Consolas" w:eastAsia="Consolas" w:hAnsi="Consolas"/>
        </w:rPr>
        <w:t xml:space="preserve">app/admin/analytics/*</w:t>
      </w:r>
      <w:r>
        <w:t xml:space="preserve"> (owner-only reporting UI).</w:t>
      </w:r>
    </w:p>
    <w:p>
      <w:pPr>
        <w:pStyle w:val="ListParagraph"/>
        <w:numPr>
          <w:ilvl w:val="0"/>
          <w:numId w:val="1"/>
        </w:numPr>
      </w:pPr>
      <w:r>
        <w:rPr>
          <w:b/>
          <w:bCs/>
        </w:rPr>
        <w:t xml:space="preserve">Existing internal SEO reference document</w:t>
      </w:r>
      <w:r>
        <w:t xml:space="preserve">: </w:t>
      </w:r>
      <w:r>
        <w:rPr>
          <w:rStyle w:val="code"/>
          <w:rFonts w:ascii="Consolas" w:cs="Consolas" w:eastAsia="Consolas" w:hAnsi="Consolas"/>
        </w:rPr>
        <w:t xml:space="preserve">docs/Text2Task_SEO_Master_Blueprint_2026-08-29.md</w:t>
      </w:r>
      <w:r>
        <w:t xml:space="preserve"> — 1,730 lines, dated 2026-08-29, last reconciled 2026-09-01, documents the full P0/P1/P2/P3 SEO package that shipped between 2026-08-26 and 2026-09-01 (commit </w:t>
      </w:r>
      <w:r>
        <w:rPr>
          <w:rStyle w:val="code"/>
          <w:rFonts w:ascii="Consolas" w:cs="Consolas" w:eastAsia="Consolas" w:hAnsi="Consolas"/>
        </w:rPr>
        <w:t xml:space="preserve">58cb7ef</w:t>
      </w:r>
      <w:r>
        <w:t xml:space="preserve"> and predecessors). Read in full for this audit; see §25.</w:t>
      </w:r>
    </w:p>
    <w:p>
      <w:pPr>
        <w:pBdr>
          <w:top w:val="single" w:sz="6"/>
        </w:pBdr>
      </w:pPr>
    </w:p>
    <w:p>
      <w:pPr>
        <w:pStyle w:val="Heading1"/>
      </w:pPr>
      <w:bookmarkStart w:name="9-public-url-inventory" w:id="1"/>
      <w:r>
        <w:t xml:space="preserve">9. Public URL Inventory</w:t>
      </w:r>
      <w:bookmarkEnd w:id="1"/>
    </w:p>
    <w:p>
      <w:r>
        <w:t xml:space="preserve">All 33 sitemap URLs, grouped, with generation mechanism. "Template" = shared rendering component driven by a per-item data file; "Static" = one dedicated </w:t>
      </w:r>
      <w:r>
        <w:rPr>
          <w:rStyle w:val="code"/>
          <w:rFonts w:ascii="Consolas" w:cs="Consolas" w:eastAsia="Consolas" w:hAnsi="Consolas"/>
        </w:rPr>
        <w:t xml:space="preserve">page.tsx</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Group</w:t>
            </w:r>
          </w:p>
        </w:tc>
        <w:tc>
          <w:tcPr>
            <w:tcW w:type="auto" w:w="100"/>
            <w:shd w:fill="b79c2f" w:val="solid"/>
            <w:vAlign w:val="center"/>
          </w:tcPr>
          <w:p>
            <w:pPr>
              <w:jc w:val="center"/>
            </w:pPr>
            <w:r>
              <w:rPr>
                <w:b/>
                <w:bCs/>
              </w:rPr>
              <w:t xml:space="preserve">Routes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Generation</w:t>
            </w:r>
          </w:p>
        </w:tc>
      </w:tr>
      <w:tr>
        <w:tc>
          <w:tcPr>
            <w:tcW w:type="auto" w:w="100"/>
            <w:vAlign w:val="center"/>
          </w:tcPr>
          <w:p>
            <w:r>
              <w:t xml:space="preserve">Homepage</w:t>
            </w:r>
          </w:p>
        </w:tc>
        <w:tc>
          <w:tcPr>
            <w:tcW w:type="auto" w:w="100"/>
            <w:vAlign w:val="center"/>
          </w:tcPr>
          <w:p>
            <w:r>
              <w:rPr>
                <w:rStyle w:val="code"/>
                <w:rFonts w:ascii="Consolas" w:cs="Consolas" w:eastAsia="Consolas" w:hAnsi="Consolas"/>
              </w:rPr>
              <w:t xml:space="preserve">/</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app/page.tsx</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/use-cases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app/use-cases/page.tsx</w:t>
            </w:r>
            <w:r>
              <w:t xml:space="preserve">, data-driven listing</w:t>
            </w:r>
          </w:p>
        </w:tc>
      </w:tr>
      <w:tr>
        <w:tc>
          <w:tcPr>
            <w:tcW w:type="auto" w:w="100"/>
            <w:vAlign w:val="center"/>
          </w:tcPr>
          <w:p>
            <w:r>
              <w:t xml:space="preserve">Use Cases (detail)</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12</w:t>
            </w:r>
          </w:p>
        </w:tc>
        <w:tc>
          <w:tcPr>
            <w:tcW w:type="auto" w:w="100"/>
            <w:vAlign w:val="center"/>
          </w:tcPr>
          <w:p>
            <w:r>
              <w:t xml:space="preserve">Template — </w:t>
            </w:r>
            <w:r>
              <w:rPr>
                <w:rStyle w:val="code"/>
                <w:rFonts w:ascii="Consolas" w:cs="Consolas" w:eastAsia="Consolas" w:hAnsi="Consolas"/>
              </w:rPr>
              <w:t xml:space="preserve">app/use-cases/[slug]/page.tsx</w:t>
            </w:r>
            <w:r>
              <w:t xml:space="preserve"> + </w:t>
            </w:r>
            <w:r>
              <w:rPr>
                <w:rStyle w:val="code"/>
                <w:rFonts w:ascii="Consolas" w:cs="Consolas" w:eastAsia="Consolas" w:hAnsi="Consolas"/>
              </w:rPr>
              <w:t xml:space="preserve">app/components/use-cases/use-case-detail-page.tsx</w:t>
            </w:r>
            <w:r>
              <w:t xml:space="preserve"> + one data file per slug in </w:t>
            </w:r>
            <w:r>
              <w:rPr>
                <w:rStyle w:val="code"/>
                <w:rFonts w:ascii="Consolas" w:cs="Consolas" w:eastAsia="Consolas" w:hAnsi="Consolas"/>
              </w:rPr>
              <w:t xml:space="preserve">app/lib/use-cases/cases/*.ts</w:t>
            </w:r>
          </w:p>
        </w:tc>
      </w:tr>
      <w:tr>
        <w:tc>
          <w:tcPr>
            <w:tcW w:type="auto" w:w="100"/>
            <w:vAlign w:val="center"/>
          </w:tcPr>
          <w:p>
            <w:r>
              <w:t xml:space="preserve">Resources (hub)</w:t>
            </w:r>
          </w:p>
        </w:tc>
        <w:tc>
          <w:tcPr>
            <w:tcW w:type="auto" w:w="100"/>
            <w:vAlign w:val="center"/>
          </w:tcPr>
          <w:p>
            <w:r>
              <w:rPr>
                <w:rStyle w:val="code"/>
                <w:rFonts w:ascii="Consolas" w:cs="Consolas" w:eastAsia="Consolas" w:hAnsi="Consolas"/>
              </w:rPr>
              <w:t xml:space="preserve">/resources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app/resources/page.tsx</w:t>
            </w:r>
          </w:p>
        </w:tc>
      </w:tr>
      <w:tr>
        <w:tc>
          <w:tcPr>
            <w:tcW w:type="auto" w:w="100"/>
            <w:vAlign w:val="center"/>
          </w:tcPr>
          <w:p>
            <w:r>
              <w:t xml:space="preserve">Resources (articles)</w:t>
            </w:r>
          </w:p>
        </w:tc>
        <w:tc>
          <w:tcPr>
            <w:tcW w:type="auto" w:w="100"/>
            <w:vAlign w:val="center"/>
          </w:tcPr>
          <w:p>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how-to-turn-emails-into-tasks</w:t>
            </w:r>
            <w:r>
              <w:t xml:space="preserve">, </w:t>
            </w:r>
            <w:r>
              <w:rPr>
                <w:rStyle w:val="code"/>
                <w:rFonts w:ascii="Consolas" w:cs="Consolas" w:eastAsia="Consolas" w:hAnsi="Consolas"/>
              </w:rPr>
              <w:t xml:space="preserve">how-to-turn-screenshots-into-tasks</w:t>
            </w:r>
            <w:r>
              <w:t xml:space="preserve">,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how-to-organize-client-requests-as-a-freelancer</w:t>
            </w:r>
            <w:r>
              <w:t xml:space="preserve">, </w:t>
            </w:r>
            <w:r>
              <w:rPr>
                <w:rStyle w:val="code"/>
                <w:rFonts w:ascii="Consolas" w:cs="Consolas" w:eastAsia="Consolas" w:hAnsi="Consolas"/>
              </w:rPr>
              <w:t xml:space="preserve">manage-client-revisions-web-designers</w:t>
            </w:r>
            <w:r>
              <w:t xml:space="preserve">, </w:t>
            </w:r>
            <w:r>
              <w:rPr>
                <w:rStyle w:val="code"/>
                <w:rFonts w:ascii="Consolas" w:cs="Consolas" w:eastAsia="Consolas" w:hAnsi="Consolas"/>
              </w:rPr>
              <w:t xml:space="preserve">turn-client-messages-into-tasks</w:t>
            </w:r>
          </w:p>
        </w:tc>
        <w:tc>
          <w:tcPr>
            <w:tcW w:type="auto" w:w="100"/>
            <w:vAlign w:val="center"/>
          </w:tcPr>
          <w:p>
            <w:r>
              <w:t xml:space="preserve">7</w:t>
            </w:r>
          </w:p>
        </w:tc>
        <w:tc>
          <w:tcPr>
            <w:tcW w:type="auto" w:w="100"/>
            <w:vAlign w:val="center"/>
          </w:tcPr>
          <w:p>
            <w:r>
              <w:t xml:space="preserve">Static, one dedicated </w:t>
            </w:r>
            <w:r>
              <w:rPr>
                <w:rStyle w:val="code"/>
                <w:rFonts w:ascii="Consolas" w:cs="Consolas" w:eastAsia="Consolas" w:hAnsi="Consolas"/>
              </w:rPr>
              <w:t xml:space="preserve">page.tsx</w:t>
            </w:r>
            <w:r>
              <w:t xml:space="preserve"> each</w:t>
            </w:r>
          </w:p>
        </w:tc>
      </w:tr>
      <w:tr>
        <w:tc>
          <w:tcPr>
            <w:tcW w:type="auto" w:w="100"/>
            <w:vAlign w:val="center"/>
          </w:tcPr>
          <w:p>
            <w:r>
              <w:t xml:space="preserve">Solutions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w:t>
            </w:r>
          </w:p>
        </w:tc>
        <w:tc>
          <w:tcPr>
            <w:tcW w:type="auto" w:w="100"/>
            <w:vAlign w:val="center"/>
          </w:tcPr>
          <w:p>
            <w:r>
              <w:t xml:space="preserve">Static — no Solutions hub exists (only 1 page)</w:t>
            </w:r>
          </w:p>
        </w:tc>
      </w:tr>
      <w:tr>
        <w:tc>
          <w:tcPr>
            <w:tcW w:type="auto" w:w="100"/>
            <w:vAlign w:val="center"/>
          </w:tcPr>
          <w:p>
            <w:r>
              <w:t xml:space="preserve">Features</w:t>
            </w:r>
          </w:p>
        </w:tc>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project-deadline-calendar</w:t>
            </w:r>
            <w:r>
              <w:t xml:space="preserve">, </w:t>
            </w:r>
            <w:r>
              <w:rPr>
                <w:rStyle w:val="code"/>
                <w:rFonts w:ascii="Consolas" w:cs="Consolas" w:eastAsia="Consolas" w:hAnsi="Consolas"/>
              </w:rPr>
              <w:t xml:space="preserve">client-project-tracker</w:t>
            </w:r>
          </w:p>
        </w:tc>
        <w:tc>
          <w:tcPr>
            <w:tcW w:type="auto" w:w="100"/>
            <w:vAlign w:val="center"/>
          </w:tcPr>
          <w:p>
            <w:r>
              <w:t xml:space="preserve">6</w:t>
            </w:r>
          </w:p>
        </w:tc>
        <w:tc>
          <w:tcPr>
            <w:tcW w:type="auto" w:w="100"/>
            <w:vAlign w:val="center"/>
          </w:tcPr>
          <w:p>
            <w:r>
              <w:t xml:space="preserve">Static, one dedicated </w:t>
            </w:r>
            <w:r>
              <w:rPr>
                <w:rStyle w:val="code"/>
                <w:rFonts w:ascii="Consolas" w:cs="Consolas" w:eastAsia="Consolas" w:hAnsi="Consolas"/>
              </w:rPr>
              <w:t xml:space="preserve">page.tsx</w:t>
            </w:r>
            <w:r>
              <w:t xml:space="preserve"> each — </w:t>
            </w:r>
            <w:r>
              <w:rPr>
                <w:b/>
                <w:bCs/>
              </w:rPr>
              <w:t xml:space="preserve">no Features hub page exists</w:t>
            </w:r>
            <w:r>
              <w:t xml:space="preserve"> (confirmed: </w:t>
            </w:r>
            <w:r>
              <w:rPr>
                <w:rStyle w:val="code"/>
                <w:rFonts w:ascii="Consolas" w:cs="Consolas" w:eastAsia="Consolas" w:hAnsi="Consolas"/>
              </w:rPr>
              <w:t xml:space="preserve">app/features/page.tsx</w:t>
            </w:r>
            <w:r>
              <w:t xml:space="preserve"> not found; the "Features" breadcrumb node on </w:t>
            </w:r>
            <w:r>
              <w:rPr>
                <w:rStyle w:val="code"/>
                <w:rFonts w:ascii="Consolas" w:cs="Consolas" w:eastAsia="Consolas" w:hAnsi="Consolas"/>
              </w:rPr>
              <w:t xml:space="preserve">client-feedback-to-tasks</w:t>
            </w:r>
            <w:r>
              <w:t xml:space="preserve"> points to the homepage anchor </w:t>
            </w:r>
            <w:r>
              <w:rPr>
                <w:rStyle w:val="code"/>
                <w:rFonts w:ascii="Consolas" w:cs="Consolas" w:eastAsia="Consolas" w:hAnsi="Consolas"/>
              </w:rPr>
              <w:t xml:space="preserve">/#features</w:t>
            </w:r>
            <w:r>
              <w:t xml:space="preserve"> rather than a real hub, since there is no hub)</w:t>
            </w:r>
          </w:p>
        </w:tc>
      </w:tr>
      <w:tr>
        <w:tc>
          <w:tcPr>
            <w:tcW w:type="auto" w:w="100"/>
            <w:vAlign w:val="center"/>
          </w:tcPr>
          <w:p>
            <w:r>
              <w:t xml:space="preserve">About</w:t>
            </w:r>
          </w:p>
        </w:tc>
        <w:tc>
          <w:tcPr>
            <w:tcW w:type="auto" w:w="100"/>
            <w:vAlign w:val="center"/>
          </w:tcPr>
          <w:p>
            <w:r>
              <w:rPr>
                <w:rStyle w:val="code"/>
                <w:rFonts w:ascii="Consolas" w:cs="Consolas" w:eastAsia="Consolas" w:hAnsi="Consolas"/>
              </w:rPr>
              <w:t xml:space="preserve">/about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c>
          <w:tcPr>
            <w:tcW w:type="auto" w:w="100"/>
            <w:vAlign w:val="center"/>
          </w:tcPr>
          <w:p>
            <w:r>
              <w:t xml:space="preserve">0 in sitemap</w:t>
            </w:r>
          </w:p>
        </w:tc>
        <w:tc>
          <w:tcPr>
            <w:tcW w:type="auto" w:w="100"/>
            <w:vAlign w:val="center"/>
          </w:tcPr>
          <w:p>
            <w:r>
              <w:rPr>
                <w:rStyle w:val="code"/>
                <w:rFonts w:ascii="Consolas" w:cs="Consolas" w:eastAsia="Consolas" w:hAnsi="Consolas"/>
              </w:rPr>
              <w:t xml:space="preserve">app/pricing/page.tsx</w:t>
            </w:r>
            <w:r>
              <w:t xml:space="preserve"> is a bare </w:t>
            </w:r>
            <w:r>
              <w:rPr>
                <w:rStyle w:val="code"/>
                <w:rFonts w:ascii="Consolas" w:cs="Consolas" w:eastAsia="Consolas" w:hAnsi="Consolas"/>
              </w:rPr>
              <w:t xml:space="preserve">permanentRedirect("/#pricing")</w:t>
            </w:r>
            <w:r>
              <w:t xml:space="preserve"> — not a real indexable page, correctly absent from </w:t>
            </w:r>
            <w:r>
              <w:rPr>
                <w:rStyle w:val="code"/>
                <w:rFonts w:ascii="Consolas" w:cs="Consolas" w:eastAsia="Consolas" w:hAnsi="Consolas"/>
              </w:rPr>
              <w:t xml:space="preserve">app/sitemap.ts</w:t>
            </w:r>
          </w:p>
        </w:tc>
      </w:tr>
      <w:tr>
        <w:tc>
          <w:tcPr>
            <w:tcW w:type="auto" w:w="100"/>
            <w:vAlign w:val="center"/>
          </w:tcPr>
          <w:p>
            <w:r>
              <w:t xml:space="preserve">Contact</w:t>
            </w:r>
          </w:p>
        </w:tc>
        <w:tc>
          <w:tcPr>
            <w:tcW w:type="auto" w:w="100"/>
            <w:vAlign w:val="center"/>
          </w:tcPr>
          <w:p>
            <w:r>
              <w:rPr>
                <w:rStyle w:val="code"/>
                <w:rFonts w:ascii="Consolas" w:cs="Consolas" w:eastAsia="Consolas" w:hAnsi="Consolas"/>
              </w:rPr>
              <w:t xml:space="preserve">/contact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Legal</w:t>
            </w:r>
          </w:p>
        </w:tc>
        <w:tc>
          <w:tcPr>
            <w:tcW w:type="auto" w:w="100"/>
            <w:vAlign w:val="center"/>
          </w:tcPr>
          <w:p>
            <w:r>
              <w:rPr>
                <w:rStyle w:val="code"/>
                <w:rFonts w:ascii="Consolas" w:cs="Consolas" w:eastAsia="Consolas" w:hAnsi="Consolas"/>
              </w:rPr>
              <w:t xml:space="preserve">/privacy</w:t>
            </w:r>
            <w:r>
              <w:t xml:space="preserve">, </w:t>
            </w:r>
            <w:r>
              <w:rPr>
                <w:rStyle w:val="code"/>
                <w:rFonts w:ascii="Consolas" w:cs="Consolas" w:eastAsia="Consolas" w:hAnsi="Consolas"/>
              </w:rPr>
              <w:t xml:space="preserve">/terms</w:t>
            </w:r>
          </w:p>
        </w:tc>
        <w:tc>
          <w:tcPr>
            <w:tcW w:type="auto" w:w="100"/>
            <w:vAlign w:val="center"/>
          </w:tcPr>
          <w:p>
            <w:r>
              <w:t xml:space="preserve">2</w:t>
            </w:r>
          </w:p>
        </w:tc>
        <w:tc>
          <w:tcPr>
            <w:tcW w:type="auto" w:w="100"/>
            <w:vAlign w:val="center"/>
          </w:tcPr>
          <w:p>
            <w:r>
              <w:t xml:space="preserve">Static</w:t>
            </w:r>
          </w:p>
        </w:tc>
      </w:tr>
      <w:tr>
        <w:tc>
          <w:tcPr>
            <w:tcW w:type="auto" w:w="100"/>
            <w:vAlign w:val="center"/>
          </w:tcPr>
          <w:p>
            <w:r>
              <w:rPr>
                <w:b/>
                <w:bCs/>
              </w:rPr>
              <w:t xml:space="preserve">Total in sitemap</w:t>
            </w:r>
          </w:p>
        </w:tc>
        <w:tc>
          <w:tcPr>
            <w:tcW w:type="auto" w:w="100"/>
            <w:vAlign w:val="center"/>
          </w:tcPr>
          <w:p/>
        </w:tc>
        <w:tc>
          <w:tcPr>
            <w:tcW w:type="auto" w:w="100"/>
            <w:vAlign w:val="center"/>
          </w:tcPr>
          <w:p>
            <w:r>
              <w:rPr>
                <w:b/>
                <w:bCs/>
              </w:rPr>
              <w:t xml:space="preserve">33</w:t>
            </w:r>
          </w:p>
        </w:tc>
        <w:tc>
          <w:tcPr>
            <w:tcW w:type="auto" w:w="100"/>
            <w:vAlign w:val="center"/>
          </w:tcPr>
          <w:p>
            <w:r>
              <w:t xml:space="preserve">Recomputed and CONFIRMED exact match to GSC's "Discovered pages: 33"</w:t>
            </w:r>
          </w:p>
        </w:tc>
      </w:tr>
    </w:tbl>
    <w:p>
      <w:r>
        <w:rPr>
          <w:b/>
          <w:bCs/>
        </w:rPr>
        <w:t xml:space="preserve">Comparison against sitemap / flags:</w:t>
      </w:r>
    </w:p>
    <w:p>
      <w:pPr>
        <w:pStyle w:val="ListParagraph"/>
        <w:numPr>
          <w:ilvl w:val="0"/>
          <w:numId w:val="1"/>
        </w:numPr>
      </w:pPr>
      <w:r>
        <w:rPr>
          <w:b/>
          <w:bCs/>
        </w:rPr>
        <w:t xml:space="preserve">No public route is missing from the sitemap.</w:t>
      </w:r>
      <w:r>
        <w:t xml:space="preserve"> </w:t>
      </w:r>
      <w:r>
        <w:rPr>
          <w:rStyle w:val="code"/>
          <w:rFonts w:ascii="Consolas" w:cs="Consolas" w:eastAsia="Consolas" w:hAnsi="Consolas"/>
        </w:rPr>
        <w:t xml:space="preserve">/pricing</w:t>
      </w:r>
      <w:r>
        <w:t xml:space="preserve"> is correctly excluded (it 308-redirects, per §13). No other public page.tsx was found outside the 33 sitemap URLs.</w:t>
      </w:r>
    </w:p>
    <w:p>
      <w:pPr>
        <w:pStyle w:val="ListParagraph"/>
        <w:numPr>
          <w:ilvl w:val="0"/>
          <w:numId w:val="1"/>
        </w:numPr>
      </w:pPr>
      <w:r>
        <w:rPr>
          <w:b/>
          <w:bCs/>
        </w:rPr>
        <w:t xml:space="preserve">No non-public route is accidentally included</w:t>
      </w:r>
      <w:r>
        <w:t xml:space="preserve"> —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app/sitemap.ts:89-156</w:t>
      </w:r>
      <w:r>
        <w:t xml:space="preserve">) is a hand-written static array plus one dynamic call, </w:t>
      </w:r>
      <w:r>
        <w:rPr>
          <w:rStyle w:val="code"/>
          <w:rFonts w:ascii="Consolas" w:cs="Consolas" w:eastAsia="Consolas" w:hAnsi="Consolas"/>
        </w:rPr>
        <w:t xml:space="preserve">getAllUseCases()</w:t>
      </w:r>
      <w:r>
        <w:t xml:space="preserve">, which is itself a static, code-level, non-database array (</w:t>
      </w:r>
      <w:r>
        <w:rPr>
          <w:rStyle w:val="code"/>
          <w:rFonts w:ascii="Consolas" w:cs="Consolas" w:eastAsia="Consolas" w:hAnsi="Consolas"/>
        </w:rPr>
        <w:t xml:space="preserve">app/lib/use-cases/index.ts:100-102</w:t>
      </w:r>
      <w:r>
        <w:t xml:space="preserve">). There is no dynamic enumeration of dashboard paths, Client Share links, or any database table — CONFIRMED no path exists for user-generated or private content to leak into the sitemap.</w:t>
      </w:r>
    </w:p>
    <w:p>
      <w:pPr>
        <w:pStyle w:val="ListParagraph"/>
        <w:numPr>
          <w:ilvl w:val="0"/>
          <w:numId w:val="1"/>
        </w:numPr>
      </w:pPr>
      <w:r>
        <w:rPr>
          <w:b/>
          <w:bCs/>
        </w:rPr>
        <w:t xml:space="preserve">No duplicate route variants</w:t>
      </w:r>
      <w:r>
        <w:t xml:space="preserve"> were found.</w:t>
      </w:r>
    </w:p>
    <w:p>
      <w:pPr>
        <w:pStyle w:val="ListParagraph"/>
        <w:numPr>
          <w:ilvl w:val="0"/>
          <w:numId w:val="1"/>
        </w:numPr>
      </w:pPr>
      <w:r>
        <w:rPr>
          <w:b/>
          <w:bCs/>
        </w:rPr>
        <w:t xml:space="preserve">Hub-only / contextually isolated pages — CONFIRMED, real finding</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are linked from the real SSR </w:t>
      </w:r>
      <w:r>
        <w:rPr>
          <w:rStyle w:val="code"/>
          <w:rFonts w:ascii="Consolas" w:cs="Consolas" w:eastAsia="Consolas" w:hAnsi="Consolas"/>
        </w:rPr>
        <w:t xml:space="preserve">/use-cases</w:t>
      </w:r>
      <w:r>
        <w:t xml:space="preserve"> hub, so they are not literal orphan pages. They have zero additional contextual inbound links from the homepage, footer, Features, Solutions, Resources, or sibling use-case pages. See §19 for full detail and evidence.</w:t>
      </w:r>
    </w:p>
    <w:p>
      <w:pPr>
        <w:pStyle w:val="ListParagraph"/>
        <w:numPr>
          <w:ilvl w:val="0"/>
          <w:numId w:val="1"/>
        </w:numPr>
      </w:pPr>
      <w:r>
        <w:rPr>
          <w:b/>
          <w:bCs/>
        </w:rPr>
        <w:t xml:space="preserve">Weakly-linked pages</w:t>
      </w:r>
      <w:r>
        <w:t xml:space="preserve">: </w:t>
      </w:r>
      <w:r>
        <w:rPr>
          <w:rStyle w:val="code"/>
          <w:rFonts w:ascii="Consolas" w:cs="Consolas" w:eastAsia="Consolas" w:hAnsi="Consolas"/>
        </w:rPr>
        <w:t xml:space="preserve">/use-cases/shopify-freelancers</w:t>
      </w:r>
      <w:r>
        <w:t xml:space="preserve"> (exactly one inbound link, itself from the hub-only/contextually isolated </w:t>
      </w:r>
      <w:r>
        <w:rPr>
          <w:rStyle w:val="code"/>
          <w:rFonts w:ascii="Consolas" w:cs="Consolas" w:eastAsia="Consolas" w:hAnsi="Consolas"/>
        </w:rPr>
        <w:t xml:space="preserve">seo-freelancers</w:t>
      </w:r>
      <w:r>
        <w:t xml:space="preserve">); 8 of 12 use cases are unreachable from the homepage entirely (only 6 are homepage-linked); the Resources hub has zero outbound links into Use Cases, Features, or Solutions.</w:t>
      </w:r>
    </w:p>
    <w:p>
      <w:pPr>
        <w:pBdr>
          <w:top w:val="single" w:sz="6"/>
        </w:pBdr>
      </w:pPr>
    </w:p>
    <w:p>
      <w:pPr>
        <w:pStyle w:val="Heading1"/>
      </w:pPr>
      <w:bookmarkStart w:name="10-technical-seo-audit" w:id="1"/>
      <w:r>
        <w:t xml:space="preserve">10. Technical SEO Audit</w:t>
      </w:r>
      <w:bookmarkEnd w:id="1"/>
    </w:p>
    <w:p>
      <w:pPr>
        <w:pStyle w:val="Heading2"/>
      </w:pPr>
      <w:bookmarkStart w:name="10-1-robots-txt" w:id="1"/>
      <w:r>
        <w:t xml:space="preserve">10.1 </w:t>
      </w:r>
      <w:r>
        <w:rPr>
          <w:rStyle w:val="code"/>
          <w:rFonts w:ascii="Consolas" w:cs="Consolas" w:eastAsia="Consolas" w:hAnsi="Consolas"/>
        </w:rPr>
        <w:t xml:space="preserve">robots.txt</w:t>
      </w:r>
      <w:bookmarkEnd w:id="1"/>
    </w:p>
    <w:p>
      <w:r>
        <w:t xml:space="preserve">Generated by </w:t>
      </w:r>
      <w:r>
        <w:rPr>
          <w:rStyle w:val="code"/>
          <w:rFonts w:ascii="Consolas" w:cs="Consolas" w:eastAsia="Consolas" w:hAnsi="Consolas"/>
        </w:rPr>
        <w:t xml:space="preserve">app/robots.ts</w:t>
      </w:r>
      <w:r>
        <w:t xml:space="preserve"> (Next.js metadata route). Live-verified via </w:t>
      </w:r>
      <w:r>
        <w:rPr>
          <w:rStyle w:val="code"/>
          <w:rFonts w:ascii="Consolas" w:cs="Consolas" w:eastAsia="Consolas" w:hAnsi="Consolas"/>
        </w:rPr>
        <w:t xml:space="preserve">curl https://www.text2task.com/robots.txt</w:t>
      </w:r>
      <w:r>
        <w:t xml:space="preserve"> on 2026-09-09/10 — </w:t>
      </w:r>
      <w:r>
        <w:rPr>
          <w:b/>
          <w:bCs/>
        </w:rPr>
        <w:t xml:space="preserve">output matches the source file exactly, byte-for-byte in policy terms</w:t>
      </w:r>
      <w:r>
        <w:t xml:space="preserve">:</w:t>
      </w:r>
    </w:p>
    <w:p>
      <w:pPr>
        <w:pStyle w:val="blockCode"/>
        <w:keepLines/>
        <w:pBdr>
          <w:top w:val="single" w:sz="1" w:space="6"/>
          <w:bottom w:val="single" w:sz="1" w:space="5"/>
          <w:left w:val="single" w:sz="1" w:space="10"/>
          <w:right w:val="single" w:sz="1" w:space="5"/>
        </w:pBdr>
        <w:jc w:val="left"/>
      </w:pPr>
      <w:r>
        <w:rPr>
          <w:rStyle w:val="code"/>
          <w:rFonts w:ascii="Consolas" w:cs="Consolas" w:eastAsia="Consolas" w:hAnsi="Consolas"/>
        </w:rPr>
        <w:t xml:space="preserve">User-agent: *</w:t>
      </w:r>
      <w:r>
        <w:rPr>
          <w:rStyle w:val="code"/>
          <w:rFonts w:ascii="Consolas" w:cs="Consolas" w:eastAsia="Consolas" w:hAnsi="Consolas"/>
        </w:rPr>
        <w:br/>
        <w:t xml:space="preserve">Allow: /</w:t>
      </w:r>
      <w:r>
        <w:rPr>
          <w:rStyle w:val="code"/>
          <w:rFonts w:ascii="Consolas" w:cs="Consolas" w:eastAsia="Consolas" w:hAnsi="Consolas"/>
        </w:rPr>
        <w:br/>
        <w:t xml:space="preserve">Allow: /use-cases</w:t>
      </w:r>
      <w:r>
        <w:rPr>
          <w:rStyle w:val="code"/>
          <w:rFonts w:ascii="Consolas" w:cs="Consolas" w:eastAsia="Consolas" w:hAnsi="Consolas"/>
        </w:rPr>
        <w:br/>
        <w:t xml:space="preserve">Allow: /use-cases/</w:t>
      </w:r>
      <w:r>
        <w:rPr>
          <w:rStyle w:val="code"/>
          <w:rFonts w:ascii="Consolas" w:cs="Consolas" w:eastAsia="Consolas" w:hAnsi="Consolas"/>
        </w:rPr>
        <w:br/>
        <w:t xml:space="preserve">Allow: /contact</w:t>
      </w:r>
      <w:r>
        <w:rPr>
          <w:rStyle w:val="code"/>
          <w:rFonts w:ascii="Consolas" w:cs="Consolas" w:eastAsia="Consolas" w:hAnsi="Consolas"/>
        </w:rPr>
        <w:br/>
        <w:t xml:space="preserve">Allow: /about</w:t>
      </w:r>
      <w:r>
        <w:rPr>
          <w:rStyle w:val="code"/>
          <w:rFonts w:ascii="Consolas" w:cs="Consolas" w:eastAsia="Consolas" w:hAnsi="Consolas"/>
        </w:rPr>
        <w:br/>
        <w:t xml:space="preserve">Allow: /privacy</w:t>
      </w:r>
      <w:r>
        <w:rPr>
          <w:rStyle w:val="code"/>
          <w:rFonts w:ascii="Consolas" w:cs="Consolas" w:eastAsia="Consolas" w:hAnsi="Consolas"/>
        </w:rPr>
        <w:br/>
        <w:t xml:space="preserve">Allow: /terms</w:t>
      </w:r>
      <w:r>
        <w:rPr>
          <w:rStyle w:val="code"/>
          <w:rFonts w:ascii="Consolas" w:cs="Consolas" w:eastAsia="Consolas" w:hAnsi="Consolas"/>
        </w:rPr>
        <w:br/>
        <w:t xml:space="preserve">Disallow: /api/</w:t>
      </w:r>
      <w:r>
        <w:rPr>
          <w:rStyle w:val="code"/>
          <w:rFonts w:ascii="Consolas" w:cs="Consolas" w:eastAsia="Consolas" w:hAnsi="Consolas"/>
        </w:rPr>
        <w:br/>
        <w:t xml:space="preserve">Disallow: /auth/</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/admin/</w:t>
      </w:r>
      <w:r>
        <w:rPr>
          <w:rStyle w:val="code"/>
          <w:rFonts w:ascii="Consolas" w:cs="Consolas" w:eastAsia="Consolas" w:hAnsi="Consolas"/>
        </w:rPr>
        <w:br/>
        <w:t xml:space="preserve">Disallow: /share</w:t>
      </w:r>
      <w:r>
        <w:rPr>
          <w:rStyle w:val="code"/>
          <w:rFonts w:ascii="Consolas" w:cs="Consolas" w:eastAsia="Consolas" w:hAnsi="Consolas"/>
        </w:rPr>
        <w:br/>
        <w:t xml:space="preserve">Disallow: /share/</w:t>
      </w:r>
      <w:r>
        <w:rPr>
          <w:rStyle w:val="code"/>
          <w:rFonts w:ascii="Consolas" w:cs="Consolas" w:eastAsia="Consolas" w:hAnsi="Consolas"/>
        </w:rPr>
        <w:br/>
        <w:t xml:space="preserve">Host: https://www.text2task.com</w:t>
      </w:r>
      <w:r>
        <w:rPr>
          <w:rStyle w:val="code"/>
          <w:rFonts w:ascii="Consolas" w:cs="Consolas" w:eastAsia="Consolas" w:hAnsi="Consolas"/>
        </w:rPr>
        <w:br/>
        <w:t xml:space="preserve">Sitemap: https://www.text2task.com/sitemap.xml</w:t>
      </w:r>
    </w:p>
    <w:p>
      <w:r>
        <w:t xml:space="preserve">There is a single </w:t>
      </w:r>
      <w:r>
        <w:rPr>
          <w:rStyle w:val="code"/>
          <w:rFonts w:ascii="Consolas" w:cs="Consolas" w:eastAsia="Consolas" w:hAnsi="Consolas"/>
        </w:rPr>
        <w:t xml:space="preserve">userAgent: "*"</w:t>
      </w:r>
      <w:r>
        <w:t xml:space="preserve"> rule set — </w:t>
      </w:r>
      <w:r>
        <w:rPr>
          <w:b/>
          <w:bCs/>
        </w:rPr>
        <w:t xml:space="preserve">CONFIRMED no separate policy exists for Googlebot, Bingbot, OAI-SearchBot, or GPTBot</w:t>
      </w:r>
      <w:r>
        <w:t xml:space="preserve">; all four inherit the same wildcard rule. Since the rule set contains no blanket </w:t>
      </w:r>
      <w:r>
        <w:rPr>
          <w:rStyle w:val="code"/>
          <w:rFonts w:ascii="Consolas" w:cs="Consolas" w:eastAsia="Consolas" w:hAnsi="Consolas"/>
        </w:rPr>
        <w:t xml:space="preserve">Disallow: /</w:t>
      </w:r>
      <w:r>
        <w:t xml:space="preserve">, and robots.txt's default behavior is to allow any path with no matching rule, </w:t>
      </w:r>
      <w:r>
        <w:rPr>
          <w:rStyle w:val="code"/>
          <w:rFonts w:ascii="Consolas" w:cs="Consolas" w:eastAsia="Consolas" w:hAnsi="Consolas"/>
        </w:rPr>
        <w:t xml:space="preserve">/solutions/*</w:t>
      </w:r>
      <w:r>
        <w:t xml:space="preserve">, </w:t>
      </w:r>
      <w:r>
        <w:rPr>
          <w:rStyle w:val="code"/>
          <w:rFonts w:ascii="Consolas" w:cs="Consolas" w:eastAsia="Consolas" w:hAnsi="Consolas"/>
        </w:rPr>
        <w:t xml:space="preserve">/features/*</w:t>
      </w:r>
      <w:r>
        <w:t xml:space="preserve">, and </w:t>
      </w:r>
      <w:r>
        <w:rPr>
          <w:rStyle w:val="code"/>
          <w:rFonts w:ascii="Consolas" w:cs="Consolas" w:eastAsia="Consolas" w:hAnsi="Consolas"/>
        </w:rPr>
        <w:t xml:space="preserve">/resources/*</w:t>
      </w:r>
      <w:r>
        <w:t xml:space="preserve"> are crawlable by all of these agents even though they are not explicitly named in the </w:t>
      </w:r>
      <w:r>
        <w:rPr>
          <w:rStyle w:val="code"/>
          <w:rFonts w:ascii="Consolas" w:cs="Consolas" w:eastAsia="Consolas" w:hAnsi="Consolas"/>
        </w:rPr>
        <w:t xml:space="preserve">allow</w:t>
      </w:r>
      <w:r>
        <w:t xml:space="preserve"> list — CONFIRMED via the actual generated file plus the live production page load. Important AEO-relevant conclusion (§21): </w:t>
      </w:r>
      <w:r>
        <w:rPr>
          <w:b/>
          <w:bCs/>
        </w:rPr>
        <w:t xml:space="preserve">no technical rule in this repository blocks OAI-SearchBot or GPTBot from any public content page</w:t>
      </w:r>
      <w:r>
        <w:t xml:space="preserve"> — they receive exactly the same access as Googlebot and Bingbot.</w:t>
      </w:r>
    </w:p>
    <w:p>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are disallowed. Per the run's own instruction, this is treated as a crawl-courtesy signal only, not a security control — the actual protection for each of these families is audited independently in §11.</w:t>
      </w:r>
    </w:p>
    <w:p>
      <w:r>
        <w:rPr>
          <w:b/>
          <w:bCs/>
        </w:rPr>
        <w:t xml:space="preserve">Confirmed minor gap (P2, informational)</w:t>
      </w:r>
      <w:r>
        <w:t xml:space="preserve">: the disallow list does not include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or </w:t>
      </w:r>
      <w:r>
        <w:rPr>
          <w:rStyle w:val="code"/>
          <w:rFonts w:ascii="Consolas" w:cs="Consolas" w:eastAsia="Consolas" w:hAnsi="Consolas"/>
        </w:rPr>
        <w:t xml:space="preserve">/homepage-demo/</w:t>
      </w:r>
      <w:r>
        <w:t xml:space="preserve">, even though every one of those pages independently sets its own </w:t>
      </w:r>
      <w:r>
        <w:rPr>
          <w:rStyle w:val="code"/>
          <w:rFonts w:ascii="Consolas" w:cs="Consolas" w:eastAsia="Consolas" w:hAnsi="Consolas"/>
        </w:rPr>
        <w:t xml:space="preserve">robots: {index:false, follow:false}</w:t>
      </w:r>
      <w:r>
        <w:t xml:space="preserve"> meta tag (§11). This has no live indexing consequence — the per-page meta tag is the actual control and is present and correct everywhere it's needed — but adding these paths to the disallow list would reduce unnecessary crawl attempts at zero cost.</w:t>
      </w:r>
    </w:p>
    <w:p>
      <w:pPr>
        <w:pStyle w:val="Heading2"/>
      </w:pPr>
      <w:bookmarkStart w:name="10-2-legacy-redirect" w:id="1"/>
      <w:r>
        <w:t xml:space="preserve">10.2 Legacy redirect</w:t>
      </w:r>
      <w:bookmarkEnd w:id="1"/>
    </w:p>
    <w:p>
      <w:r>
        <w:rPr>
          <w:rStyle w:val="code"/>
          <w:rFonts w:ascii="Consolas" w:cs="Consolas" w:eastAsia="Consolas" w:hAnsi="Consolas"/>
        </w:rPr>
        <w:t xml:space="preserve">next.config.ts</w:t>
      </w:r>
      <w:r>
        <w:t xml:space="preserve"> contains exactly one </w:t>
      </w:r>
      <w:r>
        <w:rPr>
          <w:rStyle w:val="code"/>
          <w:rFonts w:ascii="Consolas" w:cs="Consolas" w:eastAsia="Consolas" w:hAnsi="Consolas"/>
        </w:rPr>
        <w:t xml:space="preserve">redirects()</w:t>
      </w:r>
      <w:r>
        <w:t xml:space="preserve"> rule: </w:t>
      </w:r>
      <w:r>
        <w:rPr>
          <w:rStyle w:val="code"/>
          <w:rFonts w:ascii="Consolas" w:cs="Consolas" w:eastAsia="Consolas" w:hAnsi="Consolas"/>
        </w:rPr>
        <w:t xml:space="preserve">/index.html</w:t>
      </w:r>
      <w:r>
        <w:t xml:space="preserve"> → </w:t>
      </w:r>
      <w:r>
        <w:rPr>
          <w:rStyle w:val="code"/>
          <w:rFonts w:ascii="Consolas" w:cs="Consolas" w:eastAsia="Consolas" w:hAnsi="Consolas"/>
        </w:rPr>
        <w:t xml:space="preserve">/</w:t>
      </w:r>
      <w:r>
        <w:t xml:space="preserve"> (308, permanent) — added 2026-08-26 to resolve a legacy GSC 404 report for a static-site artifact with zero internal references. </w:t>
      </w:r>
      <w:r>
        <w:rPr>
          <w:b/>
          <w:bCs/>
        </w:rPr>
        <w:t xml:space="preserve">Live-verified 2026-09-09/10</w:t>
      </w:r>
      <w:r>
        <w:t xml:space="preserve">: </w:t>
      </w:r>
      <w:r>
        <w:rPr>
          <w:rStyle w:val="code"/>
          <w:rFonts w:ascii="Consolas" w:cs="Consolas" w:eastAsia="Consolas" w:hAnsi="Consolas"/>
        </w:rPr>
        <w:t xml:space="preserve">curl -I https://www.text2task.com/index.html</w:t>
      </w:r>
      <w:r>
        <w:t xml:space="preserve"> → </w:t>
      </w:r>
      <w:r>
        <w:rPr>
          <w:rStyle w:val="code"/>
          <w:rFonts w:ascii="Consolas" w:cs="Consolas" w:eastAsia="Consolas" w:hAnsi="Consolas"/>
        </w:rPr>
        <w:t xml:space="preserve">308</w:t>
      </w:r>
      <w:r>
        <w:t xml:space="preserve"> → </w:t>
      </w:r>
      <w:r>
        <w:rPr>
          <w:rStyle w:val="code"/>
          <w:rFonts w:ascii="Consolas" w:cs="Consolas" w:eastAsia="Consolas" w:hAnsi="Consolas"/>
        </w:rPr>
        <w:t xml:space="preserve">https://www.text2task.com/</w:t>
      </w:r>
      <w:r>
        <w:t xml:space="preserve">.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redirect and no </w:t>
      </w:r>
      <w:r>
        <w:rPr>
          <w:rStyle w:val="code"/>
          <w:rFonts w:ascii="Consolas" w:cs="Consolas" w:eastAsia="Consolas" w:hAnsi="Consolas"/>
        </w:rPr>
        <w:t xml:space="preserve">vercel.json</w:t>
      </w:r>
      <w:r>
        <w:t xml:space="preserve"> redirect rule exist that could create a second, competing redirect mechanism — CONFIRMED, only one redirect() entry exists in the whole config.</w:t>
      </w:r>
    </w:p>
    <w:p>
      <w:pPr>
        <w:pStyle w:val="Heading2"/>
      </w:pPr>
      <w:bookmarkStart w:name="10-3-geo-/-ai-crawler-eligibility" w:id="1"/>
      <w:r>
        <w:t xml:space="preserve">10.3 GEO / AI-crawler eligibility</w:t>
      </w:r>
      <w:bookmarkEnd w:id="1"/>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Pr>
        <w:pBdr>
          <w:top w:val="single" w:sz="6"/>
        </w:pBdr>
      </w:pPr>
    </w:p>
    <w:p>
      <w:pPr>
        <w:pStyle w:val="Heading1"/>
      </w:pPr>
      <w:bookmarkStart w:name="11-private-route-/-indexing-safety-audit" w:id="1"/>
      <w:r>
        <w:t xml:space="preserve">11. Private Route / Indexing Safety Audit</w:t>
      </w:r>
      <w:bookmarkEnd w:id="1"/>
    </w:p>
    <w:p>
      <w:r>
        <w:t xml:space="preserve">This section is both a security and an SEO audit, per the run's framing that </w:t>
      </w:r>
      <w:r>
        <w:rPr>
          <w:rStyle w:val="code"/>
          <w:rFonts w:ascii="Consolas" w:cs="Consolas" w:eastAsia="Consolas" w:hAnsi="Consolas"/>
        </w:rPr>
        <w:t xml:space="preserve">robots.txt</w:t>
      </w:r>
      <w:r>
        <w:t xml:space="preserve"> alone never makes private content safe. Every item below was independently verified against source; "live-verified" items were also checked with a real HTTP request on 2026-09-09/10.</w:t>
      </w:r>
    </w:p>
    <w:p>
      <w:pPr>
        <w:pStyle w:val="Heading2"/>
      </w:pPr>
      <w:bookmarkStart w:name="11-1-/admin/*-—-confirmed-properly-protected" w:id="1"/>
      <w:r>
        <w:t xml:space="preserve">11.1 </w:t>
      </w:r>
      <w:r>
        <w:rPr>
          <w:rStyle w:val="code"/>
          <w:rFonts w:ascii="Consolas" w:cs="Consolas" w:eastAsia="Consolas" w:hAnsi="Consolas"/>
        </w:rPr>
        <w:t xml:space="preserve">/admin/*</w:t>
      </w:r>
      <w:r>
        <w:t xml:space="preserve"> — CONFIRMED PROPERLY PROTECTED</w:t>
      </w:r>
      <w:bookmarkEnd w:id="1"/>
    </w:p>
    <w:p>
      <w:pPr>
        <w:pStyle w:val="ListParagraph"/>
        <w:numPr>
          <w:ilvl w:val="0"/>
          <w:numId w:val="1"/>
        </w:numPr>
      </w:pPr>
      <w:r>
        <w:rPr>
          <w:rStyle w:val="code"/>
          <w:rFonts w:ascii="Consolas" w:cs="Consolas" w:eastAsia="Consolas" w:hAnsi="Consolas"/>
        </w:rPr>
        <w:t xml:space="preserve">app/admin/layout.tsx:4-8</w:t>
      </w:r>
      <w:r>
        <w:t xml:space="preserve"> sets </w:t>
      </w:r>
      <w:r>
        <w:rPr>
          <w:rStyle w:val="code"/>
          <w:rFonts w:ascii="Consolas" w:cs="Consolas" w:eastAsia="Consolas" w:hAnsi="Consolas"/>
        </w:rPr>
        <w:t xml:space="preserve">metadata.robots = { index: false, follow: false }</w:t>
      </w:r>
      <w:r>
        <w:t xml:space="preserve"> for the whole subtree.</w:t>
      </w:r>
    </w:p>
    <w:p>
      <w:pPr>
        <w:pStyle w:val="ListParagraph"/>
        <w:numPr>
          <w:ilvl w:val="0"/>
          <w:numId w:val="1"/>
        </w:numPr>
      </w:pPr>
      <w:r>
        <w:t xml:space="preserve">Every admin page — </w:t>
      </w:r>
      <w:r>
        <w:rPr>
          <w:rStyle w:val="code"/>
          <w:rFonts w:ascii="Consolas" w:cs="Consolas" w:eastAsia="Consolas" w:hAnsi="Consolas"/>
        </w:rPr>
        <w:t xml:space="preserve">app/admin/analytics/page.tsx:1246</w:t>
      </w:r>
      <w:r>
        <w:t xml:space="preserve">, </w:t>
      </w:r>
      <w:r>
        <w:rPr>
          <w:rStyle w:val="code"/>
          <w:rFonts w:ascii="Consolas" w:cs="Consolas" w:eastAsia="Consolas" w:hAnsi="Consolas"/>
        </w:rPr>
        <w:t xml:space="preserve">app/admin/analytics/users/page.tsx:191</w:t>
      </w:r>
      <w:r>
        <w:t xml:space="preserve">, </w:t>
      </w:r>
      <w:r>
        <w:rPr>
          <w:rStyle w:val="code"/>
          <w:rFonts w:ascii="Consolas" w:cs="Consolas" w:eastAsia="Consolas" w:hAnsi="Consolas"/>
        </w:rPr>
        <w:t xml:space="preserve">app/admin/analytics/users/[userId]/page.tsx:132</w:t>
      </w:r>
      <w:r>
        <w:t xml:space="preserve"> — calls </w:t>
      </w:r>
      <w:r>
        <w:rPr>
          <w:rStyle w:val="code"/>
          <w:rFonts w:ascii="Consolas" w:cs="Consolas" w:eastAsia="Consolas" w:hAnsi="Consolas"/>
        </w:rPr>
        <w:t xml:space="preserve">await requireOwner()</w:t>
      </w:r>
      <w:r>
        <w:t xml:space="preserve"> (</w:t>
      </w:r>
      <w:r>
        <w:rPr>
          <w:rStyle w:val="code"/>
          <w:rFonts w:ascii="Consolas" w:cs="Consolas" w:eastAsia="Consolas" w:hAnsi="Consolas"/>
        </w:rPr>
        <w:t xml:space="preserve">lib/auth/owner.server.ts:22-32</w:t>
      </w:r>
      <w:r>
        <w:t xml:space="preserve">) as the </w:t>
      </w:r>
      <w:r>
        <w:rPr>
          <w:b/>
          <w:bCs/>
        </w:rPr>
        <w:t xml:space="preserve">first</w:t>
      </w:r>
      <w:r>
        <w:t xml:space="preserve"> statement in the async server component, before any data is read. </w:t>
      </w:r>
      <w:r>
        <w:rPr>
          <w:rStyle w:val="code"/>
          <w:rFonts w:ascii="Consolas" w:cs="Consolas" w:eastAsia="Consolas" w:hAnsi="Consolas"/>
        </w:rPr>
        <w:t xml:space="preserve">requireOwner()</w:t>
      </w:r>
      <w:r>
        <w:t xml:space="preserve"> checks Supabase </w:t>
      </w:r>
      <w:r>
        <w:rPr>
          <w:rStyle w:val="code"/>
          <w:rFonts w:ascii="Consolas" w:cs="Consolas" w:eastAsia="Consolas" w:hAnsi="Consolas"/>
        </w:rPr>
        <w:t xml:space="preserve">auth.getUser()</w:t>
      </w:r>
      <w:r>
        <w:t xml:space="preserve"> and an email allowlist (</w:t>
      </w:r>
      <w:r>
        <w:rPr>
          <w:rStyle w:val="code"/>
          <w:rFonts w:ascii="Consolas" w:cs="Consolas" w:eastAsia="Consolas" w:hAnsi="Consolas"/>
        </w:rPr>
        <w:t xml:space="preserve">TEXT2TASK_OWNER_EMAILS</w:t>
      </w:r>
      <w:r>
        <w:t xml:space="preserve"> env var via </w:t>
      </w:r>
      <w:r>
        <w:rPr>
          <w:rStyle w:val="code"/>
          <w:rFonts w:ascii="Consolas" w:cs="Consolas" w:eastAsia="Consolas" w:hAnsi="Consolas"/>
        </w:rPr>
        <w:t xml:space="preserve">isOwnerEmail()</w:t>
      </w:r>
      <w:r>
        <w:t xml:space="preserve">); on failure it calls Next.js </w:t>
      </w:r>
      <w:r>
        <w:rPr>
          <w:rStyle w:val="code"/>
          <w:rFonts w:ascii="Consolas" w:cs="Consolas" w:eastAsia="Consolas" w:hAnsi="Consolas"/>
        </w:rPr>
        <w:t xml:space="preserve">notFound()</w:t>
      </w:r>
      <w:r>
        <w:t xml:space="preserve"> — a real 404, not merely a redirect. Regression tests assert the call ordering directly.</w:t>
      </w:r>
    </w:p>
    <w:p>
      <w:pPr>
        <w:pStyle w:val="ListParagraph"/>
        <w:numPr>
          <w:ilvl w:val="0"/>
          <w:numId w:val="1"/>
        </w:numPr>
      </w:pPr>
      <w:r>
        <w:rPr>
          <w:b/>
          <w:bCs/>
        </w:rPr>
        <w:t xml:space="preserve">Live-verified</w:t>
      </w:r>
      <w:r>
        <w:t xml:space="preserve">: </w:t>
      </w:r>
      <w:r>
        <w:rPr>
          <w:rStyle w:val="code"/>
          <w:rFonts w:ascii="Consolas" w:cs="Consolas" w:eastAsia="Consolas" w:hAnsi="Consolas"/>
        </w:rPr>
        <w:t xml:space="preserve">curl -s -o /dev/null -w "%{http_code}" https://www.text2task.com/admin/analytics</w:t>
      </w:r>
      <w:r>
        <w:t xml:space="preserve"> → </w:t>
      </w:r>
      <w:r>
        <w:rPr>
          <w:b/>
          <w:bCs/>
        </w:rPr>
        <w:t xml:space="preserve">404</w:t>
      </w:r>
      <w:r>
        <w:t xml:space="preserve">, confirming the production behavior matches the source.</w:t>
      </w:r>
    </w:p>
    <w:p>
      <w:pPr>
        <w:pStyle w:val="ListParagraph"/>
        <w:numPr>
          <w:ilvl w:val="0"/>
          <w:numId w:val="1"/>
        </w:numPr>
      </w:pPr>
      <w:r>
        <w:t xml:space="preserve">This is real, server-side, defense-in-depth authentication — not merely a </w:t>
      </w:r>
      <w:r>
        <w:rPr>
          <w:rStyle w:val="code"/>
          <w:rFonts w:ascii="Consolas" w:cs="Consolas" w:eastAsia="Consolas" w:hAnsi="Consolas"/>
        </w:rPr>
        <w:t xml:space="preserve">robots.txt</w:t>
      </w:r>
      <w:r>
        <w:t xml:space="preserve"> disallow. CONFIRMED SAFE, no action needed.</w:t>
      </w:r>
    </w:p>
    <w:p>
      <w:pPr>
        <w:pStyle w:val="Heading2"/>
      </w:pPr>
      <w:bookmarkStart w:name="11-2-/dashboard/*" w:id="1"/>
      <w:r>
        <w:t xml:space="preserve">11.2 </w:t>
      </w:r>
      <w:r>
        <w:rPr>
          <w:rStyle w:val="code"/>
          <w:rFonts w:ascii="Consolas" w:cs="Consolas" w:eastAsia="Consolas" w:hAnsi="Consolas"/>
        </w:rPr>
        <w:t xml:space="preserve">/dashboard/*</w:t>
      </w:r>
      <w:bookmarkEnd w:id="1"/>
    </w:p>
    <w:p>
      <w:pPr>
        <w:pStyle w:val="ListParagraph"/>
        <w:numPr>
          <w:ilvl w:val="0"/>
          <w:numId w:val="1"/>
        </w:numPr>
      </w:pPr>
      <w:r>
        <w:rPr>
          <w:rStyle w:val="code"/>
          <w:rFonts w:ascii="Consolas" w:cs="Consolas" w:eastAsia="Consolas" w:hAnsi="Consolas"/>
        </w:rPr>
        <w:t xml:space="preserve">app/dashboard/layout.tsx:4-9</w:t>
      </w:r>
      <w:r>
        <w:t xml:space="preserve"> sets subtree-wide </w:t>
      </w:r>
      <w:r>
        <w:rPr>
          <w:rStyle w:val="code"/>
          <w:rFonts w:ascii="Consolas" w:cs="Consolas" w:eastAsia="Consolas" w:hAnsi="Consolas"/>
        </w:rPr>
        <w:t xml:space="preserve">robots: {index:false, follow:false}</w:t>
      </w:r>
      <w:r>
        <w:t xml:space="preserve">.</w:t>
      </w:r>
    </w:p>
    <w:p>
      <w:pPr>
        <w:pStyle w:val="ListParagraph"/>
        <w:numPr>
          <w:ilvl w:val="0"/>
          <w:numId w:val="1"/>
        </w:numPr>
      </w:pPr>
      <w:r>
        <w:rPr>
          <w:rStyle w:val="code"/>
          <w:rFonts w:ascii="Consolas" w:cs="Consolas" w:eastAsia="Consolas" w:hAnsi="Consolas"/>
        </w:rPr>
        <w:t xml:space="preserve">app/dashboard/page.tsx:11</w:t>
      </w:r>
      <w:r>
        <w:t xml:space="preserve"> and </w:t>
      </w:r>
      <w:r>
        <w:rPr>
          <w:rStyle w:val="code"/>
          <w:rFonts w:ascii="Consolas" w:cs="Consolas" w:eastAsia="Consolas" w:hAnsi="Consolas"/>
        </w:rPr>
        <w:t xml:space="preserve">app/dashboard/calendar/page.tsx:18</w:t>
      </w:r>
      <w:r>
        <w:t xml:space="preserve"> call </w:t>
      </w:r>
      <w:r>
        <w:rPr>
          <w:rStyle w:val="code"/>
          <w:rFonts w:ascii="Consolas" w:cs="Consolas" w:eastAsia="Consolas" w:hAnsi="Consolas"/>
        </w:rPr>
        <w:t xml:space="preserve">await requireDashboardUser()</w:t>
      </w:r>
      <w:r>
        <w:t xml:space="preserve"> (</w:t>
      </w:r>
      <w:r>
        <w:rPr>
          <w:rStyle w:val="code"/>
          <w:rFonts w:ascii="Consolas" w:cs="Consolas" w:eastAsia="Consolas" w:hAnsi="Consolas"/>
        </w:rPr>
        <w:t xml:space="preserve">lib/supabase/requireDashboardUser.ts:13-30</w:t>
      </w:r>
      <w:r>
        <w:t xml:space="preserve">) — real server-side auth in addition to </w:t>
      </w:r>
      <w:r>
        <w:rPr>
          <w:rStyle w:val="code"/>
          <w:rFonts w:ascii="Consolas" w:cs="Consolas" w:eastAsia="Consolas" w:hAnsi="Consolas"/>
        </w:rPr>
        <w:t xml:space="preserve">proxy.ts</w:t>
      </w:r>
      <w:r>
        <w:t xml:space="preserve">'s redirect.</w:t>
      </w:r>
    </w:p>
    <w:p>
      <w:pPr>
        <w:pStyle w:val="ListParagraph"/>
        <w:numPr>
          <w:ilvl w:val="0"/>
          <w:numId w:val="1"/>
        </w:numPr>
      </w:pPr>
      <w:r>
        <w:rPr>
          <w:b/>
          <w:bCs/>
        </w:rPr>
        <w:t xml:space="preserve">CONFIRMED GAP (P1)</w:t>
      </w:r>
      <w:r>
        <w:t xml:space="preserve">: </w:t>
      </w:r>
      <w:r>
        <w:rPr>
          <w:rStyle w:val="code"/>
          <w:rFonts w:ascii="Consolas" w:cs="Consolas" w:eastAsia="Consolas" w:hAnsi="Consolas"/>
        </w:rPr>
        <w:t xml:space="preserve">app/dashboard/billing/page.tsx</w:t>
      </w:r>
      <w:r>
        <w:t xml:space="preserve"> and </w:t>
      </w:r>
      <w:r>
        <w:rPr>
          <w:rStyle w:val="code"/>
          <w:rFonts w:ascii="Consolas" w:cs="Consolas" w:eastAsia="Consolas" w:hAnsi="Consolas"/>
        </w:rPr>
        <w:t xml:space="preserve">app/dashboard/profile/page.tsx</w:t>
      </w:r>
      <w:r>
        <w:t xml:space="preserve"> are </w:t>
      </w:r>
      <w:r>
        <w:rPr>
          <w:rStyle w:val="code"/>
          <w:rFonts w:ascii="Consolas" w:cs="Consolas" w:eastAsia="Consolas" w:hAnsi="Consolas"/>
        </w:rPr>
        <w:t xml:space="preserve">"use client"</w:t>
      </w:r>
      <w:r>
        <w:t xml:space="preserve"> components with </w:t>
      </w:r>
      <w:r>
        <w:rPr>
          <w:b/>
          <w:bCs/>
        </w:rPr>
        <w:t xml:space="preserve">no server-side auth call at all</w:t>
      </w:r>
      <w:r>
        <w:t xml:space="preserve">. They render immediately client-side and only discover an unauthenticated state via a </w:t>
      </w:r>
      <w:r>
        <w:rPr>
          <w:rStyle w:val="code"/>
          <w:rFonts w:ascii="Consolas" w:cs="Consolas" w:eastAsia="Consolas" w:hAnsi="Consolas"/>
        </w:rPr>
        <w:t xml:space="preserve">fetch("/api/billing/subscription")</w:t>
      </w:r>
      <w:r>
        <w:t xml:space="preserve"> call that redirects to </w:t>
      </w:r>
      <w:r>
        <w:rPr>
          <w:rStyle w:val="code"/>
          <w:rFonts w:ascii="Consolas" w:cs="Consolas" w:eastAsia="Consolas" w:hAnsi="Consolas"/>
        </w:rPr>
        <w:t xml:space="preserve">/login</w:t>
      </w:r>
      <w:r>
        <w:t xml:space="preserve"> on a 401 response. Independently re-confirmed by direct read of </w:t>
      </w:r>
      <w:r>
        <w:rPr>
          <w:rStyle w:val="code"/>
          <w:rFonts w:ascii="Consolas" w:cs="Consolas" w:eastAsia="Consolas" w:hAnsi="Consolas"/>
        </w:rPr>
        <w:t xml:space="preserve">app/dashboard/billing/page.tsx:1-70</w:t>
      </w:r>
      <w:r>
        <w:t xml:space="preserve"> in this audit. Every other dashboard route double-gates (middleware + server component); these two rely on </w:t>
      </w:r>
      <w:r>
        <w:rPr>
          <w:rStyle w:val="code"/>
          <w:rFonts w:ascii="Consolas" w:cs="Consolas" w:eastAsia="Consolas" w:hAnsi="Consolas"/>
        </w:rPr>
        <w:t xml:space="preserve">proxy.ts</w:t>
      </w:r>
      <w:r>
        <w:t xml:space="preserve">'s path-prefix check alone. Not directly exploitable today (the middleware gate is real and currently correct), but a single point of failure if </w:t>
      </w:r>
      <w:r>
        <w:rPr>
          <w:rStyle w:val="code"/>
          <w:rFonts w:ascii="Consolas" w:cs="Consolas" w:eastAsia="Consolas" w:hAnsi="Consolas"/>
        </w:rPr>
        <w:t xml:space="preserve">proxy.ts</w:t>
      </w:r>
      <w:r>
        <w:t xml:space="preserve">'s matcher or prefix logic is ever refactored. Recommended fix (Phase 1): add the same </w:t>
      </w:r>
      <w:r>
        <w:rPr>
          <w:rStyle w:val="code"/>
          <w:rFonts w:ascii="Consolas" w:cs="Consolas" w:eastAsia="Consolas" w:hAnsi="Consolas"/>
        </w:rPr>
        <w:t xml:space="preserve">requireDashboardUser()</w:t>
      </w:r>
      <w:r>
        <w:t xml:space="preserve"> server-side call these two pages are missing, or convert their outer shell to a server component wrapper.</w:t>
      </w:r>
    </w:p>
    <w:p>
      <w:pPr>
        <w:pStyle w:val="Heading2"/>
      </w:pPr>
      <w:bookmarkStart w:name="11-3-/login,-/signup,-/check-email,-/forgot-password,-/reset-password-—-confirmed-safe" w:id="1"/>
      <w:r>
        <w:t xml:space="preserve">11.3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 CONFIRMED SAFE</w:t>
      </w:r>
      <w:bookmarkEnd w:id="1"/>
    </w:p>
    <w:p>
      <w:r>
        <w:t xml:space="preserve">Every one of these explicitly sets </w:t>
      </w:r>
      <w:r>
        <w:rPr>
          <w:rStyle w:val="code"/>
          <w:rFonts w:ascii="Consolas" w:cs="Consolas" w:eastAsia="Consolas" w:hAnsi="Consolas"/>
        </w:rPr>
        <w:t xml:space="preserve">robots: {index:false, follow:false, googleBot:{index:false, follow:false}}</w:t>
      </w:r>
      <w:r>
        <w:t xml:space="preserve"> (</w:t>
      </w:r>
      <w:r>
        <w:rPr>
          <w:rStyle w:val="code"/>
          <w:rFonts w:ascii="Consolas" w:cs="Consolas" w:eastAsia="Consolas" w:hAnsi="Consolas"/>
        </w:rPr>
        <w:t xml:space="preserve">app/login/page.tsx:12-21</w:t>
      </w:r>
      <w:r>
        <w:t xml:space="preserve">, </w:t>
      </w:r>
      <w:r>
        <w:rPr>
          <w:rStyle w:val="code"/>
          <w:rFonts w:ascii="Consolas" w:cs="Consolas" w:eastAsia="Consolas" w:hAnsi="Consolas"/>
        </w:rPr>
        <w:t xml:space="preserve">app/signup/layout.tsx:4-13</w:t>
      </w:r>
      <w:r>
        <w:t xml:space="preserve">, </w:t>
      </w:r>
      <w:r>
        <w:rPr>
          <w:rStyle w:val="code"/>
          <w:rFonts w:ascii="Consolas" w:cs="Consolas" w:eastAsia="Consolas" w:hAnsi="Consolas"/>
        </w:rPr>
        <w:t xml:space="preserve">app/check-email/layout.tsx:4-13</w:t>
      </w:r>
      <w:r>
        <w:t xml:space="preserve">, </w:t>
      </w:r>
      <w:r>
        <w:rPr>
          <w:rStyle w:val="code"/>
          <w:rFonts w:ascii="Consolas" w:cs="Consolas" w:eastAsia="Consolas" w:hAnsi="Consolas"/>
        </w:rPr>
        <w:t xml:space="preserve">app/forgot-password/page.tsx:6-15</w:t>
      </w:r>
      <w:r>
        <w:t xml:space="preserve">, </w:t>
      </w:r>
      <w:r>
        <w:rPr>
          <w:rStyle w:val="code"/>
          <w:rFonts w:ascii="Consolas" w:cs="Consolas" w:eastAsia="Consolas" w:hAnsi="Consolas"/>
        </w:rPr>
        <w:t xml:space="preserve">app/reset-password/page.tsx:7-16</w:t>
      </w:r>
      <w:r>
        <w:t xml:space="preserve">). No contradictions found.</w:t>
      </w:r>
    </w:p>
    <w:p>
      <w:pPr>
        <w:pStyle w:val="Heading2"/>
      </w:pPr>
      <w:bookmarkStart w:name="11-4-/auth/confirm-—-confirmed-safe" w:id="1"/>
      <w:r>
        <w:t xml:space="preserve">11.4 </w:t>
      </w:r>
      <w:r>
        <w:rPr>
          <w:rStyle w:val="code"/>
          <w:rFonts w:ascii="Consolas" w:cs="Consolas" w:eastAsia="Consolas" w:hAnsi="Consolas"/>
        </w:rPr>
        <w:t xml:space="preserve">/auth/confirm</w:t>
      </w:r>
      <w:r>
        <w:t xml:space="preserve"> — CONFIRMED SAFE</w:t>
      </w:r>
      <w:bookmarkEnd w:id="1"/>
    </w:p>
    <w:p>
      <w:r>
        <w:t xml:space="preserve">A route handler (</w:t>
      </w:r>
      <w:r>
        <w:rPr>
          <w:rStyle w:val="code"/>
          <w:rFonts w:ascii="Consolas" w:cs="Consolas" w:eastAsia="Consolas" w:hAnsi="Consolas"/>
        </w:rPr>
        <w:t xml:space="preserve">app/auth/confirm/route.ts:32-129</w:t>
      </w:r>
      <w:r>
        <w:t xml:space="preserve">), not a page — every code path ends in </w:t>
      </w:r>
      <w:r>
        <w:rPr>
          <w:rStyle w:val="code"/>
          <w:rFonts w:ascii="Consolas" w:cs="Consolas" w:eastAsia="Consolas" w:hAnsi="Consolas"/>
        </w:rPr>
        <w:t xml:space="preserve">NextResponse.redirect(...)</w:t>
      </w:r>
      <w:r>
        <w:t xml:space="preserve">. It can never render indexable HTML regardless of headers.</w:t>
      </w:r>
    </w:p>
    <w:p>
      <w:pPr>
        <w:pStyle w:val="Heading2"/>
      </w:pPr>
      <w:bookmarkStart w:name="11-5-/homepage-demo/*" w:id="1"/>
      <w:r>
        <w:t xml:space="preserve">11.5 </w:t>
      </w:r>
      <w:r>
        <w:rPr>
          <w:rStyle w:val="code"/>
          <w:rFonts w:ascii="Consolas" w:cs="Consolas" w:eastAsia="Consolas" w:hAnsi="Consolas"/>
        </w:rPr>
        <w:t xml:space="preserve">/homepage-demo/*</w:t>
      </w:r>
      <w:bookmarkEnd w:id="1"/>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proxy.ts:74-82</w:t>
      </w:r>
      <w:r>
        <w:t xml:space="preserve"> sets </w:t>
      </w:r>
      <w:r>
        <w:rPr>
          <w:rStyle w:val="code"/>
          <w:rFonts w:ascii="Consolas" w:cs="Consolas" w:eastAsia="Consolas" w:hAnsi="Consolas"/>
        </w:rPr>
        <w:t xml:space="preserve">X-Robots-Tag: noindex, nofollow, noarchive</w:t>
      </w:r>
      <w:r>
        <w:t xml:space="preserve"> plus no-store cache headers; the page's own </w:t>
      </w:r>
      <w:r>
        <w:rPr>
          <w:rStyle w:val="code"/>
          <w:rFonts w:ascii="Consolas" w:cs="Consolas" w:eastAsia="Consolas" w:hAnsi="Consolas"/>
        </w:rPr>
        <w:t xml:space="preserve">app/homepage-demo/review/page.tsx:10-23</w:t>
      </w:r>
      <w:r>
        <w:t xml:space="preserve"> metadata independently sets the same </w:t>
      </w:r>
      <w:r>
        <w:rPr>
          <w:rStyle w:val="code"/>
          <w:rFonts w:ascii="Consolas" w:cs="Consolas" w:eastAsia="Consolas" w:hAnsi="Consolas"/>
        </w:rPr>
        <w:t xml:space="preserve">noindex</w:t>
      </w:r>
      <w:r>
        <w:t xml:space="preserve">/</w:t>
      </w:r>
      <w:r>
        <w:rPr>
          <w:rStyle w:val="code"/>
          <w:rFonts w:ascii="Consolas" w:cs="Consolas" w:eastAsia="Consolas" w:hAnsi="Consolas"/>
        </w:rPr>
        <w:t xml:space="preserve">nofollow</w:t>
      </w:r>
      <w:r>
        <w:t xml:space="preserve"> — redundant, non-contradictory, CONFIRMED SAFE.</w:t>
      </w:r>
    </w:p>
    <w:p>
      <w:pPr>
        <w:pStyle w:val="ListParagraph"/>
        <w:numPr>
          <w:ilvl w:val="0"/>
          <w:numId w:val="1"/>
        </w:numPr>
      </w:pPr>
      <w:r>
        <w:rPr>
          <w:rStyle w:val="code"/>
          <w:rFonts w:ascii="Consolas" w:cs="Consolas" w:eastAsia="Consolas" w:hAnsi="Consolas"/>
        </w:rPr>
        <w:t xml:space="preserve">/homepage-demo/claim/continue</w:t>
      </w:r>
      <w:r>
        <w:t xml:space="preserve">: </w:t>
      </w:r>
      <w:r>
        <w:rPr>
          <w:b/>
          <w:bCs/>
        </w:rPr>
        <w:t xml:space="preserve">not</w:t>
      </w:r>
      <w:r>
        <w:t xml:space="preserve"> in </w:t>
      </w:r>
      <w:r>
        <w:rPr>
          <w:rStyle w:val="code"/>
          <w:rFonts w:ascii="Consolas" w:cs="Consolas" w:eastAsia="Consolas" w:hAnsi="Consolas"/>
        </w:rPr>
        <w:t xml:space="preserve">proxy.ts</w:t>
      </w:r>
      <w:r>
        <w:t xml:space="preserve">'s special-case list, but self-protected — </w:t>
      </w:r>
      <w:r>
        <w:rPr>
          <w:rStyle w:val="code"/>
          <w:rFonts w:ascii="Consolas" w:cs="Consolas" w:eastAsia="Consolas" w:hAnsi="Consolas"/>
        </w:rPr>
        <w:t xml:space="preserve">app/homepage-demo/claim/continue/page.tsx:27-36</w:t>
      </w:r>
      <w:r>
        <w:t xml:space="preserve"> calls </w:t>
      </w:r>
      <w:r>
        <w:rPr>
          <w:rStyle w:val="code"/>
          <w:rFonts w:ascii="Consolas" w:cs="Consolas" w:eastAsia="Consolas" w:hAnsi="Consolas"/>
        </w:rPr>
        <w:t xml:space="preserve">supabase.auth.getUser()</w:t>
      </w:r>
      <w:r>
        <w:t xml:space="preserve"> directly and redirects if unauthenticated, and lines 14-25 independently set </w:t>
      </w:r>
      <w:r>
        <w:rPr>
          <w:rStyle w:val="code"/>
          <w:rFonts w:ascii="Consolas" w:cs="Consolas" w:eastAsia="Consolas" w:hAnsi="Consolas"/>
        </w:rPr>
        <w:t xml:space="preserve">robots: {index:false, follow:false, nocache:true}</w:t>
      </w:r>
      <w:r>
        <w:t xml:space="preserve">. CONFIRMED SAFE — protected by page-level logic rather than middleware; worth noting so a future </w:t>
      </w:r>
      <w:r>
        <w:rPr>
          <w:rStyle w:val="code"/>
          <w:rFonts w:ascii="Consolas" w:cs="Consolas" w:eastAsia="Consolas" w:hAnsi="Consolas"/>
        </w:rPr>
        <w:t xml:space="preserve">proxy.ts</w:t>
      </w:r>
      <w:r>
        <w:t xml:space="preserve"> refactor doesn't assume this route still needs adding there.</w:t>
      </w:r>
    </w:p>
    <w:p>
      <w:pPr>
        <w:pStyle w:val="Heading2"/>
      </w:pPr>
      <w:bookmarkStart w:name="11-6-/share/[publicid]-—-confirmed-safe,-real-server-side-gate" w:id="1"/>
      <w:r>
        <w:t xml:space="preserve">11.6 </w:t>
      </w:r>
      <w:r>
        <w:rPr>
          <w:rStyle w:val="code"/>
          <w:rFonts w:ascii="Consolas" w:cs="Consolas" w:eastAsia="Consolas" w:hAnsi="Consolas"/>
        </w:rPr>
        <w:t xml:space="preserve">/share/[publicId]</w:t>
      </w:r>
      <w:r>
        <w:t xml:space="preserve"> — CONFIRMED SAFE, real server-side gate</w:t>
      </w:r>
      <w:bookmarkEnd w:id="1"/>
    </w:p>
    <w:p>
      <w:pPr>
        <w:pStyle w:val="ListParagraph"/>
        <w:numPr>
          <w:ilvl w:val="0"/>
          <w:numId w:val="1"/>
        </w:numPr>
      </w:pPr>
      <w:r>
        <w:rPr>
          <w:rStyle w:val="code"/>
          <w:rFonts w:ascii="Consolas" w:cs="Consolas" w:eastAsia="Consolas" w:hAnsi="Consolas"/>
        </w:rPr>
        <w:t xml:space="preserve">proxy.ts:84-92</w:t>
      </w:r>
      <w:r>
        <w:t xml:space="preserve"> sets the full </w:t>
      </w:r>
      <w:r>
        <w:rPr>
          <w:rStyle w:val="code"/>
          <w:rFonts w:ascii="Consolas" w:cs="Consolas" w:eastAsia="Consolas" w:hAnsi="Consolas"/>
        </w:rPr>
        <w:t xml:space="preserve">SHARE_PUBLIC_PAGE_HEADERS</w:t>
      </w:r>
      <w:r>
        <w:t xml:space="preserve"> (no-store, </w:t>
      </w:r>
      <w:r>
        <w:rPr>
          <w:rStyle w:val="code"/>
          <w:rFonts w:ascii="Consolas" w:cs="Consolas" w:eastAsia="Consolas" w:hAnsi="Consolas"/>
        </w:rPr>
        <w:t xml:space="preserve">X-Robots-Tag: noindex,nofollow,noarchive</w:t>
      </w:r>
      <w:r>
        <w:t xml:space="preserve">, a minimal CSP, restrictive Permissions-Policy) on every </w:t>
      </w:r>
      <w:r>
        <w:rPr>
          <w:rStyle w:val="code"/>
          <w:rFonts w:ascii="Consolas" w:cs="Consolas" w:eastAsia="Consolas" w:hAnsi="Consolas"/>
        </w:rPr>
        <w:t xml:space="preserve">/share*</w:t>
      </w:r>
      <w:r>
        <w:t xml:space="preserve"> path.</w:t>
      </w:r>
    </w:p>
    <w:p>
      <w:pPr>
        <w:pStyle w:val="ListParagraph"/>
        <w:numPr>
          <w:ilvl w:val="0"/>
          <w:numId w:val="1"/>
        </w:numPr>
      </w:pPr>
      <w:r>
        <w:t xml:space="preserve">The page's own metadata (</w:t>
      </w:r>
      <w:r>
        <w:rPr>
          <w:rStyle w:val="code"/>
          <w:rFonts w:ascii="Consolas" w:cs="Consolas" w:eastAsia="Consolas" w:hAnsi="Consolas"/>
        </w:rPr>
        <w:t xml:space="preserve">app/share/[publicId]/page.tsx:21-23</w:t>
      </w:r>
      <w:r>
        <w:t xml:space="preserve">) independently sets </w:t>
      </w:r>
      <w:r>
        <w:rPr>
          <w:rStyle w:val="code"/>
          <w:rFonts w:ascii="Consolas" w:cs="Consolas" w:eastAsia="Consolas" w:hAnsi="Consolas"/>
        </w:rPr>
        <w:t xml:space="preserve">robots: {index:false, follow:false, noarchive:true}</w:t>
      </w:r>
      <w:r>
        <w:t xml:space="preserve"> — redundant by design, documented in a code comment as deliberate belt-and-suspenders.</w:t>
      </w:r>
    </w:p>
    <w:p>
      <w:pPr>
        <w:pStyle w:val="ListParagraph"/>
        <w:numPr>
          <w:ilvl w:val="0"/>
          <w:numId w:val="1"/>
        </w:numPr>
      </w:pPr>
      <w:r>
        <w:t xml:space="preserve">The page itself is a documented "data-free server shell" — it makes no Supabase call and never touches the URL fragment (browsers never send fragments to the server). Actual project data is returned only by </w:t>
      </w:r>
      <w:r>
        <w:rPr>
          <w:rStyle w:val="code"/>
          <w:rFonts w:ascii="Consolas" w:cs="Consolas" w:eastAsia="Consolas" w:hAnsi="Consolas"/>
        </w:rPr>
        <w:t xml:space="preserve">GET /api/share/[publicId]/projection</w:t>
      </w:r>
      <w:r>
        <w:t xml:space="preserve">, gated by </w:t>
      </w:r>
      <w:r>
        <w:rPr>
          <w:rStyle w:val="code"/>
          <w:rFonts w:ascii="Consolas" w:cs="Consolas" w:eastAsia="Consolas" w:hAnsi="Consolas"/>
        </w:rPr>
        <w:t xml:space="preserve">verifyShareProjectionAuthorization()</w:t>
      </w:r>
      <w:r>
        <w:t xml:space="preserve"> (</w:t>
      </w:r>
      <w:r>
        <w:rPr>
          <w:rStyle w:val="code"/>
          <w:rFonts w:ascii="Consolas" w:cs="Consolas" w:eastAsia="Consolas" w:hAnsi="Consolas"/>
        </w:rPr>
        <w:t xml:space="preserve">lib/share/share-session-grant.server.ts:674-737</w:t>
      </w:r>
      <w:r>
        <w:t xml:space="preserve">), which re-checks, on </w:t>
      </w:r>
      <w:r>
        <w:rPr>
          <w:b/>
          <w:bCs/>
        </w:rPr>
        <w:t xml:space="preserve">every</w:t>
      </w:r>
      <w:r>
        <w:t xml:space="preserve"> request against the database: session cookie validity, link active/unexpired state, and an exact access-epoch + pin-epoch match. This is a real, non-bypassable, per-request server-side authorization check — not a client-side gate.</w:t>
      </w:r>
    </w:p>
    <w:p>
      <w:pPr>
        <w:pStyle w:val="Heading2"/>
      </w:pPr>
      <w:bookmarkStart w:name="11-7-/api/*-spot-check" w:id="1"/>
      <w:r>
        <w:t xml:space="preserve">11.7 </w:t>
      </w:r>
      <w:r>
        <w:rPr>
          <w:rStyle w:val="code"/>
          <w:rFonts w:ascii="Consolas" w:cs="Consolas" w:eastAsia="Consolas" w:hAnsi="Consolas"/>
        </w:rPr>
        <w:t xml:space="preserve">/api/*</w:t>
      </w:r>
      <w:r>
        <w:t xml:space="preserve"> spot check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Route</w:t>
            </w:r>
          </w:p>
        </w:tc>
        <w:tc>
          <w:tcPr>
            <w:tcW w:type="auto" w:w="100"/>
            <w:shd w:fill="b79c2f" w:val="solid"/>
            <w:vAlign w:val="center"/>
          </w:tcPr>
          <w:p>
            <w:pPr>
              <w:jc w:val="center"/>
            </w:pPr>
            <w:r>
              <w:rPr>
                <w:b/>
                <w:bCs/>
              </w:rPr>
              <w:t xml:space="preserve">Own Cache-Control/X-Robots-Tag headers?</w:t>
            </w:r>
          </w:p>
        </w:tc>
      </w:tr>
      <w:tr>
        <w:tc>
          <w:tcPr>
            <w:tcW w:type="auto" w:w="100"/>
            <w:vAlign w:val="center"/>
          </w:tcPr>
          <w:p>
            <w:r>
              <w:rPr>
                <w:rStyle w:val="code"/>
                <w:rFonts w:ascii="Consolas" w:cs="Consolas" w:eastAsia="Consolas" w:hAnsi="Consolas"/>
              </w:rPr>
              <w:t xml:space="preserve">app/api/share/[publicId]/projection/route.ts</w:t>
            </w:r>
            <w:r>
              <w:t xml:space="preserve">, </w:t>
            </w:r>
            <w:r>
              <w:rPr>
                <w:rStyle w:val="code"/>
                <w:rFonts w:ascii="Consolas" w:cs="Consolas" w:eastAsia="Consolas" w:hAnsi="Consolas"/>
              </w:rPr>
              <w:t xml:space="preserve">.../pin/route.ts</w:t>
            </w:r>
            <w:r>
              <w:t xml:space="preserve">, </w:t>
            </w:r>
            <w:r>
              <w:rPr>
                <w:rStyle w:val="code"/>
                <w:rFonts w:ascii="Consolas" w:cs="Consolas" w:eastAsia="Consolas" w:hAnsi="Consolas"/>
              </w:rPr>
              <w:t xml:space="preserve">app/api/share/session/route.ts</w:t>
            </w:r>
          </w:p>
        </w:tc>
        <w:tc>
          <w:tcPr>
            <w:tcW w:type="auto" w:w="100"/>
            <w:vAlign w:val="center"/>
          </w:tcPr>
          <w:p>
            <w:r>
              <w:t xml:space="preserve">Yes — shared </w:t>
            </w:r>
            <w:r>
              <w:rPr>
                <w:rStyle w:val="code"/>
                <w:rFonts w:ascii="Consolas" w:cs="Consolas" w:eastAsia="Consolas" w:hAnsi="Consolas"/>
              </w:rPr>
              <w:t xml:space="preserve">NO_STORE_HEADERS</w:t>
            </w:r>
            <w:r>
              <w:t xml:space="preserve"> block (private/no-store, </w:t>
            </w:r>
            <w:r>
              <w:rPr>
                <w:rStyle w:val="code"/>
                <w:rFonts w:ascii="Consolas" w:cs="Consolas" w:eastAsia="Consolas" w:hAnsi="Consolas"/>
              </w:rPr>
              <w:t xml:space="preserve">X-Robots-Tag: noindex,nofollow,noarchive</w:t>
            </w:r>
            <w:r>
              <w:t xml:space="preserve">, Permissions-Policy) on every response</w:t>
            </w:r>
          </w:p>
        </w:tc>
      </w:tr>
      <w:tr>
        <w:tc>
          <w:tcPr>
            <w:tcW w:type="auto" w:w="100"/>
            <w:vAlign w:val="center"/>
          </w:tcPr>
          <w:p>
            <w:r>
              <w:rPr>
                <w:rStyle w:val="code"/>
                <w:rFonts w:ascii="Consolas" w:cs="Consolas" w:eastAsia="Consolas" w:hAnsi="Consolas"/>
              </w:rPr>
              <w:t xml:space="preserve">app/api/homepage-demo/bootstrap/route.ts</w:t>
            </w:r>
            <w:r>
              <w:t xml:space="preserve">, </w:t>
            </w:r>
            <w:r>
              <w:rPr>
                <w:rStyle w:val="code"/>
                <w:rFonts w:ascii="Consolas" w:cs="Consolas" w:eastAsia="Consolas" w:hAnsi="Consolas"/>
              </w:rPr>
              <w:t xml:space="preserve">.../extract/route.ts</w:t>
            </w:r>
          </w:p>
        </w:tc>
        <w:tc>
          <w:tcPr>
            <w:tcW w:type="auto" w:w="100"/>
            <w:vAlign w:val="center"/>
          </w:tcPr>
          <w:p>
            <w:r>
              <w:t xml:space="preserve">Yes — shared </w:t>
            </w:r>
            <w:r>
              <w:rPr>
                <w:rStyle w:val="code"/>
                <w:rFonts w:ascii="Consolas" w:cs="Consolas" w:eastAsia="Consolas" w:hAnsi="Consolas"/>
              </w:rPr>
              <w:t xml:space="preserve">SECURITY_HEADERS</w:t>
            </w:r>
            <w:r>
              <w:t xml:space="preserve"> block (no-store/no-cache, </w:t>
            </w:r>
            <w:r>
              <w:rPr>
                <w:rStyle w:val="code"/>
                <w:rFonts w:ascii="Consolas" w:cs="Consolas" w:eastAsia="Consolas" w:hAnsi="Consolas"/>
              </w:rPr>
              <w:t xml:space="preserve">Expires:0</w:t>
            </w:r>
            <w:r>
              <w:t xml:space="preserve">) plus </w:t>
            </w:r>
            <w:r>
              <w:rPr>
                <w:rStyle w:val="code"/>
                <w:rFonts w:ascii="Consolas" w:cs="Consolas" w:eastAsia="Consolas" w:hAnsi="Consolas"/>
              </w:rPr>
              <w:t xml:space="preserve">Vary: Origin, Cookie</w:t>
            </w:r>
          </w:p>
        </w:tc>
      </w:tr>
      <w:tr>
        <w:tc>
          <w:tcPr>
            <w:tcW w:type="auto" w:w="100"/>
            <w:vAlign w:val="center"/>
          </w:tcPr>
          <w:p>
            <w:r>
              <w:rPr>
                <w:rStyle w:val="code"/>
                <w:rFonts w:ascii="Consolas" w:cs="Consolas" w:eastAsia="Consolas" w:hAnsi="Consolas"/>
              </w:rPr>
              <w:t xml:space="preserve">app/api/billing/subscription/route.ts</w:t>
            </w:r>
            <w:r>
              <w:t xml:space="preserve">, </w:t>
            </w:r>
            <w:r>
              <w:rPr>
                <w:rStyle w:val="code"/>
                <w:rFonts w:ascii="Consolas" w:cs="Consolas" w:eastAsia="Consolas" w:hAnsi="Consolas"/>
              </w:rPr>
              <w:t xml:space="preserve">app/api/billing/portal/route.ts</w:t>
            </w:r>
          </w:p>
        </w:tc>
        <w:tc>
          <w:tcPr>
            <w:tcW w:type="auto" w:w="100"/>
            <w:vAlign w:val="center"/>
          </w:tcPr>
          <w:p>
            <w:r>
              <w:rPr>
                <w:b/>
                <w:bCs/>
              </w:rPr>
              <w:t xml:space="preserve">No explicit headers.</w:t>
            </w:r>
            <w:r>
              <w:t xml:space="preserve"> Real access control exists (401 without a valid session), and Supabase's </w:t>
            </w:r>
            <w:r>
              <w:rPr>
                <w:rStyle w:val="code"/>
                <w:rFonts w:ascii="Consolas" w:cs="Consolas" w:eastAsia="Consolas" w:hAnsi="Consolas"/>
              </w:rPr>
              <w:t xml:space="preserve">cookies()</w:t>
            </w:r>
            <w:r>
              <w:t xml:space="preserve"> usage opts these routes into dynamic, non-cached rendering by default — but this is inconsistent with every sibling PII-returning route, which all set explicit </w:t>
            </w:r>
            <w:r>
              <w:rPr>
                <w:rStyle w:val="code"/>
                <w:rFonts w:ascii="Consolas" w:cs="Consolas" w:eastAsia="Consolas" w:hAnsi="Consolas"/>
              </w:rPr>
              <w:t xml:space="preserve">Cache-Control: private, no-store</w:t>
            </w:r>
            <w:r>
              <w:t xml:space="preserve"> even though, by the same logic, they may not strictly need to. </w:t>
            </w:r>
            <w:r>
              <w:rPr>
                <w:b/>
                <w:bCs/>
              </w:rPr>
              <w:t xml:space="preserve">CONFIRMED GAP (P2)</w:t>
            </w:r>
            <w:r>
              <w:t xml:space="preserve"> — recommend adding the same explicit header for consistency and defense in depth, since these return billing PII (email, plan, subscription status). Actual live edge/CDN caching behavior is </w:t>
            </w:r>
            <w:r>
              <w:rPr>
                <w:b/>
                <w:bCs/>
              </w:rPr>
              <w:t xml:space="preserve">UNKNOWN — requires a production </w:t>
            </w:r>
            <w:r>
              <w:rPr>
                <w:rStyle w:val="code"/>
                <w:rFonts w:ascii="Consolas" w:cs="Consolas" w:eastAsia="Consolas" w:hAnsi="Consolas"/>
                <w:b/>
                <w:bCs/>
              </w:rPr>
              <w:t xml:space="preserve">curl -I</w:t>
            </w:r>
            <w:r>
              <w:rPr>
                <w:b/>
                <w:bCs/>
              </w:rPr>
              <w:t xml:space="preserve"> check</w:t>
            </w:r>
            <w:r>
              <w:t xml:space="preserve">, not verifiable from source alone.</w:t>
            </w:r>
          </w:p>
        </w:tc>
      </w:tr>
    </w:tbl>
    <w:p>
      <w:r>
        <w:t xml:space="preserve">No </w:t>
      </w:r>
      <w:r>
        <w:rPr>
          <w:rStyle w:val="code"/>
          <w:rFonts w:ascii="Consolas" w:cs="Consolas" w:eastAsia="Consolas" w:hAnsi="Consolas"/>
        </w:rPr>
        <w:t xml:space="preserve">/api/admin*</w:t>
      </w:r>
      <w:r>
        <w:t xml:space="preserve"> route family exists — confirmed via grep; </w:t>
      </w:r>
      <w:r>
        <w:rPr>
          <w:rStyle w:val="code"/>
          <w:rFonts w:ascii="Consolas" w:cs="Consolas" w:eastAsia="Consolas" w:hAnsi="Consolas"/>
        </w:rPr>
        <w:t xml:space="preserve">requireOwner()</w:t>
      </w:r>
      <w:r>
        <w:t xml:space="preserve"> is only ever called from the three admin </w:t>
      </w:r>
      <w:r>
        <w:rPr>
          <w:b/>
          <w:bCs/>
        </w:rPr>
        <w:t xml:space="preserve">page</w:t>
      </w:r>
      <w:r>
        <w:t xml:space="preserve"> components.</w:t>
      </w:r>
    </w:p>
    <w:p>
      <w:pPr>
        <w:pStyle w:val="Heading2"/>
      </w:pPr>
      <w:bookmarkStart w:name="11-8-sitemap-dynamic-enumeration-risk-—-confirmed-safe-(see-§12)" w:id="1"/>
      <w:r>
        <w:t xml:space="preserve">11.8 Sitemap dynamic-enumeration risk — CONFIRMED SAFE (see §12)</w:t>
      </w:r>
      <w:bookmarkEnd w:id="1"/>
    </w:p>
    <w:p>
      <w:pPr>
        <w:pBdr>
          <w:top w:val="single" w:sz="6"/>
        </w:pBdr>
      </w:pPr>
    </w:p>
    <w:p>
      <w:pPr>
        <w:pStyle w:val="Heading1"/>
      </w:pPr>
      <w:bookmarkStart w:name="12-sitemap-audit" w:id="1"/>
      <w:r>
        <w:t xml:space="preserve">12. Sitemap Audit</w:t>
      </w:r>
      <w:bookmarkEnd w:id="1"/>
    </w:p>
    <w:p>
      <w:r>
        <w:rPr>
          <w:rStyle w:val="code"/>
          <w:rFonts w:ascii="Consolas" w:cs="Consolas" w:eastAsia="Consolas" w:hAnsi="Consolas"/>
        </w:rPr>
        <w:t xml:space="preserve">app/sitemap.ts</w:t>
      </w:r>
      <w:r>
        <w:t xml:space="preserve"> (67 lines of static route arrays + 1 dynamic call). Confirmed:</w:t>
      </w:r>
    </w:p>
    <w:p>
      <w:pPr>
        <w:pStyle w:val="ListParagraph"/>
        <w:numPr>
          <w:ilvl w:val="0"/>
          <w:numId w:val="1"/>
        </w:numPr>
      </w:pPr>
      <w:r>
        <w:rPr>
          <w:b/>
          <w:bCs/>
        </w:rPr>
        <w:t xml:space="preserve">Exact URL set</w:t>
      </w:r>
      <w:r>
        <w:t xml:space="preserve">: 33 URLs, recomputed independently in this audit (§7, §9) and matched exactly to GSC's discovered-page count.</w:t>
      </w:r>
    </w:p>
    <w:p>
      <w:pPr>
        <w:pStyle w:val="ListParagraph"/>
        <w:numPr>
          <w:ilvl w:val="0"/>
          <w:numId w:val="1"/>
        </w:numPr>
      </w:pPr>
      <w:r>
        <w:rPr>
          <w:b/>
          <w:bCs/>
        </w:rPr>
        <w:t xml:space="preserve">Host</w:t>
      </w:r>
      <w:r>
        <w:t xml:space="preserve">: every URL is built with </w:t>
      </w:r>
      <w:r>
        <w:rPr>
          <w:rStyle w:val="code"/>
          <w:rFonts w:ascii="Consolas" w:cs="Consolas" w:eastAsia="Consolas" w:hAnsi="Consolas"/>
        </w:rPr>
        <w:t xml:space="preserve">absoluteUrl()</w:t>
      </w:r>
      <w:r>
        <w:t xml:space="preserve"> (</w:t>
      </w:r>
      <w:r>
        <w:rPr>
          <w:rStyle w:val="code"/>
          <w:rFonts w:ascii="Consolas" w:cs="Consolas" w:eastAsia="Consolas" w:hAnsi="Consolas"/>
        </w:rPr>
        <w:t xml:space="preserve">app/lib/site-config.ts:13-16</w:t>
      </w:r>
      <w:r>
        <w:t xml:space="preserve">), which resolves against </w:t>
      </w:r>
      <w:r>
        <w:rPr>
          <w:rStyle w:val="code"/>
          <w:rFonts w:ascii="Consolas" w:cs="Consolas" w:eastAsia="Consolas" w:hAnsi="Consolas"/>
        </w:rPr>
        <w:t xml:space="preserve">SITE_ORIGIN = "https://www.text2task.com"</w:t>
      </w:r>
      <w:r>
        <w:t xml:space="preserve"> — every sitemap URL is </w:t>
      </w:r>
      <w:r>
        <w:rPr>
          <w:rStyle w:val="code"/>
          <w:rFonts w:ascii="Consolas" w:cs="Consolas" w:eastAsia="Consolas" w:hAnsi="Consolas"/>
        </w:rPr>
        <w:t xml:space="preserve">www</w:t>
      </w:r>
      <w:r>
        <w:t xml:space="preserve">-canonical. CONFIRMED, no non-www or bare-path URL exists in the sitemap.</w:t>
      </w:r>
    </w:p>
    <w:p>
      <w:pPr>
        <w:pStyle w:val="ListParagraph"/>
        <w:numPr>
          <w:ilvl w:val="0"/>
          <w:numId w:val="1"/>
        </w:numPr>
      </w:pPr>
      <w:r>
        <w:rPr>
          <w:b/>
          <w:bCs/>
        </w:rPr>
        <w:t xml:space="preserve">Private routes cannot enter the sitemap</w:t>
      </w:r>
      <w:r>
        <w:t xml:space="preserve"> — the file is a hand-written static array plus </w:t>
      </w:r>
      <w:r>
        <w:rPr>
          <w:rStyle w:val="code"/>
          <w:rFonts w:ascii="Consolas" w:cs="Consolas" w:eastAsia="Consolas" w:hAnsi="Consolas"/>
        </w:rPr>
        <w:t xml:space="preserve">getAllUseCases()</w:t>
      </w:r>
      <w:r>
        <w:t xml:space="preserve">, itself a static code-level array (§9) — no database query, no user-generated content, no dashboard/share/admin path can appear here. CONFIRMED.</w:t>
      </w:r>
    </w:p>
    <w:p>
      <w:pPr>
        <w:pStyle w:val="ListParagraph"/>
        <w:numPr>
          <w:ilvl w:val="0"/>
          <w:numId w:val="1"/>
        </w:numPr>
      </w:pPr>
      <w:r>
        <w:rPr>
          <w:b/>
          <w:bCs/>
        </w:rPr>
        <w:t xml:space="preserve">Dynamic URL generation</w:t>
      </w:r>
      <w:r>
        <w:t xml:space="preserve">: only the 12 use cases are generated from a shared array (</w:t>
      </w:r>
      <w:r>
        <w:rPr>
          <w:rStyle w:val="code"/>
          <w:rFonts w:ascii="Consolas" w:cs="Consolas" w:eastAsia="Consolas" w:hAnsi="Consolas"/>
        </w:rPr>
        <w:t xml:space="preserve">useCaseRoutes: MetadataRoute.Sitemap = getAllUseCases().map(...)</w:t>
      </w:r>
      <w:r>
        <w:t xml:space="preserve">); everything else is a hand-written literal. No duplicate-URL risk was found — each of the 33 URLs appears exactly once.</w:t>
      </w:r>
    </w:p>
    <w:p>
      <w:pPr>
        <w:pStyle w:val="ListParagraph"/>
        <w:numPr>
          <w:ilvl w:val="0"/>
          <w:numId w:val="1"/>
        </w:numPr>
      </w:pPr>
      <w:r>
        <w:rPr>
          <w:rStyle w:val="code"/>
          <w:rFonts w:ascii="Consolas" w:cs="Consolas" w:eastAsia="Consolas" w:hAnsi="Consolas"/>
          <w:b/>
          <w:bCs/>
        </w:rPr>
        <w:t xml:space="preserve">lastmod</w:t>
      </w:r>
      <w:r>
        <w:t xml:space="preserve">: </w:t>
      </w:r>
      <w:r>
        <w:rPr>
          <w:b/>
          <w:bCs/>
        </w:rPr>
        <w:t xml:space="preserve">CONFIRMED ABSENT</w:t>
      </w:r>
      <w:r>
        <w:t xml:space="preserve"> — no route in </w:t>
      </w:r>
      <w:r>
        <w:rPr>
          <w:rStyle w:val="code"/>
          <w:rFonts w:ascii="Consolas" w:cs="Consolas" w:eastAsia="Consolas" w:hAnsi="Consolas"/>
        </w:rPr>
        <w:t xml:space="preserve">app/sitemap.ts</w:t>
      </w:r>
      <w:r>
        <w:t xml:space="preserve"> sets a </w:t>
      </w:r>
      <w:r>
        <w:rPr>
          <w:rStyle w:val="code"/>
          <w:rFonts w:ascii="Consolas" w:cs="Consolas" w:eastAsia="Consolas" w:hAnsi="Consolas"/>
        </w:rPr>
        <w:t xml:space="preserve">lastModified</w:t>
      </w:r>
      <w:r>
        <w:t xml:space="preserve"> field. Per the run's own instruction, this audit does </w:t>
      </w:r>
      <w:r>
        <w:rPr>
          <w:b/>
          <w:bCs/>
        </w:rPr>
        <w:t xml:space="preserve">not</w:t>
      </w:r>
      <w:r>
        <w:t xml:space="preserve"> recommend adding a fake build-time timestamp. A truthful </w:t>
      </w:r>
      <w:r>
        <w:rPr>
          <w:rStyle w:val="code"/>
          <w:rFonts w:ascii="Consolas" w:cs="Consolas" w:eastAsia="Consolas" w:hAnsi="Consolas"/>
        </w:rPr>
        <w:t xml:space="preserve">lastModified</w:t>
      </w:r>
      <w:r>
        <w:t xml:space="preserve">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Pr>
        <w:pBdr>
          <w:top w:val="single" w:sz="6"/>
        </w:pBdr>
      </w:pPr>
    </w:p>
    <w:p>
      <w:pPr>
        <w:pStyle w:val="Heading1"/>
      </w:pPr>
      <w:bookmarkStart w:name="13-canonical-/-redirect-audit" w:id="1"/>
      <w:r>
        <w:t xml:space="preserve">13. Canonical / Redirect Audit</w:t>
      </w:r>
      <w:bookmarkEnd w:id="1"/>
    </w:p>
    <w:p>
      <w:pPr>
        <w:pStyle w:val="ListParagraph"/>
        <w:numPr>
          <w:ilvl w:val="0"/>
          <w:numId w:val="1"/>
        </w:numPr>
      </w:pPr>
      <w:r>
        <w:rPr>
          <w:b/>
          <w:bCs/>
        </w:rPr>
        <w:t xml:space="preserve">Self-canonical</w:t>
      </w:r>
      <w:r>
        <w:t xml:space="preserve">: every static page sets </w:t>
      </w:r>
      <w:r>
        <w:rPr>
          <w:rStyle w:val="code"/>
          <w:rFonts w:ascii="Consolas" w:cs="Consolas" w:eastAsia="Consolas" w:hAnsi="Consolas"/>
        </w:rPr>
        <w:t xml:space="preserve">alternates.canonical</w:t>
      </w:r>
      <w:r>
        <w:t xml:space="preserve"> to its own path via </w:t>
      </w:r>
      <w:r>
        <w:rPr>
          <w:rStyle w:val="code"/>
          <w:rFonts w:ascii="Consolas" w:cs="Consolas" w:eastAsia="Consolas" w:hAnsi="Consolas"/>
        </w:rPr>
        <w:t xml:space="preserve">absoluteUrl()</w:t>
      </w:r>
      <w:r>
        <w:t xml:space="preserve">/a relative path resolved against the root </w:t>
      </w:r>
      <w:r>
        <w:rPr>
          <w:rStyle w:val="code"/>
          <w:rFonts w:ascii="Consolas" w:cs="Consolas" w:eastAsia="Consolas" w:hAnsi="Consolas"/>
        </w:rPr>
        <w:t xml:space="preserve">metadataBase</w:t>
      </w:r>
      <w:r>
        <w:t xml:space="preserve"> (</w:t>
      </w:r>
      <w:r>
        <w:rPr>
          <w:rStyle w:val="code"/>
          <w:rFonts w:ascii="Consolas" w:cs="Consolas" w:eastAsia="Consolas" w:hAnsi="Consolas"/>
        </w:rPr>
        <w:t xml:space="preserve">app/layout.tsx:26</w:t>
      </w:r>
      <w:r>
        <w:t xml:space="preserve">, </w:t>
      </w:r>
      <w:r>
        <w:rPr>
          <w:rStyle w:val="code"/>
          <w:rFonts w:ascii="Consolas" w:cs="Consolas" w:eastAsia="Consolas" w:hAnsi="Consolas"/>
        </w:rPr>
        <w:t xml:space="preserve">new URL(SITE_ORIGIN)</w:t>
      </w:r>
      <w:r>
        <w:t xml:space="preserve">). Every use-case, resource, feature, and solution page was confirmed (directly or via the metadata-inventory agent, §14) to set its own canonical — no page was found reusing another page's canonical or omitting one.</w:t>
      </w:r>
    </w:p>
    <w:p>
      <w:pPr>
        <w:pStyle w:val="ListParagraph"/>
        <w:numPr>
          <w:ilvl w:val="0"/>
          <w:numId w:val="1"/>
        </w:numPr>
      </w:pPr>
      <w:r>
        <w:rPr>
          <w:b/>
          <w:bCs/>
        </w:rPr>
        <w:t xml:space="preserve">www vs non-www / HTTPS enforcement — CONFIRMED, live-verified 2026-09-09/10</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http://text2task.com/</w:t>
            </w:r>
          </w:p>
        </w:tc>
        <w:tc>
          <w:tcPr>
            <w:tcW w:type="auto" w:w="100"/>
            <w:vAlign w:val="center"/>
          </w:tcPr>
          <w:p>
            <w:r>
              <w:t xml:space="preserve">308 → </w:t>
            </w:r>
            <w:r>
              <w:rPr>
                <w:rStyle w:val="code"/>
                <w:rFonts w:ascii="Consolas" w:cs="Consolas" w:eastAsia="Consolas" w:hAnsi="Consolas"/>
              </w:rPr>
              <w:t xml:space="preserve">https://text2task.com/</w:t>
            </w:r>
          </w:p>
        </w:tc>
      </w:tr>
      <w:tr>
        <w:tc>
          <w:tcPr>
            <w:tcW w:type="auto" w:w="100"/>
            <w:vAlign w:val="center"/>
          </w:tcPr>
          <w:p>
            <w:r>
              <w:rPr>
                <w:rStyle w:val="code"/>
                <w:rFonts w:ascii="Consolas" w:cs="Consolas" w:eastAsia="Consolas" w:hAnsi="Consolas"/>
              </w:rPr>
              <w:t xml:space="preserve">https://text2task.com/</w:t>
            </w:r>
          </w:p>
        </w:tc>
        <w:tc>
          <w:tcPr>
            <w:tcW w:type="auto" w:w="100"/>
            <w:vAlign w:val="center"/>
          </w:tcPr>
          <w:p>
            <w:r>
              <w:t xml:space="preserve">308 → </w:t>
            </w:r>
            <w:r>
              <w:rPr>
                <w:rStyle w:val="code"/>
                <w:rFonts w:ascii="Consolas" w:cs="Consolas" w:eastAsia="Consolas" w:hAnsi="Consolas"/>
              </w:rPr>
              <w:t xml:space="preserve">https://www.text2task.com/</w:t>
            </w:r>
          </w:p>
        </w:tc>
      </w:tr>
      <w:tr>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200 (final)</w:t>
            </w:r>
          </w:p>
        </w:tc>
      </w:tr>
    </w:tbl>
    <w:p>
      <w:r>
        <w:t xml:space="preserve">This is a </w:t>
      </w:r>
      <w:r>
        <w:rPr>
          <w:b/>
          <w:bCs/>
        </w:rPr>
        <w:t xml:space="preserve">2-hop redirect chain</w:t>
      </w:r>
      <w:r>
        <w:t xml:space="preserve"> (non-www-http → non-www-https → www-https) enforced entirely by </w:t>
      </w:r>
      <w:r>
        <w:rPr>
          <w:b/>
          <w:bCs/>
        </w:rPr>
        <w:t xml:space="preserve">Vercel's own domain/DNS configuration, outside this repository</w:t>
      </w:r>
      <w:r>
        <w:t xml:space="preserve"> — confirmed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or </w:t>
      </w:r>
      <w:r>
        <w:rPr>
          <w:rStyle w:val="code"/>
          <w:rFonts w:ascii="Consolas" w:cs="Consolas" w:eastAsia="Consolas" w:hAnsi="Consolas"/>
        </w:rPr>
        <w:t xml:space="preserve">vercel.json</w:t>
      </w:r>
      <w:r>
        <w:t xml:space="preserve"> rule performs this (none exists; </w:t>
      </w:r>
      <w:r>
        <w:rPr>
          <w:rStyle w:val="code"/>
          <w:rFonts w:ascii="Consolas" w:cs="Consolas" w:eastAsia="Consolas" w:hAnsi="Consolas"/>
        </w:rPr>
        <w:t xml:space="preserve">proxy.ts</w:t>
      </w:r>
      <w:r>
        <w:t xml:space="preserve"> never inspects </w:t>
      </w:r>
      <w:r>
        <w:rPr>
          <w:rStyle w:val="code"/>
          <w:rFonts w:ascii="Consolas" w:cs="Consolas" w:eastAsia="Consolas" w:hAnsi="Consolas"/>
        </w:rPr>
        <w:t xml:space="preserve">request.nextUrl.host</w:t>
      </w:r>
      <w:r>
        <w:t xml:space="preserve">). GSC's historical presence of both www and non-www URLs is therefore </w:t>
      </w:r>
      <w:r>
        <w:rPr>
          <w:b/>
          <w:bCs/>
        </w:rPr>
        <w:t xml:space="preserve">not an active bug</w:t>
      </w:r>
      <w:r>
        <w:t xml:space="preserve"> — it reflects Google having crawled the non-www host before, or independently of, this redirect being in place; the current live behavior correctly lands every request on </w:t>
      </w:r>
      <w:r>
        <w:rPr>
          <w:rStyle w:val="code"/>
          <w:rFonts w:ascii="Consolas" w:cs="Consolas" w:eastAsia="Consolas" w:hAnsi="Consolas"/>
        </w:rPr>
        <w:t xml:space="preserve">https://www.text2task.com</w:t>
      </w:r>
      <w:r>
        <w:t xml:space="preserve">. </w:t>
      </w:r>
      <w:r>
        <w:rPr>
          <w:b/>
          <w:bCs/>
        </w:rPr>
        <w:t xml:space="preserve">Confirmed minor optimization opportunity (P2/P3, external to this repo)</w:t>
      </w:r>
      <w:r>
        <w:t xml:space="preserve">: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pPr>
        <w:pStyle w:val="ListParagraph"/>
        <w:numPr>
          <w:ilvl w:val="0"/>
          <w:numId w:val="1"/>
        </w:numPr>
      </w:pPr>
      <w:r>
        <w:rPr>
          <w:b/>
          <w:bCs/>
        </w:rPr>
        <w:t xml:space="preserve">Query parameter / preview URL behavior</w:t>
      </w:r>
      <w:r>
        <w:t xml:space="preserve">: not independently load-tested against a live preview deployment in this audit — </w:t>
      </w:r>
      <w:r>
        <w:rPr>
          <w:b/>
          <w:bCs/>
        </w:rPr>
        <w:t xml:space="preserve">UNKNOWN, would require production/preview-environment verification</w:t>
      </w:r>
      <w:r>
        <w:t xml:space="preserve"> if this becomes a concern.</w:t>
      </w:r>
    </w:p>
    <w:p>
      <w:pPr>
        <w:pStyle w:val="ListParagraph"/>
        <w:numPr>
          <w:ilvl w:val="0"/>
          <w:numId w:val="1"/>
        </w:numPr>
      </w:pPr>
      <w:r>
        <w:rPr>
          <w:rStyle w:val="code"/>
          <w:rFonts w:ascii="Consolas" w:cs="Consolas" w:eastAsia="Consolas" w:hAnsi="Consolas"/>
          <w:b/>
          <w:bCs/>
        </w:rPr>
        <w:t xml:space="preserve">/index.html</w:t>
      </w:r>
      <w:r>
        <w:rPr>
          <w:b/>
          <w:bCs/>
        </w:rPr>
        <w:t xml:space="preserve"> redirect</w:t>
      </w:r>
      <w:r>
        <w:t xml:space="preserve">: single-hop, confirmed live (§10.2) — no chain, no bypass of the host-level normalization above.</w:t>
      </w:r>
    </w:p>
    <w:p>
      <w:pPr>
        <w:pBdr>
          <w:top w:val="single" w:sz="6"/>
        </w:pBdr>
      </w:pPr>
    </w:p>
    <w:p>
      <w:pPr>
        <w:pStyle w:val="Heading1"/>
      </w:pPr>
      <w:bookmarkStart w:name="14-metadata-audit" w:id="1"/>
      <w:r>
        <w:t xml:space="preserve">14. Metadata Audit</w:t>
      </w:r>
      <w:bookmarkEnd w:id="1"/>
    </w:p>
    <w:p>
      <w:r>
        <w:t xml:space="preserve">Full per-route inventory (title/description/canonical/OG/Twitter/robots) is in the companion research report incorporated below; key confirmed findings:</w:t>
      </w:r>
    </w:p>
    <w:p>
      <w:pPr>
        <w:pStyle w:val="ListParagraph"/>
        <w:numPr>
          <w:ilvl w:val="0"/>
          <w:numId w:val="1"/>
        </w:numPr>
      </w:pPr>
      <w:r>
        <w:rPr>
          <w:b/>
          <w:bCs/>
        </w:rPr>
        <w:t xml:space="preserve">Title-suffix architecture</w:t>
      </w:r>
      <w:r>
        <w:t xml:space="preserve">: root </w:t>
      </w:r>
      <w:r>
        <w:rPr>
          <w:rStyle w:val="code"/>
          <w:rFonts w:ascii="Consolas" w:cs="Consolas" w:eastAsia="Consolas" w:hAnsi="Consolas"/>
        </w:rPr>
        <w:t xml:space="preserve">app/layout.tsx:28-31</w:t>
      </w:r>
      <w:r>
        <w:t xml:space="preserve"> sets </w:t>
      </w:r>
      <w:r>
        <w:rPr>
          <w:rStyle w:val="code"/>
          <w:rFonts w:ascii="Consolas" w:cs="Consolas" w:eastAsia="Consolas" w:hAnsi="Consolas"/>
        </w:rPr>
        <w:t xml:space="preserve">title: { default: "Text2Task | Turn Client Messages Into Tasks", template: "%s | Text2Task" }</w:t>
      </w:r>
      <w:r>
        <w:t xml:space="preserve">. Any page whose own </w:t>
      </w:r>
      <w:r>
        <w:rPr>
          <w:rStyle w:val="code"/>
          <w:rFonts w:ascii="Consolas" w:cs="Consolas" w:eastAsia="Consolas" w:hAnsi="Consolas"/>
        </w:rPr>
        <w:t xml:space="preserve">metadata.title</w:t>
      </w:r>
      <w:r>
        <w:t xml:space="preserve"> is a plain string gets </w:t>
      </w:r>
      <w:r>
        <w:rPr>
          <w:rStyle w:val="code"/>
          <w:rFonts w:ascii="Consolas" w:cs="Consolas" w:eastAsia="Consolas" w:hAnsi="Consolas"/>
        </w:rPr>
        <w:t xml:space="preserve">" | Text2Task"</w:t>
      </w:r>
      <w:r>
        <w:t xml:space="preserve"> appended automatically. </w:t>
      </w:r>
      <w:r>
        <w:rPr>
          <w:b/>
          <w:bCs/>
        </w:rPr>
        <w:t xml:space="preserve">The specific "Text2Task | Text2Task" duplicate-suffix bug the run brief asked about was checked directly and is CONFIRMED NOT PRESENT anywhere</w:t>
      </w:r>
      <w:r>
        <w:t xml:space="preserve">: </w:t>
      </w:r>
      <w:r>
        <w:rPr>
          <w:rStyle w:val="code"/>
          <w:rFonts w:ascii="Consolas" w:cs="Consolas" w:eastAsia="Consolas" w:hAnsi="Consolas"/>
        </w:rPr>
        <w:t xml:space="preserve">/about</w:t>
      </w:r>
      <w:r>
        <w:t xml:space="preserve"> explicitly uses </w:t>
      </w:r>
      <w:r>
        <w:rPr>
          <w:rStyle w:val="code"/>
          <w:rFonts w:ascii="Consolas" w:cs="Consolas" w:eastAsia="Consolas" w:hAnsi="Consolas"/>
        </w:rPr>
        <w:t xml:space="preserve">title: { absolute: pageTitle }</w:t>
      </w:r>
      <w:r>
        <w:t xml:space="preserve"> (</w:t>
      </w:r>
      <w:r>
        <w:rPr>
          <w:rStyle w:val="code"/>
          <w:rFonts w:ascii="Consolas" w:cs="Consolas" w:eastAsia="Consolas" w:hAnsi="Consolas"/>
        </w:rPr>
        <w:t xml:space="preserve">app/about/page.tsx:20-22</w:t>
      </w:r>
      <w:r>
        <w:t xml:space="preserve">), which bypasses the template entirely — its rendered title is exactly </w:t>
      </w:r>
      <w:r>
        <w:rPr>
          <w:rStyle w:val="code"/>
          <w:rFonts w:ascii="Consolas" w:cs="Consolas" w:eastAsia="Consolas" w:hAnsi="Consolas"/>
        </w:rPr>
        <w:t xml:space="preserve">"About Text2Task | Our Story and Product Principles"</w:t>
      </w:r>
      <w:r>
        <w:t xml:space="preserve">, with no duplicate suffix. Every other checked page either uses the template correctly (plain string → single suffix) or a page-specific </w:t>
      </w:r>
      <w:r>
        <w:rPr>
          <w:rStyle w:val="code"/>
          <w:rFonts w:ascii="Consolas" w:cs="Consolas" w:eastAsia="Consolas" w:hAnsi="Consolas"/>
        </w:rPr>
        <w:t xml:space="preserve">absolute</w:t>
      </w:r>
      <w:r>
        <w:t xml:space="preserve">/pre-suffixed OG title with no double-application found anywhere. This specific defect, if it ever existed, is not present in the current codebase.</w:t>
      </w:r>
    </w:p>
    <w:p>
      <w:pPr>
        <w:pStyle w:val="ListParagraph"/>
        <w:numPr>
          <w:ilvl w:val="0"/>
          <w:numId w:val="1"/>
        </w:numPr>
      </w:pPr>
      <w:r>
        <w:rPr>
          <w:rStyle w:val="code"/>
          <w:rFonts w:ascii="Consolas" w:cs="Consolas" w:eastAsia="Consolas" w:hAnsi="Consolas"/>
          <w:b/>
          <w:bCs/>
        </w:rPr>
        <w:t xml:space="preserve">/pricing</w:t>
      </w:r>
      <w:r>
        <w:t xml:space="preserve"> correctly has no </w:t>
      </w:r>
      <w:r>
        <w:rPr>
          <w:rStyle w:val="code"/>
          <w:rFonts w:ascii="Consolas" w:cs="Consolas" w:eastAsia="Consolas" w:hAnsi="Consolas"/>
        </w:rPr>
        <w:t xml:space="preserve">metadata</w:t>
      </w:r>
      <w:r>
        <w:t xml:space="preserve"> export at all — it is a bare </w:t>
      </w:r>
      <w:r>
        <w:rPr>
          <w:rStyle w:val="code"/>
          <w:rFonts w:ascii="Consolas" w:cs="Consolas" w:eastAsia="Consolas" w:hAnsi="Consolas"/>
        </w:rPr>
        <w:t xml:space="preserve">permanentRedirect("/#pricing")</w:t>
      </w:r>
      <w:r>
        <w:t xml:space="preserve"> (</w:t>
      </w:r>
      <w:r>
        <w:rPr>
          <w:rStyle w:val="code"/>
          <w:rFonts w:ascii="Consolas" w:cs="Consolas" w:eastAsia="Consolas" w:hAnsi="Consolas"/>
        </w:rPr>
        <w:t xml:space="preserve">app/pricing/page.tsx</w:t>
      </w:r>
      <w:r>
        <w:t xml:space="preserve">), confirmed by full-file read; nothing here can carry metadata, and its absence from the sitemap is therefore correct, not an omission.</w:t>
      </w:r>
    </w:p>
    <w:p>
      <w:pPr>
        <w:pStyle w:val="ListParagraph"/>
        <w:numPr>
          <w:ilvl w:val="0"/>
          <w:numId w:val="1"/>
        </w:numPr>
      </w:pPr>
      <w:r>
        <w:rPr>
          <w:b/>
          <w:bCs/>
        </w:rPr>
        <w:t xml:space="preserve">No </w:t>
      </w:r>
      <w:r>
        <w:rPr>
          <w:rStyle w:val="code"/>
          <w:rFonts w:ascii="Consolas" w:cs="Consolas" w:eastAsia="Consolas" w:hAnsi="Consolas"/>
          <w:b/>
          <w:bCs/>
        </w:rPr>
        <w:t xml:space="preserve">verification</w:t>
      </w:r>
      <w:r>
        <w:rPr>
          <w:b/>
          <w:bCs/>
        </w:rPr>
        <w:t xml:space="preserve"> meta tag exists anywhere in the codebase</w:t>
      </w:r>
      <w:r>
        <w:t xml:space="preserve"> beyond the explicit </w:t>
      </w:r>
      <w:r>
        <w:rPr>
          <w:rStyle w:val="code"/>
          <w:rFonts w:ascii="Consolas" w:cs="Consolas" w:eastAsia="Consolas" w:hAnsi="Consolas"/>
        </w:rPr>
        <w:t xml:space="preserve">verification: { google: undefined }</w:t>
      </w:r>
      <w:r>
        <w:t xml:space="preserve"> field in </w:t>
      </w:r>
      <w:r>
        <w:rPr>
          <w:rStyle w:val="code"/>
          <w:rFonts w:ascii="Consolas" w:cs="Consolas" w:eastAsia="Consolas" w:hAnsi="Consolas"/>
        </w:rPr>
        <w:t xml:space="preserve">app/layout.tsx:95-97</w:t>
      </w:r>
      <w:r>
        <w:t xml:space="preserve">. No </w:t>
      </w:r>
      <w:r>
        <w:rPr>
          <w:rStyle w:val="code"/>
          <w:rFonts w:ascii="Consolas" w:cs="Consolas" w:eastAsia="Consolas" w:hAnsi="Consolas"/>
        </w:rPr>
        <w:t xml:space="preserve">google-site-verification</w:t>
      </w:r>
      <w:r>
        <w:t xml:space="preserve"> or Bing verification string, and no HTML verification file in </w:t>
      </w:r>
      <w:r>
        <w:rPr>
          <w:rStyle w:val="code"/>
          <w:rFonts w:ascii="Consolas" w:cs="Consolas" w:eastAsia="Consolas" w:hAnsi="Consolas"/>
        </w:rPr>
        <w:t xml:space="preserve">public/</w:t>
      </w:r>
      <w:r>
        <w:t xml:space="preserve">, was found. GSC verification is therefore either DNS-TXT-based or otherwise fully external to this repository — </w:t>
      </w:r>
      <w:r>
        <w:rPr>
          <w:b/>
          <w:bCs/>
        </w:rPr>
        <w:t xml:space="preserve">UNKNOWN, cannot be confirmed from source</w:t>
      </w:r>
      <w:r>
        <w:t xml:space="preserve">; if a session ever needs to re-verify GSC ownership, this must be done via the Google Search Console UI/DNS provider, not the codebase.</w:t>
      </w:r>
    </w:p>
    <w:p>
      <w:pPr>
        <w:pStyle w:val="ListParagraph"/>
        <w:numPr>
          <w:ilvl w:val="0"/>
          <w:numId w:val="1"/>
        </w:numPr>
      </w:pPr>
      <w:r>
        <w:rPr>
          <w:b/>
          <w:bCs/>
        </w:rPr>
        <w:t xml:space="preserve">Missing OG/Twitter share images (CONFIRMED, real gap)</w:t>
      </w:r>
      <w:r>
        <w:t xml:space="preserve">: homepage,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r>
        <w:t xml:space="preserve">, </w:t>
      </w:r>
      <w:r>
        <w:rPr>
          <w:rStyle w:val="code"/>
          <w:rFonts w:ascii="Consolas" w:cs="Consolas" w:eastAsia="Consolas" w:hAnsi="Consolas"/>
        </w:rPr>
        <w:t xml:space="preserve">/use-cases</w:t>
      </w:r>
      <w:r>
        <w:t xml:space="preserve"> hub, all 12 </w:t>
      </w:r>
      <w:r>
        <w:rPr>
          <w:rStyle w:val="code"/>
          <w:rFonts w:ascii="Consolas" w:cs="Consolas" w:eastAsia="Consolas" w:hAnsi="Consolas"/>
        </w:rPr>
        <w:t xml:space="preserve">/use-cases/[slug]</w:t>
      </w:r>
      <w:r>
        <w:t xml:space="preserve"> pages, and the </w:t>
      </w:r>
      <w:r>
        <w:rPr>
          <w:rStyle w:val="code"/>
          <w:rFonts w:ascii="Consolas" w:cs="Consolas" w:eastAsia="Consolas" w:hAnsi="Consolas"/>
        </w:rPr>
        <w:t xml:space="preserve">/resources</w:t>
      </w:r>
      <w:r>
        <w:t xml:space="preserve"> hub declare no </w:t>
      </w:r>
      <w:r>
        <w:rPr>
          <w:rStyle w:val="code"/>
          <w:rFonts w:ascii="Consolas" w:cs="Consolas" w:eastAsia="Consolas" w:hAnsi="Consolas"/>
        </w:rPr>
        <w:t xml:space="preserve">openGraph.images</w:t>
      </w:r>
      <w:r>
        <w:t xml:space="preserve">/</w:t>
      </w:r>
      <w:r>
        <w:rPr>
          <w:rStyle w:val="code"/>
          <w:rFonts w:ascii="Consolas" w:cs="Consolas" w:eastAsia="Consolas" w:hAnsi="Consolas"/>
        </w:rPr>
        <w:t xml:space="preserve">twitter</w:t>
      </w:r>
      <w:r>
        <w:t xml:space="preserve"> image. All 6 Feature pages, the 1 Solution page, and all 7 Resource articles </w:t>
      </w:r>
      <w:r>
        <w:rPr>
          <w:b/>
          <w:bCs/>
        </w:rPr>
        <w:t xml:space="preserve">do</w:t>
      </w:r>
      <w:r>
        <w:t xml:space="preserve"> carry real image assets. This is an inconsistent gap across roughly 20 of 33 public routes, not a wholesale absence, and it directly affects how links to these pages preview in social shares, Slack/Discord unfurls, and some AI-answer-engine link cards.</w:t>
      </w:r>
    </w:p>
    <w:p>
      <w:pPr>
        <w:pStyle w:val="ListParagraph"/>
        <w:numPr>
          <w:ilvl w:val="0"/>
          <w:numId w:val="1"/>
        </w:numPr>
      </w:pPr>
      <w:r>
        <w:rPr>
          <w:rStyle w:val="code"/>
          <w:rFonts w:ascii="Consolas" w:cs="Consolas" w:eastAsia="Consolas" w:hAnsi="Consolas"/>
          <w:b/>
          <w:bCs/>
        </w:rPr>
        <w:t xml:space="preserve">/contact</w:t>
      </w:r>
      <w:r>
        <w:rPr>
          <w:b/>
          <w:bCs/>
        </w:rPr>
        <w:t xml:space="preserve">, </w:t>
      </w:r>
      <w:r>
        <w:rPr>
          <w:rStyle w:val="code"/>
          <w:rFonts w:ascii="Consolas" w:cs="Consolas" w:eastAsia="Consolas" w:hAnsi="Consolas"/>
          <w:b/>
          <w:bCs/>
        </w:rPr>
        <w:t xml:space="preserve">/terms</w:t>
      </w:r>
      <w:r>
        <w:rPr>
          <w:b/>
          <w:bCs/>
        </w:rPr>
        <w:t xml:space="preserve">, </w:t>
      </w:r>
      <w:r>
        <w:rPr>
          <w:rStyle w:val="code"/>
          <w:rFonts w:ascii="Consolas" w:cs="Consolas" w:eastAsia="Consolas" w:hAnsi="Consolas"/>
          <w:b/>
          <w:bCs/>
        </w:rPr>
        <w:t xml:space="preserve">/privacy</w:t>
      </w:r>
      <w:r>
        <w:t xml:space="preserve"> have no </w:t>
      </w:r>
      <w:r>
        <w:rPr>
          <w:rStyle w:val="code"/>
          <w:rFonts w:ascii="Consolas" w:cs="Consolas" w:eastAsia="Consolas" w:hAnsi="Consolas"/>
        </w:rPr>
        <w:t xml:space="preserve">twitter</w:t>
      </w:r>
      <w:r>
        <w:t xml:space="preserve"> metadata block at all (OG only) and no JSON-LD — the plainest pages on the site, consistent with their low content-marketing priority, but a real, confirmed gap versus every other public page type.</w:t>
      </w:r>
    </w:p>
    <w:p>
      <w:pPr>
        <w:pStyle w:val="ListParagraph"/>
        <w:numPr>
          <w:ilvl w:val="0"/>
          <w:numId w:val="1"/>
        </w:numPr>
      </w:pPr>
      <w:r>
        <w:rPr>
          <w:b/>
          <w:bCs/>
        </w:rPr>
        <w:t xml:space="preserve">Resource-article title branding inconsistency</w:t>
      </w:r>
      <w:r>
        <w:t xml:space="preserve">: only 1 of 7 resource articles (</w:t>
      </w:r>
      <w:r>
        <w:rPr>
          <w:rStyle w:val="code"/>
          <w:rFonts w:ascii="Consolas" w:cs="Consolas" w:eastAsia="Consolas" w:hAnsi="Consolas"/>
        </w:rPr>
        <w:t xml:space="preserve">how-to-turn-emails-into-tasks</w:t>
      </w:r>
      <w:r>
        <w:t xml:space="preserve">) hand-appends a branded </w:t>
      </w:r>
      <w:r>
        <w:rPr>
          <w:rStyle w:val="code"/>
          <w:rFonts w:ascii="Consolas" w:cs="Consolas" w:eastAsia="Consolas" w:hAnsi="Consolas"/>
        </w:rPr>
        <w:t xml:space="preserve">ogTitle</w:t>
      </w:r>
      <w:r>
        <w:t xml:space="preserve">; the other 6 rely on the plain templated title for OG — a minor, real inconsistency, not a functional defect.</w:t>
      </w:r>
    </w:p>
    <w:p>
      <w:pPr>
        <w:pBdr>
          <w:top w:val="single" w:sz="6"/>
        </w:pBdr>
      </w:pPr>
    </w:p>
    <w:p>
      <w:pPr>
        <w:pStyle w:val="Heading1"/>
      </w:pPr>
      <w:bookmarkStart w:name="15-structured-data-audit" w:id="1"/>
      <w:r>
        <w:t xml:space="preserve">15. Structured Data Audit</w:t>
      </w:r>
      <w:bookmarkEnd w:id="1"/>
    </w:p>
    <w:p>
      <w:r>
        <w:rPr>
          <w:b/>
          <w:bCs/>
        </w:rPr>
        <w:t xml:space="preserve">Confirmed schema types in use, site-wide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(use-cases hub). </w:t>
      </w:r>
      <w:r>
        <w:rPr>
          <w:b/>
          <w:bCs/>
        </w:rPr>
        <w:t xml:space="preserve">Confirmed absent, site-wide, and deliberately so</w:t>
      </w:r>
      <w:r>
        <w:t xml:space="preserve">: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and any </w:t>
      </w:r>
      <w:r>
        <w:rPr>
          <w:rStyle w:val="code"/>
          <w:rFonts w:ascii="Consolas" w:cs="Consolas" w:eastAsia="Consolas" w:hAnsi="Consolas"/>
        </w:rPr>
        <w:t xml:space="preserve">Person</w:t>
      </w:r>
      <w:r>
        <w:t xml:space="preserve"> entity.</w:t>
      </w:r>
    </w:p>
    <w:p>
      <w:r>
        <w:rPr>
          <w:b/>
          <w:bCs/>
        </w:rPr>
        <w:t xml:space="preserve">Owner-reviewed SoftwareApplication decision</w:t>
      </w:r>
      <w:r>
        <w:t xml:space="preserve">: do not re-add </w:t>
      </w:r>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WebApplication</w:t>
      </w:r>
      <w:r>
        <w:t xml:space="preserve"> schema merely because an external SEO audit suggested it. The current schema architecture already uses truthful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and collection/list entities. </w:t>
      </w:r>
      <w:r>
        <w:rPr>
          <w:rStyle w:val="code"/>
          <w:rFonts w:ascii="Consolas" w:cs="Consolas" w:eastAsia="Consolas" w:hAnsi="Consolas"/>
        </w:rPr>
        <w:t xml:space="preserve">SoftwareApplication</w:t>
      </w:r>
      <w:r>
        <w:t xml:space="preserve"> should only be reconsidered if later evidence shows a truthful implementation serves a real goal and all data reflects visible, factual product information. No implementation is authorized now.</w:t>
      </w:r>
    </w:p>
    <w:p>
      <w:pPr>
        <w:pStyle w:val="ListParagraph"/>
        <w:numPr>
          <w:ilvl w:val="0"/>
          <w:numId w:val="1"/>
        </w:numPr>
      </w:pPr>
      <w:r>
        <w:rPr>
          <w:b/>
          <w:bCs/>
        </w:rPr>
        <w:t xml:space="preserve">Homepage</w:t>
      </w:r>
      <w:r>
        <w:t xml:space="preserve"> (</w:t>
      </w:r>
      <w:r>
        <w:rPr>
          <w:rStyle w:val="code"/>
          <w:rFonts w:ascii="Consolas" w:cs="Consolas" w:eastAsia="Consolas" w:hAnsi="Consolas"/>
        </w:rPr>
        <w:t xml:space="preserve">app/page.tsx:64-84</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name</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sameAs</w:t>
      </w:r>
      <w:r>
        <w:t xml:space="preserve"> = company Facebook + LinkedIn only — see §16) and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publisher</w:t>
      </w:r>
      <w:r>
        <w:t xml:space="preserve"> linked back to the Organization) — real, non-templated data. A detailed in-code comment (</w:t>
      </w:r>
      <w:r>
        <w:rPr>
          <w:rStyle w:val="code"/>
          <w:rFonts w:ascii="Consolas" w:cs="Consolas" w:eastAsia="Consolas" w:hAnsi="Consolas"/>
        </w:rPr>
        <w:t xml:space="preserve">app/page.tsx:86-115</w:t>
      </w:r>
      <w:r>
        <w:t xml:space="preserve">) documents the 2026-08-26 decision to remove the homepage's own </w:t>
      </w:r>
      <w:r>
        <w:rPr>
          <w:rStyle w:val="code"/>
          <w:rFonts w:ascii="Consolas" w:cs="Consolas" w:eastAsia="Consolas" w:hAnsi="Consolas"/>
        </w:rPr>
        <w:t xml:space="preserve">SoftwareApplication</w:t>
      </w:r>
      <w:r>
        <w:t xml:space="preserve"> entity specifically </w:t>
      </w:r>
      <w:r>
        <w:rPr>
          <w:b/>
          <w:bCs/>
        </w:rPr>
        <w:t xml:space="preserve">because</w:t>
      </w:r>
      <w:r>
        <w:t xml:space="preserve"> it had no legitimate, publicly-visible </w:t>
      </w:r>
      <w:r>
        <w:rPr>
          <w:rStyle w:val="code"/>
          <w:rFonts w:ascii="Consolas" w:cs="Consolas" w:eastAsia="Consolas" w:hAnsi="Consolas"/>
        </w:rPr>
        <w:t xml:space="preserve">aggregateRating</w:t>
      </w:r>
      <w:r>
        <w:t xml:space="preserve">/</w:t>
      </w:r>
      <w:r>
        <w:rPr>
          <w:rStyle w:val="code"/>
          <w:rFonts w:ascii="Consolas" w:cs="Consolas" w:eastAsia="Consolas" w:hAnsi="Consolas"/>
        </w:rPr>
        <w:t xml:space="preserve">review</w:t>
      </w:r>
      <w:r>
        <w:t xml:space="preserve">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pPr>
        <w:pStyle w:val="ListParagraph"/>
        <w:numPr>
          <w:ilvl w:val="0"/>
          <w:numId w:val="1"/>
        </w:numPr>
      </w:pPr>
      <w:r>
        <w:rPr>
          <w:b/>
          <w:bCs/>
        </w:rPr>
        <w:t xml:space="preserve">Confirmed gap</w:t>
      </w:r>
      <w:r>
        <w:t xml:space="preserve">: the homepage's own visible FAQ section (</w:t>
      </w:r>
      <w:r>
        <w:rPr>
          <w:rStyle w:val="code"/>
          <w:rFonts w:ascii="Consolas" w:cs="Consolas" w:eastAsia="Consolas" w:hAnsi="Consolas"/>
        </w:rPr>
        <w:t xml:space="preserve">app/components/landing/homepage-faq-section.tsx</w:t>
      </w:r>
      <w:r>
        <w:t xml:space="preserve">, 6 real Q&amp;As) has </w:t>
      </w:r>
      <w:r>
        <w:rPr>
          <w:b/>
          <w:bCs/>
        </w:rPr>
        <w:t xml:space="preserve">no matching </w:t>
      </w:r>
      <w:r>
        <w:rPr>
          <w:rStyle w:val="code"/>
          <w:rFonts w:ascii="Consolas" w:cs="Consolas" w:eastAsia="Consolas" w:hAnsi="Consolas"/>
          <w:b/>
          <w:bCs/>
        </w:rPr>
        <w:t xml:space="preserve">FAQPage</w:t>
      </w:r>
      <w:r>
        <w:rPr>
          <w:b/>
          <w:bCs/>
        </w:rPr>
        <w:t xml:space="preserve"> JSON-LD anywhere</w:t>
      </w:r>
      <w:r>
        <w:t xml:space="preserve"> — grep-confirmed zero hits. Every other page type on the site that has a visible FAQ section (all 6 Features, all 12 Use Cases, the 1 Solution) does emit </w:t>
      </w:r>
      <w:r>
        <w:rPr>
          <w:rStyle w:val="code"/>
          <w:rFonts w:ascii="Consolas" w:cs="Consolas" w:eastAsia="Consolas" w:hAnsi="Consolas"/>
        </w:rPr>
        <w:t xml:space="preserve">FAQPage</w:t>
      </w:r>
      <w:r>
        <w:t xml:space="preserve"> schema. The homepage is the one outlier.</w:t>
      </w:r>
    </w:p>
    <w:p>
      <w:pPr>
        <w:pStyle w:val="ListParagraph"/>
        <w:numPr>
          <w:ilvl w:val="0"/>
          <w:numId w:val="1"/>
        </w:numPr>
      </w:pPr>
      <w:r>
        <w:rPr>
          <w:b/>
          <w:bCs/>
        </w:rPr>
        <w:t xml:space="preserve">About</w:t>
      </w:r>
      <w:r>
        <w:t xml:space="preserve"> (</w:t>
      </w:r>
      <w:r>
        <w:rPr>
          <w:rStyle w:val="code"/>
          <w:rFonts w:ascii="Consolas" w:cs="Consolas" w:eastAsia="Consolas" w:hAnsi="Consolas"/>
        </w:rPr>
        <w:t xml:space="preserve">app/about/page.tsx:130-150</w:t>
      </w:r>
      <w:r>
        <w:t xml:space="preserve">): </w:t>
      </w:r>
      <w:r>
        <w:rPr>
          <w:rStyle w:val="code"/>
          <w:rFonts w:ascii="Consolas" w:cs="Consolas" w:eastAsia="Consolas" w:hAnsi="Consolas"/>
        </w:rPr>
        <w:t xml:space="preserve">AboutPage</w:t>
      </w:r>
      <w:r>
        <w:t xml:space="preserve"> schema, </w:t>
      </w:r>
      <w:r>
        <w:rPr>
          <w:rStyle w:val="code"/>
          <w:rFonts w:ascii="Consolas" w:cs="Consolas" w:eastAsia="Consolas" w:hAnsi="Consolas"/>
        </w:rPr>
        <w:t xml:space="preserve">isPartOf</w:t>
      </w:r>
      <w:r>
        <w:t xml:space="preserve"> → WebSite, </w:t>
      </w:r>
      <w:r>
        <w:rPr>
          <w:rStyle w:val="code"/>
          <w:rFonts w:ascii="Consolas" w:cs="Consolas" w:eastAsia="Consolas" w:hAnsi="Consolas"/>
        </w:rPr>
        <w:t xml:space="preserve">publisher</w:t>
      </w:r>
      <w:r>
        <w:t xml:space="preserve"> → Organization. No dangling </w:t>
      </w:r>
      <w:r>
        <w:rPr>
          <w:rStyle w:val="code"/>
          <w:rFonts w:ascii="Consolas" w:cs="Consolas" w:eastAsia="Consolas" w:hAnsi="Consolas"/>
        </w:rPr>
        <w:t xml:space="preserve">SoftwareApplication</w:t>
      </w:r>
      <w:r>
        <w:t xml:space="preserve"> reference (explicitly removed, comment confirms).</w:t>
      </w:r>
    </w:p>
    <w:p>
      <w:pPr>
        <w:pStyle w:val="ListParagraph"/>
        <w:numPr>
          <w:ilvl w:val="0"/>
          <w:numId w:val="1"/>
        </w:numPr>
      </w:pPr>
      <w:r>
        <w:rPr>
          <w:b/>
          <w:bCs/>
        </w:rPr>
        <w:t xml:space="preserve">Use Cases hub</w:t>
      </w:r>
      <w:r>
        <w:t xml:space="preserve">: </w:t>
      </w:r>
      <w:r>
        <w:rPr>
          <w:rStyle w:val="code"/>
          <w:rFonts w:ascii="Consolas" w:cs="Consolas" w:eastAsia="Consolas" w:hAnsi="Consolas"/>
        </w:rPr>
        <w:t xml:space="preserve">CollectionPage</w:t>
      </w:r>
      <w:r>
        <w:t xml:space="preserve"> + </w:t>
      </w:r>
      <w:r>
        <w:rPr>
          <w:rStyle w:val="code"/>
          <w:rFonts w:ascii="Consolas" w:cs="Consolas" w:eastAsia="Consolas" w:hAnsi="Consolas"/>
        </w:rPr>
        <w:t xml:space="preserve">ItemList</w:t>
      </w:r>
      <w:r>
        <w:t xml:space="preserve"> + 2-level </w:t>
      </w:r>
      <w:r>
        <w:rPr>
          <w:rStyle w:val="code"/>
          <w:rFonts w:ascii="Consolas" w:cs="Consolas" w:eastAsia="Consolas" w:hAnsi="Consolas"/>
        </w:rPr>
        <w:t xml:space="preserve">BreadcrumbList</w:t>
      </w:r>
      <w:r>
        <w:t xml:space="preserve">, built from real </w:t>
      </w:r>
      <w:r>
        <w:rPr>
          <w:rStyle w:val="code"/>
          <w:rFonts w:ascii="Consolas" w:cs="Consolas" w:eastAsia="Consolas" w:hAnsi="Consolas"/>
        </w:rPr>
        <w:t xml:space="preserve">getAllUseCases()</w:t>
      </w:r>
      <w:r>
        <w:t xml:space="preserve"> data.</w:t>
      </w:r>
    </w:p>
    <w:p>
      <w:pPr>
        <w:pStyle w:val="ListParagraph"/>
        <w:numPr>
          <w:ilvl w:val="0"/>
          <w:numId w:val="1"/>
        </w:numPr>
      </w:pPr>
      <w:r>
        <w:rPr>
          <w:b/>
          <w:bCs/>
        </w:rPr>
        <w:t xml:space="preserve">Use Case detail pages (12/12)</w:t>
      </w:r>
      <w:r>
        <w:t xml:space="preserve">: </w:t>
      </w:r>
      <w:r>
        <w:rPr>
          <w:rStyle w:val="code"/>
          <w:rFonts w:ascii="Consolas" w:cs="Consolas" w:eastAsia="Consolas" w:hAnsi="Consolas"/>
        </w:rPr>
        <w:t xml:space="preserve">WebPage</w:t>
      </w:r>
      <w:r>
        <w:t xml:space="preserve"> + 3-level </w:t>
      </w:r>
      <w:r>
        <w:rPr>
          <w:rStyle w:val="code"/>
          <w:rFonts w:ascii="Consolas" w:cs="Consolas" w:eastAsia="Consolas" w:hAnsi="Consolas"/>
        </w:rPr>
        <w:t xml:space="preserve">BreadcrumbList</w:t>
      </w:r>
      <w:r>
        <w:t xml:space="preserve"> (Home → Use Cases → page) + </w:t>
      </w:r>
      <w:r>
        <w:rPr>
          <w:rStyle w:val="code"/>
          <w:rFonts w:ascii="Consolas" w:cs="Consolas" w:eastAsia="Consolas" w:hAnsi="Consolas"/>
        </w:rPr>
        <w:t xml:space="preserve">FAQPage</w:t>
      </w:r>
      <w:r>
        <w:t xml:space="preserve"> (conditional on the case's own </w:t>
      </w:r>
      <w:r>
        <w:rPr>
          <w:rStyle w:val="code"/>
          <w:rFonts w:ascii="Consolas" w:cs="Consolas" w:eastAsia="Consolas" w:hAnsi="Consolas"/>
        </w:rPr>
        <w:t xml:space="preserve">faq</w:t>
      </w:r>
      <w:r>
        <w:t xml:space="preserve"> field, populated in all 12 case files) — real, per-case data, matching the shape the Blueprint documented. No </w:t>
      </w:r>
      <w:r>
        <w:rPr>
          <w:rStyle w:val="code"/>
          <w:rFonts w:ascii="Consolas" w:cs="Consolas" w:eastAsia="Consolas" w:hAnsi="Consolas"/>
        </w:rPr>
        <w:t xml:space="preserve">SoftwareApplication</w:t>
      </w:r>
      <w:r>
        <w:t xml:space="preserve">.</w:t>
      </w:r>
    </w:p>
    <w:p>
      <w:pPr>
        <w:pStyle w:val="ListParagraph"/>
        <w:numPr>
          <w:ilvl w:val="0"/>
          <w:numId w:val="1"/>
        </w:numPr>
      </w:pPr>
      <w:r>
        <w:rPr>
          <w:b/>
          <w:bCs/>
        </w:rPr>
        <w:t xml:space="preserve">Resources hub</w:t>
      </w:r>
      <w:r>
        <w:t xml:space="preserve">: </w:t>
      </w:r>
      <w:r>
        <w:rPr>
          <w:rStyle w:val="code"/>
          <w:rFonts w:ascii="Consolas" w:cs="Consolas" w:eastAsia="Consolas" w:hAnsi="Consolas"/>
        </w:rPr>
        <w:t xml:space="preserve">BreadcrumbList</w:t>
      </w:r>
      <w:r>
        <w:t xml:space="preserve"> only (2-level) — no </w:t>
      </w:r>
      <w:r>
        <w:rPr>
          <w:rStyle w:val="code"/>
          <w:rFonts w:ascii="Consolas" w:cs="Consolas" w:eastAsia="Consolas" w:hAnsi="Consolas"/>
        </w:rPr>
        <w:t xml:space="preserve">Article</w:t>
      </w:r>
      <w:r>
        <w:t xml:space="preserve">/</w:t>
      </w:r>
      <w:r>
        <w:rPr>
          <w:rStyle w:val="code"/>
          <w:rFonts w:ascii="Consolas" w:cs="Consolas" w:eastAsia="Consolas" w:hAnsi="Consolas"/>
        </w:rPr>
        <w:t xml:space="preserve">CollectionPage</w:t>
      </w:r>
      <w:r>
        <w:t xml:space="preserve">.</w:t>
      </w:r>
    </w:p>
    <w:p>
      <w:pPr>
        <w:pStyle w:val="ListParagraph"/>
        <w:numPr>
          <w:ilvl w:val="0"/>
          <w:numId w:val="1"/>
        </w:numPr>
      </w:pPr>
      <w:r>
        <w:rPr>
          <w:b/>
          <w:bCs/>
        </w:rPr>
        <w:t xml:space="preserve">Resource articles (7/7)</w:t>
      </w:r>
      <w:r>
        <w:t xml:space="preserve">: </w:t>
      </w:r>
      <w:r>
        <w:rPr>
          <w:rStyle w:val="code"/>
          <w:rFonts w:ascii="Consolas" w:cs="Consolas" w:eastAsia="Consolas" w:hAnsi="Consolas"/>
        </w:rPr>
        <w:t xml:space="preserve">Article</w:t>
      </w:r>
      <w:r>
        <w:t xml:space="preserve"> (via </w:t>
      </w:r>
      <w:r>
        <w:rPr>
          <w:rStyle w:val="code"/>
          <w:rFonts w:ascii="Consolas" w:cs="Consolas" w:eastAsia="Consolas" w:hAnsi="Consolas"/>
        </w:rPr>
        <w:t xml:space="preserve">buildArticleJsonLd</w:t>
      </w:r>
      <w:r>
        <w:t xml:space="preserve">) + 3-level </w:t>
      </w:r>
      <w:r>
        <w:rPr>
          <w:rStyle w:val="code"/>
          <w:rFonts w:ascii="Consolas" w:cs="Consolas" w:eastAsia="Consolas" w:hAnsi="Consolas"/>
        </w:rPr>
        <w:t xml:space="preserve">BreadcrumbList</w:t>
      </w:r>
      <w:r>
        <w:t xml:space="preserve">. </w:t>
      </w:r>
      <w:r>
        <w:rPr>
          <w:b/>
          <w:bCs/>
        </w:rPr>
        <w:t xml:space="preserve">Confirmed inconsistency</w:t>
      </w:r>
      <w:r>
        <w:t xml:space="preserve">: 3 of 7 articles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how-to-turn-screenshots-into-tasks</w:t>
      </w:r>
      <w:r>
        <w:t xml:space="preserve">) omit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from their </w:t>
      </w:r>
      <w:r>
        <w:rPr>
          <w:rStyle w:val="code"/>
          <w:rFonts w:ascii="Consolas" w:cs="Consolas" w:eastAsia="Consolas" w:hAnsi="Consolas"/>
        </w:rPr>
        <w:t xml:space="preserve">Article</w:t>
      </w:r>
      <w:r>
        <w:t xml:space="preserve"> JSON-LD; the other 4 include both. A real, file-verified freshness-signal gap, not previously documented.</w:t>
      </w:r>
    </w:p>
    <w:p>
      <w:pPr>
        <w:pStyle w:val="ListParagraph"/>
        <w:numPr>
          <w:ilvl w:val="0"/>
          <w:numId w:val="1"/>
        </w:numPr>
      </w:pPr>
      <w:r>
        <w:rPr>
          <w:b/>
          <w:bCs/>
        </w:rPr>
        <w:t xml:space="preserve">Solution page</w:t>
      </w:r>
      <w:r>
        <w:t xml:space="preserv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confirmed present via grep; exact breadcrumb depth not independently re-read line-by-line in this pass (LIKELY 2-level, consistent with pattern — not CONFIRMED to the same level as the items above).</w:t>
      </w:r>
    </w:p>
    <w:p>
      <w:pPr>
        <w:pStyle w:val="ListParagraph"/>
        <w:numPr>
          <w:ilvl w:val="0"/>
          <w:numId w:val="1"/>
        </w:numPr>
      </w:pPr>
      <w:r>
        <w:rPr>
          <w:b/>
          <w:bCs/>
        </w:rPr>
        <w:t xml:space="preserve">Feature pages (6/6)</w:t>
      </w:r>
      <w:r>
        <w:t xml:space="preserve">: all share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real per-page data, no </w:t>
      </w:r>
      <w:r>
        <w:rPr>
          <w:rStyle w:val="code"/>
          <w:rFonts w:ascii="Consolas" w:cs="Consolas" w:eastAsia="Consolas" w:hAnsi="Consolas"/>
        </w:rPr>
        <w:t xml:space="preserve">SoftwareApplication</w:t>
      </w:r>
      <w:r>
        <w:t xml:space="preserve">/no dangling </w:t>
      </w:r>
      <w:r>
        <w:rPr>
          <w:rStyle w:val="code"/>
          <w:rFonts w:ascii="Consolas" w:cs="Consolas" w:eastAsia="Consolas" w:hAnsi="Consolas"/>
        </w:rPr>
        <w:t xml:space="preserve">@id</w:t>
      </w:r>
      <w:r>
        <w:t xml:space="preserve"> (explicit removal comments confirmed in multiple files). </w:t>
      </w:r>
      <w:r>
        <w:rPr>
          <w:b/>
          <w:bCs/>
        </w:rPr>
        <w:t xml:space="preserve">Confirmed, real anomaly</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app/features/client-feedback-to-tasks/page.tsx:236-251</w:t>
      </w:r>
      <w:r>
        <w:t xml:space="preserve">) still uses a </w:t>
      </w:r>
      <w:r>
        <w:rPr>
          <w:b/>
          <w:bCs/>
        </w:rPr>
        <w:t xml:space="preserve">3-level</w:t>
      </w:r>
      <w:r>
        <w:t xml:space="preserve"> breadcrumb (Home → Features </w:t>
      </w:r>
      <w:r>
        <w:rPr>
          <w:rStyle w:val="code"/>
          <w:rFonts w:ascii="Consolas" w:cs="Consolas" w:eastAsia="Consolas" w:hAnsi="Consolas"/>
        </w:rPr>
        <w:t xml:space="preserve">/#features</w:t>
      </w:r>
      <w:r>
        <w:t xml:space="preserve"> → page) while all 5 sibling Feature pages use a </w:t>
      </w:r>
      <w:r>
        <w:rPr>
          <w:b/>
          <w:bCs/>
        </w:rPr>
        <w:t xml:space="preserve">2-level</w:t>
      </w:r>
      <w:r>
        <w:t xml:space="preserve"> breadcrumb (Home → page). The Blueprint's own text describes all Feature pages as sharing "2-level BreadcrumbList" — this was written before </w:t>
      </w:r>
      <w:r>
        <w:rPr>
          <w:rStyle w:val="code"/>
          <w:rFonts w:ascii="Consolas" w:cs="Consolas" w:eastAsia="Consolas" w:hAnsi="Consolas"/>
        </w:rPr>
        <w:t xml:space="preserve">client-project-tracker</w:t>
      </w:r>
      <w:r>
        <w:t xml:space="preserve"> (the 6th Feature) existed and never revisited </w:t>
      </w:r>
      <w:r>
        <w:rPr>
          <w:rStyle w:val="code"/>
          <w:rFonts w:ascii="Consolas" w:cs="Consolas" w:eastAsia="Consolas" w:hAnsi="Consolas"/>
        </w:rPr>
        <w:t xml:space="preserve">client-feedback-to-tasks</w:t>
      </w:r>
      <w:r>
        <w:t xml:space="preserve"> specifically, so the inconsistency was never caught or fixed in-repo. This is a real, current, cosmetic/consistency defect, independent of and more precise than anything the Blueprint claimed.</w:t>
      </w:r>
    </w:p>
    <w:p>
      <w:pPr>
        <w:pStyle w:val="ListParagraph"/>
        <w:numPr>
          <w:ilvl w:val="0"/>
          <w:numId w:val="1"/>
        </w:numPr>
      </w:pPr>
      <w:r>
        <w:rPr>
          <w:b/>
          <w:bCs/>
        </w:rPr>
        <w:t xml:space="preserve">Breadcrumbs and the "zero structured data" claim</w:t>
      </w:r>
      <w:r>
        <w:t xml:space="preserve">: this audit's own findings, independent of the Live URL Test breadcrumb detection the owner already ran, confirm structured data — specifically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WebPage</w:t>
      </w:r>
      <w:r>
        <w:t xml:space="preserve">, and </w:t>
      </w:r>
      <w:r>
        <w:rPr>
          <w:rStyle w:val="code"/>
          <w:rFonts w:ascii="Consolas" w:cs="Consolas" w:eastAsia="Consolas" w:hAnsi="Consolas"/>
        </w:rPr>
        <w:t xml:space="preserve">FAQPage</w:t>
      </w:r>
      <w:r>
        <w:t xml:space="preserve"> — is present across effectively the entire public marketing surface. Any prior claim that the site has "zero structured data" is </w:t>
      </w:r>
      <w:r>
        <w:rPr>
          <w:b/>
          <w:bCs/>
        </w:rPr>
        <w:t xml:space="preserve">CONFIRMED FALSE</w:t>
      </w:r>
      <w:r>
        <w:t xml:space="preserve"> against the current repository state (see §25).</w:t>
      </w:r>
    </w:p>
    <w:p>
      <w:pPr>
        <w:pStyle w:val="ListParagraph"/>
        <w:numPr>
          <w:ilvl w:val="0"/>
          <w:numId w:val="1"/>
        </w:numPr>
      </w:pPr>
      <w:r>
        <w:rPr>
          <w:b/>
          <w:bCs/>
        </w:rPr>
        <w:t xml:space="preserve">No fake/unsupported schema of any kind was found anywhere</w:t>
      </w:r>
      <w:r>
        <w:t xml:space="preserve"> — no </w:t>
      </w:r>
      <w:r>
        <w:rPr>
          <w:rStyle w:val="code"/>
          <w:rFonts w:ascii="Consolas" w:cs="Consolas" w:eastAsia="Consolas" w:hAnsi="Consolas"/>
        </w:rPr>
        <w:t xml:space="preserve">AggregateRating</w:t>
      </w:r>
      <w:r>
        <w:t xml:space="preserve">, no </w:t>
      </w:r>
      <w:r>
        <w:rPr>
          <w:rStyle w:val="code"/>
          <w:rFonts w:ascii="Consolas" w:cs="Consolas" w:eastAsia="Consolas" w:hAnsi="Consolas"/>
        </w:rPr>
        <w:t xml:space="preserve">Review</w:t>
      </w:r>
      <w:r>
        <w:t xml:space="preserve">, no fabricated </w:t>
      </w:r>
      <w:r>
        <w:rPr>
          <w:rStyle w:val="code"/>
          <w:rFonts w:ascii="Consolas" w:cs="Consolas" w:eastAsia="Consolas" w:hAnsi="Consolas"/>
        </w:rPr>
        <w:t xml:space="preserve">Person</w:t>
      </w:r>
      <w:r>
        <w:t xml:space="preserve">. This audit did not add any, per the run's iron rules.</w:t>
      </w:r>
    </w:p>
    <w:p>
      <w:pPr>
        <w:pBdr>
          <w:top w:val="single" w:sz="6"/>
        </w:pBdr>
      </w:pPr>
    </w:p>
    <w:p>
      <w:pPr>
        <w:pStyle w:val="Heading1"/>
      </w:pPr>
      <w:bookmarkStart w:name="16-entity-/-brand-disambiguation-audit" w:id="1"/>
      <w:r>
        <w:t xml:space="preserve">16. Entity / Brand Disambiguation Audit</w:t>
      </w:r>
      <w:bookmarkEnd w:id="1"/>
    </w:p>
    <w:p>
      <w:r>
        <w:t xml:space="preserve">There is a confirmed unrelated, pre-existing "Text2Task" product on the Microsoft Marketplace. This audit assessed what currently exists in the repository to establish </w:t>
      </w:r>
      <w:r>
        <w:rPr>
          <w:rStyle w:val="code"/>
          <w:rFonts w:ascii="Consolas" w:cs="Consolas" w:eastAsia="Consolas" w:hAnsi="Consolas"/>
        </w:rPr>
        <w:t xml:space="preserve">text2task.com</w:t>
      </w:r>
      <w:r>
        <w:t xml:space="preserve"> as its own distinct, identifiable entity.</w:t>
      </w:r>
    </w:p>
    <w:p>
      <w:r>
        <w:rPr>
          <w:b/>
          <w:bCs/>
        </w:rPr>
        <w:t xml:space="preserve">What exists (CONFIRMED):</w:t>
      </w:r>
    </w:p>
    <w:p>
      <w:pPr>
        <w:pStyle w:val="ListParagraph"/>
        <w:numPr>
          <w:ilvl w:val="0"/>
          <w:numId w:val="1"/>
        </w:numPr>
      </w:pPr>
      <w:r>
        <w:t xml:space="preserve">Homepage </w:t>
      </w:r>
      <w:r>
        <w:rPr>
          <w:rStyle w:val="code"/>
          <w:rFonts w:ascii="Consolas" w:cs="Consolas" w:eastAsia="Consolas" w:hAnsi="Consolas"/>
        </w:rPr>
        <w:t xml:space="preserve">Organization</w:t>
      </w:r>
      <w:r>
        <w:t xml:space="preserve"> schema: </w:t>
      </w:r>
      <w:r>
        <w:rPr>
          <w:rStyle w:val="code"/>
          <w:rFonts w:ascii="Consolas" w:cs="Consolas" w:eastAsia="Consolas" w:hAnsi="Consolas"/>
        </w:rPr>
        <w:t xml:space="preserve">name: "Text2Task"</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/text2task-logo.png</w:t>
      </w:r>
      <w:r>
        <w:t xml:space="preserve">), </w:t>
      </w:r>
      <w:r>
        <w:rPr>
          <w:rStyle w:val="code"/>
          <w:rFonts w:ascii="Consolas" w:cs="Consolas" w:eastAsia="Consolas" w:hAnsi="Consolas"/>
        </w:rPr>
        <w:t xml:space="preserve">sameAs</w:t>
      </w:r>
      <w:r>
        <w:t xml:space="preserve">: company Facebook page + company LinkedIn page (</w:t>
      </w:r>
      <w:r>
        <w:rPr>
          <w:rStyle w:val="code"/>
          <w:rFonts w:ascii="Consolas" w:cs="Consolas" w:eastAsia="Consolas" w:hAnsi="Consolas"/>
        </w:rPr>
        <w:t xml:space="preserve">app/lib/site-config.ts:3-11</w:t>
      </w:r>
      <w:r>
        <w:t xml:space="preserve">, </w:t>
      </w:r>
      <w:r>
        <w:rPr>
          <w:rStyle w:val="code"/>
          <w:rFonts w:ascii="Consolas" w:cs="Consolas" w:eastAsia="Consolas" w:hAnsi="Consolas"/>
        </w:rPr>
        <w:t xml:space="preserve">SITE_ORGANIZATION_SAME_AS</w:t>
      </w:r>
      <w:r>
        <w:t xml:space="preserve">).</w:t>
      </w:r>
    </w:p>
    <w:p>
      <w:pPr>
        <w:pStyle w:val="ListParagraph"/>
        <w:numPr>
          <w:ilvl w:val="0"/>
          <w:numId w:val="1"/>
        </w:numPr>
      </w:pPr>
      <w:r>
        <w:t xml:space="preserve">A real, substantial </w:t>
      </w:r>
      <w:r>
        <w:rPr>
          <w:rStyle w:val="code"/>
          <w:rFonts w:ascii="Consolas" w:cs="Consolas" w:eastAsia="Consolas" w:hAnsi="Consolas"/>
        </w:rPr>
        <w:t xml:space="preserve">/about</w:t>
      </w:r>
      <w:r>
        <w:t xml:space="preserve">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pPr>
        <w:pStyle w:val="ListParagraph"/>
        <w:numPr>
          <w:ilvl w:val="0"/>
          <w:numId w:val="1"/>
        </w:numPr>
      </w:pPr>
      <w:r>
        <w:rPr>
          <w:rStyle w:val="code"/>
          <w:rFonts w:ascii="Consolas" w:cs="Consolas" w:eastAsia="Consolas" w:hAnsi="Consolas"/>
        </w:rPr>
        <w:t xml:space="preserve">AboutPage</w:t>
      </w:r>
      <w:r>
        <w:t xml:space="preserve"> JSON-LD linking to the Organization/WebSite entities (§15).</w:t>
      </w:r>
    </w:p>
    <w:p>
      <w:pPr>
        <w:pStyle w:val="ListParagraph"/>
        <w:numPr>
          <w:ilvl w:val="0"/>
          <w:numId w:val="1"/>
        </w:numPr>
      </w:pPr>
      <w:r>
        <w:t xml:space="preserve">A genuine (non-fabricated) customer-testimonial system: </w:t>
      </w:r>
      <w:r>
        <w:rPr>
          <w:rStyle w:val="code"/>
          <w:rFonts w:ascii="Consolas" w:cs="Consolas" w:eastAsia="Consolas" w:hAnsi="Consolas"/>
        </w:rPr>
        <w:t xml:space="preserve">app/components/landing/homepage-customer-stories-section.tsx</w:t>
      </w:r>
      <w:r>
        <w:t xml:space="preserve"> renders real, database-backed customer stories (</w:t>
      </w:r>
      <w:r>
        <w:rPr>
          <w:rStyle w:val="code"/>
          <w:rFonts w:ascii="Consolas" w:cs="Consolas" w:eastAsia="Consolas" w:hAnsi="Consolas"/>
        </w:rPr>
        <w:t xml:space="preserve">getPublicCustomerStories()</w:t>
      </w:r>
      <w:r>
        <w:t xml:space="preserve">), gated by an approval flow (</w:t>
      </w:r>
      <w:r>
        <w:rPr>
          <w:rStyle w:val="code"/>
          <w:rFonts w:ascii="Consolas" w:cs="Consolas" w:eastAsia="Consolas" w:hAnsi="Consolas"/>
        </w:rPr>
        <w:t xml:space="preserve">is_approved</w:t>
      </w:r>
      <w:r>
        <w:t xml:space="preserve">/</w:t>
      </w:r>
      <w:r>
        <w:rPr>
          <w:rStyle w:val="code"/>
          <w:rFonts w:ascii="Consolas" w:cs="Consolas" w:eastAsia="Consolas" w:hAnsi="Consolas"/>
        </w:rPr>
        <w:t xml:space="preserve">public_permission</w:t>
      </w:r>
      <w:r>
        <w:t xml:space="preserve"> checks confirmed in </w:t>
      </w:r>
      <w:r>
        <w:rPr>
          <w:rStyle w:val="code"/>
          <w:rFonts w:ascii="Consolas" w:cs="Consolas" w:eastAsia="Consolas" w:hAnsi="Consolas"/>
        </w:rPr>
        <w:t xml:space="preserve">lib/customer-stories/public-customer-stories.server.ts</w:t>
      </w:r>
      <w:r>
        <w:t xml:space="preserve">) — genuinely opt-in and moderated, not fabricated, and gracefully renders nothing if no approved stories exist.</w:t>
      </w:r>
    </w:p>
    <w:p>
      <w:r>
        <w:rPr>
          <w:b/>
          <w:bCs/>
        </w:rPr>
        <w:t xml:space="preserve">What is confirmed MISSING (P0 — serious entity ambiguity, per this run's own priority definitions):</w:t>
      </w:r>
    </w:p>
    <w:p>
      <w:pPr>
        <w:pStyle w:val="ListParagraph"/>
        <w:numPr>
          <w:ilvl w:val="0"/>
          <w:numId w:val="1"/>
        </w:numPr>
      </w:pPr>
      <w:r>
        <w:rPr>
          <w:b/>
          <w:bCs/>
        </w:rPr>
        <w:t xml:space="preserve">No founder full name is published anywhere on the site.</w:t>
      </w:r>
      <w:r>
        <w:t xml:space="preserve"> The About page, the footer, the homepage, and every JSON-LD block were checked — the founder is referred to only as "the founder," "I," or "Founder and independent builder of Text2Task." No first/last name string was found anywhere in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or </w:t>
      </w:r>
      <w:r>
        <w:rPr>
          <w:rStyle w:val="code"/>
          <w:rFonts w:ascii="Consolas" w:cs="Consolas" w:eastAsia="Consolas" w:hAnsi="Consolas"/>
        </w:rPr>
        <w:t xml:space="preserve">app/lib/site-config.ts</w:t>
      </w:r>
      <w:r>
        <w:t xml:space="preserve">.</w:t>
      </w:r>
    </w:p>
    <w:p>
      <w:pPr>
        <w:pStyle w:val="ListParagraph"/>
        <w:numPr>
          <w:ilvl w:val="0"/>
          <w:numId w:val="1"/>
        </w:numPr>
      </w:pPr>
      <w:r>
        <w:rPr>
          <w:b/>
          <w:bCs/>
        </w:rPr>
        <w:t xml:space="preserve">No </w:t>
      </w:r>
      <w:r>
        <w:rPr>
          <w:rStyle w:val="code"/>
          <w:rFonts w:ascii="Consolas" w:cs="Consolas" w:eastAsia="Consolas" w:hAnsi="Consolas"/>
          <w:b/>
          <w:bCs/>
        </w:rPr>
        <w:t xml:space="preserve">Person</w:t>
      </w:r>
      <w:r>
        <w:rPr>
          <w:b/>
          <w:bCs/>
        </w:rPr>
        <w:t xml:space="preserve"> schema exists anywhere</w:t>
      </w:r>
      <w:r>
        <w:t xml:space="preserve"> — </w:t>
      </w:r>
      <w:r>
        <w:rPr>
          <w:rStyle w:val="code"/>
          <w:rFonts w:ascii="Consolas" w:cs="Consolas" w:eastAsia="Consolas" w:hAnsi="Consolas"/>
        </w:rPr>
        <w:t xml:space="preserve">app/lib/schema.ts</w:t>
      </w:r>
      <w:r>
        <w:t xml:space="preserve"> (the site's one shared schema-builder module) has no Person builder function of any kind, and no page constructs an inline </w:t>
      </w:r>
      <w:r>
        <w:rPr>
          <w:rStyle w:val="code"/>
          <w:rFonts w:ascii="Consolas" w:cs="Consolas" w:eastAsia="Consolas" w:hAnsi="Consolas"/>
        </w:rPr>
        <w:t xml:space="preserve">Person</w:t>
      </w:r>
      <w:r>
        <w:t xml:space="preserve"> object either (grep-confirmed).</w:t>
      </w:r>
    </w:p>
    <w:p>
      <w:pPr>
        <w:pStyle w:val="ListParagraph"/>
        <w:numPr>
          <w:ilvl w:val="0"/>
          <w:numId w:val="1"/>
        </w:numPr>
      </w:pPr>
      <w:r>
        <w:rPr>
          <w:b/>
          <w:bCs/>
        </w:rPr>
        <w:t xml:space="preserve">No personal professional profile link exists</w:t>
      </w:r>
      <w:r>
        <w:t xml:space="preserve"> (e.g., a founder's own LinkedIn profile) — </w:t>
      </w:r>
      <w:r>
        <w:rPr>
          <w:rStyle w:val="code"/>
          <w:rFonts w:ascii="Consolas" w:cs="Consolas" w:eastAsia="Consolas" w:hAnsi="Consolas"/>
        </w:rPr>
        <w:t xml:space="preserve">SITE_ORGANIZATION_SAME_AS</w:t>
      </w:r>
      <w:r>
        <w:t xml:space="preserve"> and the footer's social links are both </w:t>
      </w:r>
      <w:r>
        <w:rPr>
          <w:b/>
          <w:bCs/>
        </w:rPr>
        <w:t xml:space="preserve">company-only</w:t>
      </w:r>
      <w:r>
        <w:t xml:space="preserve"> pages (Facebook business page, LinkedIn company page), not a personal profile.</w:t>
      </w:r>
    </w:p>
    <w:p>
      <w:pPr>
        <w:pStyle w:val="ListParagraph"/>
        <w:numPr>
          <w:ilvl w:val="0"/>
          <w:numId w:val="1"/>
        </w:numPr>
      </w:pPr>
      <w:r>
        <w:rPr>
          <w:b/>
          <w:bCs/>
        </w:rPr>
        <w:t xml:space="preserve">No business physical address, phone number, or other NAP (Name/Address/Phone) signal</w:t>
      </w:r>
      <w:r>
        <w:t xml:space="preserve"> exists anywhere in the footer, About, or Contact pages — Contact page content was checked and confirms email-only contact (</w:t>
      </w:r>
      <w:r>
        <w:rPr>
          <w:rStyle w:val="code"/>
          <w:rFonts w:ascii="Consolas" w:cs="Consolas" w:eastAsia="Consolas" w:hAnsi="Consolas"/>
        </w:rPr>
        <w:t xml:space="preserve">support@text2task.com</w:t>
      </w:r>
      <w:r>
        <w:t xml:space="preserve">). Owner review corrected the interpretation: lack of physical address or phone number is </w:t>
      </w:r>
      <w:r>
        <w:rPr>
          <w:b/>
          <w:bCs/>
        </w:rPr>
        <w:t xml:space="preserve">not</w:t>
      </w:r>
      <w:r>
        <w:t xml:space="preserve"> classified as an SEO defect for this online SaaS, and no NAP information should ever be invented.</w:t>
      </w:r>
    </w:p>
    <w:p>
      <w:r>
        <w:rPr>
          <w:b/>
          <w:bCs/>
        </w:rPr>
        <w:t xml:space="preserve">Why this matters for this specific site</w:t>
      </w:r>
      <w:r>
        <w:t xml:space="preserve">: a real, named, linkable person entity (with a </w:t>
      </w:r>
      <w:r>
        <w:rPr>
          <w:rStyle w:val="code"/>
          <w:rFonts w:ascii="Consolas" w:cs="Consolas" w:eastAsia="Consolas" w:hAnsi="Consolas"/>
        </w:rPr>
        <w:t xml:space="preserve">Person</w:t>
      </w:r>
      <w:r>
        <w:t xml:space="preserve"> schema tied to the </w:t>
      </w:r>
      <w:r>
        <w:rPr>
          <w:rStyle w:val="code"/>
          <w:rFonts w:ascii="Consolas" w:cs="Consolas" w:eastAsia="Consolas" w:hAnsi="Consolas"/>
        </w:rPr>
        <w:t xml:space="preserve">Organization</w:t>
      </w:r>
      <w:r>
        <w:t xml:space="preserve"> via </w:t>
      </w:r>
      <w:r>
        <w:rPr>
          <w:rStyle w:val="code"/>
          <w:rFonts w:ascii="Consolas" w:cs="Consolas" w:eastAsia="Consolas" w:hAnsi="Consolas"/>
        </w:rPr>
        <w:t xml:space="preserve">founder</w:t>
      </w:r>
      <w:r>
        <w:t xml:space="preserve">, and a genuine personal profile </w:t>
      </w:r>
      <w:r>
        <w:rPr>
          <w:rStyle w:val="code"/>
          <w:rFonts w:ascii="Consolas" w:cs="Consolas" w:eastAsia="Consolas" w:hAnsi="Consolas"/>
        </w:rPr>
        <w:t xml:space="preserve">sameAs</w:t>
      </w:r>
      <w:r>
        <w:t xml:space="preserve">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w:t>
      </w:r>
      <w:r>
        <w:rPr>
          <w:rStyle w:val="code"/>
          <w:rFonts w:ascii="Consolas" w:cs="Consolas" w:eastAsia="Consolas" w:hAnsi="Consolas"/>
        </w:rPr>
        <w:t xml:space="preserve">Person</w:t>
      </w:r>
      <w:r>
        <w:t xml:space="preserve"> entity, if and only if the owner is willing to be named publicly) has not been done and is a real, verified gap, not a hypothetical one. </w:t>
      </w:r>
      <w:r>
        <w:rPr>
          <w:b/>
          <w:bCs/>
        </w:rPr>
        <w:t xml:space="preserve">This audit does not recommend a specific implementation</w:t>
      </w:r>
      <w:r>
        <w:t xml:space="preserve"> — publishing a founder's name or professional profile is the owner's decision, not a default this audit should assume. It is recorded here as a confirmed gap for the owner to decide on before Phase 1 entity work is scoped.</w:t>
      </w:r>
    </w:p>
    <w:p>
      <w:pPr>
        <w:pBdr>
          <w:top w:val="single" w:sz="6"/>
        </w:pBdr>
      </w:pPr>
    </w:p>
    <w:p>
      <w:pPr>
        <w:pStyle w:val="Heading1"/>
      </w:pPr>
      <w:bookmarkStart w:name="17-content-intent-map" w:id="1"/>
      <w:r>
        <w:t xml:space="preserve">17. Content Intent Map</w:t>
      </w:r>
      <w:bookmarkEnd w:id="1"/>
    </w:p>
    <w:p>
      <w:r>
        <w:t xml:space="preserve">Restated from the Blueprint (§25 reconciles freshness) plus this run's own additions for pages the Blueprint didn't cover: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Primary intent</w:t>
            </w:r>
          </w:p>
        </w:tc>
        <w:tc>
          <w:tcPr>
            <w:tcW w:type="auto" w:w="100"/>
            <w:shd w:fill="b79c2f" w:val="solid"/>
            <w:vAlign w:val="center"/>
          </w:tcPr>
          <w:p>
            <w:pPr>
              <w:jc w:val="center"/>
            </w:pPr>
            <w:r>
              <w:rPr>
                <w:b/>
                <w:bCs/>
              </w:rPr>
              <w:t xml:space="preserve">Secondary intent</w:t>
            </w:r>
          </w:p>
        </w:tc>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Query cluster</w:t>
            </w:r>
          </w:p>
        </w:tc>
        <w:tc>
          <w:tcPr>
            <w:tcW w:type="auto" w:w="100"/>
            <w:shd w:fill="b79c2f" w:val="solid"/>
            <w:vAlign w:val="center"/>
          </w:tcPr>
          <w:p>
            <w:pPr>
              <w:jc w:val="center"/>
            </w:pPr>
            <w:r>
              <w:rPr>
                <w:b/>
                <w:bCs/>
              </w:rPr>
              <w:t xml:space="preserve">Canonical owner</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Commercial, category/end-to-end</w:t>
            </w:r>
          </w:p>
        </w:tc>
        <w:tc>
          <w:tcPr>
            <w:tcW w:type="auto" w:w="100"/>
            <w:vAlign w:val="center"/>
          </w:tcPr>
          <w:p>
            <w:r>
              <w:t xml:space="preserve">Client project management software (secondary, same page — do not fork)</w:t>
            </w:r>
          </w:p>
        </w:tc>
        <w:tc>
          <w:tcPr>
            <w:tcW w:type="auto" w:w="100"/>
            <w:vAlign w:val="center"/>
          </w:tcPr>
          <w:p>
            <w:r>
              <w:t xml:space="preserve">Consideration</w:t>
            </w:r>
          </w:p>
        </w:tc>
        <w:tc>
          <w:tcPr>
            <w:tcW w:type="auto" w:w="100"/>
            <w:vAlign w:val="center"/>
          </w:tcPr>
          <w:p>
            <w:r>
              <w:t xml:space="preserve">freelancer/client project management software</w:t>
            </w:r>
          </w:p>
        </w:tc>
        <w:tc>
          <w:tcPr>
            <w:tcW w:type="auto" w:w="100"/>
            <w:vAlign w:val="center"/>
          </w:tcPr>
          <w:p>
            <w:r>
              <w:t xml:space="preserve">This page (anchor)</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Commercial, tool-specific</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email to task(s) app</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Informational/how-to</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turn emails into tasks</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Commercial, narrow (outbound client visibility)</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client project tracker, share project progress with client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Commercial + informational, inbound (client→owner)</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client feedback to tasks, manage client revisions</w:t>
            </w:r>
          </w:p>
        </w:tc>
        <w:tc>
          <w:tcPr>
            <w:tcW w:type="auto" w:w="100"/>
            <w:vAlign w:val="center"/>
          </w:tcPr>
          <w:p>
            <w:r>
              <w:t xml:space="preserve">This page + </w:t>
            </w:r>
            <w:r>
              <w:rPr>
                <w:rStyle w:val="code"/>
                <w:rFonts w:ascii="Consolas" w:cs="Consolas" w:eastAsia="Consolas" w:hAnsi="Consolas"/>
              </w:rPr>
              <w:t xml:space="preserve">/resources/how-to-turn-client-feedback-into-tasks</w:t>
            </w:r>
          </w:p>
        </w:tc>
      </w:tr>
      <w:tr>
        <w:tc>
          <w:tcPr>
            <w:tcW w:type="auto" w:w="100"/>
            <w:vAlign w:val="center"/>
          </w:tcPr>
          <w:p>
            <w:r>
              <w:rPr>
                <w:rStyle w:val="code"/>
                <w:rFonts w:ascii="Consolas" w:cs="Consolas" w:eastAsia="Consolas" w:hAnsi="Consolas"/>
              </w:rPr>
              <w:t xml:space="preserve">/features/screenshot-to-tasks</w:t>
            </w:r>
            <w:r>
              <w:t xml:space="preserve"> + </w:t>
            </w:r>
            <w:r>
              <w:rPr>
                <w:rStyle w:val="code"/>
                <w:rFonts w:ascii="Consolas" w:cs="Consolas" w:eastAsia="Consolas" w:hAnsi="Consolas"/>
              </w:rPr>
              <w:t xml:space="preserve">/resources/how-to-turn-screenshots-into-tasks</w:t>
            </w:r>
          </w:p>
        </w:tc>
        <w:tc>
          <w:tcPr>
            <w:tcW w:type="auto" w:w="100"/>
            <w:vAlign w:val="center"/>
          </w:tcPr>
          <w:p>
            <w:r>
              <w:t xml:space="preserve">Commercial + informational</w:t>
            </w:r>
          </w:p>
        </w:tc>
        <w:tc>
          <w:tcPr>
            <w:tcW w:type="auto" w:w="100"/>
            <w:vAlign w:val="center"/>
          </w:tcPr>
          <w:p>
            <w:r>
              <w:t xml:space="preserve">—</w:t>
            </w:r>
          </w:p>
        </w:tc>
        <w:tc>
          <w:tcPr>
            <w:tcW w:type="auto" w:w="100"/>
            <w:vAlign w:val="center"/>
          </w:tcPr>
          <w:p>
            <w:r>
              <w:t xml:space="preserve">Consideration/awareness</w:t>
            </w:r>
          </w:p>
        </w:tc>
        <w:tc>
          <w:tcPr>
            <w:tcW w:type="auto" w:w="100"/>
            <w:vAlign w:val="center"/>
          </w:tcPr>
          <w:p>
            <w:r>
              <w:t xml:space="preserve">screenshot to tasks</w:t>
            </w:r>
          </w:p>
        </w:tc>
        <w:tc>
          <w:tcPr>
            <w:tcW w:type="auto" w:w="100"/>
            <w:vAlign w:val="center"/>
          </w:tcPr>
          <w:p>
            <w:r>
              <w:t xml:space="preserve">Both, differentiated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Commercial, generic engine (hub)</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AI task extractor, extract action items from text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Commercial, narrow</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project deadline calendar</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/use-cases/*</w:t>
            </w:r>
            <w:r>
              <w:t xml:space="preserve"> (12 pages)</w:t>
            </w:r>
          </w:p>
        </w:tc>
        <w:tc>
          <w:tcPr>
            <w:tcW w:type="auto" w:w="100"/>
            <w:vAlign w:val="center"/>
          </w:tcPr>
          <w:p>
            <w:r>
              <w:t xml:space="preserve">Audience fit</w:t>
            </w:r>
          </w:p>
        </w:tc>
        <w:tc>
          <w:tcPr>
            <w:tcW w:type="auto" w:w="100"/>
            <w:vAlign w:val="center"/>
          </w:tcPr>
          <w:p>
            <w:r>
              <w:t xml:space="preserve">—</w:t>
            </w:r>
          </w:p>
        </w:tc>
        <w:tc>
          <w:tcPr>
            <w:tcW w:type="auto" w:w="100"/>
            <w:vAlign w:val="center"/>
          </w:tcPr>
          <w:p>
            <w:r>
              <w:t xml:space="preserve">Awareness/consideration</w:t>
            </w:r>
          </w:p>
        </w:tc>
        <w:tc>
          <w:tcPr>
            <w:tcW w:type="auto" w:w="100"/>
            <w:vAlign w:val="center"/>
          </w:tcPr>
          <w:p>
            <w:r>
              <w:t xml:space="preserve">audience-specific, no forced primary keyword</w:t>
            </w:r>
          </w:p>
        </w:tc>
        <w:tc>
          <w:tcPr>
            <w:tcW w:type="auto" w:w="100"/>
            <w:vAlign w:val="center"/>
          </w:tcPr>
          <w:p>
            <w:r>
              <w:t xml:space="preserve">Individual use case; must not target the same primary keyword as a Feature/Solution</w:t>
            </w:r>
          </w:p>
        </w:tc>
      </w:tr>
      <w:tr>
        <w:tc>
          <w:tcPr>
            <w:tcW w:type="auto" w:w="100"/>
            <w:vAlign w:val="center"/>
          </w:tcPr>
          <w:p>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/seo-freelancers</w:t>
            </w:r>
          </w:p>
        </w:tc>
        <w:tc>
          <w:tcPr>
            <w:tcW w:type="auto" w:w="100"/>
            <w:vAlign w:val="center"/>
          </w:tcPr>
          <w:p>
            <w:r>
              <w:t xml:space="preserve">Audience fit (thin currently — see §19)</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audience-specific</w:t>
            </w:r>
          </w:p>
        </w:tc>
        <w:tc>
          <w:tcPr>
            <w:tcW w:type="auto" w:w="100"/>
            <w:vAlign w:val="center"/>
          </w:tcPr>
          <w:p>
            <w:r>
              <w:t xml:space="preserve">This page — </w:t>
            </w:r>
            <w:r>
              <w:rPr>
                <w:b/>
                <w:bCs/>
              </w:rPr>
              <w:t xml:space="preserve">currently under-supported by internal linking and content depth relative to its own stated intent</w:t>
            </w:r>
          </w:p>
        </w:tc>
      </w:tr>
      <w:tr>
        <w:tc>
          <w:tcPr>
            <w:tcW w:type="auto" w:w="100"/>
            <w:vAlign w:val="center"/>
          </w:tcPr>
          <w:p>
            <w:r>
              <w:rPr>
                <w:rStyle w:val="code"/>
                <w:rFonts w:ascii="Consolas" w:cs="Consolas" w:eastAsia="Consolas" w:hAnsi="Consolas"/>
              </w:rPr>
              <w:t xml:space="preserve">/about</w:t>
            </w:r>
          </w:p>
        </w:tc>
        <w:tc>
          <w:tcPr>
            <w:tcW w:type="auto" w:w="100"/>
            <w:vAlign w:val="center"/>
          </w:tcPr>
          <w:p>
            <w:r>
              <w:t xml:space="preserve">Trust/entity</w:t>
            </w:r>
          </w:p>
        </w:tc>
        <w:tc>
          <w:tcPr>
            <w:tcW w:type="auto" w:w="100"/>
            <w:vAlign w:val="center"/>
          </w:tcPr>
          <w:p>
            <w:r>
              <w:t xml:space="preserve">—</w:t>
            </w:r>
          </w:p>
        </w:tc>
        <w:tc>
          <w:tcPr>
            <w:tcW w:type="auto" w:w="100"/>
            <w:vAlign w:val="center"/>
          </w:tcPr>
          <w:p>
            <w:r>
              <w:t xml:space="preserve">Any stage (cross-cutting)</w:t>
            </w:r>
          </w:p>
        </w:tc>
        <w:tc>
          <w:tcPr>
            <w:tcW w:type="auto" w:w="100"/>
            <w:vAlign w:val="center"/>
          </w:tcPr>
          <w:p>
            <w:r>
              <w:t xml:space="preserve">Text2Task founder, who built Text2Task</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N/A — redirects to homepage pricing anchor</w:t>
            </w:r>
          </w:p>
        </w:tc>
        <w:tc>
          <w:tcPr>
            <w:tcW w:type="auto" w:w="100"/>
            <w:vAlign w:val="center"/>
          </w:tcPr>
          <w:p>
            <w:r>
              <w:t xml:space="preserve">—</w:t>
            </w:r>
          </w:p>
        </w:tc>
        <w:tc>
          <w:tcPr>
            <w:tcW w:type="auto" w:w="100"/>
            <w:vAlign w:val="center"/>
          </w:tcPr>
          <w:p>
            <w:r>
              <w:t xml:space="preserve">Decision</w:t>
            </w:r>
          </w:p>
        </w:tc>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r>
      <w:tr>
        <w:tc>
          <w:tcPr>
            <w:tcW w:type="auto" w:w="100"/>
            <w:vAlign w:val="center"/>
          </w:tcPr>
          <w:p>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p>
        </w:tc>
        <w:tc>
          <w:tcPr>
            <w:tcW w:type="auto" w:w="100"/>
            <w:vAlign w:val="center"/>
          </w:tcPr>
          <w:p>
            <w:r>
              <w:t xml:space="preserve">Utility/legal</w:t>
            </w:r>
          </w:p>
        </w:tc>
        <w:tc>
          <w:tcPr>
            <w:tcW w:type="auto" w:w="100"/>
            <w:vAlign w:val="center"/>
          </w:tcPr>
          <w:p>
            <w:r>
              <w:t xml:space="preserve">—</w:t>
            </w:r>
          </w:p>
        </w:tc>
        <w:tc>
          <w:tcPr>
            <w:tcW w:type="auto" w:w="100"/>
            <w:vAlign w:val="center"/>
          </w:tcPr>
          <w:p>
            <w:r>
              <w:t xml:space="preserve">Any stage</w:t>
            </w:r>
          </w:p>
        </w:tc>
        <w:tc>
          <w:tcPr>
            <w:tcW w:type="auto" w:w="100"/>
            <w:vAlign w:val="center"/>
          </w:tcPr>
          <w:p>
            <w:r>
              <w:t xml:space="preserve">non-commercial</w:t>
            </w:r>
          </w:p>
        </w:tc>
        <w:tc>
          <w:tcPr>
            <w:tcW w:type="auto" w:w="100"/>
            <w:vAlign w:val="center"/>
          </w:tcPr>
          <w:p>
            <w:r>
              <w:t xml:space="preserve">Individual pages</w:t>
            </w:r>
          </w:p>
        </w:tc>
      </w:tr>
    </w:tbl>
    <w:p>
      <w:pPr>
        <w:pBdr>
          <w:top w:val="single" w:sz="6"/>
        </w:pBdr>
      </w:pPr>
    </w:p>
    <w:p>
      <w:pPr>
        <w:pStyle w:val="Heading1"/>
      </w:pPr>
      <w:bookmarkStart w:name="18-cannibalization-assessment" w:id="1"/>
      <w:r>
        <w:t xml:space="preserve">18. Cannibalization Assessment</w:t>
      </w:r>
      <w:bookmarkEnd w:id="1"/>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The </w:t>
      </w:r>
      <w:r>
        <w:rPr>
          <w:rStyle w:val="code"/>
          <w:rFonts w:ascii="Consolas" w:cs="Consolas" w:eastAsia="Consolas" w:hAnsi="Consolas"/>
        </w:rPr>
        <w:t xml:space="preserve">/features/email-to-tasks</w:t>
      </w:r>
      <w:r>
        <w:t xml:space="preserve"> vs. </w:t>
      </w:r>
      <w:r>
        <w:rPr>
          <w:rStyle w:val="code"/>
          <w:rFonts w:ascii="Consolas" w:cs="Consolas" w:eastAsia="Consolas" w:hAnsi="Consolas"/>
        </w:rPr>
        <w:t xml:space="preserve">/resources/how-to-turn-emails-into-tasks</w:t>
      </w:r>
      <w:r>
        <w:t xml:space="preserve"> pair remains the healthy reference model — commercial vs. informational intent, no shared H1 construction, verified live via GSC (§5) already ranking the Resource for the exact-match informational phrase and the Feature separately.</w:t>
      </w:r>
    </w:p>
    <w:p>
      <w:pPr>
        <w:pBdr>
          <w:top w:val="single" w:sz="6"/>
        </w:pBdr>
      </w:pPr>
    </w:p>
    <w:p>
      <w:pPr>
        <w:pStyle w:val="Heading1"/>
      </w:pPr>
      <w:bookmarkStart w:name="19-internal-linking-audit" w:id="1"/>
      <w:r>
        <w:t xml:space="preserve">19. Internal Linking Audit</w:t>
      </w:r>
      <w:bookmarkEnd w:id="1"/>
    </w:p>
    <w:p>
      <w:r>
        <w:rPr>
          <w:b/>
          <w:bCs/>
        </w:rPr>
        <w:t xml:space="preserve">Hub → detail (CONFIRMED)</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app/use-cases/page.tsx</w:t>
      </w:r>
      <w:r>
        <w:t xml:space="preserve">) is a plain server component that renders a real, SSR </w:t>
      </w:r>
      <w:r>
        <w:rPr>
          <w:rStyle w:val="code"/>
          <w:rFonts w:ascii="Consolas" w:cs="Consolas" w:eastAsia="Consolas" w:hAnsi="Consolas"/>
        </w:rPr>
        <w:t xml:space="preserve">&lt;Link href="/use-cases/{slug}"&gt;</w:t>
      </w:r>
      <w:r>
        <w:t xml:space="preserve"> for every one of the 12 use cases, including all four GSC-flagged pages, each with descriptive anchor text ("Explore Freelance Developers →", etc.). No JS-only navigation.</w:t>
      </w:r>
    </w:p>
    <w:p>
      <w:r>
        <w:rPr>
          <w:b/>
          <w:bCs/>
        </w:rPr>
        <w:t xml:space="preserve">Detail → hub / detail → detail (CONFIRMED, present but structurally thin for 3 of 4 flagged pages)</w:t>
      </w:r>
      <w:r>
        <w:t xml:space="preserve">: every use-case detail page renders a "View all use cases →" link plus per-case </w:t>
      </w:r>
      <w:r>
        <w:rPr>
          <w:rStyle w:val="code"/>
          <w:rFonts w:ascii="Consolas" w:cs="Consolas" w:eastAsia="Consolas" w:hAnsi="Consolas"/>
        </w:rPr>
        <w:t xml:space="preserve">relatedSlugs</w:t>
      </w:r>
      <w:r>
        <w:t xml:space="preserve"> links via </w:t>
      </w:r>
      <w:r>
        <w:rPr>
          <w:rStyle w:val="code"/>
          <w:rFonts w:ascii="Consolas" w:cs="Consolas" w:eastAsia="Consolas" w:hAnsi="Consolas"/>
        </w:rPr>
        <w:t xml:space="preserve">UseCaseRelated</w:t>
      </w:r>
      <w:r>
        <w:t xml:space="preserve">. All four flagged pages populate </w:t>
      </w:r>
      <w:r>
        <w:rPr>
          <w:rStyle w:val="code"/>
          <w:rFonts w:ascii="Consolas" w:cs="Consolas" w:eastAsia="Consolas" w:hAnsi="Consolas"/>
        </w:rPr>
        <w:t xml:space="preserve">relatedSlugs</w:t>
      </w:r>
      <w:r>
        <w:t xml:space="preserve">. However, the separate </w:t>
      </w:r>
      <w:r>
        <w:rPr>
          <w:rStyle w:val="code"/>
          <w:rFonts w:ascii="Consolas" w:cs="Consolas" w:eastAsia="Consolas" w:hAnsi="Consolas"/>
        </w:rPr>
        <w:t xml:space="preserve">relatedLinks</w:t>
      </w:r>
      <w:r>
        <w:t xml:space="preserve"> field (which links a use case out to a Feature/Resource page) is populated for only 8 of 12 use cases — </w:t>
      </w:r>
      <w:r>
        <w:rPr>
          <w:b/>
          <w:bCs/>
        </w:rPr>
        <w:t xml:space="preserve">missing on 3 of the 4 flagged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shopify-freelancers</w:t>
      </w:r>
      <w:r>
        <w:t xml:space="preserve">); present on </w:t>
      </w:r>
      <w:r>
        <w:rPr>
          <w:rStyle w:val="code"/>
          <w:rFonts w:ascii="Consolas" w:cs="Consolas" w:eastAsia="Consolas" w:hAnsi="Consolas"/>
        </w:rPr>
        <w:t xml:space="preserve">video-editors</w:t>
      </w:r>
      <w:r>
        <w:t xml:space="preserve">.</w:t>
      </w:r>
    </w:p>
    <w:p>
      <w:r>
        <w:rPr>
          <w:b/>
          <w:bCs/>
        </w:rPr>
        <w:t xml:space="preserve">Homepage (CONFIRMED)</w:t>
      </w:r>
      <w:r>
        <w:t xml:space="preserve">: </w:t>
      </w:r>
      <w:r>
        <w:rPr>
          <w:rStyle w:val="code"/>
          <w:rFonts w:ascii="Consolas" w:cs="Consolas" w:eastAsia="Consolas" w:hAnsi="Consolas"/>
        </w:rPr>
        <w:t xml:space="preserve">app/components/landing/homepage-use-cases-section.tsx</w:t>
      </w:r>
      <w:r>
        <w:t xml:space="preserve"> hard-codes exactly 6 of the 12 use-case slugs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b/>
          <w:bCs/>
        </w:rPr>
        <w:t xml:space="preserve">None of the four newly-flagged pages, and 6 of 12 use cases overall, are linked from the homepage.</w:t>
      </w:r>
    </w:p>
    <w:p>
      <w:r>
        <w:rPr>
          <w:b/>
          <w:bCs/>
        </w:rPr>
        <w:t xml:space="preserve">Footer (CONFIRMED)</w:t>
      </w:r>
      <w:r>
        <w:t xml:space="preserve">: </w:t>
      </w:r>
      <w:r>
        <w:rPr>
          <w:rStyle w:val="code"/>
          <w:rFonts w:ascii="Consolas" w:cs="Consolas" w:eastAsia="Consolas" w:hAnsi="Consolas"/>
        </w:rPr>
        <w:t xml:space="preserve">app/components/landing/landing-footer.tsx:33-38</w:t>
      </w:r>
      <w:r>
        <w:t xml:space="preserve"> links only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(plus the hub) — again, none of the four flagged pages.</w:t>
      </w:r>
    </w:p>
    <w:p>
      <w:r>
        <w:rPr>
          <w:b/>
          <w:bCs/>
        </w:rPr>
        <w:t xml:space="preserve">Features/Solution → Use Cases, and back (CONFIRMED, one-directional and incomplete)</w:t>
      </w:r>
      <w:r>
        <w:t xml:space="preserve">: all 6 Feature pages and the 1 Solution page link out to a subset of use cases (mostly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 </w:t>
      </w:r>
      <w:r>
        <w:rPr>
          <w:b/>
          <w:bCs/>
        </w:rPr>
        <w:t xml:space="preserve">zero of the six link to any of the four flagged pages</w:t>
      </w:r>
      <w:r>
        <w:t xml:space="preserve">. The reverse direction exists for only 8 of 12 use cases via </w:t>
      </w:r>
      <w:r>
        <w:rPr>
          <w:rStyle w:val="code"/>
          <w:rFonts w:ascii="Consolas" w:cs="Consolas" w:eastAsia="Consolas" w:hAnsi="Consolas"/>
        </w:rPr>
        <w:t xml:space="preserve">relatedLinks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have none.</w:t>
      </w:r>
    </w:p>
    <w:p>
      <w:r>
        <w:rPr>
          <w:b/>
          <w:bCs/>
        </w:rPr>
        <w:t xml:space="preserve">Hub-only / contextual-isolation finding (CONFIRMED, most significant linking finding of this run)</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Use case</w:t>
            </w:r>
          </w:p>
        </w:tc>
        <w:tc>
          <w:tcPr>
            <w:tcW w:type="auto" w:w="100"/>
            <w:shd w:fill="b79c2f" w:val="solid"/>
            <w:vAlign w:val="center"/>
          </w:tcPr>
          <w:p>
            <w:pPr>
              <w:jc w:val="center"/>
            </w:pPr>
            <w:r>
              <w:rPr>
                <w:b/>
                <w:bCs/>
              </w:rPr>
              <w:t xml:space="preserve">Inbound links (excluding the </w:t>
            </w:r>
            <w:r>
              <w:rPr>
                <w:rStyle w:val="code"/>
                <w:rFonts w:ascii="Consolas" w:cs="Consolas" w:eastAsia="Consolas" w:hAnsi="Consolas"/>
                <w:b/>
                <w:bCs/>
              </w:rPr>
              <w:t xml:space="preserve">/use-cases</w:t>
            </w:r>
            <w:r>
              <w:rPr>
                <w:b/>
                <w:bCs/>
              </w:rPr>
              <w:t xml:space="preserve"> hub)</w:t>
            </w:r>
          </w:p>
        </w:tc>
        <w:tc>
          <w:tcPr>
            <w:tcW w:type="auto" w:w="100"/>
            <w:shd w:fill="b79c2f" w:val="solid"/>
            <w:vAlign w:val="center"/>
          </w:tcPr>
          <w:p>
            <w:pPr>
              <w:jc w:val="center"/>
            </w:pPr>
            <w:r>
              <w:rPr>
                <w:b/>
                <w:bCs/>
              </w:rPr>
              <w:t xml:space="preserve">Verdict</w:t>
            </w:r>
          </w:p>
        </w:tc>
      </w:tr>
      <w:tr>
        <w:tc>
          <w:tcPr>
            <w:tcW w:type="auto" w:w="100"/>
            <w:vAlign w:val="center"/>
          </w:tcPr>
          <w:p>
            <w:r>
              <w:rPr>
                <w:rStyle w:val="code"/>
                <w:rFonts w:ascii="Consolas" w:cs="Consolas" w:eastAsia="Consolas" w:hAnsi="Consolas"/>
              </w:rPr>
              <w:t xml:space="preserve">freelance-developers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seo-freelancers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shopify-freelancers</w:t>
            </w:r>
          </w:p>
        </w:tc>
        <w:tc>
          <w:tcPr>
            <w:tcW w:type="auto" w:w="100"/>
            <w:vAlign w:val="center"/>
          </w:tcPr>
          <w:p>
            <w:r>
              <w:t xml:space="preserve">1 (from </w:t>
            </w:r>
            <w:r>
              <w:rPr>
                <w:rStyle w:val="code"/>
                <w:rFonts w:ascii="Consolas" w:cs="Consolas" w:eastAsia="Consolas" w:hAnsi="Consolas"/>
              </w:rPr>
              <w:t xml:space="preserve">seo-freelancers</w:t>
            </w:r>
            <w:r>
              <w:t xml:space="preserve">, itself hub-only/contextually isolated)</w:t>
            </w:r>
          </w:p>
        </w:tc>
        <w:tc>
          <w:tcPr>
            <w:tcW w:type="auto" w:w="100"/>
            <w:vAlign w:val="center"/>
          </w:tcPr>
          <w:p>
            <w:r>
              <w:t xml:space="preserve">Weak chain — still isolated beyond one weak page</w:t>
            </w:r>
          </w:p>
        </w:tc>
      </w:tr>
      <w:tr>
        <w:tc>
          <w:tcPr>
            <w:tcW w:type="auto" w:w="100"/>
            <w:vAlign w:val="center"/>
          </w:tcPr>
          <w:p>
            <w:r>
              <w:rPr>
                <w:rStyle w:val="code"/>
                <w:rFonts w:ascii="Consolas" w:cs="Consolas" w:eastAsia="Consolas" w:hAnsi="Consolas"/>
              </w:rPr>
              <w:t xml:space="preserve">video-editors</w:t>
            </w:r>
          </w:p>
        </w:tc>
        <w:tc>
          <w:tcPr>
            <w:tcW w:type="auto" w:w="100"/>
            <w:vAlign w:val="center"/>
          </w:tcPr>
          <w:p>
            <w:r>
              <w:t xml:space="preserve">2 (from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graphic-designers</w:t>
            </w:r>
            <w:r>
              <w:t xml:space="preserve"> — both homepage/Feature-linked)</w:t>
            </w:r>
          </w:p>
        </w:tc>
        <w:tc>
          <w:tcPr>
            <w:tcW w:type="auto" w:w="100"/>
            <w:vAlign w:val="center"/>
          </w:tcPr>
          <w:p>
            <w:r>
              <w:t xml:space="preserve">Meaningfully better link equity than the other three</w:t>
            </w:r>
          </w:p>
        </w:tc>
      </w:tr>
    </w:tbl>
    <w:p>
      <w:r>
        <w:t xml:space="preserve">This directly and plausibly correlates with — though, per the run's own instruction, is not asserted to be the sole cause of — the GSC "Discovered — currently not indexed" status these exact four pages carry.</w:t>
      </w:r>
    </w:p>
    <w:p>
      <w:r>
        <w:rPr>
          <w:b/>
          <w:bCs/>
        </w:rPr>
        <w:t xml:space="preserve">Resources hub (CONFIRMED)</w:t>
      </w:r>
      <w:r>
        <w:t xml:space="preserve">: has zero outbound links into Use Cases, Features, or Solutions — the Blueprint's claimed bidirectional Homepage→Solutions→Features→Resources→Use Cases hierarchy is </w:t>
      </w:r>
      <w:r>
        <w:rPr>
          <w:b/>
          <w:bCs/>
        </w:rPr>
        <w:t xml:space="preserve">not implemented</w:t>
      </w:r>
      <w:r>
        <w:t xml:space="preserve"> in this specific direction.</w:t>
      </w:r>
    </w:p>
    <w:p>
      <w:r>
        <w:rPr>
          <w:b/>
          <w:bCs/>
        </w:rPr>
        <w:t xml:space="preserve">Conclusion</w:t>
      </w:r>
      <w:r>
        <w:t xml:space="preserve">: the Blueprint's §21.2 claim that internal linking is "COMPLETE" and "verified" is accurate for the specific relationships it enumerated (Client Project Tracker's links), but does </w:t>
      </w:r>
      <w:r>
        <w:rPr>
          <w:b/>
          <w:bCs/>
        </w:rPr>
        <w:t xml:space="preserve">not</w:t>
      </w:r>
      <w:r>
        <w:t xml:space="preserve"> describe the full use-case internal-link graph — which this run's fresh, independent verification shows has real, structural gaps concentrated on exactly the four pages GSC has flagged as under-crawled.</w:t>
      </w:r>
    </w:p>
    <w:p>
      <w:pPr>
        <w:pBdr>
          <w:top w:val="single" w:sz="6"/>
        </w:pBdr>
      </w:pPr>
    </w:p>
    <w:p>
      <w:pPr>
        <w:pStyle w:val="Heading1"/>
      </w:pPr>
      <w:bookmarkStart w:name="20-aeo-assessment" w:id="1"/>
      <w:r>
        <w:t xml:space="preserve">20. AEO Assessment</w:t>
      </w:r>
      <w:bookmarkEnd w:id="1"/>
    </w:p>
    <w:p>
      <w:r>
        <w:t xml:space="preserve">Spot-checked the highest-priority commercial pages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/features/client-project-tracker</w:t>
      </w:r>
      <w:r>
        <w:t xml:space="preserve">) against the run's answerability checklist:</w:t>
      </w:r>
    </w:p>
    <w:p>
      <w:pPr>
        <w:pStyle w:val="ListParagraph"/>
        <w:numPr>
          <w:ilvl w:val="0"/>
          <w:numId w:val="1"/>
        </w:numPr>
      </w:pPr>
      <w:r>
        <w:rPr>
          <w:b/>
          <w:bCs/>
        </w:rPr>
        <w:t xml:space="preserve">What is this? Who is it for?</w:t>
      </w:r>
      <w:r>
        <w:t xml:space="preserve"> — clearly stated on every checked page, in both the hero and a dedicated "who this helps" section.</w:t>
      </w:r>
    </w:p>
    <w:p>
      <w:pPr>
        <w:pStyle w:val="ListParagraph"/>
        <w:numPr>
          <w:ilvl w:val="0"/>
          <w:numId w:val="1"/>
        </w:numPr>
      </w:pPr>
      <w:r>
        <w:rPr>
          <w:b/>
          <w:bCs/>
        </w:rPr>
        <w:t xml:space="preserve">What input does it accept / what output does it create?</w:t>
      </w:r>
      <w:r>
        <w:t xml:space="preserve"> — clearly stated (paste/upload text, emails, notes, screenshots → reviewable project/tasks with deadlines/budgets/client details).</w:t>
      </w:r>
    </w:p>
    <w:p>
      <w:pPr>
        <w:pStyle w:val="ListParagraph"/>
        <w:numPr>
          <w:ilvl w:val="0"/>
          <w:numId w:val="1"/>
        </w:numPr>
      </w:pPr>
      <w:r>
        <w:rPr>
          <w:b/>
          <w:bCs/>
        </w:rPr>
        <w:t xml:space="preserve">How does it work?</w:t>
      </w:r>
      <w:r>
        <w:t xml:space="preserve"> — a dedicated "how it works" section exists on every checked page.</w:t>
      </w:r>
    </w:p>
    <w:p>
      <w:pPr>
        <w:pStyle w:val="ListParagraph"/>
        <w:numPr>
          <w:ilvl w:val="0"/>
          <w:numId w:val="1"/>
        </w:numPr>
      </w:pPr>
      <w:r>
        <w:rPr>
          <w:b/>
          <w:bCs/>
        </w:rPr>
        <w:t xml:space="preserve">Does it require inbox/WhatsApp connection?</w:t>
      </w:r>
      <w:r>
        <w:t xml:space="preserve"> — explicitly and correctly answered </w:t>
      </w:r>
      <w:r>
        <w:rPr>
          <w:b/>
          <w:bCs/>
        </w:rPr>
        <w:t xml:space="preserve">no</w:t>
      </w:r>
      <w:r>
        <w:t xml:space="preserve"> on the homepage trust strip ("NO INBOX CONNECTION REQUIRED... Text2Task doesn't need access to Gmail or WhatsApp") and consistent with the product's actual paste/upload model confirmed elsewhere in this audit.</w:t>
      </w:r>
    </w:p>
    <w:p>
      <w:pPr>
        <w:pStyle w:val="ListParagraph"/>
        <w:numPr>
          <w:ilvl w:val="0"/>
          <w:numId w:val="1"/>
        </w:numPr>
      </w:pPr>
      <w:r>
        <w:rPr>
          <w:b/>
          <w:bCs/>
        </w:rPr>
        <w:t xml:space="preserve">Is human review required? What's saved automatically vs. after approval?</w:t>
      </w:r>
      <w:r>
        <w:t xml:space="preserve"> — explicitly and correctly answered on the homepage trust strip ("REVIEW BEFORE SAVING... Nothing is added to your workspace until you approve it"; "NOTHING CHANGES AUTOMATICALLY... Suggested updates stay optional until you approve them.").</w:t>
      </w:r>
    </w:p>
    <w:p>
      <w:pPr>
        <w:pStyle w:val="ListParagraph"/>
        <w:numPr>
          <w:ilvl w:val="0"/>
          <w:numId w:val="1"/>
        </w:numPr>
      </w:pPr>
      <w:r>
        <w:rPr>
          <w:b/>
          <w:bCs/>
        </w:rPr>
        <w:t xml:space="preserve">What does Client Share NOT do?</w:t>
      </w:r>
      <w:r>
        <w:t xml:space="preserve"> — the Solution page's "not intended to replace" list correctly and currently states Client Share does not provide "a full client account system" (a factually accurate limitation, corrected 2026-08-27 per the Blueprint and re-confirmed unchanged in this run).</w:t>
      </w:r>
    </w:p>
    <w:p>
      <w:pPr>
        <w:pStyle w:val="ListParagraph"/>
        <w:numPr>
          <w:ilvl w:val="0"/>
          <w:numId w:val="1"/>
        </w:numPr>
      </w:pPr>
      <w:r>
        <w:rPr>
          <w:b/>
          <w:bCs/>
        </w:rPr>
        <w:t xml:space="preserve">No meaningful answerability gap was found requiring new FAQ content</w:t>
      </w:r>
      <w:r>
        <w:t xml:space="preserve"> on the pages checked — the run's instruction to avoid mass-adding FAQs is respected; this audit recommends none.</w:t>
      </w:r>
    </w:p>
    <w:p>
      <w:pPr>
        <w:pBdr>
          <w:top w:val="single" w:sz="6"/>
        </w:pBdr>
      </w:pPr>
    </w:p>
    <w:p>
      <w:pPr>
        <w:pStyle w:val="Heading1"/>
      </w:pPr>
      <w:bookmarkStart w:name="21-geo-/-ai-discovery-assessment" w:id="1"/>
      <w:r>
        <w:t xml:space="preserve">21. GEO / AI Discovery Assessment</w:t>
      </w:r>
      <w:bookmarkEnd w:id="1"/>
    </w:p>
    <w:p>
      <w:pPr>
        <w:pStyle w:val="ListParagraph"/>
        <w:numPr>
          <w:ilvl w:val="0"/>
          <w:numId w:val="1"/>
        </w:numPr>
      </w:pPr>
      <w:r>
        <w:rPr>
          <w:b/>
          <w:bCs/>
        </w:rPr>
        <w:t xml:space="preserve">Confirmed</w:t>
      </w:r>
      <w:r>
        <w:t xml:space="preserve">: no separate policy exists for OAI-SearchBot or GPTBot versus Googlebot/Bingbot — all four inherit the same permissive wildcard rule in </w:t>
      </w:r>
      <w:r>
        <w:rPr>
          <w:rStyle w:val="code"/>
          <w:rFonts w:ascii="Consolas" w:cs="Consolas" w:eastAsia="Consolas" w:hAnsi="Consolas"/>
        </w:rPr>
        <w:t xml:space="preserve">robots.ts</w:t>
      </w:r>
      <w:r>
        <w:t xml:space="preserve"> (§10.1). No technical rule blocks any of them from any public content page.</w:t>
      </w:r>
    </w:p>
    <w:p>
      <w:pPr>
        <w:pStyle w:val="ListParagraph"/>
        <w:numPr>
          <w:ilvl w:val="0"/>
          <w:numId w:val="1"/>
        </w:numPr>
      </w:pPr>
      <w:r>
        <w:rPr>
          <w:b/>
          <w:bCs/>
        </w:rPr>
        <w:t xml:space="preserve">Confirmed</w:t>
      </w:r>
      <w:r>
        <w:t xml:space="preserve">: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pPr>
        <w:pStyle w:val="ListParagraph"/>
        <w:numPr>
          <w:ilvl w:val="0"/>
          <w:numId w:val="1"/>
        </w:numPr>
      </w:pPr>
      <w:r>
        <w:rPr>
          <w:rStyle w:val="code"/>
          <w:rFonts w:ascii="Consolas" w:cs="Consolas" w:eastAsia="Consolas" w:hAnsi="Consolas"/>
          <w:b/>
          <w:bCs/>
        </w:rPr>
        <w:t xml:space="preserve">llms.txt</w:t>
      </w:r>
      <w:r>
        <w:t xml:space="preserve">: confirmed absent (</w:t>
      </w:r>
      <w:r>
        <w:rPr>
          <w:rStyle w:val="code"/>
          <w:rFonts w:ascii="Consolas" w:cs="Consolas" w:eastAsia="Consolas" w:hAnsi="Consolas"/>
        </w:rPr>
        <w:t xml:space="preserve">public/</w:t>
      </w:r>
      <w:r>
        <w:t xml:space="preserve"> directory listed in full; no such file). Per the run's own instruction, this is recorded as an </w:t>
      </w:r>
      <w:r>
        <w:rPr>
          <w:b/>
          <w:bCs/>
        </w:rPr>
        <w:t xml:space="preserve">optional/experimental</w:t>
      </w:r>
      <w:r>
        <w:t xml:space="preserve"> Phase 1 candidate only — </w:t>
      </w:r>
      <w:r>
        <w:rPr>
          <w:b/>
          <w:bCs/>
        </w:rPr>
        <w:t xml:space="preserve">not</w:t>
      </w:r>
      <w:r>
        <w:t xml:space="preserve"> a requirement or a P0/P1 gap.</w:t>
      </w:r>
    </w:p>
    <w:p>
      <w:pPr>
        <w:pStyle w:val="ListParagraph"/>
        <w:numPr>
          <w:ilvl w:val="0"/>
          <w:numId w:val="1"/>
        </w:numPr>
      </w:pPr>
      <w:r>
        <w:rPr>
          <w:b/>
          <w:bCs/>
        </w:rPr>
        <w:t xml:space="preserve">No "AI schema" was invented or recommended</w:t>
      </w:r>
      <w:r>
        <w:t xml:space="preserve"> — the run's structured-data recommendations (§15/§26–28) are limited to standard, already-in-use schema types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dates), consistent with the instruction not to invent new schema categories.</w:t>
      </w:r>
    </w:p>
    <w:p>
      <w:pPr>
        <w:pStyle w:val="ListParagraph"/>
        <w:numPr>
          <w:ilvl w:val="0"/>
          <w:numId w:val="1"/>
        </w:numPr>
      </w:pPr>
      <w:r>
        <w:rPr>
          <w:b/>
          <w:bCs/>
        </w:rPr>
        <w:t xml:space="preserve">Text2Task already has measured Generative-AI visibility (§6)</w:t>
      </w:r>
      <w:r>
        <w:t xml:space="preserve"> — 28 impressions over 3 months, homepage-dominant. This is a genuine, if thin, starting signal that GEO work is building on real traction, not starting from zero.</w:t>
      </w:r>
    </w:p>
    <w:p>
      <w:pPr>
        <w:pBdr>
          <w:top w:val="single" w:sz="6"/>
        </w:pBdr>
      </w:pPr>
    </w:p>
    <w:p>
      <w:pPr>
        <w:pStyle w:val="Heading1"/>
      </w:pPr>
      <w:bookmarkStart w:name="22-measurement-/-conversion-tracking-map" w:id="1"/>
      <w:r>
        <w:t xml:space="preserve">22. Measurement / Conversion Tracking Map</w:t>
      </w:r>
      <w:bookmarkEnd w:id="1"/>
    </w:p>
    <w:p>
      <w:r>
        <w:rPr>
          <w:b/>
          <w:bCs/>
        </w:rPr>
        <w:t xml:space="preserve">Client-side tag layer</w:t>
      </w:r>
      <w:r>
        <w:t xml:space="preserve"> (all consent-gated via </w:t>
      </w:r>
      <w:r>
        <w:rPr>
          <w:rStyle w:val="code"/>
          <w:rFonts w:ascii="Consolas" w:cs="Consolas" w:eastAsia="Consolas" w:hAnsi="Consolas"/>
        </w:rPr>
        <w:t xml:space="preserve">useAnalyticsConsentAccepted()</w:t>
      </w:r>
      <w:r>
        <w:t xml:space="preserve"> and path-excluded via </w:t>
      </w:r>
      <w:r>
        <w:rPr>
          <w:rStyle w:val="code"/>
          <w:rFonts w:ascii="Consolas" w:cs="Consolas" w:eastAsia="Consolas" w:hAnsi="Consolas"/>
        </w:rPr>
        <w:t xml:space="preserve">shouldSkipAnalyticsPath()</w:t>
      </w:r>
      <w:r>
        <w:t xml:space="preserve"> — confirmed identical gating pattern across all four):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System</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Detail</w:t>
            </w:r>
          </w:p>
        </w:tc>
      </w:tr>
      <w:tr>
        <w:tc>
          <w:tcPr>
            <w:tcW w:type="auto" w:w="100"/>
            <w:vAlign w:val="center"/>
          </w:tcPr>
          <w:p>
            <w:r>
              <w:t xml:space="preserve">Google Ads tag</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app/components/analytics/google-ads-tag.tsx</w:t>
            </w:r>
            <w:r>
              <w:t xml:space="preserve"> — loads one Google tag (</w:t>
            </w:r>
            <w:r>
              <w:rPr>
                <w:rStyle w:val="code"/>
                <w:rFonts w:ascii="Consolas" w:cs="Consolas" w:eastAsia="Consolas" w:hAnsi="Consolas"/>
              </w:rPr>
              <w:t xml:space="preserve">gtag.js</w:t>
            </w:r>
            <w:r>
              <w:t xml:space="preserve">) keyed to </w:t>
            </w:r>
            <w:r>
              <w:rPr>
                <w:rStyle w:val="code"/>
                <w:rFonts w:ascii="Consolas" w:cs="Consolas" w:eastAsia="Consolas" w:hAnsi="Consolas"/>
              </w:rPr>
              <w:t xml:space="preserve">NEXT_PUBLIC_GOOGLE_ADS_ID</w:t>
            </w:r>
            <w:r>
              <w:t xml:space="preserve"> (</w:t>
            </w:r>
            <w:r>
              <w:rPr>
                <w:rStyle w:val="code"/>
                <w:rFonts w:ascii="Consolas" w:cs="Consolas" w:eastAsia="Consolas" w:hAnsi="Consolas"/>
              </w:rPr>
              <w:t xml:space="preserve">AW-...</w:t>
            </w:r>
            <w:r>
              <w:t xml:space="preserve">). Fires </w:t>
            </w:r>
            <w:r>
              <w:rPr>
                <w:rStyle w:val="code"/>
                <w:rFonts w:ascii="Consolas" w:cs="Consolas" w:eastAsia="Consolas" w:hAnsi="Consolas"/>
              </w:rPr>
              <w:t xml:space="preserve">gtag('config', GOOGLE_ADS_ID)</w:t>
            </w:r>
            <w:r>
              <w:t xml:space="preserve">.</w:t>
            </w:r>
          </w:p>
        </w:tc>
      </w:tr>
      <w:tr>
        <w:tc>
          <w:tcPr>
            <w:tcW w:type="auto" w:w="100"/>
            <w:vAlign w:val="center"/>
          </w:tcPr>
          <w:p>
            <w:r>
              <w:t xml:space="preserve">GA4</w:t>
            </w:r>
          </w:p>
        </w:tc>
        <w:tc>
          <w:tcPr>
            <w:tcW w:type="auto" w:w="100"/>
            <w:vAlign w:val="center"/>
          </w:tcPr>
          <w:p>
            <w:r>
              <w:rPr>
                <w:b/>
                <w:bCs/>
              </w:rPr>
              <w:t xml:space="preserve">VERIFIED active externally</w:t>
            </w:r>
          </w:p>
        </w:tc>
        <w:tc>
          <w:tcPr>
            <w:tcW w:type="auto" w:w="100"/>
            <w:vAlign w:val="center"/>
          </w:tcPr>
          <w:p>
            <w:r>
              <w:t xml:space="preserve">Owner-supplied Google Analytics Admin evidence on 2026-09-10 confirmed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showed "Data collection is active in the past 48 hours" and "Data flowing." Enhanced Measurement is enabled. The code deliberately never calls </w:t>
            </w:r>
            <w:r>
              <w:rPr>
                <w:rStyle w:val="code"/>
                <w:rFonts w:ascii="Consolas" w:cs="Consolas" w:eastAsia="Consolas" w:hAnsi="Consolas"/>
              </w:rPr>
              <w:t xml:space="preserve">gtag('config', 'G-...')</w:t>
            </w:r>
            <w:r>
              <w:t xml:space="preserve"> because GA4 is connected as a destination of the same Google tag inside Google's account settings. No GA4 application-code change is required.</w:t>
            </w:r>
          </w:p>
        </w:tc>
      </w:tr>
      <w:tr>
        <w:tc>
          <w:tcPr>
            <w:tcW w:type="auto" w:w="100"/>
            <w:vAlign w:val="center"/>
          </w:tcPr>
          <w:p>
            <w:r>
              <w:t xml:space="preserve">Microsoft Clarity</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app/components/analytics/microsoft-clarity.tsx</w:t>
            </w:r>
            <w:r>
              <w:t xml:space="preserve"> — loads </w:t>
            </w:r>
            <w:r>
              <w:rPr>
                <w:rStyle w:val="code"/>
                <w:rFonts w:ascii="Consolas" w:cs="Consolas" w:eastAsia="Consolas" w:hAnsi="Consolas"/>
              </w:rPr>
              <w:t xml:space="preserve">clarity.ms/tag/{id}</w:t>
            </w:r>
            <w:r>
              <w:t xml:space="preserve">, actively revokes consent (not just skips re-insertion) on rejection/excluded paths.</w:t>
            </w:r>
          </w:p>
        </w:tc>
      </w:tr>
      <w:tr>
        <w:tc>
          <w:tcPr>
            <w:tcW w:type="auto" w:w="100"/>
            <w:vAlign w:val="center"/>
          </w:tcPr>
          <w:p>
            <w:r>
              <w:t xml:space="preserve">Vercel Analytics / Speed Insights</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app/components/analytics/consent-aware-vercel-analytics.tsx</w:t>
            </w:r>
            <w:r>
              <w:t xml:space="preserve">, packages confirmed installed in </w:t>
            </w:r>
            <w:r>
              <w:rPr>
                <w:rStyle w:val="code"/>
                <w:rFonts w:ascii="Consolas" w:cs="Consolas" w:eastAsia="Consolas" w:hAnsi="Consolas"/>
              </w:rPr>
              <w:t xml:space="preserve">package.json</w:t>
            </w:r>
            <w:r>
              <w:t xml:space="preserve">.</w:t>
            </w:r>
          </w:p>
        </w:tc>
      </w:tr>
      <w:tr>
        <w:tc>
          <w:tcPr>
            <w:tcW w:type="auto" w:w="100"/>
            <w:vAlign w:val="center"/>
          </w:tcPr>
          <w:p>
            <w:r>
              <w:t xml:space="preserve">Custom </w:t>
            </w:r>
            <w:r>
              <w:rPr>
                <w:rStyle w:val="code"/>
                <w:rFonts w:ascii="Consolas" w:cs="Consolas" w:eastAsia="Consolas" w:hAnsi="Consolas"/>
              </w:rPr>
              <w:t xml:space="preserve">gtag</w:t>
            </w:r>
            <w:r>
              <w:t xml:space="preserve"> events</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lib/analytics/events.ts</w:t>
            </w:r>
            <w:r>
              <w:t xml:space="preserve"> — 9 bare named events (</w:t>
            </w:r>
            <w:r>
              <w:rPr>
                <w:rStyle w:val="code"/>
                <w:rFonts w:ascii="Consolas" w:cs="Consolas" w:eastAsia="Consolas" w:hAnsi="Consolas"/>
              </w:rPr>
              <w:t xml:space="preserve">hero_live_demo_click</w:t>
            </w:r>
            <w:r>
              <w:t xml:space="preserve">, </w:t>
            </w:r>
            <w:r>
              <w:rPr>
                <w:rStyle w:val="code"/>
                <w:rFonts w:ascii="Consolas" w:cs="Consolas" w:eastAsia="Consolas" w:hAnsi="Consolas"/>
              </w:rPr>
              <w:t xml:space="preserve">live_demo_submit</w:t>
            </w:r>
            <w:r>
              <w:t xml:space="preserve">, </w:t>
            </w:r>
            <w:r>
              <w:rPr>
                <w:rStyle w:val="code"/>
                <w:rFonts w:ascii="Consolas" w:cs="Consolas" w:eastAsia="Consolas" w:hAnsi="Consolas"/>
              </w:rPr>
              <w:t xml:space="preserve">live_demo_success</w:t>
            </w:r>
            <w:r>
              <w:t xml:space="preserve">, </w:t>
            </w:r>
            <w:r>
              <w:rPr>
                <w:rStyle w:val="code"/>
                <w:rFonts w:ascii="Consolas" w:cs="Consolas" w:eastAsia="Consolas" w:hAnsi="Consolas"/>
              </w:rPr>
              <w:t xml:space="preserve">homepage_free_plan_click</w:t>
            </w:r>
            <w:r>
              <w:t xml:space="preserve">, </w:t>
            </w:r>
            <w:r>
              <w:rPr>
                <w:rStyle w:val="code"/>
                <w:rFonts w:ascii="Consolas" w:cs="Consolas" w:eastAsia="Consolas" w:hAnsi="Consolas"/>
              </w:rPr>
              <w:t xml:space="preserve">homepage_pro_plan_click</w:t>
            </w:r>
            <w:r>
              <w:t xml:space="preserve">, etc.) plus 1 Google-Ads-specific conversion ping (</w:t>
            </w:r>
            <w:r>
              <w:rPr>
                <w:rStyle w:val="code"/>
                <w:rFonts w:ascii="Consolas" w:cs="Consolas" w:eastAsia="Consolas" w:hAnsi="Consolas"/>
              </w:rPr>
              <w:t xml:space="preserve">trackBeginCheckout</w:t>
            </w:r>
            <w:r>
              <w:t xml:space="preserve">, hardcoded </w:t>
            </w:r>
            <w:r>
              <w:rPr>
                <w:rStyle w:val="code"/>
                <w:rFonts w:ascii="Consolas" w:cs="Consolas" w:eastAsia="Consolas" w:hAnsi="Consolas"/>
              </w:rPr>
              <w:t xml:space="preserve">send_to: "AW-670652067/IPHJCPi40vICEKOt5b8C"</w:t>
            </w:r>
            <w:r>
              <w:t xml:space="preserve">, fired at "begin checkout," before Creem redirect — </w:t>
            </w:r>
            <w:r>
              <w:rPr>
                <w:b/>
                <w:bCs/>
              </w:rPr>
              <w:t xml:space="preserve">not</w:t>
            </w:r>
            <w:r>
              <w:t xml:space="preserve"> at confirmed payment).</w:t>
            </w:r>
          </w:p>
        </w:tc>
      </w:tr>
    </w:tbl>
    <w:p>
      <w:r>
        <w:rPr>
          <w:b/>
          <w:bCs/>
        </w:rPr>
        <w:t xml:space="preserve">Internal </w:t>
      </w:r>
      <w:r>
        <w:rPr>
          <w:rStyle w:val="code"/>
          <w:rFonts w:ascii="Consolas" w:cs="Consolas" w:eastAsia="Consolas" w:hAnsi="Consolas"/>
          <w:b/>
          <w:bCs/>
        </w:rPr>
        <w:t xml:space="preserve">analytics_events</w:t>
      </w:r>
      <w:r>
        <w:rPr>
          <w:b/>
          <w:bCs/>
        </w:rPr>
        <w:t xml:space="preserve"> table</w:t>
      </w:r>
      <w:r>
        <w:t xml:space="preserve"> (Supabase, service-role-only, RLS-enabled, real production schema — </w:t>
      </w:r>
      <w:r>
        <w:rPr>
          <w:rStyle w:val="code"/>
          <w:rFonts w:ascii="Consolas" w:cs="Consolas" w:eastAsia="Consolas" w:hAnsi="Consolas"/>
        </w:rPr>
        <w:t xml:space="preserve">supabase/migrations/202609040001_canonical_production_closure.sql</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Event name</w:t>
            </w:r>
          </w:p>
        </w:tc>
      </w:tr>
      <w:tr>
        <w:tc>
          <w:tcPr>
            <w:tcW w:type="auto" w:w="100"/>
            <w:vAlign w:val="center"/>
          </w:tcPr>
          <w:p>
            <w:r>
              <w:t xml:space="preserve">Landing/pageview</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page_view</w:t>
            </w:r>
          </w:p>
        </w:tc>
      </w:tr>
      <w:tr>
        <w:tc>
          <w:tcPr>
            <w:tcW w:type="auto" w:w="100"/>
            <w:vAlign w:val="center"/>
          </w:tcPr>
          <w:p>
            <w:r>
              <w:t xml:space="preserve">Live Demo attempt/success/fail</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homepage_demo_extract_attempt</w:t>
            </w:r>
            <w:r>
              <w:t xml:space="preserve"> / </w:t>
            </w:r>
            <w:r>
              <w:rPr>
                <w:rStyle w:val="code"/>
                <w:rFonts w:ascii="Consolas" w:cs="Consolas" w:eastAsia="Consolas" w:hAnsi="Consolas"/>
              </w:rPr>
              <w:t xml:space="preserve">_succeeded</w:t>
            </w:r>
            <w:r>
              <w:t xml:space="preserve"> / </w:t>
            </w:r>
            <w:r>
              <w:rPr>
                <w:rStyle w:val="code"/>
                <w:rFonts w:ascii="Consolas" w:cs="Consolas" w:eastAsia="Consolas" w:hAnsi="Consolas"/>
              </w:rPr>
              <w:t xml:space="preserve">_failed</w:t>
            </w:r>
          </w:p>
        </w:tc>
      </w:tr>
      <w:tr>
        <w:tc>
          <w:tcPr>
            <w:tcW w:type="auto" w:w="100"/>
            <w:vAlign w:val="center"/>
          </w:tcPr>
          <w:p>
            <w:r>
              <w:t xml:space="preserve">Review viewed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demo_review_viewed</w:t>
            </w:r>
          </w:p>
        </w:tc>
      </w:tr>
      <w:tr>
        <w:tc>
          <w:tcPr>
            <w:tcW w:type="auto" w:w="100"/>
            <w:vAlign w:val="center"/>
          </w:tcPr>
          <w:p>
            <w:r>
              <w:t xml:space="preserve">Signup CTA click</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demo_account_cta_clicked</w:t>
            </w:r>
          </w:p>
        </w:tc>
      </w:tr>
      <w:tr>
        <w:tc>
          <w:tcPr>
            <w:tcW w:type="auto" w:w="100"/>
            <w:vAlign w:val="center"/>
          </w:tcPr>
          <w:p>
            <w:r>
              <w:t xml:space="preserve">Demo → account claim</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demo_claim_saved</w:t>
            </w:r>
          </w:p>
        </w:tc>
      </w:tr>
      <w:tr>
        <w:tc>
          <w:tcPr>
            <w:tcW w:type="auto" w:w="100"/>
            <w:vAlign w:val="center"/>
          </w:tcPr>
          <w:p>
            <w:r>
              <w:t xml:space="preserve">Signup attribution captured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signup_attribution_captured</w:t>
            </w:r>
          </w:p>
        </w:tc>
      </w:tr>
      <w:tr>
        <w:tc>
          <w:tcPr>
            <w:tcW w:type="auto" w:w="100"/>
            <w:vAlign w:val="center"/>
          </w:tcPr>
          <w:p>
            <w:r>
              <w:t xml:space="preserve">Signup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signup_success</w:t>
            </w:r>
          </w:p>
        </w:tc>
      </w:tr>
      <w:tr>
        <w:tc>
          <w:tcPr>
            <w:tcW w:type="auto" w:w="100"/>
            <w:vAlign w:val="center"/>
          </w:tcPr>
          <w:p>
            <w:r>
              <w:t xml:space="preserve">Login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login_success</w:t>
            </w:r>
          </w:p>
        </w:tc>
      </w:tr>
      <w:tr>
        <w:tc>
          <w:tcPr>
            <w:tcW w:type="auto" w:w="100"/>
            <w:vAlign w:val="center"/>
          </w:tcPr>
          <w:p>
            <w:r>
              <w:t xml:space="preserve">Email confirmed</w:t>
            </w:r>
          </w:p>
        </w:tc>
        <w:tc>
          <w:tcPr>
            <w:tcW w:type="auto" w:w="100"/>
            <w:vAlign w:val="center"/>
          </w:tcPr>
          <w:p>
            <w:r>
              <w:rPr>
                <w:b/>
                <w:bCs/>
              </w:rPr>
              <w:t xml:space="preserve">NOT FOUND — allowlisted in code/DB, never emitted anywhere</w:t>
            </w:r>
          </w:p>
        </w:tc>
        <w:tc>
          <w:tcPr>
            <w:tcW w:type="auto" w:w="100"/>
            <w:vAlign w:val="center"/>
          </w:tcPr>
          <w:p>
            <w:r>
              <w:rPr>
                <w:rStyle w:val="code"/>
                <w:rFonts w:ascii="Consolas" w:cs="Consolas" w:eastAsia="Consolas" w:hAnsi="Consolas"/>
              </w:rPr>
              <w:t xml:space="preserve">email_confirmed</w:t>
            </w:r>
          </w:p>
        </w:tc>
      </w:tr>
      <w:tr>
        <w:tc>
          <w:tcPr>
            <w:tcW w:type="auto" w:w="100"/>
            <w:vAlign w:val="center"/>
          </w:tcPr>
          <w:p>
            <w:r>
              <w:t xml:space="preserve">First extract/task created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first_extract_created</w:t>
            </w:r>
          </w:p>
        </w:tc>
      </w:tr>
      <w:tr>
        <w:tc>
          <w:tcPr>
            <w:tcW w:type="auto" w:w="100"/>
            <w:vAlign w:val="center"/>
          </w:tcPr>
          <w:p>
            <w:r>
              <w:t xml:space="preserve">Project saved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project_saved</w:t>
            </w:r>
          </w:p>
        </w:tc>
      </w:tr>
      <w:tr>
        <w:tc>
          <w:tcPr>
            <w:tcW w:type="auto" w:w="100"/>
            <w:vAlign w:val="center"/>
          </w:tcPr>
          <w:p>
            <w:r>
              <w:t xml:space="preserve">Client update created/applied</w:t>
            </w:r>
          </w:p>
        </w:tc>
        <w:tc>
          <w:tcPr>
            <w:tcW w:type="auto" w:w="100"/>
            <w:vAlign w:val="center"/>
          </w:tcPr>
          <w:p>
            <w:r>
              <w:rPr>
                <w:b/>
                <w:bCs/>
              </w:rPr>
              <w:t xml:space="preserve">NOT FOUND — allowlisted, never emitted</w:t>
            </w:r>
          </w:p>
        </w:tc>
        <w:tc>
          <w:tcPr>
            <w:tcW w:type="auto" w:w="100"/>
            <w:vAlign w:val="center"/>
          </w:tcPr>
          <w:p>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p>
        </w:tc>
      </w:tr>
      <w:tr>
        <w:tc>
          <w:tcPr>
            <w:tcW w:type="auto" w:w="100"/>
            <w:vAlign w:val="center"/>
          </w:tcPr>
          <w:p>
            <w:r>
              <w:t xml:space="preserve">Paid conversion</w:t>
            </w:r>
          </w:p>
        </w:tc>
        <w:tc>
          <w:tcPr>
            <w:tcW w:type="auto" w:w="100"/>
            <w:vAlign w:val="center"/>
          </w:tcPr>
          <w:p>
            <w:r>
              <w:t xml:space="preserve">Phase 0 finding: </w:t>
            </w:r>
            <w:r>
              <w:rPr>
                <w:b/>
                <w:bCs/>
              </w:rPr>
              <w:t xml:space="preserve">NOT FOUND in the internal table at all</w:t>
            </w:r>
            <w:r>
              <w:t xml:space="preserve">. Phase 1 Milestone 1: </w:t>
            </w:r>
            <w:r>
              <w:rPr>
                <w:b/>
                <w:bCs/>
              </w:rPr>
              <w:t xml:space="preserve">PRODUCTION DEPLOYED WITH AUTOMATED COVERAGE; MANUAL RUNTIME AND PRODUCTION ROW VERIFICATION DEFERRED PENDING SAFE CREEM STRATEGY</w:t>
            </w:r>
            <w:r>
              <w:t xml:space="preserve"> (§40, D020).</w:t>
            </w:r>
          </w:p>
        </w:tc>
        <w:tc>
          <w:tcPr>
            <w:tcW w:type="auto" w:w="100"/>
            <w:vAlign w:val="center"/>
          </w:tcPr>
          <w:p>
            <w:r>
              <w:rPr>
                <w:rStyle w:val="code"/>
                <w:rFonts w:ascii="Consolas" w:cs="Consolas" w:eastAsia="Consolas" w:hAnsi="Consolas"/>
              </w:rPr>
              <w:t xml:space="preserve">paid_conversion</w:t>
            </w:r>
            <w:r>
              <w:t xml:space="preserve"> now emits from the verified Creem </w:t>
            </w:r>
            <w:r>
              <w:rPr>
                <w:rStyle w:val="code"/>
                <w:rFonts w:ascii="Consolas" w:cs="Consolas" w:eastAsia="Consolas" w:hAnsi="Consolas"/>
              </w:rPr>
              <w:t xml:space="preserve">subscription.paid</w:t>
            </w:r>
            <w:r>
              <w:t xml:space="preserve"> webhook path after authoritative processing; manual runtime/row verification remains deferred</w:t>
            </w:r>
          </w:p>
        </w:tc>
      </w:tr>
    </w:tbl>
    <w:p>
      <w:r>
        <w:rPr>
          <w:b/>
          <w:bCs/>
        </w:rPr>
        <w:t xml:space="preserve">Attribution (CONFIRMED, real, end-to-end)</w:t>
      </w:r>
      <w:r>
        <w:t xml:space="preserve">: first-touch UTM/referrer captured client-side (</w:t>
      </w:r>
      <w:r>
        <w:rPr>
          <w:rStyle w:val="code"/>
          <w:rFonts w:ascii="Consolas" w:cs="Consolas" w:eastAsia="Consolas" w:hAnsi="Consolas"/>
        </w:rPr>
        <w:t xml:space="preserve">app/components/analytics/attribution-capture.tsx</w:t>
      </w:r>
      <w:r>
        <w:t xml:space="preserve">), dual-persisted to </w:t>
      </w:r>
      <w:r>
        <w:rPr>
          <w:rStyle w:val="code"/>
          <w:rFonts w:ascii="Consolas" w:cs="Consolas" w:eastAsia="Consolas" w:hAnsi="Consolas"/>
        </w:rPr>
        <w:t xml:space="preserve">localStorage</w:t>
      </w:r>
      <w:r>
        <w:t xml:space="preserve"> and a 180-day cookie so server routes can read it, and independently confirmed to thread through into both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event payloads (</w:t>
      </w:r>
      <w:r>
        <w:rPr>
          <w:rStyle w:val="code"/>
          <w:rFonts w:ascii="Consolas" w:cs="Consolas" w:eastAsia="Consolas" w:hAnsi="Consolas"/>
        </w:rPr>
        <w:t xml:space="preserve">lib/analytics/signup-attribution.server.ts</w:t>
      </w:r>
      <w:r>
        <w:t xml:space="preserve">).</w:t>
      </w:r>
    </w:p>
    <w:p>
      <w:r>
        <w:rPr>
          <w:b/>
          <w:bCs/>
        </w:rPr>
        <w:t xml:space="preserve">Owner-traffic exclusion (CONFIRMED, real)</w:t>
      </w:r>
      <w:r>
        <w:t xml:space="preserve">: a dedicated, httpOnly, 180-day cookie (</w:t>
      </w:r>
      <w:r>
        <w:rPr>
          <w:rStyle w:val="code"/>
          <w:rFonts w:ascii="Consolas" w:cs="Consolas" w:eastAsia="Consolas" w:hAnsi="Consolas"/>
        </w:rPr>
        <w:t xml:space="preserve">t2t_owner_analytics_excluded</w:t>
      </w:r>
      <w:r>
        <w:t xml:space="preserve">), set only from a server-verified owner login, checked at every internal-analytics write path — explicitly documented as not an authorization mechanism, only a data-quality measure. It does not exclude the owner's traffic from Google Ads/GA4/Clarity — only from the internal </w:t>
      </w:r>
      <w:r>
        <w:rPr>
          <w:rStyle w:val="code"/>
          <w:rFonts w:ascii="Consolas" w:cs="Consolas" w:eastAsia="Consolas" w:hAnsi="Consolas"/>
        </w:rPr>
        <w:t xml:space="preserve">analytics_events</w:t>
      </w:r>
      <w:r>
        <w:t xml:space="preserve"> table.</w:t>
      </w:r>
    </w:p>
    <w:p>
      <w:r>
        <w:rPr>
          <w:b/>
          <w:bCs/>
        </w:rPr>
        <w:t xml:space="preserve">Confirmed measurement priority classification (owner-reviewed)</w:t>
      </w:r>
      <w:r>
        <w:t xml:space="preserve">: the acquisition funnel is real and complete through signup, but priority is not flat across all missing events. P0 measurement items are </w:t>
      </w:r>
      <w:r>
        <w:rPr>
          <w:rStyle w:val="code"/>
          <w:rFonts w:ascii="Consolas" w:cs="Consolas" w:eastAsia="Consolas" w:hAnsi="Consolas"/>
        </w:rPr>
        <w:t xml:space="preserve">paid_conversion</w:t>
      </w:r>
      <w:r>
        <w:t xml:space="preserve"> (from the authoritative Creem confirmed-payment webhook path, implemented production-grade and idempotently),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P1 is </w:t>
      </w:r>
      <w:r>
        <w:rPr>
          <w:rStyle w:val="code"/>
          <w:rFonts w:ascii="Consolas" w:cs="Consolas" w:eastAsia="Consolas" w:hAnsi="Consolas"/>
        </w:rPr>
        <w:t xml:space="preserve">email_confirmed</w:t>
      </w:r>
      <w:r>
        <w:t xml:space="preserve">. P2/product analytics are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Phase 1 Milestone 1 is production deployed and production smoke verified; production event-row re-verification was not performed in this gate, and </w:t>
      </w:r>
      <w:r>
        <w:rPr>
          <w:rStyle w:val="code"/>
          <w:rFonts w:ascii="Consolas" w:cs="Consolas" w:eastAsia="Consolas" w:hAnsi="Consolas"/>
        </w:rPr>
        <w:t xml:space="preserve">paid_conversion</w:t>
      </w:r>
      <w:r>
        <w:t xml:space="preserve"> manual runtime verification remains deferred pending a safe Creem strategy.</w:t>
      </w:r>
    </w:p>
    <w:p>
      <w:r>
        <w:rPr>
          <w:b/>
          <w:bCs/>
        </w:rPr>
        <w:t xml:space="preserve">GA4 external verification result (Phase 0B, owner-supplied evidence, 2026-09-10 00:57 Asia/Jerusalem)</w:t>
      </w:r>
      <w:r>
        <w:t xml:space="preserve">: GA4 is actively receiving production traffic. Google Analytics Admin showed the </w:t>
      </w:r>
      <w:r>
        <w:rPr>
          <w:rStyle w:val="code"/>
          <w:rFonts w:ascii="Consolas" w:cs="Consolas" w:eastAsia="Consolas" w:hAnsi="Consolas"/>
        </w:rPr>
        <w:t xml:space="preserve">Text2Task Website</w:t>
      </w:r>
      <w:r>
        <w:t xml:space="preserve"> stream URL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"Data collection is active in the past 48 hours," and "Data flowing." Enhanced Measurement is enabled. Google tag </w:t>
      </w:r>
      <w:r>
        <w:rPr>
          <w:rStyle w:val="code"/>
          <w:rFonts w:ascii="Consolas" w:cs="Consolas" w:eastAsia="Consolas" w:hAnsi="Consolas"/>
        </w:rPr>
        <w:t xml:space="preserve">AW-670652067</w:t>
      </w:r>
      <w:r>
        <w:t xml:space="preserve"> is sending to multiple destinations: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 "Manage connected site tags: 0 connected" is not a defect because connected site tags and Google-tag destinations are different concepts. The prior GA4 status "external verification required / unknown" is now </w:t>
      </w:r>
      <w:r>
        <w:rPr>
          <w:b/>
          <w:bCs/>
        </w:rPr>
        <w:t xml:space="preserve">RESOLVED and VERIFIED</w:t>
      </w:r>
      <w:r>
        <w:t xml:space="preserve">.</w:t>
      </w:r>
    </w:p>
    <w:p>
      <w:pPr>
        <w:pBdr>
          <w:top w:val="single" w:sz="6"/>
        </w:pBdr>
      </w:pPr>
    </w:p>
    <w:p>
      <w:pPr>
        <w:pStyle w:val="Heading1"/>
      </w:pPr>
      <w:bookmarkStart w:name="22a-phase-0b-core-web-vitals-/-pagespeed-baseline" w:id="1"/>
      <w:r>
        <w:t xml:space="preserve">22A. Phase 0B Core Web Vitals / PageSpeed Baseline</w:t>
      </w:r>
      <w:bookmarkEnd w:id="1"/>
    </w:p>
    <w:p>
      <w:r>
        <w:t xml:space="preserve">Source: owner-supplied external evidence from Google Search Console → Experience → Core Web Vitals, and PageSpeed Insights for </w:t>
      </w:r>
      <w:r>
        <w:rPr>
          <w:rStyle w:val="code"/>
          <w:rFonts w:ascii="Consolas" w:cs="Consolas" w:eastAsia="Consolas" w:hAnsi="Consolas"/>
        </w:rPr>
        <w:t xml:space="preserve">https://www.text2task.com/</w:t>
      </w:r>
      <w:r>
        <w:t xml:space="preserve">.</w:t>
      </w:r>
    </w:p>
    <w:p>
      <w:r>
        <w:rPr>
          <w:b/>
          <w:bCs/>
        </w:rPr>
        <w:t xml:space="preserve">Google Search Console field data</w:t>
      </w:r>
    </w:p>
    <w:p>
      <w:r>
        <w:t xml:space="preserve">For both Mobile and Desktop, Google Search Console reported: "Not enough usage data in the last 90 days for this device type."</w:t>
      </w:r>
    </w:p>
    <w:p>
      <w:r>
        <w:t xml:space="preserve">Conclusion:</w:t>
      </w:r>
    </w:p>
    <w:p>
      <w:pPr>
        <w:pStyle w:val="ListParagraph"/>
        <w:numPr>
          <w:ilvl w:val="0"/>
          <w:numId w:val="1"/>
        </w:numPr>
      </w:pPr>
      <w:r>
        <w:t xml:space="preserve">Field Core Web Vitals data: </w:t>
      </w:r>
      <w:r>
        <w:rPr>
          <w:b/>
          <w:bCs/>
        </w:rPr>
        <w:t xml:space="preserve">UNAVAILABLE</w:t>
      </w:r>
    </w:p>
    <w:p>
      <w:pPr>
        <w:pStyle w:val="ListParagraph"/>
        <w:numPr>
          <w:ilvl w:val="0"/>
          <w:numId w:val="1"/>
        </w:numPr>
      </w:pPr>
      <w:r>
        <w:t xml:space="preserve">Reason: insufficient Chrome UX Report traffic/data</w:t>
      </w:r>
    </w:p>
    <w:p>
      <w:pPr>
        <w:pStyle w:val="ListParagraph"/>
        <w:numPr>
          <w:ilvl w:val="0"/>
          <w:numId w:val="1"/>
        </w:numPr>
      </w:pPr>
      <w:r>
        <w:t xml:space="preserve">Do not claim Core Web Vitals PASS</w:t>
      </w:r>
    </w:p>
    <w:p>
      <w:pPr>
        <w:pStyle w:val="ListParagraph"/>
        <w:numPr>
          <w:ilvl w:val="0"/>
          <w:numId w:val="1"/>
        </w:numPr>
      </w:pPr>
      <w:r>
        <w:t xml:space="preserve">Do not claim Core Web Vitals FAIL</w:t>
      </w:r>
    </w:p>
    <w:p>
      <w:pPr>
        <w:pStyle w:val="ListParagraph"/>
        <w:numPr>
          <w:ilvl w:val="0"/>
          <w:numId w:val="1"/>
        </w:numPr>
      </w:pPr>
      <w:r>
        <w:t xml:space="preserve">No field-data performance blocker is currently demonstrated</w:t>
      </w:r>
    </w:p>
    <w:p>
      <w:r>
        <w:rPr>
          <w:b/>
          <w:bCs/>
        </w:rPr>
        <w:t xml:space="preserve">PageSpeed Insights — Homepage — Mobile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88</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0.9 s</w:t>
            </w:r>
          </w:p>
        </w:tc>
      </w:tr>
      <w:tr>
        <w:tc>
          <w:tcPr>
            <w:tcW w:type="auto" w:w="100"/>
            <w:vAlign w:val="center"/>
          </w:tcPr>
          <w:p>
            <w:r>
              <w:t xml:space="preserve">LCP</w:t>
            </w:r>
          </w:p>
        </w:tc>
        <w:tc>
          <w:tcPr>
            <w:tcW w:type="auto" w:w="100"/>
            <w:vAlign w:val="center"/>
          </w:tcPr>
          <w:p>
            <w:r>
              <w:t xml:space="preserve">3.8 s</w:t>
            </w:r>
          </w:p>
        </w:tc>
      </w:tr>
      <w:tr>
        <w:tc>
          <w:tcPr>
            <w:tcW w:type="auto" w:w="100"/>
            <w:vAlign w:val="center"/>
          </w:tcPr>
          <w:p>
            <w:r>
              <w:t xml:space="preserve">TBT</w:t>
            </w:r>
          </w:p>
        </w:tc>
        <w:tc>
          <w:tcPr>
            <w:tcW w:type="auto" w:w="100"/>
            <w:vAlign w:val="center"/>
          </w:tcPr>
          <w:p>
            <w:r>
              <w:t xml:space="preserve">40 ms</w:t>
            </w:r>
          </w:p>
        </w:tc>
      </w:tr>
      <w:tr>
        <w:tc>
          <w:tcPr>
            <w:tcW w:type="auto" w:w="100"/>
            <w:vAlign w:val="center"/>
          </w:tcPr>
          <w:p>
            <w:r>
              <w:t xml:space="preserve">CLS</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3.7 s</w:t>
            </w:r>
          </w:p>
        </w:tc>
      </w:tr>
    </w:tbl>
    <w:p>
      <w:r>
        <w:t xml:space="preserve">Important diagnostic:</w:t>
      </w:r>
    </w:p>
    <w:p>
      <w:pPr>
        <w:pStyle w:val="ListParagraph"/>
        <w:numPr>
          <w:ilvl w:val="0"/>
          <w:numId w:val="1"/>
        </w:numPr>
      </w:pPr>
      <w:r>
        <w:t xml:space="preserve">Total network payload: approximately </w:t>
      </w:r>
      <w:r>
        <w:rPr>
          <w:b/>
          <w:bCs/>
        </w:rPr>
        <w:t xml:space="preserve">15,465 KiB</w:t>
      </w:r>
    </w:p>
    <w:p>
      <w:pPr>
        <w:pStyle w:val="ListParagraph"/>
        <w:numPr>
          <w:ilvl w:val="0"/>
          <w:numId w:val="1"/>
        </w:numPr>
      </w:pPr>
      <w:r>
        <w:t xml:space="preserve">Dominant resource: </w:t>
      </w:r>
      <w:r>
        <w:rPr>
          <w:rStyle w:val="code"/>
          <w:rFonts w:ascii="Consolas" w:cs="Consolas" w:eastAsia="Consolas" w:hAnsi="Consolas"/>
        </w:rPr>
        <w:t xml:space="preserve">/landing/text2task-demo.mp4</w:t>
      </w:r>
      <w:r>
        <w:t xml:space="preserve">, approximately </w:t>
      </w:r>
      <w:r>
        <w:rPr>
          <w:b/>
          <w:bCs/>
        </w:rPr>
        <w:t xml:space="preserve">14,964 KiB</w:t>
      </w:r>
    </w:p>
    <w:p>
      <w:pPr>
        <w:pStyle w:val="ListParagraph"/>
        <w:numPr>
          <w:ilvl w:val="0"/>
          <w:numId w:val="1"/>
        </w:numPr>
      </w:pPr>
      <w:r>
        <w:t xml:space="preserve">This single video accounts for almost the entire homepage network payload.</w:t>
      </w:r>
    </w:p>
    <w:p>
      <w:pPr>
        <w:pStyle w:val="ListParagraph"/>
        <w:numPr>
          <w:ilvl w:val="0"/>
          <w:numId w:val="1"/>
        </w:numPr>
      </w:pPr>
      <w:r>
        <w:t xml:space="preserve">Other diagnostics were comparatively small: image-delivery savings approximately 157 KiB, render-blocking savings approximately 410 ms, unused JavaScript approximately 28 KiB, legacy JavaScript approximately 14 KiB.</w:t>
      </w:r>
    </w:p>
    <w:p>
      <w:r>
        <w:rPr>
          <w:b/>
          <w:bCs/>
        </w:rPr>
        <w:t xml:space="preserve">PageSpeed Insights — Homepage — Desktop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99</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0.3 s</w:t>
            </w:r>
          </w:p>
        </w:tc>
      </w:tr>
      <w:tr>
        <w:tc>
          <w:tcPr>
            <w:tcW w:type="auto" w:w="100"/>
            <w:vAlign w:val="center"/>
          </w:tcPr>
          <w:p>
            <w:r>
              <w:t xml:space="preserve">LCP</w:t>
            </w:r>
          </w:p>
        </w:tc>
        <w:tc>
          <w:tcPr>
            <w:tcW w:type="auto" w:w="100"/>
            <w:vAlign w:val="center"/>
          </w:tcPr>
          <w:p>
            <w:r>
              <w:t xml:space="preserve">0.7 s</w:t>
            </w:r>
          </w:p>
        </w:tc>
      </w:tr>
      <w:tr>
        <w:tc>
          <w:tcPr>
            <w:tcW w:type="auto" w:w="100"/>
            <w:vAlign w:val="center"/>
          </w:tcPr>
          <w:p>
            <w:r>
              <w:t xml:space="preserve">TBT</w:t>
            </w:r>
          </w:p>
        </w:tc>
        <w:tc>
          <w:tcPr>
            <w:tcW w:type="auto" w:w="100"/>
            <w:vAlign w:val="center"/>
          </w:tcPr>
          <w:p>
            <w:r>
              <w:t xml:space="preserve">0 ms</w:t>
            </w:r>
          </w:p>
        </w:tc>
      </w:tr>
      <w:tr>
        <w:tc>
          <w:tcPr>
            <w:tcW w:type="auto" w:w="100"/>
            <w:vAlign w:val="center"/>
          </w:tcPr>
          <w:p>
            <w:r>
              <w:t xml:space="preserve">CLS</w:t>
            </w:r>
          </w:p>
        </w:tc>
        <w:tc>
          <w:tcPr>
            <w:tcW w:type="auto" w:w="100"/>
            <w:vAlign w:val="center"/>
          </w:tcPr>
          <w:p>
            <w:r>
              <w:t xml:space="preserve">0.007</w:t>
            </w:r>
          </w:p>
        </w:tc>
      </w:tr>
      <w:tr>
        <w:tc>
          <w:tcPr>
            <w:tcW w:type="auto" w:w="100"/>
            <w:vAlign w:val="center"/>
          </w:tcPr>
          <w:p>
            <w:r>
              <w:t xml:space="preserve">Speed Index</w:t>
            </w:r>
          </w:p>
        </w:tc>
        <w:tc>
          <w:tcPr>
            <w:tcW w:type="auto" w:w="100"/>
            <w:vAlign w:val="center"/>
          </w:tcPr>
          <w:p>
            <w:r>
              <w:t xml:space="preserve">1.1 s</w:t>
            </w:r>
          </w:p>
        </w:tc>
      </w:tr>
    </w:tbl>
    <w:p>
      <w:r>
        <w:t xml:space="preserve">Desktop network payload was also approximately </w:t>
      </w:r>
      <w:r>
        <w:rPr>
          <w:b/>
          <w:bCs/>
        </w:rPr>
        <w:t xml:space="preserve">15,571 KiB</w:t>
      </w:r>
      <w:r>
        <w:t xml:space="preserve">, confirming the large homepage media payload is not mobile-only.</w:t>
      </w:r>
    </w:p>
    <w:p>
      <w:r>
        <w:rPr>
          <w:b/>
          <w:bCs/>
        </w:rPr>
        <w:t xml:space="preserve">Final performance conclusion</w:t>
      </w:r>
    </w:p>
    <w:p>
      <w:pPr>
        <w:pStyle w:val="ListParagraph"/>
        <w:numPr>
          <w:ilvl w:val="0"/>
          <w:numId w:val="1"/>
        </w:numPr>
      </w:pPr>
      <w:r>
        <w:t xml:space="preserve">No demonstrated site-wide SEO performance blocker.</w:t>
      </w:r>
    </w:p>
    <w:p>
      <w:pPr>
        <w:pStyle w:val="ListParagraph"/>
        <w:numPr>
          <w:ilvl w:val="0"/>
          <w:numId w:val="1"/>
        </w:numPr>
      </w:pPr>
      <w:r>
        <w:t xml:space="preserve">Desktop lab performance is excellent.</w:t>
      </w:r>
    </w:p>
    <w:p>
      <w:pPr>
        <w:pStyle w:val="ListParagraph"/>
        <w:numPr>
          <w:ilvl w:val="0"/>
          <w:numId w:val="1"/>
        </w:numPr>
      </w:pPr>
      <w:r>
        <w:t xml:space="preserve">Mobile lab performance is good overall, but LCP is materially weaker.</w:t>
      </w:r>
    </w:p>
    <w:p>
      <w:pPr>
        <w:pStyle w:val="ListParagraph"/>
        <w:numPr>
          <w:ilvl w:val="0"/>
          <w:numId w:val="1"/>
        </w:numPr>
      </w:pPr>
      <w:r>
        <w:t xml:space="preserve">The approximately 15 MB homepage demo video is the dominant performance anomaly.</w:t>
      </w:r>
    </w:p>
    <w:p>
      <w:pPr>
        <w:pStyle w:val="ListParagraph"/>
        <w:numPr>
          <w:ilvl w:val="0"/>
          <w:numId w:val="1"/>
        </w:numPr>
      </w:pPr>
      <w:r>
        <w:t xml:space="preserve">This does </w:t>
      </w:r>
      <w:r>
        <w:rPr>
          <w:b/>
          <w:bCs/>
        </w:rPr>
        <w:t xml:space="preserve">not</w:t>
      </w:r>
      <w:r>
        <w:t xml:space="preserve"> explain the site's current non-brand average position around 78 by itself.</w:t>
      </w:r>
    </w:p>
    <w:p>
      <w:pPr>
        <w:pStyle w:val="ListParagraph"/>
        <w:numPr>
          <w:ilvl w:val="0"/>
          <w:numId w:val="1"/>
        </w:numPr>
      </w:pPr>
      <w:r>
        <w:t xml:space="preserve">This is a targeted optimization opportunity rather than evidence of a broken performance architecture.</w:t>
      </w:r>
    </w:p>
    <w:p>
      <w:r>
        <w:rPr>
          <w:b/>
          <w:bCs/>
        </w:rPr>
        <w:t xml:space="preserve">Classification</w:t>
      </w:r>
    </w:p>
    <w:p>
      <w:r>
        <w:t xml:space="preserve">P1 Performance/CRO candidate: investigate homepage video loading strategy before changing anything.</w:t>
      </w:r>
    </w:p>
    <w:p>
      <w:r>
        <w:t xml:space="preserve">Future implementation must verify current </w:t>
      </w:r>
      <w:r>
        <w:rPr>
          <w:rStyle w:val="code"/>
          <w:rFonts w:ascii="Consolas" w:cs="Consolas" w:eastAsia="Consolas" w:hAnsi="Consolas"/>
        </w:rPr>
        <w:t xml:space="preserve">&lt;video&gt;</w:t>
      </w:r>
      <w:r>
        <w:t xml:space="preserve"> preload behavior, autoplay behavior, whether the entire MP4 downloads during initial page load, poster behavior, codec/compression possibilities, lazy/deferred loading strategy, and effect on product/demo conversion.</w:t>
      </w:r>
    </w:p>
    <w:p>
      <w:r>
        <w:t xml:space="preserve">Do </w:t>
      </w:r>
      <w:r>
        <w:rPr>
          <w:b/>
          <w:bCs/>
        </w:rPr>
        <w:t xml:space="preserve">not</w:t>
      </w:r>
      <w:r>
        <w:t xml:space="preserve"> remove the video or reduce product functionality blindly. Preserve the conversion value of the demo while eliminating unnecessary initial bandwidth where technically appropriate.</w:t>
      </w:r>
    </w:p>
    <w:p>
      <w:r>
        <w:t xml:space="preserve">No performance implementation is authorized yet.</w:t>
      </w:r>
    </w:p>
    <w:p>
      <w:pPr>
        <w:pBdr>
          <w:top w:val="single" w:sz="6"/>
        </w:pBdr>
      </w:pPr>
    </w:p>
    <w:p>
      <w:pPr>
        <w:pStyle w:val="Heading1"/>
      </w:pPr>
      <w:bookmarkStart w:name="22b-phase-0b-google-search-console-links-baseline" w:id="1"/>
      <w:r>
        <w:t xml:space="preserve">22B. Phase 0B Google Search Console Links Baseline</w:t>
      </w:r>
      <w:bookmarkEnd w:id="1"/>
    </w:p>
    <w:p>
      <w:r>
        <w:t xml:space="preserve">Source: owner-verified Google Search Console Links data.</w:t>
      </w:r>
    </w:p>
    <w:p>
      <w:r>
        <w:rPr>
          <w:b/>
          <w:bCs/>
        </w:rPr>
        <w:t xml:space="preserve">External links</w:t>
      </w:r>
    </w:p>
    <w:p>
      <w:r>
        <w:t xml:space="preserve">Google Search Console's main Links report showed: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External links 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external links reported</w:t>
            </w:r>
          </w:p>
        </w:tc>
        <w:tc>
          <w:tcPr>
            <w:tcW w:type="auto" w:w="100"/>
            <w:vAlign w:val="center"/>
          </w:tcPr>
          <w:p>
            <w:r>
              <w:t xml:space="preserve">3</w:t>
            </w:r>
          </w:p>
        </w:tc>
      </w:tr>
      <w:tr>
        <w:tc>
          <w:tcPr>
            <w:tcW w:type="auto" w:w="100"/>
            <w:vAlign w:val="center"/>
          </w:tcPr>
          <w:p>
            <w:r>
              <w:t xml:space="preserve">Top linked page</w:t>
            </w:r>
          </w:p>
        </w:tc>
        <w:tc>
          <w:tcPr>
            <w:tcW w:type="auto" w:w="100"/>
            <w:vAlign w:val="center"/>
          </w:tcPr>
          <w:p>
            <w:r>
              <w:rPr>
                <w:rStyle w:val="code"/>
                <w:rFonts w:ascii="Consolas" w:cs="Consolas" w:eastAsia="Consolas" w:hAnsi="Consolas"/>
              </w:rPr>
              <w:t xml:space="preserve">https://www.text2task.com/</w:t>
            </w:r>
            <w:r>
              <w:t xml:space="preserve"> — 3</w:t>
            </w:r>
          </w:p>
        </w:tc>
      </w:tr>
    </w:tbl>
    <w:p>
      <w:r>
        <w:t xml:space="preserve">Top linking sites: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Linking site</w:t>
            </w:r>
          </w:p>
        </w:tc>
        <w:tc>
          <w:tcPr>
            <w:tcW w:type="auto" w:w="100"/>
            <w:shd w:fill="b79c2f" w:val="solid"/>
            <w:vAlign w:val="center"/>
          </w:tcPr>
          <w:p>
            <w:pPr>
              <w:jc w:val="center"/>
            </w:pPr>
            <w:r>
              <w:rPr>
                <w:b/>
                <w:bCs/>
              </w:rPr>
              <w:t xml:space="preserve">Reported links</w:t>
            </w:r>
          </w:p>
        </w:tc>
      </w:tr>
      <w:tr>
        <w:tc>
          <w:tcPr>
            <w:tcW w:type="auto" w:w="100"/>
            <w:vAlign w:val="center"/>
          </w:tcPr>
          <w:p>
            <w:r>
              <w:rPr>
                <w:rStyle w:val="code"/>
                <w:rFonts w:ascii="Consolas" w:cs="Consolas" w:eastAsia="Consolas" w:hAnsi="Consolas"/>
              </w:rPr>
              <w:t xml:space="preserve">reddit.com</w:t>
            </w:r>
          </w:p>
        </w:tc>
        <w:tc>
          <w:tcPr>
            <w:tcW w:type="auto" w:w="100"/>
            <w:vAlign w:val="center"/>
          </w:tcPr>
          <w:p>
            <w:pPr>
              <w:jc w:val="right"/>
            </w:pPr>
            <w:r>
              <w:t xml:space="preserve">2</w:t>
            </w:r>
          </w:p>
        </w:tc>
      </w:tr>
      <w:tr>
        <w:tc>
          <w:tcPr>
            <w:tcW w:type="auto" w:w="100"/>
            <w:vAlign w:val="center"/>
          </w:tcPr>
          <w:p>
            <w:r>
              <w:rPr>
                <w:rStyle w:val="code"/>
                <w:rFonts w:ascii="Consolas" w:cs="Consolas" w:eastAsia="Consolas" w:hAnsi="Consolas"/>
              </w:rPr>
              <w:t xml:space="preserve">startupbase.io</w:t>
            </w:r>
          </w:p>
        </w:tc>
        <w:tc>
          <w:tcPr>
            <w:tcW w:type="auto" w:w="100"/>
            <w:vAlign w:val="center"/>
          </w:tcPr>
          <w:p>
            <w:pPr>
              <w:jc w:val="right"/>
            </w:pPr>
            <w:r>
              <w:t xml:space="preserve">1</w:t>
            </w:r>
          </w:p>
        </w:tc>
      </w:tr>
    </w:tbl>
    <w:p>
      <w:r>
        <w:t xml:space="preserve">Top linking text surfaced:</w:t>
      </w:r>
    </w:p>
    <w:p>
      <w:pPr>
        <w:pStyle w:val="ListParagraph"/>
        <w:numPr>
          <w:ilvl w:val="0"/>
          <w:numId w:val="1"/>
        </w:numPr>
      </w:pPr>
      <w:r>
        <w:rPr>
          <w:rStyle w:val="code"/>
          <w:rFonts w:ascii="Consolas" w:cs="Consolas" w:eastAsia="Consolas" w:hAnsi="Consolas"/>
        </w:rPr>
        <w:t xml:space="preserve">https www text2task com</w:t>
      </w:r>
    </w:p>
    <w:p>
      <w:pPr>
        <w:pStyle w:val="ListParagraph"/>
        <w:numPr>
          <w:ilvl w:val="0"/>
          <w:numId w:val="1"/>
        </w:numPr>
      </w:pPr>
      <w:r>
        <w:rPr>
          <w:rStyle w:val="code"/>
          <w:rFonts w:ascii="Consolas" w:cs="Consolas" w:eastAsia="Consolas" w:hAnsi="Consolas"/>
        </w:rPr>
        <w:t xml:space="preserve">website</w:t>
      </w:r>
    </w:p>
    <w:p>
      <w:r>
        <w:t xml:space="preserve">Exports reviewed by owner:</w:t>
      </w:r>
    </w:p>
    <w:p>
      <w:pPr>
        <w:pStyle w:val="ListParagraph"/>
        <w:numPr>
          <w:ilvl w:val="0"/>
          <w:numId w:val="1"/>
        </w:numPr>
      </w:pPr>
      <w:r>
        <w:t xml:space="preserve">Latest links</w:t>
      </w:r>
    </w:p>
    <w:p>
      <w:pPr>
        <w:pStyle w:val="ListParagraph"/>
        <w:numPr>
          <w:ilvl w:val="0"/>
          <w:numId w:val="1"/>
        </w:numPr>
      </w:pPr>
      <w:r>
        <w:t xml:space="preserve">More sample links</w:t>
      </w:r>
    </w:p>
    <w:p>
      <w:r>
        <w:t xml:space="preserve">Both exports contained the same 3 reported source URLs.</w:t>
      </w:r>
    </w:p>
    <w:p>
      <w:r>
        <w:t xml:space="preserve">Important interpretation: Google Search Console currently reports 3 external link URLs from 2 linking domains. This is a strong signal of weak external-authority diversity, but GSC Links is not an exhaustive backlink index. Do </w:t>
      </w:r>
      <w:r>
        <w:rPr>
          <w:b/>
          <w:bCs/>
        </w:rPr>
        <w:t xml:space="preserve">not</w:t>
      </w:r>
      <w:r>
        <w:t xml:space="preserve"> state that Text2Task has only 3 backlinks on the internet.</w:t>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rPr>
          <w:b/>
          <w:bCs/>
        </w:rPr>
        <w:t xml:space="preserve">Classification</w:t>
      </w:r>
    </w:p>
    <w:p>
      <w:r>
        <w:t xml:space="preserve">P1 HIGH: relevant external authority / mentions / quality-link acquisition.</w:t>
      </w:r>
    </w:p>
    <w:p>
      <w:r>
        <w:t xml:space="preserve">Explicitly prohibited:</w:t>
      </w:r>
    </w:p>
    <w:p>
      <w:pPr>
        <w:pStyle w:val="ListParagraph"/>
        <w:numPr>
          <w:ilvl w:val="0"/>
          <w:numId w:val="1"/>
        </w:numPr>
      </w:pPr>
      <w:r>
        <w:t xml:space="preserve">buying bulk backlinks</w:t>
      </w:r>
    </w:p>
    <w:p>
      <w:pPr>
        <w:pStyle w:val="ListParagraph"/>
        <w:numPr>
          <w:ilvl w:val="0"/>
          <w:numId w:val="1"/>
        </w:numPr>
      </w:pPr>
      <w:r>
        <w:t xml:space="preserve">spam directories</w:t>
      </w:r>
    </w:p>
    <w:p>
      <w:pPr>
        <w:pStyle w:val="ListParagraph"/>
        <w:numPr>
          <w:ilvl w:val="0"/>
          <w:numId w:val="1"/>
        </w:numPr>
      </w:pPr>
      <w:r>
        <w:t xml:space="preserve">comment/link spam</w:t>
      </w:r>
    </w:p>
    <w:p>
      <w:pPr>
        <w:pStyle w:val="ListParagraph"/>
        <w:numPr>
          <w:ilvl w:val="0"/>
          <w:numId w:val="1"/>
        </w:numPr>
      </w:pPr>
      <w:r>
        <w:t xml:space="preserve">PBNs</w:t>
      </w:r>
    </w:p>
    <w:p>
      <w:pPr>
        <w:pStyle w:val="ListParagraph"/>
        <w:numPr>
          <w:ilvl w:val="0"/>
          <w:numId w:val="1"/>
        </w:numPr>
      </w:pPr>
      <w:r>
        <w:t xml:space="preserve">fabricated editorial coverage</w:t>
      </w:r>
    </w:p>
    <w:p>
      <w:pPr>
        <w:pStyle w:val="ListParagraph"/>
        <w:numPr>
          <w:ilvl w:val="0"/>
          <w:numId w:val="1"/>
        </w:numPr>
      </w:pPr>
      <w:r>
        <w:t xml:space="preserve">manipulative exact-match anchor campaigns</w:t>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rPr>
          <w:b/>
          <w:bCs/>
        </w:rPr>
        <w:t xml:space="preserve">Internal links</w:t>
      </w:r>
    </w:p>
    <w:p>
      <w:r>
        <w:t xml:space="preserve">Google Search Console reported total internal links on the summary screen: </w:t>
      </w:r>
      <w:r>
        <w:rPr>
          <w:b/>
          <w:bCs/>
        </w:rPr>
        <w:t xml:space="preserve">190</w:t>
      </w:r>
      <w:r>
        <w:t xml:space="preserve">.</w:t>
      </w:r>
    </w:p>
    <w:p>
      <w:r>
        <w:t xml:space="preserve">The exported "Top target pages" report contained these 13 target URLs: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Rank</w:t>
            </w:r>
          </w:p>
        </w:tc>
        <w:tc>
          <w:tcPr>
            <w:tcW w:type="auto" w:w="100"/>
            <w:shd w:fill="b79c2f" w:val="solid"/>
            <w:vAlign w:val="center"/>
          </w:tcPr>
          <w:p>
            <w:pPr>
              <w:jc w:val="center"/>
            </w:pPr>
            <w:r>
              <w:rPr>
                <w:b/>
                <w:bCs/>
              </w:rPr>
              <w:t xml:space="preserve">Target URL</w:t>
            </w:r>
          </w:p>
        </w:tc>
        <w:tc>
          <w:tcPr>
            <w:tcW w:type="auto" w:w="100"/>
            <w:shd w:fill="b79c2f" w:val="solid"/>
            <w:vAlign w:val="center"/>
          </w:tcPr>
          <w:p>
            <w:pPr>
              <w:jc w:val="center"/>
            </w:pPr>
            <w:r>
              <w:rPr>
                <w:b/>
                <w:bCs/>
              </w:rPr>
              <w:t xml:space="preserve">Internal links</w:t>
            </w:r>
          </w:p>
        </w:tc>
      </w:tr>
      <w:tr>
        <w:tc>
          <w:tcPr>
            <w:tcW w:type="auto" w:w="100"/>
            <w:vAlign w:val="center"/>
          </w:tcPr>
          <w:p>
            <w:pPr>
              <w:jc w:val="right"/>
            </w:pPr>
            <w:r>
              <w:t xml:space="preserve">1</w:t>
            </w:r>
          </w:p>
        </w:tc>
        <w:tc>
          <w:tcPr>
            <w:tcW w:type="auto" w:w="100"/>
            <w:vAlign w:val="center"/>
          </w:tcPr>
          <w:p>
            <w:r>
              <w:rPr>
                <w:rStyle w:val="code"/>
                <w:rFonts w:ascii="Consolas" w:cs="Consolas" w:eastAsia="Consolas" w:hAnsi="Consolas"/>
              </w:rPr>
              <w:t xml:space="preserve">/privacy</w:t>
            </w:r>
          </w:p>
        </w:tc>
        <w:tc>
          <w:tcPr>
            <w:tcW w:type="auto" w:w="100"/>
            <w:vAlign w:val="center"/>
          </w:tcPr>
          <w:p>
            <w:pPr>
              <w:jc w:val="right"/>
            </w:pPr>
            <w:r>
              <w:t xml:space="preserve">22</w:t>
            </w:r>
          </w:p>
        </w:tc>
      </w:tr>
      <w:tr>
        <w:tc>
          <w:tcPr>
            <w:tcW w:type="auto" w:w="100"/>
            <w:vAlign w:val="center"/>
          </w:tcPr>
          <w:p>
            <w:pPr>
              <w:jc w:val="right"/>
            </w:pPr>
            <w:r>
              <w:t xml:space="preserve">2</w:t>
            </w:r>
          </w:p>
        </w:tc>
        <w:tc>
          <w:tcPr>
            <w:tcW w:type="auto" w:w="100"/>
            <w:vAlign w:val="center"/>
          </w:tcPr>
          <w:p>
            <w:r>
              <w:rPr>
                <w:rStyle w:val="code"/>
                <w:rFonts w:ascii="Consolas" w:cs="Consolas" w:eastAsia="Consolas" w:hAnsi="Consolas"/>
              </w:rPr>
              <w:t xml:space="preserve">/</w:t>
            </w:r>
          </w:p>
        </w:tc>
        <w:tc>
          <w:tcPr>
            <w:tcW w:type="auto" w:w="100"/>
            <w:vAlign w:val="center"/>
          </w:tcPr>
          <w:p>
            <w:pPr>
              <w:jc w:val="right"/>
            </w:pPr>
            <w:r>
              <w:t xml:space="preserve">21</w:t>
            </w:r>
          </w:p>
        </w:tc>
      </w:tr>
      <w:tr>
        <w:tc>
          <w:tcPr>
            <w:tcW w:type="auto" w:w="100"/>
            <w:vAlign w:val="center"/>
          </w:tcPr>
          <w:p>
            <w:pPr>
              <w:jc w:val="right"/>
            </w:pPr>
            <w:r>
              <w:t xml:space="preserve">3</w:t>
            </w:r>
          </w:p>
        </w:tc>
        <w:tc>
          <w:tcPr>
            <w:tcW w:type="auto" w:w="100"/>
            <w:vAlign w:val="center"/>
          </w:tcPr>
          <w:p>
            <w:r>
              <w:rPr>
                <w:rStyle w:val="code"/>
                <w:rFonts w:ascii="Consolas" w:cs="Consolas" w:eastAsia="Consolas" w:hAnsi="Consolas"/>
              </w:rPr>
              <w:t xml:space="preserve">/use-cases/web-designers</w:t>
            </w:r>
          </w:p>
        </w:tc>
        <w:tc>
          <w:tcPr>
            <w:tcW w:type="auto" w:w="100"/>
            <w:vAlign w:val="center"/>
          </w:tcPr>
          <w:p>
            <w:pPr>
              <w:jc w:val="right"/>
            </w:pPr>
            <w:r>
              <w:t xml:space="preserve">16</w:t>
            </w:r>
          </w:p>
        </w:tc>
      </w:tr>
      <w:tr>
        <w:tc>
          <w:tcPr>
            <w:tcW w:type="auto" w:w="100"/>
            <w:vAlign w:val="center"/>
          </w:tcPr>
          <w:p>
            <w:pPr>
              <w:jc w:val="right"/>
            </w:pPr>
            <w:r>
              <w:t xml:space="preserve">4</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16</w:t>
            </w:r>
          </w:p>
        </w:tc>
      </w:tr>
      <w:tr>
        <w:tc>
          <w:tcPr>
            <w:tcW w:type="auto" w:w="100"/>
            <w:vAlign w:val="center"/>
          </w:tcPr>
          <w:p>
            <w:pPr>
              <w:jc w:val="right"/>
            </w:pPr>
            <w:r>
              <w:t xml:space="preserve">5</w:t>
            </w:r>
          </w:p>
        </w:tc>
        <w:tc>
          <w:tcPr>
            <w:tcW w:type="auto" w:w="100"/>
            <w:vAlign w:val="center"/>
          </w:tcPr>
          <w:p>
            <w:r>
              <w:rPr>
                <w:rStyle w:val="code"/>
                <w:rFonts w:ascii="Consolas" w:cs="Consolas" w:eastAsia="Consolas" w:hAnsi="Consolas"/>
              </w:rPr>
              <w:t xml:space="preserve">/contact</w:t>
            </w:r>
          </w:p>
        </w:tc>
        <w:tc>
          <w:tcPr>
            <w:tcW w:type="auto" w:w="100"/>
            <w:vAlign w:val="center"/>
          </w:tcPr>
          <w:p>
            <w:pPr>
              <w:jc w:val="right"/>
            </w:pPr>
            <w:r>
              <w:t xml:space="preserve">15</w:t>
            </w:r>
          </w:p>
        </w:tc>
      </w:tr>
      <w:tr>
        <w:tc>
          <w:tcPr>
            <w:tcW w:type="auto" w:w="100"/>
            <w:vAlign w:val="center"/>
          </w:tcPr>
          <w:p>
            <w:pPr>
              <w:jc w:val="right"/>
            </w:pPr>
            <w:r>
              <w:t xml:space="preserve">6</w:t>
            </w:r>
          </w:p>
        </w:tc>
        <w:tc>
          <w:tcPr>
            <w:tcW w:type="auto" w:w="100"/>
            <w:vAlign w:val="center"/>
          </w:tcPr>
          <w:p>
            <w:r>
              <w:rPr>
                <w:rStyle w:val="code"/>
                <w:rFonts w:ascii="Consolas" w:cs="Consolas" w:eastAsia="Consolas" w:hAnsi="Consolas"/>
              </w:rPr>
              <w:t xml:space="preserve">/terms</w:t>
            </w:r>
          </w:p>
        </w:tc>
        <w:tc>
          <w:tcPr>
            <w:tcW w:type="auto" w:w="100"/>
            <w:vAlign w:val="center"/>
          </w:tcPr>
          <w:p>
            <w:pPr>
              <w:jc w:val="right"/>
            </w:pPr>
            <w:r>
              <w:t xml:space="preserve">15</w:t>
            </w:r>
          </w:p>
        </w:tc>
      </w:tr>
      <w:tr>
        <w:tc>
          <w:tcPr>
            <w:tcW w:type="auto" w:w="100"/>
            <w:vAlign w:val="center"/>
          </w:tcPr>
          <w:p>
            <w:pPr>
              <w:jc w:val="right"/>
            </w:pPr>
            <w:r>
              <w:t xml:space="preserve">7</w:t>
            </w:r>
          </w:p>
        </w:tc>
        <w:tc>
          <w:tcPr>
            <w:tcW w:type="auto" w:w="100"/>
            <w:vAlign w:val="center"/>
          </w:tcPr>
          <w:p>
            <w:r>
              <w:rPr>
                <w:rStyle w:val="code"/>
                <w:rFonts w:ascii="Consolas" w:cs="Consolas" w:eastAsia="Consolas" w:hAnsi="Consolas"/>
              </w:rPr>
              <w:t xml:space="preserve">/use-cases</w:t>
            </w:r>
          </w:p>
        </w:tc>
        <w:tc>
          <w:tcPr>
            <w:tcW w:type="auto" w:w="100"/>
            <w:vAlign w:val="center"/>
          </w:tcPr>
          <w:p>
            <w:pPr>
              <w:jc w:val="right"/>
            </w:pPr>
            <w:r>
              <w:t xml:space="preserve">15</w:t>
            </w:r>
          </w:p>
        </w:tc>
      </w:tr>
      <w:tr>
        <w:tc>
          <w:tcPr>
            <w:tcW w:type="auto" w:w="100"/>
            <w:vAlign w:val="center"/>
          </w:tcPr>
          <w:p>
            <w:pPr>
              <w:jc w:val="right"/>
            </w:pPr>
            <w:r>
              <w:t xml:space="preserve">8</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14</w:t>
            </w:r>
          </w:p>
        </w:tc>
      </w:tr>
      <w:tr>
        <w:tc>
          <w:tcPr>
            <w:tcW w:type="auto" w:w="100"/>
            <w:vAlign w:val="center"/>
          </w:tcPr>
          <w:p>
            <w:pPr>
              <w:jc w:val="right"/>
            </w:pPr>
            <w:r>
              <w:t xml:space="preserve">9</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14</w:t>
            </w:r>
          </w:p>
        </w:tc>
      </w:tr>
      <w:tr>
        <w:tc>
          <w:tcPr>
            <w:tcW w:type="auto" w:w="100"/>
            <w:vAlign w:val="center"/>
          </w:tcPr>
          <w:p>
            <w:pPr>
              <w:jc w:val="right"/>
            </w:pPr>
            <w:r>
              <w:t xml:space="preserve">10</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pPr>
              <w:jc w:val="right"/>
            </w:pPr>
            <w:r>
              <w:t xml:space="preserve">11</w:t>
            </w:r>
          </w:p>
        </w:tc>
      </w:tr>
      <w:tr>
        <w:tc>
          <w:tcPr>
            <w:tcW w:type="auto" w:w="100"/>
            <w:vAlign w:val="center"/>
          </w:tcPr>
          <w:p>
            <w:pPr>
              <w:jc w:val="right"/>
            </w:pPr>
            <w:r>
              <w:t xml:space="preserve">11</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pPr>
              <w:jc w:val="right"/>
            </w:pPr>
            <w:r>
              <w:t xml:space="preserve">11</w:t>
            </w:r>
          </w:p>
        </w:tc>
      </w:tr>
      <w:tr>
        <w:tc>
          <w:tcPr>
            <w:tcW w:type="auto" w:w="100"/>
            <w:vAlign w:val="center"/>
          </w:tcPr>
          <w:p>
            <w:pPr>
              <w:jc w:val="right"/>
            </w:pPr>
            <w:r>
              <w:t xml:space="preserve">12</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pPr>
              <w:jc w:val="right"/>
            </w:pPr>
            <w:r>
              <w:t xml:space="preserve">11</w:t>
            </w:r>
          </w:p>
        </w:tc>
      </w:tr>
      <w:tr>
        <w:tc>
          <w:tcPr>
            <w:tcW w:type="auto" w:w="100"/>
            <w:vAlign w:val="center"/>
          </w:tcPr>
          <w:p>
            <w:pPr>
              <w:jc w:val="right"/>
            </w:pPr>
            <w:r>
              <w:t xml:space="preserve">13</w:t>
            </w:r>
          </w:p>
        </w:tc>
        <w:tc>
          <w:tcPr>
            <w:tcW w:type="auto" w:w="100"/>
            <w:vAlign w:val="center"/>
          </w:tcPr>
          <w:p>
            <w:r>
              <w:rPr>
                <w:rStyle w:val="code"/>
                <w:rFonts w:ascii="Consolas" w:cs="Consolas" w:eastAsia="Consolas" w:hAnsi="Consolas"/>
              </w:rPr>
              <w:t xml:space="preserve">/use-cases/small-agencies</w:t>
            </w:r>
          </w:p>
        </w:tc>
        <w:tc>
          <w:tcPr>
            <w:tcW w:type="auto" w:w="100"/>
            <w:vAlign w:val="center"/>
          </w:tcPr>
          <w:p>
            <w:pPr>
              <w:jc w:val="right"/>
            </w:pPr>
            <w:r>
              <w:t xml:space="preserve">9</w:t>
            </w:r>
          </w:p>
        </w:tc>
      </w:tr>
    </w:tbl>
    <w:p>
      <w:r>
        <w:t xml:space="preserve">Interpretation:</w:t>
      </w:r>
    </w:p>
    <w:p>
      <w:pPr>
        <w:pStyle w:val="ListParagraph"/>
        <w:numPr>
          <w:ilvl w:val="0"/>
          <w:numId w:val="1"/>
        </w:numPr>
      </w:pPr>
      <w:r>
        <w:t xml:space="preserve">Privacy, Contact, and Terms having high counts is not itself an SEO defect. They receive sitewide/navigation/footer links and should not be stripped of useful links merely to manipulate internal PageRank.</w:t>
      </w:r>
    </w:p>
    <w:p>
      <w:pPr>
        <w:pStyle w:val="ListParagraph"/>
        <w:numPr>
          <w:ilvl w:val="0"/>
          <w:numId w:val="1"/>
        </w:numPr>
      </w:pPr>
      <w:r>
        <w:t xml:space="preserve">The two major current non-brand opportunity pages already have meaningful internal-link presence: </w:t>
      </w:r>
      <w:r>
        <w:rPr>
          <w:rStyle w:val="code"/>
          <w:rFonts w:ascii="Consolas" w:cs="Consolas" w:eastAsia="Consolas" w:hAnsi="Consolas"/>
        </w:rPr>
        <w:t xml:space="preserve">/features/email-to-tasks</w:t>
      </w:r>
      <w:r>
        <w:t xml:space="preserve"> has 14 reported internal links and </w:t>
      </w:r>
      <w:r>
        <w:rPr>
          <w:rStyle w:val="code"/>
          <w:rFonts w:ascii="Consolas" w:cs="Consolas" w:eastAsia="Consolas" w:hAnsi="Consolas"/>
        </w:rPr>
        <w:t xml:space="preserve">/solutions/freelancer-project-management-software</w:t>
      </w:r>
      <w:r>
        <w:t xml:space="preserve"> has 14 reported internal links.</w:t>
      </w:r>
    </w:p>
    <w:p>
      <w:pPr>
        <w:pStyle w:val="ListParagraph"/>
        <w:numPr>
          <w:ilvl w:val="0"/>
          <w:numId w:val="1"/>
        </w:numPr>
      </w:pPr>
      <w:r>
        <w:t xml:space="preserve">Therefore, do </w:t>
      </w:r>
      <w:r>
        <w:rPr>
          <w:b/>
          <w:bCs/>
        </w:rPr>
        <w:t xml:space="preserve">not</w:t>
      </w:r>
      <w:r>
        <w:t xml:space="preserve"> characterize the entire site's money-page internal linking as broken.</w:t>
      </w:r>
    </w:p>
    <w:p>
      <w:pPr>
        <w:pStyle w:val="ListParagraph"/>
        <w:numPr>
          <w:ilvl w:val="0"/>
          <w:numId w:val="1"/>
        </w:numPr>
      </w:pPr>
      <w:r>
        <w:t xml:space="preserve">The four use-case URLs recently flagged by GSC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/use-cases/video-editors</w:t>
      </w:r>
      <w:r>
        <w:t xml:space="preserve">) are not surfaced in this exported GSC top-target report.</w:t>
      </w:r>
    </w:p>
    <w:p>
      <w:r>
        <w:t xml:space="preserve">Combined with the repository audit:</w:t>
      </w:r>
    </w:p>
    <w:p>
      <w:pPr>
        <w:pStyle w:val="ListParagraph"/>
        <w:numPr>
          <w:ilvl w:val="0"/>
          <w:numId w:val="1"/>
        </w:numPr>
      </w:pPr>
      <w:r>
        <w:rPr>
          <w:rStyle w:val="code"/>
          <w:rFonts w:ascii="Consolas" w:cs="Consolas" w:eastAsia="Consolas" w:hAnsi="Consolas"/>
        </w:rPr>
        <w:t xml:space="preserve">freelance-developers</w:t>
      </w:r>
      <w:r>
        <w:t xml:space="preserve">: hub-only / contextually isolated</w:t>
      </w:r>
    </w:p>
    <w:p>
      <w:pPr>
        <w:pStyle w:val="ListParagraph"/>
        <w:numPr>
          <w:ilvl w:val="0"/>
          <w:numId w:val="1"/>
        </w:numPr>
      </w:pPr>
      <w:r>
        <w:rPr>
          <w:rStyle w:val="code"/>
          <w:rFonts w:ascii="Consolas" w:cs="Consolas" w:eastAsia="Consolas" w:hAnsi="Consolas"/>
        </w:rPr>
        <w:t xml:space="preserve">seo-freelancers</w:t>
      </w:r>
      <w:r>
        <w:t xml:space="preserve">: hub-only / contextually isolated</w:t>
      </w:r>
    </w:p>
    <w:p>
      <w:pPr>
        <w:pStyle w:val="ListParagraph"/>
        <w:numPr>
          <w:ilvl w:val="0"/>
          <w:numId w:val="1"/>
        </w:numPr>
      </w:pPr>
      <w:r>
        <w:rPr>
          <w:rStyle w:val="code"/>
          <w:rFonts w:ascii="Consolas" w:cs="Consolas" w:eastAsia="Consolas" w:hAnsi="Consolas"/>
        </w:rPr>
        <w:t xml:space="preserve">shopify-freelancers</w:t>
      </w:r>
      <w:r>
        <w:t xml:space="preserve">: weakly linked</w:t>
      </w:r>
    </w:p>
    <w:p>
      <w:pPr>
        <w:pStyle w:val="ListParagraph"/>
        <w:numPr>
          <w:ilvl w:val="0"/>
          <w:numId w:val="1"/>
        </w:numPr>
      </w:pPr>
      <w:r>
        <w:rPr>
          <w:rStyle w:val="code"/>
          <w:rFonts w:ascii="Consolas" w:cs="Consolas" w:eastAsia="Consolas" w:hAnsi="Consolas"/>
        </w:rPr>
        <w:t xml:space="preserve">video-editors</w:t>
      </w:r>
      <w:r>
        <w:t xml:space="preserve">: better than the other three, but still part of the recently under-crawled group</w:t>
      </w:r>
    </w:p>
    <w:p>
      <w:r>
        <w:t xml:space="preserve">Conclusion: the evidence now independently supports a targeted P1 contextual-internal-linking improvement for weak use-case pages. Do </w:t>
      </w:r>
      <w:r>
        <w:rPr>
          <w:b/>
          <w:bCs/>
        </w:rPr>
        <w:t xml:space="preserve">not</w:t>
      </w:r>
      <w:r>
        <w:t xml:space="preserve"> recommend mass internal-link insertion. Links must be contextually useful, natural, and architecturally justified.</w:t>
      </w:r>
    </w:p>
    <w:p>
      <w:r>
        <w:rPr>
          <w:b/>
          <w:bCs/>
        </w:rPr>
        <w:t xml:space="preserve">Business interpretation</w:t>
      </w:r>
    </w:p>
    <w:p>
      <w:r>
        <w:t xml:space="preserve">Tie-back to the existing search baseline: non-brand visibility is 361 impressions, 0 clicks, and average position 78.1.</w:t>
      </w:r>
    </w:p>
    <w:p>
      <w:r>
        <w:t xml:space="preserve">The combined evidence supports the hypothesis that authority is a major constraint:</w:t>
      </w:r>
    </w:p>
    <w:p>
      <w:pPr>
        <w:pStyle w:val="ListParagraph"/>
        <w:numPr>
          <w:ilvl w:val="0"/>
          <w:numId w:val="1"/>
        </w:numPr>
      </w:pPr>
      <w:r>
        <w:t xml:space="preserve">Google already understands the site's major topics enough to generate non-brand impressions.</w:t>
      </w:r>
    </w:p>
    <w:p>
      <w:pPr>
        <w:pStyle w:val="ListParagraph"/>
        <w:numPr>
          <w:ilvl w:val="0"/>
          <w:numId w:val="1"/>
        </w:numPr>
      </w:pPr>
      <w:r>
        <w:t xml:space="preserve">Technical crawl/index foundations are generally healthy.</w:t>
      </w:r>
    </w:p>
    <w:p>
      <w:pPr>
        <w:pStyle w:val="ListParagraph"/>
        <w:numPr>
          <w:ilvl w:val="0"/>
          <w:numId w:val="1"/>
        </w:numPr>
      </w:pPr>
      <w:r>
        <w:t xml:space="preserve">Money pages already receive some internal authority.</w:t>
      </w:r>
    </w:p>
    <w:p>
      <w:pPr>
        <w:pStyle w:val="ListParagraph"/>
        <w:numPr>
          <w:ilvl w:val="0"/>
          <w:numId w:val="1"/>
        </w:numPr>
      </w:pPr>
      <w:r>
        <w:t xml:space="preserve">External linking-domain diversity surfaced by GSC is extremely weak.</w:t>
      </w:r>
    </w:p>
    <w:p>
      <w:pPr>
        <w:pStyle w:val="ListParagraph"/>
        <w:numPr>
          <w:ilvl w:val="0"/>
          <w:numId w:val="1"/>
        </w:numPr>
      </w:pPr>
      <w:r>
        <w:t xml:space="preserve">Several newer use-case pages remain contextually under-supported internally.</w:t>
      </w:r>
    </w:p>
    <w:p>
      <w:r>
        <w:t xml:space="preserve">This does </w:t>
      </w:r>
      <w:r>
        <w:rPr>
          <w:b/>
          <w:bCs/>
        </w:rPr>
        <w:t xml:space="preserve">not</w:t>
      </w:r>
      <w:r>
        <w:t xml:space="preserve"> prove backlinks alone cause the average position of approximately 78. Authority should be recorded as one major evidence-supported constraint alongside content depth/relevance, entity confidence, topical/internal authority, and domain maturity.</w:t>
      </w:r>
    </w:p>
    <w:p>
      <w:pPr>
        <w:pBdr>
          <w:top w:val="single" w:sz="6"/>
        </w:pBdr>
      </w:pPr>
    </w:p>
    <w:p>
      <w:pPr>
        <w:pStyle w:val="Heading1"/>
      </w:pPr>
      <w:bookmarkStart w:name="22c-phase-0b-gsc-manual-actions-/-security-issues-baseline" w:id="1"/>
      <w:r>
        <w:t xml:space="preserve">22C. Phase 0B GSC Manual Actions / Security Issues Baseline</w:t>
      </w:r>
      <w:bookmarkEnd w:id="1"/>
    </w:p>
    <w:p>
      <w:r>
        <w:t xml:space="preserve">Source: owner-verified Google Search Console evidence.</w:t>
      </w:r>
    </w:p>
    <w:p>
      <w:r>
        <w:rPr>
          <w:b/>
          <w:bCs/>
        </w:rPr>
        <w:t xml:space="preserve">Manual Actions</w:t>
      </w:r>
    </w:p>
    <w:p>
      <w:r>
        <w:t xml:space="preserve">Google Search Console path: Security &amp; Manual Actions → Manual actions.</w:t>
      </w:r>
    </w:p>
    <w:p>
      <w:r>
        <w:t xml:space="preserve">Status shown by Google: "No issues detected."</w:t>
      </w:r>
    </w:p>
    <w:p>
      <w:r>
        <w:t xml:space="preserve">Recorded status: </w:t>
      </w:r>
      <w:r>
        <w:rPr>
          <w:b/>
          <w:bCs/>
        </w:rPr>
        <w:t xml:space="preserve">GSC Manual Actions: VERIFIED — NO ISSUES DETECTED</w:t>
      </w:r>
      <w:r>
        <w:t xml:space="preserve">.</w:t>
      </w:r>
    </w:p>
    <w:p>
      <w:r>
        <w:t xml:space="preserve">Interpretation:</w:t>
      </w:r>
    </w:p>
    <w:p>
      <w:pPr>
        <w:pStyle w:val="ListParagraph"/>
        <w:numPr>
          <w:ilvl w:val="0"/>
          <w:numId w:val="1"/>
        </w:numPr>
      </w:pPr>
      <w:r>
        <w:t xml:space="preserve">No manual action/penalty is currently reported for the Text2Task property.</w:t>
      </w:r>
    </w:p>
    <w:p>
      <w:pPr>
        <w:pStyle w:val="ListParagraph"/>
        <w:numPr>
          <w:ilvl w:val="0"/>
          <w:numId w:val="1"/>
        </w:numPr>
      </w:pPr>
      <w:r>
        <w:t xml:space="preserve">Do not overstate this as proof that every SEO issue is absent.</w:t>
      </w:r>
    </w:p>
    <w:p>
      <w:pPr>
        <w:pStyle w:val="ListParagraph"/>
        <w:numPr>
          <w:ilvl w:val="0"/>
          <w:numId w:val="1"/>
        </w:numPr>
      </w:pPr>
      <w:r>
        <w:t xml:space="preserve">This specifically confirms that GSC currently reports no manual action.</w:t>
      </w:r>
    </w:p>
    <w:p>
      <w:r>
        <w:rPr>
          <w:b/>
          <w:bCs/>
        </w:rPr>
        <w:t xml:space="preserve">Security Issues</w:t>
      </w:r>
    </w:p>
    <w:p>
      <w:r>
        <w:t xml:space="preserve">Google Search Console path: Security &amp; Manual Actions → Security issues.</w:t>
      </w:r>
    </w:p>
    <w:p>
      <w:r>
        <w:t xml:space="preserve">Status shown by Google: "No issues detected."</w:t>
      </w:r>
    </w:p>
    <w:p>
      <w:r>
        <w:t xml:space="preserve">Recorded status: </w:t>
      </w:r>
      <w:r>
        <w:rPr>
          <w:b/>
          <w:bCs/>
        </w:rPr>
        <w:t xml:space="preserve">GSC Security Issues: VERIFIED — NO ISSUES DETECTED</w:t>
      </w:r>
      <w:r>
        <w:t xml:space="preserve">.</w:t>
      </w:r>
    </w:p>
    <w:p>
      <w:r>
        <w:t xml:space="preserve">Interpretation:</w:t>
      </w:r>
    </w:p>
    <w:p>
      <w:pPr>
        <w:pStyle w:val="ListParagraph"/>
        <w:numPr>
          <w:ilvl w:val="0"/>
          <w:numId w:val="1"/>
        </w:numPr>
      </w:pPr>
      <w:r>
        <w:t xml:space="preserve">Google Search Console currently reports no security issue for the property.</w:t>
      </w:r>
    </w:p>
    <w:p>
      <w:pPr>
        <w:pStyle w:val="ListParagraph"/>
        <w:numPr>
          <w:ilvl w:val="0"/>
          <w:numId w:val="1"/>
        </w:numPr>
      </w:pPr>
      <w:r>
        <w:t xml:space="preserve">Do not overstate this as a complete security audit.</w:t>
      </w:r>
    </w:p>
    <w:p>
      <w:pPr>
        <w:pStyle w:val="ListParagraph"/>
        <w:numPr>
          <w:ilvl w:val="0"/>
          <w:numId w:val="1"/>
        </w:numPr>
      </w:pPr>
      <w:r>
        <w:t xml:space="preserve">Repository/application security remains governed by its own production-grade controls.</w:t>
      </w:r>
    </w:p>
    <w:p>
      <w:pPr>
        <w:pBdr>
          <w:top w:val="single" w:sz="6"/>
        </w:pBdr>
      </w:pPr>
    </w:p>
    <w:p>
      <w:pPr>
        <w:pStyle w:val="Heading1"/>
      </w:pPr>
      <w:bookmarkStart w:name="23-bing-/-indexnow-status" w:id="1"/>
      <w:r>
        <w:t xml:space="preserve">23. Bing / IndexNow Status</w:t>
      </w:r>
      <w:bookmarkEnd w:id="1"/>
    </w:p>
    <w:p>
      <w:r>
        <w:rPr>
          <w:b/>
          <w:bCs/>
        </w:rPr>
        <w:t xml:space="preserve">Phase 0A repository baseline:</w:t>
      </w:r>
      <w:r>
        <w:t xml:space="preserve"> whole-repository grep (case-insensitive, whole-word) for </w:t>
      </w:r>
      <w:r>
        <w:rPr>
          <w:rStyle w:val="code"/>
          <w:rFonts w:ascii="Consolas" w:cs="Consolas" w:eastAsia="Consolas" w:hAnsi="Consolas"/>
        </w:rPr>
        <w:t xml:space="preserve">bing</w:t>
      </w:r>
      <w:r>
        <w:t xml:space="preserve"> and for </w:t>
      </w:r>
      <w:r>
        <w:rPr>
          <w:rStyle w:val="code"/>
          <w:rFonts w:ascii="Consolas" w:cs="Consolas" w:eastAsia="Consolas" w:hAnsi="Consolas"/>
        </w:rPr>
        <w:t xml:space="preserve">IndexNow</w:t>
      </w:r>
      <w:r>
        <w:t xml:space="preserve"> returned zero genuine matches (all superficial substring false-positives like "closing"/"wording" were checked and ruled out). No Bing Webmaster verification meta tag, no HTML verification file in </w:t>
      </w:r>
      <w:r>
        <w:rPr>
          <w:rStyle w:val="code"/>
          <w:rFonts w:ascii="Consolas" w:cs="Consolas" w:eastAsia="Consolas" w:hAnsi="Consolas"/>
        </w:rPr>
        <w:t xml:space="preserve">public/</w:t>
      </w:r>
      <w:r>
        <w:t xml:space="preserve">, no IndexNow key-verification file, and no IndexNow URL-submission logic existed anywhere in the repository at that time. That remains true for the application code in this documentation-only update.</w:t>
      </w:r>
    </w:p>
    <w:p>
      <w:r>
        <w:rPr>
          <w:b/>
          <w:bCs/>
        </w:rPr>
        <w:t xml:space="preserve">Phase 0B external update (owner-supplied evidence, 2026-09-13 13:06 Asia/Jerusalem):</w:t>
      </w:r>
      <w:r>
        <w:t xml:space="preserve"> Text2Task has now been added to Bing Webmaster Tools.</w:t>
      </w:r>
    </w:p>
    <w:p>
      <w:pPr>
        <w:pStyle w:val="Heading2"/>
      </w:pPr>
      <w:bookmarkStart w:name="23-1-bing-webmaster-tools-onboarding" w:id="1"/>
      <w:r>
        <w:t xml:space="preserve">23.1 Bing Webmaster Tools Onboarding</w:t>
      </w:r>
      <w:bookmarkEnd w:id="1"/>
    </w:p>
    <w:p>
      <w:r>
        <w:t xml:space="preserve">Property: </w:t>
      </w:r>
      <w:r>
        <w:rPr>
          <w:rStyle w:val="code"/>
          <w:rFonts w:ascii="Consolas" w:cs="Consolas" w:eastAsia="Consolas" w:hAnsi="Consolas"/>
        </w:rPr>
        <w:t xml:space="preserve">text2task.com</w:t>
      </w:r>
      <w:r>
        <w:t xml:space="preserve">.</w:t>
      </w:r>
    </w:p>
    <w:p>
      <w:r>
        <w:t xml:space="preserve">The property was imported/connected successfully. During initial onboarding, Bing stated that reports/data were being processed and could take up to 48 hours to reflect.</w:t>
      </w:r>
    </w:p>
    <w:p>
      <w:r>
        <w:t xml:space="preserve">Interpretation:</w:t>
      </w:r>
    </w:p>
    <w:p>
      <w:pPr>
        <w:pStyle w:val="ListParagraph"/>
        <w:numPr>
          <w:ilvl w:val="0"/>
          <w:numId w:val="1"/>
        </w:numPr>
      </w:pPr>
      <w:r>
        <w:t xml:space="preserve">Do not interpret temporarily empty Bing reports as evidence of zero search/index/backlink activity.</w:t>
      </w:r>
    </w:p>
    <w:p>
      <w:pPr>
        <w:pStyle w:val="ListParagraph"/>
        <w:numPr>
          <w:ilvl w:val="0"/>
          <w:numId w:val="1"/>
        </w:numPr>
      </w:pPr>
      <w:r>
        <w:t xml:space="preserve">Recheck after Bing's initial processing window completes.</w:t>
      </w:r>
    </w:p>
    <w:p>
      <w:pPr>
        <w:pStyle w:val="Heading2"/>
      </w:pPr>
      <w:bookmarkStart w:name="23-2-bing-sitemap" w:id="1"/>
      <w:r>
        <w:t xml:space="preserve">23.2 Bing Sitemap</w:t>
      </w:r>
      <w:bookmarkEnd w:id="1"/>
    </w:p>
    <w:p>
      <w:r>
        <w:t xml:space="preserve">Submitted sitemap: </w:t>
      </w:r>
      <w:r>
        <w:rPr>
          <w:rStyle w:val="code"/>
          <w:rFonts w:ascii="Consolas" w:cs="Consolas" w:eastAsia="Consolas" w:hAnsi="Consolas"/>
        </w:rPr>
        <w:t xml:space="preserve">https://www.text2task.com/sitemap.xml</w:t>
      </w:r>
      <w:r>
        <w:t xml:space="preserve">.</w:t>
      </w:r>
    </w:p>
    <w:p>
      <w:r>
        <w:t xml:space="preserve">Submission date: 2026-09-13.</w:t>
      </w:r>
    </w:p>
    <w:p>
      <w:r>
        <w:t xml:space="preserve">Submission succeeded.</w:t>
      </w:r>
    </w:p>
    <w:p>
      <w:r>
        <w:t xml:space="preserve">Initial Bing status: </w:t>
      </w:r>
      <w:r>
        <w:rPr>
          <w:b/>
          <w:bCs/>
        </w:rPr>
        <w:t xml:space="preserve">Processing</w:t>
      </w:r>
      <w:r>
        <w:t xml:space="preserve">.</w:t>
      </w:r>
    </w:p>
    <w:p>
      <w:r>
        <w:t xml:space="preserve">Initial summary immediately after submission: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Initial value</w:t>
            </w:r>
          </w:p>
        </w:tc>
      </w:tr>
      <w:tr>
        <w:tc>
          <w:tcPr>
            <w:tcW w:type="auto" w:w="100"/>
            <w:vAlign w:val="center"/>
          </w:tcPr>
          <w:p>
            <w:r>
              <w:t xml:space="preserve">Known sitemaps</w:t>
            </w:r>
          </w:p>
        </w:tc>
        <w:tc>
          <w:tcPr>
            <w:tcW w:type="auto" w:w="100"/>
            <w:vAlign w:val="center"/>
          </w:tcPr>
          <w:p>
            <w:r>
              <w:t xml:space="preserve">1</w:t>
            </w:r>
          </w:p>
        </w:tc>
      </w:tr>
      <w:tr>
        <w:tc>
          <w:tcPr>
            <w:tcW w:type="auto" w:w="100"/>
            <w:vAlign w:val="center"/>
          </w:tcPr>
          <w:p>
            <w:r>
              <w:t xml:space="preserve">Sitemaps with errors</w:t>
            </w:r>
          </w:p>
        </w:tc>
        <w:tc>
          <w:tcPr>
            <w:tcW w:type="auto" w:w="100"/>
            <w:vAlign w:val="center"/>
          </w:tcPr>
          <w:p>
            <w:r>
              <w:t xml:space="preserve">0</w:t>
            </w:r>
          </w:p>
        </w:tc>
      </w:tr>
      <w:tr>
        <w:tc>
          <w:tcPr>
            <w:tcW w:type="auto" w:w="100"/>
            <w:vAlign w:val="center"/>
          </w:tcPr>
          <w:p>
            <w:r>
              <w:t xml:space="preserve">Sitemaps with warnings</w:t>
            </w:r>
          </w:p>
        </w:tc>
        <w:tc>
          <w:tcPr>
            <w:tcW w:type="auto" w:w="100"/>
            <w:vAlign w:val="center"/>
          </w:tcPr>
          <w:p>
            <w:r>
              <w:t xml:space="preserve">0</w:t>
            </w:r>
          </w:p>
        </w:tc>
      </w:tr>
      <w:tr>
        <w:tc>
          <w:tcPr>
            <w:tcW w:type="auto" w:w="100"/>
            <w:vAlign w:val="center"/>
          </w:tcPr>
          <w:p>
            <w:r>
              <w:t xml:space="preserve">Total URLs discovered</w:t>
            </w:r>
          </w:p>
        </w:tc>
        <w:tc>
          <w:tcPr>
            <w:tcW w:type="auto" w:w="100"/>
            <w:vAlign w:val="center"/>
          </w:tcPr>
          <w:p>
            <w:r>
              <w:t xml:space="preserve">0</w:t>
            </w:r>
          </w:p>
        </w:tc>
      </w:tr>
      <w:tr>
        <w:tc>
          <w:tcPr>
            <w:tcW w:type="auto" w:w="100"/>
            <w:vAlign w:val="center"/>
          </w:tcPr>
          <w:p>
            <w:r>
              <w:t xml:space="preserve">Last crawl</w:t>
            </w:r>
          </w:p>
        </w:tc>
        <w:tc>
          <w:tcPr>
            <w:tcW w:type="auto" w:w="100"/>
            <w:vAlign w:val="center"/>
          </w:tcPr>
          <w:p>
            <w:r>
              <w:t xml:space="preserve">Not yet available</w:t>
            </w:r>
          </w:p>
        </w:tc>
      </w:tr>
    </w:tbl>
    <w:p>
      <w:r>
        <w:t xml:space="preserve">Interpretation:</w:t>
      </w:r>
    </w:p>
    <w:p>
      <w:pPr>
        <w:pStyle w:val="ListParagraph"/>
        <w:numPr>
          <w:ilvl w:val="0"/>
          <w:numId w:val="1"/>
        </w:numPr>
      </w:pPr>
      <w:r>
        <w:t xml:space="preserve">The sitemap had only just been submitted and remained in processing.</w:t>
      </w:r>
    </w:p>
    <w:p>
      <w:pPr>
        <w:pStyle w:val="ListParagraph"/>
        <w:numPr>
          <w:ilvl w:val="0"/>
          <w:numId w:val="1"/>
        </w:numPr>
      </w:pPr>
      <w:r>
        <w:t xml:space="preserve">Do </w:t>
      </w:r>
      <w:r>
        <w:rPr>
          <w:b/>
          <w:bCs/>
        </w:rPr>
        <w:t xml:space="preserve">not</w:t>
      </w:r>
      <w:r>
        <w:t xml:space="preserve"> treat 0 discovered URLs as an indexing defect at this stage.</w:t>
      </w:r>
    </w:p>
    <w:p>
      <w:pPr>
        <w:pStyle w:val="ListParagraph"/>
        <w:numPr>
          <w:ilvl w:val="0"/>
          <w:numId w:val="1"/>
        </w:numPr>
      </w:pPr>
      <w:r>
        <w:t xml:space="preserve">Do </w:t>
      </w:r>
      <w:r>
        <w:rPr>
          <w:b/>
          <w:bCs/>
        </w:rPr>
        <w:t xml:space="preserve">not</w:t>
      </w:r>
      <w:r>
        <w:t xml:space="preserve"> submit the sitemap repeatedly.</w:t>
      </w:r>
    </w:p>
    <w:p>
      <w:pPr>
        <w:pStyle w:val="ListParagraph"/>
        <w:numPr>
          <w:ilvl w:val="0"/>
          <w:numId w:val="1"/>
        </w:numPr>
      </w:pPr>
      <w:r>
        <w:t xml:space="preserve">Recheck after Bing processing completes.</w:t>
      </w:r>
    </w:p>
    <w:p>
      <w:pPr>
        <w:pStyle w:val="Heading2"/>
      </w:pPr>
      <w:bookmarkStart w:name="23-3-indexnow-baseline" w:id="1"/>
      <w:r>
        <w:t xml:space="preserve">23.3 IndexNow Baseline</w:t>
      </w:r>
      <w:bookmarkEnd w:id="1"/>
    </w:p>
    <w:p>
      <w:r>
        <w:t xml:space="preserve">Bing Webmaster Tools / IndexNow setup was inspected.</w:t>
      </w:r>
    </w:p>
    <w:p>
      <w:r>
        <w:t xml:space="preserve">The official custom-site implementation flow shown by Bing is:</w:t>
      </w:r>
    </w:p>
    <w:p>
      <w:pPr>
        <w:pStyle w:val="ListParagraph"/>
        <w:numPr>
          <w:ilvl w:val="0"/>
          <w:numId w:val="1"/>
        </w:numPr>
      </w:pPr>
      <w:r>
        <w:t xml:space="preserve">Generate API Key</w:t>
      </w:r>
    </w:p>
    <w:p>
      <w:pPr>
        <w:pStyle w:val="ListParagraph"/>
        <w:numPr>
          <w:ilvl w:val="0"/>
          <w:numId w:val="1"/>
        </w:numPr>
      </w:pPr>
      <w:r>
        <w:t xml:space="preserve">Host your API key</w:t>
      </w:r>
    </w:p>
    <w:p>
      <w:pPr>
        <w:pStyle w:val="ListParagraph"/>
        <w:numPr>
          <w:ilvl w:val="0"/>
          <w:numId w:val="1"/>
        </w:numPr>
      </w:pPr>
      <w:r>
        <w:t xml:space="preserve">Submit URLs</w:t>
      </w:r>
    </w:p>
    <w:p>
      <w:pPr>
        <w:pStyle w:val="ListParagraph"/>
        <w:numPr>
          <w:ilvl w:val="0"/>
          <w:numId w:val="1"/>
        </w:numPr>
      </w:pPr>
      <w:r>
        <w:t xml:space="preserve">Verify URLs</w:t>
      </w:r>
    </w:p>
    <w:p>
      <w:r>
        <w:t xml:space="preserve">An IndexNow key was generated during setup exploration.</w:t>
      </w:r>
    </w:p>
    <w:p>
      <w:r>
        <w:t xml:space="preserve">Important current status:</w:t>
      </w:r>
    </w:p>
    <w:p>
      <w:pPr>
        <w:pStyle w:val="ListParagraph"/>
        <w:numPr>
          <w:ilvl w:val="0"/>
          <w:numId w:val="1"/>
        </w:numPr>
      </w:pPr>
      <w:r>
        <w:t xml:space="preserve">IndexNow is </w:t>
      </w:r>
      <w:r>
        <w:rPr>
          <w:b/>
          <w:bCs/>
        </w:rPr>
        <w:t xml:space="preserve">not yet implemented</w:t>
      </w:r>
      <w:r>
        <w:t xml:space="preserve"> in the Text2Task application.</w:t>
      </w:r>
    </w:p>
    <w:p>
      <w:pPr>
        <w:pStyle w:val="ListParagraph"/>
        <w:numPr>
          <w:ilvl w:val="0"/>
          <w:numId w:val="1"/>
        </w:numPr>
      </w:pPr>
      <w:r>
        <w:t xml:space="preserve">No application file was created.</w:t>
      </w:r>
    </w:p>
    <w:p>
      <w:pPr>
        <w:pStyle w:val="ListParagraph"/>
        <w:numPr>
          <w:ilvl w:val="0"/>
          <w:numId w:val="1"/>
        </w:numPr>
      </w:pPr>
      <w:r>
        <w:t xml:space="preserve">No key-verification file was deployed.</w:t>
      </w:r>
    </w:p>
    <w:p>
      <w:pPr>
        <w:pStyle w:val="ListParagraph"/>
        <w:numPr>
          <w:ilvl w:val="0"/>
          <w:numId w:val="1"/>
        </w:numPr>
      </w:pPr>
      <w:r>
        <w:t xml:space="preserve">No URL submission integration was added.</w:t>
      </w:r>
    </w:p>
    <w:p>
      <w:pPr>
        <w:pStyle w:val="ListParagraph"/>
        <w:numPr>
          <w:ilvl w:val="0"/>
          <w:numId w:val="1"/>
        </w:numPr>
      </w:pPr>
      <w:r>
        <w:t xml:space="preserve">No production change occurred.</w:t>
      </w:r>
    </w:p>
    <w:p>
      <w:r>
        <w:t xml:space="preserve">Classification: </w:t>
      </w:r>
      <w:r>
        <w:rPr>
          <w:b/>
          <w:bCs/>
        </w:rPr>
        <w:t xml:space="preserve">P1 Search/AI Discovery foundation</w:t>
      </w:r>
      <w:r>
        <w:t xml:space="preserve">.</w:t>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w:t>
      </w:r>
      <w:r>
        <w:rPr>
          <w:rStyle w:val="code"/>
          <w:rFonts w:ascii="Consolas" w:cs="Consolas" w:eastAsia="Consolas" w:hAnsi="Consolas"/>
        </w:rPr>
        <w:t xml:space="preserve">sitemap.xml</w:t>
      </w:r>
      <w:r>
        <w:t xml:space="preserve"> as the complete crawl inventory.</w:t>
      </w:r>
    </w:p>
    <w:p>
      <w:r>
        <w:t xml:space="preserve">No IndexNow implementation is authorized during Phase 0.</w:t>
      </w:r>
    </w:p>
    <w:p>
      <w:pPr>
        <w:pStyle w:val="Heading2"/>
      </w:pPr>
      <w:bookmarkStart w:name="23-4-bing-ai-performance-baseline" w:id="1"/>
      <w:r>
        <w:t xml:space="preserve">23.4 Bing AI Performance Baseline</w:t>
      </w:r>
      <w:bookmarkEnd w:id="1"/>
    </w:p>
    <w:p>
      <w:r>
        <w:t xml:space="preserve">Source: Bing Webmaster Tools → AI Performance (Beta).</w:t>
      </w:r>
    </w:p>
    <w:p>
      <w:r>
        <w:t xml:space="preserve">Selected period: 3 months.</w:t>
      </w:r>
    </w:p>
    <w:p>
      <w:r>
        <w:t xml:space="preserve">Citation sources: Microsoft Copilots and Partners.</w:t>
      </w:r>
    </w:p>
    <w:p>
      <w:r>
        <w:t xml:space="preserve">Observed baseline: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Citations</w:t>
            </w:r>
          </w:p>
        </w:tc>
        <w:tc>
          <w:tcPr>
            <w:tcW w:type="auto" w:w="100"/>
            <w:vAlign w:val="center"/>
          </w:tcPr>
          <w:p>
            <w:r>
              <w:t xml:space="preserve">0</w:t>
            </w:r>
          </w:p>
        </w:tc>
      </w:tr>
      <w:tr>
        <w:tc>
          <w:tcPr>
            <w:tcW w:type="auto" w:w="100"/>
            <w:vAlign w:val="center"/>
          </w:tcPr>
          <w:p>
            <w:r>
              <w:t xml:space="preserve">Avg. Cited Pages</w:t>
            </w:r>
          </w:p>
        </w:tc>
        <w:tc>
          <w:tcPr>
            <w:tcW w:type="auto" w:w="100"/>
            <w:vAlign w:val="center"/>
          </w:tcPr>
          <w:p>
            <w:r>
              <w:t xml:space="preserve">0</w:t>
            </w:r>
          </w:p>
        </w:tc>
      </w:tr>
    </w:tbl>
    <w:p>
      <w:r>
        <w:t xml:space="preserve">No cited pages / grounding-query activity was surfaced in the report at the time of inspection.</w:t>
      </w:r>
    </w:p>
    <w:p>
      <w:r>
        <w:t xml:space="preserve">Important interpretation: Bing AI Performance currently reports 0 citations and 0 cited pages for the selected 3-month period. Do </w:t>
      </w:r>
      <w:r>
        <w:rPr>
          <w:b/>
          <w:bCs/>
        </w:rPr>
        <w:t xml:space="preserve">not</w:t>
      </w:r>
      <w:r>
        <w:t xml:space="preserve"> claim "Copilot has never mentioned Text2Task."</w:t>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This creates a useful GEO measurement baseline alongside:</w:t>
      </w:r>
    </w:p>
    <w:p>
      <w:pPr>
        <w:pStyle w:val="ListParagraph"/>
        <w:numPr>
          <w:ilvl w:val="0"/>
          <w:numId w:val="1"/>
        </w:numPr>
      </w:pPr>
      <w:r>
        <w:t xml:space="preserve">Google Generative AI: 28 impressions over the previously measured 3-month period.</w:t>
      </w:r>
    </w:p>
    <w:p>
      <w:pPr>
        <w:pStyle w:val="ListParagraph"/>
        <w:numPr>
          <w:ilvl w:val="0"/>
          <w:numId w:val="1"/>
        </w:numPr>
      </w:pPr>
      <w:r>
        <w:t xml:space="preserve">Bing AI Performance: 0 reported citations / 0 cited pages at current baseline.</w:t>
      </w:r>
    </w:p>
    <w:p>
      <w:pPr>
        <w:pStyle w:val="Heading2"/>
      </w:pPr>
      <w:bookmarkStart w:name="23-5-bing-backlinks-baseline" w:id="1"/>
      <w:r>
        <w:t xml:space="preserve">23.5 Bing Backlinks Baseline</w:t>
      </w:r>
      <w:bookmarkEnd w:id="1"/>
    </w:p>
    <w:p>
      <w:r>
        <w:t xml:space="preserve">Source: Bing Webmaster Tools → Backlinks → Backlinks For Your Site.</w:t>
      </w:r>
    </w:p>
    <w:p>
      <w:r>
        <w:t xml:space="preserve">Current screen showed: "No data available."</w:t>
      </w:r>
    </w:p>
    <w:p>
      <w:r>
        <w:t xml:space="preserve">Correct status: </w:t>
      </w:r>
      <w:r>
        <w:rPr>
          <w:b/>
          <w:bCs/>
        </w:rPr>
        <w:t xml:space="preserve">Bing Backlinks: DATA NOT YET AVAILABLE / PENDING PROCESSING</w:t>
      </w:r>
      <w:r>
        <w:t xml:space="preserve">.</w:t>
      </w:r>
    </w:p>
    <w:p>
      <w:r>
        <w:t xml:space="preserve">Important interpretation:</w:t>
      </w:r>
    </w:p>
    <w:p>
      <w:pPr>
        <w:pStyle w:val="ListParagraph"/>
        <w:numPr>
          <w:ilvl w:val="0"/>
          <w:numId w:val="1"/>
        </w:numPr>
      </w:pPr>
      <w:r>
        <w:t xml:space="preserve">Do </w:t>
      </w:r>
      <w:r>
        <w:rPr>
          <w:b/>
          <w:bCs/>
        </w:rPr>
        <w:t xml:space="preserve">not</w:t>
      </w:r>
      <w:r>
        <w:t xml:space="preserve"> record this as 0 backlinks.</w:t>
      </w:r>
    </w:p>
    <w:p>
      <w:pPr>
        <w:pStyle w:val="ListParagraph"/>
        <w:numPr>
          <w:ilvl w:val="0"/>
          <w:numId w:val="1"/>
        </w:numPr>
      </w:pPr>
      <w:r>
        <w:t xml:space="preserve">Do </w:t>
      </w:r>
      <w:r>
        <w:rPr>
          <w:b/>
          <w:bCs/>
        </w:rPr>
        <w:t xml:space="preserve">not</w:t>
      </w:r>
      <w:r>
        <w:t xml:space="preserve"> use it as evidence that Bing knows of no backlinks.</w:t>
      </w:r>
    </w:p>
    <w:p>
      <w:pPr>
        <w:pStyle w:val="ListParagraph"/>
        <w:numPr>
          <w:ilvl w:val="0"/>
          <w:numId w:val="1"/>
        </w:numPr>
      </w:pPr>
      <w:r>
        <w:t xml:space="preserve">Reason: the Bing Webmaster Tools property was newly onboarded and Bing had already stated that data/reports may take up to 48 hours to process.</w:t>
      </w:r>
    </w:p>
    <w:p>
      <w:pPr>
        <w:pStyle w:val="ListParagraph"/>
        <w:numPr>
          <w:ilvl w:val="0"/>
          <w:numId w:val="1"/>
        </w:numPr>
      </w:pPr>
      <w:r>
        <w:t xml:space="preserve">The authoritative backlink baseline currently available for this run remains the previously recorded Google Search Console Links baseline: 3 external link URLs surfaced, 2 linking domains surfaced, all surfaced links target the homepage.</w:t>
      </w:r>
    </w:p>
    <w:p>
      <w:pPr>
        <w:pStyle w:val="ListParagraph"/>
        <w:numPr>
          <w:ilvl w:val="0"/>
          <w:numId w:val="1"/>
        </w:numPr>
      </w:pPr>
      <w:r>
        <w:t xml:space="preserve">Bing Backlinks must be rechecked after processing.</w:t>
      </w:r>
    </w:p>
    <w:p>
      <w:pPr>
        <w:pStyle w:val="Heading2"/>
      </w:pPr>
      <w:bookmarkStart w:name="23-6-bing-follow-up" w:id="1"/>
      <w:r>
        <w:t xml:space="preserve">23.6 Bing Follow-Up</w:t>
      </w:r>
      <w:bookmarkEnd w:id="1"/>
    </w:p>
    <w:p>
      <w:r>
        <w:t xml:space="preserve">Recheck Bing after its initial data-processing window for:</w:t>
      </w:r>
    </w:p>
    <w:p>
      <w:pPr>
        <w:pStyle w:val="ListParagraph"/>
        <w:numPr>
          <w:ilvl w:val="0"/>
          <w:numId w:val="1"/>
        </w:numPr>
      </w:pPr>
      <w:r>
        <w:t xml:space="preserve">sitemap status</w:t>
      </w:r>
    </w:p>
    <w:p>
      <w:pPr>
        <w:pStyle w:val="ListParagraph"/>
        <w:numPr>
          <w:ilvl w:val="0"/>
          <w:numId w:val="1"/>
        </w:numPr>
      </w:pPr>
      <w:r>
        <w:t xml:space="preserve">discovered URLs</w:t>
      </w:r>
    </w:p>
    <w:p>
      <w:pPr>
        <w:pStyle w:val="ListParagraph"/>
        <w:numPr>
          <w:ilvl w:val="0"/>
          <w:numId w:val="1"/>
        </w:numPr>
      </w:pPr>
      <w:r>
        <w:t xml:space="preserve">Search Performance</w:t>
      </w:r>
    </w:p>
    <w:p>
      <w:pPr>
        <w:pStyle w:val="ListParagraph"/>
        <w:numPr>
          <w:ilvl w:val="0"/>
          <w:numId w:val="1"/>
        </w:numPr>
      </w:pPr>
      <w:r>
        <w:t xml:space="preserve">Site Explorer/index state</w:t>
      </w:r>
    </w:p>
    <w:p>
      <w:pPr>
        <w:pStyle w:val="ListParagraph"/>
        <w:numPr>
          <w:ilvl w:val="0"/>
          <w:numId w:val="1"/>
        </w:numPr>
      </w:pPr>
      <w:r>
        <w:t xml:space="preserve">Backlinks</w:t>
      </w:r>
    </w:p>
    <w:p>
      <w:pPr>
        <w:pStyle w:val="ListParagraph"/>
        <w:numPr>
          <w:ilvl w:val="0"/>
          <w:numId w:val="1"/>
        </w:numPr>
      </w:pPr>
      <w:r>
        <w:t xml:space="preserve">AI Performance changes</w:t>
      </w:r>
    </w:p>
    <w:p>
      <w:r>
        <w:t xml:space="preserve">Do not fabricate a future exact result.</w:t>
      </w:r>
    </w:p>
    <w:p>
      <w:pPr>
        <w:pBdr>
          <w:top w:val="single" w:sz="6"/>
        </w:pBdr>
      </w:pPr>
    </w:p>
    <w:p>
      <w:pPr>
        <w:pStyle w:val="Heading1"/>
      </w:pPr>
      <w:bookmarkStart w:name="23a-phase-0b-external-authority-/-entity-footprint-baseline" w:id="1"/>
      <w:r>
        <w:t xml:space="preserve">23A. Phase 0B External Authority / Entity Footprint Baseline</w:t>
      </w:r>
      <w:bookmarkEnd w:id="1"/>
    </w:p>
    <w:p>
      <w:r>
        <w:rPr>
          <w:b/>
          <w:bCs/>
        </w:rPr>
        <w:t xml:space="preserve">Phase 0B external update (owner-supplied external research, 2026-09-13 13:17 Asia/Jerusalem):</w:t>
      </w:r>
      <w:r>
        <w:t xml:space="preserve"> the current external authority/profile/entity footprint baseline is now recorded. This section differentiates verified current Text2Task surfaces from ambiguous/name-collision results and from items not verified in this search sweep.</w:t>
      </w:r>
    </w:p>
    <w:p>
      <w:pPr>
        <w:pStyle w:val="Heading2"/>
      </w:pPr>
      <w:bookmarkStart w:name="23a-1-verified-current-text2task-external-surfaces" w:id="1"/>
      <w:r>
        <w:t xml:space="preserve">23A.1 Verified Current Text2Task External Surfaces</w:t>
      </w:r>
      <w:bookmarkEnd w:id="1"/>
    </w:p>
    <w:p>
      <w:r>
        <w:rPr>
          <w:b/>
          <w:bCs/>
        </w:rPr>
        <w:t xml:space="preserve">LinkedIn:</w:t>
      </w:r>
      <w:r>
        <w:t xml:space="preserve"> a public indexed founder/profile result exists and explicitly references </w:t>
      </w:r>
      <w:r>
        <w:rPr>
          <w:rStyle w:val="code"/>
          <w:rFonts w:ascii="Consolas" w:cs="Consolas" w:eastAsia="Consolas" w:hAnsi="Consolas"/>
        </w:rPr>
        <w:t xml:space="preserve">Text2Task.com</w:t>
      </w:r>
      <w:r>
        <w:t xml:space="preserve">.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rPr>
          <w:b/>
          <w:bCs/>
        </w:rPr>
        <w:t xml:space="preserve">GetApp:</w:t>
      </w:r>
      <w:r>
        <w:t xml:space="preserve"> a current Text2Task listing was externally verified. It clearly matches the current </w:t>
      </w:r>
      <w:r>
        <w:rPr>
          <w:rStyle w:val="code"/>
          <w:rFonts w:ascii="Consolas" w:cs="Consolas" w:eastAsia="Consolas" w:hAnsi="Consolas"/>
        </w:rPr>
        <w:t xml:space="preserve">text2task.com</w:t>
      </w:r>
      <w:r>
        <w:t xml:space="preserve"> SaaS, including AI workflow positioning, freelancers/small teams, 30 free AI extracts, Pro price </w:t>
      </w:r>
      <w:r>
        <w:rPr>
          <w:rStyle w:val="code"/>
          <w:rFonts w:ascii="Consolas" w:cs="Consolas" w:eastAsia="Consolas" w:hAnsi="Consolas"/>
        </w:rPr>
        <w:t xml:space="preserve">$12.90/month</w:t>
      </w:r>
      <w:r>
        <w:t xml:space="preserve">, and current project/task/workspace functionality.</w:t>
      </w:r>
    </w:p>
    <w:p>
      <w:r>
        <w:rPr>
          <w:b/>
          <w:bCs/>
        </w:rPr>
        <w:t xml:space="preserve">Capterra:</w:t>
      </w:r>
      <w:r>
        <w:t xml:space="preserve"> a current Text2Task pricing/listing page was externally verified. It matches the current product: Free plan, 30 total AI extracts, Pro plan </w:t>
      </w:r>
      <w:r>
        <w:rPr>
          <w:rStyle w:val="code"/>
          <w:rFonts w:ascii="Consolas" w:cs="Consolas" w:eastAsia="Consolas" w:hAnsi="Consolas"/>
        </w:rPr>
        <w:t xml:space="preserve">$12.90/month</w:t>
      </w:r>
      <w:r>
        <w:t xml:space="preserve">, and matching feature set.</w:t>
      </w:r>
    </w:p>
    <w:p>
      <w:r>
        <w:rPr>
          <w:b/>
          <w:bCs/>
        </w:rPr>
        <w:t xml:space="preserve">Uneed:</w:t>
      </w:r>
      <w:r>
        <w:t xml:space="preserve"> current Text2Task listing verified. Observed signals: current positioning, 4 upvotes, 3 user reviews, and Project Management / Productivity / CRM classification.</w:t>
      </w:r>
    </w:p>
    <w:p>
      <w:r>
        <w:rPr>
          <w:b/>
          <w:bCs/>
        </w:rPr>
        <w:t xml:space="preserve">Peerlist:</w:t>
      </w:r>
      <w:r>
        <w:t xml:space="preserve"> current Text2Task project page verified. The project is associated with the founder and uses the current positioning: "Turn client messages into structured projects and tasks."</w:t>
      </w:r>
    </w:p>
    <w:p>
      <w:r>
        <w:rPr>
          <w:b/>
          <w:bCs/>
        </w:rPr>
        <w:t xml:space="preserve">StartupFortune:</w:t>
      </w:r>
      <w:r>
        <w:t xml:space="preserv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rPr>
          <w:b/>
          <w:bCs/>
        </w:rPr>
        <w:t xml:space="preserve">SaaSHub:</w:t>
      </w:r>
      <w:r>
        <w:t xml:space="preserve"> Text2Task was externally surfaced as a recently verified product with the current product positioning.</w:t>
      </w:r>
    </w:p>
    <w:p>
      <w:r>
        <w:rPr>
          <w:b/>
          <w:bCs/>
        </w:rPr>
        <w:t xml:space="preserve">Additional discovery surfaces:</w:t>
      </w:r>
      <w:r>
        <w:t xml:space="preserve"> Text2Task was also surfaced in UIComet launch discovery and FounderDB / Peer Push discovery data. Treat these as discovery/listing surfaces, not equivalent to editorial authority.</w:t>
      </w:r>
    </w:p>
    <w:p>
      <w:pPr>
        <w:pStyle w:val="Heading2"/>
      </w:pPr>
      <w:bookmarkStart w:name="23a-2-current-authority-interpretation" w:id="1"/>
      <w:r>
        <w:t xml:space="preserve">23A.2 Current Authority Interpretation</w:t>
      </w:r>
      <w:bookmarkEnd w:id="1"/>
    </w:p>
    <w:p>
      <w:r>
        <w:t xml:space="preserve">Do </w:t>
      </w:r>
      <w:r>
        <w:rPr>
          <w:b/>
          <w:bCs/>
        </w:rPr>
        <w:t xml:space="preserve">not</w:t>
      </w:r>
      <w:r>
        <w:t xml:space="preserve"> state "Text2Task has no external presence." That is false.</w:t>
      </w:r>
    </w:p>
    <w:p>
      <w:r>
        <w:t xml:space="preserve">Correct interpretation: Text2Task already has a meaningful early external entity footprint across software directories, professional/social profiles, launch/discovery platforms, and at least one editorial publication.</w:t>
      </w:r>
    </w:p>
    <w:p>
      <w:r>
        <w:t xml:space="preserve">However, Google Search Console currently surfaces only 3 external-link URLs, 2 linking domains, and all surfaced links targeting the homepage.</w:t>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Classification: </w:t>
      </w:r>
      <w:r>
        <w:rPr>
          <w:b/>
          <w:bCs/>
        </w:rPr>
        <w:t xml:space="preserve">P1 HIGH — Relevant external authority / mentions / earned links</w:t>
      </w:r>
      <w:r>
        <w:t xml:space="preserve">.</w:t>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Do </w:t>
      </w:r>
      <w:r>
        <w:rPr>
          <w:b/>
          <w:bCs/>
        </w:rPr>
        <w:t xml:space="preserve">not</w:t>
      </w:r>
      <w:r>
        <w:t xml:space="preserve"> pursue bulk backlink purchases, PBNs, spam directories, comment/link spam, automated backlink blasts, fake reviews, fabricated press/editorial mentions, or manipulative anchor-text campaigns.</w:t>
      </w:r>
    </w:p>
    <w:p>
      <w:pPr>
        <w:pStyle w:val="Heading2"/>
      </w:pPr>
      <w:bookmarkStart w:name="23a-3-entity-/-founder-signal" w:id="1"/>
      <w:r>
        <w:t xml:space="preserve">23A.3 Entity / Founder Signal</w:t>
      </w:r>
      <w:bookmarkEnd w:id="1"/>
    </w:p>
    <w:p>
      <w:r>
        <w:t xml:space="preserve">External evidence now confirms that the founder identity is already publicly associated with Text2Task through indexed LinkedIn and Peerlist surfaces.</w:t>
      </w:r>
    </w:p>
    <w:p>
      <w:r>
        <w:t xml:space="preserve">This strengthens the prior recommendation to consider publishing a truthful founder identity on </w:t>
      </w:r>
      <w:r>
        <w:rPr>
          <w:rStyle w:val="code"/>
          <w:rFonts w:ascii="Consolas" w:cs="Consolas" w:eastAsia="Consolas" w:hAnsi="Consolas"/>
        </w:rPr>
        <w:t xml:space="preserve">text2task.com</w:t>
      </w:r>
      <w:r>
        <w:t xml:space="preserve"> itself.</w:t>
      </w:r>
    </w:p>
    <w:p>
      <w:r>
        <w:t xml:space="preserve">The owner decision on founder naming remains </w:t>
      </w:r>
      <w:r>
        <w:rPr>
          <w:b/>
          <w:bCs/>
        </w:rPr>
        <w:t xml:space="preserve">OPEN</w:t>
      </w:r>
      <w:r>
        <w:t xml:space="preserve">. Do not implement until explicitly approved.</w:t>
      </w:r>
    </w:p>
    <w:p>
      <w:pPr>
        <w:pStyle w:val="Heading2"/>
      </w:pPr>
      <w:bookmarkStart w:name="23a-4-name-collision-—-verified" w:id="1"/>
      <w:r>
        <w:t xml:space="preserve">23A.4 Name Collision — Verified</w:t>
      </w:r>
      <w:bookmarkEnd w:id="1"/>
    </w:p>
    <w:p>
      <w:r>
        <w:t xml:space="preserve">An unrelated older product named "Text2Task" remains live in Microsoft Marketplace.</w:t>
      </w:r>
    </w:p>
    <w:p>
      <w:r>
        <w:t xml:space="preserve">Publisher: Target Energy Solutions.</w:t>
      </w:r>
    </w:p>
    <w:p>
      <w:r>
        <w:t xml:space="preserve">That product is an Outlook/email assistant, creates tasks/events from received email, targets enterprise employees, and is unrelated to </w:t>
      </w:r>
      <w:r>
        <w:rPr>
          <w:rStyle w:val="code"/>
          <w:rFonts w:ascii="Consolas" w:cs="Consolas" w:eastAsia="Consolas" w:hAnsi="Consolas"/>
        </w:rPr>
        <w:t xml:space="preserve">text2task.com</w:t>
      </w:r>
      <w:r>
        <w:t xml:space="preserve">.</w:t>
      </w:r>
    </w:p>
    <w:p>
      <w:r>
        <w:t xml:space="preserve">Therefore the Text2Task name collision is real and externally verified. This supports the existing HIGH/P0 entity-disambiguation priority.</w:t>
      </w:r>
    </w:p>
    <w:p>
      <w:pPr>
        <w:pStyle w:val="Heading2"/>
      </w:pPr>
      <w:bookmarkStart w:name="23a-5-ambiguous-/-requires-identity-verification" w:id="1"/>
      <w:r>
        <w:t xml:space="preserve">23A.5 Ambiguous / Requires Identity Verification</w:t>
      </w:r>
      <w:bookmarkEnd w:id="1"/>
    </w:p>
    <w:p>
      <w:r>
        <w:rPr>
          <w:b/>
          <w:bCs/>
        </w:rPr>
        <w:t xml:space="preserve">G2 — AMBIGUOUS / REQUIRES IDENTITY VERIFICATION</w:t>
      </w:r>
      <w:r>
        <w:t xml:space="preserve">: a G2 result for a product named Text2Task exists. However, current externally visible G2 content does not clearly establish that it refers to the current </w:t>
      </w:r>
      <w:r>
        <w:rPr>
          <w:rStyle w:val="code"/>
          <w:rFonts w:ascii="Consolas" w:cs="Consolas" w:eastAsia="Consolas" w:hAnsi="Consolas"/>
        </w:rPr>
        <w:t xml:space="preserve">text2task.com</w:t>
      </w:r>
      <w:r>
        <w:t xml:space="preserve"> SaaS. Do </w:t>
      </w:r>
      <w:r>
        <w:rPr>
          <w:b/>
          <w:bCs/>
        </w:rPr>
        <w:t xml:space="preserve">not</w:t>
      </w:r>
      <w:r>
        <w:t xml:space="preserve"> count it as a verified authority asset for current Text2Task.</w:t>
      </w:r>
    </w:p>
    <w:p>
      <w:pPr>
        <w:pStyle w:val="Heading2"/>
      </w:pPr>
      <w:bookmarkStart w:name="23a-6-not-verified-in-this-external-sweep" w:id="1"/>
      <w:r>
        <w:t xml:space="preserve">23A.6 Not Verified In This External Sweep</w:t>
      </w:r>
      <w:bookmarkEnd w:id="1"/>
    </w:p>
    <w:p>
      <w:r>
        <w:t xml:space="preserve">No clearly indexed/current result was verified for Product Hunt or BetaList in this search sweep.</w:t>
      </w:r>
    </w:p>
    <w:p>
      <w:r>
        <w:t xml:space="preserve">Do </w:t>
      </w:r>
      <w:r>
        <w:rPr>
          <w:b/>
          <w:bCs/>
        </w:rPr>
        <w:t xml:space="preserve">not</w:t>
      </w:r>
      <w:r>
        <w:t xml:space="preserve"> record these as absent. Record only: </w:t>
      </w:r>
      <w:r>
        <w:rPr>
          <w:b/>
          <w:bCs/>
        </w:rPr>
        <w:t xml:space="preserve">Not externally verified in this search sweep.</w:t>
      </w:r>
    </w:p>
    <w:p>
      <w:pPr>
        <w:pBdr>
          <w:top w:val="single" w:sz="6"/>
        </w:pBdr>
      </w:pPr>
    </w:p>
    <w:p>
      <w:pPr>
        <w:pStyle w:val="Heading1"/>
      </w:pPr>
      <w:bookmarkStart w:name="24-e-e-a-t-/-original-evidence-assessment" w:id="1"/>
      <w:r>
        <w:t xml:space="preserve">24. E-E-A-T / Original Evidence Assessment</w:t>
      </w:r>
      <w:bookmarkEnd w:id="1"/>
    </w:p>
    <w:p>
      <w:r>
        <w:rPr>
          <w:b/>
          <w:bCs/>
        </w:rPr>
        <w:t xml:space="preserve">What exists (CONFIRMED, genuine, non-fabricated):</w:t>
      </w:r>
    </w:p>
    <w:p>
      <w:pPr>
        <w:pStyle w:val="ListParagraph"/>
        <w:numPr>
          <w:ilvl w:val="0"/>
          <w:numId w:val="1"/>
        </w:numPr>
      </w:pPr>
      <w:r>
        <w:t xml:space="preserve">A real, database-backed, moderated customer-testimonial system (</w:t>
      </w:r>
      <w:r>
        <w:rPr>
          <w:rStyle w:val="code"/>
          <w:rFonts w:ascii="Consolas" w:cs="Consolas" w:eastAsia="Consolas" w:hAnsi="Consolas"/>
        </w:rPr>
        <w:t xml:space="preserve">is_approved</w:t>
      </w:r>
      <w:r>
        <w:t xml:space="preserve"> + </w:t>
      </w:r>
      <w:r>
        <w:rPr>
          <w:rStyle w:val="code"/>
          <w:rFonts w:ascii="Consolas" w:cs="Consolas" w:eastAsia="Consolas" w:hAnsi="Consolas"/>
        </w:rPr>
        <w:t xml:space="preserve">public_permission</w:t>
      </w:r>
      <w:r>
        <w:t xml:space="preserve">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pPr>
        <w:pStyle w:val="ListParagraph"/>
        <w:numPr>
          <w:ilvl w:val="0"/>
          <w:numId w:val="1"/>
        </w:numPr>
      </w:pPr>
      <w:r>
        <w:t xml:space="preserve">A real, substantial About page with a first-person founder narrative, explicit product principles, and an "independently built" framing — genuine positioning copy, not a template placeholder.</w:t>
      </w:r>
    </w:p>
    <w:p>
      <w:pPr>
        <w:pStyle w:val="ListParagraph"/>
        <w:numPr>
          <w:ilvl w:val="0"/>
          <w:numId w:val="1"/>
        </w:numPr>
      </w:pPr>
      <w:r>
        <w:t xml:space="preserve">Real product screenshots used as OG/Twitter images and in-page proof sections on the Feature and Solution pages (§14) that do carry them.</w:t>
      </w:r>
    </w:p>
    <w:p>
      <w:pPr>
        <w:pStyle w:val="ListParagraph"/>
        <w:numPr>
          <w:ilvl w:val="0"/>
          <w:numId w:val="1"/>
        </w:numPr>
      </w:pPr>
      <w:r>
        <w:t xml:space="preserve">No fabricated ratings, reviews, aggregateRating, or case-study metrics were found anywhere — and the repository's own code comments (§15) show this was a deliberate, repeatedly-reinforced decision, not an oversight.</w:t>
      </w:r>
    </w:p>
    <w:p>
      <w:r>
        <w:rPr>
          <w:b/>
          <w:bCs/>
        </w:rPr>
        <w:t xml:space="preserve">Confirmed gaps:</w:t>
      </w:r>
    </w:p>
    <w:p>
      <w:pPr>
        <w:pStyle w:val="ListParagraph"/>
        <w:numPr>
          <w:ilvl w:val="0"/>
          <w:numId w:val="1"/>
        </w:numPr>
      </w:pPr>
      <w:r>
        <w:t xml:space="preserve">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pPr>
        <w:pStyle w:val="ListParagraph"/>
        <w:numPr>
          <w:ilvl w:val="0"/>
          <w:numId w:val="1"/>
        </w:numPr>
      </w:pPr>
      <w:r>
        <w:t xml:space="preserve">No case studies with named clients/results (reasonable at this company stage, and not something this audit recommends fabricating).</w:t>
      </w:r>
    </w:p>
    <w:p>
      <w:pPr>
        <w:pStyle w:val="ListParagraph"/>
        <w:numPr>
          <w:ilvl w:val="0"/>
          <w:numId w:val="1"/>
        </w:numPr>
      </w:pPr>
      <w:r>
        <w:t xml:space="preserve">No methodology/original-data content (e.g., a data-driven post on client-communication patterns) — a legitimate future authority-content opportunity, not an existing gap in current copy's honesty.</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their </w:t>
      </w:r>
      <w:r>
        <w:rPr>
          <w:rStyle w:val="code"/>
          <w:rFonts w:ascii="Consolas" w:cs="Consolas" w:eastAsia="Consolas" w:hAnsi="Consolas"/>
        </w:rPr>
        <w:t xml:space="preserve">Article</w:t>
      </w:r>
      <w:r>
        <w:t xml:space="preserve"> schema (§15) — a freshness-signal gap that also touches E-E-A-T (dated content is a trust signal for AI answer engines specifically).</w:t>
      </w:r>
    </w:p>
    <w:p>
      <w:pPr>
        <w:pBdr>
          <w:top w:val="single" w:sz="6"/>
        </w:pBdr>
      </w:pPr>
    </w:p>
    <w:p>
      <w:pPr>
        <w:pStyle w:val="Heading1"/>
      </w:pPr>
      <w:bookmarkStart w:name="25-prior-audit-reconciliation" w:id="1"/>
      <w:r>
        <w:t xml:space="preserve">25. Prior Audit Reconciliation</w:t>
      </w:r>
      <w:bookmarkEnd w:id="1"/>
    </w:p>
    <w:p>
      <w:r>
        <w:t xml:space="preserve">The two prior-audit files named in this run's brief — </w:t>
      </w:r>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were searched for across the entire workspace and filesystem and </w:t>
      </w:r>
      <w:r>
        <w:rPr>
          <w:b/>
          <w:bCs/>
        </w:rPr>
        <w:t xml:space="preserve">were not found</w:t>
      </w:r>
      <w:r>
        <w:t xml:space="preserve">.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w:t>
      </w:r>
      <w:r>
        <w:rPr>
          <w:rStyle w:val="code"/>
          <w:rFonts w:ascii="Consolas" w:cs="Consolas" w:eastAsia="Consolas" w:hAnsi="Consolas"/>
        </w:rPr>
        <w:t xml:space="preserve">docs/Text2Task_SEO_Master_Blueprint_2026-08-29.md</w:t>
      </w:r>
      <w:r>
        <w:t xml:space="preserve">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Claim</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Repository verification (this run)</w:t>
            </w:r>
          </w:p>
        </w:tc>
        <w:tc>
          <w:tcPr>
            <w:tcW w:type="auto" w:w="100"/>
            <w:shd w:fill="b79c2f" w:val="solid"/>
            <w:vAlign w:val="center"/>
          </w:tcPr>
          <w:p>
            <w:pPr>
              <w:jc w:val="center"/>
            </w:pPr>
            <w:r>
              <w:rPr>
                <w:b/>
                <w:bCs/>
              </w:rPr>
              <w:t xml:space="preserve">Production verification</w:t>
            </w:r>
          </w:p>
        </w:tc>
        <w:tc>
          <w:tcPr>
            <w:tcW w:type="auto" w:w="100"/>
            <w:shd w:fill="b79c2f" w:val="solid"/>
            <w:vAlign w:val="center"/>
          </w:tcPr>
          <w:p>
            <w:pPr>
              <w:jc w:val="center"/>
            </w:pPr>
            <w:r>
              <w:rPr>
                <w:b/>
                <w:bCs/>
              </w:rPr>
              <w:t xml:space="preserve">Final confirmed conclusion</w:t>
            </w:r>
          </w:p>
        </w:tc>
      </w:tr>
      <w:tr>
        <w:tc>
          <w:tcPr>
            <w:tcW w:type="auto" w:w="100"/>
            <w:vAlign w:val="center"/>
          </w:tcPr>
          <w:p>
            <w:r>
              <w:t xml:space="preserve">"The site has zero structured data"</w:t>
            </w:r>
          </w:p>
        </w:tc>
        <w:tc>
          <w:tcPr>
            <w:tcW w:type="auto" w:w="100"/>
            <w:vAlign w:val="center"/>
          </w:tcPr>
          <w:p>
            <w:r>
              <w:t xml:space="preserve">Attributed to a prior audit, per the run brief</w:t>
            </w:r>
          </w:p>
        </w:tc>
        <w:tc>
          <w:tcPr>
            <w:tcW w:type="auto" w:w="100"/>
            <w:vAlign w:val="center"/>
          </w:tcPr>
          <w:p>
            <w:r>
              <w:rPr>
                <w:b/>
                <w:bCs/>
              </w:rPr>
              <w:t xml:space="preserve">FALSE.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JSON-LD are confirmed present and code-verified across the homepage, About, both hubs, all 12 Use Cases, all 6 Features, the 1 Solution, and all 7 Resource articles (§15).</w:t>
            </w:r>
          </w:p>
        </w:tc>
        <w:tc>
          <w:tcPr>
            <w:tcW w:type="auto" w:w="100"/>
            <w:vAlign w:val="center"/>
          </w:tcPr>
          <w:p>
            <w:r>
              <w:t xml:space="preserve">The owner's own 2026-09-09 Live URL Test on </w:t>
            </w:r>
            <w:r>
              <w:rPr>
                <w:rStyle w:val="code"/>
                <w:rFonts w:ascii="Consolas" w:cs="Consolas" w:eastAsia="Consolas" w:hAnsi="Consolas"/>
              </w:rPr>
              <w:t xml:space="preserve">/use-cases/freelance-developers</w:t>
            </w:r>
            <w:r>
              <w:t xml:space="preserve"> already independently detected "Breadcrumbs — 1 valid item" before this audit began.</w:t>
            </w:r>
          </w:p>
        </w:tc>
        <w:tc>
          <w:tcPr>
            <w:tcW w:type="auto" w:w="100"/>
            <w:vAlign w:val="center"/>
          </w:tcPr>
          <w:p>
            <w:r>
              <w:rPr>
                <w:b/>
                <w:bCs/>
              </w:rPr>
              <w:t xml:space="preserve">Confirmed outdated/false.</w:t>
            </w:r>
            <w:r>
              <w:t xml:space="preserve"> Do not carry this claim forward.</w:t>
            </w:r>
          </w:p>
        </w:tc>
      </w:tr>
      <w:tr>
        <w:tc>
          <w:tcPr>
            <w:tcW w:type="auto" w:w="100"/>
            <w:vAlign w:val="center"/>
          </w:tcPr>
          <w:p>
            <w:r>
              <w:t xml:space="preserve">Possible "Text2Task | Text2Task" duplicate title-suffix bug</w:t>
            </w:r>
          </w:p>
        </w:tc>
        <w:tc>
          <w:tcPr>
            <w:tcW w:type="auto" w:w="100"/>
            <w:vAlign w:val="center"/>
          </w:tcPr>
          <w:p>
            <w:r>
              <w:t xml:space="preserve">Raised as a specific thing to check in the run brief</w:t>
            </w:r>
          </w:p>
        </w:tc>
        <w:tc>
          <w:tcPr>
            <w:tcW w:type="auto" w:w="100"/>
            <w:vAlign w:val="center"/>
          </w:tcPr>
          <w:p>
            <w:r>
              <w:rPr>
                <w:b/>
                <w:bCs/>
              </w:rPr>
              <w:t xml:space="preserve">Not present anywhere checked.</w:t>
            </w:r>
            <w:r>
              <w:t xml:space="preserve"> </w:t>
            </w:r>
            <w:r>
              <w:rPr>
                <w:rStyle w:val="code"/>
                <w:rFonts w:ascii="Consolas" w:cs="Consolas" w:eastAsia="Consolas" w:hAnsi="Consolas"/>
              </w:rPr>
              <w:t xml:space="preserve">/about</w:t>
            </w:r>
            <w:r>
              <w:t xml:space="preserve"> explicitly bypasses the title template via </w:t>
            </w:r>
            <w:r>
              <w:rPr>
                <w:rStyle w:val="code"/>
                <w:rFonts w:ascii="Consolas" w:cs="Consolas" w:eastAsia="Consolas" w:hAnsi="Consolas"/>
              </w:rPr>
              <w:t xml:space="preserve">title: { absolute: ... }</w:t>
            </w:r>
            <w:r>
              <w:t xml:space="preserve">; every other page's plain-string title receives exactly one `"</w:t>
            </w:r>
          </w:p>
        </w:tc>
        <w:tc>
          <w:tcPr>
            <w:tcW w:type="auto" w:w="100"/>
            <w:vAlign w:val="center"/>
          </w:tcPr>
          <w:p>
            <w:r>
              <w:t xml:space="preserve">Text2Task"` suffix from the root template, confirmed by direct read of the metadata-generation code across all 33 routes.</w:t>
            </w:r>
          </w:p>
        </w:tc>
        <w:tc>
          <w:tcPr>
            <w:tcW w:type="auto" w:w="100"/>
            <w:vAlign w:val="center"/>
          </w:tcPr>
          <w:p>
            <w:r>
              <w:t xml:space="preserve">Not separately re-checked live (metadata-generation code is deterministic and was read directly).</w:t>
            </w:r>
          </w:p>
        </w:tc>
        <w:tc>
          <w:tcPr>
            <w:tcW w:type="auto" w:w="100"/>
            <w:vAlign w:val="center"/>
          </w:tcPr>
          <w:p>
            <w:r>
              <w:rPr>
                <w:b/>
                <w:bCs/>
              </w:rPr>
              <w:t xml:space="preserve">Confirmed not present.</w:t>
            </w:r>
            <w:r>
              <w:t xml:space="preserve"> If this defect ever existed, it has since been fixed or never affected the current route set.</w:t>
            </w:r>
          </w:p>
        </w:tc>
      </w:tr>
      <w:tr>
        <w:tc>
          <w:tcPr>
            <w:tcW w:type="auto" w:w="100"/>
            <w:vAlign w:val="center"/>
          </w:tcPr>
          <w:p>
            <w:r>
              <w:t xml:space="preserve">"Internal linking is COMPLETE and verified" (Blueprint §21.2, dated 2026-09-01)</w:t>
            </w:r>
          </w:p>
        </w:tc>
        <w:tc>
          <w:tcPr>
            <w:tcW w:type="auto" w:w="100"/>
            <w:vAlign w:val="center"/>
          </w:tcPr>
          <w:p>
            <w:r>
              <w:rPr>
                <w:rStyle w:val="code"/>
                <w:rFonts w:ascii="Consolas" w:cs="Consolas" w:eastAsia="Consolas" w:hAnsi="Consolas"/>
              </w:rPr>
              <w:t xml:space="preserve">docs/Text2Task_SEO_Master_Blueprint_2026-08-29.md:1676-1678</w:t>
            </w:r>
          </w:p>
        </w:tc>
        <w:tc>
          <w:tcPr>
            <w:tcW w:type="auto" w:w="100"/>
            <w:vAlign w:val="center"/>
          </w:tcPr>
          <w:p>
            <w:r>
              <w:rPr>
                <w:b/>
                <w:bCs/>
              </w:rPr>
              <w:t xml:space="preserve">Partially accurate, materially incomplete.</w:t>
            </w:r>
            <w:r>
              <w:t xml:space="preserve"> Accurate for the specific relationships it names (Client Project Tracker's own links). Does not describe — and this run's fresh audit found real gaps in — the broader use-case internal-link graph: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linked from the SSR </w:t>
            </w:r>
            <w:r>
              <w:rPr>
                <w:rStyle w:val="code"/>
                <w:rFonts w:ascii="Consolas" w:cs="Consolas" w:eastAsia="Consolas" w:hAnsi="Consolas"/>
              </w:rPr>
              <w:t xml:space="preserve">/use-cases</w:t>
            </w:r>
            <w:r>
              <w:t xml:space="preserve"> hub but have zero additional contextual inbound links; 6 of 12 use cases aren't homepage-linked; the Resources hub links nowhere into Use Cases/Features/Solutions (§19).</w:t>
            </w:r>
          </w:p>
        </w:tc>
        <w:tc>
          <w:tcPr>
            <w:tcW w:type="auto" w:w="100"/>
            <w:vAlign w:val="center"/>
          </w:tcPr>
          <w:p>
            <w:r>
              <w:t xml:space="preserve">N/A — internal linking is a static code property, fully verifiable from source.</w:t>
            </w:r>
          </w:p>
        </w:tc>
        <w:tc>
          <w:tcPr>
            <w:tcW w:type="auto" w:w="100"/>
            <w:vAlign w:val="center"/>
          </w:tcPr>
          <w:p>
            <w:r>
              <w:rPr>
                <w:b/>
                <w:bCs/>
              </w:rPr>
              <w:t xml:space="preserve">Confirmed drift/gap since 2026-09-01.</w:t>
            </w:r>
            <w:r>
              <w:t xml:space="preserve"> This is new, actionable information for Phase 1, not a contradiction of anything the Blueprint got wrong when it was written — the Blueprint's own scope (§11–§20) never claimed to audit the full use-case-to-use-case link graph.</w:t>
            </w:r>
          </w:p>
        </w:tc>
      </w:tr>
      <w:tr>
        <w:tc>
          <w:tcPr>
            <w:tcW w:type="auto" w:w="100"/>
            <w:vAlign w:val="center"/>
          </w:tcPr>
          <w:p>
            <w:r>
              <w:t xml:space="preserve">"All Feature pages share... a 2-level BreadcrumbList" (Blueprint §11.2, written before the 6th Feature existed)</w:t>
            </w:r>
          </w:p>
        </w:tc>
        <w:tc>
          <w:tcPr>
            <w:tcW w:type="auto" w:w="100"/>
            <w:vAlign w:val="center"/>
          </w:tcPr>
          <w:p>
            <w:r>
              <w:rPr>
                <w:rStyle w:val="code"/>
                <w:rFonts w:ascii="Consolas" w:cs="Consolas" w:eastAsia="Consolas" w:hAnsi="Consolas"/>
              </w:rPr>
              <w:t xml:space="preserve">docs/Text2Task_SEO_Master_Blueprint_2026-08-29.md:294</w:t>
            </w:r>
          </w:p>
        </w:tc>
        <w:tc>
          <w:tcPr>
            <w:tcW w:type="auto" w:w="100"/>
            <w:vAlign w:val="center"/>
          </w:tcPr>
          <w:p>
            <w:r>
              <w:rPr>
                <w:b/>
                <w:bCs/>
              </w:rPr>
              <w:t xml:space="preserve">Confirmed one real exception exists today</w:t>
            </w:r>
            <w:r>
              <w:t xml:space="preserve">: </w:t>
            </w:r>
            <w:r>
              <w:rPr>
                <w:rStyle w:val="code"/>
                <w:rFonts w:ascii="Consolas" w:cs="Consolas" w:eastAsia="Consolas" w:hAnsi="Consolas"/>
              </w:rPr>
              <w:t xml:space="preserve">client-feedback-to-tasks</w:t>
            </w:r>
            <w:r>
              <w:t xml:space="preserve"> still uses a 3-level breadcrumb (§15).</w:t>
            </w:r>
          </w:p>
        </w:tc>
        <w:tc>
          <w:tcPr>
            <w:tcW w:type="auto" w:w="100"/>
            <w:vAlign w:val="center"/>
          </w:tcPr>
          <w:p>
            <w:r>
              <w:t xml:space="preserve">N/A — static code property.</w:t>
            </w:r>
          </w:p>
        </w:tc>
        <w:tc>
          <w:tcPr>
            <w:tcW w:type="auto" w:w="100"/>
            <w:vAlign w:val="center"/>
          </w:tcPr>
          <w:p>
            <w:r>
              <w:rPr>
                <w:b/>
                <w:bCs/>
              </w:rPr>
              <w:t xml:space="preserve">Confirmed real, current, minor defect</w:t>
            </w:r>
            <w:r>
              <w:t xml:space="preserve"> — not previously caught because the Blueprint's own claim predates the page count it's describing.</w:t>
            </w:r>
          </w:p>
        </w:tc>
      </w:tr>
      <w:tr>
        <w:tc>
          <w:tcPr>
            <w:tcW w:type="auto" w:w="100"/>
            <w:vAlign w:val="center"/>
          </w:tcPr>
          <w:p>
            <w:r>
              <w:t xml:space="preserve">"</w:t>
            </w:r>
            <w:r>
              <w:rPr>
                <w:rStyle w:val="code"/>
                <w:rFonts w:ascii="Consolas" w:cs="Consolas" w:eastAsia="Consolas" w:hAnsi="Consolas"/>
              </w:rPr>
              <w:t xml:space="preserve">robots.ts</w:t>
            </w:r>
            <w:r>
              <w:t xml:space="preserve"> unchanged and correct... no new orphaned page found" (Blueprint §21.7, dated 2026-09-01)</w:t>
            </w:r>
          </w:p>
        </w:tc>
        <w:tc>
          <w:tcPr>
            <w:tcW w:type="auto" w:w="100"/>
            <w:vAlign w:val="center"/>
          </w:tcPr>
          <w:p>
            <w:r>
              <w:rPr>
                <w:rStyle w:val="code"/>
                <w:rFonts w:ascii="Consolas" w:cs="Consolas" w:eastAsia="Consolas" w:hAnsi="Consolas"/>
              </w:rPr>
              <w:t xml:space="preserve">docs/Text2Task_SEO_Master_Blueprint_2026-08-29.md:1696-1698</w:t>
            </w:r>
          </w:p>
        </w:tc>
        <w:tc>
          <w:tcPr>
            <w:tcW w:type="auto" w:w="100"/>
            <w:vAlign w:val="center"/>
          </w:tcPr>
          <w:p>
            <w:r>
              <w:rPr>
                <w:rStyle w:val="code"/>
                <w:rFonts w:ascii="Consolas" w:cs="Consolas" w:eastAsia="Consolas" w:hAnsi="Consolas"/>
              </w:rPr>
              <w:t xml:space="preserve">robots.ts</w:t>
            </w:r>
            <w:r>
              <w:t xml:space="preserve"> is confirmed unchanged (</w:t>
            </w:r>
            <w:r>
              <w:rPr>
                <w:rStyle w:val="code"/>
                <w:rFonts w:ascii="Consolas" w:cs="Consolas" w:eastAsia="Consolas" w:hAnsi="Consolas"/>
              </w:rPr>
              <w:t xml:space="preserve">git diff 58cb7ef..HEAD -- app/robots.ts</w:t>
            </w:r>
            <w:r>
              <w:t xml:space="preserve"> returns no output) and still correct. Owner review corrected the terminology: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not literal orphans because they are linked from the SSR </w:t>
            </w:r>
            <w:r>
              <w:rPr>
                <w:rStyle w:val="code"/>
                <w:rFonts w:ascii="Consolas" w:cs="Consolas" w:eastAsia="Consolas" w:hAnsi="Consolas"/>
              </w:rPr>
              <w:t xml:space="preserve">/use-cases</w:t>
            </w:r>
            <w:r>
              <w:t xml:space="preserve"> hub; the current finding is hub-only/contextual isolation beyond that hub (§19).</w:t>
            </w:r>
          </w:p>
        </w:tc>
        <w:tc>
          <w:tcPr>
            <w:tcW w:type="auto" w:w="100"/>
            <w:vAlign w:val="center"/>
          </w:tcPr>
          <w:p>
            <w:r>
              <w:t xml:space="preserve">Live-verified — </w:t>
            </w:r>
            <w:r>
              <w:rPr>
                <w:rStyle w:val="code"/>
                <w:rFonts w:ascii="Consolas" w:cs="Consolas" w:eastAsia="Consolas" w:hAnsi="Consolas"/>
              </w:rPr>
              <w:t xml:space="preserve">robots.txt</w:t>
            </w:r>
            <w:r>
              <w:t xml:space="preserve"> matches source exactly (§10.1).</w:t>
            </w:r>
          </w:p>
        </w:tc>
        <w:tc>
          <w:tcPr>
            <w:tcW w:type="auto" w:w="100"/>
            <w:vAlign w:val="center"/>
          </w:tcPr>
          <w:p>
            <w:r>
              <w:rPr>
                <w:rStyle w:val="code"/>
                <w:rFonts w:ascii="Consolas" w:cs="Consolas" w:eastAsia="Consolas" w:hAnsi="Consolas"/>
                <w:b/>
                <w:bCs/>
              </w:rPr>
              <w:t xml:space="preserve">robots.ts</w:t>
            </w:r>
            <w:r>
              <w:rPr>
                <w:b/>
                <w:bCs/>
              </w:rPr>
              <w:t xml:space="preserve"> claim: confirmed still true. Internal-linking claim: refined by owner review</w:t>
            </w:r>
            <w:r>
              <w:t xml:space="preserve"> — see §19 for the current, corrected finding.</w:t>
            </w:r>
          </w:p>
        </w:tc>
      </w:tr>
      <w:tr>
        <w:tc>
          <w:tcPr>
            <w:tcW w:type="auto" w:w="100"/>
            <w:vAlign w:val="center"/>
          </w:tcPr>
          <w:p>
            <w:r>
              <w:t xml:space="preserve">"No P0/P1/P2 open work... zero commits since </w:t>
            </w:r>
            <w:r>
              <w:rPr>
                <w:rStyle w:val="code"/>
                <w:rFonts w:ascii="Consolas" w:cs="Consolas" w:eastAsia="Consolas" w:hAnsi="Consolas"/>
              </w:rPr>
              <w:t xml:space="preserve">58cb7ef</w:t>
            </w:r>
            <w:r>
              <w:t xml:space="preserve"> touching any SEO-relevant path" (Blueprint §21.8, dated 2026-09-01)</w:t>
            </w:r>
          </w:p>
        </w:tc>
        <w:tc>
          <w:tcPr>
            <w:tcW w:type="auto" w:w="100"/>
            <w:vAlign w:val="center"/>
          </w:tcPr>
          <w:p>
            <w:r>
              <w:rPr>
                <w:rStyle w:val="code"/>
                <w:rFonts w:ascii="Consolas" w:cs="Consolas" w:eastAsia="Consolas" w:hAnsi="Consolas"/>
              </w:rPr>
              <w:t xml:space="preserve">docs/Text2Task_SEO_Master_Blueprint_2026-08-29.md:1700-1703</w:t>
            </w:r>
          </w:p>
        </w:tc>
        <w:tc>
          <w:tcPr>
            <w:tcW w:type="auto" w:w="100"/>
            <w:vAlign w:val="center"/>
          </w:tcPr>
          <w:p>
            <w:r>
              <w:rPr>
                <w:b/>
                <w:bCs/>
              </w:rPr>
              <w:t xml:space="preserve">Technically now false, but the substance holds.</w:t>
            </w:r>
            <w:r>
              <w:t xml:space="preserve"> </w:t>
            </w:r>
            <w:r>
              <w:rPr>
                <w:rStyle w:val="code"/>
                <w:rFonts w:ascii="Consolas" w:cs="Consolas" w:eastAsia="Consolas" w:hAnsi="Consolas"/>
              </w:rPr>
              <w:t xml:space="preserve">git log 58cb7ef..HEAD</w:t>
            </w:r>
            <w:r>
              <w:t xml:space="preserve"> shows 5 commits touching </w:t>
            </w:r>
            <w:r>
              <w:rPr>
                <w:rStyle w:val="code"/>
                <w:rFonts w:ascii="Consolas" w:cs="Consolas" w:eastAsia="Consolas" w:hAnsi="Consolas"/>
              </w:rPr>
              <w:t xml:space="preserve">app/components/landing/</w:t>
            </w:r>
            <w:r>
              <w:t xml:space="preserve"> (Live Demo UX, homepage trust-strip, customer-stories section) since that checkpoint — but none touch metadata, schema, </w:t>
            </w:r>
            <w:r>
              <w:rPr>
                <w:rStyle w:val="code"/>
                <w:rFonts w:ascii="Consolas" w:cs="Consolas" w:eastAsia="Consolas" w:hAnsi="Consolas"/>
              </w:rPr>
              <w:t xml:space="preserve">sitemap.ts</w:t>
            </w:r>
            <w:r>
              <w:t xml:space="preserve">, </w:t>
            </w:r>
            <w:r>
              <w:rPr>
                <w:rStyle w:val="code"/>
                <w:rFonts w:ascii="Consolas" w:cs="Consolas" w:eastAsia="Consolas" w:hAnsi="Consolas"/>
              </w:rPr>
              <w:t xml:space="preserve">robots.ts</w:t>
            </w:r>
            <w:r>
              <w:t xml:space="preserve">, or any Feature/Solution/Resource/Use-Case content file. Re-diffed directly in this run: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and every </w:t>
            </w:r>
            <w:r>
              <w:rPr>
                <w:rStyle w:val="code"/>
                <w:rFonts w:ascii="Consolas" w:cs="Consolas" w:eastAsia="Consolas" w:hAnsi="Consolas"/>
              </w:rPr>
              <w:t xml:space="preserve">app/lib/use-cases/cases/*.ts</w:t>
            </w:r>
            <w:r>
              <w:t xml:space="preserve"> file are unchanged since that commit.</w:t>
            </w:r>
          </w:p>
        </w:tc>
        <w:tc>
          <w:tcPr>
            <w:tcW w:type="auto" w:w="100"/>
            <w:vAlign w:val="center"/>
          </w:tcPr>
          <w:p>
            <w:r>
              <w:t xml:space="preserve">N/A</w:t>
            </w:r>
          </w:p>
        </w:tc>
        <w:tc>
          <w:tcPr>
            <w:tcW w:type="auto" w:w="100"/>
            <w:vAlign w:val="center"/>
          </w:tcPr>
          <w:p>
            <w:r>
              <w:rPr>
                <w:b/>
                <w:bCs/>
              </w:rPr>
              <w:t xml:space="preserve">Confirmed: the SEO-relevant technical architecture has not regressed since 2026-09-01.</w:t>
            </w:r>
            <w:r>
              <w:t xml:space="preserve"> The "zero commits" framing needs updating to "zero SEO-relevant commits," but no actual SEO claim from that section is contradicted.</w:t>
            </w:r>
          </w:p>
        </w:tc>
      </w:tr>
      <w:tr>
        <w:tc>
          <w:tcPr>
            <w:tcW w:type="auto" w:w="100"/>
            <w:vAlign w:val="center"/>
          </w:tcPr>
          <w:p>
            <w:r>
              <w:t xml:space="preserve">Client Share / SoftwareApplication / cannibalization decisions (Blueprint §2, §4, §5, §9)</w:t>
            </w:r>
          </w:p>
        </w:tc>
        <w:tc>
          <w:tcPr>
            <w:tcW w:type="auto" w:w="100"/>
            <w:vAlign w:val="center"/>
          </w:tcPr>
          <w:p>
            <w:r>
              <w:t xml:space="preserve">Various, </w:t>
            </w:r>
            <w:r>
              <w:rPr>
                <w:rStyle w:val="code"/>
                <w:rFonts w:ascii="Consolas" w:cs="Consolas" w:eastAsia="Consolas" w:hAnsi="Consolas"/>
              </w:rPr>
              <w:t xml:space="preserve">docs/Text2Task_SEO_Master_Blueprint_2026-08-29.md</w:t>
            </w:r>
          </w:p>
        </w:tc>
        <w:tc>
          <w:tcPr>
            <w:tcW w:type="auto" w:w="100"/>
            <w:vAlign w:val="center"/>
          </w:tcPr>
          <w:p>
            <w:r>
              <w:rPr>
                <w:b/>
                <w:bCs/>
              </w:rPr>
              <w:t xml:space="preserve">Independently re-verified and confirmed accurate</w:t>
            </w:r>
            <w:r>
              <w:t xml:space="preserve"> in this run via direct file reads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app/solutions/freelancer-project-management-software/page.tsx</w:t>
            </w:r>
            <w:r>
              <w:t xml:space="preserve">, and the Email/Web-Designers page pairs (§15, §18).</w:t>
            </w:r>
          </w:p>
        </w:tc>
        <w:tc>
          <w:tcPr>
            <w:tcW w:type="auto" w:w="100"/>
            <w:vAlign w:val="center"/>
          </w:tcPr>
          <w:p>
            <w:r>
              <w:t xml:space="preserve">N/A</w:t>
            </w:r>
          </w:p>
        </w:tc>
        <w:tc>
          <w:tcPr>
            <w:tcW w:type="auto" w:w="100"/>
            <w:vAlign w:val="center"/>
          </w:tcPr>
          <w:p>
            <w:r>
              <w:rPr>
                <w:b/>
                <w:bCs/>
              </w:rPr>
              <w:t xml:space="preserve">Confirmed accurate, no drift.</w:t>
            </w:r>
            <w:r>
              <w:t xml:space="preserve"> Do not reopen without new evidence, per the Blueprint's own §21.12 standing rule — this run finds no such evidence.</w:t>
            </w:r>
          </w:p>
        </w:tc>
      </w:tr>
      <w:tr>
        <w:tc>
          <w:tcPr>
            <w:tcW w:type="auto" w:w="100"/>
            <w:vAlign w:val="center"/>
          </w:tcPr>
          <w:p>
            <w:r>
              <w:t xml:space="preserve">GSC "Crawled – currently not indexed... mostly static/favicon/non-www artifacts, not content pages"</w:t>
            </w:r>
          </w:p>
        </w:tc>
        <w:tc>
          <w:tcPr>
            <w:tcW w:type="auto" w:w="100"/>
            <w:vAlign w:val="center"/>
          </w:tcPr>
          <w:p>
            <w:r>
              <w:t xml:space="preserve">Owner-supplied, this run's own brief</w:t>
            </w:r>
          </w:p>
        </w:tc>
        <w:tc>
          <w:tcPr>
            <w:tcW w:type="auto" w:w="100"/>
            <w:vAlign w:val="center"/>
          </w:tcPr>
          <w:p>
            <w:r>
              <w:t xml:space="preserve">Consistent with this run's independent finding that the 47 total GSC-known URLs exceed the 33-URL sitemap, and that no content page was found with a code-level noindex/duplicate/canonical defect.</w:t>
            </w:r>
          </w:p>
        </w:tc>
        <w:tc>
          <w:tcPr>
            <w:tcW w:type="auto" w:w="100"/>
            <w:vAlign w:val="center"/>
          </w:tcPr>
          <w:p>
            <w:r>
              <w:t xml:space="preserve">Not independently re-run in GSC this session (owner-supplied baseline is treated as ground truth, per §4).</w:t>
            </w:r>
          </w:p>
        </w:tc>
        <w:tc>
          <w:tcPr>
            <w:tcW w:type="auto" w:w="100"/>
            <w:vAlign w:val="center"/>
          </w:tcPr>
          <w:p>
            <w:r>
              <w:rPr>
                <w:b/>
                <w:bCs/>
              </w:rPr>
              <w:t xml:space="preserve">Confirmed consistent, no contradiction found.</w:t>
            </w:r>
          </w:p>
        </w:tc>
      </w:tr>
    </w:tbl>
    <w:p>
      <w:pPr>
        <w:pBdr>
          <w:top w:val="single" w:sz="6"/>
        </w:pBdr>
      </w:pPr>
    </w:p>
    <w:p>
      <w:pPr>
        <w:pStyle w:val="Heading1"/>
      </w:pPr>
      <w:bookmarkStart w:name="26-confirmed-p0-issues" w:id="1"/>
      <w:r>
        <w:t xml:space="preserve">26. Confirmed P0 Issues</w:t>
      </w:r>
      <w:bookmarkEnd w:id="1"/>
    </w:p>
    <w:p>
      <w:r>
        <w:t xml:space="preserve">Per the run's own priority definitions (correctness, security/privacy, indexability blocker, </w:t>
      </w:r>
      <w:r>
        <w:rPr>
          <w:b/>
          <w:bCs/>
        </w:rPr>
        <w:t xml:space="preserve">serious entity ambiguity</w:t>
      </w:r>
      <w:r>
        <w:t xml:space="preserve">, broken canonical/redirect, </w:t>
      </w:r>
      <w:r>
        <w:rPr>
          <w:b/>
          <w:bCs/>
        </w:rPr>
        <w:t xml:space="preserve">measurement blocker required before implementation</w:t>
      </w:r>
      <w:r>
        <w:t xml:space="preserve">):</w:t>
      </w:r>
    </w:p>
    <w:p>
      <w:pPr>
        <w:pStyle w:val="ListParagraph"/>
        <w:numPr>
          <w:ilvl w:val="0"/>
          <w:numId w:val="1"/>
        </w:numPr>
      </w:pPr>
      <w:r>
        <w:rPr>
          <w:b/>
          <w:bCs/>
        </w:rPr>
        <w:t xml:space="preserve">No founder/Person entity exists on the Text2Task website by owner privacy decision</w:t>
      </w:r>
      <w:r>
        <w:t xml:space="preserve"> — no on-site published founder name, no </w:t>
      </w:r>
      <w:r>
        <w:rPr>
          <w:rStyle w:val="code"/>
          <w:rFonts w:ascii="Consolas" w:cs="Consolas" w:eastAsia="Consolas" w:hAnsi="Consolas"/>
        </w:rPr>
        <w:t xml:space="preserve">Person</w:t>
      </w:r>
      <w:r>
        <w:t xml:space="preserve"> schema, no personal profile link from </w:t>
      </w:r>
      <w:r>
        <w:rPr>
          <w:rStyle w:val="code"/>
          <w:rFonts w:ascii="Consolas" w:cs="Consolas" w:eastAsia="Consolas" w:hAnsi="Consolas"/>
        </w:rPr>
        <w:t xml:space="preserve">text2task.com</w:t>
      </w:r>
      <w:r>
        <w:t xml:space="preserve">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pPr>
        <w:pStyle w:val="ListParagraph"/>
        <w:numPr>
          <w:ilvl w:val="0"/>
          <w:numId w:val="1"/>
        </w:numPr>
      </w:pPr>
      <w:r>
        <w:rPr>
          <w:b/>
          <w:bCs/>
        </w:rPr>
        <w:t xml:space="preserve">Core P0 measurement was incomplete at Phase 0 and is now production deployed / production smoke verified in Phase 1 Milestone 1</w:t>
      </w:r>
      <w:r>
        <w:t xml:space="preserve">: no reliable </w:t>
      </w:r>
      <w:r>
        <w:rPr>
          <w:rStyle w:val="code"/>
          <w:rFonts w:ascii="Consolas" w:cs="Consolas" w:eastAsia="Consolas" w:hAnsi="Consolas"/>
        </w:rPr>
        <w:t xml:space="preserve">paid_conversion</w:t>
      </w:r>
      <w:r>
        <w:t xml:space="preserve"> signal existed from the authoritative Creem confirmed-payment webhook path,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were allowlisted but never emitted. The implementation now exists, Preview/Staging verification passed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PR #2 was merged, and Vercel Production is READY at merge commit </w:t>
      </w:r>
      <w:r>
        <w:rPr>
          <w:rStyle w:val="code"/>
          <w:rFonts w:ascii="Consolas" w:cs="Consolas" w:eastAsia="Consolas" w:hAnsi="Consolas"/>
        </w:rPr>
        <w:t xml:space="preserve">b3e372c</w:t>
      </w:r>
      <w:r>
        <w:t xml:space="preserve">. Manual Production Image Extract runtime verification, manual Production </w:t>
      </w:r>
      <w:r>
        <w:rPr>
          <w:rStyle w:val="code"/>
          <w:rFonts w:ascii="Consolas" w:cs="Consolas" w:eastAsia="Consolas" w:hAnsi="Consolas"/>
        </w:rPr>
        <w:t xml:space="preserve">paid_conversion</w:t>
      </w:r>
      <w:r>
        <w:t xml:space="preserve"> verification, and production event-row re-verification were not performed in this gate. (§22, §40, D020)</w:t>
      </w:r>
    </w:p>
    <w:p>
      <w:r>
        <w:rPr>
          <w:b/>
          <w:bCs/>
        </w:rPr>
        <w:t xml:space="preserve">Phase 0B external verification result</w:t>
      </w:r>
      <w:r>
        <w:t xml:space="preserve">: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w:t>
      </w:r>
      <w:r>
        <w:rPr>
          <w:rStyle w:val="code"/>
          <w:rFonts w:ascii="Consolas" w:cs="Consolas" w:eastAsia="Consolas" w:hAnsi="Consolas"/>
        </w:rPr>
        <w:t xml:space="preserve">AW-670652067</w:t>
      </w:r>
      <w:r>
        <w:t xml:space="preserve"> Google tag. No GA4 application-code change is required. (§22)</w:t>
      </w:r>
    </w:p>
    <w:p>
      <w:r>
        <w:t xml:space="preserve">No P0 in this audit is a live security breach or a broken indexing/canonical mechanism — those were all checked and confirmed sound (§10, §11, §12, §13).</w:t>
      </w:r>
    </w:p>
    <w:p>
      <w:pPr>
        <w:pBdr>
          <w:top w:val="single" w:sz="6"/>
        </w:pBdr>
      </w:pPr>
    </w:p>
    <w:p>
      <w:pPr>
        <w:pStyle w:val="Heading1"/>
      </w:pPr>
      <w:bookmarkStart w:name="27-confirmed-p1-issues" w:id="1"/>
      <w:r>
        <w:t xml:space="preserve">27. Confirmed P1 Issues</w:t>
      </w:r>
      <w:bookmarkEnd w:id="1"/>
    </w:p>
    <w:p>
      <w:pPr>
        <w:pStyle w:val="ListParagraph"/>
        <w:numPr>
          <w:ilvl w:val="0"/>
          <w:numId w:val="1"/>
        </w:numPr>
      </w:pPr>
      <w:r>
        <w:rPr>
          <w:rStyle w:val="code"/>
          <w:rFonts w:ascii="Consolas" w:cs="Consolas" w:eastAsia="Consolas" w:hAnsi="Consolas"/>
          <w:b/>
          <w:bCs/>
        </w:rPr>
        <w:t xml:space="preserve">freelance-developers</w:t>
      </w:r>
      <w:r>
        <w:rPr>
          <w:b/>
          <w:bCs/>
        </w:rPr>
        <w:t xml:space="preserve"> and </w:t>
      </w:r>
      <w:r>
        <w:rPr>
          <w:rStyle w:val="code"/>
          <w:rFonts w:ascii="Consolas" w:cs="Consolas" w:eastAsia="Consolas" w:hAnsi="Consolas"/>
          <w:b/>
          <w:bCs/>
        </w:rPr>
        <w:t xml:space="preserve">seo-freelancers</w:t>
      </w:r>
      <w:r>
        <w:rPr>
          <w:b/>
          <w:bCs/>
        </w:rPr>
        <w:t xml:space="preserve"> are hub-only / contextually isolated beyond the </w:t>
      </w:r>
      <w:r>
        <w:rPr>
          <w:rStyle w:val="code"/>
          <w:rFonts w:ascii="Consolas" w:cs="Consolas" w:eastAsia="Consolas" w:hAnsi="Consolas"/>
          <w:b/>
          <w:bCs/>
        </w:rPr>
        <w:t xml:space="preserve">/use-cases</w:t>
      </w:r>
      <w:r>
        <w:rPr>
          <w:b/>
          <w:bCs/>
        </w:rPr>
        <w:t xml:space="preserve"> hub</w:t>
      </w:r>
      <w:r>
        <w:t xml:space="preserve"> and carry the thinnest content on the site (missing transformation example, signature module, proof, and related-links sections that 8 of 12 use cases have) — this plausibly contributes to their GSC "discovered, not indexed" status. </w:t>
      </w:r>
      <w:r>
        <w:rPr>
          <w:rStyle w:val="code"/>
          <w:rFonts w:ascii="Consolas" w:cs="Consolas" w:eastAsia="Consolas" w:hAnsi="Consolas"/>
        </w:rPr>
        <w:t xml:space="preserve">shopify-freelancers</w:t>
      </w:r>
      <w:r>
        <w:t xml:space="preserve"> is one step better but still weakly linked. (§19, §9)</w:t>
      </w:r>
    </w:p>
    <w:p>
      <w:pPr>
        <w:pStyle w:val="ListParagraph"/>
        <w:numPr>
          <w:ilvl w:val="0"/>
          <w:numId w:val="1"/>
        </w:numPr>
      </w:pPr>
      <w:r>
        <w:rPr>
          <w:b/>
          <w:bCs/>
        </w:rPr>
        <w:t xml:space="preserve">The use-case internal-linking hierarchy the Blueprint described as "complete" is only partially implemented</w:t>
      </w:r>
      <w:r>
        <w:t xml:space="preserve"> — 6 of 12 use cases (including all 4 flagged pages) are not linked from the homepage, and Features/Solution ↔ Use Cases linking is one-directional and covers only a subset. (§19)</w:t>
      </w:r>
    </w:p>
    <w:p>
      <w:pPr>
        <w:pStyle w:val="ListParagraph"/>
        <w:numPr>
          <w:ilvl w:val="0"/>
          <w:numId w:val="1"/>
        </w:numPr>
      </w:pPr>
      <w:r>
        <w:rPr>
          <w:b/>
          <w:bCs/>
        </w:rPr>
        <w:t xml:space="preserve">Bing Search/AI Discovery foundation remains P1</w:t>
      </w:r>
      <w:r>
        <w:t xml:space="preserve">: Bing Webmaster Tools is now configured/verified and the sitemap is submitted/processing, but IndexNow application implementation has not started and Bing data requires processing follow-up. (§23)</w:t>
      </w:r>
    </w:p>
    <w:p>
      <w:pPr>
        <w:pStyle w:val="ListParagraph"/>
        <w:numPr>
          <w:ilvl w:val="0"/>
          <w:numId w:val="1"/>
        </w:numPr>
      </w:pPr>
      <w:r>
        <w:rPr>
          <w:rStyle w:val="code"/>
          <w:rFonts w:ascii="Consolas" w:cs="Consolas" w:eastAsia="Consolas" w:hAnsi="Consolas"/>
          <w:b/>
          <w:bCs/>
        </w:rPr>
        <w:t xml:space="preserve">email_confirmed</w:t>
      </w:r>
      <w:r>
        <w:rPr>
          <w:b/>
          <w:bCs/>
        </w:rPr>
        <w:t xml:space="preserve"> is allowlisted but never emitted</w:t>
      </w:r>
      <w:r>
        <w:t xml:space="preserve">, classified by owner review as P1 rather than part of the P0 measurement blocker. (§22)</w:t>
      </w:r>
    </w:p>
    <w:p>
      <w:pPr>
        <w:pStyle w:val="ListParagraph"/>
        <w:numPr>
          <w:ilvl w:val="0"/>
          <w:numId w:val="1"/>
        </w:numPr>
      </w:pPr>
      <w:r>
        <w:rPr>
          <w:rStyle w:val="code"/>
          <w:rFonts w:ascii="Consolas" w:cs="Consolas" w:eastAsia="Consolas" w:hAnsi="Consolas"/>
          <w:b/>
          <w:bCs/>
        </w:rPr>
        <w:t xml:space="preserve">app/dashboard/billing</w:t>
      </w:r>
      <w:r>
        <w:rPr>
          <w:b/>
          <w:bCs/>
        </w:rPr>
        <w:t xml:space="preserve"> and </w:t>
      </w:r>
      <w:r>
        <w:rPr>
          <w:rStyle w:val="code"/>
          <w:rFonts w:ascii="Consolas" w:cs="Consolas" w:eastAsia="Consolas" w:hAnsi="Consolas"/>
          <w:b/>
          <w:bCs/>
        </w:rPr>
        <w:t xml:space="preserve">app/dashboard/profile</w:t>
      </w:r>
      <w:r>
        <w:rPr>
          <w:b/>
          <w:bCs/>
        </w:rPr>
        <w:t xml:space="preserve"> rely solely on </w:t>
      </w:r>
      <w:r>
        <w:rPr>
          <w:rStyle w:val="code"/>
          <w:rFonts w:ascii="Consolas" w:cs="Consolas" w:eastAsia="Consolas" w:hAnsi="Consolas"/>
          <w:b/>
          <w:bCs/>
        </w:rPr>
        <w:t xml:space="preserve">proxy.ts</w:t>
      </w:r>
      <w:r>
        <w:rPr>
          <w:b/>
          <w:bCs/>
        </w:rPr>
        <w:t xml:space="preserve"> middleware for auth</w:t>
      </w:r>
      <w:r>
        <w:t xml:space="preserve">, with no independent server-side check, unlike every other dashboard route. Low current exploitability, real defense-in-depth gap. (§11.2)</w:t>
      </w:r>
    </w:p>
    <w:p>
      <w:pPr>
        <w:pStyle w:val="ListParagraph"/>
        <w:numPr>
          <w:ilvl w:val="0"/>
          <w:numId w:val="1"/>
        </w:numPr>
      </w:pPr>
      <w:r>
        <w:rPr>
          <w:b/>
          <w:bCs/>
        </w:rPr>
        <w:t xml:space="preserve">Homepage video loading strategy should be investigated as a Performance/CRO candidate</w:t>
      </w:r>
      <w:r>
        <w:t xml:space="preserve"> before any implementation: PageSpeed lab data shows the approximately 15 MB </w:t>
      </w:r>
      <w:r>
        <w:rPr>
          <w:rStyle w:val="code"/>
          <w:rFonts w:ascii="Consolas" w:cs="Consolas" w:eastAsia="Consolas" w:hAnsi="Consolas"/>
        </w:rPr>
        <w:t xml:space="preserve">/landing/text2task-demo.mp4</w:t>
      </w:r>
      <w:r>
        <w:t xml:space="preserve"> is the dominant homepage payload and Mobile LCP is materially weaker, while Desktop lab performance is excellent and GSC field CWV data is unavailable. (§22A)</w:t>
      </w:r>
    </w:p>
    <w:p>
      <w:pPr>
        <w:pStyle w:val="ListParagraph"/>
        <w:numPr>
          <w:ilvl w:val="0"/>
          <w:numId w:val="1"/>
        </w:numPr>
      </w:pPr>
      <w:r>
        <w:rPr>
          <w:b/>
          <w:bCs/>
        </w:rPr>
        <w:t xml:space="preserve">Relevant external authority / mentions / quality-link acquisition is P1 HIGH</w:t>
      </w:r>
      <w:r>
        <w:t xml:space="preserve">: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Pr>
        <w:pBdr>
          <w:top w:val="single" w:sz="6"/>
        </w:pBdr>
      </w:pPr>
    </w:p>
    <w:p>
      <w:pPr>
        <w:pStyle w:val="Heading1"/>
      </w:pPr>
      <w:bookmarkStart w:name="28-p2/p3-opportunities" w:id="1"/>
      <w:r>
        <w:t xml:space="preserve">28. P2/P3 Opportunities</w:t>
      </w:r>
      <w:bookmarkEnd w:id="1"/>
    </w:p>
    <w:p>
      <w:r>
        <w:rPr>
          <w:b/>
          <w:bCs/>
        </w:rPr>
        <w:t xml:space="preserve">P2:</w:t>
      </w:r>
    </w:p>
    <w:p>
      <w:pPr>
        <w:pStyle w:val="ListParagraph"/>
        <w:numPr>
          <w:ilvl w:val="0"/>
          <w:numId w:val="1"/>
        </w:numPr>
      </w:pPr>
      <w:r>
        <w:t xml:space="preserve">OG/Twitter image completion for the ~20 routes currently missing share images. (§14)</w:t>
      </w:r>
    </w:p>
    <w:p>
      <w:pPr>
        <w:pStyle w:val="ListParagraph"/>
        <w:numPr>
          <w:ilvl w:val="0"/>
          <w:numId w:val="1"/>
        </w:numPr>
      </w:pPr>
      <w:r>
        <w:t xml:space="preserve">Homepage </w:t>
      </w:r>
      <w:r>
        <w:rPr>
          <w:rStyle w:val="code"/>
          <w:rFonts w:ascii="Consolas" w:cs="Consolas" w:eastAsia="Consolas" w:hAnsi="Consolas"/>
        </w:rPr>
        <w:t xml:space="preserve">FAQPage</w:t>
      </w:r>
      <w:r>
        <w:t xml:space="preserve"> schema consistency for the existing visible 6-item FAQ section. (§15)</w:t>
      </w:r>
    </w:p>
    <w:p>
      <w:pPr>
        <w:pStyle w:val="ListParagraph"/>
        <w:numPr>
          <w:ilvl w:val="0"/>
          <w:numId w:val="1"/>
        </w:numPr>
      </w:pPr>
      <w:r>
        <w:rPr>
          <w:rStyle w:val="code"/>
          <w:rFonts w:ascii="Consolas" w:cs="Consolas" w:eastAsia="Consolas" w:hAnsi="Consolas"/>
        </w:rPr>
        <w:t xml:space="preserve">client-feedback-to-tasks</w:t>
      </w:r>
      <w:r>
        <w:t xml:space="preserve">'s 3-level breadcrumb, inconsistent with all 5 sibling Feature pages (2-level). (§15)</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w:t>
      </w:r>
      <w:r>
        <w:rPr>
          <w:rStyle w:val="code"/>
          <w:rFonts w:ascii="Consolas" w:cs="Consolas" w:eastAsia="Consolas" w:hAnsi="Consolas"/>
        </w:rPr>
        <w:t xml:space="preserve">Article</w:t>
      </w:r>
      <w:r>
        <w:t xml:space="preserve"> schema. (§15, §24)</w:t>
      </w:r>
    </w:p>
    <w:p>
      <w:pPr>
        <w:pStyle w:val="ListParagraph"/>
        <w:numPr>
          <w:ilvl w:val="0"/>
          <w:numId w:val="1"/>
        </w:numPr>
      </w:pPr>
      <w:r>
        <w:t xml:space="preserve">OG-title branding inconsistency across Feature/Use-Case/Resource pages (some hand-suffix </w:t>
      </w:r>
      <w:r>
        <w:rPr>
          <w:rStyle w:val="code"/>
          <w:rFonts w:ascii="Consolas" w:cs="Consolas" w:eastAsia="Consolas" w:hAnsi="Consolas"/>
        </w:rPr>
        <w:t xml:space="preserve">" | Text2Task"</w:t>
      </w:r>
      <w:r>
        <w:t xml:space="preserve">, most don't). (§14)</w:t>
      </w:r>
    </w:p>
    <w:p>
      <w:pPr>
        <w:pStyle w:val="ListParagraph"/>
        <w:numPr>
          <w:ilvl w:val="0"/>
          <w:numId w:val="1"/>
        </w:numPr>
      </w:pP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missing explicit </w:t>
      </w:r>
      <w:r>
        <w:rPr>
          <w:rStyle w:val="code"/>
          <w:rFonts w:ascii="Consolas" w:cs="Consolas" w:eastAsia="Consolas" w:hAnsi="Consolas"/>
        </w:rPr>
        <w:t xml:space="preserve">Cache-Control</w:t>
      </w:r>
      <w:r>
        <w:t xml:space="preserve"> headers, inconsistent with every sibling PII-returning route. (§11.7)</w:t>
      </w:r>
    </w:p>
    <w:p>
      <w:pPr>
        <w:pStyle w:val="ListParagraph"/>
        <w:numPr>
          <w:ilvl w:val="0"/>
          <w:numId w:val="1"/>
        </w:numPr>
      </w:pPr>
      <w:r>
        <w:rPr>
          <w:rStyle w:val="code"/>
          <w:rFonts w:ascii="Consolas" w:cs="Consolas" w:eastAsia="Consolas" w:hAnsi="Consolas"/>
        </w:rPr>
        <w:t xml:space="preserve">robots.txt</w:t>
      </w:r>
      <w:r>
        <w:t xml:space="preserve"> disallow list omits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w:t>
      </w:r>
      <w:r>
        <w:rPr>
          <w:rStyle w:val="code"/>
          <w:rFonts w:ascii="Consolas" w:cs="Consolas" w:eastAsia="Consolas" w:hAnsi="Consolas"/>
        </w:rPr>
        <w:t xml:space="preserve">/homepage-demo/</w:t>
      </w:r>
      <w:r>
        <w:t xml:space="preserve"> (no live indexing impact — per-page </w:t>
      </w:r>
      <w:r>
        <w:rPr>
          <w:rStyle w:val="code"/>
          <w:rFonts w:ascii="Consolas" w:cs="Consolas" w:eastAsia="Consolas" w:hAnsi="Consolas"/>
        </w:rPr>
        <w:t xml:space="preserve">noindex</w:t>
      </w:r>
      <w:r>
        <w:t xml:space="preserve"> meta already covers all of them). (§10.1)</w:t>
      </w:r>
    </w:p>
    <w:p>
      <w:pPr>
        <w:pStyle w:val="ListParagraph"/>
        <w:numPr>
          <w:ilvl w:val="0"/>
          <w:numId w:val="1"/>
        </w:numPr>
      </w:pPr>
      <w:r>
        <w:t xml:space="preserve">Two-hop non-www→www redirect chain at the Vercel/DNS layer (correct destination, one avoidable extra hop). (§13)</w:t>
      </w:r>
    </w:p>
    <w:p>
      <w:pPr>
        <w:pStyle w:val="ListParagraph"/>
        <w:numPr>
          <w:ilvl w:val="0"/>
          <w:numId w:val="1"/>
        </w:numPr>
      </w:pP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analytics, classified as P2/product analytics by owner review. (§22)</w:t>
      </w:r>
    </w:p>
    <w:p>
      <w:pPr>
        <w:pStyle w:val="ListParagraph"/>
        <w:numPr>
          <w:ilvl w:val="0"/>
          <w:numId w:val="1"/>
        </w:numPr>
      </w:pPr>
      <w:r>
        <w:t xml:space="preserve">Truthful, per-route </w:t>
      </w:r>
      <w:r>
        <w:rPr>
          <w:rStyle w:val="code"/>
          <w:rFonts w:ascii="Consolas" w:cs="Consolas" w:eastAsia="Consolas" w:hAnsi="Consolas"/>
        </w:rPr>
        <w:t xml:space="preserve">lastmod</w:t>
      </w:r>
      <w:r>
        <w:t xml:space="preserve"> in the sitemap — requires a new truthful last-content-change data field per route, not a quick sitemap-code change. (§12)</w:t>
      </w:r>
    </w:p>
    <w:p>
      <w:r>
        <w:rPr>
          <w:b/>
          <w:bCs/>
        </w:rPr>
        <w:t xml:space="preserve">P3:</w:t>
      </w:r>
    </w:p>
    <w:p>
      <w:pPr>
        <w:pStyle w:val="ListParagraph"/>
        <w:numPr>
          <w:ilvl w:val="0"/>
          <w:numId w:val="1"/>
        </w:numPr>
      </w:pPr>
      <w:r>
        <w:t xml:space="preserve">Optional homepage contextual body link into the Freelancer Solution page (standing item from the Blueprint, still low-urgency). (§25)</w:t>
      </w:r>
    </w:p>
    <w:p>
      <w:pPr>
        <w:pStyle w:val="ListParagraph"/>
        <w:numPr>
          <w:ilvl w:val="0"/>
          <w:numId w:val="1"/>
        </w:numPr>
      </w:pPr>
      <w:r>
        <w:t xml:space="preserve">A possible future "How to share project progress with clients" Resource — Blueprint's own decision stands: wait for Client Project Tracker GSC signal, no new evidence yet. (§25)</w:t>
      </w:r>
    </w:p>
    <w:p>
      <w:pPr>
        <w:pStyle w:val="ListParagraph"/>
        <w:numPr>
          <w:ilvl w:val="0"/>
          <w:numId w:val="1"/>
        </w:numPr>
      </w:pPr>
      <w:r>
        <w:rPr>
          <w:rStyle w:val="code"/>
          <w:rFonts w:ascii="Consolas" w:cs="Consolas" w:eastAsia="Consolas" w:hAnsi="Consolas"/>
        </w:rPr>
        <w:t xml:space="preserve">llms.txt</w:t>
      </w:r>
      <w:r>
        <w:t xml:space="preserve"> — optional/experimental only, per this run's own instruction.</w:t>
      </w:r>
    </w:p>
    <w:p>
      <w:pPr>
        <w:pBdr>
          <w:top w:val="single" w:sz="6"/>
        </w:pBdr>
      </w:pPr>
    </w:p>
    <w:p>
      <w:pPr>
        <w:pStyle w:val="Heading1"/>
      </w:pPr>
      <w:bookmarkStart w:name="29-unresolved-questions" w:id="1"/>
      <w:r>
        <w:t xml:space="preserve">29. Unresolved Questions</w:t>
      </w:r>
      <w:bookmarkEnd w:id="1"/>
    </w:p>
    <w:p>
      <w:r>
        <w:t xml:space="preserve">Resolved in Phase 0B:</w:t>
      </w:r>
    </w:p>
    <w:p>
      <w:pPr>
        <w:pStyle w:val="ListParagraph"/>
        <w:numPr>
          <w:ilvl w:val="0"/>
          <w:numId w:val="1"/>
        </w:numPr>
      </w:pPr>
      <w:r>
        <w:t xml:space="preserve">GA4 live collection / Google-tag destination status is </w:t>
      </w:r>
      <w:r>
        <w:rPr>
          <w:b/>
          <w:bCs/>
        </w:rPr>
        <w:t xml:space="preserve">RESOLVED and VERIFIED</w:t>
      </w:r>
      <w:r>
        <w:t xml:space="preserve"> from owner-supplied Google Analytics Admin evidence on 2026-09-10. GA4 is actively receiving production traffic through the existing </w:t>
      </w:r>
      <w:r>
        <w:rPr>
          <w:rStyle w:val="code"/>
          <w:rFonts w:ascii="Consolas" w:cs="Consolas" w:eastAsia="Consolas" w:hAnsi="Consolas"/>
        </w:rPr>
        <w:t xml:space="preserve">AW-670652067</w:t>
      </w:r>
      <w:r>
        <w:t xml:space="preserve"> Google tag; no GA4 application-code change is required. (§22, D010)</w:t>
      </w:r>
    </w:p>
    <w:p>
      <w:pPr>
        <w:pStyle w:val="ListParagraph"/>
        <w:numPr>
          <w:ilvl w:val="0"/>
          <w:numId w:val="1"/>
        </w:numPr>
      </w:pPr>
      <w:r>
        <w:t xml:space="preserve">GSC Links baseline is </w:t>
      </w:r>
      <w:r>
        <w:rPr>
          <w:b/>
          <w:bCs/>
        </w:rPr>
        <w:t xml:space="preserve">RESOLVED and VERIFIED</w:t>
      </w:r>
      <w:r>
        <w:t xml:space="preserve"> from owner-supplied Google Search Console Links evidence on 2026-09-10. (§22B, D012)</w:t>
      </w:r>
    </w:p>
    <w:p>
      <w:pPr>
        <w:pStyle w:val="ListParagraph"/>
        <w:numPr>
          <w:ilvl w:val="0"/>
          <w:numId w:val="1"/>
        </w:numPr>
      </w:pPr>
      <w:r>
        <w:t xml:space="preserve">GSC Manual Actions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GSC Security Issues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Bing Webmaster Tools property status is </w:t>
      </w:r>
      <w:r>
        <w:rPr>
          <w:b/>
          <w:bCs/>
        </w:rPr>
        <w:t xml:space="preserve">CONFIGURED / VERIFIED</w:t>
      </w:r>
      <w:r>
        <w:t xml:space="preserve"> from owner-supplied Bing Webmaster Tools evidence on 2026-09-13; property </w:t>
      </w:r>
      <w:r>
        <w:rPr>
          <w:rStyle w:val="code"/>
          <w:rFonts w:ascii="Consolas" w:cs="Consolas" w:eastAsia="Consolas" w:hAnsi="Consolas"/>
        </w:rPr>
        <w:t xml:space="preserve">text2task.com</w:t>
      </w:r>
      <w:r>
        <w:t xml:space="preserve"> was imported/connected successfully. (§23, D014)</w:t>
      </w:r>
    </w:p>
    <w:p>
      <w:pPr>
        <w:pStyle w:val="ListParagraph"/>
        <w:numPr>
          <w:ilvl w:val="0"/>
          <w:numId w:val="1"/>
        </w:numPr>
      </w:pPr>
      <w:r>
        <w:t xml:space="preserve">Bing sitemap status is </w:t>
      </w:r>
      <w:r>
        <w:rPr>
          <w:b/>
          <w:bCs/>
        </w:rPr>
        <w:t xml:space="preserve">SUBMITTED / PROCESSING</w:t>
      </w:r>
      <w:r>
        <w:t xml:space="preserve"> from owner-supplied Bing Webmaster Tools evidence on 2026-09-13; sitemap </w:t>
      </w:r>
      <w:r>
        <w:rPr>
          <w:rStyle w:val="code"/>
          <w:rFonts w:ascii="Consolas" w:cs="Consolas" w:eastAsia="Consolas" w:hAnsi="Consolas"/>
        </w:rPr>
        <w:t xml:space="preserve">https://www.text2task.com/sitemap.xml</w:t>
      </w:r>
      <w:r>
        <w:t xml:space="preserve"> was submitted successfully, with initial errors 0, warnings 0, discovered URLs 0, and last crawl not yet available while processing. (§23.2, D014)</w:t>
      </w:r>
    </w:p>
    <w:p>
      <w:pPr>
        <w:pStyle w:val="ListParagraph"/>
        <w:numPr>
          <w:ilvl w:val="0"/>
          <w:numId w:val="1"/>
        </w:numPr>
      </w:pPr>
      <w:r>
        <w:t xml:space="preserve">Bing AI Performance baseline is </w:t>
      </w:r>
      <w:r>
        <w:rPr>
          <w:b/>
          <w:bCs/>
        </w:rPr>
        <w:t xml:space="preserve">CAPTURED</w:t>
      </w:r>
      <w:r>
        <w:t xml:space="preserve"> for the selected 3-month period: 0 reported citations and 0 cited pages, with Bing's sampled/report-refinement caveat and no claim that Copilot has never mentioned Text2Task. (§23.4, D014)</w:t>
      </w:r>
    </w:p>
    <w:p>
      <w:pPr>
        <w:pStyle w:val="ListParagraph"/>
        <w:numPr>
          <w:ilvl w:val="0"/>
          <w:numId w:val="1"/>
        </w:numPr>
      </w:pPr>
      <w:r>
        <w:t xml:space="preserve">IndexNow setup path is </w:t>
      </w:r>
      <w:r>
        <w:rPr>
          <w:b/>
          <w:bCs/>
        </w:rPr>
        <w:t xml:space="preserve">VERIFIED</w:t>
      </w:r>
      <w:r>
        <w:t xml:space="preserve"> but application implementation is </w:t>
      </w:r>
      <w:r>
        <w:rPr>
          <w:b/>
          <w:bCs/>
        </w:rPr>
        <w:t xml:space="preserve">NOT STARTED</w:t>
      </w:r>
      <w:r>
        <w:t xml:space="preserve">; this remains a P1 Search/AI Discovery foundation candidate, with no Phase 0 implementation authorized. (§23.3, D014)</w:t>
      </w:r>
    </w:p>
    <w:p>
      <w:pPr>
        <w:pStyle w:val="ListParagraph"/>
        <w:numPr>
          <w:ilvl w:val="0"/>
          <w:numId w:val="1"/>
        </w:numPr>
      </w:pPr>
      <w:r>
        <w:t xml:space="preserve">Bing Backlinks baseline is captured as </w:t>
      </w:r>
      <w:r>
        <w:rPr>
          <w:b/>
          <w:bCs/>
        </w:rPr>
        <w:t xml:space="preserve">DATA NOT YET AVAILABLE / PENDING PROCESSING</w:t>
      </w:r>
      <w:r>
        <w:t xml:space="preserve">, not as 0 backlinks and not as evidence Bing knows of no backlinks. (§23.5, D014)</w:t>
      </w:r>
    </w:p>
    <w:p>
      <w:pPr>
        <w:pStyle w:val="ListParagraph"/>
        <w:numPr>
          <w:ilvl w:val="0"/>
          <w:numId w:val="1"/>
        </w:numPr>
      </w:pPr>
      <w:r>
        <w:t xml:space="preserve">External authority/profile/entity footprint baseline is </w:t>
      </w:r>
      <w:r>
        <w:rPr>
          <w:b/>
          <w:bCs/>
        </w:rPr>
        <w:t xml:space="preserve">RESOLVED and VERIFIED</w:t>
      </w:r>
      <w:r>
        <w:t xml:space="preserve">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Resolved in Phase 1 Milestone 1 through production deployment and production smoke verification:</w:t>
      </w:r>
    </w:p>
    <w:p>
      <w:pPr>
        <w:pStyle w:val="ListParagraph"/>
        <w:numPr>
          <w:ilvl w:val="0"/>
          <w:numId w:val="1"/>
        </w:numPr>
      </w:pPr>
      <w:r>
        <w:t xml:space="preserve">P0 Measurement Foundation implementation is </w:t>
      </w:r>
      <w:r>
        <w:rPr>
          <w:b/>
          <w:bCs/>
        </w:rPr>
        <w:t xml:space="preserve">PRODUCTION DEPLOYED / PRODUCTION SMOKE VERIFIED / COMPLETE</w:t>
      </w:r>
      <w:r>
        <w:t xml:space="preserve">. PR #2 was merged to </w:t>
      </w:r>
      <w:r>
        <w:rPr>
          <w:rStyle w:val="code"/>
          <w:rFonts w:ascii="Consolas" w:cs="Consolas" w:eastAsia="Consolas" w:hAnsi="Consolas"/>
        </w:rPr>
        <w:t xml:space="preserve">main</w:t>
      </w:r>
      <w:r>
        <w:t xml:space="preserve"> as </w:t>
      </w:r>
      <w:r>
        <w:rPr>
          <w:rStyle w:val="code"/>
          <w:rFonts w:ascii="Consolas" w:cs="Consolas" w:eastAsia="Consolas" w:hAnsi="Consolas"/>
        </w:rPr>
        <w:t xml:space="preserve">b3e372c</w:t>
      </w:r>
      <w:r>
        <w:t xml:space="preserve">, Vercel Production is READY for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b3e372c</w:t>
      </w:r>
      <w:r>
        <w:t xml:space="preserve">, and the owner smoke-tested Homepage, Dashboard, Extract, Tasks, and Calendar successfully.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gate. (§40, D020)</w:t>
      </w:r>
    </w:p>
    <w:p>
      <w:r>
        <w:t xml:space="preserve">Still unresolved:</w:t>
      </w:r>
    </w:p>
    <w:p>
      <w:pPr>
        <w:pStyle w:val="ListParagraph"/>
        <w:numPr>
          <w:ilvl w:val="0"/>
          <w:numId w:val="1"/>
        </w:numPr>
      </w:pPr>
      <w:r>
        <w:t xml:space="preserve">Is the owner willing to be publicly named (full name + a personal professional profile link) for entity-disambiguation purposes, and if so, what should the </w:t>
      </w:r>
      <w:r>
        <w:rPr>
          <w:rStyle w:val="code"/>
          <w:rFonts w:ascii="Consolas" w:cs="Consolas" w:eastAsia="Consolas" w:hAnsi="Consolas"/>
        </w:rPr>
        <w:t xml:space="preserve">Person</w:t>
      </w:r>
      <w:r>
        <w:t xml:space="preserve">↔</w:t>
      </w:r>
      <w:r>
        <w:rPr>
          <w:rStyle w:val="code"/>
          <w:rFonts w:ascii="Consolas" w:cs="Consolas" w:eastAsia="Consolas" w:hAnsi="Consolas"/>
        </w:rPr>
        <w:t xml:space="preserve">Organization</w:t>
      </w:r>
      <w:r>
        <w:t xml:space="preserve"> schema relationship look like? This is an owner decision, not a technical one. (§16)</w:t>
      </w:r>
    </w:p>
    <w:p>
      <w:pPr>
        <w:pStyle w:val="ListParagraph"/>
        <w:numPr>
          <w:ilvl w:val="0"/>
          <w:numId w:val="1"/>
        </w:numPr>
      </w:pPr>
      <w:r>
        <w:t xml:space="preserve">What is the actual live response-header behavior (Cache-Control, CDN caching) for </w:t>
      </w: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in production — cannot be confirmed from source alone. (§11.7)</w:t>
      </w:r>
    </w:p>
    <w:p>
      <w:pPr>
        <w:pStyle w:val="ListParagraph"/>
        <w:numPr>
          <w:ilvl w:val="0"/>
          <w:numId w:val="1"/>
        </w:numPr>
      </w:pPr>
      <w:r>
        <w:t xml:space="preserve">Does any edge/CDN layer sit in front of the two billing API routes that could make the missing explicit no-store header a real (not just theoretical) caching risk? (§11.7)</w:t>
      </w:r>
    </w:p>
    <w:p>
      <w:pPr>
        <w:pStyle w:val="ListParagraph"/>
        <w:numPr>
          <w:ilvl w:val="0"/>
          <w:numId w:val="1"/>
        </w:numPr>
      </w:pPr>
      <w:r>
        <w:t xml:space="preserve">Query-parameter and preview-deployment canonical/duplicate behavior was not load-tested against a live Vercel preview URL in this audit — is this a real concern worth a dedicated check? (§13)</w:t>
      </w:r>
    </w:p>
    <w:p>
      <w:pPr>
        <w:pStyle w:val="ListParagraph"/>
        <w:numPr>
          <w:ilvl w:val="0"/>
          <w:numId w:val="1"/>
        </w:numPr>
      </w:pPr>
      <w:r>
        <w:t xml:space="preserve">Should the four newly-priority-crawled use-case pages be revisited for content depth and internal linking as a distinct Phase 1 workstream, given this run's finding that 3 of the 4 lack the "visual differentiation layer" 8 of 12 siblings have? (§19, §27)</w:t>
      </w:r>
    </w:p>
    <w:p>
      <w:r>
        <w:t xml:space="preserve">Scheduled follow-up, not blocking Phase 0 completion:</w:t>
      </w:r>
    </w:p>
    <w:p>
      <w:pPr>
        <w:pStyle w:val="ListParagraph"/>
        <w:numPr>
          <w:ilvl w:val="0"/>
          <w:numId w:val="1"/>
        </w:numPr>
      </w:pPr>
      <w:r>
        <w:t xml:space="preserve">Recheck Bing Backlinks/Search Performance/Site Explorer after Bing finishes processing the newly onboarded property. This is a scheduled external follow-up, not a reason to keep Phase 0 open. (§23, D014, D015)</w:t>
      </w:r>
    </w:p>
    <w:p>
      <w:pPr>
        <w:pBdr>
          <w:top w:val="single" w:sz="6"/>
        </w:pBdr>
      </w:pPr>
    </w:p>
    <w:p>
      <w:pPr>
        <w:pStyle w:val="Heading1"/>
      </w:pPr>
      <w:bookmarkStart w:name="30-proposed-next-plan" w:id="1"/>
      <w:r>
        <w:t xml:space="preserve">30. Proposed Next Plan</w:t>
      </w:r>
      <w:bookmarkEnd w:id="1"/>
    </w:p>
    <w:p>
      <w:r>
        <w:t xml:space="preserve">Phase 0B is complete / owner-reviewed. Phase 0 overall is complete / ready for Phase 1 planning. No Phase 1 implementation has started, and no implementation is authorized by this plan.</w:t>
      </w:r>
    </w:p>
    <w:p>
      <w:r>
        <w:rPr>
          <w:b/>
          <w:bCs/>
        </w:rPr>
        <w:t xml:space="preserve">Phase 0B — External Baseline Completion (complete / owner-reviewed):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GA4 live collection / Google tag destination status in Google Ads/GA4 admin — </w:t>
      </w:r>
      <w:r>
        <w:rPr>
          <w:b/>
          <w:bCs/>
        </w:rPr>
        <w:t xml:space="preserve">VERIFIED 2026-09-10</w:t>
      </w:r>
      <w:r>
        <w:t xml:space="preserve"> from owner-supplied Google Analytics Admin evidence; GA4 is receiving production traffic, Google tag </w:t>
      </w:r>
      <w:r>
        <w:rPr>
          <w:rStyle w:val="code"/>
          <w:rFonts w:ascii="Consolas" w:cs="Consolas" w:eastAsia="Consolas" w:hAnsi="Consolas"/>
        </w:rPr>
        <w:t xml:space="preserve">AW-670652067</w:t>
      </w:r>
      <w:r>
        <w:t xml:space="preserve"> sends to both Google Ads and GA4 destinations, tag quality </w:t>
      </w:r>
      <w:r>
        <w:rPr>
          <w:rStyle w:val="code"/>
          <w:rFonts w:ascii="Consolas" w:cs="Consolas" w:eastAsia="Consolas" w:hAnsi="Consolas"/>
        </w:rPr>
        <w:t xml:space="preserve">Good</w:t>
      </w:r>
      <w:r>
        <w:t xml:space="preserve">, no code change required.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Google-tag destination architecture — </w:t>
      </w:r>
      <w:r>
        <w:rPr>
          <w:b/>
          <w:bCs/>
        </w:rPr>
        <w:t xml:space="preserve">VERIFIED 2026-09-10</w:t>
      </w:r>
      <w:r>
        <w:t xml:space="preserve"> from owner-supplied Google Analytics Admin evidence; Google tag </w:t>
      </w:r>
      <w:r>
        <w:rPr>
          <w:rStyle w:val="code"/>
          <w:rFonts w:ascii="Consolas" w:cs="Consolas" w:eastAsia="Consolas" w:hAnsi="Consolas"/>
        </w:rPr>
        <w:t xml:space="preserve">AW-670652067</w:t>
      </w:r>
      <w:r>
        <w:t xml:space="preserve"> sends to the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Core Web Vitals field baseline — </w:t>
      </w:r>
      <w:r>
        <w:rPr>
          <w:b/>
          <w:bCs/>
        </w:rPr>
        <w:t xml:space="preserve">VERIFIED 2026-09-10</w:t>
      </w:r>
      <w:r>
        <w:t xml:space="preserve">; insufficient field data for both Mobile and Desktop, so do not claim PASS or FAIL.</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PageSpeed homepage lab baseline — </w:t>
      </w:r>
      <w:r>
        <w:rPr>
          <w:b/>
          <w:bCs/>
        </w:rPr>
        <w:t xml:space="preserve">VERIFIED 2026-09-10</w:t>
      </w:r>
      <w:r>
        <w:t xml:space="preserve">; Mobile Performance 88, Desktop Performance 99, dominant anomaly is the approximately 15 MB homepage demo video payload.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External Links baseline — </w:t>
      </w:r>
      <w:r>
        <w:rPr>
          <w:b/>
          <w:bCs/>
        </w:rPr>
        <w:t xml:space="preserve">VERIFIED 2026-09-10</w:t>
      </w:r>
      <w:r>
        <w:t xml:space="preserve">; GSC reports 3 external link URLs from 2 linking domains, all to the homepage; this is a weak authority/diversity signal, not an exhaustive backlink count.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Internal Links baseline — </w:t>
      </w:r>
      <w:r>
        <w:rPr>
          <w:b/>
          <w:bCs/>
        </w:rPr>
        <w:t xml:space="preserve">VERIFIED 2026-09-10</w:t>
      </w:r>
      <w:r>
        <w:t xml:space="preserve">; GSC reports 190 internal links summary total and a 13-URL top-target export; major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show 14 reported internal links, while the four recently flagged use-case URLs are absent from the exported top-target report.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Manual Actions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Security Issues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Webmaster Tools property — </w:t>
      </w:r>
      <w:r>
        <w:rPr>
          <w:b/>
          <w:bCs/>
        </w:rPr>
        <w:t xml:space="preserve">CONFIGURED / VERIFIED 2026-09-13</w:t>
      </w:r>
      <w:r>
        <w:t xml:space="preserve">; property </w:t>
      </w:r>
      <w:r>
        <w:rPr>
          <w:rStyle w:val="code"/>
          <w:rFonts w:ascii="Consolas" w:cs="Consolas" w:eastAsia="Consolas" w:hAnsi="Consolas"/>
        </w:rPr>
        <w:t xml:space="preserve">text2task.com</w:t>
      </w:r>
      <w:r>
        <w:t xml:space="preserve"> was imported/connected successfully, with reports/data processing for up to 48 hours.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sitemap — </w:t>
      </w:r>
      <w:r>
        <w:rPr>
          <w:b/>
          <w:bCs/>
        </w:rPr>
        <w:t xml:space="preserve">SUBMITTED / PROCESSING 2026-09-13</w:t>
      </w:r>
      <w:r>
        <w:t xml:space="preserve">; </w:t>
      </w:r>
      <w:r>
        <w:rPr>
          <w:rStyle w:val="code"/>
          <w:rFonts w:ascii="Consolas" w:cs="Consolas" w:eastAsia="Consolas" w:hAnsi="Consolas"/>
        </w:rPr>
        <w:t xml:space="preserve">https://www.text2task.com/sitemap.xml</w:t>
      </w:r>
      <w:r>
        <w:t xml:space="preserve"> submission succeeded, initial errors 0, warnings 0, total URLs discovered 0, and last crawl not yet available because processing had just begun. Do not submit repeatedly.</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AI Performance baseline — </w:t>
      </w:r>
      <w:r>
        <w:rPr>
          <w:b/>
          <w:bCs/>
        </w:rPr>
        <w:t xml:space="preserve">CAPTURED 2026-09-13</w:t>
      </w:r>
      <w:r>
        <w:t xml:space="preserve">; selected 3-month period showed 0 reported citations and 0 cited pages from Microsoft Copilots and Partners, with sampled/newly-processing caveats.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IndexNow setup path — </w:t>
      </w:r>
      <w:r>
        <w:rPr>
          <w:b/>
          <w:bCs/>
        </w:rPr>
        <w:t xml:space="preserve">SETUP PATH VERIFIED 2026-09-13</w:t>
      </w:r>
      <w:r>
        <w:t xml:space="preserve">; application implementation not started, no key-verification file deployed, no URL submission integration added, classified P1 Search/AI Discovery foundation.</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Backlinks baseline — </w:t>
      </w:r>
      <w:r>
        <w:rPr>
          <w:b/>
          <w:bCs/>
        </w:rPr>
        <w:t xml:space="preserve">DATA NOT YET AVAILABLE / PENDING PROCESSING 2026-09-13</w:t>
      </w:r>
      <w:r>
        <w:t xml:space="preserve">; not recorded as 0 backlinks and not evidence Bing knows of no backlinks.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Build the current external authority/profile/entity footprint inventory beyond GSC — </w:t>
      </w:r>
      <w:r>
        <w:rPr>
          <w:b/>
          <w:bCs/>
        </w:rPr>
        <w:t xml:space="preserve">VERIFIED 2026-09-13</w:t>
      </w:r>
      <w:r>
        <w:t xml:space="preserve">;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rPr>
          <w:b/>
          <w:bCs/>
        </w:rPr>
        <w:t xml:space="preserve">Phase 0B status: COMPLETE / OWNER REVIEWED. Phase 0 overall: COMPLETE / READY FOR PHASE 1 PLANNING.</w:t>
      </w:r>
    </w:p>
    <w:p>
      <w:r>
        <w:rPr>
          <w:b/>
          <w:bCs/>
        </w:rPr>
        <w:t xml:space="preserve">Phase 1 — Implementation (not started; requires owner approval after Phase 1 planning):</w:t>
      </w:r>
    </w:p>
    <w:p>
      <w:pPr>
        <w:pStyle w:val="ListParagraph"/>
        <w:numPr>
          <w:ilvl w:val="0"/>
          <w:numId w:val="1"/>
        </w:numPr>
      </w:pPr>
      <w:r>
        <w:rPr>
          <w:b/>
          <w:bCs/>
        </w:rPr>
        <w:t xml:space="preserve">Owner decision + (if approved) entity work</w:t>
      </w:r>
      <w:r>
        <w:t xml:space="preserve">: decide on founder naming; if approved, add a truthful </w:t>
      </w:r>
      <w:r>
        <w:rPr>
          <w:rStyle w:val="code"/>
          <w:rFonts w:ascii="Consolas" w:cs="Consolas" w:eastAsia="Consolas" w:hAnsi="Consolas"/>
        </w:rPr>
        <w:t xml:space="preserve">Person</w:t>
      </w:r>
      <w:r>
        <w:t xml:space="preserve"> entity (</w:t>
      </w:r>
      <w:r>
        <w:rPr>
          <w:rStyle w:val="code"/>
          <w:rFonts w:ascii="Consolas" w:cs="Consolas" w:eastAsia="Consolas" w:hAnsi="Consolas"/>
        </w:rPr>
        <w:t xml:space="preserve">founder</w:t>
      </w:r>
      <w:r>
        <w:t xml:space="preserve"> relationship on </w:t>
      </w:r>
      <w:r>
        <w:rPr>
          <w:rStyle w:val="code"/>
          <w:rFonts w:ascii="Consolas" w:cs="Consolas" w:eastAsia="Consolas" w:hAnsi="Consolas"/>
        </w:rPr>
        <w:t xml:space="preserve">Organization</w:t>
      </w:r>
      <w:r>
        <w:t xml:space="preserve">, a real personal profile </w:t>
      </w:r>
      <w:r>
        <w:rPr>
          <w:rStyle w:val="code"/>
          <w:rFonts w:ascii="Consolas" w:cs="Consolas" w:eastAsia="Consolas" w:hAnsi="Consolas"/>
        </w:rPr>
        <w:t xml:space="preserve">sameAs</w:t>
      </w:r>
      <w:r>
        <w:t xml:space="preserve"> link) — code work only after the owner's decision, never assumed. (P0)</w:t>
      </w:r>
    </w:p>
    <w:p>
      <w:pPr>
        <w:pStyle w:val="ListParagraph"/>
        <w:numPr>
          <w:ilvl w:val="0"/>
          <w:numId w:val="1"/>
        </w:numPr>
      </w:pPr>
      <w:r>
        <w:rPr>
          <w:b/>
          <w:bCs/>
        </w:rPr>
        <w:t xml:space="preserve">Close the P0 post-signup measurement gap</w:t>
      </w:r>
      <w:r>
        <w:t xml:space="preserve">: add </w:t>
      </w:r>
      <w:r>
        <w:rPr>
          <w:rStyle w:val="code"/>
          <w:rFonts w:ascii="Consolas" w:cs="Consolas" w:eastAsia="Consolas" w:hAnsi="Consolas"/>
        </w:rPr>
        <w:t xml:space="preserve">paid_conversion</w:t>
      </w:r>
      <w:r>
        <w:t xml:space="preserve"> from the authoritative Creem confirmed-payment webhook path, implemented production-grade/idempotently, plus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at their real trigger points. (P0)</w:t>
      </w:r>
    </w:p>
    <w:p>
      <w:pPr>
        <w:pStyle w:val="ListParagraph"/>
        <w:numPr>
          <w:ilvl w:val="0"/>
          <w:numId w:val="1"/>
        </w:numPr>
      </w:pPr>
      <w:r>
        <w:rPr>
          <w:b/>
          <w:bCs/>
        </w:rPr>
        <w:t xml:space="preserve">Use-case internal linking + content-depth pass for </w:t>
      </w:r>
      <w:r>
        <w:rPr>
          <w:rStyle w:val="code"/>
          <w:rFonts w:ascii="Consolas" w:cs="Consolas" w:eastAsia="Consolas" w:hAnsi="Consolas"/>
          <w:b/>
          <w:bCs/>
        </w:rPr>
        <w:t xml:space="preserve">freelance-developers</w:t>
      </w:r>
      <w:r>
        <w:rPr>
          <w:b/>
          <w:bCs/>
        </w:rPr>
        <w:t xml:space="preserve">, </w:t>
      </w:r>
      <w:r>
        <w:rPr>
          <w:rStyle w:val="code"/>
          <w:rFonts w:ascii="Consolas" w:cs="Consolas" w:eastAsia="Consolas" w:hAnsi="Consolas"/>
          <w:b/>
          <w:bCs/>
        </w:rPr>
        <w:t xml:space="preserve">seo-freelancers</w:t>
      </w:r>
      <w:r>
        <w:rPr>
          <w:b/>
          <w:bCs/>
        </w:rPr>
        <w:t xml:space="preserve">, </w:t>
      </w:r>
      <w:r>
        <w:rPr>
          <w:rStyle w:val="code"/>
          <w:rFonts w:ascii="Consolas" w:cs="Consolas" w:eastAsia="Consolas" w:hAnsi="Consolas"/>
          <w:b/>
          <w:bCs/>
        </w:rPr>
        <w:t xml:space="preserve">shopify-freelancers</w:t>
      </w:r>
      <w:r>
        <w:t xml:space="preserve">: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pPr>
        <w:pStyle w:val="ListParagraph"/>
        <w:numPr>
          <w:ilvl w:val="0"/>
          <w:numId w:val="1"/>
        </w:numPr>
      </w:pPr>
      <w:r>
        <w:rPr>
          <w:b/>
          <w:bCs/>
        </w:rPr>
        <w:t xml:space="preserve">Bing Search/AI Discovery foundation</w:t>
      </w:r>
      <w:r>
        <w:t xml:space="preserve"> after Phase 0B and owner approval: recheck Bing after processing, then implement production-grade IndexNow only if authorized. (P1)</w:t>
      </w:r>
    </w:p>
    <w:p>
      <w:pPr>
        <w:pStyle w:val="ListParagraph"/>
        <w:numPr>
          <w:ilvl w:val="0"/>
          <w:numId w:val="1"/>
        </w:numPr>
      </w:pPr>
      <w:r>
        <w:rPr>
          <w:b/>
          <w:bCs/>
        </w:rPr>
        <w:t xml:space="preserve">Emit </w:t>
      </w:r>
      <w:r>
        <w:rPr>
          <w:rStyle w:val="code"/>
          <w:rFonts w:ascii="Consolas" w:cs="Consolas" w:eastAsia="Consolas" w:hAnsi="Consolas"/>
          <w:b/>
          <w:bCs/>
        </w:rPr>
        <w:t xml:space="preserve">email_confirmed</w:t>
      </w:r>
      <w:r>
        <w:t xml:space="preserve"> at the real confirmation point. (P1)</w:t>
      </w:r>
    </w:p>
    <w:p>
      <w:pPr>
        <w:pStyle w:val="ListParagraph"/>
        <w:numPr>
          <w:ilvl w:val="0"/>
          <w:numId w:val="1"/>
        </w:numPr>
      </w:pPr>
      <w:r>
        <w:rPr>
          <w:b/>
          <w:bCs/>
        </w:rPr>
        <w:t xml:space="preserve">Fix </w:t>
      </w:r>
      <w:r>
        <w:rPr>
          <w:rStyle w:val="code"/>
          <w:rFonts w:ascii="Consolas" w:cs="Consolas" w:eastAsia="Consolas" w:hAnsi="Consolas"/>
          <w:b/>
          <w:bCs/>
        </w:rPr>
        <w:t xml:space="preserve">dashboard/billing</w:t>
      </w:r>
      <w:r>
        <w:rPr>
          <w:b/>
          <w:bCs/>
        </w:rPr>
        <w:t xml:space="preserve"> and </w:t>
      </w:r>
      <w:r>
        <w:rPr>
          <w:rStyle w:val="code"/>
          <w:rFonts w:ascii="Consolas" w:cs="Consolas" w:eastAsia="Consolas" w:hAnsi="Consolas"/>
          <w:b/>
          <w:bCs/>
        </w:rPr>
        <w:t xml:space="preserve">dashboard/profile</w:t>
      </w:r>
      <w:r>
        <w:t xml:space="preserve"> to carry an independent server-side auth check, matching every other dashboard route. (P1)</w:t>
      </w:r>
    </w:p>
    <w:p>
      <w:pPr>
        <w:pStyle w:val="ListParagraph"/>
        <w:numPr>
          <w:ilvl w:val="0"/>
          <w:numId w:val="1"/>
        </w:numPr>
      </w:pPr>
      <w:r>
        <w:rPr>
          <w:b/>
          <w:bCs/>
        </w:rPr>
        <w:t xml:space="preserve">Investigate homepage video loading strategy</w:t>
      </w:r>
      <w:r>
        <w:t xml:space="preserve"> before changing anything: verify current </w:t>
      </w:r>
      <w:r>
        <w:rPr>
          <w:rStyle w:val="code"/>
          <w:rFonts w:ascii="Consolas" w:cs="Consolas" w:eastAsia="Consolas" w:hAnsi="Consolas"/>
        </w:rPr>
        <w:t xml:space="preserve">&lt;video&gt;</w:t>
      </w:r>
      <w:r>
        <w:t xml:space="preserve">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pPr>
        <w:pStyle w:val="ListParagraph"/>
        <w:numPr>
          <w:ilvl w:val="0"/>
          <w:numId w:val="1"/>
        </w:numPr>
      </w:pPr>
      <w:r>
        <w:rPr>
          <w:b/>
          <w:bCs/>
        </w:rPr>
        <w:t xml:space="preserve">Relevant external authority / mentions / earned links</w:t>
      </w:r>
      <w:r>
        <w:t xml:space="preserve">: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pPr>
        <w:pStyle w:val="ListParagraph"/>
        <w:numPr>
          <w:ilvl w:val="0"/>
          <w:numId w:val="1"/>
        </w:numPr>
      </w:pPr>
      <w:r>
        <w:t xml:space="preserve">P2 cleanup batch (OG/Twitter image completion, homepage </w:t>
      </w:r>
      <w:r>
        <w:rPr>
          <w:rStyle w:val="code"/>
          <w:rFonts w:ascii="Consolas" w:cs="Consolas" w:eastAsia="Consolas" w:hAnsi="Consolas"/>
        </w:rPr>
        <w:t xml:space="preserve">FAQPage</w:t>
      </w:r>
      <w:r>
        <w:t xml:space="preserve"> schema consistency, breadcrumb depth on </w:t>
      </w:r>
      <w:r>
        <w:rPr>
          <w:rStyle w:val="code"/>
          <w:rFonts w:ascii="Consolas" w:cs="Consolas" w:eastAsia="Consolas" w:hAnsi="Consolas"/>
        </w:rPr>
        <w:t xml:space="preserve">client-feedback-to-tasks</w:t>
      </w:r>
      <w:r>
        <w:t xml:space="preserve">, missing Article dates on 3 resource articles, OG-title branding consistency, billing API cache headers, robots.txt disallow completeness, </w:t>
      </w:r>
      <w:r>
        <w:rPr>
          <w:rStyle w:val="code"/>
          <w:rFonts w:ascii="Consolas" w:cs="Consolas" w:eastAsia="Consolas" w:hAnsi="Consolas"/>
        </w:rPr>
        <w:t xml:space="preserve">client_update_created</w:t>
      </w:r>
      <w:r>
        <w:t xml:space="preserve">/</w:t>
      </w:r>
      <w:r>
        <w:rPr>
          <w:rStyle w:val="code"/>
          <w:rFonts w:ascii="Consolas" w:cs="Consolas" w:eastAsia="Consolas" w:hAnsi="Consolas"/>
        </w:rPr>
        <w:t xml:space="preserve">client_update_applied</w:t>
      </w:r>
      <w:r>
        <w:t xml:space="preserve"> analytics) — batched as lower-priority consistency/product-analytics work.</w:t>
      </w:r>
    </w:p>
    <w:p>
      <w:r>
        <w:t xml:space="preserve">No item above should be implemented without explicit owner approval of this Phase 0 document first, per the run's iron rules.</w:t>
      </w:r>
    </w:p>
    <w:p>
      <w:pPr>
        <w:pBdr>
          <w:top w:val="single" w:sz="6"/>
        </w:pBdr>
      </w:pPr>
    </w:p>
    <w:p>
      <w:pPr>
        <w:pStyle w:val="Heading1"/>
      </w:pPr>
      <w:bookmarkStart w:name="31-acceptance-criteria" w:id="1"/>
      <w:r>
        <w:t xml:space="preserve">31. Acceptance Criteria</w:t>
      </w:r>
      <w:bookmarkEnd w:id="1"/>
    </w:p>
    <w:p>
      <w:r>
        <w:t xml:space="preserve">Phase 1 work items above are considered correctly implemented only when, for each:</w:t>
      </w:r>
    </w:p>
    <w:p>
      <w:pPr>
        <w:pStyle w:val="ListParagraph"/>
        <w:numPr>
          <w:ilvl w:val="0"/>
          <w:numId w:val="1"/>
        </w:numPr>
      </w:pPr>
      <w:r>
        <w:t xml:space="preserve">The specific confirmed gap cited above no longer reproduces on direct file re-read (for code items) or is independently owner-confirmed (for the entity-naming decision).</w:t>
      </w:r>
    </w:p>
    <w:p>
      <w:pPr>
        <w:pStyle w:val="ListParagraph"/>
        <w:numPr>
          <w:ilvl w:val="0"/>
          <w:numId w:val="1"/>
        </w:numPr>
      </w:pPr>
      <w:r>
        <w:t xml:space="preserve">No new cannibalization, duplicate-title, or duplicate-canonical issue is introduced (checked against §17/§18's intent map and §25's standing cannibalization rules).</w:t>
      </w:r>
    </w:p>
    <w:p>
      <w:pPr>
        <w:pStyle w:val="ListParagraph"/>
        <w:numPr>
          <w:ilvl w:val="0"/>
          <w:numId w:val="1"/>
        </w:numPr>
      </w:pPr>
      <w:r>
        <w:t xml:space="preserve">No fake schema, rating, review, or evidence is introduced — every structured-data addition reflects real, visible page content only.</w:t>
      </w:r>
    </w:p>
    <w:p>
      <w:pPr>
        <w:pStyle w:val="ListParagraph"/>
        <w:numPr>
          <w:ilvl w:val="0"/>
          <w:numId w:val="1"/>
        </w:numPr>
      </w:pPr>
      <w:r>
        <w:t xml:space="preserve">Existing, already-correct behavior (sitemap, robots, canonical/redirect chain, admin/dashboard/share auth) is verified unchanged by a fresh diff against this run's baseline before considering any Phase 1 item complete.</w:t>
      </w:r>
    </w:p>
    <w:p>
      <w:pPr>
        <w:pStyle w:val="ListParagraph"/>
        <w:numPr>
          <w:ilvl w:val="0"/>
          <w:numId w:val="1"/>
        </w:numPr>
      </w:pPr>
      <w:r>
        <w:rPr>
          <w:rStyle w:val="code"/>
          <w:rFonts w:ascii="Consolas" w:cs="Consolas" w:eastAsia="Consolas" w:hAnsi="Consolas"/>
        </w:rPr>
        <w:t xml:space="preserve">npx tsc --noEmit</w:t>
      </w:r>
      <w:r>
        <w:t xml:space="preserve"> and the full test suite pass clean, consistent with the discipline the Blueprint's own implementation history (§7) already established.</w:t>
      </w:r>
    </w:p>
    <w:p>
      <w:pPr>
        <w:pBdr>
          <w:top w:val="single" w:sz="6"/>
        </w:pBdr>
      </w:pPr>
    </w:p>
    <w:p>
      <w:pPr>
        <w:pStyle w:val="Heading1"/>
      </w:pPr>
      <w:bookmarkStart w:name="32-verification-plan" w:id="1"/>
      <w:r>
        <w:t xml:space="preserve">32. Verification Plan</w:t>
      </w:r>
      <w:bookmarkEnd w:id="1"/>
    </w:p>
    <w:p>
      <w:pPr>
        <w:pStyle w:val="ListParagraph"/>
        <w:numPr>
          <w:ilvl w:val="0"/>
          <w:numId w:val="1"/>
        </w:numPr>
      </w:pPr>
      <w:r>
        <w:rPr>
          <w:b/>
          <w:bCs/>
        </w:rPr>
        <w:t xml:space="preserve">Code-level</w:t>
      </w:r>
      <w:r>
        <w:t xml:space="preserve">: re-diff every SEO-relevant path (</w:t>
      </w:r>
      <w:r>
        <w:rPr>
          <w:rStyle w:val="code"/>
          <w:rFonts w:ascii="Consolas" w:cs="Consolas" w:eastAsia="Consolas" w:hAnsi="Consolas"/>
        </w:rPr>
        <w:t xml:space="preserve">app/lib/use-cases/</w:t>
      </w:r>
      <w:r>
        <w:t xml:space="preserve">, </w:t>
      </w:r>
      <w:r>
        <w:rPr>
          <w:rStyle w:val="code"/>
          <w:rFonts w:ascii="Consolas" w:cs="Consolas" w:eastAsia="Consolas" w:hAnsi="Consolas"/>
        </w:rPr>
        <w:t xml:space="preserve">app/features/</w:t>
      </w:r>
      <w:r>
        <w:t xml:space="preserve">, </w:t>
      </w:r>
      <w:r>
        <w:rPr>
          <w:rStyle w:val="code"/>
          <w:rFonts w:ascii="Consolas" w:cs="Consolas" w:eastAsia="Consolas" w:hAnsi="Consolas"/>
        </w:rPr>
        <w:t xml:space="preserve">app/solutions/</w:t>
      </w:r>
      <w:r>
        <w:t xml:space="preserve">, </w:t>
      </w:r>
      <w:r>
        <w:rPr>
          <w:rStyle w:val="code"/>
          <w:rFonts w:ascii="Consolas" w:cs="Consolas" w:eastAsia="Consolas" w:hAnsi="Consolas"/>
        </w:rPr>
        <w:t xml:space="preserve">app/resources/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app/components/landing/</w:t>
      </w:r>
      <w:r>
        <w:t xml:space="preserve">) against this run's baseline commit before and after each Phase 1 change.</w:t>
      </w:r>
    </w:p>
    <w:p>
      <w:pPr>
        <w:pStyle w:val="ListParagraph"/>
        <w:numPr>
          <w:ilvl w:val="0"/>
          <w:numId w:val="1"/>
        </w:numPr>
      </w:pPr>
      <w:r>
        <w:rPr>
          <w:b/>
          <w:bCs/>
        </w:rPr>
        <w:t xml:space="preserve">Production, read-only HTTP checks</w:t>
      </w:r>
      <w:r>
        <w:t xml:space="preserve"> (as used in this audit):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the live site for canonical/redirect behavior, </w:t>
      </w:r>
      <w:r>
        <w:rPr>
          <w:rStyle w:val="code"/>
          <w:rFonts w:ascii="Consolas" w:cs="Consolas" w:eastAsia="Consolas" w:hAnsi="Consolas"/>
        </w:rPr>
        <w:t xml:space="preserve">robots.txt</w:t>
      </w:r>
      <w:r>
        <w:t xml:space="preserve"> content, and any new headers added to the billing API routes.</w:t>
      </w:r>
    </w:p>
    <w:p>
      <w:pPr>
        <w:pStyle w:val="ListParagraph"/>
        <w:numPr>
          <w:ilvl w:val="0"/>
          <w:numId w:val="1"/>
        </w:numPr>
      </w:pPr>
      <w:r>
        <w:rPr>
          <w:b/>
          <w:bCs/>
        </w:rPr>
        <w:t xml:space="preserve">Google Search Console</w:t>
      </w:r>
      <w:r>
        <w:t xml:space="preserv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pPr>
        <w:pStyle w:val="ListParagraph"/>
        <w:numPr>
          <w:ilvl w:val="0"/>
          <w:numId w:val="1"/>
        </w:numPr>
      </w:pPr>
      <w:r>
        <w:rPr>
          <w:b/>
          <w:bCs/>
        </w:rPr>
        <w:t xml:space="preserve">Google Ads/GA4 admin console</w:t>
      </w:r>
      <w:r>
        <w:t xml:space="preserve">: GA4 live collection / Google-tag destination status has been externally verified (§22, §29, D010). No GA4 code change is required.</w:t>
      </w:r>
    </w:p>
    <w:p>
      <w:pPr>
        <w:pStyle w:val="ListParagraph"/>
        <w:numPr>
          <w:ilvl w:val="0"/>
          <w:numId w:val="1"/>
        </w:numPr>
      </w:pPr>
      <w:r>
        <w:rPr>
          <w:b/>
          <w:bCs/>
        </w:rPr>
        <w:t xml:space="preserve">Analytics data spot-check</w:t>
      </w:r>
      <w:r>
        <w:t xml:space="preserve">: once the new post-signup events (Phase 1 item 2) ship, confirm rows actually appear in </w:t>
      </w:r>
      <w:r>
        <w:rPr>
          <w:rStyle w:val="code"/>
          <w:rFonts w:ascii="Consolas" w:cs="Consolas" w:eastAsia="Consolas" w:hAnsi="Consolas"/>
        </w:rPr>
        <w:t xml:space="preserve">analytics_events</w:t>
      </w:r>
      <w:r>
        <w:t xml:space="preserve"> for a real test signup + extraction + a real Creem test-mode payment, before trusting the admin funnel dashboard's numbers for decision-making.</w:t>
      </w:r>
    </w:p>
    <w:p>
      <w:pPr>
        <w:pBdr>
          <w:top w:val="single" w:sz="6"/>
        </w:pBdr>
      </w:pPr>
    </w:p>
    <w:p>
      <w:pPr>
        <w:pStyle w:val="Heading1"/>
      </w:pPr>
      <w:bookmarkStart w:name="33-run-decision-log" w:id="1"/>
      <w:r>
        <w:t xml:space="preserve">33. Run Decision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Reason</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Alternatives rejected</w:t>
            </w:r>
          </w:p>
        </w:tc>
        <w:tc>
          <w:tcPr>
            <w:tcW w:type="auto" w:w="100"/>
            <w:shd w:fill="b79c2f" w:val="solid"/>
            <w:vAlign w:val="center"/>
          </w:tcPr>
          <w:p>
            <w:pPr>
              <w:jc w:val="center"/>
            </w:pPr>
            <w:r>
              <w:rPr>
                <w:b/>
                <w:bCs/>
              </w:rPr>
              <w:t xml:space="preserve">Status</w:t>
            </w:r>
          </w:p>
        </w:tc>
      </w:tr>
      <w:tr>
        <w:tc>
          <w:tcPr>
            <w:tcW w:type="auto" w:w="100"/>
            <w:vAlign w:val="center"/>
          </w:tcPr>
          <w:p>
            <w:r>
              <w:t xml:space="preserve">SEO-2026-09-09-D001</w:t>
            </w:r>
          </w:p>
        </w:tc>
        <w:tc>
          <w:tcPr>
            <w:tcW w:type="auto" w:w="100"/>
            <w:vAlign w:val="center"/>
          </w:tcPr>
          <w:p>
            <w:r>
              <w:t xml:space="preserve">2026-09-09/10</w:t>
            </w:r>
          </w:p>
        </w:tc>
        <w:tc>
          <w:tcPr>
            <w:tcW w:type="auto" w:w="100"/>
            <w:vAlign w:val="center"/>
          </w:tcPr>
          <w:p>
            <w:r>
              <w:t xml:space="preserve">Use </w:t>
            </w:r>
            <w:r>
              <w:rPr>
                <w:rStyle w:val="code"/>
                <w:rFonts w:ascii="Consolas" w:cs="Consolas" w:eastAsia="Consolas" w:hAnsi="Consolas"/>
              </w:rPr>
              <w:t xml:space="preserve">docs/Text2Task_SEO_Master_Blueprint_2026-08-29.md</w:t>
            </w:r>
            <w:r>
              <w:t xml:space="preserve"> as the working prior-state reconciliation baseline, since the two run-brief-named reference files could not be located.</w:t>
            </w:r>
          </w:p>
        </w:tc>
        <w:tc>
          <w:tcPr>
            <w:tcW w:type="auto" w:w="100"/>
            <w:vAlign w:val="center"/>
          </w:tcPr>
          <w:p>
            <w:r>
              <w:t xml:space="preserve">The two named files were searched for repo-wide and filesystem-wide and not found; the Blueprint is a repo-tracked, dated, previously-verified document covering the same subject matter with concrete file:line evidence.</w:t>
            </w:r>
          </w:p>
        </w:tc>
        <w:tc>
          <w:tcPr>
            <w:tcW w:type="auto" w:w="100"/>
            <w:vAlign w:val="center"/>
          </w:tcPr>
          <w:p>
            <w:r>
              <w:t xml:space="preserve">Filesystem/workspace search returned zero matches for either named file.</w:t>
            </w:r>
          </w:p>
        </w:tc>
        <w:tc>
          <w:tcPr>
            <w:tcW w:type="auto" w:w="100"/>
            <w:vAlign w:val="center"/>
          </w:tcPr>
          <w:p>
            <w:r>
              <w:t xml:space="preserve">Fabricating or guessing at the missing files' content — rejected outright, would violate "verify first" and could introduce false claims into the Source of Truth.</w:t>
            </w:r>
          </w:p>
        </w:tc>
        <w:tc>
          <w:tcPr>
            <w:tcW w:type="auto" w:w="100"/>
            <w:vAlign w:val="center"/>
          </w:tcPr>
          <w:p>
            <w:r>
              <w:t xml:space="preserve">Closed</w:t>
            </w:r>
          </w:p>
        </w:tc>
      </w:tr>
      <w:tr>
        <w:tc>
          <w:tcPr>
            <w:tcW w:type="auto" w:w="100"/>
            <w:vAlign w:val="center"/>
          </w:tcPr>
          <w:p>
            <w:r>
              <w:t xml:space="preserve">SEO-2026-09-09-D002</w:t>
            </w:r>
          </w:p>
        </w:tc>
        <w:tc>
          <w:tcPr>
            <w:tcW w:type="auto" w:w="100"/>
            <w:vAlign w:val="center"/>
          </w:tcPr>
          <w:p>
            <w:r>
              <w:t xml:space="preserve">2026-09-09/10</w:t>
            </w:r>
          </w:p>
        </w:tc>
        <w:tc>
          <w:tcPr>
            <w:tcW w:type="auto" w:w="100"/>
            <w:vAlign w:val="center"/>
          </w:tcPr>
          <w:p>
            <w:r>
              <w:t xml:space="preserve">Treat </w:t>
            </w:r>
            <w:r>
              <w:rPr>
                <w:rStyle w:val="code"/>
                <w:rFonts w:ascii="Consolas" w:cs="Consolas" w:eastAsia="Consolas" w:hAnsi="Consolas"/>
              </w:rPr>
              <w:t xml:space="preserve">/admin/*</w:t>
            </w:r>
            <w:r>
              <w:t xml:space="preserve"> as CONFIRMED SAFE without further escalation, despite </w:t>
            </w:r>
            <w:r>
              <w:rPr>
                <w:rStyle w:val="code"/>
                <w:rFonts w:ascii="Consolas" w:cs="Consolas" w:eastAsia="Consolas" w:hAnsi="Consolas"/>
              </w:rPr>
              <w:t xml:space="preserve">proxy.ts</w:t>
            </w:r>
            <w:r>
              <w:t xml:space="preserve"> not mentioning it.</w:t>
            </w:r>
          </w:p>
        </w:tc>
        <w:tc>
          <w:tcPr>
            <w:tcW w:type="auto" w:w="100"/>
            <w:vAlign w:val="center"/>
          </w:tcPr>
          <w:p>
            <w:r>
              <w:t xml:space="preserve">Direct read of </w:t>
            </w:r>
            <w:r>
              <w:rPr>
                <w:rStyle w:val="code"/>
                <w:rFonts w:ascii="Consolas" w:cs="Consolas" w:eastAsia="Consolas" w:hAnsi="Consolas"/>
              </w:rPr>
              <w:t xml:space="preserve">lib/auth/owner.server.ts</w:t>
            </w:r>
            <w:r>
              <w:t xml:space="preserve"> and all 3 admin page components, plus a live production </w:t>
            </w:r>
            <w:r>
              <w:rPr>
                <w:rStyle w:val="code"/>
                <w:rFonts w:ascii="Consolas" w:cs="Consolas" w:eastAsia="Consolas" w:hAnsi="Consolas"/>
              </w:rPr>
              <w:t xml:space="preserve">curl</w:t>
            </w:r>
            <w:r>
              <w:t xml:space="preserve"> returning 404, confirms real server-side owner-email auth independent of </w:t>
            </w:r>
            <w:r>
              <w:rPr>
                <w:rStyle w:val="code"/>
                <w:rFonts w:ascii="Consolas" w:cs="Consolas" w:eastAsia="Consolas" w:hAnsi="Consolas"/>
              </w:rPr>
              <w:t xml:space="preserve">robots.txt</w:t>
            </w:r>
            <w:r>
              <w:t xml:space="preserve">.</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lib/auth/owner.server.ts:22-32</w:t>
            </w:r>
            <w:r>
              <w:t xml:space="preserve">, 3 admin </w:t>
            </w:r>
            <w:r>
              <w:rPr>
                <w:rStyle w:val="code"/>
                <w:rFonts w:ascii="Consolas" w:cs="Consolas" w:eastAsia="Consolas" w:hAnsi="Consolas"/>
              </w:rPr>
              <w:t xml:space="preserve">page.tsx</w:t>
            </w:r>
            <w:r>
              <w:t xml:space="preserve"> files, live curl result.</w:t>
            </w:r>
          </w:p>
        </w:tc>
        <w:tc>
          <w:tcPr>
            <w:tcW w:type="auto" w:w="100"/>
            <w:vAlign w:val="center"/>
          </w:tcPr>
          <w:p>
            <w:r>
              <w:t xml:space="preserve">Escalating this to P0 purely because it's absent from </w:t>
            </w:r>
            <w:r>
              <w:rPr>
                <w:rStyle w:val="code"/>
                <w:rFonts w:ascii="Consolas" w:cs="Consolas" w:eastAsia="Consolas" w:hAnsi="Consolas"/>
              </w:rPr>
              <w:t xml:space="preserve">proxy.ts</w:t>
            </w:r>
            <w:r>
              <w:t xml:space="preserve"> — rejected, would have been a false positive not supported by the actual auth mechanism found.</w:t>
            </w:r>
          </w:p>
        </w:tc>
        <w:tc>
          <w:tcPr>
            <w:tcW w:type="auto" w:w="100"/>
            <w:vAlign w:val="center"/>
          </w:tcPr>
          <w:p>
            <w:r>
              <w:t xml:space="preserve">Closed</w:t>
            </w:r>
          </w:p>
        </w:tc>
      </w:tr>
      <w:tr>
        <w:tc>
          <w:tcPr>
            <w:tcW w:type="auto" w:w="100"/>
            <w:vAlign w:val="center"/>
          </w:tcPr>
          <w:p>
            <w:r>
              <w:t xml:space="preserve">SEO-2026-09-09-D003</w:t>
            </w:r>
          </w:p>
        </w:tc>
        <w:tc>
          <w:tcPr>
            <w:tcW w:type="auto" w:w="100"/>
            <w:vAlign w:val="center"/>
          </w:tcPr>
          <w:p>
            <w:r>
              <w:t xml:space="preserve">2026-09-09/10</w:t>
            </w:r>
          </w:p>
        </w:tc>
        <w:tc>
          <w:tcPr>
            <w:tcW w:type="auto" w:w="100"/>
            <w:vAlign w:val="center"/>
          </w:tcPr>
          <w:p>
            <w:r>
              <w:t xml:space="preserve">Classify the missing founder/Person entity as P0 ("serious entity ambiguity"), not P1/P2.</w:t>
            </w:r>
          </w:p>
        </w:tc>
        <w:tc>
          <w:tcPr>
            <w:tcW w:type="auto" w:w="100"/>
            <w:vAlign w:val="center"/>
          </w:tcPr>
          <w:p>
            <w:r>
              <w:t xml:space="preserve">The run's own P0 definition explicitly names "serious entity ambiguity" as P0-qualifying, and this is a confirmed, verified, currently-real gap against a confirmed unrelated same-named product.</w:t>
            </w:r>
          </w:p>
        </w:tc>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landing-footer.tsx</w:t>
            </w:r>
            <w:r>
              <w:t xml:space="preserve"> — full text search for a founder name, zero hits.</w:t>
            </w:r>
          </w:p>
        </w:tc>
        <w:tc>
          <w:tcPr>
            <w:tcW w:type="auto" w:w="100"/>
            <w:vAlign w:val="center"/>
          </w:tcPr>
          <w:p>
            <w:r>
              <w:t xml:space="preserve">Classifying as P1 to be conservative — rejected because the run brief's own priority definitions place entity ambiguity explicitly at P0.</w:t>
            </w:r>
          </w:p>
        </w:tc>
        <w:tc>
          <w:tcPr>
            <w:tcW w:type="auto" w:w="100"/>
            <w:vAlign w:val="center"/>
          </w:tcPr>
          <w:p>
            <w:r>
              <w:t xml:space="preserve">Closed</w:t>
            </w:r>
          </w:p>
        </w:tc>
      </w:tr>
      <w:tr>
        <w:tc>
          <w:tcPr>
            <w:tcW w:type="auto" w:w="100"/>
            <w:vAlign w:val="center"/>
          </w:tcPr>
          <w:p>
            <w:r>
              <w:t xml:space="preserve">SEO-2026-09-09-D004</w:t>
            </w:r>
          </w:p>
        </w:tc>
        <w:tc>
          <w:tcPr>
            <w:tcW w:type="auto" w:w="100"/>
            <w:vAlign w:val="center"/>
          </w:tcPr>
          <w:p>
            <w:r>
              <w:t xml:space="preserve">2026-09-09/10</w:t>
            </w:r>
          </w:p>
        </w:tc>
        <w:tc>
          <w:tcPr>
            <w:tcW w:type="auto" w:w="100"/>
            <w:vAlign w:val="center"/>
          </w:tcPr>
          <w:p>
            <w:r>
              <w:t xml:space="preserve">Initial Phase 0A classification of the post-signup/paid-conversion measurement gap as P0 ("measurement blocker required before implementation").</w:t>
            </w:r>
          </w:p>
        </w:tc>
        <w:tc>
          <w:tcPr>
            <w:tcW w:type="auto" w:w="100"/>
            <w:vAlign w:val="center"/>
          </w:tcPr>
          <w:p>
            <w:r>
              <w:t xml:space="preserve">5 of 12 allowlisted funnel events are defined but never fired; no paid-conversion event exists at all; the business goal explicitly includes "paying users." Owner review later narrowed P0 measurement scope to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see D009 and §22/§26.</w:t>
            </w:r>
          </w:p>
        </w:tc>
        <w:tc>
          <w:tcPr>
            <w:tcW w:type="auto" w:w="100"/>
            <w:vAlign w:val="center"/>
          </w:tcPr>
          <w:p>
            <w:r>
              <w:rPr>
                <w:rStyle w:val="code"/>
                <w:rFonts w:ascii="Consolas" w:cs="Consolas" w:eastAsia="Consolas" w:hAnsi="Consolas"/>
              </w:rPr>
              <w:t xml:space="preserve">lib/analytics/internal-events.server.ts:7-23</w:t>
            </w:r>
            <w:r>
              <w:t xml:space="preserve"> (allowlist) cross-referenced against a repo-wide grep for each event name's call sites; </w:t>
            </w:r>
            <w:r>
              <w:rPr>
                <w:rStyle w:val="code"/>
                <w:rFonts w:ascii="Consolas" w:cs="Consolas" w:eastAsia="Consolas" w:hAnsi="Consolas"/>
              </w:rPr>
              <w:t xml:space="preserve">app/api/webhooks/creem/route.ts</w:t>
            </w:r>
            <w:r>
              <w:t xml:space="preserve"> full read (zero analytics references).</w:t>
            </w:r>
          </w:p>
        </w:tc>
        <w:tc>
          <w:tcPr>
            <w:tcW w:type="auto" w:w="100"/>
            <w:vAlign w:val="center"/>
          </w:tcPr>
          <w:p>
            <w:r>
              <w:t xml:space="preserve">Deferring all measurement work to P1 since no code is technically broken — rejected because the run's own definition ties core measurement blockers to "required before implementation," for the stated business goal.</w:t>
            </w:r>
          </w:p>
        </w:tc>
        <w:tc>
          <w:tcPr>
            <w:tcW w:type="auto" w:w="100"/>
            <w:vAlign w:val="center"/>
          </w:tcPr>
          <w:p>
            <w:r>
              <w:t xml:space="preserve">Superseded by D009 priority correction</w:t>
            </w:r>
          </w:p>
        </w:tc>
      </w:tr>
      <w:tr>
        <w:tc>
          <w:tcPr>
            <w:tcW w:type="auto" w:w="100"/>
            <w:vAlign w:val="center"/>
          </w:tcPr>
          <w:p>
            <w:r>
              <w:t xml:space="preserve">SEO-2026-09-09-D005</w:t>
            </w:r>
          </w:p>
        </w:tc>
        <w:tc>
          <w:tcPr>
            <w:tcW w:type="auto" w:w="100"/>
            <w:vAlign w:val="center"/>
          </w:tcPr>
          <w:p>
            <w:r>
              <w:t xml:space="preserve">2026-09-09/10</w:t>
            </w:r>
          </w:p>
        </w:tc>
        <w:tc>
          <w:tcPr>
            <w:tcW w:type="auto" w:w="100"/>
            <w:vAlign w:val="center"/>
          </w:tcPr>
          <w:p>
            <w:r>
              <w:t xml:space="preserve">Do not re-request indexing for the four flagged use-case pages during this audit.</w:t>
            </w:r>
          </w:p>
        </w:tc>
        <w:tc>
          <w:tcPr>
            <w:tcW w:type="auto" w:w="100"/>
            <w:vAlign w:val="center"/>
          </w:tcPr>
          <w:p>
            <w:r>
              <w:t xml:space="preserve">Explicit run instruction.</w:t>
            </w:r>
          </w:p>
        </w:tc>
        <w:tc>
          <w:tcPr>
            <w:tcW w:type="auto" w:w="100"/>
            <w:vAlign w:val="center"/>
          </w:tcPr>
          <w:p>
            <w:r>
              <w:t xml:space="preserve">Run brief.</w:t>
            </w:r>
          </w:p>
        </w:tc>
        <w:tc>
          <w:tcPr>
            <w:tcW w:type="auto" w:w="100"/>
            <w:vAlign w:val="center"/>
          </w:tcPr>
          <w:p>
            <w:r>
              <w:t xml:space="preserve">N/A</w:t>
            </w:r>
          </w:p>
        </w:tc>
        <w:tc>
          <w:tcPr>
            <w:tcW w:type="auto" w:w="100"/>
            <w:vAlign w:val="center"/>
          </w:tcPr>
          <w:p>
            <w:r>
              <w:t xml:space="preserve">Closed</w:t>
            </w:r>
          </w:p>
        </w:tc>
      </w:tr>
      <w:tr>
        <w:tc>
          <w:tcPr>
            <w:tcW w:type="auto" w:w="100"/>
            <w:vAlign w:val="center"/>
          </w:tcPr>
          <w:p>
            <w:r>
              <w:t xml:space="preserve">SEO-2026-09-09-D006</w:t>
            </w:r>
          </w:p>
        </w:tc>
        <w:tc>
          <w:tcPr>
            <w:tcW w:type="auto" w:w="100"/>
            <w:vAlign w:val="center"/>
          </w:tcPr>
          <w:p>
            <w:r>
              <w:t xml:space="preserve">2026-09-09/10</w:t>
            </w:r>
          </w:p>
        </w:tc>
        <w:tc>
          <w:tcPr>
            <w:tcW w:type="auto" w:w="100"/>
            <w:vAlign w:val="center"/>
          </w:tcPr>
          <w:p>
            <w:r>
              <w:t xml:space="preserve">Perform no application-code implementation in this phase, including for the P0 items identified.</w:t>
            </w:r>
          </w:p>
        </w:tc>
        <w:tc>
          <w:tcPr>
            <w:tcW w:type="auto" w:w="100"/>
            <w:vAlign w:val="center"/>
          </w:tcPr>
          <w:p>
            <w:r>
              <w:t xml:space="preserve">Explicit run instruction — Phase 0 is mapping/audit only.</w:t>
            </w:r>
          </w:p>
        </w:tc>
        <w:tc>
          <w:tcPr>
            <w:tcW w:type="auto" w:w="100"/>
            <w:vAlign w:val="center"/>
          </w:tcPr>
          <w:p>
            <w:r>
              <w:t xml:space="preserve">Run brief iron rules.</w:t>
            </w:r>
          </w:p>
        </w:tc>
        <w:tc>
          <w:tcPr>
            <w:tcW w:type="auto" w:w="100"/>
            <w:vAlign w:val="center"/>
          </w:tcPr>
          <w:p>
            <w:r>
              <w:t xml:space="preserve">Implementing the "easy" fixes (e.g., FAQPage schema) opportunistically during the audit — rejected, would violate the phase boundary.</w:t>
            </w:r>
          </w:p>
        </w:tc>
        <w:tc>
          <w:tcPr>
            <w:tcW w:type="auto" w:w="100"/>
            <w:vAlign w:val="center"/>
          </w:tcPr>
          <w:p>
            <w:r>
              <w:t xml:space="preserve">Closed</w:t>
            </w:r>
          </w:p>
        </w:tc>
      </w:tr>
      <w:tr>
        <w:tc>
          <w:tcPr>
            <w:tcW w:type="auto" w:w="100"/>
            <w:vAlign w:val="center"/>
          </w:tcPr>
          <w:p>
            <w:r>
              <w:t xml:space="preserve">SEO-2026-09-09-D007</w:t>
            </w:r>
          </w:p>
        </w:tc>
        <w:tc>
          <w:tcPr>
            <w:tcW w:type="auto" w:w="100"/>
            <w:vAlign w:val="center"/>
          </w:tcPr>
          <w:p>
            <w:r>
              <w:t xml:space="preserve">2026-09-09/10</w:t>
            </w:r>
          </w:p>
        </w:tc>
        <w:tc>
          <w:tcPr>
            <w:tcW w:type="auto" w:w="100"/>
            <w:vAlign w:val="center"/>
          </w:tcPr>
          <w:p>
            <w:r>
              <w:t xml:space="preserve">Generate the companion </w:t>
            </w:r>
            <w:r>
              <w:rPr>
                <w:rStyle w:val="code"/>
                <w:rFonts w:ascii="Consolas" w:cs="Consolas" w:eastAsia="Consolas" w:hAnsi="Consolas"/>
              </w:rPr>
              <w:t xml:space="preserve">.docx</w:t>
            </w:r>
            <w:r>
              <w:t xml:space="preserve"> using the </w:t>
            </w:r>
            <w:r>
              <w:rPr>
                <w:rStyle w:val="code"/>
                <w:rFonts w:ascii="Consolas" w:cs="Consolas" w:eastAsia="Consolas" w:hAnsi="Consolas"/>
              </w:rPr>
              <w:t xml:space="preserve">docx</w:t>
            </w:r>
            <w:r>
              <w:t xml:space="preserve"> npm package installed only inside an isolated scratchpad directory (its own </w:t>
            </w:r>
            <w:r>
              <w:rPr>
                <w:rStyle w:val="code"/>
                <w:rFonts w:ascii="Consolas" w:cs="Consolas" w:eastAsia="Consolas" w:hAnsi="Consolas"/>
              </w:rPr>
              <w:t xml:space="preserve">package.json</w:t>
            </w:r>
            <w:r>
              <w:t xml:space="preserve">, outside the repository), not added to the project's </w:t>
            </w:r>
            <w:r>
              <w:rPr>
                <w:rStyle w:val="code"/>
                <w:rFonts w:ascii="Consolas" w:cs="Consolas" w:eastAsia="Consolas" w:hAnsi="Consolas"/>
              </w:rPr>
              <w:t xml:space="preserve">package.json</w:t>
            </w:r>
            <w:r>
              <w:t xml:space="preserve">/lockfile.</w:t>
            </w:r>
          </w:p>
        </w:tc>
        <w:tc>
          <w:tcPr>
            <w:tcW w:type="auto" w:w="100"/>
            <w:vAlign w:val="center"/>
          </w:tcPr>
          <w:p>
            <w:r>
              <w:t xml:space="preserve">Run instruction: no application/package dependency may be added for DOCX generation; a local one-off script is acceptable if not added to production dependencies.</w:t>
            </w:r>
          </w:p>
        </w:tc>
        <w:tc>
          <w:tcPr>
            <w:tcW w:type="auto" w:w="100"/>
            <w:vAlign w:val="center"/>
          </w:tcPr>
          <w:p>
            <w:r>
              <w:rPr>
                <w:rStyle w:val="code"/>
                <w:rFonts w:ascii="Consolas" w:cs="Consolas" w:eastAsia="Consolas" w:hAnsi="Consolas"/>
              </w:rPr>
              <w:t xml:space="preserve">npm init</w:t>
            </w:r>
            <w:r>
              <w:t xml:space="preserve">/</w:t>
            </w:r>
            <w:r>
              <w:rPr>
                <w:rStyle w:val="code"/>
                <w:rFonts w:ascii="Consolas" w:cs="Consolas" w:eastAsia="Consolas" w:hAnsi="Consolas"/>
              </w:rPr>
              <w:t xml:space="preserve">npm install docx</w:t>
            </w:r>
            <w:r>
              <w:t xml:space="preserve"> run inside the session's scratchpad path, never touching </w:t>
            </w:r>
            <w:r>
              <w:rPr>
                <w:rStyle w:val="code"/>
                <w:rFonts w:ascii="Consolas" w:cs="Consolas" w:eastAsia="Consolas" w:hAnsi="Consolas"/>
              </w:rPr>
              <w:t xml:space="preserve">C:\Users\Home\projects\inboxshaper\package.json</w:t>
            </w:r>
            <w:r>
              <w:t xml:space="preserve">.</w:t>
            </w:r>
          </w:p>
        </w:tc>
        <w:tc>
          <w:tcPr>
            <w:tcW w:type="auto" w:w="100"/>
            <w:vAlign w:val="center"/>
          </w:tcPr>
          <w:p>
            <w:r>
              <w:t xml:space="preserve">Using </w:t>
            </w:r>
            <w:r>
              <w:rPr>
                <w:rStyle w:val="code"/>
                <w:rFonts w:ascii="Consolas" w:cs="Consolas" w:eastAsia="Consolas" w:hAnsi="Consolas"/>
              </w:rPr>
              <w:t xml:space="preserve">pandoc</w:t>
            </w:r>
            <w:r>
              <w:t xml:space="preserve"> (not installed on this machine) or a hand-rolled ZIP/OOXML writer (unnecessarily complex, higher defect risk for a one-off) — rejected in favor of a small, isolated, removable script.</w:t>
            </w:r>
          </w:p>
        </w:tc>
        <w:tc>
          <w:tcPr>
            <w:tcW w:type="auto" w:w="100"/>
            <w:vAlign w:val="center"/>
          </w:tcPr>
          <w:p>
            <w:r>
              <w:t xml:space="preserve">Closed</w:t>
            </w:r>
          </w:p>
        </w:tc>
      </w:tr>
      <w:tr>
        <w:tc>
          <w:tcPr>
            <w:tcW w:type="auto" w:w="100"/>
            <w:vAlign w:val="center"/>
          </w:tcPr>
          <w:p>
            <w:r>
              <w:t xml:space="preserve">SEO-2026-09-09-D008</w:t>
            </w:r>
          </w:p>
        </w:tc>
        <w:tc>
          <w:tcPr>
            <w:tcW w:type="auto" w:w="100"/>
            <w:vAlign w:val="center"/>
          </w:tcPr>
          <w:p>
            <w:r>
              <w:t xml:space="preserve">2026-09-09/10</w:t>
            </w:r>
          </w:p>
        </w:tc>
        <w:tc>
          <w:tcPr>
            <w:tcW w:type="auto" w:w="100"/>
            <w:vAlign w:val="center"/>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type="auto" w:w="100"/>
            <w:vAlign w:val="center"/>
          </w:tcPr>
          <w:p>
            <w:r>
              <w:t xml:space="preserve">The audit spans ~440 TS/TSX files across 37 required sections; parallel, narrowly-scoped, cited research was more reliable and efficient than a single sequential pass, while every agent's output was independently cross-checked against direct reads (e.g.,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live </w:t>
            </w:r>
            <w:r>
              <w:rPr>
                <w:rStyle w:val="code"/>
                <w:rFonts w:ascii="Consolas" w:cs="Consolas" w:eastAsia="Consolas" w:hAnsi="Consolas"/>
              </w:rPr>
              <w:t xml:space="preserve">curl</w:t>
            </w:r>
            <w:r>
              <w:t xml:space="preserve"> checks) before being included as CONFIRMED.</w:t>
            </w:r>
          </w:p>
        </w:tc>
        <w:tc>
          <w:tcPr>
            <w:tcW w:type="auto" w:w="100"/>
            <w:vAlign w:val="center"/>
          </w:tcPr>
          <w:p>
            <w:r>
              <w:t xml:space="preserve">Four agent reports (metadata inventory, route protection, internal linking, analytics) plus this session's own ~25 direct file reads and 7 live HTTP checks.</w:t>
            </w:r>
          </w:p>
        </w:tc>
        <w:tc>
          <w:tcPr>
            <w:tcW w:type="auto" w:w="100"/>
            <w:vAlign w:val="center"/>
          </w:tcPr>
          <w:p>
            <w:r>
              <w:t xml:space="preserve">A single agent covering everything — rejected as higher risk of shallow coverage across 37 sections; doing 100% of the reading in the main session — rejected as unnecessarily context-expensive for a research task this size.</w:t>
            </w:r>
          </w:p>
        </w:tc>
        <w:tc>
          <w:tcPr>
            <w:tcW w:type="auto" w:w="100"/>
            <w:vAlign w:val="center"/>
          </w:tcPr>
          <w:p>
            <w:r>
              <w:t xml:space="preserve">Closed</w:t>
            </w:r>
          </w:p>
        </w:tc>
      </w:tr>
      <w:tr>
        <w:tc>
          <w:tcPr>
            <w:tcW w:type="auto" w:w="100"/>
            <w:vAlign w:val="center"/>
          </w:tcPr>
          <w:p>
            <w:r>
              <w:t xml:space="preserve">SEO-2026-09-09-D009</w:t>
            </w:r>
          </w:p>
        </w:tc>
        <w:tc>
          <w:tcPr>
            <w:tcW w:type="auto" w:w="100"/>
            <w:vAlign w:val="center"/>
          </w:tcPr>
          <w:p>
            <w:r>
              <w:t xml:space="preserve">2026-09-10 00:38 Asia/Jerusalem</w:t>
            </w:r>
          </w:p>
        </w:tc>
        <w:tc>
          <w:tcPr>
            <w:tcW w:type="auto" w:w="100"/>
            <w:vAlign w:val="center"/>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type="auto" w:w="100"/>
            <w:vAlign w:val="center"/>
          </w:tcPr>
          <w:p>
            <w:r>
              <w:t xml:space="preserve">Owner handoff explicitly corrected phase state, literal-orphan terminology, measurement priorities, GA4 classification, FAQ/OG/Bing/IndexNow priorities, NAP interpretation, and the SoftwareApplication decision.</w:t>
            </w:r>
          </w:p>
        </w:tc>
        <w:tc>
          <w:tcPr>
            <w:tcW w:type="auto" w:w="100"/>
            <w:vAlign w:val="center"/>
          </w:tcPr>
          <w:p>
            <w:r>
              <w:t xml:space="preserve">Owner handoff pasted into this Codex session; re-read of active Markdown run document and DOCX companion; git status showed only the run docs untracked before edits.</w:t>
            </w:r>
          </w:p>
        </w:tc>
        <w:tc>
          <w:tcPr>
            <w:tcW w:type="auto" w:w="100"/>
            <w:vAlign w:val="center"/>
          </w:tcPr>
          <w:p>
            <w:r>
              <w:t xml:space="preserve">Creating a new SEO run document or starting Phase 1 implementation — rejected because the active run remains 2026-09-09 and implementation is not authorized.</w:t>
            </w:r>
          </w:p>
        </w:tc>
        <w:tc>
          <w:tcPr>
            <w:tcW w:type="auto" w:w="100"/>
            <w:vAlign w:val="center"/>
          </w:tcPr>
          <w:p>
            <w:r>
              <w:t xml:space="preserve">Closed</w:t>
            </w:r>
          </w:p>
        </w:tc>
      </w:tr>
      <w:tr>
        <w:tc>
          <w:tcPr>
            <w:tcW w:type="auto" w:w="100"/>
            <w:vAlign w:val="center"/>
          </w:tcPr>
          <w:p>
            <w:r>
              <w:t xml:space="preserve">SEO-2026-09-09-D010</w:t>
            </w:r>
          </w:p>
        </w:tc>
        <w:tc>
          <w:tcPr>
            <w:tcW w:type="auto" w:w="100"/>
            <w:vAlign w:val="center"/>
          </w:tcPr>
          <w:p>
            <w:r>
              <w:t xml:space="preserve">2026-09-10 00:57 Asia/Jerusalem</w:t>
            </w:r>
          </w:p>
        </w:tc>
        <w:tc>
          <w:tcPr>
            <w:tcW w:type="auto" w:w="100"/>
            <w:vAlign w:val="center"/>
          </w:tcPr>
          <w:p>
            <w:r>
              <w:t xml:space="preserve">Close the GA4 live-collection / Google-tag destination question as RESOLVED and VERIFIED.</w:t>
            </w:r>
          </w:p>
        </w:tc>
        <w:tc>
          <w:tcPr>
            <w:tcW w:type="auto" w:w="100"/>
            <w:vAlign w:val="center"/>
          </w:tcPr>
          <w:p>
            <w:r>
              <w:t xml:space="preserve">Owner-supplied Google Analytics Admin evidence showed the </w:t>
            </w:r>
            <w:r>
              <w:rPr>
                <w:rStyle w:val="code"/>
                <w:rFonts w:ascii="Consolas" w:cs="Consolas" w:eastAsia="Consolas" w:hAnsi="Consolas"/>
              </w:rPr>
              <w:t xml:space="preserve">Text2Task Website</w:t>
            </w:r>
            <w:r>
              <w:t xml:space="preserve">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Google tag </w:t>
            </w:r>
            <w:r>
              <w:rPr>
                <w:rStyle w:val="code"/>
                <w:rFonts w:ascii="Consolas" w:cs="Consolas" w:eastAsia="Consolas" w:hAnsi="Consolas"/>
              </w:rPr>
              <w:t xml:space="preserve">AW-670652067</w:t>
            </w:r>
            <w:r>
              <w:t xml:space="preserve"> sends to both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w:t>
            </w:r>
          </w:p>
        </w:tc>
        <w:tc>
          <w:tcPr>
            <w:tcW w:type="auto" w:w="100"/>
            <w:vAlign w:val="center"/>
          </w:tcPr>
          <w:p>
            <w:r>
              <w:t xml:space="preserve">Owner-supplied Google Analytics Admin evidence recorded in §22 and §29.</w:t>
            </w:r>
          </w:p>
        </w:tc>
        <w:tc>
          <w:tcPr>
            <w:tcW w:type="auto" w:w="100"/>
            <w:vAlign w:val="center"/>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type="auto" w:w="100"/>
            <w:vAlign w:val="center"/>
          </w:tcPr>
          <w:p>
            <w:r>
              <w:t xml:space="preserve">Closed</w:t>
            </w:r>
          </w:p>
        </w:tc>
      </w:tr>
      <w:tr>
        <w:tc>
          <w:tcPr>
            <w:tcW w:type="auto" w:w="100"/>
            <w:vAlign w:val="center"/>
          </w:tcPr>
          <w:p>
            <w:r>
              <w:t xml:space="preserve">SEO-2026-09-09-D011</w:t>
            </w:r>
          </w:p>
        </w:tc>
        <w:tc>
          <w:tcPr>
            <w:tcW w:type="auto" w:w="100"/>
            <w:vAlign w:val="center"/>
          </w:tcPr>
          <w:p>
            <w:r>
              <w:t xml:space="preserve">2026-09-10 01:30 Asia/Jerusalem</w:t>
            </w:r>
          </w:p>
        </w:tc>
        <w:tc>
          <w:tcPr>
            <w:tcW w:type="auto" w:w="100"/>
            <w:vAlign w:val="center"/>
          </w:tcPr>
          <w:p>
            <w:r>
              <w:t xml:space="preserve">Record Core Web Vitals field baseline and PageSpeed Insights homepage lab baseline as Phase 0B external verification, without classifying performance as a demonstrated site-wide SEO blocker.</w:t>
            </w:r>
          </w:p>
        </w:tc>
        <w:tc>
          <w:tcPr>
            <w:tcW w:type="auto" w:w="100"/>
            <w:vAlign w:val="center"/>
          </w:tcPr>
          <w:p>
            <w:r>
              <w:t xml:space="preserve">Owner-supplied GSC Core Web Vitals evidence showed insufficient field data for both Mobile and Desktop in the last 90 days; owner-supplied PageSpeed Insights evidence for </w:t>
            </w:r>
            <w:r>
              <w:rPr>
                <w:rStyle w:val="code"/>
                <w:rFonts w:ascii="Consolas" w:cs="Consolas" w:eastAsia="Consolas" w:hAnsi="Consolas"/>
              </w:rPr>
              <w:t xml:space="preserve">https://www.text2task.com/</w:t>
            </w:r>
            <w:r>
              <w:t xml:space="preserve"> showed Mobile Performance 88 and Desktop Performance 99, with the approximately 15 MB homepage demo video payload as the dominant anomaly.</w:t>
            </w:r>
          </w:p>
        </w:tc>
        <w:tc>
          <w:tcPr>
            <w:tcW w:type="auto" w:w="100"/>
            <w:vAlign w:val="center"/>
          </w:tcPr>
          <w:p>
            <w:r>
              <w:t xml:space="preserve">GSC Experience → Core Web Vitals; PageSpeed Insights homepage Mobile/Desktop lab results recorded in §22A.</w:t>
            </w:r>
          </w:p>
        </w:tc>
        <w:tc>
          <w:tcPr>
            <w:tcW w:type="auto" w:w="100"/>
            <w:vAlign w:val="center"/>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type="auto" w:w="100"/>
            <w:vAlign w:val="center"/>
          </w:tcPr>
          <w:p>
            <w:r>
              <w:t xml:space="preserve">Closed</w:t>
            </w:r>
          </w:p>
        </w:tc>
      </w:tr>
      <w:tr>
        <w:tc>
          <w:tcPr>
            <w:tcW w:type="auto" w:w="100"/>
            <w:vAlign w:val="center"/>
          </w:tcPr>
          <w:p>
            <w:r>
              <w:t xml:space="preserve">SEO-2026-09-09-D012</w:t>
            </w:r>
          </w:p>
        </w:tc>
        <w:tc>
          <w:tcPr>
            <w:tcW w:type="auto" w:w="100"/>
            <w:vAlign w:val="center"/>
          </w:tcPr>
          <w:p>
            <w:r>
              <w:t xml:space="preserve">2026-09-10 01:51 Asia/Jerusalem</w:t>
            </w:r>
          </w:p>
        </w:tc>
        <w:tc>
          <w:tcPr>
            <w:tcW w:type="auto" w:w="100"/>
            <w:vAlign w:val="center"/>
          </w:tcPr>
          <w:p>
            <w:r>
              <w:t xml:space="preserve">Record Google Search Console Links baseline as Phase 0B external verification and classify relevant external authority / mentions / quality-link acquisition as P1 HIGH.</w:t>
            </w:r>
          </w:p>
        </w:tc>
        <w:tc>
          <w:tcPr>
            <w:tcW w:type="auto" w:w="100"/>
            <w:vAlign w:val="center"/>
          </w:tcPr>
          <w:p>
            <w:r>
              <w:t xml:space="preserve">Owner-verified GSC Links data showed 3 reported external link URLs from 2 linking domains (</w:t>
            </w:r>
            <w:r>
              <w:rPr>
                <w:rStyle w:val="code"/>
                <w:rFonts w:ascii="Consolas" w:cs="Consolas" w:eastAsia="Consolas" w:hAnsi="Consolas"/>
              </w:rPr>
              <w:t xml:space="preserve">reddit.com</w:t>
            </w:r>
            <w:r>
              <w:t xml:space="preserve"> 2, </w:t>
            </w:r>
            <w:r>
              <w:rPr>
                <w:rStyle w:val="code"/>
                <w:rFonts w:ascii="Consolas" w:cs="Consolas" w:eastAsia="Consolas" w:hAnsi="Consolas"/>
              </w:rPr>
              <w:t xml:space="preserve">startupbase.io</w:t>
            </w:r>
            <w:r>
              <w:t xml:space="preserve"> 1), all pointing to the homepage; the two Reddit URLs are variants of the same underlying Reddit thread; no externally-linked Feature/Solution/Resource money page is surfaced. GSC internal-links summary reported 190 total, with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at 14, while the four recently flagged use-case URLs are absent from the exported top-target report.</w:t>
            </w:r>
          </w:p>
        </w:tc>
        <w:tc>
          <w:tcPr>
            <w:tcW w:type="auto" w:w="100"/>
            <w:vAlign w:val="center"/>
          </w:tcPr>
          <w:p>
            <w:r>
              <w:t xml:space="preserve">Owner-verified GSC Links main report plus Latest links, More sample links, and Top target pages exports recorded in §22B.</w:t>
            </w:r>
          </w:p>
        </w:tc>
        <w:tc>
          <w:tcPr>
            <w:tcW w:type="auto" w:w="100"/>
            <w:vAlign w:val="center"/>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type="auto" w:w="100"/>
            <w:vAlign w:val="center"/>
          </w:tcPr>
          <w:p>
            <w:r>
              <w:t xml:space="preserve">Closed</w:t>
            </w:r>
          </w:p>
        </w:tc>
      </w:tr>
      <w:tr>
        <w:tc>
          <w:tcPr>
            <w:tcW w:type="auto" w:w="100"/>
            <w:vAlign w:val="center"/>
          </w:tcPr>
          <w:p>
            <w:r>
              <w:t xml:space="preserve">SEO-2026-09-09-D013</w:t>
            </w:r>
          </w:p>
        </w:tc>
        <w:tc>
          <w:tcPr>
            <w:tcW w:type="auto" w:w="100"/>
            <w:vAlign w:val="center"/>
          </w:tcPr>
          <w:p>
            <w:r>
              <w:t xml:space="preserve">2026-09-10 01:56 Asia/Jerusalem</w:t>
            </w:r>
          </w:p>
        </w:tc>
        <w:tc>
          <w:tcPr>
            <w:tcW w:type="auto" w:w="100"/>
            <w:vAlign w:val="center"/>
          </w:tcPr>
          <w:p>
            <w:r>
              <w:t xml:space="preserve">Record Google Search Console Manual Actions and Security Issues baselines as Phase 0B external verification, both with no issues detected.</w:t>
            </w:r>
          </w:p>
        </w:tc>
        <w:tc>
          <w:tcPr>
            <w:tcW w:type="auto" w:w="100"/>
            <w:vAlign w:val="center"/>
          </w:tcPr>
          <w:p>
            <w:r>
              <w:t xml:space="preserve">Owner-verified GSC evidence showed Security &amp; Manual Actions → Manual actions status "No issues detected" and Security &amp; Manual Actions → Security issues status "No issues detected."</w:t>
            </w:r>
          </w:p>
        </w:tc>
        <w:tc>
          <w:tcPr>
            <w:tcW w:type="auto" w:w="100"/>
            <w:vAlign w:val="center"/>
          </w:tcPr>
          <w:p>
            <w:r>
              <w:t xml:space="preserve">Owner-verified Google Search Console Manual actions and Security issues screens recorded in §22C.</w:t>
            </w:r>
          </w:p>
        </w:tc>
        <w:tc>
          <w:tcPr>
            <w:tcW w:type="auto" w:w="100"/>
            <w:vAlign w:val="center"/>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type="auto" w:w="100"/>
            <w:vAlign w:val="center"/>
          </w:tcPr>
          <w:p>
            <w:r>
              <w:t xml:space="preserve">Closed</w:t>
            </w:r>
          </w:p>
        </w:tc>
      </w:tr>
      <w:tr>
        <w:tc>
          <w:tcPr>
            <w:tcW w:type="auto" w:w="100"/>
            <w:vAlign w:val="center"/>
          </w:tcPr>
          <w:p>
            <w:r>
              <w:t xml:space="preserve">SEO-2026-09-09-D014</w:t>
            </w:r>
          </w:p>
        </w:tc>
        <w:tc>
          <w:tcPr>
            <w:tcW w:type="auto" w:w="100"/>
            <w:vAlign w:val="center"/>
          </w:tcPr>
          <w:p>
            <w:r>
              <w:t xml:space="preserve">2026-09-13 13:06 Asia/Jerusalem</w:t>
            </w:r>
          </w:p>
        </w:tc>
        <w:tc>
          <w:tcPr>
            <w:tcW w:type="auto" w:w="100"/>
            <w:vAlign w:val="center"/>
          </w:tcPr>
          <w:p>
            <w:r>
              <w:t xml:space="preserve">Record Bing Webmaster Tools onboarding, Bing sitemap submission, IndexNow setup-path baseline, Bing AI Performance baseline, and Bing Backlinks pending-processing baseline as Phase 0B external verification.</w:t>
            </w:r>
          </w:p>
        </w:tc>
        <w:tc>
          <w:tcPr>
            <w:tcW w:type="auto" w:w="100"/>
            <w:vAlign w:val="center"/>
          </w:tcPr>
          <w:p>
            <w:r>
              <w:t xml:space="preserve">Owner-supplied Bing Webmaster Tools evidence showed property </w:t>
            </w:r>
            <w:r>
              <w:rPr>
                <w:rStyle w:val="code"/>
                <w:rFonts w:ascii="Consolas" w:cs="Consolas" w:eastAsia="Consolas" w:hAnsi="Consolas"/>
              </w:rPr>
              <w:t xml:space="preserve">text2task.com</w:t>
            </w:r>
            <w:r>
              <w:t xml:space="preserve"> imported/connected successfully; Bing stated initial reports/data may take up to 48 hours; sitemap </w:t>
            </w:r>
            <w:r>
              <w:rPr>
                <w:rStyle w:val="code"/>
                <w:rFonts w:ascii="Consolas" w:cs="Consolas" w:eastAsia="Consolas" w:hAnsi="Consolas"/>
              </w:rPr>
              <w:t xml:space="preserve">https://www.text2task.com/sitemap.xml</w:t>
            </w:r>
            <w:r>
              <w:t xml:space="preserve">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type="auto" w:w="100"/>
            <w:vAlign w:val="center"/>
          </w:tcPr>
          <w:p>
            <w:r>
              <w:t xml:space="preserve">Owner-supplied Bing Webmaster Tools onboarding, Sitemaps, IndexNow, AI Performance (Beta), and Backlinks screens recorded in §23.</w:t>
            </w:r>
          </w:p>
        </w:tc>
        <w:tc>
          <w:tcPr>
            <w:tcW w:type="auto" w:w="100"/>
            <w:vAlign w:val="center"/>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type="auto" w:w="100"/>
            <w:vAlign w:val="center"/>
          </w:tcPr>
          <w:p>
            <w:r>
              <w:t xml:space="preserve">Closed</w:t>
            </w:r>
          </w:p>
        </w:tc>
      </w:tr>
      <w:tr>
        <w:tc>
          <w:tcPr>
            <w:tcW w:type="auto" w:w="100"/>
            <w:vAlign w:val="center"/>
          </w:tcPr>
          <w:p>
            <w:r>
              <w:t xml:space="preserve">SEO-2026-09-09-D015</w:t>
            </w:r>
          </w:p>
        </w:tc>
        <w:tc>
          <w:tcPr>
            <w:tcW w:type="auto" w:w="100"/>
            <w:vAlign w:val="center"/>
          </w:tcPr>
          <w:p>
            <w:r>
              <w:t xml:space="preserve">2026-09-13 13:17 Asia/Jerusalem</w:t>
            </w:r>
          </w:p>
        </w:tc>
        <w:tc>
          <w:tcPr>
            <w:tcW w:type="auto" w:w="100"/>
            <w:vAlign w:val="center"/>
          </w:tcPr>
          <w:p>
            <w:r>
              <w:t xml:space="preserve">Close Phase 0B external baseline completion as COMPLETE / OWNER REVIEWED after recording the external authority/profile/entity footprint baseline.</w:t>
            </w:r>
          </w:p>
        </w:tc>
        <w:tc>
          <w:tcPr>
            <w:tcW w:type="auto" w:w="100"/>
            <w:vAlign w:val="center"/>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type="auto" w:w="100"/>
            <w:vAlign w:val="center"/>
          </w:tcPr>
          <w:p>
            <w:r>
              <w:t xml:space="preserve">Owner-supplied external authority/profile/entity sweep recorded in §23A, plus existing GSC Links baseline (§22B) and Bing baseline (§23).</w:t>
            </w:r>
          </w:p>
        </w:tc>
        <w:tc>
          <w:tcPr>
            <w:tcW w:type="auto" w:w="100"/>
            <w:vAlign w:val="center"/>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type="auto" w:w="100"/>
            <w:vAlign w:val="center"/>
          </w:tcPr>
          <w:p>
            <w:r>
              <w:t xml:space="preserve">Closed</w:t>
            </w:r>
          </w:p>
        </w:tc>
      </w:tr>
      <w:tr>
        <w:tc>
          <w:tcPr>
            <w:tcW w:type="auto" w:w="100"/>
            <w:vAlign w:val="center"/>
          </w:tcPr>
          <w:p>
            <w:r>
              <w:t xml:space="preserve">SEO-2026-09-09-D016</w:t>
            </w:r>
          </w:p>
        </w:tc>
        <w:tc>
          <w:tcPr>
            <w:tcW w:type="auto" w:w="100"/>
            <w:vAlign w:val="center"/>
          </w:tcPr>
          <w:p>
            <w:r>
              <w:t xml:space="preserve">2026-09-13 13:26 Asia/Jerusalem</w:t>
            </w:r>
          </w:p>
        </w:tc>
        <w:tc>
          <w:tcPr>
            <w:tcW w:type="auto" w:w="100"/>
            <w:vAlign w:val="center"/>
          </w:tcPr>
          <w:p>
            <w:r>
              <w:t xml:space="preserve">Add the Phase 1 Master Implementation Plan and move the run into Phase 1 planning without starting implementation.</w:t>
            </w:r>
          </w:p>
        </w:tc>
        <w:tc>
          <w:tcPr>
            <w:tcW w:type="auto" w:w="100"/>
            <w:vAlign w:val="center"/>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type="auto" w:w="100"/>
            <w:vAlign w:val="center"/>
          </w:tcPr>
          <w:p>
            <w:r>
              <w:t xml:space="preserve">Current run document read in full; Phase 0 evidence in §§5-23A and backlog in §§26-30.</w:t>
            </w:r>
          </w:p>
        </w:tc>
        <w:tc>
          <w:tcPr>
            <w:tcW w:type="auto" w:w="100"/>
            <w:vAlign w:val="center"/>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type="auto" w:w="100"/>
            <w:vAlign w:val="center"/>
          </w:tcPr>
          <w:p>
            <w:r>
              <w:t xml:space="preserve">Closed</w:t>
            </w:r>
          </w:p>
        </w:tc>
      </w:tr>
      <w:tr>
        <w:tc>
          <w:tcPr>
            <w:tcW w:type="auto" w:w="100"/>
            <w:vAlign w:val="center"/>
          </w:tcPr>
          <w:p>
            <w:r>
              <w:t xml:space="preserve">SEO-2026-09-09-D017</w:t>
            </w:r>
          </w:p>
        </w:tc>
        <w:tc>
          <w:tcPr>
            <w:tcW w:type="auto" w:w="100"/>
            <w:vAlign w:val="center"/>
          </w:tcPr>
          <w:p>
            <w:r>
              <w:t xml:space="preserve">2026-09-13 15:12:33 Asia/Jerusalem</w:t>
            </w:r>
          </w:p>
        </w:tc>
        <w:tc>
          <w:tcPr>
            <w:tcW w:type="auto" w:w="100"/>
            <w:vAlign w:val="center"/>
          </w:tcPr>
          <w:p>
            <w:r>
              <w:t xml:space="preserve">Implement Phase 1 Milestone 1 Measurement Foundation locally without a database migration.</w:t>
            </w:r>
          </w:p>
        </w:tc>
        <w:tc>
          <w:tcPr>
            <w:tcW w:type="auto" w:w="100"/>
            <w:vAlign w:val="center"/>
          </w:tcPr>
          <w:p>
            <w:r>
              <w:t xml:space="preserve">The existing </w:t>
            </w:r>
            <w:r>
              <w:rPr>
                <w:rStyle w:val="code"/>
                <w:rFonts w:ascii="Consolas" w:cs="Consolas" w:eastAsia="Consolas" w:hAnsi="Consolas"/>
              </w:rPr>
              <w:t xml:space="preserve">analytics_events</w:t>
            </w:r>
            <w:r>
              <w:t xml:space="preserve"> table already supports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fields, sanitized metadata, service-role-only inserts, and a unique partial </w:t>
            </w:r>
            <w:r>
              <w:rPr>
                <w:rStyle w:val="code"/>
                <w:rFonts w:ascii="Consolas" w:cs="Consolas" w:eastAsia="Consolas" w:hAnsi="Consolas"/>
              </w:rPr>
              <w:t xml:space="preserve">idempotency_key</w:t>
            </w:r>
            <w:r>
              <w:t xml:space="preserve"> index;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w:t>
            </w:r>
            <w:r>
              <w:t xml:space="preserve"> already support the first-extract boundary; Creem's verified webhook RPC already returns </w:t>
            </w:r>
            <w:r>
              <w:rPr>
                <w:rStyle w:val="code"/>
                <w:rFonts w:ascii="Consolas" w:cs="Consolas" w:eastAsia="Consolas" w:hAnsi="Consolas"/>
              </w:rPr>
              <w:t xml:space="preserve">result_resolved_user_id</w:t>
            </w:r>
            <w:r>
              <w:t xml:space="preserve"> after authoritative entitlement processing.</w:t>
            </w:r>
          </w:p>
        </w:tc>
        <w:tc>
          <w:tcPr>
            <w:tcW w:type="auto" w:w="100"/>
            <w:vAlign w:val="center"/>
          </w:tcPr>
          <w:p>
            <w:r>
              <w:t xml:space="preserve">Direct inspection of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and </w:t>
            </w:r>
            <w:r>
              <w:rPr>
                <w:rStyle w:val="code"/>
                <w:rFonts w:ascii="Consolas" w:cs="Consolas" w:eastAsia="Consolas" w:hAnsi="Consolas"/>
              </w:rPr>
              <w:t xml:space="preserve">supabase/migrations/202609040001_canonical_production_closure.sql</w:t>
            </w:r>
            <w:r>
              <w:t xml:space="preserve">; targeted and relevant regression tests; local typecheck/build.</w:t>
            </w:r>
          </w:p>
        </w:tc>
        <w:tc>
          <w:tcPr>
            <w:tcW w:type="auto" w:w="100"/>
            <w:vAlign w:val="center"/>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w:t>
            </w:r>
            <w:r>
              <w:rPr>
                <w:rStyle w:val="code"/>
                <w:rFonts w:ascii="Consolas" w:cs="Consolas" w:eastAsia="Consolas" w:hAnsi="Consolas"/>
              </w:rPr>
              <w:t xml:space="preserve">project_saved</w:t>
            </w:r>
            <w:r>
              <w:t xml:space="preserve"> — rejected because Phase 1 needs an activation/value milestone, so the event is first successful persisted project save per user.</w:t>
            </w:r>
          </w:p>
        </w:tc>
        <w:tc>
          <w:tcPr>
            <w:tcW w:type="auto" w:w="100"/>
            <w:vAlign w:val="center"/>
          </w:tcPr>
          <w:p>
            <w:r>
              <w:t xml:space="preserve">Implemented locally / awaiting owner review</w:t>
            </w:r>
          </w:p>
        </w:tc>
      </w:tr>
      <w:tr>
        <w:tc>
          <w:tcPr>
            <w:tcW w:type="auto" w:w="100"/>
            <w:vAlign w:val="center"/>
          </w:tcPr>
          <w:p>
            <w:r>
              <w:t xml:space="preserve">SEO-2026-09-09-D018</w:t>
            </w:r>
          </w:p>
        </w:tc>
        <w:tc>
          <w:tcPr>
            <w:tcW w:type="auto" w:w="100"/>
            <w:vAlign w:val="center"/>
          </w:tcPr>
          <w:p>
            <w:r>
              <w:t xml:space="preserve">2026-09-13 16:55:06 Asia/Jerusalem</w:t>
            </w:r>
          </w:p>
        </w:tc>
        <w:tc>
          <w:tcPr>
            <w:tcW w:type="auto" w:w="100"/>
            <w:vAlign w:val="center"/>
          </w:tcPr>
          <w:p>
            <w:r>
              <w:t xml:space="preserve">Preserve normalized acquisition storage and resolve acquisition -&gt; paid attribution through a tested </w:t>
            </w:r>
            <w:r>
              <w:rPr>
                <w:rStyle w:val="code"/>
                <w:rFonts w:ascii="Consolas" w:cs="Consolas" w:eastAsia="Consolas" w:hAnsi="Consolas"/>
              </w:rPr>
              <w:t xml:space="preserve">user_id</w:t>
            </w:r>
            <w:r>
              <w:t xml:space="preserve"> / linked </w:t>
            </w:r>
            <w:r>
              <w:rPr>
                <w:rStyle w:val="code"/>
                <w:rFonts w:ascii="Consolas" w:cs="Consolas" w:eastAsia="Consolas" w:hAnsi="Consolas"/>
              </w:rPr>
              <w:t xml:space="preserve">anonymous_id</w:t>
            </w:r>
            <w:r>
              <w:t xml:space="preserve"> reporting helper instead of copying UTM/source fields onto </w:t>
            </w:r>
            <w:r>
              <w:rPr>
                <w:rStyle w:val="code"/>
                <w:rFonts w:ascii="Consolas" w:cs="Consolas" w:eastAsia="Consolas" w:hAnsi="Consolas"/>
              </w:rPr>
              <w:t xml:space="preserve">paid_conversion</w:t>
            </w:r>
            <w:r>
              <w:t xml:space="preserve">.</w:t>
            </w:r>
          </w:p>
        </w:tc>
        <w:tc>
          <w:tcPr>
            <w:tcW w:type="auto" w:w="100"/>
            <w:vAlign w:val="center"/>
          </w:tcPr>
          <w:p>
            <w:r>
              <w:t xml:space="preserve">Owner-approved correction pass explicitly rejected duplicated attribution fields on revenue events when normalized attribution can reliably resolve them. </w:t>
            </w:r>
            <w:r>
              <w:rPr>
                <w:rStyle w:val="code"/>
                <w:rFonts w:ascii="Consolas" w:cs="Consolas" w:eastAsia="Consolas" w:hAnsi="Consolas"/>
              </w:rPr>
              <w:t xml:space="preserve">analytics_events</w:t>
            </w:r>
            <w:r>
              <w:t xml:space="preserve"> already stores user-linked signup/acquisition rows and anonymous browser identifiers; </w:t>
            </w:r>
            <w:r>
              <w:rPr>
                <w:rStyle w:val="code"/>
                <w:rFonts w:ascii="Consolas" w:cs="Consolas" w:eastAsia="Consolas" w:hAnsi="Consolas"/>
              </w:rPr>
              <w:t xml:space="preserve">paid_conversion</w:t>
            </w:r>
            <w:r>
              <w:t xml:space="preserve"> has the authenticated </w:t>
            </w:r>
            <w:r>
              <w:rPr>
                <w:rStyle w:val="code"/>
                <w:rFonts w:ascii="Consolas" w:cs="Consolas" w:eastAsia="Consolas" w:hAnsi="Consolas"/>
              </w:rPr>
              <w:t xml:space="preserve">user_id</w:t>
            </w:r>
            <w:r>
              <w:t xml:space="preserve">, which is the stable join key.</w:t>
            </w:r>
          </w:p>
        </w:tc>
        <w:tc>
          <w:tcPr>
            <w:tcW w:type="auto" w:w="100"/>
            <w:vAlign w:val="center"/>
          </w:tcPr>
          <w:p>
            <w:r>
              <w:rPr>
                <w:rStyle w:val="code"/>
                <w:rFonts w:ascii="Consolas" w:cs="Consolas" w:eastAsia="Consolas" w:hAnsi="Consolas"/>
              </w:rPr>
              <w:t xml:space="preserve">lib/analytics/acquisition-attribution-resolver.server.ts</w:t>
            </w:r>
            <w:r>
              <w:t xml:space="preserve">; </w:t>
            </w:r>
            <w:r>
              <w:rPr>
                <w:rStyle w:val="code"/>
                <w:rFonts w:ascii="Consolas" w:cs="Consolas" w:eastAsia="Consolas" w:hAnsi="Consolas"/>
              </w:rPr>
              <w:t xml:space="preserve">lib/analytics/acquisition-attribution-resolver.server.test.ts</w:t>
            </w:r>
            <w:r>
              <w:t xml:space="preserve">; </w:t>
            </w:r>
            <w:r>
              <w:rPr>
                <w:rStyle w:val="code"/>
                <w:rFonts w:ascii="Consolas" w:cs="Consolas" w:eastAsia="Consolas" w:hAnsi="Consolas"/>
              </w:rPr>
              <w:t xml:space="preserve">app/admin/analytics/page.tsx</w:t>
            </w:r>
            <w:r>
              <w:t xml:space="preserve"> existing signup-attribution query pattern; </w:t>
            </w:r>
            <w:r>
              <w:rPr>
                <w:rStyle w:val="code"/>
                <w:rFonts w:ascii="Consolas" w:cs="Consolas" w:eastAsia="Consolas" w:hAnsi="Consolas"/>
              </w:rPr>
              <w:t xml:space="preserve">lib/analytics/signup-attribution.server.ts</w:t>
            </w:r>
            <w:r>
              <w:t xml:space="preserve">; existing </w:t>
            </w:r>
            <w:r>
              <w:rPr>
                <w:rStyle w:val="code"/>
                <w:rFonts w:ascii="Consolas" w:cs="Consolas" w:eastAsia="Consolas" w:hAnsi="Consolas"/>
              </w:rPr>
              <w:t xml:space="preserve">analytics_events</w:t>
            </w:r>
            <w:r>
              <w:t xml:space="preserve"> schema.</w:t>
            </w:r>
          </w:p>
        </w:tc>
        <w:tc>
          <w:tcPr>
            <w:tcW w:type="auto" w:w="100"/>
            <w:vAlign w:val="center"/>
          </w:tcPr>
          <w:p>
            <w:r>
              <w:t xml:space="preserve">Copying UTM/source/medium/campaign/referrer fields into every </w:t>
            </w:r>
            <w:r>
              <w:rPr>
                <w:rStyle w:val="code"/>
                <w:rFonts w:ascii="Consolas" w:cs="Consolas" w:eastAsia="Consolas" w:hAnsi="Consolas"/>
              </w:rPr>
              <w:t xml:space="preserve">paid_conversion</w:t>
            </w:r>
            <w:r>
              <w:t xml:space="preserve">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type="auto" w:w="100"/>
            <w:vAlign w:val="center"/>
          </w:tcPr>
          <w:p>
            <w:r>
              <w:t xml:space="preserve">Implemented locally / awaiting owner review</w:t>
            </w:r>
          </w:p>
        </w:tc>
      </w:tr>
      <w:tr>
        <w:tc>
          <w:tcPr>
            <w:tcW w:type="auto" w:w="100"/>
            <w:vAlign w:val="center"/>
          </w:tcPr>
          <w:p>
            <w:r>
              <w:t xml:space="preserve">SEO-2026-09-09-D019</w:t>
            </w:r>
          </w:p>
        </w:tc>
        <w:tc>
          <w:tcPr>
            <w:tcW w:type="auto" w:w="100"/>
            <w:vAlign w:val="center"/>
          </w:tcPr>
          <w:p>
            <w:r>
              <w:t xml:space="preserve">2026-09-13 18:59:27 Asia/Jerusalem</w:t>
            </w:r>
          </w:p>
        </w:tc>
        <w:tc>
          <w:tcPr>
            <w:tcW w:type="auto" w:w="100"/>
            <w:vAlign w:val="center"/>
          </w:tcPr>
          <w:p>
            <w:r>
              <w:t xml:space="preserve">Accept the Phase 1 Milestone 1 Preview/Staging runtime verification as sufficient for merge review, with image extraction and </w:t>
            </w:r>
            <w:r>
              <w:rPr>
                <w:rStyle w:val="code"/>
                <w:rFonts w:ascii="Consolas" w:cs="Consolas" w:eastAsia="Consolas" w:hAnsi="Consolas"/>
              </w:rPr>
              <w:t xml:space="preserve">paid_conversion</w:t>
            </w:r>
            <w:r>
              <w:t xml:space="preserve"> manual runtime checks explicitly deferred.</w:t>
            </w:r>
          </w:p>
        </w:tc>
        <w:tc>
          <w:tcPr>
            <w:tcW w:type="auto" w:w="100"/>
            <w:vAlign w:val="center"/>
          </w:tcPr>
          <w:p>
            <w:r>
              <w:t xml:space="preserve">Owner-verified Vercel configuration showed Preview and Production use different Supabase project URLs, and Preview runtime was confirmed against </w:t>
            </w:r>
            <w:r>
              <w:rPr>
                <w:rStyle w:val="code"/>
                <w:rFonts w:ascii="Consolas" w:cs="Consolas" w:eastAsia="Consolas" w:hAnsi="Consolas"/>
              </w:rPr>
              <w:t xml:space="preserve">text2task-staging</w:t>
            </w:r>
            <w:r>
              <w:t xml:space="preserve">. Vercel created a READY Preview deployment for PR #2 / implementation commit </w:t>
            </w:r>
            <w:r>
              <w:rPr>
                <w:rStyle w:val="code"/>
                <w:rFonts w:ascii="Consolas" w:cs="Consolas" w:eastAsia="Consolas" w:hAnsi="Consolas"/>
              </w:rPr>
              <w:t xml:space="preserve">10846aa0c9dfc7a2f6a2a215374d75eb6a5103f6</w:t>
            </w:r>
            <w:r>
              <w:t xml:space="preserve">. Preview/Staging runtime checks passed for first authenticated text extraction, exactly-one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Route-level image extraction tests already pass, and paid-conversion semantics are covered by automated tests, but their manual runtime checks were intentionally deferred.</w:t>
            </w:r>
          </w:p>
        </w:tc>
        <w:tc>
          <w:tcPr>
            <w:tcW w:type="auto" w:w="100"/>
            <w:vAlign w:val="center"/>
          </w:tcPr>
          <w:p>
            <w:r>
              <w:t xml:space="preserve">Owner-supplied Vercel/Supabase environment-isolation evidence; Preview/Staging test user </w:t>
            </w:r>
            <w:r>
              <w:rPr>
                <w:rStyle w:val="code"/>
                <w:rFonts w:ascii="Consolas" w:cs="Consolas" w:eastAsia="Consolas" w:hAnsi="Consolas"/>
              </w:rPr>
              <w:t xml:space="preserve">eidelman.yan+seo-m1-preview@gmail.com</w:t>
            </w:r>
            <w:r>
              <w:t xml:space="preserve">; Staging </w:t>
            </w:r>
            <w:r>
              <w:rPr>
                <w:rStyle w:val="code"/>
                <w:rFonts w:ascii="Consolas" w:cs="Consolas" w:eastAsia="Consolas" w:hAnsi="Consolas"/>
              </w:rPr>
              <w:t xml:space="preserve">analytics_events</w:t>
            </w:r>
            <w:r>
              <w:t xml:space="preserve"> observations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persisted Staging project </w:t>
            </w:r>
            <w:r>
              <w:rPr>
                <w:rStyle w:val="code"/>
                <w:rFonts w:ascii="Consolas" w:cs="Consolas" w:eastAsia="Consolas" w:hAnsi="Consolas"/>
              </w:rPr>
              <w:t xml:space="preserve">Website Launch Updates and QA</w:t>
            </w:r>
            <w:r>
              <w:t xml:space="preserve">; local automated test/build/typecheck/lint evidence recorded in §40.5.</w:t>
            </w:r>
          </w:p>
        </w:tc>
        <w:tc>
          <w:tcPr>
            <w:tcW w:type="auto" w:w="100"/>
            <w:vAlign w:val="center"/>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type="auto" w:w="100"/>
            <w:vAlign w:val="center"/>
          </w:tcPr>
          <w:p>
            <w:r>
              <w:t xml:space="preserve">Preview verified / owner approved for merge review</w:t>
            </w:r>
          </w:p>
        </w:tc>
      </w:tr>
      <w:tr>
        <w:tc>
          <w:tcPr>
            <w:tcW w:type="auto" w:w="100"/>
            <w:vAlign w:val="center"/>
          </w:tcPr>
          <w:p>
            <w:r>
              <w:t xml:space="preserve">SEO-2026-09-09-D020</w:t>
            </w:r>
          </w:p>
        </w:tc>
        <w:tc>
          <w:tcPr>
            <w:tcW w:type="auto" w:w="100"/>
            <w:vAlign w:val="center"/>
          </w:tcPr>
          <w:p>
            <w:r>
              <w:t xml:space="preserve">2026-09-14 11:58:23 Asia/Jerusalem</w:t>
            </w:r>
          </w:p>
        </w:tc>
        <w:tc>
          <w:tcPr>
            <w:tcW w:type="auto" w:w="100"/>
            <w:vAlign w:val="center"/>
          </w:tcPr>
          <w:p>
            <w:r>
              <w:t xml:space="preserve">Close Phase 1 Milestone 1 as production deployed, production smoke verified, and complete, while preserving deferred Image Extract and </w:t>
            </w:r>
            <w:r>
              <w:rPr>
                <w:rStyle w:val="code"/>
                <w:rFonts w:ascii="Consolas" w:cs="Consolas" w:eastAsia="Consolas" w:hAnsi="Consolas"/>
              </w:rPr>
              <w:t xml:space="preserve">paid_conversion</w:t>
            </w:r>
            <w:r>
              <w:t xml:space="preserve"> runtime follow-ups.</w:t>
            </w:r>
          </w:p>
        </w:tc>
        <w:tc>
          <w:tcPr>
            <w:tcW w:type="auto" w:w="100"/>
            <w:vAlign w:val="center"/>
          </w:tcPr>
          <w:p>
            <w:r>
              <w:t xml:space="preserve">PR #2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owner production smoke testing on </w:t>
            </w:r>
            <w:r>
              <w:rPr>
                <w:rStyle w:val="code"/>
                <w:rFonts w:ascii="Consolas" w:cs="Consolas" w:eastAsia="Consolas" w:hAnsi="Consolas"/>
              </w:rPr>
              <w:t xml:space="preserve">https://www.text2task.com/</w:t>
            </w:r>
            <w:r>
              <w:t xml:space="preserve"> passed for Homepage, Dashboard, Extract, Tasks, and Calendar with no user-visible regression observed. The production gate did not include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or production </w:t>
            </w:r>
            <w:r>
              <w:rPr>
                <w:rStyle w:val="code"/>
                <w:rFonts w:ascii="Consolas" w:cs="Consolas" w:eastAsia="Consolas" w:hAnsi="Consolas"/>
              </w:rPr>
              <w:t xml:space="preserve">project_saved</w:t>
            </w:r>
            <w:r>
              <w:t xml:space="preserve"> re-verification.</w:t>
            </w:r>
          </w:p>
        </w:tc>
        <w:tc>
          <w:tcPr>
            <w:tcW w:type="auto" w:w="100"/>
            <w:vAlign w:val="center"/>
          </w:tcPr>
          <w:p>
            <w:r>
              <w:t xml:space="preserve">Owner-supplied merge/deployment facts; owner post-deployment smoke-test report; git reconciliation confirming </w:t>
            </w:r>
            <w:r>
              <w:rPr>
                <w:rStyle w:val="code"/>
                <w:rFonts w:ascii="Consolas" w:cs="Consolas" w:eastAsia="Consolas" w:hAnsi="Consolas"/>
              </w:rPr>
              <w:t xml:space="preserve">origin/main</w:t>
            </w:r>
            <w:r>
              <w:t xml:space="preserve"> and local </w:t>
            </w:r>
            <w:r>
              <w:rPr>
                <w:rStyle w:val="code"/>
                <w:rFonts w:ascii="Consolas" w:cs="Consolas" w:eastAsia="Consolas" w:hAnsi="Consolas"/>
              </w:rPr>
              <w:t xml:space="preserve">main</w:t>
            </w:r>
            <w:r>
              <w:t xml:space="preserve"> contain merge commit </w:t>
            </w:r>
            <w:r>
              <w:rPr>
                <w:rStyle w:val="code"/>
                <w:rFonts w:ascii="Consolas" w:cs="Consolas" w:eastAsia="Consolas" w:hAnsi="Consolas"/>
              </w:rPr>
              <w:t xml:space="preserve">b3e372c</w:t>
            </w:r>
            <w:r>
              <w:t xml:space="preserve">, implementation commit </w:t>
            </w:r>
            <w:r>
              <w:rPr>
                <w:rStyle w:val="code"/>
                <w:rFonts w:ascii="Consolas" w:cs="Consolas" w:eastAsia="Consolas" w:hAnsi="Consolas"/>
              </w:rPr>
              <w:t xml:space="preserve">10846aa</w:t>
            </w:r>
            <w:r>
              <w:t xml:space="preserve">, and preview-verification docs commit </w:t>
            </w:r>
            <w:r>
              <w:rPr>
                <w:rStyle w:val="code"/>
                <w:rFonts w:ascii="Consolas" w:cs="Consolas" w:eastAsia="Consolas" w:hAnsi="Consolas"/>
              </w:rPr>
              <w:t xml:space="preserve">b153e8a</w:t>
            </w:r>
            <w:r>
              <w:t xml:space="preserve">.</w:t>
            </w:r>
          </w:p>
        </w:tc>
        <w:tc>
          <w:tcPr>
            <w:tcW w:type="auto" w:w="100"/>
            <w:vAlign w:val="center"/>
          </w:tcPr>
          <w:p>
            <w:r>
              <w:t xml:space="preserve">Marking Image Extract manual runtime as verified — rejected because it was not performed. Marking </w:t>
            </w:r>
            <w:r>
              <w:rPr>
                <w:rStyle w:val="code"/>
                <w:rFonts w:ascii="Consolas" w:cs="Consolas" w:eastAsia="Consolas" w:hAnsi="Consolas"/>
              </w:rPr>
              <w:t xml:space="preserve">paid_conversion</w:t>
            </w:r>
            <w:r>
              <w:t xml:space="preserve"> runtime or row verification as complete — rejected because it was not performed and still requires a safe Creem strategy. Merging/deploying manually during this documentation task — rejected because the task is documentation-only and the production deployment already existed.</w:t>
            </w:r>
          </w:p>
        </w:tc>
        <w:tc>
          <w:tcPr>
            <w:tcW w:type="auto" w:w="100"/>
            <w:vAlign w:val="center"/>
          </w:tcPr>
          <w:p>
            <w:r>
              <w:t xml:space="preserve">Production deployed / production smoke verified / complete</w:t>
            </w:r>
          </w:p>
        </w:tc>
      </w:tr>
      <w:tr>
        <w:tc>
          <w:tcPr>
            <w:tcW w:type="auto" w:w="100"/>
            <w:vAlign w:val="center"/>
          </w:tcPr>
          <w:p>
            <w:r>
              <w:t xml:space="preserve">SEO-2026-09-09-D021</w:t>
            </w:r>
          </w:p>
        </w:tc>
        <w:tc>
          <w:tcPr>
            <w:tcW w:type="auto" w:w="100"/>
            <w:vAlign w:val="center"/>
          </w:tcPr>
          <w:p>
            <w:r>
              <w:t xml:space="preserve">2026-09-14 12:57:49 Asia/Jerusalem</w:t>
            </w:r>
          </w:p>
        </w:tc>
        <w:tc>
          <w:tcPr>
            <w:tcW w:type="auto" w:w="100"/>
            <w:vAlign w:val="center"/>
          </w:tcPr>
          <w:p>
            <w:r>
              <w:t xml:space="preserve">Start Phase 1 Milestone 2 as mapping / audit / planning only, with implementation blocked on owner decisions for public founder identity and canonical external profile policy.</w:t>
            </w:r>
          </w:p>
        </w:tc>
        <w:tc>
          <w:tcPr>
            <w:tcW w:type="auto" w:w="100"/>
            <w:vAlign w:val="center"/>
          </w:tcPr>
          <w:p>
            <w:r>
              <w:t xml:space="preserve">Milestone 2 is privacy- and reputation-sensitive: the strongest entity-disambiguation move would publish a founder/person identity and link it to the Organization, but the current website intentionally uses generic founder language and no </w:t>
            </w:r>
            <w:r>
              <w:rPr>
                <w:rStyle w:val="code"/>
                <w:rFonts w:ascii="Consolas" w:cs="Consolas" w:eastAsia="Consolas" w:hAnsi="Consolas"/>
              </w:rPr>
              <w:t xml:space="preserve">Person</w:t>
            </w:r>
            <w:r>
              <w:t xml:space="preserve"> schema. Existing source supports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it does not support hidden schema-only founder claims. External documentation verifies a real Text2Task footprint and external founder association, but owner approval is required before making that identity visible on-site.</w:t>
            </w:r>
          </w:p>
        </w:tc>
        <w:tc>
          <w:tcPr>
            <w:tcW w:type="auto" w:w="100"/>
            <w:vAlign w:val="center"/>
          </w:tcPr>
          <w:p>
            <w:r>
              <w:t xml:space="preserve">Direct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 and §23A external-profile baseline.</w:t>
            </w:r>
          </w:p>
        </w:tc>
        <w:tc>
          <w:tcPr>
            <w:tcW w:type="auto" w:w="100"/>
            <w:vAlign w:val="center"/>
          </w:tcPr>
          <w:p>
            <w:r>
              <w:t xml:space="preserve">Implementing </w:t>
            </w:r>
            <w:r>
              <w:rPr>
                <w:rStyle w:val="code"/>
                <w:rFonts w:ascii="Consolas" w:cs="Consolas" w:eastAsia="Consolas" w:hAnsi="Consolas"/>
              </w:rPr>
              <w:t xml:space="preserve">Person</w:t>
            </w:r>
            <w:r>
              <w:t xml:space="preserve"> schema before visible founder copy — rejected because structured data must reflect visible truth. Adding unverified directory/profile URLs to </w:t>
            </w:r>
            <w:r>
              <w:rPr>
                <w:rStyle w:val="code"/>
                <w:rFonts w:ascii="Consolas" w:cs="Consolas" w:eastAsia="Consolas" w:hAnsi="Consolas"/>
              </w:rPr>
              <w:t xml:space="preserve">Organization.sameAs</w:t>
            </w:r>
            <w:r>
              <w:t xml:space="preserve"> — rejected until exact current URLs are owner-verified. Adding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during this milestone — rejected unless a separate truthful, visible product-schema basis is approved.</w:t>
            </w:r>
          </w:p>
        </w:tc>
        <w:tc>
          <w:tcPr>
            <w:tcW w:type="auto" w:w="100"/>
            <w:vAlign w:val="center"/>
          </w:tcPr>
          <w:p>
            <w:r>
              <w:t xml:space="preserve">Mapping / owner decisions required</w:t>
            </w:r>
          </w:p>
        </w:tc>
      </w:tr>
      <w:tr>
        <w:tc>
          <w:tcPr>
            <w:tcW w:type="auto" w:w="100"/>
            <w:vAlign w:val="center"/>
          </w:tcPr>
          <w:p>
            <w:r>
              <w:t xml:space="preserve">SEO-2026-09-09-D022</w:t>
            </w:r>
          </w:p>
        </w:tc>
        <w:tc>
          <w:tcPr>
            <w:tcW w:type="auto" w:w="100"/>
            <w:vAlign w:val="center"/>
          </w:tcPr>
          <w:p>
            <w:r>
              <w:t xml:space="preserve">2026-09-14 13:56:50 Asia/Jerusalem</w:t>
            </w:r>
          </w:p>
        </w:tc>
        <w:tc>
          <w:tcPr>
            <w:tcW w:type="auto" w:w="100"/>
            <w:vAlign w:val="center"/>
          </w:tcPr>
          <w:p>
            <w:r>
              <w:t xml:space="preserve">Implement Phase 1 Milestone 2 using Organization/product/domain/profile signals only, while keeping founder identity private.</w:t>
            </w:r>
          </w:p>
        </w:tc>
        <w:tc>
          <w:tcPr>
            <w:tcW w:type="auto" w:w="100"/>
            <w:vAlign w:val="center"/>
          </w:tcPr>
          <w:p>
            <w:r>
              <w:t xml:space="preserve">The owner explicitly decided not to publish the founder's personal name at this time. Therefore the implementation must strengthen Text2Task's canonical entity without adding a </w:t>
            </w:r>
            <w:r>
              <w:rPr>
                <w:rStyle w:val="code"/>
                <w:rFonts w:ascii="Consolas" w:cs="Consolas" w:eastAsia="Consolas" w:hAnsi="Consolas"/>
              </w:rPr>
              <w:t xml:space="preserve">Person</w:t>
            </w:r>
            <w:r>
              <w:t xml:space="preserve"> node, founder metadata, </w:t>
            </w:r>
            <w:r>
              <w:rPr>
                <w:rStyle w:val="code"/>
                <w:rFonts w:ascii="Consolas" w:cs="Consolas" w:eastAsia="Consolas" w:hAnsi="Consolas"/>
              </w:rPr>
              <w:t xml:space="preserve">Organization.founder</w:t>
            </w:r>
            <w:r>
              <w:t xml:space="preserve">, personal-profile </w:t>
            </w:r>
            <w:r>
              <w:rPr>
                <w:rStyle w:val="code"/>
                <w:rFonts w:ascii="Consolas" w:cs="Consolas" w:eastAsia="Consolas" w:hAnsi="Consolas"/>
              </w:rPr>
              <w:t xml:space="preserve">sameAs</w:t>
            </w:r>
            <w:r>
              <w:t xml:space="preserve">, or personal social/profile links. Existing About-page photos may remain as unnamed human trust signals.</w:t>
            </w:r>
          </w:p>
        </w:tc>
        <w:tc>
          <w:tcPr>
            <w:tcW w:type="auto" w:w="100"/>
            <w:vAlign w:val="center"/>
          </w:tcPr>
          <w:p>
            <w:r>
              <w:t xml:space="preserve">Owner instruction for Milestone 2 implementation; direct source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app/components/landing/landing-footer.tsx</w:t>
            </w:r>
            <w:r>
              <w:t xml:space="preserve">; existing external-profile inventory in §23A and §41.</w:t>
            </w:r>
          </w:p>
        </w:tc>
        <w:tc>
          <w:tcPr>
            <w:tcW w:type="auto" w:w="100"/>
            <w:vAlign w:val="center"/>
          </w:tcPr>
          <w:p>
            <w:r>
              <w:t xml:space="preserve">Publishing the founder name — rejected by owner privacy decision. Adding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without visible named support — rejected. Adding founder/personal LinkedIn or Peerlist links — rejected. Expanding </w:t>
            </w:r>
            <w:r>
              <w:rPr>
                <w:rStyle w:val="code"/>
                <w:rFonts w:ascii="Consolas" w:cs="Consolas" w:eastAsia="Consolas" w:hAnsi="Consolas"/>
              </w:rPr>
              <w:t xml:space="preserve">Organization.sameAs</w:t>
            </w:r>
            <w:r>
              <w:t xml:space="preserve"> to GetApp/Capterra/Uneed/SaaSHub/Peerlist/UIComet/FounderDB without exact canonical URL verification from repo/current run evidence — rejected/deferred. Reintroducing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 rejected because no new truthful visible basis was approved.</w:t>
            </w:r>
          </w:p>
        </w:tc>
        <w:tc>
          <w:tcPr>
            <w:tcW w:type="auto" w:w="100"/>
            <w:vAlign w:val="center"/>
          </w:tcPr>
          <w:p>
            <w:r>
              <w:t xml:space="preserve">Implemented locally / awaiting owner review</w:t>
            </w:r>
          </w:p>
        </w:tc>
      </w:tr>
    </w:tbl>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w:t>
      </w:r>
      <w:r>
        <w:rPr>
          <w:rStyle w:val="code"/>
          <w:rFonts w:ascii="Consolas" w:cs="Consolas" w:eastAsia="Consolas" w:hAnsi="Consolas"/>
        </w:rPr>
        <w:t xml:space="preserve">/use-cases</w:t>
      </w:r>
      <w:r>
        <w:t xml:space="preserve"> hub, keep </w:t>
      </w:r>
      <w:r>
        <w:rPr>
          <w:rStyle w:val="code"/>
          <w:rFonts w:ascii="Consolas" w:cs="Consolas" w:eastAsia="Consolas" w:hAnsi="Consolas"/>
        </w:rPr>
        <w:t xml:space="preserve">/resources</w:t>
      </w:r>
      <w:r>
        <w:t xml:space="preserve"> article-focused, prioritize SEO freelancers first, then freelance developers and Shopify freelancers, and give video editors linking support only. | Owner Milestone 3 continuation instruction; Section 43 mapping; direct implementation in </w:t>
      </w:r>
      <w:r>
        <w:rPr>
          <w:rStyle w:val="code"/>
          <w:rFonts w:ascii="Consolas" w:cs="Consolas" w:eastAsia="Consolas" w:hAnsi="Consolas"/>
        </w:rPr>
        <w:t xml:space="preserve">app/use-cases/page.tsx</w:t>
      </w:r>
      <w:r>
        <w:t xml:space="preserve">,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SEO-2026-09-09-D024 | 2026-09-15 13:05:14 Asia/Jerusalem | Implement Phase 1 Milestone 4 against the owner-approved P0/P1 non-brand page set and title/meta/H1 decisions. | Owner approved the Milestone 4 mapping boundary: P0 pages are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P1 pages are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w:t>
      </w:r>
      <w:r>
        <w:rPr>
          <w:rStyle w:val="code"/>
          <w:rFonts w:ascii="Consolas" w:cs="Consolas" w:eastAsia="Consolas" w:hAnsi="Consolas"/>
        </w:rPr>
        <w:t xml:space="preserve">/for-freelancers</w:t>
      </w:r>
      <w:r>
        <w:t xml:space="preserve">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w:t>
      </w:r>
      <w:r>
        <w:rPr>
          <w:rStyle w:val="code"/>
          <w:rFonts w:ascii="Consolas" w:cs="Consolas" w:eastAsia="Consolas" w:hAnsi="Consolas"/>
        </w:rPr>
        <w:t xml:space="preserve">public/</w:t>
      </w:r>
      <w:r>
        <w:t xml:space="preserve"> so Production can serve </w:t>
      </w:r>
      <w:r>
        <w:rPr>
          <w:rStyle w:val="code"/>
          <w:rFonts w:ascii="Consolas" w:cs="Consolas" w:eastAsia="Consolas" w:hAnsi="Consolas"/>
        </w:rPr>
        <w:t xml:space="preserve">https://www.text2task.com/{KEY}.txt</w:t>
      </w:r>
      <w:r>
        <w:t xml:space="preserve">; default every run to dry-run; require </w:t>
      </w:r>
      <w:r>
        <w:rPr>
          <w:rStyle w:val="code"/>
          <w:rFonts w:ascii="Consolas" w:cs="Consolas" w:eastAsia="Consolas" w:hAnsi="Consolas"/>
        </w:rPr>
        <w:t xml:space="preserve">--submit</w:t>
      </w:r>
      <w:r>
        <w:t xml:space="preserve"> for any real request; do not submit all 33 sitemap URLs blindly; do not submit automatically on build, Preview, deploy, or file changes; reuse the same validator/mapper/submitter for possible future CI; use only canonical Production </w:t>
      </w:r>
      <w:r>
        <w:rPr>
          <w:rStyle w:val="code"/>
          <w:rFonts w:ascii="Consolas" w:cs="Consolas" w:eastAsia="Consolas" w:hAnsi="Consolas"/>
        </w:rPr>
        <w:t xml:space="preserve">https://www.text2task.com</w:t>
      </w:r>
      <w:r>
        <w:t xml:space="preserve">; require review for shared/global and deleted/renamed cases. | Owner Milestone 5 implementation instruction; Section 49 mapping; owner-supplied Bing baseline; official IndexNow and Bing Webmaster Tools documentation; implementation in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w:t>
      </w:r>
      <w:r>
        <w:rPr>
          <w:rStyle w:val="code"/>
          <w:rFonts w:ascii="Consolas" w:cs="Consolas" w:eastAsia="Consolas" w:hAnsi="Consolas"/>
        </w:rPr>
        <w:t xml:space="preserve">package.json</w:t>
      </w:r>
      <w:r>
        <w:t xml:space="preserve">,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
| SEO-2026-09-09-D026 | 2026-09-15 Asia/Jerusalem | Approve the Milestone 6 External Authority Program strategy direction and begin with M6.1 — External Footprint Cleanup &amp; Canonical Inventory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 Owner review of the initial Milestone 6 mapping (§51) found the direction broadly correct but surfaced a critical correction (Fluxble/Target Energy Solutions surfaces mis-classified as a possible Text2Task mirror; corrected to name collision, §51.2/§51.3), a sharpened G2 ambiguity (Fluxble has its own separate G2 profile), several newly owner-confirmed exact URLs (GetApp, Capterra, Uneed, Peerlist, StartupFortune, UIComet), two concrete listing-accuracy defects (GetApp platform support, Capterra pricing display), and a correction to Product Hunt/BetaList handling (verify status, prevent duplicate submission, do not treat as missing). Community posture is approved as SELECTIVE / TRANSPARENT / PROBLEM-LED. Several owner decisions (original asset investment, founder-story outreach, Product Hunt relaunch, broader directory expansion, editorial campaign) are explicitly deferred until M6.1 is complete. | Owner review correction instructions; initial Milestone 6 mapping in §51 (as it stood before this pass); §51.2/§51.3/§51.7/§51.8/§51.11/§51.14/§51.15 corrected in place; §51.17 correction log. | Classifying Fluxble surfaces as our own mirror/listing requiring disavow — rejected/corrected, they are an unrelated name collision, not ours to act on. Treating G2 as a verified Text2Task asset — rejected, remains AMBIGUOUS / INVESTIGATE. Submitting to Product Hunt/BetaList as if absent — rejected, must verify status first to avoid duplicate submission. Beginning M6.2 (correct/claim profiles) or any outreach/directory/review/launch activity in this task — rejected; only M6.1 is authorized to begin, and only as a future execution task, not in this documentation-only pass. Requiring the deferred owner decisions now — rejected per explicit owner instruction. | M6.1 approved / ready for execution as a future task |
| SEO-2026-09-09-D027 | 2026-09-16 Asia/Jerusalem | Close Milestone 6 (External Authority Program) for the current SEO/GEO/AEO run after canonical external-footprint inventory, high-value profile verification, major entity-disambiguation work, correction/verification of important existing profiles, and documentation of unresolved external dependencies. The remaining ~22-row Fiverr directory-submission batch will NOT be individually audited, edited, or optimized in this run. | Time/value tradeoff: the remaining directory-by-directory verification work has lower expected value than continuing to the next SEO milestone. This is a deliberate prioritization decision, not an assumption that all submitted directories are live or valuable — the Fiverr batch is recorded as a historical submission batch with public/live status NOT INDIVIDUALLY VERIFIED IN THIS RUN and authority value UNKNOWN BY DEFAULT. | Owner closure instruction; the full canonical inventory in §52.11 (28 rows, high-value surfaces individually verified: G2, Product Hunt, BetaList, Uneed, GetApp, Capterra, plus the pre-existing verified/owner-attested set); the Fiverr submission spreadsheet (~22 rows) recorded in §52.23; the Milestone 6 closure record in §52.24. | Treating the Fiverr batch's ~22 rows as 22 verified backlinks, 22 live listings, 22 indexed pages, or 22 authority domains — rejected; recorded as an unverified historical batch instead. Recommending resubmission of any Fiverr-batch directory — rejected; no resubmission recommended. Individually auditing all ~22 Fiverr-batch rows in this task — rejected as the specific time/value tradeoff being declined. Treating Milestone 6 closure as meaning all external authority work is finished — rejected; explicitly recorded as an ongoing operational program with a non-blocking backlog. Blocking Phase 1 progress on remaining authority backlog — rejected; Milestone 7 may proceed. | Milestone 6 complete for current run / ongoing authority ops deferred |</w:t>
      </w:r>
    </w:p>
    <w:p>
      <w:pPr>
        <w:pBdr>
          <w:top w:val="single" w:sz="6"/>
        </w:pBdr>
      </w:pPr>
    </w:p>
    <w:p>
      <w:pPr>
        <w:pStyle w:val="Heading1"/>
      </w:pPr>
      <w:bookmarkStart w:name="34-run-action-log" w:id="1"/>
      <w:r>
        <w:t xml:space="preserve">34. Run Action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Phase</w:t>
            </w:r>
          </w:p>
        </w:tc>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Evidence/input</w:t>
            </w:r>
          </w:p>
        </w:tc>
        <w:tc>
          <w:tcPr>
            <w:tcW w:type="auto" w:w="100"/>
            <w:shd w:fill="b79c2f" w:val="solid"/>
            <w:vAlign w:val="center"/>
          </w:tcPr>
          <w:p>
            <w:pPr>
              <w:jc w:val="center"/>
            </w:pPr>
            <w:r>
              <w:rPr>
                <w:b/>
                <w:bCs/>
              </w:rPr>
              <w:t xml:space="preserve">Files inspected</w:t>
            </w:r>
          </w:p>
        </w:tc>
        <w:tc>
          <w:tcPr>
            <w:tcW w:type="auto" w:w="100"/>
            <w:shd w:fill="b79c2f" w:val="solid"/>
            <w:vAlign w:val="center"/>
          </w:tcPr>
          <w:p>
            <w:pPr>
              <w:jc w:val="center"/>
            </w:pPr>
            <w:r>
              <w:rPr>
                <w:b/>
                <w:bCs/>
              </w:rPr>
              <w:t xml:space="preserve">Files changed</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Status</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Repository structure mapping (route inventory, package.json, use-case registry)</w:t>
            </w:r>
          </w:p>
        </w:tc>
        <w:tc>
          <w:tcPr>
            <w:tcW w:type="auto" w:w="100"/>
            <w:vAlign w:val="center"/>
          </w:tcPr>
          <w:p>
            <w:r>
              <w:t xml:space="preserve">Direct file reads/globs</w:t>
            </w:r>
          </w:p>
        </w:tc>
        <w:tc>
          <w:tcPr>
            <w:tcW w:type="auto" w:w="100"/>
            <w:vAlign w:val="center"/>
          </w:tcPr>
          <w:p>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app/**/page.tsx</w:t>
            </w:r>
            <w:r>
              <w:t xml:space="preserve"> (33 routes), </w:t>
            </w:r>
            <w:r>
              <w:rPr>
                <w:rStyle w:val="code"/>
                <w:rFonts w:ascii="Consolas" w:cs="Consolas" w:eastAsia="Consolas" w:hAnsi="Consolas"/>
              </w:rPr>
              <w:t xml:space="preserve">app/lib/use-cases/index.ts</w:t>
            </w:r>
          </w:p>
        </w:tc>
        <w:tc>
          <w:tcPr>
            <w:tcW w:type="auto" w:w="100"/>
            <w:vAlign w:val="center"/>
          </w:tcPr>
          <w:p>
            <w:r>
              <w:t xml:space="preserve">None</w:t>
            </w:r>
          </w:p>
        </w:tc>
        <w:tc>
          <w:tcPr>
            <w:tcW w:type="auto" w:w="100"/>
            <w:vAlign w:val="center"/>
          </w:tcPr>
          <w:p>
            <w:r>
              <w:t xml:space="preserve">33-route inventory built, use-case count (12) confirmed</w:t>
            </w:r>
          </w:p>
        </w:tc>
        <w:tc>
          <w:tcPr>
            <w:tcW w:type="auto" w:w="100"/>
            <w:vAlign w:val="center"/>
          </w:tcPr>
          <w:p>
            <w:r>
              <w:t xml:space="preserve">Cross-checked against GSC's 33-discovered-page count — exact match</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Sitemap/robots/redirect/middleware audit</w:t>
            </w:r>
          </w:p>
        </w:tc>
        <w:tc>
          <w:tcPr>
            <w:tcW w:type="auto" w:w="100"/>
            <w:vAlign w:val="center"/>
          </w:tcPr>
          <w:p>
            <w:r>
              <w:t xml:space="preserve">Direct file reads + live </w:t>
            </w:r>
            <w:r>
              <w:rPr>
                <w:rStyle w:val="code"/>
                <w:rFonts w:ascii="Consolas" w:cs="Consolas" w:eastAsia="Consolas" w:hAnsi="Consolas"/>
              </w:rPr>
              <w:t xml:space="preserve">curl</w:t>
            </w:r>
            <w:r>
              <w:t xml:space="preserve"> checks</w:t>
            </w:r>
          </w:p>
        </w:tc>
        <w:tc>
          <w:tcPr>
            <w:tcW w:type="auto" w:w="100"/>
            <w:vAlign w:val="center"/>
          </w:tcPr>
          <w:p>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proxy.ts</w:t>
            </w:r>
          </w:p>
        </w:tc>
        <w:tc>
          <w:tcPr>
            <w:tcW w:type="auto" w:w="100"/>
            <w:vAlign w:val="center"/>
          </w:tcPr>
          <w:p>
            <w:r>
              <w:t xml:space="preserve">None</w:t>
            </w:r>
          </w:p>
        </w:tc>
        <w:tc>
          <w:tcPr>
            <w:tcW w:type="auto" w:w="100"/>
            <w:vAlign w:val="center"/>
          </w:tcPr>
          <w:p>
            <w:r>
              <w:t xml:space="preserve">Confirmed sitemap/robots logic exact, redirect chain live-verified (2-hop www enforcement, 1-hop /index.html)</w:t>
            </w:r>
          </w:p>
        </w:tc>
        <w:tc>
          <w:tcPr>
            <w:tcW w:type="auto" w:w="100"/>
            <w:vAlign w:val="center"/>
          </w:tcPr>
          <w:p>
            <w:r>
              <w:t xml:space="preserve">Live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production, robots.txt live-fetched and diffed against source</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Admin auth verification</w:t>
            </w:r>
          </w:p>
        </w:tc>
        <w:tc>
          <w:tcPr>
            <w:tcW w:type="auto" w:w="100"/>
            <w:vAlign w:val="center"/>
          </w:tcPr>
          <w:p>
            <w:r>
              <w:t xml:space="preserve">Direct file reads + live </w:t>
            </w:r>
            <w:r>
              <w:rPr>
                <w:rStyle w:val="code"/>
                <w:rFonts w:ascii="Consolas" w:cs="Consolas" w:eastAsia="Consolas" w:hAnsi="Consolas"/>
              </w:rPr>
              <w:t xml:space="preserve">curl</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3 admin </w:t>
            </w:r>
            <w:r>
              <w:rPr>
                <w:rStyle w:val="code"/>
                <w:rFonts w:ascii="Consolas" w:cs="Consolas" w:eastAsia="Consolas" w:hAnsi="Consolas"/>
              </w:rPr>
              <w:t xml:space="preserve">page.tsx</w:t>
            </w:r>
            <w:r>
              <w:t xml:space="preserve"> files</w:t>
            </w:r>
          </w:p>
        </w:tc>
        <w:tc>
          <w:tcPr>
            <w:tcW w:type="auto" w:w="100"/>
            <w:vAlign w:val="center"/>
          </w:tcPr>
          <w:p>
            <w:r>
              <w:t xml:space="preserve">None</w:t>
            </w:r>
          </w:p>
        </w:tc>
        <w:tc>
          <w:tcPr>
            <w:tcW w:type="auto" w:w="100"/>
            <w:vAlign w:val="center"/>
          </w:tcPr>
          <w:p>
            <w:r>
              <w:t xml:space="preserve">Confirmed real server-side owner-email gate, 404 on unauthorized</w:t>
            </w:r>
          </w:p>
        </w:tc>
        <w:tc>
          <w:tcPr>
            <w:tcW w:type="auto" w:w="100"/>
            <w:vAlign w:val="center"/>
          </w:tcPr>
          <w:p>
            <w:r>
              <w:t xml:space="preserve">Live </w:t>
            </w:r>
            <w:r>
              <w:rPr>
                <w:rStyle w:val="code"/>
                <w:rFonts w:ascii="Consolas" w:cs="Consolas" w:eastAsia="Consolas" w:hAnsi="Consolas"/>
              </w:rPr>
              <w:t xml:space="preserve">curl</w:t>
            </w:r>
            <w:r>
              <w:t xml:space="preserve"> to </w:t>
            </w:r>
            <w:r>
              <w:rPr>
                <w:rStyle w:val="code"/>
                <w:rFonts w:ascii="Consolas" w:cs="Consolas" w:eastAsia="Consolas" w:hAnsi="Consolas"/>
              </w:rPr>
              <w:t xml:space="preserve">/admin/analytics</w:t>
            </w:r>
            <w:r>
              <w:t xml:space="preserve"> → 404</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Schema/entity architecture review</w:t>
            </w:r>
          </w:p>
        </w:tc>
        <w:tc>
          <w:tcPr>
            <w:tcW w:type="auto" w:w="100"/>
            <w:vAlign w:val="center"/>
          </w:tcPr>
          <w:p>
            <w:r>
              <w:t xml:space="preserve">Direct file reads</w:t>
            </w:r>
          </w:p>
        </w:tc>
        <w:tc>
          <w:tcPr>
            <w:tcW w:type="auto" w:w="100"/>
            <w:vAlign w:val="center"/>
          </w:tcPr>
          <w:p>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site-config.ts</w:t>
            </w:r>
          </w:p>
        </w:tc>
        <w:tc>
          <w:tcPr>
            <w:tcW w:type="auto" w:w="100"/>
            <w:vAlign w:val="center"/>
          </w:tcPr>
          <w:p>
            <w:r>
              <w:t xml:space="preserve">None</w:t>
            </w:r>
          </w:p>
        </w:tc>
        <w:tc>
          <w:tcPr>
            <w:tcW w:type="auto" w:w="100"/>
            <w:vAlign w:val="center"/>
          </w:tcPr>
          <w:p>
            <w:r>
              <w:t xml:space="preserve">Confirmed Organization/WebSite/AboutPage schema, confirmed no Person entity/founder name anywhere</w:t>
            </w:r>
          </w:p>
        </w:tc>
        <w:tc>
          <w:tcPr>
            <w:tcW w:type="auto" w:w="100"/>
            <w:vAlign w:val="center"/>
          </w:tcPr>
          <w:p>
            <w:r>
              <w:t xml:space="preserve">Full-text search for founder name across all entity/copy files, zero hits</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public metadata + JSON-LD full inventory</w:t>
            </w:r>
          </w:p>
        </w:tc>
        <w:tc>
          <w:tcPr>
            <w:tcW w:type="auto" w:w="100"/>
            <w:vAlign w:val="center"/>
          </w:tcPr>
          <w:p>
            <w:r>
              <w:t xml:space="preserve">Background research agent (general-purpose)</w:t>
            </w:r>
          </w:p>
        </w:tc>
        <w:tc>
          <w:tcPr>
            <w:tcW w:type="auto" w:w="100"/>
            <w:vAlign w:val="center"/>
          </w:tcPr>
          <w:p>
            <w:r>
              <w:t xml:space="preserve">~30 page/template files across homepage/about/contact/legal/use-cases/resources/solutions/features</w:t>
            </w:r>
          </w:p>
        </w:tc>
        <w:tc>
          <w:tcPr>
            <w:tcW w:type="auto" w:w="100"/>
            <w:vAlign w:val="center"/>
          </w:tcPr>
          <w:p>
            <w:r>
              <w:t xml:space="preserve">None</w:t>
            </w:r>
          </w:p>
        </w:tc>
        <w:tc>
          <w:tcPr>
            <w:tcW w:type="auto" w:w="100"/>
            <w:vAlign w:val="center"/>
          </w:tcPr>
          <w:p>
            <w:r>
              <w:t xml:space="preserve">Full metadata table (§14), structured-data inventory (§15), title-suffix bug ruled out, breadcrumb anomaly found</w:t>
            </w:r>
          </w:p>
        </w:tc>
        <w:tc>
          <w:tcPr>
            <w:tcW w:type="auto" w:w="100"/>
            <w:vAlign w:val="center"/>
          </w:tcPr>
          <w:p>
            <w:r>
              <w:t xml:space="preserve">Cross-checked homepage/about/schema.ts findings against this session's own direct reads — consistent</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private route + API protection audit</w:t>
            </w:r>
          </w:p>
        </w:tc>
        <w:tc>
          <w:tcPr>
            <w:tcW w:type="auto" w:w="100"/>
            <w:vAlign w:val="center"/>
          </w:tcPr>
          <w:p>
            <w:r>
              <w:t xml:space="preserve">Background research agent (general-purpose)</w:t>
            </w:r>
          </w:p>
        </w:tc>
        <w:tc>
          <w:tcPr>
            <w:tcW w:type="auto" w:w="100"/>
            <w:vAlign w:val="center"/>
          </w:tcPr>
          <w:p>
            <w:r>
              <w:t xml:space="preserve">~25 files across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app/login</w:t>
            </w:r>
            <w:r>
              <w:t xml:space="preserve"> family,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 </w:t>
            </w:r>
            <w:r>
              <w:rPr>
                <w:rStyle w:val="code"/>
                <w:rFonts w:ascii="Consolas" w:cs="Consolas" w:eastAsia="Consolas" w:hAnsi="Consolas"/>
              </w:rPr>
              <w:t xml:space="preserve">lib/share/</w:t>
            </w:r>
            <w:r>
              <w:t xml:space="preserve">, </w:t>
            </w:r>
            <w:r>
              <w:rPr>
                <w:rStyle w:val="code"/>
                <w:rFonts w:ascii="Consolas" w:cs="Consolas" w:eastAsia="Consolas" w:hAnsi="Consolas"/>
              </w:rPr>
              <w:t xml:space="preserve">app/api/**</w:t>
            </w:r>
          </w:p>
        </w:tc>
        <w:tc>
          <w:tcPr>
            <w:tcW w:type="auto" w:w="100"/>
            <w:vAlign w:val="center"/>
          </w:tcPr>
          <w:p>
            <w:r>
              <w:t xml:space="preserve">None</w:t>
            </w:r>
          </w:p>
        </w:tc>
        <w:tc>
          <w:tcPr>
            <w:tcW w:type="auto" w:w="100"/>
            <w:vAlign w:val="center"/>
          </w:tcPr>
          <w:p>
            <w:r>
              <w:t xml:space="preserve">Confirmed dashboard/admin/share/auth protection map (§11), found billing-page and billing-API gaps</w:t>
            </w:r>
          </w:p>
        </w:tc>
        <w:tc>
          <w:tcPr>
            <w:tcW w:type="auto" w:w="100"/>
            <w:vAlign w:val="center"/>
          </w:tcPr>
          <w:p>
            <w:r>
              <w:t xml:space="preserve">Cross-checked against this session's own </w:t>
            </w:r>
            <w:r>
              <w:rPr>
                <w:rStyle w:val="code"/>
                <w:rFonts w:ascii="Consolas" w:cs="Consolas" w:eastAsia="Consolas" w:hAnsi="Consolas"/>
              </w:rPr>
              <w:t xml:space="preserve">proxy.ts</w:t>
            </w:r>
            <w:r>
              <w:t xml:space="preserve"> full read and live admin-route curl</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internal linking + use-case content-duplication assessment</w:t>
            </w:r>
          </w:p>
        </w:tc>
        <w:tc>
          <w:tcPr>
            <w:tcW w:type="auto" w:w="100"/>
            <w:vAlign w:val="center"/>
          </w:tcPr>
          <w:p>
            <w:r>
              <w:t xml:space="preserve">Background research agent (general-purpose)</w:t>
            </w:r>
          </w:p>
        </w:tc>
        <w:tc>
          <w:tcPr>
            <w:tcW w:type="auto" w:w="100"/>
            <w:vAlign w:val="center"/>
          </w:tcPr>
          <w:p>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landing-footer.tsx</w:t>
            </w:r>
            <w:r>
              <w:t xml:space="preserve">, all 12 </w:t>
            </w:r>
            <w:r>
              <w:rPr>
                <w:rStyle w:val="code"/>
                <w:rFonts w:ascii="Consolas" w:cs="Consolas" w:eastAsia="Consolas" w:hAnsi="Consolas"/>
              </w:rPr>
              <w:t xml:space="preserve">app/lib/use-cases/cases/*.ts</w:t>
            </w:r>
          </w:p>
        </w:tc>
        <w:tc>
          <w:tcPr>
            <w:tcW w:type="auto" w:w="100"/>
            <w:vAlign w:val="center"/>
          </w:tcPr>
          <w:p>
            <w:r>
              <w:t xml:space="preserve">None</w:t>
            </w:r>
          </w:p>
        </w:tc>
        <w:tc>
          <w:tcPr>
            <w:tcW w:type="auto" w:w="100"/>
            <w:vAlign w:val="center"/>
          </w:tcPr>
          <w:p>
            <w:r>
              <w:t xml:space="preserve">Confirmed hub-only/contextual-isolation finding (§19), content-depth risk ranking for the 4 flagged pages</w:t>
            </w:r>
          </w:p>
        </w:tc>
        <w:tc>
          <w:tcPr>
            <w:tcW w:type="auto" w:w="100"/>
            <w:vAlign w:val="center"/>
          </w:tcPr>
          <w:p>
            <w:r>
              <w:t xml:space="preserve">Cross-checked footer/homepage use-case link lists directly in this session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analytics/measurement/Bing/IndexNow audit</w:t>
            </w:r>
          </w:p>
        </w:tc>
        <w:tc>
          <w:tcPr>
            <w:tcW w:type="auto" w:w="100"/>
            <w:vAlign w:val="center"/>
          </w:tcPr>
          <w:p>
            <w:r>
              <w:t xml:space="preserve">Background research agent (general-purpose)</w:t>
            </w:r>
          </w:p>
        </w:tc>
        <w:tc>
          <w:tcPr>
            <w:tcW w:type="auto" w:w="100"/>
            <w:vAlign w:val="center"/>
          </w:tcPr>
          <w:p>
            <w:r>
              <w:t xml:space="preserve">~20 files across </w:t>
            </w:r>
            <w:r>
              <w:rPr>
                <w:rStyle w:val="code"/>
                <w:rFonts w:ascii="Consolas" w:cs="Consolas" w:eastAsia="Consolas" w:hAnsi="Consolas"/>
              </w:rPr>
              <w:t xml:space="preserve">app/components/analytics/</w:t>
            </w:r>
            <w:r>
              <w:t xml:space="preserve">, </w:t>
            </w:r>
            <w:r>
              <w:rPr>
                <w:rStyle w:val="code"/>
                <w:rFonts w:ascii="Consolas" w:cs="Consolas" w:eastAsia="Consolas" w:hAnsi="Consolas"/>
              </w:rPr>
              <w:t xml:space="preserve">lib/analytics/</w:t>
            </w:r>
            <w:r>
              <w:t xml:space="preserve">, </w:t>
            </w:r>
            <w:r>
              <w:rPr>
                <w:rStyle w:val="code"/>
                <w:rFonts w:ascii="Consolas" w:cs="Consolas" w:eastAsia="Consolas" w:hAnsi="Consolas"/>
              </w:rPr>
              <w:t xml:space="preserve">app/api/analytics/</w:t>
            </w:r>
            <w:r>
              <w:t xml:space="preserve">, </w:t>
            </w:r>
            <w:r>
              <w:rPr>
                <w:rStyle w:val="code"/>
                <w:rFonts w:ascii="Consolas" w:cs="Consolas" w:eastAsia="Consolas" w:hAnsi="Consolas"/>
              </w:rPr>
              <w:t xml:space="preserve">app/api/homepage-demo/</w:t>
            </w:r>
            <w:r>
              <w:t xml:space="preserve">, </w:t>
            </w:r>
            <w:r>
              <w:rPr>
                <w:rStyle w:val="code"/>
                <w:rFonts w:ascii="Consolas" w:cs="Consolas" w:eastAsia="Consolas" w:hAnsi="Consolas"/>
              </w:rPr>
              <w:t xml:space="preserve">app/api/webhooks/creem/</w:t>
            </w:r>
            <w:r>
              <w:t xml:space="preserve">, 1 Supabase migration file</w:t>
            </w:r>
          </w:p>
        </w:tc>
        <w:tc>
          <w:tcPr>
            <w:tcW w:type="auto" w:w="100"/>
            <w:vAlign w:val="center"/>
          </w:tcPr>
          <w:p>
            <w:r>
              <w:t xml:space="preserve">None</w:t>
            </w:r>
          </w:p>
        </w:tc>
        <w:tc>
          <w:tcPr>
            <w:tcW w:type="auto" w:w="100"/>
            <w:vAlign w:val="center"/>
          </w:tcPr>
          <w:p>
            <w:r>
              <w:t xml:space="preserve">Confirmed GA4/Google Ads/Clarity/Vercel Analytics wiring, full funnel event map, owner-exclusion mechanism, Bing/IndexNow absence</w:t>
            </w:r>
          </w:p>
        </w:tc>
        <w:tc>
          <w:tcPr>
            <w:tcW w:type="auto" w:w="100"/>
            <w:vAlign w:val="center"/>
          </w:tcPr>
          <w:p>
            <w:r>
              <w:t xml:space="preserve">Cross-checked </w:t>
            </w:r>
            <w:r>
              <w:rPr>
                <w:rStyle w:val="code"/>
                <w:rFonts w:ascii="Consolas" w:cs="Consolas" w:eastAsia="Consolas" w:hAnsi="Consolas"/>
              </w:rPr>
              <w:t xml:space="preserve">google-ads-tag.tsx</w:t>
            </w:r>
            <w:r>
              <w:t xml:space="preserve"> and </w:t>
            </w:r>
            <w:r>
              <w:rPr>
                <w:rStyle w:val="code"/>
                <w:rFonts w:ascii="Consolas" w:cs="Consolas" w:eastAsia="Consolas" w:hAnsi="Consolas"/>
              </w:rPr>
              <w:t xml:space="preserve">lib/analytics/events.ts</w:t>
            </w:r>
            <w:r>
              <w:t xml:space="preserve"> directly in this session before accepting the agent's GA4 conclusion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Reconciliation against </w:t>
            </w:r>
            <w:r>
              <w:rPr>
                <w:rStyle w:val="code"/>
                <w:rFonts w:ascii="Consolas" w:cs="Consolas" w:eastAsia="Consolas" w:hAnsi="Consolas"/>
              </w:rPr>
              <w:t xml:space="preserve">docs/Text2Task_SEO_Master_Blueprint_2026-08-29.md</w:t>
            </w:r>
          </w:p>
        </w:tc>
        <w:tc>
          <w:tcPr>
            <w:tcW w:type="auto" w:w="100"/>
            <w:vAlign w:val="center"/>
          </w:tcPr>
          <w:p>
            <w:r>
              <w:t xml:space="preserve">Direct read of the full 1,730-line document + targeted </w:t>
            </w:r>
            <w:r>
              <w:rPr>
                <w:rStyle w:val="code"/>
                <w:rFonts w:ascii="Consolas" w:cs="Consolas" w:eastAsia="Consolas" w:hAnsi="Consolas"/>
              </w:rPr>
              <w:t xml:space="preserve">git diff</w:t>
            </w:r>
            <w:r>
              <w:t xml:space="preserve">/</w:t>
            </w:r>
            <w:r>
              <w:rPr>
                <w:rStyle w:val="code"/>
                <w:rFonts w:ascii="Consolas" w:cs="Consolas" w:eastAsia="Consolas" w:hAnsi="Consolas"/>
              </w:rPr>
              <w:t xml:space="preserve">git log</w:t>
            </w:r>
            <w:r>
              <w:t xml:space="preserve"> against its checkpoint commit </w:t>
            </w:r>
            <w:r>
              <w:rPr>
                <w:rStyle w:val="code"/>
                <w:rFonts w:ascii="Consolas" w:cs="Consolas" w:eastAsia="Consolas" w:hAnsi="Consolas"/>
              </w:rPr>
              <w:t xml:space="preserve">58cb7ef</w:t>
            </w:r>
          </w:p>
        </w:tc>
        <w:tc>
          <w:tcPr>
            <w:tcW w:type="auto" w:w="100"/>
            <w:vAlign w:val="center"/>
          </w:tcPr>
          <w:p>
            <w:r>
              <w:rPr>
                <w:rStyle w:val="code"/>
                <w:rFonts w:ascii="Consolas" w:cs="Consolas" w:eastAsia="Consolas" w:hAnsi="Consolas"/>
              </w:rPr>
              <w:t xml:space="preserve">docs/Text2Task_SEO_Master_Blueprint_2026-08-29.md</w:t>
            </w:r>
            <w:r>
              <w:t xml:space="preserve"> +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output</w:t>
            </w:r>
          </w:p>
        </w:tc>
        <w:tc>
          <w:tcPr>
            <w:tcW w:type="auto" w:w="100"/>
            <w:vAlign w:val="center"/>
          </w:tcPr>
          <w:p>
            <w:r>
              <w:t xml:space="preserve">None</w:t>
            </w:r>
          </w:p>
        </w:tc>
        <w:tc>
          <w:tcPr>
            <w:tcW w:type="auto" w:w="100"/>
            <w:vAlign w:val="center"/>
          </w:tcPr>
          <w:p>
            <w:r>
              <w:t xml:space="preserve">Produced §25's claim-by-claim reconciliation table</w:t>
            </w:r>
          </w:p>
        </w:tc>
        <w:tc>
          <w:tcPr>
            <w:tcW w:type="auto" w:w="100"/>
            <w:vAlign w:val="center"/>
          </w:tcPr>
          <w:p>
            <w:r>
              <w:rPr>
                <w:rStyle w:val="code"/>
                <w:rFonts w:ascii="Consolas" w:cs="Consolas" w:eastAsia="Consolas" w:hAnsi="Consolas"/>
              </w:rPr>
              <w:t xml:space="preserve">git diff 58cb7ef..HEAD</w:t>
            </w:r>
            <w:r>
              <w:t xml:space="preserve"> re-run against every SEO-relevant path named in the Blueprint's own §21.8</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Documentation authoring</w:t>
            </w:r>
          </w:p>
        </w:tc>
        <w:tc>
          <w:tcPr>
            <w:tcW w:type="auto" w:w="100"/>
            <w:vAlign w:val="center"/>
          </w:tcPr>
          <w:p>
            <w:r>
              <w:t xml:space="preserve">This document</w:t>
            </w:r>
          </w:p>
        </w:tc>
        <w:tc>
          <w:tcPr>
            <w:tcW w:type="auto" w:w="100"/>
            <w:vAlign w:val="center"/>
          </w:tcPr>
          <w:p>
            <w:r>
              <w:t xml:space="preserve">N/A</w:t>
            </w:r>
          </w:p>
        </w:tc>
        <w:tc>
          <w:tcPr>
            <w:tcW w:type="auto" w:w="100"/>
            <w:vAlign w:val="center"/>
          </w:tcPr>
          <w:p>
            <w:r>
              <w:rPr>
                <w:b/>
                <w:bCs/>
              </w:rPr>
              <w:t xml:space="preserve">Created</w:t>
            </w:r>
            <w:r>
              <w:t xml:space="preserve">: </w:t>
            </w:r>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.docx</w:t>
            </w:r>
            <w:r>
              <w:t xml:space="preserve"> (companion)</w:t>
            </w:r>
          </w:p>
        </w:tc>
        <w:tc>
          <w:tcPr>
            <w:tcW w:type="auto" w:w="100"/>
            <w:vAlign w:val="center"/>
          </w:tcPr>
          <w:p>
            <w:r>
              <w:t xml:space="preserve">Both files created per run instructions</w:t>
            </w:r>
          </w:p>
        </w:tc>
        <w:tc>
          <w:tcPr>
            <w:tcW w:type="auto" w:w="100"/>
            <w:vAlign w:val="center"/>
          </w:tcPr>
          <w:p>
            <w:r>
              <w:t xml:space="preserve">Content cross-checked against every finding above before writing</w:t>
            </w:r>
          </w:p>
        </w:tc>
        <w:tc>
          <w:tcPr>
            <w:tcW w:type="auto" w:w="100"/>
            <w:vAlign w:val="center"/>
          </w:tcPr>
          <w:p>
            <w:r>
              <w:t xml:space="preserve">Complete</w:t>
            </w:r>
          </w:p>
        </w:tc>
      </w:tr>
      <w:tr>
        <w:tc>
          <w:tcPr>
            <w:tcW w:type="auto" w:w="100"/>
            <w:vAlign w:val="center"/>
          </w:tcPr>
          <w:p>
            <w:r>
              <w:t xml:space="preserve">2026-09-10 00:38 Asia/Jerusalem</w:t>
            </w:r>
          </w:p>
        </w:tc>
        <w:tc>
          <w:tcPr>
            <w:tcW w:type="auto" w:w="100"/>
            <w:vAlign w:val="center"/>
          </w:tcPr>
          <w:p>
            <w:r>
              <w:t xml:space="preserve">Phase 0B</w:t>
            </w:r>
          </w:p>
        </w:tc>
        <w:tc>
          <w:tcPr>
            <w:tcW w:type="auto" w:w="100"/>
            <w:vAlign w:val="center"/>
          </w:tcPr>
          <w:p>
            <w:r>
              <w:t xml:space="preserve">Owner-review documentation correction and context recovery</w:t>
            </w:r>
          </w:p>
        </w:tc>
        <w:tc>
          <w:tcPr>
            <w:tcW w:type="auto" w:w="100"/>
            <w:vAlign w:val="center"/>
          </w:tcPr>
          <w:p>
            <w:r>
              <w:t xml:space="preserve">Owner handoff; active run Markdown; active run DOCX; historical Blueprint; git status</w:t>
            </w:r>
          </w:p>
        </w:tc>
        <w:tc>
          <w:tcPr>
            <w:tcW w:type="auto" w:w="100"/>
            <w:vAlign w:val="center"/>
          </w:tcPr>
          <w:p>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docs/seo-runs/2026-09-09/Text2Task_SEO_GEO_Run_2026-09-09.docx</w:t>
            </w:r>
            <w:r>
              <w:t xml:space="preserve">, </w:t>
            </w:r>
            <w:r>
              <w:rPr>
                <w:rStyle w:val="code"/>
                <w:rFonts w:ascii="Consolas" w:cs="Consolas" w:eastAsia="Consolas" w:hAnsi="Consolas"/>
              </w:rPr>
              <w:t xml:space="preserve">docs/Text2Task_SEO_Master_Blueprint_2026-08-29.md</w:t>
            </w:r>
          </w:p>
        </w:tc>
        <w:tc>
          <w:tcPr>
            <w:tcW w:type="auto" w:w="100"/>
            <w:vAlign w:val="center"/>
          </w:tcPr>
          <w:p>
            <w:r>
              <w:t xml:space="preserve">Current run Markdown and DOCX only</w:t>
            </w:r>
          </w:p>
        </w:tc>
        <w:tc>
          <w:tcPr>
            <w:tcW w:type="auto" w:w="100"/>
            <w:vAlign w:val="center"/>
          </w:tcPr>
          <w:p>
            <w:r>
              <w:t xml:space="preserve">Status/phase and owner-review priority corrections recorded; no implementation started</w:t>
            </w:r>
          </w:p>
        </w:tc>
        <w:tc>
          <w:tcPr>
            <w:tcW w:type="auto" w:w="100"/>
            <w:vAlign w:val="center"/>
          </w:tcPr>
          <w:p>
            <w:r>
              <w:t xml:space="preserve">Git status and app-path status confirmed no application files changed</w:t>
            </w:r>
          </w:p>
        </w:tc>
        <w:tc>
          <w:tcPr>
            <w:tcW w:type="auto" w:w="100"/>
            <w:vAlign w:val="center"/>
          </w:tcPr>
          <w:p>
            <w:r>
              <w:t xml:space="preserve">Complete</w:t>
            </w:r>
          </w:p>
        </w:tc>
      </w:tr>
      <w:tr>
        <w:tc>
          <w:tcPr>
            <w:tcW w:type="auto" w:w="100"/>
            <w:vAlign w:val="center"/>
          </w:tcPr>
          <w:p>
            <w:r>
              <w:t xml:space="preserve">2026-09-10 00:57 Asia/Jerusalem</w:t>
            </w:r>
          </w:p>
        </w:tc>
        <w:tc>
          <w:tcPr>
            <w:tcW w:type="auto" w:w="100"/>
            <w:vAlign w:val="center"/>
          </w:tcPr>
          <w:p>
            <w:r>
              <w:t xml:space="preserve">Phase 0B</w:t>
            </w:r>
          </w:p>
        </w:tc>
        <w:tc>
          <w:tcPr>
            <w:tcW w:type="auto" w:w="100"/>
            <w:vAlign w:val="center"/>
          </w:tcPr>
          <w:p>
            <w:r>
              <w:t xml:space="preserve">GA4 live collection and Google-tag destination verification recorded</w:t>
            </w:r>
          </w:p>
        </w:tc>
        <w:tc>
          <w:tcPr>
            <w:tcW w:type="auto" w:w="100"/>
            <w:vAlign w:val="center"/>
          </w:tcPr>
          <w:p>
            <w:r>
              <w:t xml:space="preserve">Owner-supplied Google Analytics Admin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GA4 status changed from external-verification-required/unknown to RESOLVED and VERIFIED; Phase 0B checklist updated; unresolved GA4 question closed</w:t>
            </w:r>
          </w:p>
        </w:tc>
        <w:tc>
          <w:tcPr>
            <w:tcW w:type="auto" w:w="100"/>
            <w:vAlign w:val="center"/>
          </w:tcPr>
          <w:p>
            <w:r>
              <w:t xml:space="preserve">DOCX regenerated from updated Markdown and inspected for D010 / GA4 verification text</w:t>
            </w:r>
          </w:p>
        </w:tc>
        <w:tc>
          <w:tcPr>
            <w:tcW w:type="auto" w:w="100"/>
            <w:vAlign w:val="center"/>
          </w:tcPr>
          <w:p>
            <w:r>
              <w:t xml:space="preserve">Complete</w:t>
            </w:r>
          </w:p>
        </w:tc>
      </w:tr>
      <w:tr>
        <w:tc>
          <w:tcPr>
            <w:tcW w:type="auto" w:w="100"/>
            <w:vAlign w:val="center"/>
          </w:tcPr>
          <w:p>
            <w:r>
              <w:t xml:space="preserve">2026-09-10 01:30 Asia/Jerusalem</w:t>
            </w:r>
          </w:p>
        </w:tc>
        <w:tc>
          <w:tcPr>
            <w:tcW w:type="auto" w:w="100"/>
            <w:vAlign w:val="center"/>
          </w:tcPr>
          <w:p>
            <w:r>
              <w:t xml:space="preserve">Phase 0B</w:t>
            </w:r>
          </w:p>
        </w:tc>
        <w:tc>
          <w:tcPr>
            <w:tcW w:type="auto" w:w="100"/>
            <w:vAlign w:val="center"/>
          </w:tcPr>
          <w:p>
            <w:r>
              <w:t xml:space="preserve">Core Web Vitals field baseline and PageSpeed homepage lab baseline recorded</w:t>
            </w:r>
          </w:p>
        </w:tc>
        <w:tc>
          <w:tcPr>
            <w:tcW w:type="auto" w:w="100"/>
            <w:vAlign w:val="center"/>
          </w:tcPr>
          <w:p>
            <w:r>
              <w:t xml:space="preserve">Owner-supplied GSC Core Web Vitals and PageSpeed Insights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type="auto" w:w="100"/>
            <w:vAlign w:val="center"/>
          </w:tcPr>
          <w:p>
            <w:r>
              <w:t xml:space="preserve">DOCX regenerated from updated Markdown and inspected for D011 / CWV / PageSpeed text</w:t>
            </w:r>
          </w:p>
        </w:tc>
        <w:tc>
          <w:tcPr>
            <w:tcW w:type="auto" w:w="100"/>
            <w:vAlign w:val="center"/>
          </w:tcPr>
          <w:p>
            <w:r>
              <w:t xml:space="preserve">Complete</w:t>
            </w:r>
          </w:p>
        </w:tc>
      </w:tr>
      <w:tr>
        <w:tc>
          <w:tcPr>
            <w:tcW w:type="auto" w:w="100"/>
            <w:vAlign w:val="center"/>
          </w:tcPr>
          <w:p>
            <w:r>
              <w:t xml:space="preserve">2026-09-10 01:51 Asia/Jerusalem</w:t>
            </w:r>
          </w:p>
        </w:tc>
        <w:tc>
          <w:tcPr>
            <w:tcW w:type="auto" w:w="100"/>
            <w:vAlign w:val="center"/>
          </w:tcPr>
          <w:p>
            <w:r>
              <w:t xml:space="preserve">Phase 0B</w:t>
            </w:r>
          </w:p>
        </w:tc>
        <w:tc>
          <w:tcPr>
            <w:tcW w:type="auto" w:w="100"/>
            <w:vAlign w:val="center"/>
          </w:tcPr>
          <w:p>
            <w:r>
              <w:t xml:space="preserve">Google Search Console Links baseline recorded</w:t>
            </w:r>
          </w:p>
        </w:tc>
        <w:tc>
          <w:tcPr>
            <w:tcW w:type="auto" w:w="100"/>
            <w:vAlign w:val="center"/>
          </w:tcPr>
          <w:p>
            <w:r>
              <w:t xml:space="preserve">Owner-verified GSC Links main report, Latest links export, More sample links export, and Top target pages export</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type="auto" w:w="100"/>
            <w:vAlign w:val="center"/>
          </w:tcPr>
          <w:p>
            <w:r>
              <w:t xml:space="preserve">DOCX regenerated from updated Markdown and inspected for D012 / GSC Links text</w:t>
            </w:r>
          </w:p>
        </w:tc>
        <w:tc>
          <w:tcPr>
            <w:tcW w:type="auto" w:w="100"/>
            <w:vAlign w:val="center"/>
          </w:tcPr>
          <w:p>
            <w:r>
              <w:t xml:space="preserve">Complete</w:t>
            </w:r>
          </w:p>
        </w:tc>
      </w:tr>
      <w:tr>
        <w:tc>
          <w:tcPr>
            <w:tcW w:type="auto" w:w="100"/>
            <w:vAlign w:val="center"/>
          </w:tcPr>
          <w:p>
            <w:r>
              <w:t xml:space="preserve">2026-09-10 01:56 Asia/Jerusalem</w:t>
            </w:r>
          </w:p>
        </w:tc>
        <w:tc>
          <w:tcPr>
            <w:tcW w:type="auto" w:w="100"/>
            <w:vAlign w:val="center"/>
          </w:tcPr>
          <w:p>
            <w:r>
              <w:t xml:space="preserve">Phase 0B</w:t>
            </w:r>
          </w:p>
        </w:tc>
        <w:tc>
          <w:tcPr>
            <w:tcW w:type="auto" w:w="100"/>
            <w:vAlign w:val="center"/>
          </w:tcPr>
          <w:p>
            <w:r>
              <w:t xml:space="preserve">Google Search Console Manual Actions and Security Issues baselines recorded</w:t>
            </w:r>
          </w:p>
        </w:tc>
        <w:tc>
          <w:tcPr>
            <w:tcW w:type="auto" w:w="100"/>
            <w:vAlign w:val="center"/>
          </w:tcPr>
          <w:p>
            <w:r>
              <w:t xml:space="preserve">Owner-verified GSC Manual actions and Security issues screens</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GSC Manual Actions recorded as VERIFIED — NO ISSUES DETECTED; GSC Security Issues recorded as VERIFIED — NO ISSUES DETECTED; Phase 0B checklist updated</w:t>
            </w:r>
          </w:p>
        </w:tc>
        <w:tc>
          <w:tcPr>
            <w:tcW w:type="auto" w:w="100"/>
            <w:vAlign w:val="center"/>
          </w:tcPr>
          <w:p>
            <w:r>
              <w:t xml:space="preserve">DOCX regenerated from updated Markdown and inspected for D013 / Manual Actions / Security Issues text</w:t>
            </w:r>
          </w:p>
        </w:tc>
        <w:tc>
          <w:tcPr>
            <w:tcW w:type="auto" w:w="100"/>
            <w:vAlign w:val="center"/>
          </w:tcPr>
          <w:p>
            <w:r>
              <w:t xml:space="preserve">Complete</w:t>
            </w:r>
          </w:p>
        </w:tc>
      </w:tr>
      <w:tr>
        <w:tc>
          <w:tcPr>
            <w:tcW w:type="auto" w:w="100"/>
            <w:vAlign w:val="center"/>
          </w:tcPr>
          <w:p>
            <w:r>
              <w:t xml:space="preserve">2026-09-13 13:06 Asia/Jerusalem</w:t>
            </w:r>
          </w:p>
        </w:tc>
        <w:tc>
          <w:tcPr>
            <w:tcW w:type="auto" w:w="100"/>
            <w:vAlign w:val="center"/>
          </w:tcPr>
          <w:p>
            <w:r>
              <w:t xml:space="preserve">Phase 0B</w:t>
            </w:r>
          </w:p>
        </w:tc>
        <w:tc>
          <w:tcPr>
            <w:tcW w:type="auto" w:w="100"/>
            <w:vAlign w:val="center"/>
          </w:tcPr>
          <w:p>
            <w:r>
              <w:t xml:space="preserve">Bing Webmaster Tools onboarding baseline recorded</w:t>
            </w:r>
          </w:p>
        </w:tc>
        <w:tc>
          <w:tcPr>
            <w:tcW w:type="auto" w:w="100"/>
            <w:vAlign w:val="center"/>
          </w:tcPr>
          <w:p>
            <w:r>
              <w:t xml:space="preserve">Owner-verified Bing Webmaster Tools property, sitemap, IndexNow setup, AI Performance, and Backlinks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type="auto" w:w="100"/>
            <w:vAlign w:val="center"/>
          </w:tcPr>
          <w:p>
            <w:r>
              <w:t xml:space="preserve">DOCX regenerated from updated Markdown and inspected for D014 / Bing baseline text</w:t>
            </w:r>
          </w:p>
        </w:tc>
        <w:tc>
          <w:tcPr>
            <w:tcW w:type="auto" w:w="100"/>
            <w:vAlign w:val="center"/>
          </w:tcPr>
          <w:p>
            <w:r>
              <w:t xml:space="preserve">Complete</w:t>
            </w:r>
          </w:p>
        </w:tc>
      </w:tr>
      <w:tr>
        <w:tc>
          <w:tcPr>
            <w:tcW w:type="auto" w:w="100"/>
            <w:vAlign w:val="center"/>
          </w:tcPr>
          <w:p>
            <w:r>
              <w:t xml:space="preserve">2026-09-13 13:17 Asia/Jerusalem</w:t>
            </w:r>
          </w:p>
        </w:tc>
        <w:tc>
          <w:tcPr>
            <w:tcW w:type="auto" w:w="100"/>
            <w:vAlign w:val="center"/>
          </w:tcPr>
          <w:p>
            <w:r>
              <w:t xml:space="preserve">Phase 0B</w:t>
            </w:r>
          </w:p>
        </w:tc>
        <w:tc>
          <w:tcPr>
            <w:tcW w:type="auto" w:w="100"/>
            <w:vAlign w:val="center"/>
          </w:tcPr>
          <w:p>
            <w:r>
              <w:t xml:space="preserve">External authority/profile/entity footprint baseline recorded and Phase 0B closed</w:t>
            </w:r>
          </w:p>
        </w:tc>
        <w:tc>
          <w:tcPr>
            <w:tcW w:type="auto" w:w="100"/>
            <w:vAlign w:val="center"/>
          </w:tcPr>
          <w:p>
            <w:r>
              <w:t xml:space="preserve">Owner-supplied external authority/profile/entity research</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type="auto" w:w="100"/>
            <w:vAlign w:val="center"/>
          </w:tcPr>
          <w:p>
            <w:r>
              <w:t xml:space="preserve">DOCX regenerated from updated Markdown and inspected for D015 / Phase 0 completion / external footprint text</w:t>
            </w:r>
          </w:p>
        </w:tc>
        <w:tc>
          <w:tcPr>
            <w:tcW w:type="auto" w:w="100"/>
            <w:vAlign w:val="center"/>
          </w:tcPr>
          <w:p>
            <w:r>
              <w:t xml:space="preserve">Complete</w:t>
            </w:r>
          </w:p>
        </w:tc>
      </w:tr>
      <w:tr>
        <w:tc>
          <w:tcPr>
            <w:tcW w:type="auto" w:w="100"/>
            <w:vAlign w:val="center"/>
          </w:tcPr>
          <w:p>
            <w:r>
              <w:t xml:space="preserve">2026-09-13 13:26 Asia/Jerusalem</w:t>
            </w:r>
          </w:p>
        </w:tc>
        <w:tc>
          <w:tcPr>
            <w:tcW w:type="auto" w:w="100"/>
            <w:vAlign w:val="center"/>
          </w:tcPr>
          <w:p>
            <w:r>
              <w:t xml:space="preserve">Phase 1 Planning</w:t>
            </w:r>
          </w:p>
        </w:tc>
        <w:tc>
          <w:tcPr>
            <w:tcW w:type="auto" w:w="100"/>
            <w:vAlign w:val="center"/>
          </w:tcPr>
          <w:p>
            <w:r>
              <w:t xml:space="preserve">Phase 1 Master Implementation Plan added</w:t>
            </w:r>
          </w:p>
        </w:tc>
        <w:tc>
          <w:tcPr>
            <w:tcW w:type="auto" w:w="100"/>
            <w:vAlign w:val="center"/>
          </w:tcPr>
          <w:p>
            <w:r>
              <w:t xml:space="preserve">Owner request to create a detailed production-grade Phase 1 plan based on completed Phase 0 evidence</w:t>
            </w:r>
          </w:p>
        </w:tc>
        <w:tc>
          <w:tcPr>
            <w:tcW w:type="auto" w:w="100"/>
            <w:vAlign w:val="center"/>
          </w:tcPr>
          <w:p>
            <w:r>
              <w:t xml:space="preserve">Current run Markdown and DOCX; full current run Markdown read before writing</w:t>
            </w:r>
          </w:p>
        </w:tc>
        <w:tc>
          <w:tcPr>
            <w:tcW w:type="auto" w:w="100"/>
            <w:vAlign w:val="center"/>
          </w:tcPr>
          <w:p>
            <w:r>
              <w:t xml:space="preserve">Current run Markdown and DOCX only</w:t>
            </w:r>
          </w:p>
        </w:tc>
        <w:tc>
          <w:tcPr>
            <w:tcW w:type="auto" w:w="100"/>
            <w:vAlign w:val="center"/>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type="auto" w:w="100"/>
            <w:vAlign w:val="center"/>
          </w:tcPr>
          <w:p>
            <w:r>
              <w:t xml:space="preserve">DOCX regenerated from updated Markdown and inspected for D016 / Phase 1 Master Implementation Plan / Phase 1 Recommended First Milestone text</w:t>
            </w:r>
          </w:p>
        </w:tc>
        <w:tc>
          <w:tcPr>
            <w:tcW w:type="auto" w:w="100"/>
            <w:vAlign w:val="center"/>
          </w:tcPr>
          <w:p>
            <w:r>
              <w:t xml:space="preserve">Complete</w:t>
            </w:r>
          </w:p>
        </w:tc>
      </w:tr>
      <w:tr>
        <w:tc>
          <w:tcPr>
            <w:tcW w:type="auto" w:w="100"/>
            <w:vAlign w:val="center"/>
          </w:tcPr>
          <w:p>
            <w:r>
              <w:t xml:space="preserve">2026-09-13 15:12:33 Asia/Jerusalem</w:t>
            </w:r>
          </w:p>
        </w:tc>
        <w:tc>
          <w:tcPr>
            <w:tcW w:type="auto" w:w="100"/>
            <w:vAlign w:val="center"/>
          </w:tcPr>
          <w:p>
            <w:r>
              <w:t xml:space="preserve">Phase 1 Milestone 1</w:t>
            </w:r>
          </w:p>
        </w:tc>
        <w:tc>
          <w:tcPr>
            <w:tcW w:type="auto" w:w="100"/>
            <w:vAlign w:val="center"/>
          </w:tcPr>
          <w:p>
            <w:r>
              <w:t xml:space="preserve">Measurement Foundation implemented locally</w:t>
            </w:r>
          </w:p>
        </w:tc>
        <w:tc>
          <w:tcPr>
            <w:tcW w:type="auto" w:w="100"/>
            <w:vAlign w:val="center"/>
          </w:tcPr>
          <w:p>
            <w:r>
              <w:t xml:space="preserve">Owner-approved Phase 1 Milestone 1 request</w:t>
            </w:r>
          </w:p>
        </w:tc>
        <w:tc>
          <w:tcPr>
            <w:tcW w:type="auto" w:w="100"/>
            <w:vAlign w:val="center"/>
          </w:tcPr>
          <w:p>
            <w:r>
              <w:t xml:space="preserve">Active run Markdown, analytics/event helpers, extraction routes, project import/demo save routes, Creem webhook route/RPC, tests, build/lint/typecheck outputs</w:t>
            </w:r>
          </w:p>
        </w:tc>
        <w:tc>
          <w:tcPr>
            <w:tcW w:type="auto" w:w="100"/>
            <w:vAlign w:val="center"/>
          </w:tcPr>
          <w:p>
            <w:r>
              <w:t xml:space="preserve">Local application/test/docs changes only; no database/environment/production/external-console changes</w:t>
            </w:r>
          </w:p>
        </w:tc>
        <w:tc>
          <w:tcPr>
            <w:tcW w:type="auto" w:w="100"/>
            <w:vAlign w:val="center"/>
          </w:tcPr>
          <w:p>
            <w:r>
              <w:t xml:space="preserve">Added server-authoritative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implementation using existing </w:t>
            </w:r>
            <w:r>
              <w:rPr>
                <w:rStyle w:val="code"/>
                <w:rFonts w:ascii="Consolas" w:cs="Consolas" w:eastAsia="Consolas" w:hAnsi="Consolas"/>
              </w:rPr>
              <w:t xml:space="preserve">analytics_events</w:t>
            </w:r>
            <w:r>
              <w:t xml:space="preserve"> pipeline and idempotency support; no DB migration required</w:t>
            </w:r>
          </w:p>
        </w:tc>
        <w:tc>
          <w:tcPr>
            <w:tcW w:type="auto" w:w="100"/>
            <w:vAlign w:val="center"/>
          </w:tcPr>
          <w:p>
            <w:r>
              <w:t xml:space="preserve">Targeted tests 5 files / 26 tests passed; broader relevant regression set 16 files / 236 tests passed; </w:t>
            </w:r>
            <w:r>
              <w:rPr>
                <w:rStyle w:val="code"/>
                <w:rFonts w:ascii="Consolas" w:cs="Consolas" w:eastAsia="Consolas" w:hAnsi="Consolas"/>
              </w:rPr>
              <w:t xml:space="preserve">npx.cmd tsc --noEmit</w:t>
            </w:r>
            <w:r>
              <w:t xml:space="preserve"> passed; changed-file ESLint passed; full repo </w:t>
            </w:r>
            <w:r>
              <w:rPr>
                <w:rStyle w:val="code"/>
                <w:rFonts w:ascii="Consolas" w:cs="Consolas" w:eastAsia="Consolas" w:hAnsi="Consolas"/>
              </w:rPr>
              <w:t xml:space="preserve">npm.cmd run lint</w:t>
            </w:r>
            <w:r>
              <w:t xml:space="preserve"> failed only on pre-existing unrelated share-link lint error; </w:t>
            </w:r>
            <w:r>
              <w:rPr>
                <w:rStyle w:val="code"/>
                <w:rFonts w:ascii="Consolas" w:cs="Consolas" w:eastAsia="Consolas" w:hAnsi="Consolas"/>
              </w:rPr>
              <w:t xml:space="preserve">npm.cmd run build</w:t>
            </w:r>
            <w:r>
              <w:t xml:space="preserve"> passed after approved network access for Google Fonts</w:t>
            </w:r>
          </w:p>
        </w:tc>
        <w:tc>
          <w:tcPr>
            <w:tcW w:type="auto" w:w="100"/>
            <w:vAlign w:val="center"/>
          </w:tcPr>
          <w:p>
            <w:r>
              <w:t xml:space="preserve">Implemented locally / awaiting owner review</w:t>
            </w:r>
          </w:p>
        </w:tc>
      </w:tr>
      <w:tr>
        <w:tc>
          <w:tcPr>
            <w:tcW w:type="auto" w:w="100"/>
            <w:vAlign w:val="center"/>
          </w:tcPr>
          <w:p>
            <w:r>
              <w:t xml:space="preserve">2026-09-13 16:55:06 Asia/Jerusalem</w:t>
            </w:r>
          </w:p>
        </w:tc>
        <w:tc>
          <w:tcPr>
            <w:tcW w:type="auto" w:w="100"/>
            <w:vAlign w:val="center"/>
          </w:tcPr>
          <w:p>
            <w:r>
              <w:t xml:space="preserve">Phase 1 Milestone 1 correction pass</w:t>
            </w:r>
          </w:p>
        </w:tc>
        <w:tc>
          <w:tcPr>
            <w:tcW w:type="auto" w:w="100"/>
            <w:vAlign w:val="center"/>
          </w:tcPr>
          <w:p>
            <w:r>
              <w:t xml:space="preserve">Pre-commit owner-review gate corrections completed locally</w:t>
            </w:r>
          </w:p>
        </w:tc>
        <w:tc>
          <w:tcPr>
            <w:tcW w:type="auto" w:w="100"/>
            <w:vAlign w:val="center"/>
          </w:tcPr>
          <w:p>
            <w:r>
              <w:t xml:space="preserve">Owner-review gate returned CHANGES REQUIRED BEFORE COMMIT</w:t>
            </w:r>
          </w:p>
        </w:tc>
        <w:tc>
          <w:tcPr>
            <w:tcW w:type="auto" w:w="100"/>
            <w:vAlign w:val="center"/>
          </w:tcPr>
          <w:p>
            <w:r>
              <w:t xml:space="preserve">Active run Markdown/DOCX, analytics helpers, acquisition resolver, extraction routes/tests, project import/tests, tasks route/tests, homepage-demo claim/save tests, Creem webhook tests, project-persistence repo search</w:t>
            </w:r>
          </w:p>
        </w:tc>
        <w:tc>
          <w:tcPr>
            <w:tcW w:type="auto" w:w="100"/>
            <w:vAlign w:val="center"/>
          </w:tcPr>
          <w:p>
            <w:r>
              <w:t xml:space="preserve">Local application/test/docs changes only; no database/migration/environment/configuration/production/external-console changes</w:t>
            </w:r>
          </w:p>
        </w:tc>
        <w:tc>
          <w:tcPr>
            <w:tcW w:type="auto" w:w="100"/>
            <w:vAlign w:val="center"/>
          </w:tcPr>
          <w:p>
            <w:r>
              <w:t xml:space="preserve">Added missing distinct-renewal paid-conversion tests, completed </w:t>
            </w:r>
            <w:r>
              <w:rPr>
                <w:rStyle w:val="code"/>
                <w:rFonts w:ascii="Consolas" w:cs="Consolas" w:eastAsia="Consolas" w:hAnsi="Consolas"/>
              </w:rPr>
              <w:t xml:space="preserve">project_saved</w:t>
            </w:r>
            <w:r>
              <w:t xml:space="preserve"> coverage for </w:t>
            </w:r>
            <w:r>
              <w:rPr>
                <w:rStyle w:val="code"/>
                <w:rFonts w:ascii="Consolas" w:cs="Consolas" w:eastAsia="Consolas" w:hAnsi="Consolas"/>
              </w:rPr>
              <w:t xml:space="preserve">app/api/tasks/route.ts -&gt; createProjectWithSubtasks</w:t>
            </w:r>
            <w:r>
              <w:t xml:space="preserve">, added route-level image extraction tests, added analytics failure isolation tests across all seven requested paths, and added a tested acquisition -&gt; paid attribution resolver contract</w:t>
            </w:r>
          </w:p>
        </w:tc>
        <w:tc>
          <w:tcPr>
            <w:tcW w:type="auto" w:w="100"/>
            <w:vAlign w:val="center"/>
          </w:tcPr>
          <w:p>
            <w:r>
              <w:t xml:space="preserve">Targeted tests 10 files / 129 tests passed; relevant regression suite 21 files / 323 tests passed; </w:t>
            </w:r>
            <w:r>
              <w:rPr>
                <w:rStyle w:val="code"/>
                <w:rFonts w:ascii="Consolas" w:cs="Consolas" w:eastAsia="Consolas" w:hAnsi="Consolas"/>
              </w:rPr>
              <w:t xml:space="preserve">npx.cmd tsc --noEmit</w:t>
            </w:r>
            <w:r>
              <w:t xml:space="preserve"> passed; changed-file ESLint passed; full repo lint still failed only on unrelated pre-existing files; first </w:t>
            </w:r>
            <w:r>
              <w:rPr>
                <w:rStyle w:val="code"/>
                <w:rFonts w:ascii="Consolas" w:cs="Consolas" w:eastAsia="Consolas" w:hAnsi="Consolas"/>
              </w:rPr>
              <w:t xml:space="preserve">npm.cmd run build</w:t>
            </w:r>
            <w:r>
              <w:t xml:space="preserve"> failed on sandboxed Google Fonts fetch, network-enabled rerun passed</w:t>
            </w:r>
          </w:p>
        </w:tc>
        <w:tc>
          <w:tcPr>
            <w:tcW w:type="auto" w:w="100"/>
            <w:vAlign w:val="center"/>
          </w:tcPr>
          <w:p>
            <w:r>
              <w:t xml:space="preserve">Correction pass complete / ready for commit review</w:t>
            </w:r>
          </w:p>
        </w:tc>
      </w:tr>
      <w:tr>
        <w:tc>
          <w:tcPr>
            <w:tcW w:type="auto" w:w="100"/>
            <w:vAlign w:val="center"/>
          </w:tcPr>
          <w:p>
            <w:r>
              <w:t xml:space="preserve">2026-09-13 18:59:27 Asia/Jerusalem</w:t>
            </w:r>
          </w:p>
        </w:tc>
        <w:tc>
          <w:tcPr>
            <w:tcW w:type="auto" w:w="100"/>
            <w:vAlign w:val="center"/>
          </w:tcPr>
          <w:p>
            <w:r>
              <w:t xml:space="preserve">Phase 1 Milestone 1 pre-merge Preview gate</w:t>
            </w:r>
          </w:p>
        </w:tc>
        <w:tc>
          <w:tcPr>
            <w:tcW w:type="auto" w:w="100"/>
            <w:vAlign w:val="center"/>
          </w:tcPr>
          <w:p>
            <w:r>
              <w:t xml:space="preserve">Preview deployment, Preview/Staging isolation, and core runtime measurement checks recorded</w:t>
            </w:r>
          </w:p>
        </w:tc>
        <w:tc>
          <w:tcPr>
            <w:tcW w:type="auto" w:w="100"/>
            <w:vAlign w:val="center"/>
          </w:tcPr>
          <w:p>
            <w:r>
              <w:t xml:space="preserve">Owner-supplied Vercel Preview/Supabase/Staging runtime evidence for PR #2 and implementation commit </w:t>
            </w:r>
            <w:r>
              <w:rPr>
                <w:rStyle w:val="code"/>
                <w:rFonts w:ascii="Consolas" w:cs="Consolas" w:eastAsia="Consolas" w:hAnsi="Consolas"/>
              </w:rPr>
              <w:t xml:space="preserve">10846aa0c9dfc7a2f6a2a215374d75eb6a5103f6</w:t>
            </w:r>
          </w:p>
        </w:tc>
        <w:tc>
          <w:tcPr>
            <w:tcW w:type="auto" w:w="100"/>
            <w:vAlign w:val="center"/>
          </w:tcPr>
          <w:p>
            <w:r>
              <w:t xml:space="preserve">Active run Markdown/DOCX and current git status only</w:t>
            </w:r>
          </w:p>
        </w:tc>
        <w:tc>
          <w:tcPr>
            <w:tcW w:type="auto" w:w="100"/>
            <w:vAlign w:val="center"/>
          </w:tcPr>
          <w:p>
            <w:r>
              <w:t xml:space="preserve">Current run Markdown and DOCX only</w:t>
            </w:r>
          </w:p>
        </w:tc>
        <w:tc>
          <w:tcPr>
            <w:tcW w:type="auto" w:w="100"/>
            <w:vAlign w:val="center"/>
          </w:tcPr>
          <w:p>
            <w:r>
              <w:t xml:space="preserve">PR #2 opened; Vercel Preview READY; Preview/Staging Supabase isolation verified; first text extraction runtime PASS; </w:t>
            </w:r>
            <w:r>
              <w:rPr>
                <w:rStyle w:val="code"/>
                <w:rFonts w:ascii="Consolas" w:cs="Consolas" w:eastAsia="Consolas" w:hAnsi="Consolas"/>
              </w:rPr>
              <w:t xml:space="preserve">first_extract_created</w:t>
            </w:r>
            <w:r>
              <w:t xml:space="preserve"> runtime PASS; second extraction deduplication PASS; first project save / </w:t>
            </w:r>
            <w:r>
              <w:rPr>
                <w:rStyle w:val="code"/>
                <w:rFonts w:ascii="Consolas" w:cs="Consolas" w:eastAsia="Consolas" w:hAnsi="Consolas"/>
              </w:rPr>
              <w:t xml:space="preserve">project_saved</w:t>
            </w:r>
            <w:r>
              <w:t xml:space="preserve"> runtime PASS; image runtime manually deferred by owner; </w:t>
            </w:r>
            <w:r>
              <w:rPr>
                <w:rStyle w:val="code"/>
                <w:rFonts w:ascii="Consolas" w:cs="Consolas" w:eastAsia="Consolas" w:hAnsi="Consolas"/>
              </w:rPr>
              <w:t xml:space="preserve">paid_conversion</w:t>
            </w:r>
            <w:r>
              <w:t xml:space="preserve"> runtime deferred pending safe Creem strategy; owner approved Milestone 1 for merge review</w:t>
            </w:r>
          </w:p>
        </w:tc>
        <w:tc>
          <w:tcPr>
            <w:tcW w:type="auto" w:w="100"/>
            <w:vAlign w:val="center"/>
          </w:tcPr>
          <w:p>
            <w:r>
              <w:t xml:space="preserve">Documentation-only update; application/test files unchanged by this task; no database/environment/Vercel configuration/production change; no merge or production deploy</w:t>
            </w:r>
          </w:p>
        </w:tc>
        <w:tc>
          <w:tcPr>
            <w:tcW w:type="auto" w:w="100"/>
            <w:vAlign w:val="center"/>
          </w:tcPr>
          <w:p>
            <w:r>
              <w:t xml:space="preserve">Preview verified / owner approved for merge review</w:t>
            </w:r>
          </w:p>
        </w:tc>
      </w:tr>
      <w:tr>
        <w:tc>
          <w:tcPr>
            <w:tcW w:type="auto" w:w="100"/>
            <w:vAlign w:val="center"/>
          </w:tcPr>
          <w:p>
            <w:r>
              <w:t xml:space="preserve">2026-09-14 11:58:23 Asia/Jerusalem</w:t>
            </w:r>
          </w:p>
        </w:tc>
        <w:tc>
          <w:tcPr>
            <w:tcW w:type="auto" w:w="100"/>
            <w:vAlign w:val="center"/>
          </w:tcPr>
          <w:p>
            <w:r>
              <w:t xml:space="preserve">Phase 1 Milestone 1 production closeout</w:t>
            </w:r>
          </w:p>
        </w:tc>
        <w:tc>
          <w:tcPr>
            <w:tcW w:type="auto" w:w="100"/>
            <w:vAlign w:val="center"/>
          </w:tcPr>
          <w:p>
            <w:r>
              <w:t xml:space="preserve">Merge, Production deployment, and owner production smoke verification recorded</w:t>
            </w:r>
          </w:p>
        </w:tc>
        <w:tc>
          <w:tcPr>
            <w:tcW w:type="auto" w:w="100"/>
            <w:vAlign w:val="center"/>
          </w:tcPr>
          <w:p>
            <w:r>
              <w:t xml:space="preserve">Owner-supplied PR #2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#2 merged successfully; merge commit </w:t>
            </w:r>
            <w:r>
              <w:rPr>
                <w:rStyle w:val="code"/>
                <w:rFonts w:ascii="Consolas" w:cs="Consolas" w:eastAsia="Consolas" w:hAnsi="Consolas"/>
              </w:rPr>
              <w:t xml:space="preserve">b3e372c</w:t>
            </w:r>
            <w:r>
              <w:t xml:space="preserve">; Vercel Production deployment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owner production smoke test PASS for Homepage, Dashboard, Extract, Tasks, and Calendar; no user-visible regression observed;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b3e372c</w:t>
            </w:r>
            <w:r>
              <w:t xml:space="preserve">; </w:t>
            </w:r>
            <w:r>
              <w:rPr>
                <w:rStyle w:val="code"/>
                <w:rFonts w:ascii="Consolas" w:cs="Consolas" w:eastAsia="Consolas" w:hAnsi="Consolas"/>
              </w:rPr>
              <w:t xml:space="preserve">10846aa</w:t>
            </w:r>
            <w:r>
              <w:t xml:space="preserve"> and </w:t>
            </w:r>
            <w:r>
              <w:rPr>
                <w:rStyle w:val="code"/>
                <w:rFonts w:ascii="Consolas" w:cs="Consolas" w:eastAsia="Consolas" w:hAnsi="Consolas"/>
              </w:rPr>
              <w:t xml:space="preserve">b153e8a</w:t>
            </w:r>
            <w:r>
              <w:t xml:space="preserve"> are ancestors of </w:t>
            </w:r>
            <w:r>
              <w:rPr>
                <w:rStyle w:val="code"/>
                <w:rFonts w:ascii="Consolas" w:cs="Consolas" w:eastAsia="Consolas" w:hAnsi="Consolas"/>
              </w:rPr>
              <w:t xml:space="preserve">main</w:t>
            </w:r>
            <w:r>
              <w:t xml:space="preserve">; documentation-only branch used; no application/test/config/database files changed by this task; no manual deploy</w:t>
            </w:r>
          </w:p>
        </w:tc>
        <w:tc>
          <w:tcPr>
            <w:tcW w:type="auto" w:w="100"/>
            <w:vAlign w:val="center"/>
          </w:tcPr>
          <w:p>
            <w:r>
              <w:t xml:space="preserve">Production deployed / production smoke verified / complete</w:t>
            </w:r>
          </w:p>
        </w:tc>
      </w:tr>
      <w:tr>
        <w:tc>
          <w:tcPr>
            <w:tcW w:type="auto" w:w="100"/>
            <w:vAlign w:val="center"/>
          </w:tcPr>
          <w:p>
            <w:r>
              <w:t xml:space="preserve">2026-09-14 12:57:49 Asia/Jerusalem</w:t>
            </w:r>
          </w:p>
        </w:tc>
        <w:tc>
          <w:tcPr>
            <w:tcW w:type="auto" w:w="100"/>
            <w:vAlign w:val="center"/>
          </w:tcPr>
          <w:p>
            <w:r>
              <w:t xml:space="preserve">Phase 1 Milestone 2 mapping</w:t>
            </w:r>
          </w:p>
        </w:tc>
        <w:tc>
          <w:tcPr>
            <w:tcW w:type="auto" w:w="100"/>
            <w:vAlign w:val="center"/>
          </w:tcPr>
          <w:p>
            <w:r>
              <w:t xml:space="preserve">Entity / Brand Disambiguation mapping and implementation plan recorded</w:t>
            </w:r>
          </w:p>
        </w:tc>
        <w:tc>
          <w:tcPr>
            <w:tcW w:type="auto" w:w="100"/>
            <w:vAlign w:val="center"/>
          </w:tcPr>
          <w:p>
            <w:r>
              <w:t xml:space="preserve">Owner request to start Milestone 2 as mapping/audit/planning only; active run document; direct source reads</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w:t>
            </w:r>
          </w:p>
        </w:tc>
        <w:tc>
          <w:tcPr>
            <w:tcW w:type="auto" w:w="100"/>
            <w:vAlign w:val="center"/>
          </w:tcPr>
          <w:p>
            <w:r>
              <w:t xml:space="preserve">Current run Markdown and DOCX only</w:t>
            </w:r>
          </w:p>
        </w:tc>
        <w:tc>
          <w:tcPr>
            <w:tcW w:type="auto" w:w="100"/>
            <w:vAlign w:val="center"/>
          </w:tcPr>
          <w:p>
            <w:r>
              <w:t xml:space="preserve">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w:t>
            </w:r>
          </w:p>
        </w:tc>
        <w:tc>
          <w:tcPr>
            <w:tcW w:type="auto" w:w="100"/>
            <w:vAlign w:val="center"/>
          </w:tcPr>
          <w:p>
            <w:r>
              <w:t xml:space="preserve">Git status confirmed clean before documentation edit; no application/test/database/environment/config/production changes; DOCX synchronized from Markdown and validated for Milestone 2 markers</w:t>
            </w:r>
          </w:p>
        </w:tc>
        <w:tc>
          <w:tcPr>
            <w:tcW w:type="auto" w:w="100"/>
            <w:vAlign w:val="center"/>
          </w:tcPr>
          <w:p>
            <w:r>
              <w:t xml:space="preserve">Mapping / owner decisions required</w:t>
            </w:r>
          </w:p>
        </w:tc>
      </w:tr>
      <w:tr>
        <w:tc>
          <w:tcPr>
            <w:tcW w:type="auto" w:w="100"/>
            <w:vAlign w:val="center"/>
          </w:tcPr>
          <w:p>
            <w:r>
              <w:t xml:space="preserve">2026-09-14 13:56:50 Asia/Jerusalem</w:t>
            </w:r>
          </w:p>
        </w:tc>
        <w:tc>
          <w:tcPr>
            <w:tcW w:type="auto" w:w="100"/>
            <w:vAlign w:val="center"/>
          </w:tcPr>
          <w:p>
            <w:r>
              <w:t xml:space="preserve">Phase 1 Milestone 2 implementation</w:t>
            </w:r>
          </w:p>
        </w:tc>
        <w:tc>
          <w:tcPr>
            <w:tcW w:type="auto" w:w="100"/>
            <w:vAlign w:val="center"/>
          </w:tcPr>
          <w:p>
            <w:r>
              <w:t xml:space="preserve">Entity / Brand Disambiguation implemented locally without publishing founder identity</w:t>
            </w:r>
          </w:p>
        </w:tc>
        <w:tc>
          <w:tcPr>
            <w:tcW w:type="auto" w:w="100"/>
            <w:vAlign w:val="center"/>
          </w:tcPr>
          <w:p>
            <w:r>
              <w:t xml:space="preserve">Owner privacy decision; current run Markdown; Blueprint; direct source reads; local verification</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 current run Markdown/DOCX</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current run Markdown and DOCX</w:t>
            </w:r>
          </w:p>
        </w:tc>
        <w:tc>
          <w:tcPr>
            <w:tcW w:type="auto" w:w="100"/>
            <w:vAlign w:val="center"/>
          </w:tcPr>
          <w:p>
            <w:r>
              <w:t xml:space="preserve">Canonical brand constants added; homepage Organization/WebSite schema normalized; root metadata aligned to canonical description; About copy strengthened as official product-site/entity copy; </w:t>
            </w:r>
            <w:r>
              <w:rPr>
                <w:rStyle w:val="code"/>
                <w:rFonts w:ascii="Consolas" w:cs="Consolas" w:eastAsia="Consolas" w:hAnsi="Consolas"/>
              </w:rPr>
              <w:t xml:space="preserve">Organization.sameAs</w:t>
            </w:r>
            <w:r>
              <w:t xml:space="preserve"> kept to company Facebook and LinkedIn only; no </w:t>
            </w:r>
            <w:r>
              <w:rPr>
                <w:rStyle w:val="code"/>
                <w:rFonts w:ascii="Consolas" w:cs="Consolas" w:eastAsia="Consolas" w:hAnsi="Consolas"/>
              </w:rPr>
              <w:t xml:space="preserve">Person</w:t>
            </w:r>
            <w:r>
              <w:t xml:space="preserve">, founder metadata, founder name, personal-profile link, legalName, address, phone, Product, or SoftwareApplication schema added</w:t>
            </w:r>
          </w:p>
        </w:tc>
        <w:tc>
          <w:tcPr>
            <w:tcW w:type="auto" w:w="100"/>
            <w:vAlign w:val="center"/>
          </w:tcPr>
          <w:p>
            <w:r>
              <w:t xml:space="preserve">Targeted tests: 3 files / 71 tests PASS; relevant regression: 9 files / 105 tests PASS; </w:t>
            </w:r>
            <w:r>
              <w:rPr>
                <w:rStyle w:val="code"/>
                <w:rFonts w:ascii="Consolas" w:cs="Consolas" w:eastAsia="Consolas" w:hAnsi="Consolas"/>
              </w:rPr>
              <w:t xml:space="preserve">npx tsc --noEmit</w:t>
            </w:r>
            <w:r>
              <w:t xml:space="preserve"> PASS; changed-file ESLint PASS; production build PASS after network-enabled rerun for Google Fonts; full lint still fails only on unrelated pre-existing share-link lint error plus warnings</w:t>
            </w:r>
          </w:p>
        </w:tc>
        <w:tc>
          <w:tcPr>
            <w:tcW w:type="auto" w:w="100"/>
            <w:vAlign w:val="center"/>
          </w:tcPr>
          <w:p>
            <w:r>
              <w:t xml:space="preserve">Implemented locally / awaiting owner review</w:t>
            </w:r>
          </w:p>
        </w:tc>
      </w:tr>
      <w:tr>
        <w:tc>
          <w:tcPr>
            <w:tcW w:type="auto" w:w="100"/>
            <w:vAlign w:val="center"/>
          </w:tcPr>
          <w:p>
            <w:r>
              <w:t xml:space="preserve">2026-09-14 18:08:27 Asia/Jerusalem</w:t>
            </w:r>
          </w:p>
        </w:tc>
        <w:tc>
          <w:tcPr>
            <w:tcW w:type="auto" w:w="100"/>
            <w:vAlign w:val="center"/>
          </w:tcPr>
          <w:p>
            <w:r>
              <w:t xml:space="preserve">Phase 1 Milestone 2 production closeout</w:t>
            </w:r>
          </w:p>
        </w:tc>
        <w:tc>
          <w:tcPr>
            <w:tcW w:type="auto" w:w="100"/>
            <w:vAlign w:val="center"/>
          </w:tcPr>
          <w:p>
            <w:r>
              <w:t xml:space="preserve">PR #4 merge, Production deployment, and owner Production smoke verification recorded</w:t>
            </w:r>
          </w:p>
        </w:tc>
        <w:tc>
          <w:tcPr>
            <w:tcW w:type="auto" w:w="100"/>
            <w:vAlign w:val="center"/>
          </w:tcPr>
          <w:p>
            <w:r>
              <w:t xml:space="preserve">Owner-supplied PR #4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#4 merged successfully; production merge commit </w:t>
            </w:r>
            <w:r>
              <w:rPr>
                <w:rStyle w:val="code"/>
                <w:rFonts w:ascii="Consolas" w:cs="Consolas" w:eastAsia="Consolas" w:hAnsi="Consolas"/>
              </w:rPr>
              <w:t xml:space="preserve">80b3318</w:t>
            </w:r>
            <w:r>
              <w:t xml:space="preserve">; Vercel Production READY; owner Production smoke test PASS for Homepage and About; new "ABOUT TEXT2TASK" eyebrow and opening paragraph verified live; existing About photos remain; founder personal name remains unpublished; </w:t>
            </w:r>
            <w:r>
              <w:rPr>
                <w:rStyle w:val="code"/>
                <w:rFonts w:ascii="Consolas" w:cs="Consolas" w:eastAsia="Consolas" w:hAnsi="Consolas"/>
              </w:rPr>
              <w:t xml:space="preserve">Person</w:t>
            </w:r>
            <w:r>
              <w:t xml:space="preserve"> schema remains intentionally absent; no personal-profile </w:t>
            </w:r>
            <w:r>
              <w:rPr>
                <w:rStyle w:val="code"/>
                <w:rFonts w:ascii="Consolas" w:cs="Consolas" w:eastAsia="Consolas" w:hAnsi="Consolas"/>
              </w:rPr>
              <w:t xml:space="preserve">sameAs</w:t>
            </w:r>
            <w:r>
              <w:t xml:space="preserve"> links introduced; no visible regression observed; privacy decision preserved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80b3318</w:t>
            </w:r>
            <w:r>
              <w:t xml:space="preserve">; documentation-only branch used; no application/test/config/database/environment files changed by this task; no deploy performed by this task</w:t>
            </w:r>
          </w:p>
        </w:tc>
        <w:tc>
          <w:tcPr>
            <w:tcW w:type="auto" w:w="100"/>
            <w:vAlign w:val="center"/>
          </w:tcPr>
          <w:p>
            <w:r>
              <w:t xml:space="preserve">Production deployed / production smoke verified / complete</w:t>
            </w:r>
          </w:p>
        </w:tc>
      </w:tr>
      <w:tr>
        <w:tc>
          <w:tcPr>
            <w:tcW w:type="auto" w:w="100"/>
            <w:vAlign w:val="center"/>
          </w:tcPr>
          <w:p>
            <w:r>
              <w:t xml:space="preserve">2026-09-14 23:59:35 Asia/Jerusalem</w:t>
            </w:r>
          </w:p>
        </w:tc>
        <w:tc>
          <w:tcPr>
            <w:tcW w:type="auto" w:w="100"/>
            <w:vAlign w:val="center"/>
          </w:tcPr>
          <w:p>
            <w:r>
              <w:t xml:space="preserve">Phase 1 Milestone 3 mapping</w:t>
            </w:r>
          </w:p>
        </w:tc>
        <w:tc>
          <w:tcPr>
            <w:tcW w:type="auto" w:w="100"/>
            <w:vAlign w:val="center"/>
          </w:tcPr>
          <w:p>
            <w:r>
              <w:t xml:space="preserve">Internal Authority / Weak Use Cases mapping and implementation plan recorded</w:t>
            </w:r>
          </w:p>
        </w:tc>
        <w:tc>
          <w:tcPr>
            <w:tcW w:type="auto" w:w="100"/>
            <w:vAlign w:val="center"/>
          </w:tcPr>
          <w:p>
            <w:r>
              <w:t xml:space="preserve">Owner request to start Milestone 3 as mapping/audit/planning only; current run document; direct repository inspection</w:t>
            </w:r>
          </w:p>
        </w:tc>
        <w:tc>
          <w:tcPr>
            <w:tcW w:type="auto" w:w="100"/>
            <w:vAlign w:val="center"/>
          </w:tcPr>
          <w:p>
            <w:r>
              <w:t xml:space="preserve">Current run Markdown/DOCX; historical Blueprint;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all 12 </w:t>
            </w:r>
            <w:r>
              <w:rPr>
                <w:rStyle w:val="code"/>
                <w:rFonts w:ascii="Consolas" w:cs="Consolas" w:eastAsia="Consolas" w:hAnsi="Consolas"/>
              </w:rPr>
              <w:t xml:space="preserve">app/lib/use-cases/cases/*.ts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use-case-hero.tsx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app/components/landing/landing-header.tsx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homepage-post-extraction-section.tsx</w:t>
            </w:r>
            <w:r>
              <w:t xml:space="preserve">; all 6 feature pages; all 7 resource article pages; resources hub; freelancer solution page; About page</w:t>
            </w:r>
          </w:p>
        </w:tc>
        <w:tc>
          <w:tcPr>
            <w:tcW w:type="auto" w:w="100"/>
            <w:vAlign w:val="center"/>
          </w:tcPr>
          <w:p>
            <w:r>
              <w:t xml:space="preserve">Current run Markdown and DOCX only</w:t>
            </w:r>
          </w:p>
        </w:tc>
        <w:tc>
          <w:tcPr>
            <w:tcW w:type="auto" w:w="100"/>
            <w:vAlign w:val="center"/>
          </w:tcPr>
          <w:p>
            <w:r>
              <w:t xml:space="preserve">Complete internal-link graph findings, weak-use-case assessment, use-case cluster map, internal-authority source pages, content-gap classifications, anchor-text plan, implementation plan, validation plan, and owner-decision notes recorded.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classified as hub-only/contextually isolated; </w:t>
            </w:r>
            <w:r>
              <w:rPr>
                <w:rStyle w:val="code"/>
                <w:rFonts w:ascii="Consolas" w:cs="Consolas" w:eastAsia="Consolas" w:hAnsi="Consolas"/>
              </w:rPr>
              <w:t xml:space="preserve">shopify-freelancers</w:t>
            </w:r>
            <w:r>
              <w:t xml:space="preserve"> as weakly supported; </w:t>
            </w:r>
            <w:r>
              <w:rPr>
                <w:rStyle w:val="code"/>
                <w:rFonts w:ascii="Consolas" w:cs="Consolas" w:eastAsia="Consolas" w:hAnsi="Consolas"/>
              </w:rPr>
              <w:t xml:space="preserve">video-editors</w:t>
            </w:r>
            <w:r>
              <w:t xml:space="preserve"> as adequate but under-linked from authority pages.</w:t>
            </w:r>
          </w:p>
        </w:tc>
        <w:tc>
          <w:tcPr>
            <w:tcW w:type="auto" w:w="100"/>
            <w:vAlign w:val="center"/>
          </w:tcPr>
          <w:p>
            <w:r>
              <w:t xml:space="preserve">Git status confirmed clean before documentation edit; mapping used read-only repository inspection only;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00:36:13 Asia/Jerusalem</w:t>
            </w:r>
          </w:p>
        </w:tc>
        <w:tc>
          <w:tcPr>
            <w:tcW w:type="auto" w:w="100"/>
            <w:vAlign w:val="center"/>
          </w:tcPr>
          <w:p>
            <w:r>
              <w:t xml:space="preserve">Phase 1 Milestone 3 implementation</w:t>
            </w:r>
          </w:p>
        </w:tc>
        <w:tc>
          <w:tcPr>
            <w:tcW w:type="auto" w:w="100"/>
            <w:vAlign w:val="center"/>
          </w:tcPr>
          <w:p>
            <w:r>
              <w:t xml:space="preserve">Internal Authority / Weak Use Cases implemented locally</w:t>
            </w:r>
          </w:p>
        </w:tc>
        <w:tc>
          <w:tcPr>
            <w:tcW w:type="auto" w:w="100"/>
            <w:vAlign w:val="center"/>
          </w:tcPr>
          <w:p>
            <w:r>
              <w:t xml:space="preserve">Owner-approved Milestone 3 implementation request and owner decisions; Section 43 mapping</w:t>
            </w:r>
          </w:p>
        </w:tc>
        <w:tc>
          <w:tcPr>
            <w:tcW w:type="auto" w:w="100"/>
            <w:vAlign w:val="center"/>
          </w:tcPr>
          <w:p>
            <w:r>
              <w:t xml:space="preserve">Current run Markdown/DOCX;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app/features/screenshot-to-tasks/page.tsx</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app/features/client-feedback-to-tasks/page.tsx</w:t>
            </w:r>
            <w:r>
              <w:t xml:space="preserve">; four resource article pages; </w:t>
            </w:r>
            <w:r>
              <w:rPr>
                <w:rStyle w:val="code"/>
                <w:rFonts w:ascii="Consolas" w:cs="Consolas" w:eastAsia="Consolas" w:hAnsi="Consolas"/>
              </w:rPr>
              <w:t xml:space="preserve">app/lib/use-cases/cases/seo-freelancers.ts</w:t>
            </w:r>
            <w:r>
              <w:t xml:space="preserve">; </w:t>
            </w:r>
            <w:r>
              <w:rPr>
                <w:rStyle w:val="code"/>
                <w:rFonts w:ascii="Consolas" w:cs="Consolas" w:eastAsia="Consolas" w:hAnsi="Consolas"/>
              </w:rPr>
              <w:t xml:space="preserve">app/lib/use-cases/cases/freelance-developers.ts</w:t>
            </w:r>
            <w:r>
              <w:t xml:space="preserve">; </w:t>
            </w:r>
            <w:r>
              <w:rPr>
                <w:rStyle w:val="code"/>
                <w:rFonts w:ascii="Consolas" w:cs="Consolas" w:eastAsia="Consolas" w:hAnsi="Consolas"/>
              </w:rPr>
              <w:t xml:space="preserve">app/lib/use-cases/cases/shopify-freelancers.ts</w:t>
            </w:r>
            <w:r>
              <w:t xml:space="preserve">; </w:t>
            </w:r>
            <w:r>
              <w:rPr>
                <w:rStyle w:val="code"/>
                <w:rFonts w:ascii="Consolas" w:cs="Consolas" w:eastAsia="Consolas" w:hAnsi="Consolas"/>
              </w:rPr>
              <w:t xml:space="preserve">app/use-cases/internal-authority.test.tsx</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Added light </w:t>
            </w:r>
            <w:r>
              <w:rPr>
                <w:rStyle w:val="code"/>
                <w:rFonts w:ascii="Consolas" w:cs="Consolas" w:eastAsia="Consolas" w:hAnsi="Consolas"/>
              </w:rPr>
              <w:t xml:space="preserve">/use-cases</w:t>
            </w:r>
            <w:r>
              <w:t xml:space="preserve">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w:t>
            </w:r>
          </w:p>
        </w:tc>
        <w:tc>
          <w:tcPr>
            <w:tcW w:type="auto" w:w="100"/>
            <w:vAlign w:val="center"/>
          </w:tcPr>
          <w:p>
            <w:r>
              <w:t xml:space="preserve">Focused tests 1 file / 10 tests PASS; targeted tests 7 files / 88 tests PASS; relevant regression 13 files / 191 tests PASS; typecheck PASS; changed-file ESLint PASS; production build PASS after network-enabled rerun for Google Fonts;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01:32:29 Asia/Jerusalem</w:t>
            </w:r>
          </w:p>
        </w:tc>
        <w:tc>
          <w:tcPr>
            <w:tcW w:type="auto" w:w="100"/>
            <w:vAlign w:val="center"/>
          </w:tcPr>
          <w:p>
            <w:r>
              <w:t xml:space="preserve">Phase 1 Milestone 3 production closeout</w:t>
            </w:r>
          </w:p>
        </w:tc>
        <w:tc>
          <w:tcPr>
            <w:tcW w:type="auto" w:w="100"/>
            <w:vAlign w:val="center"/>
          </w:tcPr>
          <w:p>
            <w:r>
              <w:t xml:space="preserve">PR #6 merge, Production deployment, and live public route/content verification recorded</w:t>
            </w:r>
          </w:p>
        </w:tc>
        <w:tc>
          <w:tcPr>
            <w:tcW w:type="auto" w:w="100"/>
            <w:vAlign w:val="center"/>
          </w:tcPr>
          <w:p>
            <w:r>
              <w:t xml:space="preserve">Owner-supplied PR #6 merge/deployment facts and live Production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#6 merged successfully; production merge commit </w:t>
            </w:r>
            <w:r>
              <w:rPr>
                <w:rStyle w:val="code"/>
                <w:rFonts w:ascii="Consolas" w:cs="Consolas" w:eastAsia="Consolas" w:hAnsi="Consolas"/>
              </w:rPr>
              <w:t xml:space="preserve">5cd1bf5</w:t>
            </w:r>
            <w:r>
              <w:t xml:space="preserve">; Vercel Production READY; live public route/content verification PASS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hub clustering, small content improvements, and intended related-workflow links verified live; Video Editors remained linking-only by design; homepage and header/footer/global nav remained unchanged; Resources policy remained article-focused; no complete pixel-level visual review claimed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5cd1bf5</w:t>
            </w:r>
            <w:r>
              <w:t xml:space="preserve">; implementation commit </w:t>
            </w:r>
            <w:r>
              <w:rPr>
                <w:rStyle w:val="code"/>
                <w:rFonts w:ascii="Consolas" w:cs="Consolas" w:eastAsia="Consolas" w:hAnsi="Consolas"/>
              </w:rPr>
              <w:t xml:space="preserve">7edaf7a</w:t>
            </w:r>
            <w:r>
              <w:t xml:space="preserve"> is present in main history; documentation-only branch used; no application/test/config/database/environment files changed by this task; no commit/push/deploy</w:t>
            </w:r>
          </w:p>
        </w:tc>
        <w:tc>
          <w:tcPr>
            <w:tcW w:type="auto" w:w="100"/>
            <w:vAlign w:val="center"/>
          </w:tcPr>
          <w:p>
            <w:r>
              <w:t xml:space="preserve">Production deployed / production content verified / complete</w:t>
            </w:r>
          </w:p>
        </w:tc>
      </w:tr>
      <w:tr>
        <w:tc>
          <w:tcPr>
            <w:tcW w:type="auto" w:w="100"/>
            <w:vAlign w:val="center"/>
          </w:tcPr>
          <w:p>
            <w:r>
              <w:t xml:space="preserve">2026-09-15 12:22:55 Asia/Jerusalem</w:t>
            </w:r>
          </w:p>
        </w:tc>
        <w:tc>
          <w:tcPr>
            <w:tcW w:type="auto" w:w="100"/>
            <w:vAlign w:val="center"/>
          </w:tcPr>
          <w:p>
            <w:r>
              <w:t xml:space="preserve">Phase 1 Milestone 4 mapping</w:t>
            </w:r>
          </w:p>
        </w:tc>
        <w:tc>
          <w:tcPr>
            <w:tcW w:type="auto" w:w="100"/>
            <w:vAlign w:val="center"/>
          </w:tcPr>
          <w:p>
            <w:r>
              <w:t xml:space="preserve">Core Non-Brand Ranking Pages candidate inventory, query/intent map, cannibalization analysis, content-gap plan, implementation boundary, validation plan, and success metrics recorded</w:t>
            </w:r>
          </w:p>
        </w:tc>
        <w:tc>
          <w:tcPr>
            <w:tcW w:type="auto" w:w="100"/>
            <w:vAlign w:val="center"/>
          </w:tcPr>
          <w:p>
            <w:r>
              <w:t xml:space="preserve">Owner request to start Milestone 4 as mapping/audit/planning only; current run document; documented GSC baseline; direct repository inspection of public SEO pages</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all six </w:t>
            </w:r>
            <w:r>
              <w:rPr>
                <w:rStyle w:val="code"/>
                <w:rFonts w:ascii="Consolas" w:cs="Consolas" w:eastAsia="Consolas" w:hAnsi="Consolas"/>
              </w:rPr>
              <w:t xml:space="preserve">app/features/*/page.tsx</w:t>
            </w:r>
            <w:r>
              <w:t xml:space="preserve"> files; relevant resource pages; </w:t>
            </w:r>
            <w:r>
              <w:rPr>
                <w:rStyle w:val="code"/>
                <w:rFonts w:ascii="Consolas" w:cs="Consolas" w:eastAsia="Consolas" w:hAnsi="Consolas"/>
              </w:rPr>
              <w:t xml:space="preserve">app/use-cases/page.tsx</w:t>
            </w:r>
            <w:r>
              <w:t xml:space="preserve">; use-case data files; </w:t>
            </w:r>
            <w:r>
              <w:rPr>
                <w:rStyle w:val="code"/>
                <w:rFonts w:ascii="Consolas" w:cs="Consolas" w:eastAsia="Consolas" w:hAnsi="Consolas"/>
              </w:rPr>
              <w:t xml:space="preserve">app/sitemap.ts</w:t>
            </w:r>
            <w:r>
              <w:t xml:space="preserve">; existing public-page tests and internal-authority test references</w:t>
            </w:r>
          </w:p>
        </w:tc>
        <w:tc>
          <w:tcPr>
            <w:tcW w:type="auto" w:w="100"/>
            <w:vAlign w:val="center"/>
          </w:tcPr>
          <w:p>
            <w:r>
              <w:t xml:space="preserve">Current run Markdown and DOCX only</w:t>
            </w:r>
          </w:p>
        </w:tc>
        <w:tc>
          <w:tcPr>
            <w:tcW w:type="auto" w:w="100"/>
            <w:vAlign w:val="center"/>
          </w:tcPr>
          <w:p>
            <w:r>
              <w:t xml:space="preserve">Evaluated the existing commercial/resource/use-case ranking candidates without inventing search volume or GSC data. Selected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as P0,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as P1, and deferred unsupported/new-page work. Query-family to canonical-page mapping, overlap risks, title/meta/H1 recommendations, content architecture, CRO alignment, GEO/AEO gaps, internal-authority findings, and owner decisions required were recorded.</w:t>
            </w:r>
          </w:p>
        </w:tc>
        <w:tc>
          <w:tcPr>
            <w:tcW w:type="auto" w:w="100"/>
            <w:vAlign w:val="center"/>
          </w:tcPr>
          <w:p>
            <w:r>
              <w:t xml:space="preserve">Git status confirmed clean before documentation edit; mapping used read-only repository inspection;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13:05:14 Asia/Jerusalem</w:t>
            </w:r>
          </w:p>
        </w:tc>
        <w:tc>
          <w:tcPr>
            <w:tcW w:type="auto" w:w="100"/>
            <w:vAlign w:val="center"/>
          </w:tcPr>
          <w:p>
            <w:r>
              <w:t xml:space="preserve">Phase 1 Milestone 4 implementation</w:t>
            </w:r>
          </w:p>
        </w:tc>
        <w:tc>
          <w:tcPr>
            <w:tcW w:type="auto" w:w="100"/>
            <w:vAlign w:val="center"/>
          </w:tcPr>
          <w:p>
            <w:r>
              <w:t xml:space="preserve">Core Non-Brand Ranking Pages implemented locally for owner review</w:t>
            </w:r>
          </w:p>
        </w:tc>
        <w:tc>
          <w:tcPr>
            <w:tcW w:type="auto" w:w="100"/>
            <w:vAlign w:val="center"/>
          </w:tcPr>
          <w:p>
            <w:r>
              <w:t xml:space="preserve">Owner-approved Milestone 4 implementation request and D024 decisions; Section 46 mapping</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app/resources/how-to-turn-emails-into-tasks/page.tsx</w:t>
            </w:r>
            <w:r>
              <w:t xml:space="preserve">; </w:t>
            </w:r>
            <w:r>
              <w:rPr>
                <w:rStyle w:val="code"/>
                <w:rFonts w:ascii="Consolas" w:cs="Consolas" w:eastAsia="Consolas" w:hAnsi="Consolas"/>
              </w:rPr>
              <w:t xml:space="preserve">app/lib/use-cases/cases/wordpress-freelancers.ts</w:t>
            </w:r>
            <w:r>
              <w:t xml:space="preserve">; focused page/use-case tests; Blueprint references</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w:t>
            </w:r>
          </w:p>
        </w:tc>
        <w:tc>
          <w:tcPr>
            <w:tcW w:type="auto" w:w="100"/>
            <w:vAlign w:val="center"/>
          </w:tcPr>
          <w:p>
            <w:r>
              <w:t xml:space="preserve">Focused tests 4 files / 26 tests PASS; relevant regression 13 files / 194 tests PASS; typecheck PASS; changed-file ESLint PASS; production build PASS after network-enabled rerun for Google Fonts; full lint still fails only on unrelated pre-existing share-link lint error plus warnings;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14:34:35 Asia/Jerusalem</w:t>
            </w:r>
          </w:p>
        </w:tc>
        <w:tc>
          <w:tcPr>
            <w:tcW w:type="auto" w:w="100"/>
            <w:vAlign w:val="center"/>
          </w:tcPr>
          <w:p>
            <w:r>
              <w:t xml:space="preserve">Phase 1 Milestone 4 production closeout</w:t>
            </w:r>
          </w:p>
        </w:tc>
        <w:tc>
          <w:tcPr>
            <w:tcW w:type="auto" w:w="100"/>
            <w:vAlign w:val="center"/>
          </w:tcPr>
          <w:p>
            <w:r>
              <w:t xml:space="preserve">PR #8 merge, Preview visual review, Production deployment, and owner Production route/content smoke verification recorded</w:t>
            </w:r>
          </w:p>
        </w:tc>
        <w:tc>
          <w:tcPr>
            <w:tcW w:type="auto" w:w="100"/>
            <w:vAlign w:val="center"/>
          </w:tcPr>
          <w:p>
            <w:r>
              <w:t xml:space="preserve">Owner-supplied PR #8 merge/deployment facts, Preview visual review, and Production manual smoke/content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#8 merged successfully; production merge commit </w:t>
            </w:r>
            <w:r>
              <w:rPr>
                <w:rStyle w:val="code"/>
                <w:rFonts w:ascii="Consolas" w:cs="Consolas" w:eastAsia="Consolas" w:hAnsi="Consolas"/>
              </w:rPr>
              <w:t xml:space="preserve">faebce0094f2cc4d5ba4e663bdaa7a127bd15533</w:t>
            </w:r>
            <w:r>
              <w:t xml:space="preserve">; implementation commit </w:t>
            </w:r>
            <w:r>
              <w:rPr>
                <w:rStyle w:val="code"/>
                <w:rFonts w:ascii="Consolas" w:cs="Consolas" w:eastAsia="Consolas" w:hAnsi="Consolas"/>
              </w:rPr>
              <w:t xml:space="preserve">40468c8d296e6283157072ba2c31e7e68cf52c30</w:t>
            </w:r>
            <w:r>
              <w:t xml:space="preserve"> present in main history; Vercel Production READY; Preview visual review PASS for all four Milestone 4 pages; Production route/content/manual smoke verification PASS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D024 deployed; final query ownership recorded; internal-link changes NONE; cannibalization risk LOW</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faebce0094f2cc4d5ba4e663bdaa7a127bd15533</w:t>
            </w:r>
            <w:r>
              <w:t xml:space="preserve">; documentation-only branch used; no application/test/config/database/environment files changed by this task; no commit/push/deploy; no comprehensive pixel-level Production review claimed</w:t>
            </w:r>
          </w:p>
        </w:tc>
        <w:tc>
          <w:tcPr>
            <w:tcW w:type="auto" w:w="100"/>
            <w:vAlign w:val="center"/>
          </w:tcPr>
          <w:p>
            <w:r>
              <w:t xml:space="preserve">Production deployed / production verified / complete</w:t>
            </w:r>
          </w:p>
        </w:tc>
      </w:tr>
      <w:tr>
        <w:tc>
          <w:tcPr>
            <w:tcW w:type="auto" w:w="100"/>
            <w:vAlign w:val="center"/>
          </w:tcPr>
          <w:p>
            <w:r>
              <w:t xml:space="preserve">2026-09-15 15:51:06 Asia/Jerusalem</w:t>
            </w:r>
          </w:p>
        </w:tc>
        <w:tc>
          <w:tcPr>
            <w:tcW w:type="auto" w:w="100"/>
            <w:vAlign w:val="center"/>
          </w:tcPr>
          <w:p>
            <w:r>
              <w:t xml:space="preserve">Phase 1 Milestone 5 mapping</w:t>
            </w:r>
          </w:p>
        </w:tc>
        <w:tc>
          <w:tcPr>
            <w:tcW w:type="auto" w:w="100"/>
            <w:vAlign w:val="center"/>
          </w:tcPr>
          <w:p>
            <w:r>
              <w:t xml:space="preserve">Bing / IndexNow Foundation repository audit, architecture plan, eligibility model, safety model, owner checks, rollout plan, and success criteria recorded</w:t>
            </w:r>
          </w:p>
        </w:tc>
        <w:tc>
          <w:tcPr>
            <w:tcW w:type="auto" w:w="100"/>
            <w:vAlign w:val="center"/>
          </w:tcPr>
          <w:p>
            <w:r>
              <w:t xml:space="preserve">Owner request to start Milestone 5 as mapping/audit/architecture planning only; current run document; historical Blueprint; official IndexNow documentation; direct repository inspection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proxy.ts</w:t>
            </w:r>
            <w:r>
              <w:t xml:space="preserve">; public route files; 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w:t>
            </w:r>
            <w:r>
              <w:rPr>
                <w:rStyle w:val="code"/>
                <w:rFonts w:ascii="Consolas" w:cs="Consolas" w:eastAsia="Consolas" w:hAnsi="Consolas"/>
              </w:rPr>
              <w:t xml:space="preserve">public/</w:t>
            </w:r>
            <w:r>
              <w:t xml:space="preserve"> inventory; environment-guard search</w:t>
            </w:r>
          </w:p>
        </w:tc>
        <w:tc>
          <w:tcPr>
            <w:tcW w:type="auto" w:w="100"/>
            <w:vAlign w:val="center"/>
          </w:tcPr>
          <w:p>
            <w:r>
              <w:t xml:space="preserve">Current run Markdown and DOCX only</w:t>
            </w:r>
          </w:p>
        </w:tc>
        <w:tc>
          <w:tcPr>
            <w:tcW w:type="auto" w:w="100"/>
            <w:vAlign w:val="center"/>
          </w:tcPr>
          <w:p>
            <w:r>
              <w:t xml:space="preserve">Confirmed IndexNow implementation absent in application code; no repository-hosted IndexNow key file; Bing property/sitemap/IndexNow setup baseline preserved from Section 23; canonical host is </w:t>
            </w:r>
            <w:r>
              <w:rPr>
                <w:rStyle w:val="code"/>
                <w:rFonts w:ascii="Consolas" w:cs="Consolas" w:eastAsia="Consolas" w:hAnsi="Consolas"/>
              </w:rPr>
              <w:t xml:space="preserve">https://www.text2task.com</w:t>
            </w:r>
            <w:r>
              <w:t xml:space="preserve">; sitemap remains the primary public URL inventory; recommended static root UTF-8 key file plus production-only controlled submission script/workflow using allowlist validation and changed URL mapping; Preview/Staging/private URL submissions must be impossible</w:t>
            </w:r>
          </w:p>
        </w:tc>
        <w:tc>
          <w:tcPr>
            <w:tcW w:type="auto" w:w="100"/>
            <w:vAlign w:val="center"/>
          </w:tcPr>
          <w:p>
            <w:r>
              <w:t xml:space="preserve">Mapping only; no IndexNow key generated; no public key file created; no IndexNow API called; no Bing/Vercel/database/environment/Production change; no commit/push/deploy; no new Decision Log ID because owner has not yet approved implementation architecture</w:t>
            </w:r>
          </w:p>
        </w:tc>
        <w:tc>
          <w:tcPr>
            <w:tcW w:type="auto" w:w="100"/>
            <w:vAlign w:val="center"/>
          </w:tcPr>
          <w:p>
            <w:r>
              <w:t xml:space="preserve">Mapping / implementation plan ready</w:t>
            </w:r>
          </w:p>
        </w:tc>
      </w:tr>
      <w:tr>
        <w:tc>
          <w:tcPr>
            <w:tcW w:type="auto" w:w="100"/>
            <w:vAlign w:val="center"/>
          </w:tcPr>
          <w:p>
            <w:r>
              <w:t xml:space="preserve">2026-09-15 16:49:12 Asia/Jerusalem</w:t>
            </w:r>
          </w:p>
        </w:tc>
        <w:tc>
          <w:tcPr>
            <w:tcW w:type="auto" w:w="100"/>
            <w:vAlign w:val="center"/>
          </w:tcPr>
          <w:p>
            <w:r>
              <w:t xml:space="preserve">Phase 1 Milestone 5 implementation</w:t>
            </w:r>
          </w:p>
        </w:tc>
        <w:tc>
          <w:tcPr>
            <w:tcW w:type="auto" w:w="100"/>
            <w:vAlign w:val="center"/>
          </w:tcPr>
          <w:p>
            <w:r>
              <w:t xml:space="preserve">Bing / IndexNow Foundation implemented locally for owner review</w:t>
            </w:r>
          </w:p>
        </w:tc>
        <w:tc>
          <w:tcPr>
            <w:tcW w:type="auto" w:w="100"/>
            <w:vAlign w:val="center"/>
          </w:tcPr>
          <w:p>
            <w:r>
              <w:t xml:space="preserve">Owner-approved D025 implementation request; owner-supplied Bing Webmaster Tools baseline; Section 49 mapping; official IndexNow and Bing Webmaster Tools documentation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focused tests and verification outputs</w:t>
            </w:r>
          </w:p>
        </w:tc>
        <w:tc>
          <w:tcPr>
            <w:tcW w:type="auto" w:w="100"/>
            <w:vAlign w:val="center"/>
          </w:tcPr>
          <w:p>
            <w:r>
              <w:rPr>
                <w:rStyle w:val="code"/>
                <w:rFonts w:ascii="Consolas" w:cs="Consolas" w:eastAsia="Consolas" w:hAnsi="Consolas"/>
              </w:rPr>
              <w:t xml:space="preserve">public/bfc07a49eb3f8529250cbcf7e23cce46febab912744d05dd172331de6fc230c6.txt</w:t>
            </w:r>
            <w:r>
              <w:t xml:space="preserve">; </w:t>
            </w:r>
            <w:r>
              <w:rPr>
                <w:rStyle w:val="code"/>
                <w:rFonts w:ascii="Consolas" w:cs="Consolas" w:eastAsia="Consolas" w:hAnsi="Consolas"/>
              </w:rPr>
              <w:t xml:space="preserve">scripts/indexnow/changed-file-mapper.mjs</w:t>
            </w:r>
            <w:r>
              <w:t xml:space="preserve">; </w:t>
            </w:r>
            <w:r>
              <w:rPr>
                <w:rStyle w:val="code"/>
                <w:rFonts w:ascii="Consolas" w:cs="Consolas" w:eastAsia="Consolas" w:hAnsi="Consolas"/>
              </w:rPr>
              <w:t xml:space="preserve">scripts/indexnow/indexnow-config.mjs</w:t>
            </w:r>
            <w:r>
              <w:t xml:space="preserve">; </w:t>
            </w:r>
            <w:r>
              <w:rPr>
                <w:rStyle w:val="code"/>
                <w:rFonts w:ascii="Consolas" w:cs="Consolas" w:eastAsia="Consolas" w:hAnsi="Consolas"/>
              </w:rPr>
              <w:t xml:space="preserve">scripts/indexnow/indexnow-submitter.mjs</w:t>
            </w:r>
            <w:r>
              <w:t xml:space="preserve">; </w:t>
            </w:r>
            <w:r>
              <w:rPr>
                <w:rStyle w:val="code"/>
                <w:rFonts w:ascii="Consolas" w:cs="Consolas" w:eastAsia="Consolas" w:hAnsi="Consolas"/>
              </w:rPr>
              <w:t xml:space="preserve">scripts/indexnow/indexnow.test.ts</w:t>
            </w:r>
            <w:r>
              <w:t xml:space="preserve">; </w:t>
            </w:r>
            <w:r>
              <w:rPr>
                <w:rStyle w:val="code"/>
                <w:rFonts w:ascii="Consolas" w:cs="Consolas" w:eastAsia="Consolas" w:hAnsi="Consolas"/>
              </w:rPr>
              <w:t xml:space="preserve">scripts/indexnow/public-url-inventory.mjs</w:t>
            </w:r>
            <w:r>
              <w:t xml:space="preserve">; </w:t>
            </w:r>
            <w:r>
              <w:rPr>
                <w:rStyle w:val="code"/>
                <w:rFonts w:ascii="Consolas" w:cs="Consolas" w:eastAsia="Consolas" w:hAnsi="Consolas"/>
              </w:rPr>
              <w:t xml:space="preserve">scripts/indexnow/submit-indexnow.mjs</w:t>
            </w:r>
            <w:r>
              <w:t xml:space="preserve">; </w:t>
            </w:r>
            <w:r>
              <w:rPr>
                <w:rStyle w:val="code"/>
                <w:rFonts w:ascii="Consolas" w:cs="Consolas" w:eastAsia="Consolas" w:hAnsi="Consolas"/>
              </w:rPr>
              <w:t xml:space="preserve">scripts/indexnow/url-validator.mjs</w:t>
            </w:r>
            <w:r>
              <w:t xml:space="preserve">; </w:t>
            </w:r>
            <w:r>
              <w:rPr>
                <w:rStyle w:val="code"/>
                <w:rFonts w:ascii="Consolas" w:cs="Consolas" w:eastAsia="Consolas" w:hAnsi="Consolas"/>
              </w:rPr>
              <w:t xml:space="preserve">package.json</w:t>
            </w:r>
            <w:r>
              <w:t xml:space="preserve">; current run Markdown/DOCX</w:t>
            </w:r>
          </w:p>
        </w:tc>
        <w:tc>
          <w:tcPr>
            <w:tcW w:type="auto" w:w="100"/>
            <w:vAlign w:val="center"/>
          </w:tcPr>
          <w:p>
            <w:r>
              <w:t xml:space="preserve">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w:t>
            </w:r>
          </w:p>
        </w:tc>
        <w:tc>
          <w:tcPr>
            <w:tcW w:type="auto" w:w="100"/>
            <w:vAlign w:val="center"/>
          </w:tcPr>
          <w:p>
            <w:r>
              <w:t xml:space="preserve">Focused IndexNow tests 1 file / 32 tests PASS; relevant regression 6 files / 120 tests PASS; typecheck PASS; changed-file ESLint PASS; production build PASS after network-enabled Google Fonts fetch; full lint failed only on unrelated pre-existing Client Share lint error/warnings; </w:t>
            </w:r>
            <w:r>
              <w:rPr>
                <w:rStyle w:val="code"/>
                <w:rFonts w:ascii="Consolas" w:cs="Consolas" w:eastAsia="Consolas" w:hAnsi="Consolas"/>
              </w:rPr>
              <w:t xml:space="preserve">git diff --check</w:t>
            </w:r>
            <w:r>
              <w:t xml:space="preserve"> PASS with line-ending warning only; dry-run examples PASS; sitemap inventory remains 33 canonical URLs; private URL redaction tests PASS</w:t>
            </w:r>
          </w:p>
        </w:tc>
        <w:tc>
          <w:tcPr>
            <w:tcW w:type="auto" w:w="100"/>
            <w:vAlign w:val="center"/>
          </w:tcPr>
          <w:p>
            <w:r>
              <w:t xml:space="preserve">Implemented locally / awaiting owner review</w:t>
            </w:r>
          </w:p>
        </w:tc>
      </w:tr>
      <w:tr>
        <w:tc>
          <w:tcPr>
            <w:tcW w:type="auto" w:w="100"/>
            <w:vAlign w:val="center"/>
          </w:tcPr>
          <w:p>
            <w:r>
              <w:t xml:space="preserve">2026-09-15 18:08:15 Asia/Jerusalem</w:t>
            </w:r>
          </w:p>
        </w:tc>
        <w:tc>
          <w:tcPr>
            <w:tcW w:type="auto" w:w="100"/>
            <w:vAlign w:val="center"/>
          </w:tcPr>
          <w:p>
            <w:r>
              <w:t xml:space="preserve">Phase 1 Milestone 5 production verification</w:t>
            </w:r>
          </w:p>
        </w:tc>
        <w:tc>
          <w:tcPr>
            <w:tcW w:type="auto" w:w="100"/>
            <w:vAlign w:val="center"/>
          </w:tcPr>
          <w:p>
            <w:r>
              <w:t xml:space="preserve">PR #10 merge, Preview key-file/no-submit verification, Production key-file verification, and first controlled IndexNow submission recorded</w:t>
            </w:r>
          </w:p>
        </w:tc>
        <w:tc>
          <w:tcPr>
            <w:tcW w:type="auto" w:w="100"/>
            <w:vAlign w:val="center"/>
          </w:tcPr>
          <w:p>
            <w:r>
              <w:t xml:space="preserve">Owner-supplied PR #10 merge/deployment facts, owner Preview and Production key-file verification, owner Preview build-log verification, and first controlled IndexNow submission result</w:t>
            </w:r>
          </w:p>
        </w:tc>
        <w:tc>
          <w:tcPr>
            <w:tcW w:type="auto" w:w="100"/>
            <w:vAlign w:val="center"/>
          </w:tcPr>
          <w:p>
            <w:r>
              <w:t xml:space="preserve">Active run Markdown/DOCX; git branch/status/history; committed IndexNow CLI dry-run/submission output</w:t>
            </w:r>
          </w:p>
        </w:tc>
        <w:tc>
          <w:tcPr>
            <w:tcW w:type="auto" w:w="100"/>
            <w:vAlign w:val="center"/>
          </w:tcPr>
          <w:p>
            <w:r>
              <w:t xml:space="preserve">Current run Markdown and DOCX only</w:t>
            </w:r>
          </w:p>
        </w:tc>
        <w:tc>
          <w:tcPr>
            <w:tcW w:type="auto" w:w="100"/>
            <w:vAlign w:val="center"/>
          </w:tcPr>
          <w:p>
            <w:r>
              <w:t xml:space="preserve">PR #10 merged successfully;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present on main; Vercel Production READY; Preview key file returned only expected key;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Production key file returned only expected key; first controlled IndexNow request submitted exactly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endpoint returned HTTP 202 and implementation classified </w:t>
            </w:r>
            <w:r>
              <w:rPr>
                <w:rStyle w:val="code"/>
                <w:rFonts w:ascii="Consolas" w:cs="Consolas" w:eastAsia="Consolas" w:hAnsi="Consolas"/>
              </w:rPr>
              <w:t xml:space="preserve">SUBMISSION_ACCEPTED</w:t>
            </w:r>
            <w:r>
              <w:t xml:space="preserve">; retry count 0; elapsed time 1069 ms</w:t>
            </w:r>
          </w:p>
        </w:tc>
        <w:tc>
          <w:tcPr>
            <w:tcW w:type="auto" w:w="100"/>
            <w:vAlign w:val="center"/>
          </w:tcPr>
          <w:p>
            <w:r>
              <w:t xml:space="preserve">Dry-run candidate count 2, accepted count 2, rejected count 0, canonical host </w:t>
            </w:r>
            <w:r>
              <w:rPr>
                <w:rStyle w:val="code"/>
                <w:rFonts w:ascii="Consolas" w:cs="Consolas" w:eastAsia="Consolas" w:hAnsi="Consolas"/>
              </w:rPr>
              <w:t xml:space="preserve">www.text2task.com</w:t>
            </w:r>
            <w:r>
              <w:t xml:space="preserve">, keyLocation exact; no additional URL, Preview URL, private URL, homepage URL, key-file URL, all-site URL, deleted URL, or redirect URL submitted; Bing Webmaster Tools IndexNow still showed Get Started immediately afterward, so Bing UI propagation / verification remains pending; no duplicate resubmission performed</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2026-09-15 Asia/Jerusalem</w:t>
            </w:r>
          </w:p>
        </w:tc>
        <w:tc>
          <w:tcPr>
            <w:tcW w:type="auto" w:w="100"/>
            <w:vAlign w:val="center"/>
          </w:tcPr>
          <w:p>
            <w:r>
              <w:t xml:space="preserve">Local Git cleanup</w:t>
            </w:r>
          </w:p>
        </w:tc>
        <w:tc>
          <w:tcPr>
            <w:tcW w:type="auto" w:w="100"/>
            <w:vAlign w:val="center"/>
          </w:tcPr>
          <w:p>
            <w:r>
              <w:t xml:space="preserve">Local Git state verified/synchronized after PR #11 merge; stale Milestone 5 branches confirmed absent</w:t>
            </w:r>
          </w:p>
        </w:tc>
        <w:tc>
          <w:tcPr>
            <w:tcW w:type="auto" w:w="100"/>
            <w:vAlign w:val="center"/>
          </w:tcPr>
          <w:p>
            <w:r>
              <w:rPr>
                <w:rStyle w:val="code"/>
                <w:rFonts w:ascii="Consolas" w:cs="Consolas" w:eastAsia="Consolas" w:hAnsi="Consolas"/>
              </w:rPr>
              <w:t xml:space="preserve">git status</w:t>
            </w:r>
            <w:r>
              <w:t xml:space="preserve">, </w:t>
            </w:r>
            <w:r>
              <w:rPr>
                <w:rStyle w:val="code"/>
                <w:rFonts w:ascii="Consolas" w:cs="Consolas" w:eastAsia="Consolas" w:hAnsi="Consolas"/>
              </w:rPr>
              <w:t xml:space="preserve">git fetch --prune</w:t>
            </w:r>
            <w:r>
              <w:t xml:space="preserve">, </w:t>
            </w:r>
            <w:r>
              <w:rPr>
                <w:rStyle w:val="code"/>
                <w:rFonts w:ascii="Consolas" w:cs="Consolas" w:eastAsia="Consolas" w:hAnsi="Consolas"/>
              </w:rPr>
              <w:t xml:space="preserve">git branch -a</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merge-base</w:t>
            </w:r>
            <w:r>
              <w:t xml:space="preserve"> ancestry checks</w:t>
            </w:r>
          </w:p>
        </w:tc>
        <w:tc>
          <w:tcPr>
            <w:tcW w:type="auto" w:w="100"/>
            <w:vAlign w:val="center"/>
          </w:tcPr>
          <w:p>
            <w:r>
              <w:t xml:space="preserve">Git metadata only</w:t>
            </w:r>
          </w:p>
        </w:tc>
        <w:tc>
          <w:tcPr>
            <w:tcW w:type="auto" w:w="100"/>
            <w:vAlign w:val="center"/>
          </w:tcPr>
          <w:p>
            <w:r>
              <w:t xml:space="preserve">None</w:t>
            </w:r>
          </w:p>
        </w:tc>
        <w:tc>
          <w:tcPr>
            <w:tcW w:type="auto" w:w="100"/>
            <w:vAlign w:val="center"/>
          </w:tcPr>
          <w:p>
            <w:r>
              <w:t xml:space="preserve">Confirmed local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f3937cac004eb4a659129408c95440192cf60ea4</w:t>
            </w:r>
            <w:r>
              <w:t xml:space="preserve"> (PR #11 merge commit); confirmed </w:t>
            </w:r>
            <w:r>
              <w:rPr>
                <w:rStyle w:val="code"/>
                <w:rFonts w:ascii="Consolas" w:cs="Consolas" w:eastAsia="Consolas" w:hAnsi="Consolas"/>
              </w:rPr>
              <w:t xml:space="preserve">feat/seo-indexnow-foundation</w:t>
            </w:r>
            <w:r>
              <w:t xml:space="preserve"> and </w:t>
            </w:r>
            <w:r>
              <w:rPr>
                <w:rStyle w:val="code"/>
                <w:rFonts w:ascii="Consolas" w:cs="Consolas" w:eastAsia="Consolas" w:hAnsi="Consolas"/>
              </w:rPr>
              <w:t xml:space="preserve">docs/seo-m5-production-verification</w:t>
            </w:r>
            <w:r>
              <w:t xml:space="preserve"> absent from both </w:t>
            </w:r>
            <w:r>
              <w:rPr>
                <w:rStyle w:val="code"/>
                <w:rFonts w:ascii="Consolas" w:cs="Consolas" w:eastAsia="Consolas" w:hAnsi="Consolas"/>
              </w:rPr>
              <w:t xml:space="preserve">origin/*</w:t>
            </w:r>
            <w:r>
              <w:t xml:space="preserve"> and local branches; no branch deletion needed</w:t>
            </w:r>
          </w:p>
        </w:tc>
        <w:tc>
          <w:tcPr>
            <w:tcW w:type="auto" w:w="100"/>
            <w:vAlign w:val="center"/>
          </w:tcPr>
          <w:p>
            <w:r>
              <w:t xml:space="preserve">Ancestry of implementation commit </w:t>
            </w:r>
            <w:r>
              <w:rPr>
                <w:rStyle w:val="code"/>
                <w:rFonts w:ascii="Consolas" w:cs="Consolas" w:eastAsia="Consolas" w:hAnsi="Consolas"/>
              </w:rPr>
              <w:t xml:space="preserve">8e63c0a</w:t>
            </w:r>
            <w:r>
              <w:t xml:space="preserve">, PR #10 merge </w:t>
            </w:r>
            <w:r>
              <w:rPr>
                <w:rStyle w:val="code"/>
                <w:rFonts w:ascii="Consolas" w:cs="Consolas" w:eastAsia="Consolas" w:hAnsi="Consolas"/>
              </w:rPr>
              <w:t xml:space="preserve">8e1adf4</w:t>
            </w:r>
            <w:r>
              <w:t xml:space="preserve">, docs commit </w:t>
            </w:r>
            <w:r>
              <w:rPr>
                <w:rStyle w:val="code"/>
                <w:rFonts w:ascii="Consolas" w:cs="Consolas" w:eastAsia="Consolas" w:hAnsi="Consolas"/>
              </w:rPr>
              <w:t xml:space="preserve">ef41b0b</w:t>
            </w:r>
            <w:r>
              <w:t xml:space="preserve">, and PR #11 merge </w:t>
            </w:r>
            <w:r>
              <w:rPr>
                <w:rStyle w:val="code"/>
                <w:rFonts w:ascii="Consolas" w:cs="Consolas" w:eastAsia="Consolas" w:hAnsi="Consolas"/>
              </w:rPr>
              <w:t xml:space="preserve">f3937ca</w:t>
            </w:r>
            <w:r>
              <w:t xml:space="preserve"> on </w:t>
            </w:r>
            <w:r>
              <w:rPr>
                <w:rStyle w:val="code"/>
                <w:rFonts w:ascii="Consolas" w:cs="Consolas" w:eastAsia="Consolas" w:hAnsi="Consolas"/>
              </w:rPr>
              <w:t xml:space="preserve">main</w:t>
            </w:r>
            <w:r>
              <w:t xml:space="preserve"> confirmed via </w:t>
            </w:r>
            <w:r>
              <w:rPr>
                <w:rStyle w:val="code"/>
                <w:rFonts w:ascii="Consolas" w:cs="Consolas" w:eastAsia="Consolas" w:hAnsi="Consolas"/>
              </w:rPr>
              <w:t xml:space="preserve">git merge-base --is-ancestor</w:t>
            </w:r>
          </w:p>
        </w:tc>
        <w:tc>
          <w:tcPr>
            <w:tcW w:type="auto" w:w="100"/>
            <w:vAlign w:val="center"/>
          </w:tcPr>
          <w:p>
            <w:r>
              <w:t xml:space="preserve">Complete</w:t>
            </w:r>
          </w:p>
        </w:tc>
      </w:tr>
      <w:tr>
        <w:tc>
          <w:tcPr>
            <w:tcW w:type="auto" w:w="100"/>
            <w:vAlign w:val="center"/>
          </w:tcPr>
          <w:p>
            <w:r>
              <w:t xml:space="preserve">2026-09-15 Asia/Jerusalem</w:t>
            </w:r>
          </w:p>
        </w:tc>
        <w:tc>
          <w:tcPr>
            <w:tcW w:type="auto" w:w="100"/>
            <w:vAlign w:val="center"/>
          </w:tcPr>
          <w:p>
            <w:r>
              <w:t xml:space="preserve">Phase 1 Milestone 6 mapping</w:t>
            </w:r>
          </w:p>
        </w:tc>
        <w:tc>
          <w:tcPr>
            <w:tcW w:type="auto" w:w="100"/>
            <w:vAlign w:val="center"/>
          </w:tcPr>
          <w:p>
            <w:r>
              <w:t xml:space="preserve">External Authority Program footprint inventory, entity-consistency audit, authority-gap analysis, competitor pattern map, Google/GEO/AEO opportunity matrix, opportunity tiers, existing-listing optimization queue, backlink strategy, GEO/AEO authority map, community-participation rules, 30/60/90-day roadmap, and KPI framework recorded</w:t>
            </w:r>
          </w:p>
        </w:tc>
        <w:tc>
          <w:tcPr>
            <w:tcW w:type="auto" w:w="100"/>
            <w:vAlign w:val="center"/>
          </w:tcPr>
          <w:p>
            <w:r>
              <w:t xml:space="preserve">Owner request to start Milestone 6 as mapping/audit/strategy only; §22B/§23A/§41.4/§42.2 baseline; historical Blueprint; a read-only external verification sweep (WebSearch/WebFetch against previously identified surfaces and adjacent-category patterns)</w:t>
            </w:r>
          </w:p>
        </w:tc>
        <w:tc>
          <w:tcPr>
            <w:tcW w:type="auto" w:w="100"/>
            <w:vAlign w:val="center"/>
          </w:tcPr>
          <w:p>
            <w:r>
              <w:t xml:space="preserve">Current run Markdown/DOCX; historical Blueprint (read for reconciliation only); no application source files</w:t>
            </w:r>
          </w:p>
        </w:tc>
        <w:tc>
          <w:tcPr>
            <w:tcW w:type="auto" w:w="100"/>
            <w:vAlign w:val="center"/>
          </w:tcPr>
          <w:p>
            <w:r>
              <w:t xml:space="preserve">Current run Markdown and DOCX only</w:t>
            </w:r>
          </w:p>
        </w:tc>
        <w:tc>
          <w:tcPr>
            <w:tcW w:type="auto" w:w="100"/>
            <w:vAlign w:val="center"/>
          </w:tcPr>
          <w:p>
            <w:r>
              <w:t xml:space="preserve">Reconciled Phase 0B baseline against a fresh read-only sweep; several previously-recorded surfaces could not be re-confirmed with live content in this sweep (blocked/expired-certificate/soft-404 responses) and are recorded as UNKNOWN rather than assumed live or removed; new surfaces discovered (GitHub organization profile, PitchWall profile, Stackovery listing, a third-party "fluxble.com" mirror page, a </w:t>
            </w:r>
            <w:r>
              <w:rPr>
                <w:rStyle w:val="code"/>
                <w:rFonts w:ascii="Consolas" w:cs="Consolas" w:eastAsia="Consolas" w:hAnsi="Consolas"/>
              </w:rPr>
              <w:t xml:space="preserve">launches.uicomet.com</w:t>
            </w:r>
            <w:r>
              <w:t xml:space="preserve"> URL) and classified; full inventory, consistency findings, tiered opportunities, and roadmap recorded in §51</w:t>
            </w:r>
          </w:p>
        </w:tc>
        <w:tc>
          <w:tcPr>
            <w:tcW w:type="auto" w:w="100"/>
            <w:vAlign w:val="center"/>
          </w:tcPr>
          <w:p>
            <w:r>
              <w:t xml:space="preserve">No external profile was created, claimed, edited, or contacted; no outreach was sent; no backlink was created or purchased; no IndexNow request was sent; no Bing/Google setting was changed; no application/test/database/environment/configuration/Production file was changed; no commit/push/deploy performed; no new Decision Log ID created because this task surfaced owner decisions for review rather than deciding them</w:t>
            </w:r>
          </w:p>
        </w:tc>
        <w:tc>
          <w:tcPr>
            <w:tcW w:type="auto" w:w="100"/>
            <w:vAlign w:val="center"/>
          </w:tcPr>
          <w:p>
            <w:r>
              <w:t xml:space="preserve">Mapping / audit ready for owner review</w:t>
            </w:r>
          </w:p>
        </w:tc>
      </w:tr>
      <w:tr>
        <w:tc>
          <w:tcPr>
            <w:tcW w:type="auto" w:w="100"/>
            <w:vAlign w:val="center"/>
          </w:tcPr>
          <w:p>
            <w:r>
              <w:t xml:space="preserve">2026-09-15 Asia/Jerusalem</w:t>
            </w:r>
          </w:p>
        </w:tc>
        <w:tc>
          <w:tcPr>
            <w:tcW w:type="auto" w:w="100"/>
            <w:vAlign w:val="center"/>
          </w:tcPr>
          <w:p>
            <w:r>
              <w:t xml:space="preserve">Phase 1 Milestone 6 owner review correction</w:t>
            </w:r>
          </w:p>
        </w:tc>
        <w:tc>
          <w:tcPr>
            <w:tcW w:type="auto" w:w="100"/>
            <w:vAlign w:val="center"/>
          </w:tcPr>
          <w:p>
            <w:r>
              <w:t xml:space="preserve">Owner-reviewed corrections to the Milestone 6 mapping recorded under D026: Fluxble/Target Energy Solutions surfaces reclassified from possible Text2Task mirror to unrelated name collision; G2 ambiguity sharpened (separate Fluxble G2 profile identified); exact URLs recorded for GetApp, Capterra, Uneed, Peerlist, StartupFortune, and UIComet; GetApp platform-support and Capterra pricing-display defects queued for correction; Product Hunt/BetaList handling corrected to prevent duplicate submission; M6.1 canonical-inventory scope, schema, and priority order approved; execution order updated to M6.1-M6.9; community posture approved as SELECTIVE/TRANSPARENT/PROBLEM-LED; several owner decisions explicitly deferred until M6.1 completes</w:t>
            </w:r>
          </w:p>
        </w:tc>
        <w:tc>
          <w:tcPr>
            <w:tcW w:type="auto" w:w="100"/>
            <w:vAlign w:val="center"/>
          </w:tcPr>
          <w:p>
            <w:r>
              <w:t xml:space="preserve">Owner review correction instructions; prior Milestone 6 mapping in §51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§51.2, §51.3, §51.7, §51.8, §51.11, §51.14, §51.15, §51.16 corrected in place; new §51.17 correction log added; Decision Log entry D026 added (§33); status changed from MAPPING/AUDIT IN PROGRESS to MAPPING/AUDIT OWNER REVIEWED - M6.1 APPROVED</w:t>
            </w:r>
          </w:p>
        </w:tc>
        <w:tc>
          <w:tcPr>
            <w:tcW w:type="auto" w:w="100"/>
            <w:vAlign w:val="center"/>
          </w:tcPr>
          <w:p>
            <w:r>
              <w:t xml:space="preserve">No external profile was created, claimed, edited, or contacted; no outreach, backlink, directory submission, review, or IndexNow request was sent; no application/test/database/environment/configuration/Production file was changed; no commit/push/deploy performed; git status confirmed only the two run-doc files modified before and after this edit</w:t>
            </w:r>
          </w:p>
        </w:tc>
        <w:tc>
          <w:tcPr>
            <w:tcW w:type="auto" w:w="100"/>
            <w:vAlign w:val="center"/>
          </w:tcPr>
          <w:p>
            <w:r>
              <w:t xml:space="preserve">M6.1 approved / ready for owner-authorized execution</w:t>
            </w:r>
          </w:p>
        </w:tc>
      </w:tr>
      <w:tr>
        <w:tc>
          <w:tcPr>
            <w:tcW w:type="auto" w:w="100"/>
            <w:vAlign w:val="center"/>
          </w:tcPr>
          <w:p>
            <w:r>
              <w:t xml:space="preserve">2026-09-15 Asia/Jerusalem</w:t>
            </w:r>
          </w:p>
        </w:tc>
        <w:tc>
          <w:tcPr>
            <w:tcW w:type="auto" w:w="100"/>
            <w:vAlign w:val="center"/>
          </w:tcPr>
          <w:p>
            <w:r>
              <w:t xml:space="preserve">Phase 1 Milestone 6, M6.1 execution</w:t>
            </w:r>
          </w:p>
        </w:tc>
        <w:tc>
          <w:tcPr>
            <w:tcW w:type="auto" w:w="100"/>
            <w:vAlign w:val="center"/>
          </w:tcPr>
          <w:p>
            <w:r>
              <w:t xml:space="preserve">External Footprint Cleanup &amp; Canonical Inventory built: 25-field-equivalent canonical inventory for all "our Text2Task" surfaces, an ambiguous-surface entry (G2), an entity-collision inventory (Fluxble/Target Energy Solutions/Microsoft Marketplace/AppSource, including two newly discovered surfaces), an issue severity list, and an M6.1 action queue (A-F groups) recorded</w:t>
            </w:r>
          </w:p>
        </w:tc>
        <w:tc>
          <w:tcPr>
            <w:tcW w:type="auto" w:w="100"/>
            <w:vAlign w:val="center"/>
          </w:tcPr>
          <w:p>
            <w:r>
              <w:t xml:space="preserve">Owner-approved D026 M6.1 scope (§51.17); read-only public WebSearch/WebFetch verification sweep against every named surface; no login, no private evidence, no certificate-bypass fetch</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GetApp and Capterra directly re-fetched and confirmed live with their flagged issues reproduced verbatim; PitchWall and </w:t>
            </w:r>
            <w:r>
              <w:rPr>
                <w:rStyle w:val="code"/>
                <w:rFonts w:ascii="Consolas" w:cs="Consolas" w:eastAsia="Consolas" w:hAnsi="Consolas"/>
              </w:rPr>
              <w:t xml:space="preserve">github.com/text2task</w:t>
            </w:r>
            <w:r>
              <w:t xml:space="preserve"> directly re-fetched and confirmed live/on-brand; G2 ambiguity sharpened by a newly found separate Fluxble G2 profile and independent evidence that Fluxble's own product feature is itself named "Text2Task"; two new Fluxble/Target Energy name-collision surfaces found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Uneed recorded INCONCLUSIVE (generic category page returned twice, not treated as removal); Peerlist/StartupFortune/UIComet could not be re-fetched this session (HTTP 403) and rest on owner attestation; SaaSHub/FounderDB/Peer Push/Product Hunt/BetaList remain UNKNOWN with no submission created; full detail in §52</w:t>
            </w:r>
          </w:p>
        </w:tc>
        <w:tc>
          <w:tcPr>
            <w:tcW w:type="auto" w:w="100"/>
            <w:vAlign w:val="center"/>
          </w:tcPr>
          <w:p>
            <w:r>
              <w:t xml:space="preserve">No external profile was logged into, claimed, edited, created, or contacted; no outreach, backlink, directory submission, or community post was made; no application/test/database/environment/configuration/Production file was changed; no commit/push/deploy performed; git status confirmed only the two run-doc files modified before and after this edit; a ZoomInfo snippet naming "Target Energy Solutions" was found but explicitly excluded from evidentiary reliance because it could not be confirmed to refer to the same entity</w:t>
            </w:r>
          </w:p>
        </w:tc>
        <w:tc>
          <w:tcPr>
            <w:tcW w:type="auto" w:w="100"/>
            <w:vAlign w:val="center"/>
          </w:tcPr>
          <w:p>
            <w:r>
              <w:t xml:space="preserve">M6.1 inventory complete / awaiting owner review</w:t>
            </w:r>
          </w:p>
        </w:tc>
      </w:tr>
      <w:tr>
        <w:tc>
          <w:tcPr>
            <w:tcW w:type="auto" w:w="100"/>
            <w:vAlign w:val="center"/>
          </w:tcPr>
          <w:p>
            <w:r>
              <w:t xml:space="preserve">2026-09-15 Asia/Jerusalem</w:t>
            </w:r>
          </w:p>
        </w:tc>
        <w:tc>
          <w:tcPr>
            <w:tcW w:type="auto" w:w="100"/>
            <w:vAlign w:val="center"/>
          </w:tcPr>
          <w:p>
            <w:r>
              <w:t xml:space="preserve">Phase 1 Milestone 6, M6.1 normalization</w:t>
            </w:r>
          </w:p>
        </w:tc>
        <w:tc>
          <w:tcPr>
            <w:tcW w:type="auto" w:w="100"/>
            <w:vAlign w:val="center"/>
          </w:tcPr>
          <w:p>
            <w:r>
              <w:t xml:space="preserve">Authoritative row-level inventory (28 </w:t>
            </w:r>
            <w:r>
              <w:rPr>
                <w:rStyle w:val="code"/>
                <w:rFonts w:ascii="Consolas" w:cs="Consolas" w:eastAsia="Consolas" w:hAnsi="Consolas"/>
              </w:rPr>
              <w:t xml:space="preserve">EXT-###</w:t>
            </w:r>
            <w:r>
              <w:t xml:space="preserve"> rows) built to replace non-reconciling ad hoc counts; Relationship Class and Verification Status separated as two independent dimensions per row; Uneed, Product Hunt, and BetaList reclassified per owner correction; entity-collision surfaces (7 rows) moved into a dedicated ENTITY COLLISION MONITORING queue separate from ordinary KEEP/MONITOR; normalized seven-queue action list (A-G) and a recommended first small M6.2 batch recorded, execution not approved</w:t>
            </w:r>
          </w:p>
        </w:tc>
        <w:tc>
          <w:tcPr>
            <w:tcW w:type="auto" w:w="100"/>
            <w:vAlign w:val="center"/>
          </w:tcPr>
          <w:p>
            <w:r>
              <w:t xml:space="preserve">Owner correction instructions identifying the non-reconciling totals; prior M6.1 inventory in §52.2-§52.9</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§52.11 added with row-level inventory, summary counts (relationship 4/12/2/1/7/2 = 28; verification 7/10/4/6/1 = 28, both reconciling), normalized action queue, and recommended first M6.2 batch; §52.12 final normalization state added; §52.2-§52.9 retained with a superseding notice pointing to §52.11 as authoritative</w:t>
            </w:r>
          </w:p>
        </w:tc>
        <w:tc>
          <w:tcPr>
            <w:tcW w:type="auto" w:w="100"/>
            <w:vAlign w:val="center"/>
          </w:tcPr>
          <w:p>
            <w:r>
              <w:t xml:space="preserve">No external profile was logged into, claimed, edited, or contacted; no outreach, backlink, directory submission, or community post was made;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inventory normalized / awaiting final owner approval</w:t>
            </w:r>
          </w:p>
        </w:tc>
      </w:tr>
      <w:tr>
        <w:tc>
          <w:tcPr>
            <w:tcW w:type="auto" w:w="100"/>
            <w:vAlign w:val="center"/>
          </w:tcPr>
          <w:p>
            <w:r>
              <w:t xml:space="preserve">2026-09-16 Asia/Jerusalem</w:t>
            </w:r>
          </w:p>
        </w:tc>
        <w:tc>
          <w:tcPr>
            <w:tcW w:type="auto" w:w="100"/>
            <w:vAlign w:val="center"/>
          </w:tcPr>
          <w:p>
            <w:r>
              <w:t xml:space="preserve">Phase 1 Milestone 6, M6.1 owner approval / M6.2A batch approval</w:t>
            </w:r>
          </w:p>
        </w:tc>
        <w:tc>
          <w:tcPr>
            <w:tcW w:type="auto" w:w="100"/>
            <w:vAlign w:val="center"/>
          </w:tcPr>
          <w:p>
            <w:r>
              <w:t xml:space="preserve">Owner approved the normalized M6.1 inventory as final (28 rows; relationship 4/12/2/1/7/2; verification 7/10/4/6/1, both reconciling); approved the first controlled M6.2 batch M6.2A - Existing Profile Correction / Verification (GetApp, Capterra correction candidates; Uneed, Product Hunt, BetaList verification-only candidates); all other M6 work items explicitly deferred</w:t>
            </w:r>
          </w:p>
        </w:tc>
        <w:tc>
          <w:tcPr>
            <w:tcW w:type="auto" w:w="100"/>
            <w:vAlign w:val="center"/>
          </w:tcPr>
          <w:p>
            <w:r>
              <w:t xml:space="preserve">Owner approval instructions; normalized inventory in §52.11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§52.13 added recording the owner-approved final counts, the M6.2A batch definition (5 items, exact scope and constraints), and the explicit deferred-scope list; §52.14 final approval state added</w:t>
            </w:r>
          </w:p>
        </w:tc>
        <w:tc>
          <w:tcPr>
            <w:tcW w:type="auto" w:w="100"/>
            <w:vAlign w:val="center"/>
          </w:tcPr>
          <w:p>
            <w:r>
              <w:t xml:space="preserve">No external profile was logged into, claimed, edited, or contacted; no listing was submitted;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complete / owner approved; M6.2A approved for controlled execution, not yet executed</w:t>
            </w:r>
          </w:p>
        </w:tc>
      </w:tr>
      <w:tr>
        <w:tc>
          <w:tcPr>
            <w:tcW w:type="auto" w:w="100"/>
            <w:vAlign w:val="center"/>
          </w:tcPr>
          <w:p>
            <w:r>
              <w:t xml:space="preserve">2026-09-16 Asia/Jerusalem</w:t>
            </w:r>
          </w:p>
        </w:tc>
        <w:tc>
          <w:tcPr>
            <w:tcW w:type="auto" w:w="100"/>
            <w:vAlign w:val="center"/>
          </w:tcPr>
          <w:p>
            <w:r>
              <w:t xml:space="preserve">Phase 1 Milestone 6, EXT-006 Uneed correction</w:t>
            </w:r>
          </w:p>
        </w:tc>
        <w:tc>
          <w:tcPr>
            <w:tcW w:type="auto" w:w="100"/>
            <w:vAlign w:val="center"/>
          </w:tcPr>
          <w:p>
            <w:r>
              <w:t xml:space="preserve">Owner-supplied direct Uneed email evidence (dated 2026-08-19) recorded: free launch removed ~48 hours after scoring below threshold, no automatic waiting-queue return, current URL confirmed by owner to return a 500 error/category-page context; paid relaunch offer (guaranteed publication, guaranteed backlink, permanent do-follow backlink, no upvote threshold) recorded and declined for strategy-alignment reasons</w:t>
            </w:r>
          </w:p>
        </w:tc>
        <w:tc>
          <w:tcPr>
            <w:tcW w:type="auto" w:w="100"/>
            <w:vAlign w:val="center"/>
          </w:tcPr>
          <w:p>
            <w:r>
              <w:t xml:space="preserve">Owner-supplied direct Uneed email evidence dated 2026-08-19; owner direct browser check of the existing Uneed URL</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EXT-006 updated in §52.11.1 from INCONCLUSIVE to new HISTORICALLY VERIFIED / REMOVED AFTER LAUNCH status with REMOVED / NO ACTIVE PRODUCT PAGE CONFIRMED current status; §52.11.2 verification totals updated to 6 categories reconciling to 28; §52.11.3 action queue moved EXT-006 from Group B to Group F with DEFER / DO NOT PAY FOR RELAUNCH action; §52.11.4 and §52.13.2 M6.2A batch items marked resolved/closed for Uneed; new §52.15/§52.16 correction record and final state added</w:t>
            </w:r>
          </w:p>
        </w:tc>
        <w:tc>
          <w:tcPr>
            <w:tcW w:type="auto" w:w="100"/>
            <w:vAlign w:val="center"/>
          </w:tcPr>
          <w:p>
            <w:r>
              <w:t xml:space="preserve">No external party (including Uneed) was contacted by this task; no paid relaunch, submission, or listing edit was performed;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EXT-006 corrected; M6.1 total inventory count unchanged at 28; M6.2A active remaining scope reduced to 4 items</w:t>
            </w:r>
          </w:p>
        </w:tc>
      </w:tr>
      <w:tr>
        <w:tc>
          <w:tcPr>
            <w:tcW w:type="auto" w:w="100"/>
            <w:vAlign w:val="center"/>
          </w:tcPr>
          <w:p>
            <w:r>
              <w:t xml:space="preserve">2026-09-16 Asia/Jerusalem</w:t>
            </w:r>
          </w:p>
        </w:tc>
        <w:tc>
          <w:tcPr>
            <w:tcW w:type="auto" w:w="100"/>
            <w:vAlign w:val="center"/>
          </w:tcPr>
          <w:p>
            <w:r>
              <w:t xml:space="preserve">Phase 1 Milestone 6, EXT-016 Product Hunt correction</w:t>
            </w:r>
          </w:p>
        </w:tc>
        <w:tc>
          <w:tcPr>
            <w:tcW w:type="auto" w:w="100"/>
            <w:vAlign w:val="center"/>
          </w:tcPr>
          <w:p>
            <w:r>
              <w:t xml:space="preserve">Owner-supplied authenticated Product Hunt account screenshots recorded: Text2Task LIVE / POSTED under My products &amp; launches, one Posted launch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Facebook social link and maker comment present; launch dashboard Position #201, Points 0, Comments 1 recorded as current low referral/discovery engagement</w:t>
            </w:r>
          </w:p>
        </w:tc>
        <w:tc>
          <w:tcPr>
            <w:tcW w:type="auto" w:w="100"/>
            <w:vAlign w:val="center"/>
          </w:tcPr>
          <w:p>
            <w:r>
              <w:t xml:space="preserve">Owner-supplied authenticated Product Hunt account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EXT-016 updated in §52.11.1 from UNKNOWN to VERIFIED LIVE with LIVE / POSTED current status and 2026-05-17 launch date; §52.11.2 verification totals updated (VERIFIED LIVE 7-&gt;8, UNKNOWN 6-&gt;5) still reconciling to 28; §52.11.3 action queue moved EXT-016 from Group B to Group C with KEEP / MONITOR action and duplicate submission PROHIBITED; §52.11.4 and §52.13.2 M6.2A batch items marked resolved/closed for Product Hunt; new §52.17/§52.18 correction record and final state added</w:t>
            </w:r>
          </w:p>
        </w:tc>
        <w:tc>
          <w:tcPr>
            <w:tcW w:type="auto" w:w="100"/>
            <w:vAlign w:val="center"/>
          </w:tcPr>
          <w:p>
            <w:r>
              <w:t xml:space="preserve">No external party (including Product Hunt) was contacted by this task; no listing was submitted, claimed, or edited;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EXT-016 corrected; M6.1 total inventory count unchanged at 28; M6.2A active remaining scope reduced to 3 items</w:t>
            </w:r>
          </w:p>
        </w:tc>
      </w:tr>
      <w:tr>
        <w:tc>
          <w:tcPr>
            <w:tcW w:type="auto" w:w="100"/>
            <w:vAlign w:val="center"/>
          </w:tcPr>
          <w:p>
            <w:r>
              <w:t xml:space="preserve">2026-09-16 Asia/Jerusalem</w:t>
            </w:r>
          </w:p>
        </w:tc>
        <w:tc>
          <w:tcPr>
            <w:tcW w:type="auto" w:w="100"/>
            <w:vAlign w:val="center"/>
          </w:tcPr>
          <w:p>
            <w:r>
              <w:t xml:space="preserve">Phase 1 Milestone 6, EXT-017 BetaList correction</w:t>
            </w:r>
          </w:p>
        </w:tc>
        <w:tc>
          <w:tcPr>
            <w:tcW w:type="auto" w:w="100"/>
            <w:vAlign w:val="center"/>
          </w:tcPr>
          <w:p>
            <w:r>
              <w:t xml:space="preserve">Owner-supplied authenticated BetaList dashboard evidence recorded: Text2Task submission ID #168594 in state DRAFT, started 2026-06-01, not submitted, no Reviewed/Featured state reached, no public product page confirmed, no completed submission exists; BetaList requires payment to complete a submission</w:t>
            </w:r>
          </w:p>
        </w:tc>
        <w:tc>
          <w:tcPr>
            <w:tcW w:type="auto" w:w="100"/>
            <w:vAlign w:val="center"/>
          </w:tcPr>
          <w:p>
            <w:r>
              <w:t xml:space="preserve">Owner-supplied authenticated BetaList dashboard evidence</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EXT-017 updated in §52.11.1 from UNKNOWN to new OWNER-VERIFIED status with DRAFT - NOT SUBMITTED current status, submission ID 168594, started 2026-06-01, public listing NONE CONFIRMED; §52.11.2 verification totals updated (UNKNOWN 5-&gt;4, new OWNER-VERIFIED category count 1) still reconciling to 28; §52.11.3 action queue moved EXT-017 from Group B to Group F with DEFER - DO NOT PAY / COMPLETE SUBMISSION YET action; §52.11.4 and §52.13.2 M6.2A batch items marked resolved/closed for BetaList, leaving GetApp and Capterra as the only active M6.2A scope; new §52.19/§52.20 correction record and final state added</w:t>
            </w:r>
          </w:p>
        </w:tc>
        <w:tc>
          <w:tcPr>
            <w:tcW w:type="auto" w:w="100"/>
            <w:vAlign w:val="center"/>
          </w:tcPr>
          <w:p>
            <w:r>
              <w:t xml:space="preserve">No external party (including BetaList) was contacted by this task; no submission was completed, paid for, deleted, or newly created; the existing draft was preserved;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EXT-017 corrected; M6.1 total inventory count unchanged at 28; M6.2A active remaining scope reduced to 2 items (GetApp, Capterra only)</w:t>
            </w:r>
          </w:p>
        </w:tc>
      </w:tr>
      <w:tr>
        <w:tc>
          <w:tcPr>
            <w:tcW w:type="auto" w:w="100"/>
            <w:vAlign w:val="center"/>
          </w:tcPr>
          <w:p>
            <w:r>
              <w:t xml:space="preserve">2026-09-16 Asia/Jerusalem</w:t>
            </w:r>
          </w:p>
        </w:tc>
        <w:tc>
          <w:tcPr>
            <w:tcW w:type="auto" w:w="100"/>
            <w:vAlign w:val="center"/>
          </w:tcPr>
          <w:p>
            <w:r>
              <w:t xml:space="preserve">Phase 1 Milestone 6, EXT-021 G2 correction</w:t>
            </w:r>
          </w:p>
        </w:tc>
        <w:tc>
          <w:tcPr>
            <w:tcW w:type="auto" w:w="100"/>
            <w:vAlign w:val="center"/>
          </w:tcPr>
          <w:p>
            <w:r>
              <w:t xml:space="preserve">Owner-supplied authenticated G2 admin screenshots recorded: profile Claimed, admin/MyG2 Dashboard access confirmed, public URL </w:t>
            </w:r>
            <w:hyperlink w:history="1" r:id="rIdayv97lbo5i0psh72kokkc">
              <w:r>
                <w:rPr>
                  <w:u w:val="single"/>
                </w:rPr>
                <w:t xml:space="preserve">https://www.g2.com/products/text2task/reviews</w:t>
              </w:r>
            </w:hyperlink>
            <w:r>
              <w:t xml:space="preserve">, description consistent with current product, 0 reviews, 40% profile completeness; separate Fluxble G2 profile (EXT-028) confirmed to remain distinct and not merged</w:t>
            </w:r>
          </w:p>
        </w:tc>
        <w:tc>
          <w:tcPr>
            <w:tcW w:type="auto" w:w="100"/>
            <w:vAlign w:val="center"/>
          </w:tcPr>
          <w:p>
            <w:r>
              <w:t xml:space="preserve">Owner-supplied authenticated G2 admin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EXT-021 moved in §52.11.1 from AMBIGUOUS IDENTITY to THIRD-PARTY PROFILE FOR OUR PRODUCT, ownership CLAIMED / ADMIN ACCESS CONFIRMED, verification INCONCLUSIVE -&gt; VERIFIED LIVE / OWNER-CONTROLLED; §52.11.2 relationship totals recalculated (AMBIGUOUS IDENTITY 1-&gt;0, THIRD-PARTY PROFILE FOR OUR PRODUCT 12-&gt;13) and verification totals recalculated (VERIFIED LIVE 8-&gt;9, INCONCLUSIVE 3-&gt;2), both still reconciling to 28; §52.11.3 action queue moved EXT-021 from Group B to Group C with KEEP / OPTIMIZE LATER action; new §52.21/§52.22 correction record and final state added</w:t>
            </w:r>
          </w:p>
        </w:tc>
        <w:tc>
          <w:tcPr>
            <w:tcW w:type="auto" w:w="100"/>
            <w:vAlign w:val="center"/>
          </w:tcPr>
          <w:p>
            <w:r>
              <w:t xml:space="preserve">No external party (including G2) was contacted by this task; no profile field was edited, claimed, or newly created; EXT-028 Fluxble G2 profile kept independently classified as UNRELATED NAME COLLISION, not merged;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EXT-021 corrected; M6.1 total inventory count unchanged at 28; relationship and verification totals both recalculated and reconciled</w:t>
            </w:r>
          </w:p>
        </w:tc>
      </w:tr>
      <w:tr>
        <w:tc>
          <w:tcPr>
            <w:tcW w:type="auto" w:w="100"/>
            <w:vAlign w:val="center"/>
          </w:tcPr>
          <w:p>
            <w:r>
              <w:t xml:space="preserve">2026-09-16 Asia/Jerusalem</w:t>
            </w:r>
          </w:p>
        </w:tc>
        <w:tc>
          <w:tcPr>
            <w:tcW w:type="auto" w:w="100"/>
            <w:vAlign w:val="center"/>
          </w:tcPr>
          <w:p>
            <w:r>
              <w:t xml:space="preserve">Phase 1 Milestone 6 closure</w:t>
            </w:r>
          </w:p>
        </w:tc>
        <w:tc>
          <w:tcPr>
            <w:tcW w:type="auto" w:w="100"/>
            <w:vAlign w:val="center"/>
          </w:tcPr>
          <w:p>
            <w:r>
              <w:t xml:space="preserve">Decision D027 recorded: closed Milestone 6 for the current run after canonical inventory, high-value profile verification, entity disambiguation, and correction/verification attempts on important existing profiles; recorded EXT-004 GetApp as a PUBLIC/VENDOR DATA MISMATCH (moved to Group C, MONITOR / REVISIT LATER) and EXT-005 Capterra as CORRECTION ATTEMPTED - BLOCKED BY VENDOR PORTAL BUG - SUPPORT TICKET PENDING; recorded the ~22-row Fiverr historical submission batch as a separate, not-individually-verified tracking table, explicitly not counted as verified backlinks/listings/indexed pages/authority domains and not recommended for resubmission</w:t>
            </w:r>
          </w:p>
        </w:tc>
        <w:tc>
          <w:tcPr>
            <w:tcW w:type="auto" w:w="100"/>
            <w:vAlign w:val="center"/>
          </w:tcPr>
          <w:p>
            <w:r>
              <w:t xml:space="preserve">Owner closure instruction; Decision D027; owner-supplied G2 Digital Markets vendor-console/portal evidence for GetApp and Capterra; owner-supplied Fiverr submission spreadsheet (~22 rows)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§33 Decision Log D027 added; §52.11.1 EXT-004/EXT-005 rows updated with new vendor evidence; §52.11.3 action queue moved EXT-004 from Group A to Group C, updated EXT-005 description in Group A; new §52.23 (Fiverr batch tracking table) and §52.24 (Milestone 6 closure record) added; top status headers, cover table, and §37 updated to Milestone 6 COMPLETE FOR CURRENT RUN / ONGOING AUTHORITY OPS DEFERRED and Milestone 7 NOT STARTED</w:t>
            </w:r>
          </w:p>
        </w:tc>
        <w:tc>
          <w:tcPr>
            <w:tcW w:type="auto" w:w="100"/>
            <w:vAlign w:val="center"/>
          </w:tcPr>
          <w:p>
            <w:r>
              <w:t xml:space="preserve">No external profile was logged into, claimed, edited, or contacted; no directory was resubmitted; no application/test/database/environment/configuration/Production file was changed; no deploy performed; Decision </w:t>
            </w:r>
            <w:r>
              <w:rPr>
                <w:rStyle w:val="code"/>
                <w:rFonts w:ascii="Consolas" w:cs="Consolas" w:eastAsia="Consolas" w:hAnsi="Consolas"/>
              </w:rPr>
              <w:t xml:space="preserve">SEO-2026-09-09-D026</w:t>
            </w:r>
            <w:r>
              <w:t xml:space="preserve"> preserved unchanged; 28-row canonical inventory total unchanged</w:t>
            </w:r>
          </w:p>
        </w:tc>
        <w:tc>
          <w:tcPr>
            <w:tcW w:type="auto" w:w="100"/>
            <w:vAlign w:val="center"/>
          </w:tcPr>
          <w:p>
            <w:r>
              <w:t xml:space="preserve">Milestone 6 complete for current run; M6.1 complete/owner approved; M6.2 high-value existing profile verification complete for current run; Milestone 7 not started</w:t>
            </w:r>
          </w:p>
        </w:tc>
      </w:tr>
    </w:tbl>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production deployed with the first controlled IndexNow submission accepted, and Bing UI verification pending. </w:t>
      </w:r>
      <w:r>
        <w:rPr>
          <w:b/>
          <w:bCs/>
        </w:rPr>
        <w:t xml:space="preserve">Milestone 5 added local IndexNow tooling, a public key file, tests, package script, and run documentation through PR #10. This documentation task changed only the current run Markdown/DOCX. Runtime application pages/routes changed by this task: NO. Database changed: NO. Migration required: NO. Environment changed: NO. Vercel configuration changed by this task: NO. Production application changed by this documentation task: NO. Google configuration changed: NO. Bing Webmaster Tools setting changed: NO. Duplicate IndexNow resubmission performed by this task: NO. Manual deploy performed by this task: NO. Commit/push/deploy performed by this task: NO.</w:t>
      </w:r>
    </w:p>
    <w:p>
      <w:pPr>
        <w:pBdr>
          <w:top w:val="single" w:sz="6"/>
        </w:pBdr>
      </w:pPr>
    </w:p>
    <w:p>
      <w:pPr>
        <w:pStyle w:val="Heading1"/>
      </w:pPr>
      <w:bookmarkStart w:name="35-files-inspected" w:id="1"/>
      <w:r>
        <w:t xml:space="preserve">35. Files Inspected</w:t>
      </w:r>
      <w:bookmarkEnd w:id="1"/>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Pr>
        <w:pStyle w:val="ListParagraph"/>
        <w:numPr>
          <w:ilvl w:val="0"/>
          <w:numId w:val="1"/>
        </w:numPr>
      </w:pPr>
      <w:r>
        <w:rPr>
          <w:b/>
          <w:bCs/>
        </w:rPr>
        <w:t xml:space="preserve">Config/infrastructure</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next.config.test.ts</w:t>
      </w:r>
      <w:r>
        <w:t xml:space="preserve">,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proxy.test.ts</w:t>
      </w:r>
      <w:r>
        <w:t xml:space="preserve">, </w:t>
      </w:r>
      <w:r>
        <w:rPr>
          <w:rStyle w:val="code"/>
          <w:rFonts w:ascii="Consolas" w:cs="Consolas" w:eastAsia="Consolas" w:hAnsi="Consolas"/>
        </w:rPr>
        <w:t xml:space="preserve">.vercel/repo.json</w:t>
      </w:r>
    </w:p>
    <w:p>
      <w:pPr>
        <w:pStyle w:val="ListParagraph"/>
        <w:numPr>
          <w:ilvl w:val="0"/>
          <w:numId w:val="1"/>
        </w:numPr>
      </w:pPr>
      <w:r>
        <w:rPr>
          <w:b/>
          <w:bCs/>
        </w:rPr>
        <w:t xml:space="preserve">SEO core</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app/components/JsonLd.tsx</w:t>
      </w:r>
      <w:r>
        <w:t xml:space="preserve">, </w:t>
      </w:r>
      <w:r>
        <w:rPr>
          <w:rStyle w:val="code"/>
          <w:rFonts w:ascii="Consolas" w:cs="Consolas" w:eastAsia="Consolas" w:hAnsi="Consolas"/>
        </w:rPr>
        <w:t xml:space="preserve">app/layout.tsx</w:t>
      </w:r>
    </w:p>
    <w:p>
      <w:pPr>
        <w:pStyle w:val="ListParagraph"/>
        <w:numPr>
          <w:ilvl w:val="0"/>
          <w:numId w:val="1"/>
        </w:numPr>
      </w:pPr>
      <w:r>
        <w:rPr>
          <w:b/>
          <w:bCs/>
        </w:rPr>
        <w:t xml:space="preserve">Public pages</w:t>
      </w:r>
      <w:r>
        <w:t xml:space="preserve"> (33 sitemap routes +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app/terms/page.tsx</w:t>
      </w:r>
      <w:r>
        <w:t xml:space="preserve">, </w:t>
      </w:r>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app/resources/page.tsx</w:t>
      </w:r>
      <w:r>
        <w:t xml:space="preserve">, all 7 resource article </w:t>
      </w:r>
      <w:r>
        <w:rPr>
          <w:rStyle w:val="code"/>
          <w:rFonts w:ascii="Consolas" w:cs="Consolas" w:eastAsia="Consolas" w:hAnsi="Consolas"/>
        </w:rPr>
        <w:t xml:space="preserve">page.tsx</w:t>
      </w:r>
      <w:r>
        <w:t xml:space="preserve"> files, </w:t>
      </w:r>
      <w:r>
        <w:rPr>
          <w:rStyle w:val="code"/>
          <w:rFonts w:ascii="Consolas" w:cs="Consolas" w:eastAsia="Consolas" w:hAnsi="Consolas"/>
        </w:rPr>
        <w:t xml:space="preserve">app/solutions/freelancer-project-management-software/page.tsx</w:t>
      </w:r>
      <w:r>
        <w:t xml:space="preserve">, all 6 </w:t>
      </w:r>
      <w:r>
        <w:rPr>
          <w:rStyle w:val="code"/>
          <w:rFonts w:ascii="Consolas" w:cs="Consolas" w:eastAsia="Consolas" w:hAnsi="Consolas"/>
        </w:rPr>
        <w:t xml:space="preserve">app/features/*/page.tsx</w:t>
      </w:r>
      <w:r>
        <w:t xml:space="preserve"> files</w:t>
      </w:r>
    </w:p>
    <w:p>
      <w:pPr>
        <w:pStyle w:val="ListParagraph"/>
        <w:numPr>
          <w:ilvl w:val="0"/>
          <w:numId w:val="1"/>
        </w:numPr>
      </w:pPr>
      <w:r>
        <w:rPr>
          <w:b/>
          <w:bCs/>
        </w:rPr>
        <w:t xml:space="preserve">Use-case data files</w:t>
      </w:r>
      <w:r>
        <w:t xml:space="preserve"> (all 12):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and every file in </w:t>
      </w:r>
      <w:r>
        <w:rPr>
          <w:rStyle w:val="code"/>
          <w:rFonts w:ascii="Consolas" w:cs="Consolas" w:eastAsia="Consolas" w:hAnsi="Consolas"/>
        </w:rPr>
        <w:t xml:space="preserve">app/lib/use-cases/cases/</w:t>
      </w:r>
    </w:p>
    <w:p>
      <w:pPr>
        <w:pStyle w:val="ListParagraph"/>
        <w:numPr>
          <w:ilvl w:val="0"/>
          <w:numId w:val="1"/>
        </w:numPr>
      </w:pPr>
      <w:r>
        <w:rPr>
          <w:b/>
          <w:bCs/>
        </w:rPr>
        <w:t xml:space="preserve">Use-case/shared rendering components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use-case-transformation.tsx</w:t>
      </w:r>
      <w:r>
        <w:t xml:space="preserve">, </w:t>
      </w:r>
      <w:r>
        <w:rPr>
          <w:rStyle w:val="code"/>
          <w:rFonts w:ascii="Consolas" w:cs="Consolas" w:eastAsia="Consolas" w:hAnsi="Consolas"/>
        </w:rPr>
        <w:t xml:space="preserve">use-case-proof.tsx</w:t>
      </w:r>
    </w:p>
    <w:p>
      <w:pPr>
        <w:pStyle w:val="ListParagraph"/>
        <w:numPr>
          <w:ilvl w:val="0"/>
          <w:numId w:val="1"/>
        </w:numPr>
      </w:pPr>
      <w:r>
        <w:rPr>
          <w:b/>
          <w:bCs/>
        </w:rPr>
        <w:t xml:space="preserve">Landing/homepage components</w:t>
      </w:r>
      <w:r>
        <w:t xml:space="preserve">: </w:t>
      </w:r>
      <w:r>
        <w:rPr>
          <w:rStyle w:val="code"/>
          <w:rFonts w:ascii="Consolas" w:cs="Consolas" w:eastAsia="Consolas" w:hAnsi="Consolas"/>
        </w:rPr>
        <w:t xml:space="preserve">homepage-hero.tsx</w:t>
      </w:r>
      <w:r>
        <w:t xml:space="preserve">, </w:t>
      </w:r>
      <w:r>
        <w:rPr>
          <w:rStyle w:val="code"/>
          <w:rFonts w:ascii="Consolas" w:cs="Consolas" w:eastAsia="Consolas" w:hAnsi="Consolas"/>
        </w:rPr>
        <w:t xml:space="preserve">homepage-faq-section.tsx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homepage-trust-strip.tsx</w:t>
      </w:r>
      <w:r>
        <w:t xml:space="preserve">, </w:t>
      </w:r>
      <w:r>
        <w:rPr>
          <w:rStyle w:val="code"/>
          <w:rFonts w:ascii="Consolas" w:cs="Consolas" w:eastAsia="Consolas" w:hAnsi="Consolas"/>
        </w:rPr>
        <w:t xml:space="preserve">homepage-customer-stories-section.tsx</w:t>
      </w:r>
      <w:r>
        <w:t xml:space="preserve">, </w:t>
      </w:r>
      <w:r>
        <w:rPr>
          <w:rStyle w:val="code"/>
          <w:rFonts w:ascii="Consolas" w:cs="Consolas" w:eastAsia="Consolas" w:hAnsi="Consolas"/>
        </w:rPr>
        <w:t xml:space="preserve">homepage-post-extraction-section.tsx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landing-header.tsx</w:t>
      </w:r>
    </w:p>
    <w:p>
      <w:pPr>
        <w:pStyle w:val="ListParagraph"/>
        <w:numPr>
          <w:ilvl w:val="0"/>
          <w:numId w:val="1"/>
        </w:numPr>
      </w:pPr>
      <w:r>
        <w:rPr>
          <w:b/>
          <w:bCs/>
        </w:rPr>
        <w:t xml:space="preserve">Private-route/auth</w:t>
      </w:r>
      <w:r>
        <w:t xml:space="preserve">: </w:t>
      </w:r>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all 3 </w:t>
      </w:r>
      <w:r>
        <w:rPr>
          <w:rStyle w:val="code"/>
          <w:rFonts w:ascii="Consolas" w:cs="Consolas" w:eastAsia="Consolas" w:hAnsi="Consolas"/>
        </w:rPr>
        <w:t xml:space="preserve">app/admin/**/page.tsx</w:t>
      </w:r>
      <w:r>
        <w:t xml:space="preserve">, </w:t>
      </w:r>
      <w:r>
        <w:rPr>
          <w:rStyle w:val="code"/>
          <w:rFonts w:ascii="Consolas" w:cs="Consolas" w:eastAsia="Consolas" w:hAnsi="Consolas"/>
        </w:rPr>
        <w:t xml:space="preserve">app/dashboard/layout.tsx</w:t>
      </w:r>
      <w:r>
        <w:t xml:space="preserve">, </w:t>
      </w:r>
      <w:r>
        <w:rPr>
          <w:rStyle w:val="code"/>
          <w:rFonts w:ascii="Consolas" w:cs="Consolas" w:eastAsia="Consolas" w:hAnsi="Consolas"/>
        </w:rPr>
        <w:t xml:space="preserve">app/dashboard/page.tsx</w:t>
      </w:r>
      <w:r>
        <w:t xml:space="preserve">, </w:t>
      </w:r>
      <w:r>
        <w:rPr>
          <w:rStyle w:val="code"/>
          <w:rFonts w:ascii="Consolas" w:cs="Consolas" w:eastAsia="Consolas" w:hAnsi="Consolas"/>
        </w:rPr>
        <w:t xml:space="preserve">app/dashboard/billing/page.tsx</w:t>
      </w:r>
      <w:r>
        <w:t xml:space="preserve">, </w:t>
      </w:r>
      <w:r>
        <w:rPr>
          <w:rStyle w:val="code"/>
          <w:rFonts w:ascii="Consolas" w:cs="Consolas" w:eastAsia="Consolas" w:hAnsi="Consolas"/>
        </w:rPr>
        <w:t xml:space="preserve">app/dashboard/profile/page.tsx</w:t>
      </w:r>
      <w:r>
        <w:t xml:space="preserve">, </w:t>
      </w:r>
      <w:r>
        <w:rPr>
          <w:rStyle w:val="code"/>
          <w:rFonts w:ascii="Consolas" w:cs="Consolas" w:eastAsia="Consolas" w:hAnsi="Consolas"/>
        </w:rPr>
        <w:t xml:space="preserve">app/dashboard/calendar/page.tsx</w:t>
      </w:r>
      <w:r>
        <w:t xml:space="preserve">, </w:t>
      </w:r>
      <w:r>
        <w:rPr>
          <w:rStyle w:val="code"/>
          <w:rFonts w:ascii="Consolas" w:cs="Consolas" w:eastAsia="Consolas" w:hAnsi="Consolas"/>
        </w:rPr>
        <w:t xml:space="preserve">lib/supabase/requireDashboardUser.ts</w:t>
      </w:r>
      <w:r>
        <w:t xml:space="preserve">, </w:t>
      </w:r>
      <w:r>
        <w:rPr>
          <w:rStyle w:val="code"/>
          <w:rFonts w:ascii="Consolas" w:cs="Consolas" w:eastAsia="Consolas" w:hAnsi="Consolas"/>
        </w:rPr>
        <w:t xml:space="preserve">app/login/page.tsx</w:t>
      </w:r>
      <w:r>
        <w:t xml:space="preserve">, </w:t>
      </w:r>
      <w:r>
        <w:rPr>
          <w:rStyle w:val="code"/>
          <w:rFonts w:ascii="Consolas" w:cs="Consolas" w:eastAsia="Consolas" w:hAnsi="Consolas"/>
        </w:rPr>
        <w:t xml:space="preserve">app/signup/layout.tsx</w:t>
      </w:r>
      <w:r>
        <w:t xml:space="preserve">, </w:t>
      </w:r>
      <w:r>
        <w:rPr>
          <w:rStyle w:val="code"/>
          <w:rFonts w:ascii="Consolas" w:cs="Consolas" w:eastAsia="Consolas" w:hAnsi="Consolas"/>
        </w:rPr>
        <w:t xml:space="preserve">app/check-email/layout.tsx</w:t>
      </w:r>
      <w:r>
        <w:t xml:space="preserve">, </w:t>
      </w:r>
      <w:r>
        <w:rPr>
          <w:rStyle w:val="code"/>
          <w:rFonts w:ascii="Consolas" w:cs="Consolas" w:eastAsia="Consolas" w:hAnsi="Consolas"/>
        </w:rPr>
        <w:t xml:space="preserve">app/forgot-password/page.tsx</w:t>
      </w:r>
      <w:r>
        <w:t xml:space="preserve">, </w:t>
      </w:r>
      <w:r>
        <w:rPr>
          <w:rStyle w:val="code"/>
          <w:rFonts w:ascii="Consolas" w:cs="Consolas" w:eastAsia="Consolas" w:hAnsi="Consolas"/>
        </w:rPr>
        <w:t xml:space="preserve">app/reset-password/page.tsx</w:t>
      </w:r>
      <w:r>
        <w:t xml:space="preserve">, </w:t>
      </w:r>
      <w:r>
        <w:rPr>
          <w:rStyle w:val="code"/>
          <w:rFonts w:ascii="Consolas" w:cs="Consolas" w:eastAsia="Consolas" w:hAnsi="Consolas"/>
        </w:rPr>
        <w:t xml:space="preserve">app/auth/confirm/route.ts</w:t>
      </w:r>
      <w:r>
        <w:t xml:space="preserve">, </w:t>
      </w:r>
      <w:r>
        <w:rPr>
          <w:rStyle w:val="code"/>
          <w:rFonts w:ascii="Consolas" w:cs="Consolas" w:eastAsia="Consolas" w:hAnsi="Consolas"/>
        </w:rPr>
        <w:t xml:space="preserve">app/homepage-demo/review/page.tsx</w:t>
      </w:r>
      <w:r>
        <w:t xml:space="preserve">, </w:t>
      </w:r>
      <w:r>
        <w:rPr>
          <w:rStyle w:val="code"/>
          <w:rFonts w:ascii="Consolas" w:cs="Consolas" w:eastAsia="Consolas" w:hAnsi="Consolas"/>
        </w:rPr>
        <w:t xml:space="preserve">app/homepage-demo/claim/continue/page.tsx</w:t>
      </w:r>
      <w:r>
        <w:t xml:space="preserve">, </w:t>
      </w:r>
      <w:r>
        <w:rPr>
          <w:rStyle w:val="code"/>
          <w:rFonts w:ascii="Consolas" w:cs="Consolas" w:eastAsia="Consolas" w:hAnsi="Consolas"/>
        </w:rPr>
        <w:t xml:space="preserve">app/share/[publicId]/page.tsx</w:t>
      </w:r>
      <w:r>
        <w:t xml:space="preserve">, </w:t>
      </w:r>
      <w:r>
        <w:rPr>
          <w:rStyle w:val="code"/>
          <w:rFonts w:ascii="Consolas" w:cs="Consolas" w:eastAsia="Consolas" w:hAnsi="Consolas"/>
        </w:rPr>
        <w:t xml:space="preserve">lib/share/share-session-grant.server.ts</w:t>
      </w:r>
    </w:p>
    <w:p>
      <w:pPr>
        <w:pStyle w:val="ListParagraph"/>
        <w:numPr>
          <w:ilvl w:val="0"/>
          <w:numId w:val="1"/>
        </w:numPr>
      </w:pPr>
      <w:r>
        <w:rPr>
          <w:b/>
          <w:bCs/>
        </w:rPr>
        <w:t xml:space="preserve">API routes spot-checked</w:t>
      </w:r>
      <w:r>
        <w:t xml:space="preserve">: </w:t>
      </w:r>
      <w:r>
        <w:rPr>
          <w:rStyle w:val="code"/>
          <w:rFonts w:ascii="Consolas" w:cs="Consolas" w:eastAsia="Consolas" w:hAnsi="Consolas"/>
        </w:rPr>
        <w:t xml:space="preserve">app/api/share/[publicId]/{projection,pin}/route.ts</w:t>
      </w:r>
      <w:r>
        <w:t xml:space="preserve">, </w:t>
      </w:r>
      <w:r>
        <w:rPr>
          <w:rStyle w:val="code"/>
          <w:rFonts w:ascii="Consolas" w:cs="Consolas" w:eastAsia="Consolas" w:hAnsi="Consolas"/>
        </w:rPr>
        <w:t xml:space="preserve">app/api/share/session/route.ts</w:t>
      </w:r>
      <w:r>
        <w:t xml:space="preserve">, </w:t>
      </w:r>
      <w:r>
        <w:rPr>
          <w:rStyle w:val="code"/>
          <w:rFonts w:ascii="Consolas" w:cs="Consolas" w:eastAsia="Consolas" w:hAnsi="Consolas"/>
        </w:rPr>
        <w:t xml:space="preserve">app/api/homepage-demo/{bootstrap,extract,review}/route.ts</w:t>
      </w:r>
      <w:r>
        <w:t xml:space="preserve">, </w:t>
      </w:r>
      <w:r>
        <w:rPr>
          <w:rStyle w:val="code"/>
          <w:rFonts w:ascii="Consolas" w:cs="Consolas" w:eastAsia="Consolas" w:hAnsi="Consolas"/>
        </w:rPr>
        <w:t xml:space="preserve">app/api/billing/{subscription,portal}/route.ts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app/api/auth/login/route.ts</w:t>
      </w:r>
      <w:r>
        <w:t xml:space="preserve">, </w:t>
      </w:r>
      <w:r>
        <w:rPr>
          <w:rStyle w:val="code"/>
          <w:rFonts w:ascii="Consolas" w:cs="Consolas" w:eastAsia="Consolas" w:hAnsi="Consolas"/>
        </w:rPr>
        <w:t xml:space="preserve">app/api/analytics/event/route.ts</w:t>
      </w:r>
    </w:p>
    <w:p>
      <w:pPr>
        <w:pStyle w:val="ListParagraph"/>
        <w:numPr>
          <w:ilvl w:val="0"/>
          <w:numId w:val="1"/>
        </w:numPr>
      </w:pPr>
      <w:r>
        <w:rPr>
          <w:b/>
          <w:bCs/>
        </w:rPr>
        <w:t xml:space="preserve">Analytics/measurement</w:t>
      </w:r>
      <w:r>
        <w:t xml:space="preserve">: </w:t>
      </w:r>
      <w:r>
        <w:rPr>
          <w:rStyle w:val="code"/>
          <w:rFonts w:ascii="Consolas" w:cs="Consolas" w:eastAsia="Consolas" w:hAnsi="Consolas"/>
        </w:rPr>
        <w:t xml:space="preserve">app/components/analytics/{google-ads-tag,microsoft-clarity,consent-aware-vercel-analytics,attribution-capture,cookie-consent-banner,analytics-error-boundary}.tsx</w:t>
      </w:r>
      <w:r>
        <w:t xml:space="preserve">, </w:t>
      </w:r>
      <w:r>
        <w:rPr>
          <w:rStyle w:val="code"/>
          <w:rFonts w:ascii="Consolas" w:cs="Consolas" w:eastAsia="Consolas" w:hAnsi="Consolas"/>
        </w:rPr>
        <w:t xml:space="preserve">lib/analytics/{events,internal-events.server,owner-exclusion.server,signup-attribution.server,request-attribution.server,analytics-consent,analytics-paths,live-demo-funnel,owner-analytics-window}.ts</w:t>
      </w:r>
      <w:r>
        <w:t xml:space="preserve">, </w:t>
      </w:r>
      <w:r>
        <w:rPr>
          <w:rStyle w:val="code"/>
          <w:rFonts w:ascii="Consolas" w:cs="Consolas" w:eastAsia="Consolas" w:hAnsi="Consolas"/>
        </w:rPr>
        <w:t xml:space="preserve">app/admin/analytics/page.tsx</w:t>
      </w:r>
      <w:r>
        <w:t xml:space="preserve">,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Phase 1 Milestone 1 implementation mapping</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Customer stories</w:t>
      </w:r>
      <w:r>
        <w:t xml:space="preserve">: </w:t>
      </w:r>
      <w:r>
        <w:rPr>
          <w:rStyle w:val="code"/>
          <w:rFonts w:ascii="Consolas" w:cs="Consolas" w:eastAsia="Consolas" w:hAnsi="Consolas"/>
        </w:rPr>
        <w:t xml:space="preserve">app/api/customer-stories/{submit,public}/route.ts</w:t>
      </w:r>
      <w:r>
        <w:t xml:space="preserve">, </w:t>
      </w:r>
      <w:r>
        <w:rPr>
          <w:rStyle w:val="code"/>
          <w:rFonts w:ascii="Consolas" w:cs="Consolas" w:eastAsia="Consolas" w:hAnsi="Consolas"/>
        </w:rPr>
        <w:t xml:space="preserve">lib/customer-stories/public-customer-stories.server.ts</w:t>
      </w:r>
    </w:p>
    <w:p>
      <w:pPr>
        <w:pStyle w:val="ListParagraph"/>
        <w:numPr>
          <w:ilvl w:val="0"/>
          <w:numId w:val="1"/>
        </w:numPr>
      </w:pPr>
      <w:r>
        <w:rPr>
          <w:b/>
          <w:bCs/>
        </w:rPr>
        <w:t xml:space="preserve">Reference documentation</w:t>
      </w:r>
      <w:r>
        <w:t xml:space="preserve">: </w:t>
      </w:r>
      <w:r>
        <w:rPr>
          <w:rStyle w:val="code"/>
          <w:rFonts w:ascii="Consolas" w:cs="Consolas" w:eastAsia="Consolas" w:hAnsi="Consolas"/>
        </w:rPr>
        <w:t xml:space="preserve">docs/Text2Task_SEO_Master_Blueprint_2026-08-29.md</w:t>
      </w:r>
      <w:r>
        <w:t xml:space="preserve"> (read in full)</w:t>
      </w:r>
    </w:p>
    <w:p>
      <w:pPr>
        <w:pStyle w:val="ListParagraph"/>
        <w:numPr>
          <w:ilvl w:val="0"/>
          <w:numId w:val="1"/>
        </w:numPr>
      </w:pPr>
      <w:r>
        <w:rPr>
          <w:b/>
          <w:bCs/>
        </w:rPr>
        <w:t xml:space="preserve">Git history</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against commit </w:t>
      </w:r>
      <w:r>
        <w:rPr>
          <w:rStyle w:val="code"/>
          <w:rFonts w:ascii="Consolas" w:cs="Consolas" w:eastAsia="Consolas" w:hAnsi="Consolas"/>
        </w:rPr>
        <w:t xml:space="preserve">58cb7ef</w:t>
      </w:r>
      <w:r>
        <w:t xml:space="preserve"> and the repository's full recent commit history</w:t>
      </w:r>
    </w:p>
    <w:p>
      <w:pPr>
        <w:pBdr>
          <w:top w:val="single" w:sz="6"/>
        </w:pBdr>
      </w:pPr>
    </w:p>
    <w:p>
      <w:pPr>
        <w:pStyle w:val="Heading1"/>
      </w:pPr>
      <w:bookmarkStart w:name="36-files-changed" w:id="1"/>
      <w:r>
        <w:t xml:space="preserve">36. Files Changed</w:t>
      </w:r>
      <w:bookmarkEnd w:id="1"/>
    </w:p>
    <w:p>
      <w:r>
        <w:t xml:space="preserve">Current Codex update: Phase 1 Milestone 4 Core Non-Brand Ranking Pages production verification has been recorded as documentation-only closeout work on branch </w:t>
      </w:r>
      <w:r>
        <w:rPr>
          <w:rStyle w:val="code"/>
          <w:rFonts w:ascii="Consolas" w:cs="Consolas" w:eastAsia="Consolas" w:hAnsi="Consolas"/>
        </w:rPr>
        <w:t xml:space="preserve">docs/seo-m4-production-verification</w:t>
      </w:r>
      <w:r>
        <w:t xml:space="preserve">.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Phase 1 Milestone 4 production-verification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4 application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Historical Phase 1 Milestone 4 test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application files changed:</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Historical Phase 1 Milestone 3 test files changed/added:</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2 application files changed:</w:t>
      </w:r>
    </w:p>
    <w:p>
      <w:r>
        <w:t xml:space="preserve">Phase 1 Milestone 2 application files changed:</w:t>
      </w:r>
    </w:p>
    <w:p>
      <w:pPr>
        <w:pStyle w:val="ListParagraph"/>
        <w:numPr>
          <w:ilvl w:val="0"/>
          <w:numId w:val="1"/>
        </w:numPr>
      </w:pPr>
      <w:r>
        <w:rPr>
          <w:rStyle w:val="code"/>
          <w:rFonts w:ascii="Consolas" w:cs="Consolas" w:eastAsia="Consolas" w:hAnsi="Consolas"/>
        </w:rPr>
        <w:t xml:space="preserve">app/lib/site-config.ts</w:t>
      </w:r>
    </w:p>
    <w:p>
      <w:pPr>
        <w:pStyle w:val="ListParagraph"/>
        <w:numPr>
          <w:ilvl w:val="0"/>
          <w:numId w:val="1"/>
        </w:numPr>
      </w:pPr>
      <w:r>
        <w:rPr>
          <w:rStyle w:val="code"/>
          <w:rFonts w:ascii="Consolas" w:cs="Consolas" w:eastAsia="Consolas" w:hAnsi="Consolas"/>
        </w:rPr>
        <w:t xml:space="preserve">app/page.tsx</w:t>
      </w:r>
    </w:p>
    <w:p>
      <w:pPr>
        <w:pStyle w:val="ListParagraph"/>
        <w:numPr>
          <w:ilvl w:val="0"/>
          <w:numId w:val="1"/>
        </w:numPr>
      </w:pPr>
      <w:r>
        <w:rPr>
          <w:rStyle w:val="code"/>
          <w:rFonts w:ascii="Consolas" w:cs="Consolas" w:eastAsia="Consolas" w:hAnsi="Consolas"/>
        </w:rPr>
        <w:t xml:space="preserve">app/layout.tsx</w:t>
      </w:r>
    </w:p>
    <w:p>
      <w:pPr>
        <w:pStyle w:val="ListParagraph"/>
        <w:numPr>
          <w:ilvl w:val="0"/>
          <w:numId w:val="1"/>
        </w:numPr>
      </w:pPr>
      <w:r>
        <w:rPr>
          <w:rStyle w:val="code"/>
          <w:rFonts w:ascii="Consolas" w:cs="Consolas" w:eastAsia="Consolas" w:hAnsi="Consolas"/>
        </w:rPr>
        <w:t xml:space="preserve">app/about/page.tsx</w:t>
      </w:r>
    </w:p>
    <w:p>
      <w:r>
        <w:t xml:space="preserve">Historical Phase 1 Milestone 2 test files changed/added:</w:t>
      </w:r>
    </w:p>
    <w:p>
      <w:pPr>
        <w:pStyle w:val="ListParagraph"/>
        <w:numPr>
          <w:ilvl w:val="0"/>
          <w:numId w:val="1"/>
        </w:numPr>
      </w:pPr>
      <w:r>
        <w:rPr>
          <w:rStyle w:val="code"/>
          <w:rFonts w:ascii="Consolas" w:cs="Consolas" w:eastAsia="Consolas" w:hAnsi="Consolas"/>
        </w:rPr>
        <w:t xml:space="preserve">app/page.test.ts</w:t>
      </w:r>
    </w:p>
    <w:p>
      <w:pPr>
        <w:pStyle w:val="ListParagraph"/>
        <w:numPr>
          <w:ilvl w:val="0"/>
          <w:numId w:val="1"/>
        </w:numPr>
      </w:pPr>
      <w:r>
        <w:rPr>
          <w:rStyle w:val="code"/>
          <w:rFonts w:ascii="Consolas" w:cs="Consolas" w:eastAsia="Consolas" w:hAnsi="Consolas"/>
        </w:rPr>
        <w:t xml:space="preserve">app/about/page.test.ts</w:t>
      </w:r>
    </w:p>
    <w:p>
      <w:r>
        <w:t xml:space="preserve">Historical Phase 1 Milestone 2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Application files changed:</w:t>
      </w:r>
    </w:p>
    <w:p>
      <w:pPr>
        <w:pStyle w:val="ListParagraph"/>
        <w:numPr>
          <w:ilvl w:val="0"/>
          <w:numId w:val="1"/>
        </w:numPr>
      </w:pPr>
      <w:r>
        <w:rPr>
          <w:rStyle w:val="code"/>
          <w:rFonts w:ascii="Consolas" w:cs="Consolas" w:eastAsia="Consolas" w:hAnsi="Consolas"/>
        </w:rPr>
        <w:t xml:space="preserve">lib/analytics/internal-events.server.ts</w:t>
      </w:r>
    </w:p>
    <w:p>
      <w:pPr>
        <w:pStyle w:val="ListParagraph"/>
        <w:numPr>
          <w:ilvl w:val="0"/>
          <w:numId w:val="1"/>
        </w:numPr>
      </w:pPr>
      <w:r>
        <w:rPr>
          <w:rStyle w:val="code"/>
          <w:rFonts w:ascii="Consolas" w:cs="Consolas" w:eastAsia="Consolas" w:hAnsi="Consolas"/>
        </w:rPr>
        <w:t xml:space="preserve">lib/analytics/seo-funnel-events.server.ts</w:t>
      </w:r>
    </w:p>
    <w:p>
      <w:pPr>
        <w:pStyle w:val="ListParagraph"/>
        <w:numPr>
          <w:ilvl w:val="0"/>
          <w:numId w:val="1"/>
        </w:numPr>
      </w:pPr>
      <w:r>
        <w:rPr>
          <w:rStyle w:val="code"/>
          <w:rFonts w:ascii="Consolas" w:cs="Consolas" w:eastAsia="Consolas" w:hAnsi="Consolas"/>
        </w:rPr>
        <w:t xml:space="preserve">app/api/extract/route.ts</w:t>
      </w:r>
    </w:p>
    <w:p>
      <w:pPr>
        <w:pStyle w:val="ListParagraph"/>
        <w:numPr>
          <w:ilvl w:val="0"/>
          <w:numId w:val="1"/>
        </w:numPr>
      </w:pPr>
      <w:r>
        <w:rPr>
          <w:rStyle w:val="code"/>
          <w:rFonts w:ascii="Consolas" w:cs="Consolas" w:eastAsia="Consolas" w:hAnsi="Consolas"/>
        </w:rPr>
        <w:t xml:space="preserve">app/api/extract-image/route.ts</w:t>
      </w:r>
    </w:p>
    <w:p>
      <w:pPr>
        <w:pStyle w:val="ListParagraph"/>
        <w:numPr>
          <w:ilvl w:val="0"/>
          <w:numId w:val="1"/>
        </w:numPr>
      </w:pPr>
      <w:r>
        <w:rPr>
          <w:rStyle w:val="code"/>
          <w:rFonts w:ascii="Consolas" w:cs="Consolas" w:eastAsia="Consolas" w:hAnsi="Consolas"/>
        </w:rPr>
        <w:t xml:space="preserve">app/api/projects/import/route.ts</w:t>
      </w:r>
    </w:p>
    <w:p>
      <w:pPr>
        <w:pStyle w:val="ListParagraph"/>
        <w:numPr>
          <w:ilvl w:val="0"/>
          <w:numId w:val="1"/>
        </w:numPr>
      </w:pPr>
      <w:r>
        <w:rPr>
          <w:rStyle w:val="code"/>
          <w:rFonts w:ascii="Consolas" w:cs="Consolas" w:eastAsia="Consolas" w:hAnsi="Consolas"/>
        </w:rPr>
        <w:t xml:space="preserve">app/api/homepage-demo/claim/save/route.ts</w:t>
      </w:r>
    </w:p>
    <w:p>
      <w:pPr>
        <w:pStyle w:val="ListParagraph"/>
        <w:numPr>
          <w:ilvl w:val="0"/>
          <w:numId w:val="1"/>
        </w:numPr>
      </w:pPr>
      <w:r>
        <w:rPr>
          <w:rStyle w:val="code"/>
          <w:rFonts w:ascii="Consolas" w:cs="Consolas" w:eastAsia="Consolas" w:hAnsi="Consolas"/>
        </w:rPr>
        <w:t xml:space="preserve">app/api/homepage-demo/claim/save-anyway/route.ts</w:t>
      </w:r>
    </w:p>
    <w:p>
      <w:pPr>
        <w:pStyle w:val="ListParagraph"/>
        <w:numPr>
          <w:ilvl w:val="0"/>
          <w:numId w:val="1"/>
        </w:numPr>
      </w:pPr>
      <w:r>
        <w:rPr>
          <w:rStyle w:val="code"/>
          <w:rFonts w:ascii="Consolas" w:cs="Consolas" w:eastAsia="Consolas" w:hAnsi="Consolas"/>
        </w:rPr>
        <w:t xml:space="preserve">app/api/webhooks/creem/route.ts</w:t>
      </w:r>
    </w:p>
    <w:p>
      <w:r>
        <w:t xml:space="preserve">Test files changed/added:</w:t>
      </w:r>
    </w:p>
    <w:p>
      <w:pPr>
        <w:pStyle w:val="ListParagraph"/>
        <w:numPr>
          <w:ilvl w:val="0"/>
          <w:numId w:val="1"/>
        </w:numPr>
      </w:pPr>
      <w:r>
        <w:rPr>
          <w:rStyle w:val="code"/>
          <w:rFonts w:ascii="Consolas" w:cs="Consolas" w:eastAsia="Consolas" w:hAnsi="Consolas"/>
        </w:rPr>
        <w:t xml:space="preserve">lib/analytics/internal-events.server.test.ts</w:t>
      </w:r>
    </w:p>
    <w:p>
      <w:pPr>
        <w:pStyle w:val="ListParagraph"/>
        <w:numPr>
          <w:ilvl w:val="0"/>
          <w:numId w:val="1"/>
        </w:numPr>
      </w:pPr>
      <w:r>
        <w:rPr>
          <w:rStyle w:val="code"/>
          <w:rFonts w:ascii="Consolas" w:cs="Consolas" w:eastAsia="Consolas" w:hAnsi="Consolas"/>
        </w:rPr>
        <w:t xml:space="preserve">lib/analytics/seo-funnel-events.server.test.ts</w:t>
      </w:r>
    </w:p>
    <w:p>
      <w:pPr>
        <w:pStyle w:val="ListParagraph"/>
        <w:numPr>
          <w:ilvl w:val="0"/>
          <w:numId w:val="1"/>
        </w:numPr>
      </w:pPr>
      <w:r>
        <w:rPr>
          <w:rStyle w:val="code"/>
          <w:rFonts w:ascii="Consolas" w:cs="Consolas" w:eastAsia="Consolas" w:hAnsi="Consolas"/>
        </w:rPr>
        <w:t xml:space="preserve">app/api/extract/route.test.ts</w:t>
      </w:r>
    </w:p>
    <w:p>
      <w:pPr>
        <w:pStyle w:val="ListParagraph"/>
        <w:numPr>
          <w:ilvl w:val="0"/>
          <w:numId w:val="1"/>
        </w:numPr>
      </w:pPr>
      <w:r>
        <w:rPr>
          <w:rStyle w:val="code"/>
          <w:rFonts w:ascii="Consolas" w:cs="Consolas" w:eastAsia="Consolas" w:hAnsi="Consolas"/>
        </w:rPr>
        <w:t xml:space="preserve">app/api/projects/import/route.test.ts</w:t>
      </w:r>
    </w:p>
    <w:p>
      <w:pPr>
        <w:pStyle w:val="ListParagraph"/>
        <w:numPr>
          <w:ilvl w:val="0"/>
          <w:numId w:val="1"/>
        </w:numPr>
      </w:pPr>
      <w:r>
        <w:rPr>
          <w:rStyle w:val="code"/>
          <w:rFonts w:ascii="Consolas" w:cs="Consolas" w:eastAsia="Consolas" w:hAnsi="Consolas"/>
        </w:rPr>
        <w:t xml:space="preserve">app/api/webhooks/creem/route.test.ts</w:t>
      </w:r>
    </w:p>
    <w:p>
      <w:pPr>
        <w:pStyle w:val="ListParagraph"/>
        <w:numPr>
          <w:ilvl w:val="0"/>
          <w:numId w:val="1"/>
        </w:numPr>
      </w:pPr>
      <w:r>
        <w:rPr>
          <w:rStyle w:val="code"/>
          <w:rFonts w:ascii="Consolas" w:cs="Consolas" w:eastAsia="Consolas" w:hAnsi="Consolas"/>
        </w:rPr>
        <w:t xml:space="preserve">app/api/homepage-demo/claim/save/route.test.ts</w:t>
      </w:r>
    </w:p>
    <w:p>
      <w:pPr>
        <w:pStyle w:val="ListParagraph"/>
        <w:numPr>
          <w:ilvl w:val="0"/>
          <w:numId w:val="1"/>
        </w:numPr>
      </w:pPr>
      <w:r>
        <w:rPr>
          <w:rStyle w:val="code"/>
          <w:rFonts w:ascii="Consolas" w:cs="Consolas" w:eastAsia="Consolas" w:hAnsi="Consolas"/>
        </w:rPr>
        <w:t xml:space="preserve">app/api/homepage-demo/claim/save-anyway/route.test.ts</w:t>
      </w:r>
    </w:p>
    <w:p>
      <w:r>
        <w:t xml:space="preserve">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Bdr>
          <w:top w:val="single" w:sz="6"/>
        </w:pBdr>
      </w:pPr>
    </w:p>
    <w:p>
      <w:pPr>
        <w:pStyle w:val="Heading1"/>
      </w:pPr>
      <w:bookmarkStart w:name="37-current-run-status" w:id="1"/>
      <w:r>
        <w:t xml:space="preserve">37. Current Run Status</w:t>
      </w:r>
      <w:bookmarkEnd w:id="1"/>
    </w:p>
    <w:p>
      <w:r>
        <w:rPr>
          <w:b/>
          <w:bCs/>
        </w:rPr>
        <w:t xml:space="preserve">STATUS: ACTIVE</w:t>
      </w:r>
      <w:r>
        <w:t xml:space="preserve">
</w:t>
      </w:r>
      <w:r>
        <w:rPr>
          <w:b/>
          <w:bCs/>
        </w:rPr>
        <w:t xml:space="preserve">PHASE 0A — Repository Mapping + Technical Audit: COMPLETE / OWNER REVIEWED</w:t>
      </w:r>
      <w:r>
        <w:t xml:space="preserve">
</w:t>
      </w:r>
      <w:r>
        <w:rPr>
          <w:b/>
          <w:bCs/>
        </w:rPr>
        <w:t xml:space="preserve">PHASE 0B — External Baseline Completion: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NOT STARTED</w:t>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Phase 0B external baseline completion is complete / owner-reviewed. Phase 1 Milestone 1 is complete. Milestone 2 is complete. Milestone 3 is complete. Milestone 4 is complete. Milestone 5 is production deployed with the first controlled IndexNow submission accepted, and Bing UI verification pending. Milestone 6 (External Authority Program) is COMPLETE FOR THE CURRENT RUN under Decision </w:t>
      </w:r>
      <w:r>
        <w:rPr>
          <w:rStyle w:val="code"/>
          <w:rFonts w:ascii="Consolas" w:cs="Consolas" w:eastAsia="Consolas" w:hAnsi="Consolas"/>
        </w:rPr>
        <w:t xml:space="preserve">SEO-2026-09-09-D027</w:t>
      </w:r>
      <w:r>
        <w:t xml:space="preserve">, with ongoing authority operations (Fiverr directory-batch verification, Capterra/GetApp follow-up, editorial outreach, review acquisition, community participation, and KPI monitoring) explicitly deferred as non-blocking backlog; see §52.23/§52.24. Milestone 7 (Homepage Performance / CRO) has not started. The owner privacy decision remains preserved: founder identity remains private for now, so Milestone 2 deliberately excludes founder name publication,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and personal social/profile links, and Milestone 6 closure does not revisit or reopen that decision.</w:t>
      </w:r>
    </w:p>
    <w:p>
      <w:r>
        <w:rPr>
          <w:b/>
          <w:bCs/>
        </w:rPr>
        <w:t xml:space="preserve">Application code changed: YES â€” Phase 1 Milestones 1, 2, 3, 4, and 5 changed application/repository behavior through merged PRs; this documentation task changed no application/test/IndexNow implementation files. Database changed: NO. Environment changed: NO. Production application changed by this documentation task: NO. Google configuration changed: NO. Bing Webmaster Tools setting changed: NO. First controlled IndexNow API request was accepted with HTTP 202; Bing UI verification remains pending. Manual deploy performed by this task: NO. Commit/push/deploy performed by this task: NO.</w:t>
      </w:r>
    </w:p>
    <w:p>
      <w:pPr>
        <w:pBdr>
          <w:top w:val="single" w:sz="6"/>
        </w:pBdr>
      </w:pPr>
    </w:p>
    <w:p>
      <w:pPr>
        <w:pStyle w:val="Heading1"/>
      </w:pPr>
      <w:bookmarkStart w:name="38-phase-1-master-implementation-plan" w:id="1"/>
      <w:r>
        <w:t xml:space="preserve">38. Phase 1 Master Implementation Plan</w:t>
      </w:r>
      <w:bookmarkEnd w:id="1"/>
    </w:p>
    <w:p>
      <w:r>
        <w:rPr>
          <w:b/>
          <w:bCs/>
        </w:rPr>
        <w:t xml:space="preserve">Status:</w:t>
      </w:r>
      <w:r>
        <w:t xml:space="preserve"> IMPLEMENTATION IN PROGRESS. Milestone 1 is complete. Milestone 2 is complete. Milestone 3 is complete. Milestone 4 is implemented locally and awaiting owner review.</w:t>
      </w:r>
    </w:p>
    <w:p>
      <w:r>
        <w:rPr>
          <w:b/>
          <w:bCs/>
        </w:rPr>
        <w:t xml:space="preserve">Planning timestamp:</w:t>
      </w:r>
      <w:r>
        <w:t xml:space="preserve"> 2026-09-13 13:26 Asia/Jerusalem.</w:t>
      </w:r>
    </w:p>
    <w:p>
      <w:r>
        <w:rPr>
          <w:b/>
          <w:bCs/>
        </w:rPr>
        <w:t xml:space="preserve">Evidence base:</w:t>
      </w:r>
      <w:r>
        <w:t xml:space="preserve"> completed Phase 0 run evidence in §§5-23A, confirmed backlog in §§26-30, and the owner-approved Phase 0 status in §37.</w:t>
      </w:r>
    </w:p>
    <w:p>
      <w:r>
        <w:rPr>
          <w:b/>
          <w:bCs/>
        </w:rPr>
        <w:t xml:space="preserve">Milestone order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Order</w:t>
            </w:r>
          </w:p>
        </w:tc>
        <w:tc>
          <w:tcPr>
            <w:tcW w:type="auto" w:w="100"/>
            <w:shd w:fill="b79c2f" w:val="solid"/>
            <w:vAlign w:val="center"/>
          </w:tcPr>
          <w:p>
            <w:pPr>
              <w:jc w:val="center"/>
            </w:pPr>
            <w:r>
              <w:rPr>
                <w:b/>
                <w:bCs/>
              </w:rPr>
              <w:t xml:space="preserve">Milestone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Expected impact</w:t>
            </w:r>
          </w:p>
        </w:tc>
        <w:tc>
          <w:tcPr>
            <w:tcW w:type="auto" w:w="100"/>
            <w:shd w:fill="b79c2f" w:val="solid"/>
            <w:vAlign w:val="center"/>
          </w:tcPr>
          <w:p>
            <w:pPr>
              <w:jc w:val="center"/>
            </w:pPr>
            <w:r>
              <w:rPr>
                <w:b/>
                <w:bCs/>
              </w:rPr>
              <w:t xml:space="preserve">Effort/risk</w:t>
            </w:r>
          </w:p>
        </w:tc>
        <w:tc>
          <w:tcPr>
            <w:tcW w:type="auto" w:w="100"/>
            <w:shd w:fill="b79c2f" w:val="solid"/>
            <w:vAlign w:val="center"/>
          </w:tcPr>
          <w:p>
            <w:pPr>
              <w:jc w:val="center"/>
            </w:pPr>
            <w:r>
              <w:rPr>
                <w:b/>
                <w:bCs/>
              </w:rPr>
              <w:t xml:space="preserve">Depends on</w:t>
            </w:r>
          </w:p>
        </w:tc>
      </w:tr>
      <w:tr>
        <w:tc>
          <w:tcPr>
            <w:tcW w:type="auto" w:w="100"/>
            <w:vAlign w:val="center"/>
          </w:tcPr>
          <w:p>
            <w:pPr>
              <w:jc w:val="right"/>
            </w:pPr>
            <w:r>
              <w:t xml:space="preserve">1</w:t>
            </w:r>
          </w:p>
        </w:tc>
        <w:tc>
          <w:tcPr>
            <w:tcW w:type="auto" w:w="100"/>
            <w:vAlign w:val="center"/>
          </w:tcPr>
          <w:p>
            <w:r>
              <w:t xml:space="preserve">Measurement Foundation</w:t>
            </w:r>
          </w:p>
        </w:tc>
        <w:tc>
          <w:tcPr>
            <w:tcW w:type="auto" w:w="100"/>
            <w:vAlign w:val="center"/>
          </w:tcPr>
          <w:p>
            <w:r>
              <w:t xml:space="preserve">P0</w:t>
            </w:r>
          </w:p>
        </w:tc>
        <w:tc>
          <w:tcPr>
            <w:tcW w:type="auto" w:w="100"/>
            <w:vAlign w:val="center"/>
          </w:tcPr>
          <w:p>
            <w:r>
              <w:t xml:space="preserve">Makes paying-user SEO/GEO growth measurable and prevents blind Phase 1 optimization</w:t>
            </w:r>
          </w:p>
        </w:tc>
        <w:tc>
          <w:tcPr>
            <w:tcW w:type="auto" w:w="100"/>
            <w:vAlign w:val="center"/>
          </w:tcPr>
          <w:p>
            <w:r>
              <w:t xml:space="preserve">Medium/high because it touches analytics, Creem webhook semantics, and possible idempotency storage</w:t>
            </w:r>
          </w:p>
        </w:tc>
        <w:tc>
          <w:tcPr>
            <w:tcW w:type="auto" w:w="100"/>
            <w:vAlign w:val="center"/>
          </w:tcPr>
          <w:p>
            <w:r>
              <w:t xml:space="preserve">Owner approval to implement; staging/test database workflow</w:t>
            </w:r>
          </w:p>
        </w:tc>
      </w:tr>
      <w:tr>
        <w:tc>
          <w:tcPr>
            <w:tcW w:type="auto" w:w="100"/>
            <w:vAlign w:val="center"/>
          </w:tcPr>
          <w:p>
            <w:pPr>
              <w:jc w:val="right"/>
            </w:pPr>
            <w:r>
              <w:t xml:space="preserve">2</w:t>
            </w:r>
          </w:p>
        </w:tc>
        <w:tc>
          <w:tcPr>
            <w:tcW w:type="auto" w:w="100"/>
            <w:vAlign w:val="center"/>
          </w:tcPr>
          <w:p>
            <w:r>
              <w:t xml:space="preserve">Entity / Brand Disambiguation</w:t>
            </w:r>
          </w:p>
        </w:tc>
        <w:tc>
          <w:tcPr>
            <w:tcW w:type="auto" w:w="100"/>
            <w:vAlign w:val="center"/>
          </w:tcPr>
          <w:p>
            <w:r>
              <w:t xml:space="preserve">P0</w:t>
            </w:r>
          </w:p>
        </w:tc>
        <w:tc>
          <w:tcPr>
            <w:tcW w:type="auto" w:w="100"/>
            <w:vAlign w:val="center"/>
          </w:tcPr>
          <w:p>
            <w:r>
              <w:t xml:space="preserve">Distinguishes current </w:t>
            </w:r>
            <w:r>
              <w:rPr>
                <w:rStyle w:val="code"/>
                <w:rFonts w:ascii="Consolas" w:cs="Consolas" w:eastAsia="Consolas" w:hAnsi="Consolas"/>
              </w:rPr>
              <w:t xml:space="preserve">text2task.com</w:t>
            </w:r>
            <w:r>
              <w:t xml:space="preserve"> from the unrelated Microsoft Marketplace product and strengthens E-E-A-T/GEO entity confidence</w:t>
            </w:r>
          </w:p>
        </w:tc>
        <w:tc>
          <w:tcPr>
            <w:tcW w:type="auto" w:w="100"/>
            <w:vAlign w:val="center"/>
          </w:tcPr>
          <w:p>
            <w:r>
              <w:t xml:space="preserve">Low/medium; privacy/reputation-sensitive</w:t>
            </w:r>
          </w:p>
        </w:tc>
        <w:tc>
          <w:tcPr>
            <w:tcW w:type="auto" w:w="100"/>
            <w:vAlign w:val="center"/>
          </w:tcPr>
          <w:p>
            <w:r>
              <w:t xml:space="preserve">Owner privacy decision recorded: no public founder identity, no </w:t>
            </w:r>
            <w:r>
              <w:rPr>
                <w:rStyle w:val="code"/>
                <w:rFonts w:ascii="Consolas" w:cs="Consolas" w:eastAsia="Consolas" w:hAnsi="Consolas"/>
              </w:rPr>
              <w:t xml:space="preserve">Person</w:t>
            </w:r>
            <w:r>
              <w:t xml:space="preserve"> schema, no personal-profile </w:t>
            </w:r>
            <w:r>
              <w:rPr>
                <w:rStyle w:val="code"/>
                <w:rFonts w:ascii="Consolas" w:cs="Consolas" w:eastAsia="Consolas" w:hAnsi="Consolas"/>
              </w:rPr>
              <w:t xml:space="preserve">sameAs</w:t>
            </w:r>
          </w:p>
        </w:tc>
      </w:tr>
      <w:tr>
        <w:tc>
          <w:tcPr>
            <w:tcW w:type="auto" w:w="100"/>
            <w:vAlign w:val="center"/>
          </w:tcPr>
          <w:p>
            <w:pPr>
              <w:jc w:val="right"/>
            </w:pPr>
            <w:r>
              <w:t xml:space="preserve">3</w:t>
            </w:r>
          </w:p>
        </w:tc>
        <w:tc>
          <w:tcPr>
            <w:tcW w:type="auto" w:w="100"/>
            <w:vAlign w:val="center"/>
          </w:tcPr>
          <w:p>
            <w:r>
              <w:t xml:space="preserve">Internal Authority / Weak Use Cases</w:t>
            </w:r>
          </w:p>
        </w:tc>
        <w:tc>
          <w:tcPr>
            <w:tcW w:type="auto" w:w="100"/>
            <w:vAlign w:val="center"/>
          </w:tcPr>
          <w:p>
            <w:r>
              <w:t xml:space="preserve">P1</w:t>
            </w:r>
          </w:p>
        </w:tc>
        <w:tc>
          <w:tcPr>
            <w:tcW w:type="auto" w:w="100"/>
            <w:vAlign w:val="center"/>
          </w:tcPr>
          <w:p>
            <w:r>
              <w:t xml:space="preserve">Improves crawl priority, topical support, and uniqueness for the weakest discovered-but-under-crawled use cases</w:t>
            </w:r>
          </w:p>
        </w:tc>
        <w:tc>
          <w:tcPr>
            <w:tcW w:type="auto" w:w="100"/>
            <w:vAlign w:val="center"/>
          </w:tcPr>
          <w:p>
            <w:r>
              <w:t xml:space="preserve">Medium; content and linking quality risk if done mechanically</w:t>
            </w:r>
          </w:p>
        </w:tc>
        <w:tc>
          <w:tcPr>
            <w:tcW w:type="auto" w:w="100"/>
            <w:vAlign w:val="center"/>
          </w:tcPr>
          <w:p>
            <w:r>
              <w:t xml:space="preserve">Milestone 1 preferred first for measurement; no database dependency</w:t>
            </w:r>
          </w:p>
        </w:tc>
      </w:tr>
      <w:tr>
        <w:tc>
          <w:tcPr>
            <w:tcW w:type="auto" w:w="100"/>
            <w:vAlign w:val="center"/>
          </w:tcPr>
          <w:p>
            <w:pPr>
              <w:jc w:val="right"/>
            </w:pPr>
            <w:r>
              <w:t xml:space="preserve">4</w:t>
            </w:r>
          </w:p>
        </w:tc>
        <w:tc>
          <w:tcPr>
            <w:tcW w:type="auto" w:w="100"/>
            <w:vAlign w:val="center"/>
          </w:tcPr>
          <w:p>
            <w:r>
              <w:t xml:space="preserve">Core Non-Brand Ranking Pages</w:t>
            </w:r>
          </w:p>
        </w:tc>
        <w:tc>
          <w:tcPr>
            <w:tcW w:type="auto" w:w="100"/>
            <w:vAlign w:val="center"/>
          </w:tcPr>
          <w:p>
            <w:r>
              <w:t xml:space="preserve">P1</w:t>
            </w:r>
          </w:p>
        </w:tc>
        <w:tc>
          <w:tcPr>
            <w:tcW w:type="auto" w:w="100"/>
            <w:vAlign w:val="center"/>
          </w:tcPr>
          <w:p>
            <w:r>
              <w:t xml:space="preserve">Improves the pages with the largest current non-brand impression opportunity</w:t>
            </w:r>
          </w:p>
        </w:tc>
        <w:tc>
          <w:tcPr>
            <w:tcW w:type="auto" w:w="100"/>
            <w:vAlign w:val="center"/>
          </w:tcPr>
          <w:p>
            <w:r>
              <w:t xml:space="preserve">Medium; cannibalization risk if intent boundaries are blurred</w:t>
            </w:r>
          </w:p>
        </w:tc>
        <w:tc>
          <w:tcPr>
            <w:tcW w:type="auto" w:w="100"/>
            <w:vAlign w:val="center"/>
          </w:tcPr>
          <w:p>
            <w:r>
              <w:t xml:space="preserve">Milestone 1 preferred first; keep Feature vs Resource intent differentiated</w:t>
            </w:r>
          </w:p>
        </w:tc>
      </w:tr>
      <w:tr>
        <w:tc>
          <w:tcPr>
            <w:tcW w:type="auto" w:w="100"/>
            <w:vAlign w:val="center"/>
          </w:tcPr>
          <w:p>
            <w:pPr>
              <w:jc w:val="right"/>
            </w:pPr>
            <w:r>
              <w:t xml:space="preserve">5</w:t>
            </w:r>
          </w:p>
        </w:tc>
        <w:tc>
          <w:tcPr>
            <w:tcW w:type="auto" w:w="100"/>
            <w:vAlign w:val="center"/>
          </w:tcPr>
          <w:p>
            <w:r>
              <w:t xml:space="preserve">Bing / IndexNow Foundation</w:t>
            </w:r>
          </w:p>
        </w:tc>
        <w:tc>
          <w:tcPr>
            <w:tcW w:type="auto" w:w="100"/>
            <w:vAlign w:val="center"/>
          </w:tcPr>
          <w:p>
            <w:r>
              <w:t xml:space="preserve">P1</w:t>
            </w:r>
          </w:p>
        </w:tc>
        <w:tc>
          <w:tcPr>
            <w:tcW w:type="auto" w:w="100"/>
            <w:vAlign w:val="center"/>
          </w:tcPr>
          <w:p>
            <w:r>
              <w:t xml:space="preserve">Adds faster Microsoft/Bing discovery for canonical public URLs</w:t>
            </w:r>
          </w:p>
        </w:tc>
        <w:tc>
          <w:tcPr>
            <w:tcW w:type="auto" w:w="100"/>
            <w:vAlign w:val="center"/>
          </w:tcPr>
          <w:p>
            <w:r>
              <w:t xml:space="preserve">Medium; private URL leak risk if whitelist is wrong</w:t>
            </w:r>
          </w:p>
        </w:tc>
        <w:tc>
          <w:tcPr>
            <w:tcW w:type="auto" w:w="100"/>
            <w:vAlign w:val="center"/>
          </w:tcPr>
          <w:p>
            <w:r>
              <w:t xml:space="preserve">Owner approval; stable key decision; staging verification</w:t>
            </w:r>
          </w:p>
        </w:tc>
      </w:tr>
      <w:tr>
        <w:tc>
          <w:tcPr>
            <w:tcW w:type="auto" w:w="100"/>
            <w:vAlign w:val="center"/>
          </w:tcPr>
          <w:p>
            <w:pPr>
              <w:jc w:val="right"/>
            </w:pPr>
            <w:r>
              <w:t xml:space="preserve">6</w:t>
            </w:r>
          </w:p>
        </w:tc>
        <w:tc>
          <w:tcPr>
            <w:tcW w:type="auto" w:w="100"/>
            <w:vAlign w:val="center"/>
          </w:tcPr>
          <w:p>
            <w:r>
              <w:t xml:space="preserve">External Authority Program</w:t>
            </w:r>
          </w:p>
        </w:tc>
        <w:tc>
          <w:tcPr>
            <w:tcW w:type="auto" w:w="100"/>
            <w:vAlign w:val="center"/>
          </w:tcPr>
          <w:p>
            <w:r>
              <w:t xml:space="preserve">P1 HIGH</w:t>
            </w:r>
          </w:p>
        </w:tc>
        <w:tc>
          <w:tcPr>
            <w:tcW w:type="auto" w:w="100"/>
            <w:vAlign w:val="center"/>
          </w:tcPr>
          <w:p>
            <w:r>
              <w:t xml:space="preserve">Builds relevant referring-domain diversity and independent entity references</w:t>
            </w:r>
          </w:p>
        </w:tc>
        <w:tc>
          <w:tcPr>
            <w:tcW w:type="auto" w:w="100"/>
            <w:vAlign w:val="center"/>
          </w:tcPr>
          <w:p>
            <w:r>
              <w:t xml:space="preserve">Medium/high operational effort; reputational risk if spammy</w:t>
            </w:r>
          </w:p>
        </w:tc>
        <w:tc>
          <w:tcPr>
            <w:tcW w:type="auto" w:w="100"/>
            <w:vAlign w:val="center"/>
          </w:tcPr>
          <w:p>
            <w:r>
              <w:t xml:space="preserve">Entity decision helps, but program can start ethically without fake founder claims</w:t>
            </w:r>
          </w:p>
        </w:tc>
      </w:tr>
      <w:tr>
        <w:tc>
          <w:tcPr>
            <w:tcW w:type="auto" w:w="100"/>
            <w:vAlign w:val="center"/>
          </w:tcPr>
          <w:p>
            <w:pPr>
              <w:jc w:val="right"/>
            </w:pPr>
            <w:r>
              <w:t xml:space="preserve">7</w:t>
            </w:r>
          </w:p>
        </w:tc>
        <w:tc>
          <w:tcPr>
            <w:tcW w:type="auto" w:w="100"/>
            <w:vAlign w:val="center"/>
          </w:tcPr>
          <w:p>
            <w:r>
              <w:t xml:space="preserve">Homepage Performance / CRO</w:t>
            </w:r>
          </w:p>
        </w:tc>
        <w:tc>
          <w:tcPr>
            <w:tcW w:type="auto" w:w="100"/>
            <w:vAlign w:val="center"/>
          </w:tcPr>
          <w:p>
            <w:r>
              <w:t xml:space="preserve">P1 Performance/CRO candidate</w:t>
            </w:r>
          </w:p>
        </w:tc>
        <w:tc>
          <w:tcPr>
            <w:tcW w:type="auto" w:w="100"/>
            <w:vAlign w:val="center"/>
          </w:tcPr>
          <w:p>
            <w:r>
              <w:t xml:space="preserve">Reduces unnecessary initial payload while preserving demo conversion value</w:t>
            </w:r>
          </w:p>
        </w:tc>
        <w:tc>
          <w:tcPr>
            <w:tcW w:type="auto" w:w="100"/>
            <w:vAlign w:val="center"/>
          </w:tcPr>
          <w:p>
            <w:r>
              <w:t xml:space="preserve">Medium; conversion regression risk if video is removed blindly</w:t>
            </w:r>
          </w:p>
        </w:tc>
        <w:tc>
          <w:tcPr>
            <w:tcW w:type="auto" w:w="100"/>
            <w:vAlign w:val="center"/>
          </w:tcPr>
          <w:p>
            <w:r>
              <w:t xml:space="preserve">Measurement foundation strongly preferred first</w:t>
            </w:r>
          </w:p>
        </w:tc>
      </w:tr>
    </w:tbl>
    <w:p>
      <w:r>
        <w:rPr>
          <w:b/>
          <w:bCs/>
        </w:rPr>
        <w:t xml:space="preserve">Cross-milestone dependencies</w:t>
      </w:r>
    </w:p>
    <w:p>
      <w:pPr>
        <w:pStyle w:val="ListParagraph"/>
        <w:numPr>
          <w:ilvl w:val="0"/>
          <w:numId w:val="1"/>
        </w:numPr>
      </w:pPr>
      <w:r>
        <w:t xml:space="preserve">Milestone 1 should run first because Phase 1 work aimed at paying users cannot be evaluated until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w:t>
      </w:r>
    </w:p>
    <w:p>
      <w:pPr>
        <w:pStyle w:val="ListParagraph"/>
        <w:numPr>
          <w:ilvl w:val="0"/>
          <w:numId w:val="1"/>
        </w:numPr>
      </w:pPr>
      <w:r>
        <w:t xml:space="preserve">Milestone 2 owner decision is recorded: founder identity remains private for now, so entity disambiguation must rely on Organization/product/domain/profile signals and must not add founder name, personal profile link,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w:t>
      </w:r>
    </w:p>
    <w:p>
      <w:pPr>
        <w:pStyle w:val="ListParagraph"/>
        <w:numPr>
          <w:ilvl w:val="0"/>
          <w:numId w:val="1"/>
        </w:numPr>
      </w:pPr>
      <w:r>
        <w:t xml:space="preserve">Milestones 3, 4, 6, and 7 should be measured against the Milestone 1 funnel where possible; otherwise they risk optimizing impressions without knowing whether activation or paid conversion improved.</w:t>
      </w:r>
    </w:p>
    <w:p>
      <w:pPr>
        <w:pStyle w:val="ListParagraph"/>
        <w:numPr>
          <w:ilvl w:val="0"/>
          <w:numId w:val="1"/>
        </w:numPr>
      </w:pPr>
      <w:r>
        <w:t xml:space="preserve">Milestone 5 must not submit private, dashboard, admin, token, or share URLs. URL eligibility must be code-reviewed before any external IndexNow submission goes live.</w:t>
      </w:r>
    </w:p>
    <w:p>
      <w:pPr>
        <w:pStyle w:val="ListParagraph"/>
        <w:numPr>
          <w:ilvl w:val="0"/>
          <w:numId w:val="1"/>
        </w:numPr>
      </w:pPr>
      <w:r>
        <w:t xml:space="preserve">Bing Backlinks/Search Performance/Site Explorer should be rechecked after Bing finishes processing the newly onboarded property; this follow-up informs Milestones 5 and 6 but does not block Phase 1 planning.</w:t>
      </w:r>
    </w:p>
    <w:p>
      <w:pPr>
        <w:pStyle w:val="Heading2"/>
      </w:pPr>
      <w:bookmarkStart w:name="38-1-milestone-1-—-measurement-foundation" w:id="1"/>
      <w:r>
        <w:t xml:space="preserve">38.1 Milestone 1 — Measurement Foundation</w:t>
      </w:r>
      <w:bookmarkEnd w:id="1"/>
    </w:p>
    <w:p>
      <w:r>
        <w:rPr>
          <w:b/>
          <w:bCs/>
        </w:rPr>
        <w:t xml:space="preserve">Priority:</w:t>
      </w:r>
      <w:r>
        <w:t xml:space="preserve"> P0.</w:t>
      </w:r>
    </w:p>
    <w:p>
      <w:r>
        <w:rPr>
          <w:b/>
          <w:bCs/>
        </w:rPr>
        <w:t xml:space="preserve">Business objective:</w:t>
      </w:r>
      <w:r>
        <w:t xml:space="preserve"> make the organic acquisition funnel measurable through activation and paid conversion, so Phase 1 SEO/GEO work can be evaluated against signups, real product activation, and paying users rather than impressions alone.</w:t>
      </w:r>
    </w:p>
    <w:p>
      <w:r>
        <w:rPr>
          <w:b/>
          <w:bCs/>
        </w:rPr>
        <w:t xml:space="preserve">Evidence supporting the milestone:</w:t>
      </w:r>
      <w:r>
        <w:t xml:space="preserve"> Phase 0 confirmed that the funnel is tracked through signup, but </w:t>
      </w:r>
      <w:r>
        <w:rPr>
          <w:rStyle w:val="code"/>
          <w:rFonts w:ascii="Consolas" w:cs="Consolas" w:eastAsia="Consolas" w:hAnsi="Consolas"/>
        </w:rPr>
        <w:t xml:space="preserve">paid_conversion</w:t>
      </w:r>
      <w:r>
        <w:t xml:space="preserve"> does not exist,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allowlisted but never emitted, and </w:t>
      </w:r>
      <w:r>
        <w:rPr>
          <w:rStyle w:val="code"/>
          <w:rFonts w:ascii="Consolas" w:cs="Consolas" w:eastAsia="Consolas" w:hAnsi="Consolas"/>
        </w:rPr>
        <w:t xml:space="preserve">email_confirmed</w:t>
      </w:r>
      <w:r>
        <w:t xml:space="preserv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are lower-priority missing events (§22).</w:t>
      </w:r>
    </w:p>
    <w:p>
      <w:r>
        <w:rPr>
          <w:b/>
          <w:bCs/>
        </w:rPr>
        <w:t xml:space="preserve">Exact scope</w:t>
      </w:r>
    </w:p>
    <w:p>
      <w:pPr>
        <w:pStyle w:val="ListParagraph"/>
        <w:numPr>
          <w:ilvl w:val="0"/>
          <w:numId w:val="1"/>
        </w:numPr>
      </w:pPr>
      <w:r>
        <w:t xml:space="preserve">Add </w:t>
      </w:r>
      <w:r>
        <w:rPr>
          <w:rStyle w:val="code"/>
          <w:rFonts w:ascii="Consolas" w:cs="Consolas" w:eastAsia="Consolas" w:hAnsi="Consolas"/>
        </w:rPr>
        <w:t xml:space="preserve">paid_conversion</w:t>
      </w:r>
      <w:r>
        <w:t xml:space="preserve"> from the authoritative Creem confirmed-payment webhook path only.</w:t>
      </w:r>
    </w:p>
    <w:p>
      <w:pPr>
        <w:pStyle w:val="ListParagraph"/>
        <w:numPr>
          <w:ilvl w:val="0"/>
          <w:numId w:val="1"/>
        </w:numPr>
      </w:pPr>
      <w:r>
        <w:t xml:space="preserve">Add </w:t>
      </w:r>
      <w:r>
        <w:rPr>
          <w:rStyle w:val="code"/>
          <w:rFonts w:ascii="Consolas" w:cs="Consolas" w:eastAsia="Consolas" w:hAnsi="Consolas"/>
        </w:rPr>
        <w:t xml:space="preserve">first_extract_created</w:t>
      </w:r>
      <w:r>
        <w:t xml:space="preserve"> exactly once for the user's true first successful extract.</w:t>
      </w:r>
    </w:p>
    <w:p>
      <w:pPr>
        <w:pStyle w:val="ListParagraph"/>
        <w:numPr>
          <w:ilvl w:val="0"/>
          <w:numId w:val="1"/>
        </w:numPr>
      </w:pPr>
      <w:r>
        <w:t xml:space="preserve">Add </w:t>
      </w:r>
      <w:r>
        <w:rPr>
          <w:rStyle w:val="code"/>
          <w:rFonts w:ascii="Consolas" w:cs="Consolas" w:eastAsia="Consolas" w:hAnsi="Consolas"/>
        </w:rPr>
        <w:t xml:space="preserve">project_saved</w:t>
      </w:r>
      <w:r>
        <w:t xml:space="preserve"> on authoritative successful project persistence, with duplicate/repeat semantics defined before implementation.</w:t>
      </w:r>
    </w:p>
    <w:p>
      <w:pPr>
        <w:pStyle w:val="ListParagraph"/>
        <w:numPr>
          <w:ilvl w:val="0"/>
          <w:numId w:val="1"/>
        </w:numPr>
      </w:pPr>
      <w:r>
        <w:t xml:space="preserve">Preserve the existing internal </w:t>
      </w:r>
      <w:r>
        <w:rPr>
          <w:rStyle w:val="code"/>
          <w:rFonts w:ascii="Consolas" w:cs="Consolas" w:eastAsia="Consolas" w:hAnsi="Consolas"/>
        </w:rPr>
        <w:t xml:space="preserve">analytics_events</w:t>
      </w:r>
      <w:r>
        <w:t xml:space="preserve"> architecture, owner-traffic exclusion rules, and signup/acquisition attribution where available.</w:t>
      </w:r>
    </w:p>
    <w:p>
      <w:pPr>
        <w:pStyle w:val="ListParagraph"/>
        <w:numPr>
          <w:ilvl w:val="0"/>
          <w:numId w:val="1"/>
        </w:numPr>
      </w:pPr>
      <w:r>
        <w:t xml:space="preserve">Plan </w:t>
      </w:r>
      <w:r>
        <w:rPr>
          <w:rStyle w:val="code"/>
          <w:rFonts w:ascii="Consolas" w:cs="Consolas" w:eastAsia="Consolas" w:hAnsi="Consolas"/>
        </w:rPr>
        <w:t xml:space="preserve">email_confirmed</w:t>
      </w:r>
      <w:r>
        <w:t xml:space="preserve"> as P1 follow-up and </w:t>
      </w: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as P2 product analytics, not part of the P0 milestone unless separately approved.</w:t>
      </w:r>
    </w:p>
    <w:p>
      <w:r>
        <w:rPr>
          <w:b/>
          <w:bCs/>
        </w:rPr>
        <w:t xml:space="preserve">Explicit non-scope</w:t>
      </w:r>
    </w:p>
    <w:p>
      <w:pPr>
        <w:pStyle w:val="ListParagraph"/>
        <w:numPr>
          <w:ilvl w:val="0"/>
          <w:numId w:val="1"/>
        </w:numPr>
      </w:pPr>
      <w:r>
        <w:t xml:space="preserve">No client-only paid-conversion counting.</w:t>
      </w:r>
    </w:p>
    <w:p>
      <w:pPr>
        <w:pStyle w:val="ListParagraph"/>
        <w:numPr>
          <w:ilvl w:val="0"/>
          <w:numId w:val="1"/>
        </w:numPr>
      </w:pPr>
      <w:r>
        <w:t xml:space="preserve">No counting failed, pending, canceled, refunded, unverified, or duplicate Creem payments as paid conversion.</w:t>
      </w:r>
    </w:p>
    <w:p>
      <w:pPr>
        <w:pStyle w:val="ListParagraph"/>
        <w:numPr>
          <w:ilvl w:val="0"/>
          <w:numId w:val="1"/>
        </w:numPr>
      </w:pPr>
      <w:r>
        <w:t xml:space="preserve">No GA4 architecture change unless separately approved; GA4 collection is already externally verified.</w:t>
      </w:r>
    </w:p>
    <w:p>
      <w:pPr>
        <w:pStyle w:val="ListParagraph"/>
        <w:numPr>
          <w:ilvl w:val="0"/>
          <w:numId w:val="1"/>
        </w:numPr>
      </w:pPr>
      <w:r>
        <w:t xml:space="preserve">No admin dashboard redesign unless required to verify the new events.</w:t>
      </w:r>
    </w:p>
    <w:p>
      <w:pPr>
        <w:pStyle w:val="ListParagraph"/>
        <w:numPr>
          <w:ilvl w:val="0"/>
          <w:numId w:val="1"/>
        </w:numPr>
      </w:pPr>
      <w:r>
        <w:t xml:space="preserve">No production database migration without explicit approval and staged migration verification.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app/api/webhooks/creem/route.ts</w:t>
      </w:r>
      <w:r>
        <w:t xml:space="preserve"> for confirmed-payment source of truth.</w:t>
      </w:r>
    </w:p>
    <w:p>
      <w:pPr>
        <w:pStyle w:val="ListParagraph"/>
        <w:numPr>
          <w:ilvl w:val="0"/>
          <w:numId w:val="1"/>
        </w:numPr>
      </w:pPr>
      <w:r>
        <w:rPr>
          <w:rStyle w:val="code"/>
          <w:rFonts w:ascii="Consolas" w:cs="Consolas" w:eastAsia="Consolas" w:hAnsi="Consolas"/>
        </w:rPr>
        <w:t xml:space="preserve">lib/analytics/internal-events.server.ts</w:t>
      </w:r>
      <w:r>
        <w:t xml:space="preserve"> for internal event insertion and allowlist alignment.</w:t>
      </w:r>
    </w:p>
    <w:p>
      <w:pPr>
        <w:pStyle w:val="ListParagraph"/>
        <w:numPr>
          <w:ilvl w:val="0"/>
          <w:numId w:val="1"/>
        </w:numPr>
      </w:pP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lib/analytics/signup-attribution.server.ts</w:t>
      </w:r>
      <w:r>
        <w:t xml:space="preserve"> for attribution preservation where the server can connect payment or activation to prior acquisition data.</w:t>
      </w:r>
    </w:p>
    <w:p>
      <w:pPr>
        <w:pStyle w:val="ListParagraph"/>
        <w:numPr>
          <w:ilvl w:val="0"/>
          <w:numId w:val="1"/>
        </w:numPr>
      </w:pPr>
      <w:r>
        <w:rPr>
          <w:rStyle w:val="code"/>
          <w:rFonts w:ascii="Consolas" w:cs="Consolas" w:eastAsia="Consolas" w:hAnsi="Consolas"/>
        </w:rPr>
        <w:t xml:space="preserve">supabase/migrations/*</w:t>
      </w:r>
      <w:r>
        <w:t xml:space="preserve"> if idempotency requires a new uniqueness constraint, event key, or supporting table.</w:t>
      </w:r>
    </w:p>
    <w:p>
      <w:pPr>
        <w:pStyle w:val="ListParagraph"/>
        <w:numPr>
          <w:ilvl w:val="0"/>
          <w:numId w:val="1"/>
        </w:numPr>
      </w:pPr>
      <w:r>
        <w:t xml:space="preserve">Homepage demo/product extraction routes likely including </w:t>
      </w:r>
      <w:r>
        <w:rPr>
          <w:rStyle w:val="code"/>
          <w:rFonts w:ascii="Consolas" w:cs="Consolas" w:eastAsia="Consolas" w:hAnsi="Consolas"/>
        </w:rPr>
        <w:t xml:space="preserve">app/api/homepage-demo/extract/route.ts</w:t>
      </w:r>
      <w:r>
        <w:t xml:space="preserve"> and product extraction/persistence routes discovered during implementation planning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Existing analytics/admin reporting files only if the owner wants the new events surfaced immediately.</w:t>
      </w:r>
    </w:p>
    <w:p>
      <w:r>
        <w:rPr>
          <w:b/>
          <w:bCs/>
        </w:rPr>
        <w:t xml:space="preserve">Event semantics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Count once?</w:t>
            </w:r>
          </w:p>
        </w:tc>
        <w:tc>
          <w:tcPr>
            <w:tcW w:type="auto" w:w="100"/>
            <w:shd w:fill="b79c2f" w:val="solid"/>
            <w:vAlign w:val="center"/>
          </w:tcPr>
          <w:p>
            <w:pPr>
              <w:jc w:val="center"/>
            </w:pPr>
            <w:r>
              <w:rPr>
                <w:b/>
                <w:bCs/>
              </w:rPr>
              <w:t xml:space="preserve">Required exclusions</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Creem webhook event that proves a payment/subscription is confirmed and accepted by the app</w:t>
            </w:r>
          </w:p>
        </w:tc>
        <w:tc>
          <w:tcPr>
            <w:tcW w:type="auto" w:w="100"/>
            <w:vAlign w:val="center"/>
          </w:tcPr>
          <w:p>
            <w:r>
              <w:t xml:space="preserve">Yes, per authoritative payment/subscription identity</w:t>
            </w:r>
          </w:p>
        </w:tc>
        <w:tc>
          <w:tcPr>
            <w:tcW w:type="auto" w:w="100"/>
            <w:vAlign w:val="center"/>
          </w:tcPr>
          <w:p>
            <w:r>
              <w:t xml:space="preserve">Failed, pending, test-mode if not intended for production metrics, duplicate webhook deliveries, replayed events, unknown users, unverified signatures</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First successful extraction that produces usable extracted task/project data for an authenticated user or claimable demo-to-account flow, after server success is known</w:t>
            </w:r>
          </w:p>
        </w:tc>
        <w:tc>
          <w:tcPr>
            <w:tcW w:type="auto" w:w="100"/>
            <w:vAlign w:val="center"/>
          </w:tcPr>
          <w:p>
            <w:r>
              <w:t xml:space="preserve">Yes, per user</w:t>
            </w:r>
          </w:p>
        </w:tc>
        <w:tc>
          <w:tcPr>
            <w:tcW w:type="auto" w:w="100"/>
            <w:vAlign w:val="center"/>
          </w:tcPr>
          <w:p>
            <w:r>
              <w:t xml:space="preserve">Failed extracts, validation errors, rate-limit failures, client retries without successful server result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Successful authoritative persistence of a project in the database</w:t>
            </w:r>
          </w:p>
        </w:tc>
        <w:tc>
          <w:tcPr>
            <w:tcW w:type="auto" w:w="100"/>
            <w:vAlign w:val="center"/>
          </w:tcPr>
          <w:p>
            <w:r>
              <w:t xml:space="preserve">Define before implementation: likely first saved project plus optional every-save event only if separately named</w:t>
            </w:r>
          </w:p>
        </w:tc>
        <w:tc>
          <w:tcPr>
            <w:tcW w:type="auto" w:w="100"/>
            <w:vAlign w:val="center"/>
          </w:tcPr>
          <w:p>
            <w:r>
              <w:t xml:space="preserve">Failed saves, rolled-back transactions, duplicate retry writes</w:t>
            </w:r>
          </w:p>
        </w:tc>
      </w:tr>
    </w:tbl>
    <w:p>
      <w:r>
        <w:rPr>
          <w:b/>
          <w:bCs/>
        </w:rPr>
        <w:t xml:space="preserve">Idempotency strategy</w:t>
      </w:r>
    </w:p>
    <w:p>
      <w:pPr>
        <w:pStyle w:val="ListParagraph"/>
        <w:numPr>
          <w:ilvl w:val="0"/>
          <w:numId w:val="1"/>
        </w:numPr>
      </w:pPr>
      <w:r>
        <w:t xml:space="preserve">Use Creem's stable webhook event id and/or payment/subscription id as the idempotency key for </w:t>
      </w:r>
      <w:r>
        <w:rPr>
          <w:rStyle w:val="code"/>
          <w:rFonts w:ascii="Consolas" w:cs="Consolas" w:eastAsia="Consolas" w:hAnsi="Consolas"/>
        </w:rPr>
        <w:t xml:space="preserve">paid_conversion</w:t>
      </w:r>
      <w:r>
        <w:t xml:space="preserve">.</w:t>
      </w:r>
    </w:p>
    <w:p>
      <w:pPr>
        <w:pStyle w:val="ListParagraph"/>
        <w:numPr>
          <w:ilvl w:val="0"/>
          <w:numId w:val="1"/>
        </w:numPr>
      </w:pPr>
      <w:r>
        <w:t xml:space="preserve">Prefer a database-enforced uniqueness model for events that must be exactly once; do not rely only on application memory or log text.</w:t>
      </w:r>
    </w:p>
    <w:p>
      <w:pPr>
        <w:pStyle w:val="ListParagraph"/>
        <w:numPr>
          <w:ilvl w:val="0"/>
          <w:numId w:val="1"/>
        </w:numPr>
      </w:pPr>
      <w:r>
        <w:t xml:space="preserve">For </w:t>
      </w:r>
      <w:r>
        <w:rPr>
          <w:rStyle w:val="code"/>
          <w:rFonts w:ascii="Consolas" w:cs="Consolas" w:eastAsia="Consolas" w:hAnsi="Consolas"/>
        </w:rPr>
        <w:t xml:space="preserve">first_extract_created</w:t>
      </w:r>
      <w:r>
        <w:t xml:space="preserve">, query or maintain a durable first-event marker per user before insert, protected against race conditions.</w:t>
      </w:r>
    </w:p>
    <w:p>
      <w:pPr>
        <w:pStyle w:val="ListParagraph"/>
        <w:numPr>
          <w:ilvl w:val="0"/>
          <w:numId w:val="1"/>
        </w:numPr>
      </w:pPr>
      <w:r>
        <w:t xml:space="preserve">For </w:t>
      </w:r>
      <w:r>
        <w:rPr>
          <w:rStyle w:val="code"/>
          <w:rFonts w:ascii="Consolas" w:cs="Consolas" w:eastAsia="Consolas" w:hAnsi="Consolas"/>
        </w:rPr>
        <w:t xml:space="preserve">project_saved</w:t>
      </w:r>
      <w:r>
        <w:t xml:space="preserve">, define whether the event means "first project saved" or "each successful project saved." If both are useful, use two distinct event names rather than overloading one.</w:t>
      </w:r>
    </w:p>
    <w:p>
      <w:pPr>
        <w:pStyle w:val="ListParagraph"/>
        <w:numPr>
          <w:ilvl w:val="0"/>
          <w:numId w:val="1"/>
        </w:numPr>
      </w:pPr>
      <w:r>
        <w:t xml:space="preserve">Treat webhook retries and concurrent requests as expected production behavior.</w:t>
      </w:r>
    </w:p>
    <w:p>
      <w:r>
        <w:rPr>
          <w:b/>
          <w:bCs/>
        </w:rPr>
        <w:t xml:space="preserve">Attribution strategy</w:t>
      </w:r>
    </w:p>
    <w:p>
      <w:pPr>
        <w:pStyle w:val="ListParagraph"/>
        <w:numPr>
          <w:ilvl w:val="0"/>
          <w:numId w:val="1"/>
        </w:numPr>
      </w:pPr>
      <w:r>
        <w:t xml:space="preserve">Preserve existing first-touch UTM/referrer fields where the user and attribution cookie/session can be connected.</w:t>
      </w:r>
    </w:p>
    <w:p>
      <w:pPr>
        <w:pStyle w:val="ListParagraph"/>
        <w:numPr>
          <w:ilvl w:val="0"/>
          <w:numId w:val="1"/>
        </w:numPr>
      </w:pPr>
      <w:r>
        <w:t xml:space="preserve">For paid conversion, join to the authenticated user/customer record created during checkout/signup rather than trusting browser state.</w:t>
      </w:r>
    </w:p>
    <w:p>
      <w:pPr>
        <w:pStyle w:val="ListParagraph"/>
        <w:numPr>
          <w:ilvl w:val="0"/>
          <w:numId w:val="1"/>
        </w:numPr>
      </w:pPr>
      <w:r>
        <w:t xml:space="preserve">Store source/medium/campaign/referrer/landing-page fields consistently with existing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payloads.</w:t>
      </w:r>
    </w:p>
    <w:p>
      <w:pPr>
        <w:pStyle w:val="ListParagraph"/>
        <w:numPr>
          <w:ilvl w:val="0"/>
          <w:numId w:val="1"/>
        </w:numPr>
      </w:pPr>
      <w:r>
        <w:t xml:space="preserve">If attribution is unavailable for a valid paid conversion, record the event with explicit null/unknown attribution rather than dropping the conversion.</w:t>
      </w:r>
    </w:p>
    <w:p>
      <w:r>
        <w:rPr>
          <w:b/>
          <w:bCs/>
        </w:rPr>
        <w:t xml:space="preserve">Database/event integrity considerations</w:t>
      </w:r>
    </w:p>
    <w:p>
      <w:pPr>
        <w:pStyle w:val="ListParagraph"/>
        <w:numPr>
          <w:ilvl w:val="0"/>
          <w:numId w:val="1"/>
        </w:numPr>
      </w:pPr>
      <w:r>
        <w:t xml:space="preserve">Confirm current </w:t>
      </w:r>
      <w:r>
        <w:rPr>
          <w:rStyle w:val="code"/>
          <w:rFonts w:ascii="Consolas" w:cs="Consolas" w:eastAsia="Consolas" w:hAnsi="Consolas"/>
        </w:rPr>
        <w:t xml:space="preserve">analytics_events</w:t>
      </w:r>
      <w:r>
        <w:t xml:space="preserve"> schema, RLS, service-role write path, event allowlist, and indexes before changing anything.</w:t>
      </w:r>
    </w:p>
    <w:p>
      <w:pPr>
        <w:pStyle w:val="ListParagraph"/>
        <w:numPr>
          <w:ilvl w:val="0"/>
          <w:numId w:val="1"/>
        </w:numPr>
      </w:pPr>
      <w:r>
        <w:t xml:space="preserve">If adding idempotency fields or constraints, write a forward-only Supabase migration and static migration tests.</w:t>
      </w:r>
    </w:p>
    <w:p>
      <w:pPr>
        <w:pStyle w:val="ListParagraph"/>
        <w:numPr>
          <w:ilvl w:val="0"/>
          <w:numId w:val="1"/>
        </w:numPr>
      </w:pPr>
      <w:r>
        <w:t xml:space="preserve">Staging/test first: apply migration to a non-production database, verify </w:t>
      </w:r>
      <w:r>
        <w:rPr>
          <w:rStyle w:val="code"/>
          <w:rFonts w:ascii="Consolas" w:cs="Consolas" w:eastAsia="Consolas" w:hAnsi="Consolas"/>
        </w:rPr>
        <w:t xml:space="preserve">schema_migrations</w:t>
      </w:r>
      <w:r>
        <w:t xml:space="preserve">, inspect constraints/indexes, and verify migration list alignment.</w:t>
      </w:r>
    </w:p>
    <w:p>
      <w:pPr>
        <w:pStyle w:val="ListParagraph"/>
        <w:numPr>
          <w:ilvl w:val="0"/>
          <w:numId w:val="1"/>
        </w:numPr>
      </w:pPr>
      <w:r>
        <w:t xml:space="preserve">Production database work requires explicit owner approval after staging passes.</w:t>
      </w:r>
    </w:p>
    <w:p>
      <w:r>
        <w:rPr>
          <w:b/>
          <w:bCs/>
        </w:rPr>
        <w:t xml:space="preserve">Data/security/privacy risks</w:t>
      </w:r>
    </w:p>
    <w:p>
      <w:pPr>
        <w:pStyle w:val="ListParagraph"/>
        <w:numPr>
          <w:ilvl w:val="0"/>
          <w:numId w:val="1"/>
        </w:numPr>
      </w:pPr>
      <w:r>
        <w:t xml:space="preserve">Payment webhooks contain sensitive customer/payment data; event payloads must be minimal and must not store secrets, raw webhook bodies, card data, or unnecessary PII.</w:t>
      </w:r>
    </w:p>
    <w:p>
      <w:pPr>
        <w:pStyle w:val="ListParagraph"/>
        <w:numPr>
          <w:ilvl w:val="0"/>
          <w:numId w:val="1"/>
        </w:numPr>
      </w:pPr>
      <w:r>
        <w:t xml:space="preserve">Webhook signature verification and existing billing behavior must not be weakened.</w:t>
      </w:r>
    </w:p>
    <w:p>
      <w:pPr>
        <w:pStyle w:val="ListParagraph"/>
        <w:numPr>
          <w:ilvl w:val="0"/>
          <w:numId w:val="1"/>
        </w:numPr>
      </w:pPr>
      <w:r>
        <w:t xml:space="preserve">Analytics events must not expose owner-only, dashboard, client share, or private user data.</w:t>
      </w:r>
    </w:p>
    <w:p>
      <w:r>
        <w:rPr>
          <w:b/>
          <w:bCs/>
        </w:rPr>
        <w:t xml:space="preserve">SEO/GEO risks</w:t>
      </w:r>
    </w:p>
    <w:p>
      <w:pPr>
        <w:pStyle w:val="ListParagraph"/>
        <w:numPr>
          <w:ilvl w:val="0"/>
          <w:numId w:val="1"/>
        </w:numPr>
      </w:pPr>
      <w:r>
        <w:t xml:space="preserve">None direct, but bad attribution would make SEO decisions misleading.</w:t>
      </w:r>
    </w:p>
    <w:p>
      <w:pPr>
        <w:pStyle w:val="ListParagraph"/>
        <w:numPr>
          <w:ilvl w:val="0"/>
          <w:numId w:val="1"/>
        </w:numPr>
      </w:pPr>
      <w:r>
        <w:t xml:space="preserve">Counting duplicate paid conversions would distort ROI and could incorrectly prioritize low-quality traffic.</w:t>
      </w:r>
    </w:p>
    <w:p>
      <w:r>
        <w:rPr>
          <w:b/>
          <w:bCs/>
        </w:rPr>
        <w:t xml:space="preserve">Test plan</w:t>
      </w:r>
    </w:p>
    <w:p>
      <w:pPr>
        <w:pStyle w:val="ListParagraph"/>
        <w:numPr>
          <w:ilvl w:val="0"/>
          <w:numId w:val="1"/>
        </w:numPr>
      </w:pPr>
      <w:r>
        <w:t xml:space="preserve">Unit tests for event allowlist and event payload shape.</w:t>
      </w:r>
    </w:p>
    <w:p>
      <w:pPr>
        <w:pStyle w:val="ListParagraph"/>
        <w:numPr>
          <w:ilvl w:val="0"/>
          <w:numId w:val="1"/>
        </w:numPr>
      </w:pPr>
      <w:r>
        <w:t xml:space="preserve">Webhook tests for confirmed, failed, pending, duplicate, replayed, and malformed Creem webhook events.</w:t>
      </w:r>
    </w:p>
    <w:p>
      <w:pPr>
        <w:pStyle w:val="ListParagraph"/>
        <w:numPr>
          <w:ilvl w:val="0"/>
          <w:numId w:val="1"/>
        </w:numPr>
      </w:pPr>
      <w:r>
        <w:t xml:space="preserve">Idempotency tests proving duplicate webhook delivery creates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Server-route tests for first successful extract and failed extract behavior.</w:t>
      </w:r>
    </w:p>
    <w:p>
      <w:pPr>
        <w:pStyle w:val="ListParagraph"/>
        <w:numPr>
          <w:ilvl w:val="0"/>
          <w:numId w:val="1"/>
        </w:numPr>
      </w:pPr>
      <w:r>
        <w:t xml:space="preserve">Persistence tests for </w:t>
      </w:r>
      <w:r>
        <w:rPr>
          <w:rStyle w:val="code"/>
          <w:rFonts w:ascii="Consolas" w:cs="Consolas" w:eastAsia="Consolas" w:hAnsi="Consolas"/>
        </w:rPr>
        <w:t xml:space="preserve">project_saved</w:t>
      </w:r>
      <w:r>
        <w:t xml:space="preserve"> success/failure/duplicate semantics.</w:t>
      </w:r>
    </w:p>
    <w:p>
      <w:pPr>
        <w:pStyle w:val="ListParagraph"/>
        <w:numPr>
          <w:ilvl w:val="0"/>
          <w:numId w:val="1"/>
        </w:numPr>
      </w:pPr>
      <w:r>
        <w:t xml:space="preserve">Regression tests proving owner-excluded traffic behavior remains unchanged where applicable.</w:t>
      </w:r>
    </w:p>
    <w:p>
      <w:r>
        <w:rPr>
          <w:b/>
          <w:bCs/>
        </w:rPr>
        <w:t xml:space="preserve">Staging verification</w:t>
      </w:r>
    </w:p>
    <w:p>
      <w:pPr>
        <w:pStyle w:val="ListParagraph"/>
        <w:numPr>
          <w:ilvl w:val="0"/>
          <w:numId w:val="1"/>
        </w:numPr>
      </w:pPr>
      <w:r>
        <w:t xml:space="preserve">Apply any migration to staging/test first.</w:t>
      </w:r>
    </w:p>
    <w:p>
      <w:pPr>
        <w:pStyle w:val="ListParagraph"/>
        <w:numPr>
          <w:ilvl w:val="0"/>
          <w:numId w:val="1"/>
        </w:numPr>
      </w:pPr>
      <w:r>
        <w:t xml:space="preserve">Run Creem test-mode payment through the webhook path and confirm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Run a real test signup, first extraction, and project save; confirm exactly expected analytics rows.</w:t>
      </w:r>
    </w:p>
    <w:p>
      <w:pPr>
        <w:pStyle w:val="ListParagraph"/>
        <w:numPr>
          <w:ilvl w:val="0"/>
          <w:numId w:val="1"/>
        </w:numPr>
      </w:pPr>
      <w:r>
        <w:t xml:space="preserve">Confirm failed extraction and failed payment do not emit success events.</w:t>
      </w:r>
    </w:p>
    <w:p>
      <w:pPr>
        <w:pStyle w:val="ListParagraph"/>
        <w:numPr>
          <w:ilvl w:val="0"/>
          <w:numId w:val="1"/>
        </w:numPr>
      </w:pPr>
      <w:r>
        <w:t xml:space="preserve">Confirm attribution fields are present when UTM/referrer inputs exist and explicit null/unknown when unavailable.</w:t>
      </w:r>
    </w:p>
    <w:p>
      <w:r>
        <w:rPr>
          <w:b/>
          <w:bCs/>
        </w:rPr>
        <w:t xml:space="preserve">Production verification</w:t>
      </w:r>
    </w:p>
    <w:p>
      <w:pPr>
        <w:pStyle w:val="ListParagraph"/>
        <w:numPr>
          <w:ilvl w:val="0"/>
          <w:numId w:val="1"/>
        </w:numPr>
      </w:pPr>
      <w:r>
        <w:t xml:space="preserve">After approved deploy, perform one controlled production-safe payment verification path only if the owner approves the exact method.</w:t>
      </w:r>
    </w:p>
    <w:p>
      <w:pPr>
        <w:pStyle w:val="ListParagraph"/>
        <w:numPr>
          <w:ilvl w:val="0"/>
          <w:numId w:val="1"/>
        </w:numPr>
      </w:pPr>
      <w:r>
        <w:t xml:space="preserve">Verify event rows in production analytics for a known test path.</w:t>
      </w:r>
    </w:p>
    <w:p>
      <w:pPr>
        <w:pStyle w:val="ListParagraph"/>
        <w:numPr>
          <w:ilvl w:val="0"/>
          <w:numId w:val="1"/>
        </w:numPr>
      </w:pPr>
      <w:r>
        <w:t xml:space="preserve">Verify no duplicate event rows after a webhook retry scenario if such retry can be safely simulated.</w:t>
      </w:r>
    </w:p>
    <w:p>
      <w:pPr>
        <w:pStyle w:val="ListParagraph"/>
        <w:numPr>
          <w:ilvl w:val="0"/>
          <w:numId w:val="1"/>
        </w:numPr>
      </w:pPr>
      <w:r>
        <w:t xml:space="preserve">Monitor logs for webhook or analytics-write errors.</w:t>
      </w:r>
    </w:p>
    <w:p>
      <w:r>
        <w:rPr>
          <w:b/>
          <w:bCs/>
        </w:rPr>
        <w:t xml:space="preserve">Success metrics</w:t>
      </w:r>
    </w:p>
    <w:p>
      <w:pPr>
        <w:pStyle w:val="ListParagraph"/>
        <w:numPr>
          <w:ilvl w:val="0"/>
          <w:numId w:val="1"/>
        </w:numPr>
      </w:pPr>
      <w:r>
        <w:t xml:space="preserve">100% of confirmed paid conversions generate exactly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0 failed/pending/duplicate payments counted as paid conversions.</w:t>
      </w:r>
    </w:p>
    <w:p>
      <w:pPr>
        <w:pStyle w:val="ListParagraph"/>
        <w:numPr>
          <w:ilvl w:val="0"/>
          <w:numId w:val="1"/>
        </w:numPr>
      </w:pPr>
      <w:r>
        <w:t xml:space="preserve">First successful extract produces exactly one </w:t>
      </w:r>
      <w:r>
        <w:rPr>
          <w:rStyle w:val="code"/>
          <w:rFonts w:ascii="Consolas" w:cs="Consolas" w:eastAsia="Consolas" w:hAnsi="Consolas"/>
        </w:rPr>
        <w:t xml:space="preserve">first_extract_created</w:t>
      </w:r>
      <w:r>
        <w:t xml:space="preserve"> per user.</w:t>
      </w:r>
    </w:p>
    <w:p>
      <w:pPr>
        <w:pStyle w:val="ListParagraph"/>
        <w:numPr>
          <w:ilvl w:val="0"/>
          <w:numId w:val="1"/>
        </w:numPr>
      </w:pPr>
      <w:r>
        <w:t xml:space="preserve">Successful project persistence emits </w:t>
      </w:r>
      <w:r>
        <w:rPr>
          <w:rStyle w:val="code"/>
          <w:rFonts w:ascii="Consolas" w:cs="Consolas" w:eastAsia="Consolas" w:hAnsi="Consolas"/>
        </w:rPr>
        <w:t xml:space="preserve">project_saved</w:t>
      </w:r>
      <w:r>
        <w:t xml:space="preserve"> according to the approved semantics.</w:t>
      </w:r>
    </w:p>
    <w:p>
      <w:pPr>
        <w:pStyle w:val="ListParagraph"/>
        <w:numPr>
          <w:ilvl w:val="0"/>
          <w:numId w:val="1"/>
        </w:numPr>
      </w:pPr>
      <w:r>
        <w:t xml:space="preserve">Attribution coverage reported for signup-to-paid paths where data exists.</w:t>
      </w:r>
    </w:p>
    <w:p>
      <w:r>
        <w:rPr>
          <w:b/>
          <w:bCs/>
        </w:rPr>
        <w:t xml:space="preserve">Rollback criteria</w:t>
      </w:r>
    </w:p>
    <w:p>
      <w:pPr>
        <w:pStyle w:val="ListParagraph"/>
        <w:numPr>
          <w:ilvl w:val="0"/>
          <w:numId w:val="1"/>
        </w:numPr>
      </w:pPr>
      <w:r>
        <w:t xml:space="preserve">Any duplicate paid conversions.</w:t>
      </w:r>
    </w:p>
    <w:p>
      <w:pPr>
        <w:pStyle w:val="ListParagraph"/>
        <w:numPr>
          <w:ilvl w:val="0"/>
          <w:numId w:val="1"/>
        </w:numPr>
      </w:pPr>
      <w:r>
        <w:t xml:space="preserve">Any failed/pending payment counted as paid.</w:t>
      </w:r>
    </w:p>
    <w:p>
      <w:pPr>
        <w:pStyle w:val="ListParagraph"/>
        <w:numPr>
          <w:ilvl w:val="0"/>
          <w:numId w:val="1"/>
        </w:numPr>
      </w:pPr>
      <w:r>
        <w:t xml:space="preserve">Any billing webhook regression.</w:t>
      </w:r>
    </w:p>
    <w:p>
      <w:pPr>
        <w:pStyle w:val="ListParagraph"/>
        <w:numPr>
          <w:ilvl w:val="0"/>
          <w:numId w:val="1"/>
        </w:numPr>
      </w:pPr>
      <w:r>
        <w:t xml:space="preserve">Any analytics write causing product-path failure rather than fail-open/controlled telemetry behavior.</w:t>
      </w:r>
    </w:p>
    <w:p>
      <w:r>
        <w:rPr>
          <w:b/>
          <w:bCs/>
        </w:rPr>
        <w:t xml:space="preserve">Documentation updates required</w:t>
      </w:r>
    </w:p>
    <w:p>
      <w:pPr>
        <w:pStyle w:val="ListParagraph"/>
        <w:numPr>
          <w:ilvl w:val="0"/>
          <w:numId w:val="1"/>
        </w:numPr>
      </w:pPr>
      <w:r>
        <w:t xml:space="preserve">Update this run document with implemented event semantics, files changed, migration status, staging/prod verification, and final decision IDs.</w:t>
      </w:r>
    </w:p>
    <w:p>
      <w:pPr>
        <w:pStyle w:val="ListParagraph"/>
        <w:numPr>
          <w:ilvl w:val="0"/>
          <w:numId w:val="1"/>
        </w:numPr>
      </w:pPr>
      <w:r>
        <w:t xml:space="preserve">Update any internal analytics/event taxonomy docs if present.</w:t>
      </w:r>
    </w:p>
    <w:p>
      <w:r>
        <w:rPr>
          <w:b/>
          <w:bCs/>
        </w:rPr>
        <w:t xml:space="preserve">Database migration required:</w:t>
      </w:r>
      <w:r>
        <w:t xml:space="preserve"> possible/likely if durable idempotency cannot be guaranteed with the current schema.</w:t>
      </w:r>
    </w:p>
    <w:p>
      <w:r>
        <w:rPr>
          <w:b/>
          <w:bCs/>
        </w:rPr>
        <w:t xml:space="preserve">External-console work required:</w:t>
      </w:r>
      <w:r>
        <w:t xml:space="preserve"> Creem test webhook/payment verification likely; GA4 console change not required by this milestone.</w:t>
      </w:r>
    </w:p>
    <w:p>
      <w:pPr>
        <w:pStyle w:val="Heading2"/>
      </w:pPr>
      <w:bookmarkStart w:name="38-2-milestone-2-—-entity-/-brand-disambiguation" w:id="1"/>
      <w:r>
        <w:t xml:space="preserve">38.2 Milestone 2 — Entity / Brand Disambiguation</w:t>
      </w:r>
      <w:bookmarkEnd w:id="1"/>
    </w:p>
    <w:p>
      <w:r>
        <w:rPr>
          <w:b/>
          <w:bCs/>
        </w:rPr>
        <w:t xml:space="preserve">Priority:</w:t>
      </w:r>
      <w:r>
        <w:t xml:space="preserve"> P0, owner decision required.</w:t>
      </w:r>
    </w:p>
    <w:p>
      <w:r>
        <w:rPr>
          <w:b/>
          <w:bCs/>
        </w:rPr>
        <w:t xml:space="preserve">Business objective:</w:t>
      </w:r>
      <w:r>
        <w:t xml:space="preserve"> clearly establish current </w:t>
      </w:r>
      <w:r>
        <w:rPr>
          <w:rStyle w:val="code"/>
          <w:rFonts w:ascii="Consolas" w:cs="Consolas" w:eastAsia="Consolas" w:hAnsi="Consolas"/>
        </w:rPr>
        <w:t xml:space="preserve">text2task.com</w:t>
      </w:r>
      <w:r>
        <w:t xml:space="preserve"> Text2Task as a distinct, trustworthy entity separate from the unrelated older Microsoft Marketplace Text2Task.</w:t>
      </w:r>
    </w:p>
    <w:p>
      <w:r>
        <w:rPr>
          <w:b/>
          <w:bCs/>
        </w:rPr>
        <w:t xml:space="preserve">Evidence supporting the milestone:</w:t>
      </w:r>
      <w:r>
        <w:t xml:space="preserve"> Phase 0 confirmed no on-site founder full name, no </w:t>
      </w:r>
      <w:r>
        <w:rPr>
          <w:rStyle w:val="code"/>
          <w:rFonts w:ascii="Consolas" w:cs="Consolas" w:eastAsia="Consolas" w:hAnsi="Consolas"/>
        </w:rPr>
        <w:t xml:space="preserve">Person</w:t>
      </w:r>
      <w:r>
        <w:t xml:space="preserve">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rPr>
          <w:b/>
          <w:bCs/>
        </w:rPr>
        <w:t xml:space="preserve">Exact scope</w:t>
      </w:r>
    </w:p>
    <w:p>
      <w:pPr>
        <w:pStyle w:val="ListParagraph"/>
        <w:numPr>
          <w:ilvl w:val="0"/>
          <w:numId w:val="1"/>
        </w:numPr>
      </w:pPr>
      <w:r>
        <w:t xml:space="preserve">If owner approves, publish the founder full name on the About page.</w:t>
      </w:r>
    </w:p>
    <w:p>
      <w:pPr>
        <w:pStyle w:val="ListParagraph"/>
        <w:numPr>
          <w:ilvl w:val="0"/>
          <w:numId w:val="1"/>
        </w:numPr>
      </w:pPr>
      <w:r>
        <w:t xml:space="preserve">Add a short factual founder bio aligned with existing first-person product story.</w:t>
      </w:r>
    </w:p>
    <w:p>
      <w:pPr>
        <w:pStyle w:val="ListParagraph"/>
        <w:numPr>
          <w:ilvl w:val="0"/>
          <w:numId w:val="1"/>
        </w:numPr>
      </w:pPr>
      <w:r>
        <w:t xml:space="preserve">Add a genuine professional profile </w:t>
      </w:r>
      <w:r>
        <w:rPr>
          <w:rStyle w:val="code"/>
          <w:rFonts w:ascii="Consolas" w:cs="Consolas" w:eastAsia="Consolas" w:hAnsi="Consolas"/>
        </w:rPr>
        <w:t xml:space="preserve">sameAs</w:t>
      </w:r>
      <w:r>
        <w:t xml:space="preserve"> link, likely the founder LinkedIn profile already externally associated with Text2Task.</w:t>
      </w:r>
    </w:p>
    <w:p>
      <w:pPr>
        <w:pStyle w:val="ListParagraph"/>
        <w:numPr>
          <w:ilvl w:val="0"/>
          <w:numId w:val="1"/>
        </w:numPr>
      </w:pPr>
      <w:r>
        <w:t xml:space="preserve">Add truthful </w:t>
      </w:r>
      <w:r>
        <w:rPr>
          <w:rStyle w:val="code"/>
          <w:rFonts w:ascii="Consolas" w:cs="Consolas" w:eastAsia="Consolas" w:hAnsi="Consolas"/>
        </w:rPr>
        <w:t xml:space="preserve">Person</w:t>
      </w:r>
      <w:r>
        <w:t xml:space="preserve"> schema with stable </w:t>
      </w:r>
      <w:r>
        <w:rPr>
          <w:rStyle w:val="code"/>
          <w:rFonts w:ascii="Consolas" w:cs="Consolas" w:eastAsia="Consolas" w:hAnsi="Consolas"/>
        </w:rPr>
        <w:t xml:space="preserve">@id</w:t>
      </w:r>
      <w:r>
        <w:t xml:space="preserve">.</w:t>
      </w:r>
    </w:p>
    <w:p>
      <w:pPr>
        <w:pStyle w:val="ListParagraph"/>
        <w:numPr>
          <w:ilvl w:val="0"/>
          <w:numId w:val="1"/>
        </w:numPr>
      </w:pPr>
      <w:r>
        <w:t xml:space="preserve">Link </w:t>
      </w:r>
      <w:r>
        <w:rPr>
          <w:rStyle w:val="code"/>
          <w:rFonts w:ascii="Consolas" w:cs="Consolas" w:eastAsia="Consolas" w:hAnsi="Consolas"/>
        </w:rPr>
        <w:t xml:space="preserve">Organization.founder</w:t>
      </w:r>
      <w:r>
        <w:t xml:space="preserve"> to the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@id</w:t>
      </w:r>
      <w:r>
        <w:t xml:space="preserve">.</w:t>
      </w:r>
    </w:p>
    <w:p>
      <w:pPr>
        <w:pStyle w:val="ListParagraph"/>
        <w:numPr>
          <w:ilvl w:val="0"/>
          <w:numId w:val="1"/>
        </w:numPr>
      </w:pPr>
      <w:r>
        <w:t xml:space="preserve">Keep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AboutPage</w:t>
      </w:r>
      <w:r>
        <w:t xml:space="preserve">, and homepage entity references stable and internally consistent.</w:t>
      </w:r>
    </w:p>
    <w:p>
      <w:r>
        <w:rPr>
          <w:b/>
          <w:bCs/>
        </w:rPr>
        <w:t xml:space="preserve">Explicit non-scope</w:t>
      </w:r>
    </w:p>
    <w:p>
      <w:pPr>
        <w:pStyle w:val="ListParagraph"/>
        <w:numPr>
          <w:ilvl w:val="0"/>
          <w:numId w:val="1"/>
        </w:numPr>
      </w:pPr>
      <w:r>
        <w:t xml:space="preserve">No invented physical address, phone number, NAP, awards, credentials, press, reviews, ratings, client names, or case-study metrics.</w:t>
      </w:r>
    </w:p>
    <w:p>
      <w:pPr>
        <w:pStyle w:val="ListParagraph"/>
        <w:numPr>
          <w:ilvl w:val="0"/>
          <w:numId w:val="1"/>
        </w:numPr>
      </w:pPr>
      <w:r>
        <w:t xml:space="preserve">No fake </w:t>
      </w:r>
      <w:r>
        <w:rPr>
          <w:rStyle w:val="code"/>
          <w:rFonts w:ascii="Consolas" w:cs="Consolas" w:eastAsia="Consolas" w:hAnsi="Consolas"/>
        </w:rPr>
        <w:t xml:space="preserve">sameAs</w:t>
      </w:r>
      <w:r>
        <w:t xml:space="preserve"> profile.</w:t>
      </w:r>
    </w:p>
    <w:p>
      <w:pPr>
        <w:pStyle w:val="ListParagraph"/>
        <w:numPr>
          <w:ilvl w:val="0"/>
          <w:numId w:val="1"/>
        </w:numPr>
      </w:pPr>
      <w:r>
        <w:t xml:space="preserve">No attempt to impersonate or rewrite external Microsoft Marketplace data.</w:t>
      </w:r>
    </w:p>
    <w:p>
      <w:pPr>
        <w:pStyle w:val="ListParagraph"/>
        <w:numPr>
          <w:ilvl w:val="0"/>
          <w:numId w:val="1"/>
        </w:numPr>
      </w:pPr>
      <w:r>
        <w:t xml:space="preserve">No implementation until the owner explicitly approves founder-name/profile publication.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app/about/page.tsx</w:t>
      </w:r>
      <w:r>
        <w:t xml:space="preserve"> for visible founder copy and AboutPage alignment.</w:t>
      </w:r>
    </w:p>
    <w:p>
      <w:pPr>
        <w:pStyle w:val="ListParagraph"/>
        <w:numPr>
          <w:ilvl w:val="0"/>
          <w:numId w:val="1"/>
        </w:numPr>
      </w:pPr>
      <w:r>
        <w:rPr>
          <w:rStyle w:val="code"/>
          <w:rFonts w:ascii="Consolas" w:cs="Consolas" w:eastAsia="Consolas" w:hAnsi="Consolas"/>
        </w:rPr>
        <w:t xml:space="preserve">app/lib/schema.ts</w:t>
      </w:r>
      <w:r>
        <w:t xml:space="preserve"> for any reusable </w:t>
      </w:r>
      <w:r>
        <w:rPr>
          <w:rStyle w:val="code"/>
          <w:rFonts w:ascii="Consolas" w:cs="Consolas" w:eastAsia="Consolas" w:hAnsi="Consolas"/>
        </w:rPr>
        <w:t xml:space="preserve">Person</w:t>
      </w:r>
      <w:r>
        <w:t xml:space="preserve"> builder or stable entity IDs.</w:t>
      </w:r>
    </w:p>
    <w:p>
      <w:pPr>
        <w:pStyle w:val="ListParagraph"/>
        <w:numPr>
          <w:ilvl w:val="0"/>
          <w:numId w:val="1"/>
        </w:numPr>
      </w:pPr>
      <w:r>
        <w:rPr>
          <w:rStyle w:val="code"/>
          <w:rFonts w:ascii="Consolas" w:cs="Consolas" w:eastAsia="Consolas" w:hAnsi="Consolas"/>
        </w:rPr>
        <w:t xml:space="preserve">app/lib/site-config.ts</w:t>
      </w:r>
      <w:r>
        <w:t xml:space="preserve"> for founder/entity constants and approved profile link.</w:t>
      </w:r>
    </w:p>
    <w:p>
      <w:pPr>
        <w:pStyle w:val="ListParagraph"/>
        <w:numPr>
          <w:ilvl w:val="0"/>
          <w:numId w:val="1"/>
        </w:numPr>
      </w:pPr>
      <w:r>
        <w:rPr>
          <w:rStyle w:val="code"/>
          <w:rFonts w:ascii="Consolas" w:cs="Consolas" w:eastAsia="Consolas" w:hAnsi="Consolas"/>
        </w:rPr>
        <w:t xml:space="preserve">app/page.tsx</w:t>
      </w:r>
      <w:r>
        <w:t xml:space="preserve"> if homepage Organization/WebSite JSON-LD or visible entity copy needs alignment.</w:t>
      </w:r>
    </w:p>
    <w:p>
      <w:pPr>
        <w:pStyle w:val="ListParagraph"/>
        <w:numPr>
          <w:ilvl w:val="0"/>
          <w:numId w:val="1"/>
        </w:numPr>
      </w:pPr>
      <w:r>
        <w:rPr>
          <w:rStyle w:val="code"/>
          <w:rFonts w:ascii="Consolas" w:cs="Consolas" w:eastAsia="Consolas" w:hAnsi="Consolas"/>
        </w:rPr>
        <w:t xml:space="preserve">app/components/landing/landing-footer.tsx</w:t>
      </w:r>
      <w:r>
        <w:t xml:space="preserve"> only if the owner wants a visible founder/profile link there.</w:t>
      </w:r>
    </w:p>
    <w:p>
      <w:r>
        <w:rPr>
          <w:b/>
          <w:bCs/>
        </w:rPr>
        <w:t xml:space="preserve">Data/security/privacy risks</w:t>
      </w:r>
    </w:p>
    <w:p>
      <w:pPr>
        <w:pStyle w:val="ListParagraph"/>
        <w:numPr>
          <w:ilvl w:val="0"/>
          <w:numId w:val="1"/>
        </w:numPr>
      </w:pPr>
      <w:r>
        <w:t xml:space="preserve">Publishing a founder name/profile is a privacy and reputation decision.</w:t>
      </w:r>
    </w:p>
    <w:p>
      <w:pPr>
        <w:pStyle w:val="ListParagraph"/>
        <w:numPr>
          <w:ilvl w:val="0"/>
          <w:numId w:val="1"/>
        </w:numPr>
      </w:pPr>
      <w:r>
        <w:t xml:space="preserve">The site must not expose private contact data or imply credentials that are not true.</w:t>
      </w:r>
    </w:p>
    <w:p>
      <w:r>
        <w:rPr>
          <w:b/>
          <w:bCs/>
        </w:rPr>
        <w:t xml:space="preserve">SEO/GEO risks</w:t>
      </w:r>
    </w:p>
    <w:p>
      <w:pPr>
        <w:pStyle w:val="ListParagraph"/>
        <w:numPr>
          <w:ilvl w:val="0"/>
          <w:numId w:val="1"/>
        </w:numPr>
      </w:pPr>
      <w:r>
        <w:t xml:space="preserve">Incorrect schema or unsupported claims could reduce trust.</w:t>
      </w:r>
    </w:p>
    <w:p>
      <w:pPr>
        <w:pStyle w:val="ListParagraph"/>
        <w:numPr>
          <w:ilvl w:val="0"/>
          <w:numId w:val="1"/>
        </w:numPr>
      </w:pPr>
      <w:r>
        <w:t xml:space="preserve">Conflicting </w:t>
      </w:r>
      <w:r>
        <w:rPr>
          <w:rStyle w:val="code"/>
          <w:rFonts w:ascii="Consolas" w:cs="Consolas" w:eastAsia="Consolas" w:hAnsi="Consolas"/>
        </w:rPr>
        <w:t xml:space="preserve">@id</w:t>
      </w:r>
      <w:r>
        <w:t xml:space="preserve"> values could weaken entity consolidation.</w:t>
      </w:r>
    </w:p>
    <w:p>
      <w:pPr>
        <w:pStyle w:val="ListParagraph"/>
        <w:numPr>
          <w:ilvl w:val="0"/>
          <w:numId w:val="1"/>
        </w:numPr>
      </w:pPr>
      <w:r>
        <w:t xml:space="preserve">Over-optimizing around the founder could distract from product clarity.</w:t>
      </w:r>
    </w:p>
    <w:p>
      <w:r>
        <w:rPr>
          <w:b/>
          <w:bCs/>
        </w:rPr>
        <w:t xml:space="preserve">Test plan</w:t>
      </w:r>
    </w:p>
    <w:p>
      <w:pPr>
        <w:pStyle w:val="ListParagraph"/>
        <w:numPr>
          <w:ilvl w:val="0"/>
          <w:numId w:val="1"/>
        </w:numPr>
      </w:pPr>
      <w:r>
        <w:t xml:space="preserve">Typecheck schema builders and page metadata.</w:t>
      </w:r>
    </w:p>
    <w:p>
      <w:pPr>
        <w:pStyle w:val="ListParagraph"/>
        <w:numPr>
          <w:ilvl w:val="0"/>
          <w:numId w:val="1"/>
        </w:numPr>
      </w:pPr>
      <w:r>
        <w:t xml:space="preserve">Unit/static tests for valid JSON-LD shape if existing test patterns support it.</w:t>
      </w:r>
    </w:p>
    <w:p>
      <w:pPr>
        <w:pStyle w:val="ListParagraph"/>
        <w:numPr>
          <w:ilvl w:val="0"/>
          <w:numId w:val="1"/>
        </w:numPr>
      </w:pPr>
      <w:r>
        <w:t xml:space="preserve">Snapshot or parser check that homepage and About JSON-LD contain stable linked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Person</w:t>
      </w:r>
      <w:r>
        <w:t xml:space="preserve"> IDs only after owner approval.</w:t>
      </w:r>
    </w:p>
    <w:p>
      <w:pPr>
        <w:pStyle w:val="ListParagraph"/>
        <w:numPr>
          <w:ilvl w:val="0"/>
          <w:numId w:val="1"/>
        </w:numPr>
      </w:pPr>
      <w:r>
        <w:t xml:space="preserve">Confirm no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fake NAP, or invented credentials are introduced.</w:t>
      </w:r>
    </w:p>
    <w:p>
      <w:r>
        <w:rPr>
          <w:b/>
          <w:bCs/>
        </w:rPr>
        <w:t xml:space="preserve">Staging verification</w:t>
      </w:r>
    </w:p>
    <w:p>
      <w:pPr>
        <w:pStyle w:val="ListParagraph"/>
        <w:numPr>
          <w:ilvl w:val="0"/>
          <w:numId w:val="1"/>
        </w:numPr>
      </w:pPr>
      <w:r>
        <w:t xml:space="preserve">Inspect visible About page copy and rendered JSON-LD.</w:t>
      </w:r>
    </w:p>
    <w:p>
      <w:pPr>
        <w:pStyle w:val="ListParagraph"/>
        <w:numPr>
          <w:ilvl w:val="0"/>
          <w:numId w:val="1"/>
        </w:numPr>
      </w:pPr>
      <w:r>
        <w:t xml:space="preserve">Validate schema with a structured-data parser where available.</w:t>
      </w:r>
    </w:p>
    <w:p>
      <w:pPr>
        <w:pStyle w:val="ListParagraph"/>
        <w:numPr>
          <w:ilvl w:val="0"/>
          <w:numId w:val="1"/>
        </w:numPr>
      </w:pPr>
      <w:r>
        <w:t xml:space="preserve">Check canonical/metadata unchanged except approved entity additions.</w:t>
      </w:r>
    </w:p>
    <w:p>
      <w:r>
        <w:rPr>
          <w:b/>
          <w:bCs/>
        </w:rPr>
        <w:t xml:space="preserve">Production verification</w:t>
      </w:r>
    </w:p>
    <w:p>
      <w:pPr>
        <w:pStyle w:val="ListParagraph"/>
        <w:numPr>
          <w:ilvl w:val="0"/>
          <w:numId w:val="1"/>
        </w:numPr>
      </w:pPr>
      <w:r>
        <w:t xml:space="preserve">Fetch live About and homepage HTML after approved deploy.</w:t>
      </w:r>
    </w:p>
    <w:p>
      <w:pPr>
        <w:pStyle w:val="ListParagraph"/>
        <w:numPr>
          <w:ilvl w:val="0"/>
          <w:numId w:val="1"/>
        </w:numPr>
      </w:pPr>
      <w:r>
        <w:t xml:space="preserve">Validate that the </w:t>
      </w:r>
      <w:r>
        <w:rPr>
          <w:rStyle w:val="code"/>
          <w:rFonts w:ascii="Consolas" w:cs="Consolas" w:eastAsia="Consolas" w:hAnsi="Consolas"/>
        </w:rPr>
        <w:t xml:space="preserve">Person</w:t>
      </w:r>
      <w:r>
        <w:t xml:space="preserve"> and </w:t>
      </w:r>
      <w:r>
        <w:rPr>
          <w:rStyle w:val="code"/>
          <w:rFonts w:ascii="Consolas" w:cs="Consolas" w:eastAsia="Consolas" w:hAnsi="Consolas"/>
        </w:rPr>
        <w:t xml:space="preserve">Organization.founder</w:t>
      </w:r>
      <w:r>
        <w:t xml:space="preserve"> relationship is present and stable.</w:t>
      </w:r>
    </w:p>
    <w:p>
      <w:pPr>
        <w:pStyle w:val="ListParagraph"/>
        <w:numPr>
          <w:ilvl w:val="0"/>
          <w:numId w:val="1"/>
        </w:numPr>
      </w:pPr>
      <w:r>
        <w:t xml:space="preserve">Recheck Google/Bing entity and rich-result surfaces over time; do not expect immediate ranking movement.</w:t>
      </w:r>
    </w:p>
    <w:p>
      <w:r>
        <w:rPr>
          <w:b/>
          <w:bCs/>
        </w:rPr>
        <w:t xml:space="preserve">Success metrics</w:t>
      </w:r>
    </w:p>
    <w:p>
      <w:pPr>
        <w:pStyle w:val="ListParagraph"/>
        <w:numPr>
          <w:ilvl w:val="0"/>
          <w:numId w:val="1"/>
        </w:numPr>
      </w:pPr>
      <w:r>
        <w:t xml:space="preserve">On-site founder identity matches approved owner text and approved professional profile.</w:t>
      </w:r>
    </w:p>
    <w:p>
      <w:pPr>
        <w:pStyle w:val="ListParagraph"/>
        <w:numPr>
          <w:ilvl w:val="0"/>
          <w:numId w:val="1"/>
        </w:numPr>
      </w:pPr>
      <w:r>
        <w:rPr>
          <w:rStyle w:val="code"/>
          <w:rFonts w:ascii="Consolas" w:cs="Consolas" w:eastAsia="Consolas" w:hAnsi="Consolas"/>
        </w:rPr>
        <w:t xml:space="preserve">Person</w:t>
      </w:r>
      <w:r>
        <w:t xml:space="preserve"> schema exists, links to the Organization, and contains no fabricated fields.</w:t>
      </w:r>
    </w:p>
    <w:p>
      <w:pPr>
        <w:pStyle w:val="ListParagraph"/>
        <w:numPr>
          <w:ilvl w:val="0"/>
          <w:numId w:val="1"/>
        </w:numPr>
      </w:pPr>
      <w:r>
        <w:t xml:space="preserve">Text2Task entity references become consistent across website, LinkedIn, Peerlist, and external listings.</w:t>
      </w:r>
    </w:p>
    <w:p>
      <w:r>
        <w:rPr>
          <w:b/>
          <w:bCs/>
        </w:rPr>
        <w:t xml:space="preserve">Rollback criteria</w:t>
      </w:r>
    </w:p>
    <w:p>
      <w:pPr>
        <w:pStyle w:val="ListParagraph"/>
        <w:numPr>
          <w:ilvl w:val="0"/>
          <w:numId w:val="1"/>
        </w:numPr>
      </w:pPr>
      <w:r>
        <w:t xml:space="preserve">Owner withdraws approval to publish founder information.</w:t>
      </w:r>
    </w:p>
    <w:p>
      <w:pPr>
        <w:pStyle w:val="ListParagraph"/>
        <w:numPr>
          <w:ilvl w:val="0"/>
          <w:numId w:val="1"/>
        </w:numPr>
      </w:pPr>
      <w:r>
        <w:t xml:space="preserve">Schema validation fails in a way that cannot be quickly corrected.</w:t>
      </w:r>
    </w:p>
    <w:p>
      <w:pPr>
        <w:pStyle w:val="ListParagraph"/>
        <w:numPr>
          <w:ilvl w:val="0"/>
          <w:numId w:val="1"/>
        </w:numPr>
      </w:pPr>
      <w:r>
        <w:t xml:space="preserve">Visible copy creates privacy, legal, or factual concerns.</w:t>
      </w:r>
    </w:p>
    <w:p>
      <w:r>
        <w:rPr>
          <w:b/>
          <w:bCs/>
        </w:rPr>
        <w:t xml:space="preserve">Documentation updates required</w:t>
      </w:r>
    </w:p>
    <w:p>
      <w:pPr>
        <w:pStyle w:val="ListParagraph"/>
        <w:numPr>
          <w:ilvl w:val="0"/>
          <w:numId w:val="1"/>
        </w:numPr>
      </w:pPr>
      <w:r>
        <w:t xml:space="preserve">Record owner decision, exact published founder/profile details, schema IDs, files changed, and verification results.</w:t>
      </w:r>
    </w:p>
    <w:p>
      <w:r>
        <w:rPr>
          <w:b/>
          <w:bCs/>
        </w:rPr>
        <w:t xml:space="preserve">Database migration required:</w:t>
      </w:r>
      <w:r>
        <w:t xml:space="preserve"> no.</w:t>
      </w:r>
    </w:p>
    <w:p>
      <w:r>
        <w:rPr>
          <w:b/>
          <w:bCs/>
        </w:rPr>
        <w:t xml:space="preserve">External-console work required:</w:t>
      </w:r>
      <w:r>
        <w:t xml:space="preserve"> no required console change; optional profile/listing alignment may be handled manually by the owner.</w:t>
      </w:r>
    </w:p>
    <w:p>
      <w:pPr>
        <w:pStyle w:val="Heading2"/>
      </w:pPr>
      <w:bookmarkStart w:name="38-3-milestone-3-—-internal-authority-/-weak-use-cases" w:id="1"/>
      <w:r>
        <w:t xml:space="preserve">38.3 Milestone 3 — Internal Authority / Weak Use Cases</w:t>
      </w:r>
      <w:bookmarkEnd w:id="1"/>
    </w:p>
    <w:p>
      <w:r>
        <w:rPr>
          <w:b/>
          <w:bCs/>
        </w:rPr>
        <w:t xml:space="preserve">Priority:</w:t>
      </w:r>
      <w:r>
        <w:t xml:space="preserve"> P1.</w:t>
      </w:r>
    </w:p>
    <w:p>
      <w:r>
        <w:rPr>
          <w:b/>
          <w:bCs/>
        </w:rPr>
        <w:t xml:space="preserve">Business objective:</w:t>
      </w:r>
      <w:r>
        <w:t xml:space="preserve"> improve crawl priority, internal topical support, and usefulness of the weakest use-case pages while preserving their audience-specific intent.</w:t>
      </w:r>
    </w:p>
    <w:p>
      <w:r>
        <w:rPr>
          <w:b/>
          <w:bCs/>
        </w:rPr>
        <w:t xml:space="preserve">Evidence supporting the milestone:</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and </w:t>
      </w:r>
      <w:r>
        <w:rPr>
          <w:rStyle w:val="code"/>
          <w:rFonts w:ascii="Consolas" w:cs="Consolas" w:eastAsia="Consolas" w:hAnsi="Consolas"/>
        </w:rPr>
        <w:t xml:space="preserve">/use-cases/video-editors</w:t>
      </w:r>
      <w:r>
        <w:t xml:space="preserve"> were discovered but initially not crawled and submitted once through GSC. Phase 0 confirmed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linked, </w:t>
      </w:r>
      <w:r>
        <w:rPr>
          <w:rStyle w:val="code"/>
          <w:rFonts w:ascii="Consolas" w:cs="Consolas" w:eastAsia="Consolas" w:hAnsi="Consolas"/>
        </w:rPr>
        <w:t xml:space="preserve">video-editors</w:t>
      </w:r>
      <w:r>
        <w:t xml:space="preserve"> has stronger contextual support, and none appear in the current GSC internal-link top-target export (§19, §22B).</w:t>
      </w:r>
    </w:p>
    <w:p>
      <w:r>
        <w:rPr>
          <w:b/>
          <w:bCs/>
        </w:rPr>
        <w:t xml:space="preserve">Exact scope</w:t>
      </w:r>
    </w:p>
    <w:p>
      <w:pPr>
        <w:pStyle w:val="ListParagraph"/>
        <w:numPr>
          <w:ilvl w:val="0"/>
          <w:numId w:val="1"/>
        </w:numPr>
      </w:pPr>
      <w:r>
        <w:t xml:space="preserve">Add contextual inbound links from relevant existing pages where the link helps the reader.</w:t>
      </w:r>
    </w:p>
    <w:p>
      <w:pPr>
        <w:pStyle w:val="ListParagraph"/>
        <w:numPr>
          <w:ilvl w:val="0"/>
          <w:numId w:val="1"/>
        </w:numPr>
      </w:pPr>
      <w:r>
        <w:t xml:space="preserve">Strengthen related-content relationships between use cases and relevant Feature/Solution/Resource pages.</w:t>
      </w:r>
    </w:p>
    <w:p>
      <w:pPr>
        <w:pStyle w:val="ListParagraph"/>
        <w:numPr>
          <w:ilvl w:val="0"/>
          <w:numId w:val="1"/>
        </w:numPr>
      </w:pPr>
      <w:r>
        <w:t xml:space="preserve">Add unique workflow/problem/example differentiation for the weakest pages.</w:t>
      </w:r>
    </w:p>
    <w:p>
      <w:pPr>
        <w:pStyle w:val="ListParagraph"/>
        <w:numPr>
          <w:ilvl w:val="0"/>
          <w:numId w:val="1"/>
        </w:numPr>
      </w:pPr>
      <w:r>
        <w:t xml:space="preserve">Add or improve transformation examples, signature modules, proof sections, and related-links where missing.</w:t>
      </w:r>
    </w:p>
    <w:p>
      <w:pPr>
        <w:pStyle w:val="ListParagraph"/>
        <w:numPr>
          <w:ilvl w:val="0"/>
          <w:numId w:val="1"/>
        </w:numPr>
      </w:pPr>
      <w:r>
        <w:t xml:space="preserve">Preserve audience-specific use-case intent.</w:t>
      </w:r>
    </w:p>
    <w:p>
      <w:r>
        <w:rPr>
          <w:b/>
          <w:bCs/>
        </w:rPr>
        <w:t xml:space="preserve">Explicit non-scope</w:t>
      </w:r>
    </w:p>
    <w:p>
      <w:pPr>
        <w:pStyle w:val="ListParagraph"/>
        <w:numPr>
          <w:ilvl w:val="0"/>
          <w:numId w:val="1"/>
        </w:numPr>
      </w:pPr>
      <w:r>
        <w:t xml:space="preserve">No mass link insertion.</w:t>
      </w:r>
    </w:p>
    <w:p>
      <w:pPr>
        <w:pStyle w:val="ListParagraph"/>
        <w:numPr>
          <w:ilvl w:val="0"/>
          <w:numId w:val="1"/>
        </w:numPr>
      </w:pPr>
      <w:r>
        <w:t xml:space="preserve">No sitewide footer stuffing.</w:t>
      </w:r>
    </w:p>
    <w:p>
      <w:pPr>
        <w:pStyle w:val="ListParagraph"/>
        <w:numPr>
          <w:ilvl w:val="0"/>
          <w:numId w:val="1"/>
        </w:numPr>
      </w:pPr>
      <w:r>
        <w:t xml:space="preserve">No doorway-page patterns.</w:t>
      </w:r>
    </w:p>
    <w:p>
      <w:pPr>
        <w:pStyle w:val="ListParagraph"/>
        <w:numPr>
          <w:ilvl w:val="0"/>
          <w:numId w:val="1"/>
        </w:numPr>
      </w:pPr>
      <w:r>
        <w:t xml:space="preserve">No thin-template multiplication.</w:t>
      </w:r>
    </w:p>
    <w:p>
      <w:pPr>
        <w:pStyle w:val="ListParagraph"/>
        <w:numPr>
          <w:ilvl w:val="0"/>
          <w:numId w:val="1"/>
        </w:numPr>
      </w:pPr>
      <w:r>
        <w:t xml:space="preserve">No forced exact-match anchors.</w:t>
      </w:r>
    </w:p>
    <w:p>
      <w:pPr>
        <w:pStyle w:val="ListParagraph"/>
        <w:numPr>
          <w:ilvl w:val="0"/>
          <w:numId w:val="1"/>
        </w:numPr>
      </w:pPr>
      <w:r>
        <w:t xml:space="preserve">No canonicalization, deletion, or merging without new evidence.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app/lib/use-cases/cases/shopify-freelancers.ts</w:t>
      </w:r>
    </w:p>
    <w:p>
      <w:pPr>
        <w:pStyle w:val="ListParagraph"/>
        <w:numPr>
          <w:ilvl w:val="0"/>
          <w:numId w:val="1"/>
        </w:numPr>
      </w:pPr>
      <w:r>
        <w:rPr>
          <w:rStyle w:val="code"/>
          <w:rFonts w:ascii="Consolas" w:cs="Consolas" w:eastAsia="Consolas" w:hAnsi="Consolas"/>
        </w:rPr>
        <w:t xml:space="preserve">app/lib/use-cases/cases/video-editors.ts</w:t>
      </w:r>
    </w:p>
    <w:p>
      <w:pPr>
        <w:pStyle w:val="ListParagraph"/>
        <w:numPr>
          <w:ilvl w:val="0"/>
          <w:numId w:val="1"/>
        </w:numPr>
      </w:pPr>
      <w:r>
        <w:t xml:space="preserve">Related use-case data files that should naturally link to these pages.</w:t>
      </w:r>
    </w:p>
    <w:p>
      <w:pPr>
        <w:pStyle w:val="ListParagraph"/>
        <w:numPr>
          <w:ilvl w:val="0"/>
          <w:numId w:val="1"/>
        </w:numPr>
      </w:pPr>
      <w:r>
        <w:t xml:space="preserve">Relevant Feature/Solution/Resource page files if contextual inbound links are added from them.</w:t>
      </w:r>
    </w:p>
    <w:p>
      <w:pPr>
        <w:pStyle w:val="ListParagraph"/>
        <w:numPr>
          <w:ilvl w:val="0"/>
          <w:numId w:val="1"/>
        </w:numPr>
      </w:pPr>
      <w:r>
        <w:t xml:space="preserve">Shared use-case rendering components only if an existing field cannot support the needed content.</w:t>
      </w:r>
    </w:p>
    <w:p>
      <w:r>
        <w:rPr>
          <w:b/>
          <w:bCs/>
        </w:rPr>
        <w:t xml:space="preserve">Data/security/privacy risks</w:t>
      </w:r>
    </w:p>
    <w:p>
      <w:pPr>
        <w:pStyle w:val="ListParagraph"/>
        <w:numPr>
          <w:ilvl w:val="0"/>
          <w:numId w:val="1"/>
        </w:numPr>
      </w:pPr>
      <w:r>
        <w:t xml:space="preserve">Low direct data risk; content must not include private customer details or invented proof.</w:t>
      </w:r>
    </w:p>
    <w:p>
      <w:pPr>
        <w:pStyle w:val="ListParagraph"/>
        <w:numPr>
          <w:ilvl w:val="0"/>
          <w:numId w:val="1"/>
        </w:numPr>
      </w:pPr>
      <w:r>
        <w:t xml:space="preserve">No user-generated content should be surfaced without existing moderation/permission controls.</w:t>
      </w:r>
    </w:p>
    <w:p>
      <w:r>
        <w:rPr>
          <w:b/>
          <w:bCs/>
        </w:rPr>
        <w:t xml:space="preserve">SEO/GEO risks</w:t>
      </w:r>
    </w:p>
    <w:p>
      <w:pPr>
        <w:pStyle w:val="ListParagraph"/>
        <w:numPr>
          <w:ilvl w:val="0"/>
          <w:numId w:val="1"/>
        </w:numPr>
      </w:pPr>
      <w:r>
        <w:t xml:space="preserve">Overlapping page intent could create cannibalization.</w:t>
      </w:r>
    </w:p>
    <w:p>
      <w:pPr>
        <w:pStyle w:val="ListParagraph"/>
        <w:numPr>
          <w:ilvl w:val="0"/>
          <w:numId w:val="1"/>
        </w:numPr>
      </w:pPr>
      <w:r>
        <w:t xml:space="preserve">Mechanical internal links could look manipulative or reduce UX.</w:t>
      </w:r>
    </w:p>
    <w:p>
      <w:pPr>
        <w:pStyle w:val="ListParagraph"/>
        <w:numPr>
          <w:ilvl w:val="0"/>
          <w:numId w:val="1"/>
        </w:numPr>
      </w:pPr>
      <w:r>
        <w:t xml:space="preserve">Thin additions could worsen quality signals.</w:t>
      </w:r>
    </w:p>
    <w:p>
      <w:r>
        <w:rPr>
          <w:b/>
          <w:bCs/>
        </w:rPr>
        <w:t xml:space="preserve">Test plan</w:t>
      </w:r>
    </w:p>
    <w:p>
      <w:pPr>
        <w:pStyle w:val="ListParagraph"/>
        <w:numPr>
          <w:ilvl w:val="0"/>
          <w:numId w:val="1"/>
        </w:numPr>
      </w:pPr>
      <w:r>
        <w:t xml:space="preserve">Typecheck all changed content data files.</w:t>
      </w:r>
    </w:p>
    <w:p>
      <w:pPr>
        <w:pStyle w:val="ListParagraph"/>
        <w:numPr>
          <w:ilvl w:val="0"/>
          <w:numId w:val="1"/>
        </w:numPr>
      </w:pPr>
      <w:r>
        <w:t xml:space="preserve">Static route/render tests if present.</w:t>
      </w:r>
    </w:p>
    <w:p>
      <w:pPr>
        <w:pStyle w:val="ListParagraph"/>
        <w:numPr>
          <w:ilvl w:val="0"/>
          <w:numId w:val="1"/>
        </w:numPr>
      </w:pPr>
      <w:r>
        <w:t xml:space="preserve">Link integrity checks for new internal links.</w:t>
      </w:r>
    </w:p>
    <w:p>
      <w:pPr>
        <w:pStyle w:val="ListParagraph"/>
        <w:numPr>
          <w:ilvl w:val="0"/>
          <w:numId w:val="1"/>
        </w:numPr>
      </w:pPr>
      <w:r>
        <w:t xml:space="preserve">Metadata/schema regression checks for the four use-case pages.</w:t>
      </w:r>
    </w:p>
    <w:p>
      <w:pPr>
        <w:pStyle w:val="ListParagraph"/>
        <w:numPr>
          <w:ilvl w:val="0"/>
          <w:numId w:val="1"/>
        </w:numPr>
      </w:pPr>
      <w:r>
        <w:t xml:space="preserve">Confirm sitemap count and canonical paths remain unchanged unless explicitly approved.</w:t>
      </w:r>
    </w:p>
    <w:p>
      <w:r>
        <w:rPr>
          <w:b/>
          <w:bCs/>
        </w:rPr>
        <w:t xml:space="preserve">Staging verification</w:t>
      </w:r>
    </w:p>
    <w:p>
      <w:pPr>
        <w:pStyle w:val="ListParagraph"/>
        <w:numPr>
          <w:ilvl w:val="0"/>
          <w:numId w:val="1"/>
        </w:numPr>
      </w:pPr>
      <w:r>
        <w:t xml:space="preserve">Render all four use-case pages.</w:t>
      </w:r>
    </w:p>
    <w:p>
      <w:pPr>
        <w:pStyle w:val="ListParagraph"/>
        <w:numPr>
          <w:ilvl w:val="0"/>
          <w:numId w:val="1"/>
        </w:numPr>
      </w:pPr>
      <w:r>
        <w:t xml:space="preserve">Verify added links are visible, contextual, and point to canonical public URLs.</w:t>
      </w:r>
    </w:p>
    <w:p>
      <w:pPr>
        <w:pStyle w:val="ListParagraph"/>
        <w:numPr>
          <w:ilvl w:val="0"/>
          <w:numId w:val="1"/>
        </w:numPr>
      </w:pPr>
      <w:r>
        <w:t xml:space="preserve">Confirm no layout breakage or repeated generic copy.</w:t>
      </w:r>
    </w:p>
    <w:p>
      <w:r>
        <w:rPr>
          <w:b/>
          <w:bCs/>
        </w:rPr>
        <w:t xml:space="preserve">Production verification</w:t>
      </w:r>
    </w:p>
    <w:p>
      <w:pPr>
        <w:pStyle w:val="ListParagraph"/>
        <w:numPr>
          <w:ilvl w:val="0"/>
          <w:numId w:val="1"/>
        </w:numPr>
      </w:pPr>
      <w:r>
        <w:t xml:space="preserve">Fetch live pages and verify canonical, robots, JSON-LD, and internal links.</w:t>
      </w:r>
    </w:p>
    <w:p>
      <w:pPr>
        <w:pStyle w:val="ListParagraph"/>
        <w:numPr>
          <w:ilvl w:val="0"/>
          <w:numId w:val="1"/>
        </w:numPr>
      </w:pPr>
      <w:r>
        <w:t xml:space="preserve">Recheck GSC indexing/crawl status no sooner than the planned post-submission window.</w:t>
      </w:r>
    </w:p>
    <w:p>
      <w:pPr>
        <w:pStyle w:val="ListParagraph"/>
        <w:numPr>
          <w:ilvl w:val="0"/>
          <w:numId w:val="1"/>
        </w:numPr>
      </w:pPr>
      <w:r>
        <w:t xml:space="preserve">Track internal-link visibility over the next GSC Links/Internal Links refresh.</w:t>
      </w:r>
    </w:p>
    <w:p>
      <w:r>
        <w:rPr>
          <w:b/>
          <w:bCs/>
        </w:rPr>
        <w:t xml:space="preserve">Success metrics</w:t>
      </w:r>
    </w:p>
    <w:p>
      <w:pPr>
        <w:pStyle w:val="ListParagraph"/>
        <w:numPr>
          <w:ilvl w:val="0"/>
          <w:numId w:val="1"/>
        </w:numPr>
      </w:pPr>
      <w:r>
        <w:t xml:space="preserve">Each weak use-case page has at least one meaningful contextual inbound link beyond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gain unique workflow/proof/related-link depth comparable to stronger sibling use cases.</w:t>
      </w:r>
    </w:p>
    <w:p>
      <w:pPr>
        <w:pStyle w:val="ListParagraph"/>
        <w:numPr>
          <w:ilvl w:val="0"/>
          <w:numId w:val="1"/>
        </w:numPr>
      </w:pPr>
      <w:r>
        <w:t xml:space="preserve">No new duplicate-intent or canonical issue.</w:t>
      </w:r>
    </w:p>
    <w:p>
      <w:pPr>
        <w:pStyle w:val="ListParagraph"/>
        <w:numPr>
          <w:ilvl w:val="0"/>
          <w:numId w:val="1"/>
        </w:numPr>
      </w:pPr>
      <w:r>
        <w:t xml:space="preserve">GSC eventually crawls and evaluates the pages; indexing is an observed outcome, not guaranteed by implementation alone.</w:t>
      </w:r>
    </w:p>
    <w:p>
      <w:r>
        <w:rPr>
          <w:b/>
          <w:bCs/>
        </w:rPr>
        <w:t xml:space="preserve">Rollback criteria</w:t>
      </w:r>
    </w:p>
    <w:p>
      <w:pPr>
        <w:pStyle w:val="ListParagraph"/>
        <w:numPr>
          <w:ilvl w:val="0"/>
          <w:numId w:val="1"/>
        </w:numPr>
      </w:pPr>
      <w:r>
        <w:t xml:space="preserve">New content reads generic, inaccurate, or doorway-like.</w:t>
      </w:r>
    </w:p>
    <w:p>
      <w:pPr>
        <w:pStyle w:val="ListParagraph"/>
        <w:numPr>
          <w:ilvl w:val="0"/>
          <w:numId w:val="1"/>
        </w:numPr>
      </w:pPr>
      <w:r>
        <w:t xml:space="preserve">Internal links feel forced or cause user-flow confusion.</w:t>
      </w:r>
    </w:p>
    <w:p>
      <w:pPr>
        <w:pStyle w:val="ListParagraph"/>
        <w:numPr>
          <w:ilvl w:val="0"/>
          <w:numId w:val="1"/>
        </w:numPr>
      </w:pPr>
      <w:r>
        <w:t xml:space="preserve">Any metadata/canonical/schema regression.</w:t>
      </w:r>
    </w:p>
    <w:p>
      <w:r>
        <w:rPr>
          <w:b/>
          <w:bCs/>
        </w:rPr>
        <w:t xml:space="preserve">Documentation updates required</w:t>
      </w:r>
    </w:p>
    <w:p>
      <w:pPr>
        <w:pStyle w:val="ListParagraph"/>
        <w:numPr>
          <w:ilvl w:val="0"/>
          <w:numId w:val="1"/>
        </w:numPr>
      </w:pPr>
      <w:r>
        <w:t xml:space="preserve">Record exact pages updated, internal links added, acceptance checks, and later GSC follow-up results.</w:t>
      </w:r>
    </w:p>
    <w:p>
      <w:r>
        <w:rPr>
          <w:b/>
          <w:bCs/>
        </w:rPr>
        <w:t xml:space="preserve">Database migration required:</w:t>
      </w:r>
      <w:r>
        <w:t xml:space="preserve"> no.</w:t>
      </w:r>
    </w:p>
    <w:p>
      <w:r>
        <w:rPr>
          <w:b/>
          <w:bCs/>
        </w:rPr>
        <w:t xml:space="preserve">External-console work required:</w:t>
      </w:r>
      <w:r>
        <w:t xml:space="preserve"> GSC recheck later; do not repeatedly request indexing unless explicitly approved.</w:t>
      </w:r>
    </w:p>
    <w:p>
      <w:pPr>
        <w:pStyle w:val="Heading2"/>
      </w:pPr>
      <w:bookmarkStart w:name="38-4-milestone-4-—-core-non-brand-ranking-pages" w:id="1"/>
      <w:r>
        <w:t xml:space="preserve">38.4 Milestone 4 — Core Non-Brand Ranking Pages</w:t>
      </w:r>
      <w:bookmarkEnd w:id="1"/>
    </w:p>
    <w:p>
      <w:r>
        <w:rPr>
          <w:b/>
          <w:bCs/>
        </w:rPr>
        <w:t xml:space="preserve">Priority:</w:t>
      </w:r>
      <w:r>
        <w:t xml:space="preserve"> P1.</w:t>
      </w:r>
    </w:p>
    <w:p>
      <w:r>
        <w:rPr>
          <w:b/>
          <w:bCs/>
        </w:rPr>
        <w:t xml:space="preserve">Business objective:</w:t>
      </w:r>
      <w:r>
        <w:t xml:space="preserve"> improve the pages with the largest current non-brand impression opportunities while maintaining clear commercial vs informational intent.</w:t>
      </w:r>
    </w:p>
    <w:p>
      <w:r>
        <w:rPr>
          <w:b/>
          <w:bCs/>
        </w:rPr>
        <w:t xml:space="preserve">Evidence supporting the milestone:</w:t>
      </w:r>
      <w:r>
        <w:t xml:space="preserve"> Phase 0 non-brand baseline showed </w:t>
      </w:r>
      <w:r>
        <w:rPr>
          <w:rStyle w:val="code"/>
          <w:rFonts w:ascii="Consolas" w:cs="Consolas" w:eastAsia="Consolas" w:hAnsi="Consolas"/>
        </w:rPr>
        <w:t xml:space="preserve">/solutions/freelancer-project-management-software</w:t>
      </w:r>
      <w:r>
        <w:t xml:space="preserve"> at 171 impressions / average position ~81.1, </w:t>
      </w:r>
      <w:r>
        <w:rPr>
          <w:rStyle w:val="code"/>
          <w:rFonts w:ascii="Consolas" w:cs="Consolas" w:eastAsia="Consolas" w:hAnsi="Consolas"/>
        </w:rPr>
        <w:t xml:space="preserve">/features/email-to-tasks</w:t>
      </w:r>
      <w:r>
        <w:t xml:space="preserve"> at 94 impressions / ~79.5, and </w:t>
      </w:r>
      <w:r>
        <w:rPr>
          <w:rStyle w:val="code"/>
          <w:rFonts w:ascii="Consolas" w:cs="Consolas" w:eastAsia="Consolas" w:hAnsi="Consolas"/>
        </w:rPr>
        <w:t xml:space="preserve">/resources/how-to-turn-emails-into-tasks</w:t>
      </w:r>
      <w:r>
        <w:t xml:space="preserve"> at 31 impressions / ~77.6 (§5). Phase 0 confirmed no technical indexability defect explains those rankings.</w:t>
      </w:r>
    </w:p>
    <w:p>
      <w:r>
        <w:rPr>
          <w:b/>
          <w:bCs/>
        </w:rPr>
        <w:t xml:space="preserve">Exact scope</w:t>
      </w:r>
    </w:p>
    <w:p>
      <w:pPr>
        <w:pStyle w:val="ListParagraph"/>
        <w:numPr>
          <w:ilvl w:val="0"/>
          <w:numId w:val="1"/>
        </w:numPr>
      </w:pPr>
      <w:r>
        <w:t xml:space="preserve">Improve search intent match and answerability on the Freelancer Project Management solution page.</w:t>
      </w:r>
    </w:p>
    <w:p>
      <w:pPr>
        <w:pStyle w:val="ListParagraph"/>
        <w:numPr>
          <w:ilvl w:val="0"/>
          <w:numId w:val="1"/>
        </w:numPr>
      </w:pPr>
      <w:r>
        <w:t xml:space="preserve">Improve commercial clarity, workflows, proof, and conversion path on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Improve informational completeness and how-to usefulness on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Preserve differentiated intent between the Feature and Resource pages.</w:t>
      </w:r>
    </w:p>
    <w:p>
      <w:pPr>
        <w:pStyle w:val="ListParagraph"/>
        <w:numPr>
          <w:ilvl w:val="0"/>
          <w:numId w:val="1"/>
        </w:numPr>
      </w:pPr>
      <w:r>
        <w:t xml:space="preserve">Strengthen internal links among relevant pages with natural, user-helpful anchors.</w:t>
      </w:r>
    </w:p>
    <w:p>
      <w:pPr>
        <w:pStyle w:val="ListParagraph"/>
        <w:numPr>
          <w:ilvl w:val="0"/>
          <w:numId w:val="1"/>
        </w:numPr>
      </w:pPr>
      <w:r>
        <w:t xml:space="preserve">Add concrete workflows/examples and evidence where true.</w:t>
      </w:r>
    </w:p>
    <w:p>
      <w:r>
        <w:rPr>
          <w:b/>
          <w:bCs/>
        </w:rPr>
        <w:t xml:space="preserve">Explicit non-scope</w:t>
      </w:r>
    </w:p>
    <w:p>
      <w:pPr>
        <w:pStyle w:val="ListParagraph"/>
        <w:numPr>
          <w:ilvl w:val="0"/>
          <w:numId w:val="1"/>
        </w:numPr>
      </w:pPr>
      <w:r>
        <w:t xml:space="preserve">Do not merge, canonicalize, delete, or redirect the Feature and Resource email pages without new evidence.</w:t>
      </w:r>
    </w:p>
    <w:p>
      <w:pPr>
        <w:pStyle w:val="ListParagraph"/>
        <w:numPr>
          <w:ilvl w:val="0"/>
          <w:numId w:val="1"/>
        </w:numPr>
      </w:pPr>
      <w:r>
        <w:t xml:space="preserve">Do not keyword-stuff.</w:t>
      </w:r>
    </w:p>
    <w:p>
      <w:pPr>
        <w:pStyle w:val="ListParagraph"/>
        <w:numPr>
          <w:ilvl w:val="0"/>
          <w:numId w:val="1"/>
        </w:numPr>
      </w:pPr>
      <w:r>
        <w:t xml:space="preserve">Do not fabricate customer proof, reviews, ratings, or claims.</w:t>
      </w:r>
    </w:p>
    <w:p>
      <w:pPr>
        <w:pStyle w:val="ListParagraph"/>
        <w:numPr>
          <w:ilvl w:val="0"/>
          <w:numId w:val="1"/>
        </w:numPr>
      </w:pPr>
      <w:r>
        <w:t xml:space="preserve">Do not create near-duplicate pages for minor keyword variants.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t xml:space="preserve">Related Feature/Resource/Solution pages only for contextual links.</w:t>
      </w:r>
    </w:p>
    <w:p>
      <w:pPr>
        <w:pStyle w:val="ListParagraph"/>
        <w:numPr>
          <w:ilvl w:val="0"/>
          <w:numId w:val="1"/>
        </w:numPr>
      </w:pPr>
      <w:r>
        <w:t xml:space="preserve">Shared schema helpers only if visible content changes require truthful schema alignment.</w:t>
      </w:r>
    </w:p>
    <w:p>
      <w:r>
        <w:rPr>
          <w:b/>
          <w:bCs/>
        </w:rPr>
        <w:t xml:space="preserve">Data/security/privacy risks</w:t>
      </w:r>
    </w:p>
    <w:p>
      <w:pPr>
        <w:pStyle w:val="ListParagraph"/>
        <w:numPr>
          <w:ilvl w:val="0"/>
          <w:numId w:val="1"/>
        </w:numPr>
      </w:pPr>
      <w:r>
        <w:t xml:space="preserve">Content must not imply integrations the product does not have, especially inbox/WhatsApp access.</w:t>
      </w:r>
    </w:p>
    <w:p>
      <w:pPr>
        <w:pStyle w:val="ListParagraph"/>
        <w:numPr>
          <w:ilvl w:val="0"/>
          <w:numId w:val="1"/>
        </w:numPr>
      </w:pPr>
      <w:r>
        <w:t xml:space="preserve">Product claims must match actual paste/upload/review-before-save behavior.</w:t>
      </w:r>
    </w:p>
    <w:p>
      <w:r>
        <w:rPr>
          <w:b/>
          <w:bCs/>
        </w:rPr>
        <w:t xml:space="preserve">SEO/GEO risks</w:t>
      </w:r>
    </w:p>
    <w:p>
      <w:pPr>
        <w:pStyle w:val="ListParagraph"/>
        <w:numPr>
          <w:ilvl w:val="0"/>
          <w:numId w:val="1"/>
        </w:numPr>
      </w:pPr>
      <w:r>
        <w:t xml:space="preserve">Cannibalization between commercial and informational email pages.</w:t>
      </w:r>
    </w:p>
    <w:p>
      <w:pPr>
        <w:pStyle w:val="ListParagraph"/>
        <w:numPr>
          <w:ilvl w:val="0"/>
          <w:numId w:val="1"/>
        </w:numPr>
      </w:pPr>
      <w:r>
        <w:t xml:space="preserve">Over-broad category copy could dilute the Freelancer Project Management page.</w:t>
      </w:r>
    </w:p>
    <w:p>
      <w:pPr>
        <w:pStyle w:val="ListParagraph"/>
        <w:numPr>
          <w:ilvl w:val="0"/>
          <w:numId w:val="1"/>
        </w:numPr>
      </w:pPr>
      <w:r>
        <w:t xml:space="preserve">Adding unsupported FAQ/schema content could become spammy.</w:t>
      </w:r>
    </w:p>
    <w:p>
      <w:r>
        <w:rPr>
          <w:b/>
          <w:bCs/>
        </w:rPr>
        <w:t xml:space="preserve">Test plan</w:t>
      </w:r>
    </w:p>
    <w:p>
      <w:pPr>
        <w:pStyle w:val="ListParagraph"/>
        <w:numPr>
          <w:ilvl w:val="0"/>
          <w:numId w:val="1"/>
        </w:numPr>
      </w:pPr>
      <w:r>
        <w:t xml:space="preserve">Typecheck changed pages.</w:t>
      </w:r>
    </w:p>
    <w:p>
      <w:pPr>
        <w:pStyle w:val="ListParagraph"/>
        <w:numPr>
          <w:ilvl w:val="0"/>
          <w:numId w:val="1"/>
        </w:numPr>
      </w:pPr>
      <w:r>
        <w:t xml:space="preserve">Verify metadata titles/descriptions/canonicals remain unique and intent-aligned.</w:t>
      </w:r>
    </w:p>
    <w:p>
      <w:pPr>
        <w:pStyle w:val="ListParagraph"/>
        <w:numPr>
          <w:ilvl w:val="0"/>
          <w:numId w:val="1"/>
        </w:numPr>
      </w:pPr>
      <w:r>
        <w:t xml:space="preserve">Verify JSON-LD still reflects visible content only.</w:t>
      </w:r>
    </w:p>
    <w:p>
      <w:pPr>
        <w:pStyle w:val="ListParagraph"/>
        <w:numPr>
          <w:ilvl w:val="0"/>
          <w:numId w:val="1"/>
        </w:numPr>
      </w:pPr>
      <w:r>
        <w:t xml:space="preserve">Link checks for new internal links.</w:t>
      </w:r>
    </w:p>
    <w:p>
      <w:pPr>
        <w:pStyle w:val="ListParagraph"/>
        <w:numPr>
          <w:ilvl w:val="0"/>
          <w:numId w:val="1"/>
        </w:numPr>
      </w:pPr>
      <w:r>
        <w:t xml:space="preserve">Visual smoke checks at desktop/mobile if copy/layout changes are substantial.</w:t>
      </w:r>
    </w:p>
    <w:p>
      <w:r>
        <w:rPr>
          <w:b/>
          <w:bCs/>
        </w:rPr>
        <w:t xml:space="preserve">Staging verification</w:t>
      </w:r>
    </w:p>
    <w:p>
      <w:pPr>
        <w:pStyle w:val="ListParagraph"/>
        <w:numPr>
          <w:ilvl w:val="0"/>
          <w:numId w:val="1"/>
        </w:numPr>
      </w:pPr>
      <w:r>
        <w:t xml:space="preserve">Review pages side-by-side for differentiated intent.</w:t>
      </w:r>
    </w:p>
    <w:p>
      <w:pPr>
        <w:pStyle w:val="ListParagraph"/>
        <w:numPr>
          <w:ilvl w:val="0"/>
          <w:numId w:val="1"/>
        </w:numPr>
      </w:pPr>
      <w:r>
        <w:t xml:space="preserve">Confirm primary CTA paths still work.</w:t>
      </w:r>
    </w:p>
    <w:p>
      <w:pPr>
        <w:pStyle w:val="ListParagraph"/>
        <w:numPr>
          <w:ilvl w:val="0"/>
          <w:numId w:val="1"/>
        </w:numPr>
      </w:pPr>
      <w:r>
        <w:t xml:space="preserve">Confirm no overlap that would make one page a duplicate of another.</w:t>
      </w:r>
    </w:p>
    <w:p>
      <w:r>
        <w:rPr>
          <w:b/>
          <w:bCs/>
        </w:rPr>
        <w:t xml:space="preserve">Production verification</w:t>
      </w:r>
    </w:p>
    <w:p>
      <w:pPr>
        <w:pStyle w:val="ListParagraph"/>
        <w:numPr>
          <w:ilvl w:val="0"/>
          <w:numId w:val="1"/>
        </w:numPr>
      </w:pPr>
      <w:r>
        <w:t xml:space="preserve">Fetch live pages after approved deploy.</w:t>
      </w:r>
    </w:p>
    <w:p>
      <w:pPr>
        <w:pStyle w:val="ListParagraph"/>
        <w:numPr>
          <w:ilvl w:val="0"/>
          <w:numId w:val="1"/>
        </w:numPr>
      </w:pPr>
      <w:r>
        <w:t xml:space="preserve">Verify canonical, title, description, JSON-LD, internal links, and CTA paths.</w:t>
      </w:r>
    </w:p>
    <w:p>
      <w:pPr>
        <w:pStyle w:val="ListParagraph"/>
        <w:numPr>
          <w:ilvl w:val="0"/>
          <w:numId w:val="1"/>
        </w:numPr>
      </w:pPr>
      <w:r>
        <w:t xml:space="preserve">Track GSC non-brand impressions, average position, and clicks over 30/60/90 days.</w:t>
      </w:r>
    </w:p>
    <w:p>
      <w:r>
        <w:rPr>
          <w:b/>
          <w:bCs/>
        </w:rPr>
        <w:t xml:space="preserve">Success metrics</w:t>
      </w:r>
    </w:p>
    <w:p>
      <w:pPr>
        <w:pStyle w:val="ListParagraph"/>
        <w:numPr>
          <w:ilvl w:val="0"/>
          <w:numId w:val="1"/>
        </w:numPr>
      </w:pPr>
      <w:r>
        <w:t xml:space="preserve">Improved topical completeness without cannibalization.</w:t>
      </w:r>
    </w:p>
    <w:p>
      <w:pPr>
        <w:pStyle w:val="ListParagraph"/>
        <w:numPr>
          <w:ilvl w:val="0"/>
          <w:numId w:val="1"/>
        </w:numPr>
      </w:pPr>
      <w:r>
        <w:t xml:space="preserve">Increased non-brand impressions and/or position movement for the three primary URLs.</w:t>
      </w:r>
    </w:p>
    <w:p>
      <w:pPr>
        <w:pStyle w:val="ListParagraph"/>
        <w:numPr>
          <w:ilvl w:val="0"/>
          <w:numId w:val="1"/>
        </w:numPr>
      </w:pPr>
      <w:r>
        <w:t xml:space="preserve">Increased qualified Live Demo/sign-up starts from these URLs after Milestone 1 tracking exists.</w:t>
      </w:r>
    </w:p>
    <w:p>
      <w:r>
        <w:rPr>
          <w:b/>
          <w:bCs/>
        </w:rPr>
        <w:t xml:space="preserve">Rollback criteria</w:t>
      </w:r>
    </w:p>
    <w:p>
      <w:pPr>
        <w:pStyle w:val="ListParagraph"/>
        <w:numPr>
          <w:ilvl w:val="0"/>
          <w:numId w:val="1"/>
        </w:numPr>
      </w:pPr>
      <w:r>
        <w:t xml:space="preserve">Ranking/traffic drops correlate strongly with changed intent or metadata.</w:t>
      </w:r>
    </w:p>
    <w:p>
      <w:pPr>
        <w:pStyle w:val="ListParagraph"/>
        <w:numPr>
          <w:ilvl w:val="0"/>
          <w:numId w:val="1"/>
        </w:numPr>
      </w:pPr>
      <w:r>
        <w:t xml:space="preserve">Feature/Resource pages begin cannibalizing each other.</w:t>
      </w:r>
    </w:p>
    <w:p>
      <w:pPr>
        <w:pStyle w:val="ListParagraph"/>
        <w:numPr>
          <w:ilvl w:val="0"/>
          <w:numId w:val="1"/>
        </w:numPr>
      </w:pPr>
      <w:r>
        <w:t xml:space="preserve">Conversion path becomes less clear.</w:t>
      </w:r>
    </w:p>
    <w:p>
      <w:r>
        <w:rPr>
          <w:b/>
          <w:bCs/>
        </w:rPr>
        <w:t xml:space="preserve">Documentation updates required</w:t>
      </w:r>
    </w:p>
    <w:p>
      <w:pPr>
        <w:pStyle w:val="ListParagraph"/>
        <w:numPr>
          <w:ilvl w:val="0"/>
          <w:numId w:val="1"/>
        </w:numPr>
      </w:pPr>
      <w:r>
        <w:t xml:space="preserve">Record before/after page intent, content changes, internal links, and GSC follow-up windows.</w:t>
      </w:r>
    </w:p>
    <w:p>
      <w:r>
        <w:rPr>
          <w:b/>
          <w:bCs/>
        </w:rPr>
        <w:t xml:space="preserve">Database migration required:</w:t>
      </w:r>
      <w:r>
        <w:t xml:space="preserve"> no.</w:t>
      </w:r>
    </w:p>
    <w:p>
      <w:r>
        <w:rPr>
          <w:b/>
          <w:bCs/>
        </w:rPr>
        <w:t xml:space="preserve">External-console work required:</w:t>
      </w:r>
      <w:r>
        <w:t xml:space="preserve"> GSC performance monitoring only.</w:t>
      </w:r>
    </w:p>
    <w:p>
      <w:pPr>
        <w:pStyle w:val="Heading2"/>
      </w:pPr>
      <w:bookmarkStart w:name="38-5-milestone-5-—-bing-/-indexnow-foundation" w:id="1"/>
      <w:r>
        <w:t xml:space="preserve">38.5 Milestone 5 — Bing / IndexNow Foundation</w:t>
      </w:r>
      <w:bookmarkEnd w:id="1"/>
    </w:p>
    <w:p>
      <w:r>
        <w:rPr>
          <w:b/>
          <w:bCs/>
        </w:rPr>
        <w:t xml:space="preserve">Priority:</w:t>
      </w:r>
      <w:r>
        <w:t xml:space="preserve"> P1.</w:t>
      </w:r>
    </w:p>
    <w:p>
      <w:r>
        <w:rPr>
          <w:b/>
          <w:bCs/>
        </w:rPr>
        <w:t xml:space="preserve">Business objective:</w:t>
      </w:r>
      <w:r>
        <w:t xml:space="preserve"> establish controlled, production-grade URL discovery for Bing/Microsoft surfaces while preserving sitemap-based crawl inventory.</w:t>
      </w:r>
    </w:p>
    <w:p>
      <w:r>
        <w:rPr>
          <w:b/>
          <w:bCs/>
        </w:rPr>
        <w:t xml:space="preserve">Evidence supporting the milestone:</w:t>
      </w:r>
      <w:r>
        <w:t xml:space="preserve"> Bing Webmaster Tools is configured, sitemap is submitted/processing, IndexNow setup path was inspected, an IndexNow key was generated during setup exploration, and no app implementation exists yet (§23).</w:t>
      </w:r>
    </w:p>
    <w:p>
      <w:r>
        <w:rPr>
          <w:b/>
          <w:bCs/>
        </w:rPr>
        <w:t xml:space="preserve">Exact scope</w:t>
      </w:r>
    </w:p>
    <w:p>
      <w:pPr>
        <w:pStyle w:val="ListParagraph"/>
        <w:numPr>
          <w:ilvl w:val="0"/>
          <w:numId w:val="1"/>
        </w:numPr>
      </w:pPr>
      <w:r>
        <w:t xml:space="preserve">Choose and store a stable IndexNow key using an approved secret/configuration path.</w:t>
      </w:r>
    </w:p>
    <w:p>
      <w:pPr>
        <w:pStyle w:val="ListParagraph"/>
        <w:numPr>
          <w:ilvl w:val="0"/>
          <w:numId w:val="1"/>
        </w:numPr>
      </w:pPr>
      <w:r>
        <w:t xml:space="preserve">Host the required verification key file on the canonical public host.</w:t>
      </w:r>
    </w:p>
    <w:p>
      <w:pPr>
        <w:pStyle w:val="ListParagraph"/>
        <w:numPr>
          <w:ilvl w:val="0"/>
          <w:numId w:val="1"/>
        </w:numPr>
      </w:pPr>
      <w:r>
        <w:t xml:space="preserve">Submit only canonical public/indexable URLs.</w:t>
      </w:r>
    </w:p>
    <w:p>
      <w:pPr>
        <w:pStyle w:val="ListParagraph"/>
        <w:numPr>
          <w:ilvl w:val="0"/>
          <w:numId w:val="1"/>
        </w:numPr>
      </w:pPr>
      <w:r>
        <w:t xml:space="preserve">Trigger submissions only for meaningful public URL create/update/delete events.</w:t>
      </w:r>
    </w:p>
    <w:p>
      <w:pPr>
        <w:pStyle w:val="ListParagraph"/>
        <w:numPr>
          <w:ilvl w:val="0"/>
          <w:numId w:val="1"/>
        </w:numPr>
      </w:pPr>
      <w:r>
        <w:t xml:space="preserve">Preserve </w:t>
      </w:r>
      <w:r>
        <w:rPr>
          <w:rStyle w:val="code"/>
          <w:rFonts w:ascii="Consolas" w:cs="Consolas" w:eastAsia="Consolas" w:hAnsi="Consolas"/>
        </w:rPr>
        <w:t xml:space="preserve">sitemap.xml</w:t>
      </w:r>
      <w:r>
        <w:t xml:space="preserve"> as the complete crawl inventory.</w:t>
      </w:r>
    </w:p>
    <w:p>
      <w:pPr>
        <w:pStyle w:val="ListParagraph"/>
        <w:numPr>
          <w:ilvl w:val="0"/>
          <w:numId w:val="1"/>
        </w:numPr>
      </w:pPr>
      <w:r>
        <w:t xml:space="preserve">Add controlled logging, error handling, and retry behavior.</w:t>
      </w:r>
    </w:p>
    <w:p>
      <w:r>
        <w:rPr>
          <w:b/>
          <w:bCs/>
        </w:rPr>
        <w:t xml:space="preserve">Explicit non-scope</w:t>
      </w:r>
    </w:p>
    <w:p>
      <w:pPr>
        <w:pStyle w:val="ListParagraph"/>
        <w:numPr>
          <w:ilvl w:val="0"/>
          <w:numId w:val="1"/>
        </w:numPr>
      </w:pPr>
      <w:r>
        <w:t xml:space="preserve">No private, dashboard, share, token, auth, admin, API, or user-generated private URLs.</w:t>
      </w:r>
    </w:p>
    <w:p>
      <w:pPr>
        <w:pStyle w:val="ListParagraph"/>
        <w:numPr>
          <w:ilvl w:val="0"/>
          <w:numId w:val="1"/>
        </w:numPr>
      </w:pPr>
      <w:r>
        <w:t xml:space="preserve">No full-site submission every deployment.</w:t>
      </w:r>
    </w:p>
    <w:p>
      <w:pPr>
        <w:pStyle w:val="ListParagraph"/>
        <w:numPr>
          <w:ilvl w:val="0"/>
          <w:numId w:val="1"/>
        </w:numPr>
      </w:pPr>
      <w:r>
        <w:t xml:space="preserve">No Bing console changes without owner approval.</w:t>
      </w:r>
    </w:p>
    <w:p>
      <w:pPr>
        <w:pStyle w:val="ListParagraph"/>
        <w:numPr>
          <w:ilvl w:val="0"/>
          <w:numId w:val="1"/>
        </w:numPr>
      </w:pPr>
      <w:r>
        <w:t xml:space="preserve">No production URL submissions until staging and whitelist verification pass.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public/{indexnow-key}.txt</w:t>
      </w:r>
      <w:r>
        <w:t xml:space="preserve"> or a route-based equivalent if approved.</w:t>
      </w:r>
    </w:p>
    <w:p>
      <w:pPr>
        <w:pStyle w:val="ListParagraph"/>
        <w:numPr>
          <w:ilvl w:val="0"/>
          <w:numId w:val="1"/>
        </w:numPr>
      </w:pPr>
      <w:r>
        <w:rPr>
          <w:rStyle w:val="code"/>
          <w:rFonts w:ascii="Consolas" w:cs="Consolas" w:eastAsia="Consolas" w:hAnsi="Consolas"/>
        </w:rPr>
        <w:t xml:space="preserve">app/sitemap.ts</w:t>
      </w:r>
      <w:r>
        <w:t xml:space="preserve"> as a source of canonical public URL inventory, if reused read-only.</w:t>
      </w:r>
    </w:p>
    <w:p>
      <w:pPr>
        <w:pStyle w:val="ListParagraph"/>
        <w:numPr>
          <w:ilvl w:val="0"/>
          <w:numId w:val="1"/>
        </w:numPr>
      </w:pPr>
      <w:r>
        <w:t xml:space="preserve">New or existing server-only utility under </w:t>
      </w:r>
      <w:r>
        <w:rPr>
          <w:rStyle w:val="code"/>
          <w:rFonts w:ascii="Consolas" w:cs="Consolas" w:eastAsia="Consolas" w:hAnsi="Consolas"/>
        </w:rPr>
        <w:t xml:space="preserve">lib/</w:t>
      </w:r>
      <w:r>
        <w:t xml:space="preserve"> for URL eligibility and submission.</w:t>
      </w:r>
    </w:p>
    <w:p>
      <w:pPr>
        <w:pStyle w:val="ListParagraph"/>
        <w:numPr>
          <w:ilvl w:val="0"/>
          <w:numId w:val="1"/>
        </w:numPr>
      </w:pPr>
      <w:r>
        <w:t xml:space="preserve">Content mutation paths only if Text2Task gains dynamic public content; current public routes are mostly static.</w:t>
      </w:r>
    </w:p>
    <w:p>
      <w:pPr>
        <w:pStyle w:val="ListParagraph"/>
        <w:numPr>
          <w:ilvl w:val="0"/>
          <w:numId w:val="1"/>
        </w:numPr>
      </w:pPr>
      <w:r>
        <w:t xml:space="preserve">Tests near URL eligibility and submission client.</w:t>
      </w:r>
    </w:p>
    <w:p>
      <w:r>
        <w:rPr>
          <w:b/>
          <w:bCs/>
        </w:rPr>
        <w:t xml:space="preserve">Data/security/privacy risks</w:t>
      </w:r>
    </w:p>
    <w:p>
      <w:pPr>
        <w:pStyle w:val="ListParagraph"/>
        <w:numPr>
          <w:ilvl w:val="0"/>
          <w:numId w:val="1"/>
        </w:numPr>
      </w:pPr>
      <w:r>
        <w:t xml:space="preserve">The main risk is accidentally submitting private or tokenized URLs.</w:t>
      </w:r>
    </w:p>
    <w:p>
      <w:pPr>
        <w:pStyle w:val="ListParagraph"/>
        <w:numPr>
          <w:ilvl w:val="0"/>
          <w:numId w:val="1"/>
        </w:numPr>
      </w:pPr>
      <w:r>
        <w:t xml:space="preserve">Logs must not record secrets, private URLs, share IDs, tokens, or customer data.</w:t>
      </w:r>
    </w:p>
    <w:p>
      <w:pPr>
        <w:pStyle w:val="ListParagraph"/>
        <w:numPr>
          <w:ilvl w:val="0"/>
          <w:numId w:val="1"/>
        </w:numPr>
      </w:pPr>
      <w:r>
        <w:t xml:space="preserve">Key handling must be stable and not exposed beyond the public verification requirement.</w:t>
      </w:r>
    </w:p>
    <w:p>
      <w:r>
        <w:rPr>
          <w:b/>
          <w:bCs/>
        </w:rPr>
        <w:t xml:space="preserve">SEO/GEO risks</w:t>
      </w:r>
    </w:p>
    <w:p>
      <w:pPr>
        <w:pStyle w:val="ListParagraph"/>
        <w:numPr>
          <w:ilvl w:val="0"/>
          <w:numId w:val="1"/>
        </w:numPr>
      </w:pPr>
      <w:r>
        <w:t xml:space="preserve">Over-submission can waste crawl resources or look noisy.</w:t>
      </w:r>
    </w:p>
    <w:p>
      <w:pPr>
        <w:pStyle w:val="ListParagraph"/>
        <w:numPr>
          <w:ilvl w:val="0"/>
          <w:numId w:val="1"/>
        </w:numPr>
      </w:pPr>
      <w:r>
        <w:t xml:space="preserve">Wrong canonical host can split signals.</w:t>
      </w:r>
    </w:p>
    <w:p>
      <w:pPr>
        <w:pStyle w:val="ListParagraph"/>
        <w:numPr>
          <w:ilvl w:val="0"/>
          <w:numId w:val="1"/>
        </w:numPr>
      </w:pPr>
      <w:r>
        <w:t xml:space="preserve">Submitting non-indexable URLs creates low-quality discovery noise.</w:t>
      </w:r>
    </w:p>
    <w:p>
      <w:r>
        <w:rPr>
          <w:b/>
          <w:bCs/>
        </w:rPr>
        <w:t xml:space="preserve">Test plan</w:t>
      </w:r>
    </w:p>
    <w:p>
      <w:pPr>
        <w:pStyle w:val="ListParagraph"/>
        <w:numPr>
          <w:ilvl w:val="0"/>
          <w:numId w:val="1"/>
        </w:numPr>
      </w:pPr>
      <w:r>
        <w:t xml:space="preserve">Unit tests for public URL whitelist and explicit private URL denylist.</w:t>
      </w:r>
    </w:p>
    <w:p>
      <w:pPr>
        <w:pStyle w:val="ListParagraph"/>
        <w:numPr>
          <w:ilvl w:val="0"/>
          <w:numId w:val="1"/>
        </w:numPr>
      </w:pPr>
      <w:r>
        <w:t xml:space="preserve">Tests proving canonical host normalization to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Tests for delete/update/create submission payloads.</w:t>
      </w:r>
    </w:p>
    <w:p>
      <w:pPr>
        <w:pStyle w:val="ListParagraph"/>
        <w:numPr>
          <w:ilvl w:val="0"/>
          <w:numId w:val="1"/>
        </w:numPr>
      </w:pPr>
      <w:r>
        <w:t xml:space="preserve">Tests for retry/backoff and controlled failure behavior.</w:t>
      </w:r>
    </w:p>
    <w:p>
      <w:pPr>
        <w:pStyle w:val="ListParagraph"/>
        <w:numPr>
          <w:ilvl w:val="0"/>
          <w:numId w:val="1"/>
        </w:numPr>
      </w:pPr>
      <w:r>
        <w:t xml:space="preserve">Tests proving no submission occurs for dashboard/share/admin/auth/API paths.</w:t>
      </w:r>
    </w:p>
    <w:p>
      <w:r>
        <w:rPr>
          <w:b/>
          <w:bCs/>
        </w:rPr>
        <w:t xml:space="preserve">Staging verification</w:t>
      </w:r>
    </w:p>
    <w:p>
      <w:pPr>
        <w:pStyle w:val="ListParagraph"/>
        <w:numPr>
          <w:ilvl w:val="0"/>
          <w:numId w:val="1"/>
        </w:numPr>
      </w:pPr>
      <w:r>
        <w:t xml:space="preserve">Verify key file is reachable on staging only if staging IndexNow behavior is intentionally enabled.</w:t>
      </w:r>
    </w:p>
    <w:p>
      <w:pPr>
        <w:pStyle w:val="ListParagraph"/>
        <w:numPr>
          <w:ilvl w:val="0"/>
          <w:numId w:val="1"/>
        </w:numPr>
      </w:pPr>
      <w:r>
        <w:t xml:space="preserve">Dry-run submission mode preferred before real external calls.</w:t>
      </w:r>
    </w:p>
    <w:p>
      <w:pPr>
        <w:pStyle w:val="ListParagraph"/>
        <w:numPr>
          <w:ilvl w:val="0"/>
          <w:numId w:val="1"/>
        </w:numPr>
      </w:pPr>
      <w:r>
        <w:t xml:space="preserve">Inspect logs for redaction and safe errors.</w:t>
      </w:r>
    </w:p>
    <w:p>
      <w:r>
        <w:rPr>
          <w:b/>
          <w:bCs/>
        </w:rPr>
        <w:t xml:space="preserve">Production verification</w:t>
      </w:r>
    </w:p>
    <w:p>
      <w:pPr>
        <w:pStyle w:val="ListParagraph"/>
        <w:numPr>
          <w:ilvl w:val="0"/>
          <w:numId w:val="1"/>
        </w:numPr>
      </w:pPr>
      <w:r>
        <w:t xml:space="preserve">After approved deploy, verify key file on canonical host.</w:t>
      </w:r>
    </w:p>
    <w:p>
      <w:pPr>
        <w:pStyle w:val="ListParagraph"/>
        <w:numPr>
          <w:ilvl w:val="0"/>
          <w:numId w:val="1"/>
        </w:numPr>
      </w:pPr>
      <w:r>
        <w:t xml:space="preserve">Submit a small approved canonical public URL set.</w:t>
      </w:r>
    </w:p>
    <w:p>
      <w:pPr>
        <w:pStyle w:val="ListParagraph"/>
        <w:numPr>
          <w:ilvl w:val="0"/>
          <w:numId w:val="1"/>
        </w:numPr>
      </w:pPr>
      <w:r>
        <w:t xml:space="preserve">Check Bing Webmaster Tools / IndexNow verification status and processing later.</w:t>
      </w:r>
    </w:p>
    <w:p>
      <w:r>
        <w:rPr>
          <w:b/>
          <w:bCs/>
        </w:rPr>
        <w:t xml:space="preserve">Success metrics</w:t>
      </w:r>
    </w:p>
    <w:p>
      <w:pPr>
        <w:pStyle w:val="ListParagraph"/>
        <w:numPr>
          <w:ilvl w:val="0"/>
          <w:numId w:val="1"/>
        </w:numPr>
      </w:pPr>
      <w:r>
        <w:t xml:space="preserve">Verification key reachable on canonical host.</w:t>
      </w:r>
    </w:p>
    <w:p>
      <w:pPr>
        <w:pStyle w:val="ListParagraph"/>
        <w:numPr>
          <w:ilvl w:val="0"/>
          <w:numId w:val="1"/>
        </w:numPr>
      </w:pPr>
      <w:r>
        <w:t xml:space="preserve">Only approved canonical public URLs are submitted.</w:t>
      </w:r>
    </w:p>
    <w:p>
      <w:pPr>
        <w:pStyle w:val="ListParagraph"/>
        <w:numPr>
          <w:ilvl w:val="0"/>
          <w:numId w:val="1"/>
        </w:numPr>
      </w:pPr>
      <w:r>
        <w:t xml:space="preserve">No private URL appears in logs or external submissions.</w:t>
      </w:r>
    </w:p>
    <w:p>
      <w:pPr>
        <w:pStyle w:val="ListParagraph"/>
        <w:numPr>
          <w:ilvl w:val="0"/>
          <w:numId w:val="1"/>
        </w:numPr>
      </w:pPr>
      <w:r>
        <w:t xml:space="preserve">Bing reports successful/accepted submissions where available.</w:t>
      </w:r>
    </w:p>
    <w:p>
      <w:r>
        <w:rPr>
          <w:b/>
          <w:bCs/>
        </w:rPr>
        <w:t xml:space="preserve">Rollback criteria</w:t>
      </w:r>
    </w:p>
    <w:p>
      <w:pPr>
        <w:pStyle w:val="ListParagraph"/>
        <w:numPr>
          <w:ilvl w:val="0"/>
          <w:numId w:val="1"/>
        </w:numPr>
      </w:pPr>
      <w:r>
        <w:t xml:space="preserve">Any private/noncanonical URL submission.</w:t>
      </w:r>
    </w:p>
    <w:p>
      <w:pPr>
        <w:pStyle w:val="ListParagraph"/>
        <w:numPr>
          <w:ilvl w:val="0"/>
          <w:numId w:val="1"/>
        </w:numPr>
      </w:pPr>
      <w:r>
        <w:t xml:space="preserve">Repeated submission failures or noisy retries.</w:t>
      </w:r>
    </w:p>
    <w:p>
      <w:pPr>
        <w:pStyle w:val="ListParagraph"/>
        <w:numPr>
          <w:ilvl w:val="0"/>
          <w:numId w:val="1"/>
        </w:numPr>
      </w:pPr>
      <w:r>
        <w:t xml:space="preserve">Key exposure beyond intended verification-file behavior.</w:t>
      </w:r>
    </w:p>
    <w:p>
      <w:r>
        <w:rPr>
          <w:b/>
          <w:bCs/>
        </w:rPr>
        <w:t xml:space="preserve">Documentation updates required</w:t>
      </w:r>
    </w:p>
    <w:p>
      <w:pPr>
        <w:pStyle w:val="ListParagraph"/>
        <w:numPr>
          <w:ilvl w:val="0"/>
          <w:numId w:val="1"/>
        </w:numPr>
      </w:pPr>
      <w:r>
        <w:t xml:space="preserve">Record key strategy, whitelist/denylist, files changed, tests, and Bing verification results.</w:t>
      </w:r>
    </w:p>
    <w:p>
      <w:r>
        <w:rPr>
          <w:b/>
          <w:bCs/>
        </w:rPr>
        <w:t xml:space="preserve">Database migration required:</w:t>
      </w:r>
      <w:r>
        <w:t xml:space="preserve"> likely no for static public URLs; possible only if durable submission queue/retry state is required.</w:t>
      </w:r>
    </w:p>
    <w:p>
      <w:r>
        <w:rPr>
          <w:b/>
          <w:bCs/>
        </w:rPr>
        <w:t xml:space="preserve">External-console work required:</w:t>
      </w:r>
      <w:r>
        <w:t xml:space="preserve"> Bing Webmaster Tools / IndexNow verification and later status checks.</w:t>
      </w:r>
    </w:p>
    <w:p>
      <w:pPr>
        <w:pStyle w:val="Heading2"/>
      </w:pPr>
      <w:bookmarkStart w:name="38-6-milestone-6-—-external-authority-program" w:id="1"/>
      <w:r>
        <w:t xml:space="preserve">38.6 Milestone 6 — External Authority Program</w:t>
      </w:r>
      <w:bookmarkEnd w:id="1"/>
    </w:p>
    <w:p>
      <w:r>
        <w:rPr>
          <w:b/>
          <w:bCs/>
        </w:rPr>
        <w:t xml:space="preserve">Priority:</w:t>
      </w:r>
      <w:r>
        <w:t xml:space="preserve"> P1 HIGH.</w:t>
      </w:r>
    </w:p>
    <w:p>
      <w:r>
        <w:rPr>
          <w:b/>
          <w:bCs/>
        </w:rPr>
        <w:t xml:space="preserve">Business objective:</w:t>
      </w:r>
      <w:r>
        <w:t xml:space="preserve"> increase relevant authority and independent references that help search engines and answer engines understand, trust, and cite current Text2Task.</w:t>
      </w:r>
    </w:p>
    <w:p>
      <w:r>
        <w:rPr>
          <w:b/>
          <w:bCs/>
        </w:rPr>
        <w:t xml:space="preserve">Evidence supporting the milestone:</w:t>
      </w:r>
      <w:r>
        <w:t xml:space="preserve"> GSC currently surfaces 3 external-link URLs from 2 linking domains, all to the homepage (§22B). Phase 0B verified an early external footprint across LinkedIn, GetApp, Capterra, Uneed, Peerlist, StartupFortune, SaaSHub, UIComet, and FounderDB / Peer Push (§23A).</w:t>
      </w:r>
    </w:p>
    <w:p>
      <w:r>
        <w:rPr>
          <w:b/>
          <w:bCs/>
        </w:rPr>
        <w:t xml:space="preserve">Exact scope</w:t>
      </w:r>
    </w:p>
    <w:p>
      <w:pPr>
        <w:pStyle w:val="ListParagraph"/>
        <w:numPr>
          <w:ilvl w:val="0"/>
          <w:numId w:val="1"/>
        </w:numPr>
      </w:pPr>
      <w:r>
        <w:t xml:space="preserve">Build ethical earned authority through editorial mentions, relevant SaaS/product directories, comparison/roundup inclusion, founder/entity profiles, partnerships, useful community participation, and original research/data/assets.</w:t>
      </w:r>
    </w:p>
    <w:p>
      <w:pPr>
        <w:pStyle w:val="ListParagraph"/>
        <w:numPr>
          <w:ilvl w:val="0"/>
          <w:numId w:val="1"/>
        </w:numPr>
      </w:pPr>
      <w:r>
        <w:t xml:space="preserve">Seek natural contextual links to relevant Feature/Solution/Resource URLs where editorially appropriate.</w:t>
      </w:r>
    </w:p>
    <w:p>
      <w:pPr>
        <w:pStyle w:val="ListParagraph"/>
        <w:numPr>
          <w:ilvl w:val="0"/>
          <w:numId w:val="1"/>
        </w:numPr>
      </w:pPr>
      <w:r>
        <w:t xml:space="preserve">Keep listings accurate and consistent with current product positioning, pricing, and functionality.</w:t>
      </w:r>
    </w:p>
    <w:p>
      <w:r>
        <w:rPr>
          <w:b/>
          <w:bCs/>
        </w:rPr>
        <w:t xml:space="preserve">Explicit non-scope</w:t>
      </w:r>
    </w:p>
    <w:p>
      <w:pPr>
        <w:pStyle w:val="ListParagraph"/>
        <w:numPr>
          <w:ilvl w:val="0"/>
          <w:numId w:val="1"/>
        </w:numPr>
      </w:pPr>
      <w:r>
        <w:t xml:space="preserve">No PBNs.</w:t>
      </w:r>
    </w:p>
    <w:p>
      <w:pPr>
        <w:pStyle w:val="ListParagraph"/>
        <w:numPr>
          <w:ilvl w:val="0"/>
          <w:numId w:val="1"/>
        </w:numPr>
      </w:pPr>
      <w:r>
        <w:t xml:space="preserve">No bulk paid backlinks.</w:t>
      </w:r>
    </w:p>
    <w:p>
      <w:pPr>
        <w:pStyle w:val="ListParagraph"/>
        <w:numPr>
          <w:ilvl w:val="0"/>
          <w:numId w:val="1"/>
        </w:numPr>
      </w:pPr>
      <w:r>
        <w:t xml:space="preserve">No automated directory spam.</w:t>
      </w:r>
    </w:p>
    <w:p>
      <w:pPr>
        <w:pStyle w:val="ListParagraph"/>
        <w:numPr>
          <w:ilvl w:val="0"/>
          <w:numId w:val="1"/>
        </w:numPr>
      </w:pPr>
      <w:r>
        <w:t xml:space="preserve">No comment spam.</w:t>
      </w:r>
    </w:p>
    <w:p>
      <w:pPr>
        <w:pStyle w:val="ListParagraph"/>
        <w:numPr>
          <w:ilvl w:val="0"/>
          <w:numId w:val="1"/>
        </w:numPr>
      </w:pPr>
      <w:r>
        <w:t xml:space="preserve">No fake reviews.</w:t>
      </w:r>
    </w:p>
    <w:p>
      <w:pPr>
        <w:pStyle w:val="ListParagraph"/>
        <w:numPr>
          <w:ilvl w:val="0"/>
          <w:numId w:val="1"/>
        </w:numPr>
      </w:pPr>
      <w:r>
        <w:t xml:space="preserve">No fabricated press.</w:t>
      </w:r>
    </w:p>
    <w:p>
      <w:pPr>
        <w:pStyle w:val="ListParagraph"/>
        <w:numPr>
          <w:ilvl w:val="0"/>
          <w:numId w:val="1"/>
        </w:numPr>
      </w:pPr>
      <w:r>
        <w:t xml:space="preserve">No manipulative exact-match anchor campaigns.</w:t>
      </w:r>
    </w:p>
    <w:p>
      <w:pPr>
        <w:pStyle w:val="ListParagraph"/>
        <w:numPr>
          <w:ilvl w:val="0"/>
          <w:numId w:val="1"/>
        </w:numPr>
      </w:pPr>
      <w:r>
        <w:t xml:space="preserve">No claims that Product Hunt/BetaList are absent; they were only not externally verified in the Phase 0 sweep.</w:t>
      </w:r>
    </w:p>
    <w:p>
      <w:r>
        <w:rPr>
          <w:b/>
          <w:bCs/>
        </w:rPr>
        <w:t xml:space="preserve">Files/components likely affected</w:t>
      </w:r>
    </w:p>
    <w:p>
      <w:pPr>
        <w:pStyle w:val="ListParagraph"/>
        <w:numPr>
          <w:ilvl w:val="0"/>
          <w:numId w:val="1"/>
        </w:numPr>
      </w:pPr>
      <w:r>
        <w:t xml:space="preserve">No application files required by default.</w:t>
      </w:r>
    </w:p>
    <w:p>
      <w:pPr>
        <w:pStyle w:val="ListParagraph"/>
        <w:numPr>
          <w:ilvl w:val="0"/>
          <w:numId w:val="1"/>
        </w:numPr>
      </w:pPr>
      <w:r>
        <w:t xml:space="preserve">Possible future content assets under </w:t>
      </w:r>
      <w:r>
        <w:rPr>
          <w:rStyle w:val="code"/>
          <w:rFonts w:ascii="Consolas" w:cs="Consolas" w:eastAsia="Consolas" w:hAnsi="Consolas"/>
        </w:rPr>
        <w:t xml:space="preserve">app/resources/</w:t>
      </w:r>
      <w:r>
        <w:t xml:space="preserve"> if original research/data/assets are approved.</w:t>
      </w:r>
    </w:p>
    <w:p>
      <w:pPr>
        <w:pStyle w:val="ListParagraph"/>
        <w:numPr>
          <w:ilvl w:val="0"/>
          <w:numId w:val="1"/>
        </w:numPr>
      </w:pPr>
      <w:r>
        <w:t xml:space="preserve">About/entity pages may be affected only after Milestone 2 owner decision.</w:t>
      </w:r>
    </w:p>
    <w:p>
      <w:pPr>
        <w:pStyle w:val="ListParagraph"/>
        <w:numPr>
          <w:ilvl w:val="0"/>
          <w:numId w:val="1"/>
        </w:numPr>
      </w:pPr>
      <w:r>
        <w:t xml:space="preserve">Documentation/tracking spreadsheet or CRM outside this repo may be useful, but no external app connection is required for this plan.</w:t>
      </w:r>
    </w:p>
    <w:p>
      <w:r>
        <w:rPr>
          <w:b/>
          <w:bCs/>
        </w:rPr>
        <w:t xml:space="preserve">Data/security/privacy risks</w:t>
      </w:r>
    </w:p>
    <w:p>
      <w:pPr>
        <w:pStyle w:val="ListParagraph"/>
        <w:numPr>
          <w:ilvl w:val="0"/>
          <w:numId w:val="1"/>
        </w:numPr>
      </w:pPr>
      <w:r>
        <w:t xml:space="preserve">Outreach must not disclose private customer data.</w:t>
      </w:r>
    </w:p>
    <w:p>
      <w:pPr>
        <w:pStyle w:val="ListParagraph"/>
        <w:numPr>
          <w:ilvl w:val="0"/>
          <w:numId w:val="1"/>
        </w:numPr>
      </w:pPr>
      <w:r>
        <w:t xml:space="preserve">Testimonials/reviews must be real, permissioned, and consistent with existing moderation principles.</w:t>
      </w:r>
    </w:p>
    <w:p>
      <w:pPr>
        <w:pStyle w:val="ListParagraph"/>
        <w:numPr>
          <w:ilvl w:val="0"/>
          <w:numId w:val="1"/>
        </w:numPr>
      </w:pPr>
      <w:r>
        <w:t xml:space="preserve">Founder/profile work must respect owner privacy decisions.</w:t>
      </w:r>
    </w:p>
    <w:p>
      <w:r>
        <w:rPr>
          <w:b/>
          <w:bCs/>
        </w:rPr>
        <w:t xml:space="preserve">SEO/GEO risks</w:t>
      </w:r>
    </w:p>
    <w:p>
      <w:pPr>
        <w:pStyle w:val="ListParagraph"/>
        <w:numPr>
          <w:ilvl w:val="0"/>
          <w:numId w:val="1"/>
        </w:numPr>
      </w:pPr>
      <w:r>
        <w:t xml:space="preserve">Low-quality link acquisition can harm trust.</w:t>
      </w:r>
    </w:p>
    <w:p>
      <w:pPr>
        <w:pStyle w:val="ListParagraph"/>
        <w:numPr>
          <w:ilvl w:val="0"/>
          <w:numId w:val="1"/>
        </w:numPr>
      </w:pPr>
      <w:r>
        <w:t xml:space="preserve">Repetitive exact-match anchors can look manipulative.</w:t>
      </w:r>
    </w:p>
    <w:p>
      <w:pPr>
        <w:pStyle w:val="ListParagraph"/>
        <w:numPr>
          <w:ilvl w:val="0"/>
          <w:numId w:val="1"/>
        </w:numPr>
      </w:pPr>
      <w:r>
        <w:t xml:space="preserve">Inaccurate directory information can confuse entity understanding.</w:t>
      </w:r>
    </w:p>
    <w:p>
      <w:r>
        <w:rPr>
          <w:b/>
          <w:bCs/>
        </w:rPr>
        <w:t xml:space="preserve">Test plan</w:t>
      </w:r>
    </w:p>
    <w:p>
      <w:pPr>
        <w:pStyle w:val="ListParagraph"/>
        <w:numPr>
          <w:ilvl w:val="0"/>
          <w:numId w:val="1"/>
        </w:numPr>
      </w:pPr>
      <w:r>
        <w:t xml:space="preserve">Manual QA of every claimed listing/mention before recording it as verified.</w:t>
      </w:r>
    </w:p>
    <w:p>
      <w:pPr>
        <w:pStyle w:val="ListParagraph"/>
        <w:numPr>
          <w:ilvl w:val="0"/>
          <w:numId w:val="1"/>
        </w:numPr>
      </w:pPr>
      <w:r>
        <w:t xml:space="preserve">Confirm any linked URL is canonical and relevant.</w:t>
      </w:r>
    </w:p>
    <w:p>
      <w:pPr>
        <w:pStyle w:val="ListParagraph"/>
        <w:numPr>
          <w:ilvl w:val="0"/>
          <w:numId w:val="1"/>
        </w:numPr>
      </w:pPr>
      <w:r>
        <w:t xml:space="preserve">Check that public claims match live product behavior and pricing.</w:t>
      </w:r>
    </w:p>
    <w:p>
      <w:r>
        <w:rPr>
          <w:b/>
          <w:bCs/>
        </w:rPr>
        <w:t xml:space="preserve">Staging verification</w:t>
      </w:r>
    </w:p>
    <w:p>
      <w:pPr>
        <w:pStyle w:val="ListParagraph"/>
        <w:numPr>
          <w:ilvl w:val="0"/>
          <w:numId w:val="1"/>
        </w:numPr>
      </w:pPr>
      <w:r>
        <w:t xml:space="preserve">Not generally applicable unless new website content/assets are created.</w:t>
      </w:r>
    </w:p>
    <w:p>
      <w:pPr>
        <w:pStyle w:val="ListParagraph"/>
        <w:numPr>
          <w:ilvl w:val="0"/>
          <w:numId w:val="1"/>
        </w:numPr>
      </w:pPr>
      <w:r>
        <w:t xml:space="preserve">For any new resource asset, verify staging copy, links, metadata, and schema before production.</w:t>
      </w:r>
    </w:p>
    <w:p>
      <w:r>
        <w:rPr>
          <w:b/>
          <w:bCs/>
        </w:rPr>
        <w:t xml:space="preserve">Production verification</w:t>
      </w:r>
    </w:p>
    <w:p>
      <w:pPr>
        <w:pStyle w:val="ListParagraph"/>
        <w:numPr>
          <w:ilvl w:val="0"/>
          <w:numId w:val="1"/>
        </w:numPr>
      </w:pPr>
      <w:r>
        <w:t xml:space="preserve">Recheck live external links/mentions after publication.</w:t>
      </w:r>
    </w:p>
    <w:p>
      <w:pPr>
        <w:pStyle w:val="ListParagraph"/>
        <w:numPr>
          <w:ilvl w:val="0"/>
          <w:numId w:val="1"/>
        </w:numPr>
      </w:pPr>
      <w:r>
        <w:t xml:space="preserve">Monitor GSC Links, Bing Backlinks after processing, referral traffic, branded search, non-brand impressions, and AI visibility.</w:t>
      </w:r>
    </w:p>
    <w:p>
      <w:r>
        <w:rPr>
          <w:b/>
          <w:bCs/>
        </w:rPr>
        <w:t xml:space="preserve">30/60/90-day authority KPIs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Window</w:t>
            </w:r>
          </w:p>
        </w:tc>
        <w:tc>
          <w:tcPr>
            <w:tcW w:type="auto" w:w="100"/>
            <w:shd w:fill="b79c2f" w:val="solid"/>
            <w:vAlign w:val="center"/>
          </w:tcPr>
          <w:p>
            <w:pPr>
              <w:jc w:val="center"/>
            </w:pPr>
            <w:r>
              <w:rPr>
                <w:b/>
                <w:bCs/>
              </w:rPr>
              <w:t xml:space="preserve">KPI target</w:t>
            </w:r>
          </w:p>
        </w:tc>
      </w:tr>
      <w:tr>
        <w:tc>
          <w:tcPr>
            <w:tcW w:type="auto" w:w="100"/>
            <w:vAlign w:val="center"/>
          </w:tcPr>
          <w:p>
            <w:r>
              <w:t xml:space="preserve">30 days</w:t>
            </w:r>
          </w:p>
        </w:tc>
        <w:tc>
          <w:tcPr>
            <w:tcW w:type="auto" w:w="100"/>
            <w:vAlign w:val="center"/>
          </w:tcPr>
          <w:p>
            <w:r>
              <w:t xml:space="preserve">Verify and clean up priority existing profiles/listings; secure or pitch at least 3 relevant new authority opportunities; establish a tracking sheet of target/source/status/canonical URL/anchor/context</w:t>
            </w:r>
          </w:p>
        </w:tc>
      </w:tr>
      <w:tr>
        <w:tc>
          <w:tcPr>
            <w:tcW w:type="auto" w:w="100"/>
            <w:vAlign w:val="center"/>
          </w:tcPr>
          <w:p>
            <w:r>
              <w:t xml:space="preserve">60 days</w:t>
            </w:r>
          </w:p>
        </w:tc>
        <w:tc>
          <w:tcPr>
            <w:tcW w:type="auto" w:w="100"/>
            <w:vAlign w:val="center"/>
          </w:tcPr>
          <w:p>
            <w:r>
              <w:t xml:space="preserve">Add 3-5 new relevant referring domains or high-quality unlinked entity mentions; obtain at least 1 contextual link to a non-homepage Feature/Solution/Resource URL if editorially appropriate</w:t>
            </w:r>
          </w:p>
        </w:tc>
      </w:tr>
      <w:tr>
        <w:tc>
          <w:tcPr>
            <w:tcW w:type="auto" w:w="100"/>
            <w:vAlign w:val="center"/>
          </w:tcPr>
          <w:p>
            <w:r>
              <w:t xml:space="preserve">90 days</w:t>
            </w:r>
          </w:p>
        </w:tc>
        <w:tc>
          <w:tcPr>
            <w:tcW w:type="auto" w:w="100"/>
            <w:vAlign w:val="center"/>
          </w:tcPr>
          <w:p>
            <w:r>
              <w:t xml:space="preserve">Reach 6-10 total new relevant authority placements/mentions, with at least 2 non-homepage deep links and measurable movement in GSC/Bing link surfaces or referral traffic</w:t>
            </w:r>
          </w:p>
        </w:tc>
      </w:tr>
    </w:tbl>
    <w:p>
      <w:r>
        <w:rPr>
          <w:b/>
          <w:bCs/>
        </w:rPr>
        <w:t xml:space="preserve">Success metrics</w:t>
      </w:r>
    </w:p>
    <w:p>
      <w:pPr>
        <w:pStyle w:val="ListParagraph"/>
        <w:numPr>
          <w:ilvl w:val="0"/>
          <w:numId w:val="1"/>
        </w:numPr>
      </w:pPr>
      <w:r>
        <w:t xml:space="preserve">More referring-domain diversity, not just more raw backlinks.</w:t>
      </w:r>
    </w:p>
    <w:p>
      <w:pPr>
        <w:pStyle w:val="ListParagraph"/>
        <w:numPr>
          <w:ilvl w:val="0"/>
          <w:numId w:val="1"/>
        </w:numPr>
      </w:pPr>
      <w:r>
        <w:t xml:space="preserve">At least some links/mentions point to relevant Feature/Solution/Resource URLs.</w:t>
      </w:r>
    </w:p>
    <w:p>
      <w:pPr>
        <w:pStyle w:val="ListParagraph"/>
        <w:numPr>
          <w:ilvl w:val="0"/>
          <w:numId w:val="1"/>
        </w:numPr>
      </w:pPr>
      <w:r>
        <w:t xml:space="preserve">No fake reviews or fabricated editorial claims.</w:t>
      </w:r>
    </w:p>
    <w:p>
      <w:pPr>
        <w:pStyle w:val="ListParagraph"/>
        <w:numPr>
          <w:ilvl w:val="0"/>
          <w:numId w:val="1"/>
        </w:numPr>
      </w:pPr>
      <w:r>
        <w:t xml:space="preserve">Increased branded/entity consistency across external profiles.</w:t>
      </w:r>
    </w:p>
    <w:p>
      <w:r>
        <w:rPr>
          <w:b/>
          <w:bCs/>
        </w:rPr>
        <w:t xml:space="preserve">Rollback criteria</w:t>
      </w:r>
    </w:p>
    <w:p>
      <w:pPr>
        <w:pStyle w:val="ListParagraph"/>
        <w:numPr>
          <w:ilvl w:val="0"/>
          <w:numId w:val="1"/>
        </w:numPr>
      </w:pPr>
      <w:r>
        <w:t xml:space="preserve">Any acquired placement is spammy, inaccurate, paid in a non-disclosed/manipulative way, or creates reputational risk.</w:t>
      </w:r>
    </w:p>
    <w:p>
      <w:pPr>
        <w:pStyle w:val="ListParagraph"/>
        <w:numPr>
          <w:ilvl w:val="0"/>
          <w:numId w:val="1"/>
        </w:numPr>
      </w:pPr>
      <w:r>
        <w:t xml:space="preserve">Any review/testimonial cannot be verified as genuine and permissioned.</w:t>
      </w:r>
    </w:p>
    <w:p>
      <w:r>
        <w:rPr>
          <w:b/>
          <w:bCs/>
        </w:rPr>
        <w:t xml:space="preserve">Documentation updates required</w:t>
      </w:r>
    </w:p>
    <w:p>
      <w:pPr>
        <w:pStyle w:val="ListParagraph"/>
        <w:numPr>
          <w:ilvl w:val="0"/>
          <w:numId w:val="1"/>
        </w:numPr>
      </w:pPr>
      <w:r>
        <w:t xml:space="preserve">Maintain a dated authority inventory: source, URL, type, verified/current status, linked target URL, anchor/context, owner, and follow-up date.</w:t>
      </w:r>
    </w:p>
    <w:p>
      <w:r>
        <w:rPr>
          <w:b/>
          <w:bCs/>
        </w:rPr>
        <w:t xml:space="preserve">Database migration required:</w:t>
      </w:r>
      <w:r>
        <w:t xml:space="preserve"> no.</w:t>
      </w:r>
    </w:p>
    <w:p>
      <w:r>
        <w:rPr>
          <w:b/>
          <w:bCs/>
        </w:rPr>
        <w:t xml:space="preserve">External-console work required:</w:t>
      </w:r>
      <w:r>
        <w:t xml:space="preserve"> directory/profile updates and manual external outreach; GSC/Bing monitoring.</w:t>
      </w:r>
    </w:p>
    <w:p>
      <w:pPr>
        <w:pStyle w:val="Heading2"/>
      </w:pPr>
      <w:bookmarkStart w:name="38-7-milestone-7-—-homepage-performance-/-cro" w:id="1"/>
      <w:r>
        <w:t xml:space="preserve">38.7 Milestone 7 — Homepage Performance / CRO</w:t>
      </w:r>
      <w:bookmarkEnd w:id="1"/>
    </w:p>
    <w:p>
      <w:r>
        <w:rPr>
          <w:b/>
          <w:bCs/>
        </w:rPr>
        <w:t xml:space="preserve">Priority:</w:t>
      </w:r>
      <w:r>
        <w:t xml:space="preserve"> P1 Performance/CRO candidate.</w:t>
      </w:r>
    </w:p>
    <w:p>
      <w:r>
        <w:rPr>
          <w:b/>
          <w:bCs/>
        </w:rPr>
        <w:t xml:space="preserve">Business objective:</w:t>
      </w:r>
      <w:r>
        <w:t xml:space="preserve"> reduce unnecessary initial homepage bandwidth and improve mobile LCP while preserving the conversion value of the demo.</w:t>
      </w:r>
    </w:p>
    <w:p>
      <w:r>
        <w:rPr>
          <w:b/>
          <w:bCs/>
        </w:rPr>
        <w:t xml:space="preserve">Evidence supporting the milestone:</w:t>
      </w:r>
      <w:r>
        <w:t xml:space="preserve"> PageSpeed homepage lab baseline showed Mobile Performance 88, Mobile LCP 3.8s, total mobile payload approximately 15,465 KiB, Desktop Performance 99, Desktop LCP 0.7s, desktop payload approximately 15,571 KiB, and dominant resource </w:t>
      </w:r>
      <w:r>
        <w:rPr>
          <w:rStyle w:val="code"/>
          <w:rFonts w:ascii="Consolas" w:cs="Consolas" w:eastAsia="Consolas" w:hAnsi="Consolas"/>
        </w:rPr>
        <w:t xml:space="preserve">/landing/text2task-demo.mp4</w:t>
      </w:r>
      <w:r>
        <w:t xml:space="preserve"> at approximately 14,964 KiB (§22A).</w:t>
      </w:r>
    </w:p>
    <w:p>
      <w:r>
        <w:rPr>
          <w:b/>
          <w:bCs/>
        </w:rPr>
        <w:t xml:space="preserve">Exact scope</w:t>
      </w:r>
    </w:p>
    <w:p>
      <w:pPr>
        <w:pStyle w:val="ListParagraph"/>
        <w:numPr>
          <w:ilvl w:val="0"/>
          <w:numId w:val="1"/>
        </w:numPr>
      </w:pPr>
      <w:r>
        <w:t xml:space="preserve">Investigate current </w:t>
      </w:r>
      <w:r>
        <w:rPr>
          <w:rStyle w:val="code"/>
          <w:rFonts w:ascii="Consolas" w:cs="Consolas" w:eastAsia="Consolas" w:hAnsi="Consolas"/>
        </w:rPr>
        <w:t xml:space="preserve">&lt;video&gt;</w:t>
      </w:r>
      <w:r>
        <w:t xml:space="preserve"> preload behavior.</w:t>
      </w:r>
    </w:p>
    <w:p>
      <w:pPr>
        <w:pStyle w:val="ListParagraph"/>
        <w:numPr>
          <w:ilvl w:val="0"/>
          <w:numId w:val="1"/>
        </w:numPr>
      </w:pPr>
      <w:r>
        <w:t xml:space="preserve">Verify autoplay/loading behavior and actual browser download behavior.</w:t>
      </w:r>
    </w:p>
    <w:p>
      <w:pPr>
        <w:pStyle w:val="ListParagraph"/>
        <w:numPr>
          <w:ilvl w:val="0"/>
          <w:numId w:val="1"/>
        </w:numPr>
      </w:pPr>
      <w:r>
        <w:t xml:space="preserve">Confirm poster behavior.</w:t>
      </w:r>
    </w:p>
    <w:p>
      <w:pPr>
        <w:pStyle w:val="ListParagraph"/>
        <w:numPr>
          <w:ilvl w:val="0"/>
          <w:numId w:val="1"/>
        </w:numPr>
      </w:pPr>
      <w:r>
        <w:t xml:space="preserve">Assess compression/codec opportunities.</w:t>
      </w:r>
    </w:p>
    <w:p>
      <w:pPr>
        <w:pStyle w:val="ListParagraph"/>
        <w:numPr>
          <w:ilvl w:val="0"/>
          <w:numId w:val="1"/>
        </w:numPr>
      </w:pPr>
      <w:r>
        <w:t xml:space="preserve">Assess deferred/lazy-loading options.</w:t>
      </w:r>
    </w:p>
    <w:p>
      <w:pPr>
        <w:pStyle w:val="ListParagraph"/>
        <w:numPr>
          <w:ilvl w:val="0"/>
          <w:numId w:val="1"/>
        </w:numPr>
      </w:pPr>
      <w:r>
        <w:t xml:space="preserve">Preserve or improve the demo's conversion value.</w:t>
      </w:r>
    </w:p>
    <w:p>
      <w:r>
        <w:rPr>
          <w:b/>
          <w:bCs/>
        </w:rPr>
        <w:t xml:space="preserve">Explicit non-scope</w:t>
      </w:r>
    </w:p>
    <w:p>
      <w:pPr>
        <w:pStyle w:val="ListParagraph"/>
        <w:numPr>
          <w:ilvl w:val="0"/>
          <w:numId w:val="1"/>
        </w:numPr>
      </w:pPr>
      <w:r>
        <w:t xml:space="preserve">Do not blindly remove the video.</w:t>
      </w:r>
    </w:p>
    <w:p>
      <w:pPr>
        <w:pStyle w:val="ListParagraph"/>
        <w:numPr>
          <w:ilvl w:val="0"/>
          <w:numId w:val="1"/>
        </w:numPr>
      </w:pPr>
      <w:r>
        <w:t xml:space="preserve">Do not reduce product/demo functionality without evidence.</w:t>
      </w:r>
    </w:p>
    <w:p>
      <w:pPr>
        <w:pStyle w:val="ListParagraph"/>
        <w:numPr>
          <w:ilvl w:val="0"/>
          <w:numId w:val="1"/>
        </w:numPr>
      </w:pPr>
      <w:r>
        <w:t xml:space="preserve">Do not trade a measurable conversion lift for a cosmetic performance score.</w:t>
      </w:r>
    </w:p>
    <w:p>
      <w:pPr>
        <w:pStyle w:val="ListParagraph"/>
        <w:numPr>
          <w:ilvl w:val="0"/>
          <w:numId w:val="1"/>
        </w:numPr>
      </w:pPr>
      <w:r>
        <w:t xml:space="preserve">Do not claim field CWV pass/fail; GSC field data is unavailable.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app/components/landing/homepage-hero.tsx</w:t>
      </w:r>
      <w:r>
        <w:t xml:space="preserve"> or the component that renders </w:t>
      </w:r>
      <w:r>
        <w:rPr>
          <w:rStyle w:val="code"/>
          <w:rFonts w:ascii="Consolas" w:cs="Consolas" w:eastAsia="Consolas" w:hAnsi="Consolas"/>
        </w:rPr>
        <w:t xml:space="preserve">/landing/text2task-demo.mp4</w:t>
      </w:r>
      <w:r>
        <w:t xml:space="preserve">.</w:t>
      </w:r>
    </w:p>
    <w:p>
      <w:pPr>
        <w:pStyle w:val="ListParagraph"/>
        <w:numPr>
          <w:ilvl w:val="0"/>
          <w:numId w:val="1"/>
        </w:numPr>
      </w:pPr>
      <w:r>
        <w:rPr>
          <w:rStyle w:val="code"/>
          <w:rFonts w:ascii="Consolas" w:cs="Consolas" w:eastAsia="Consolas" w:hAnsi="Consolas"/>
        </w:rPr>
        <w:t xml:space="preserve">public/landing/text2task-demo.mp4</w:t>
      </w:r>
      <w:r>
        <w:t xml:space="preserve"> or replacement media assets if compression is approved.</w:t>
      </w:r>
    </w:p>
    <w:p>
      <w:pPr>
        <w:pStyle w:val="ListParagraph"/>
        <w:numPr>
          <w:ilvl w:val="0"/>
          <w:numId w:val="1"/>
        </w:numPr>
      </w:pPr>
      <w:r>
        <w:t xml:space="preserve">Poster image assets if introduced or changed.</w:t>
      </w:r>
    </w:p>
    <w:p>
      <w:pPr>
        <w:pStyle w:val="ListParagraph"/>
        <w:numPr>
          <w:ilvl w:val="0"/>
          <w:numId w:val="1"/>
        </w:numPr>
      </w:pPr>
      <w:r>
        <w:t xml:space="preserve">PageSpeed/CRO documentation and possibly analytics instrumentation only after Milestone 1.</w:t>
      </w:r>
    </w:p>
    <w:p>
      <w:r>
        <w:rPr>
          <w:b/>
          <w:bCs/>
        </w:rPr>
        <w:t xml:space="preserve">Data/security/privacy risks</w:t>
      </w:r>
    </w:p>
    <w:p>
      <w:pPr>
        <w:pStyle w:val="ListParagraph"/>
        <w:numPr>
          <w:ilvl w:val="0"/>
          <w:numId w:val="1"/>
        </w:numPr>
      </w:pPr>
      <w:r>
        <w:t xml:space="preserve">Low direct data risk.</w:t>
      </w:r>
    </w:p>
    <w:p>
      <w:pPr>
        <w:pStyle w:val="ListParagraph"/>
        <w:numPr>
          <w:ilvl w:val="0"/>
          <w:numId w:val="1"/>
        </w:numPr>
      </w:pPr>
      <w:r>
        <w:t xml:space="preserve">Do not load third-party video tooling that introduces tracking or privacy changes without approval.</w:t>
      </w:r>
    </w:p>
    <w:p>
      <w:r>
        <w:rPr>
          <w:b/>
          <w:bCs/>
        </w:rPr>
        <w:t xml:space="preserve">SEO/GEO risks</w:t>
      </w:r>
    </w:p>
    <w:p>
      <w:pPr>
        <w:pStyle w:val="ListParagraph"/>
        <w:numPr>
          <w:ilvl w:val="0"/>
          <w:numId w:val="1"/>
        </w:numPr>
      </w:pPr>
      <w:r>
        <w:t xml:space="preserve">Aggressive lazy loading could hide important product-demonstration context from users or crawlers.</w:t>
      </w:r>
    </w:p>
    <w:p>
      <w:pPr>
        <w:pStyle w:val="ListParagraph"/>
        <w:numPr>
          <w:ilvl w:val="0"/>
          <w:numId w:val="1"/>
        </w:numPr>
      </w:pPr>
      <w:r>
        <w:t xml:space="preserve">Removing visual proof could reduce trust and conversion even if lab score improves.</w:t>
      </w:r>
    </w:p>
    <w:p>
      <w:r>
        <w:rPr>
          <w:b/>
          <w:bCs/>
        </w:rPr>
        <w:t xml:space="preserve">Test plan</w:t>
      </w:r>
    </w:p>
    <w:p>
      <w:pPr>
        <w:pStyle w:val="ListParagraph"/>
        <w:numPr>
          <w:ilvl w:val="0"/>
          <w:numId w:val="1"/>
        </w:numPr>
      </w:pPr>
      <w:r>
        <w:t xml:space="preserve">Browser network tests for whether the MP4 downloads on initial load.</w:t>
      </w:r>
    </w:p>
    <w:p>
      <w:pPr>
        <w:pStyle w:val="ListParagraph"/>
        <w:numPr>
          <w:ilvl w:val="0"/>
          <w:numId w:val="1"/>
        </w:numPr>
      </w:pPr>
      <w:r>
        <w:t xml:space="preserve">Mobile and desktop PageSpeed/Lighthouse before/after.</w:t>
      </w:r>
    </w:p>
    <w:p>
      <w:pPr>
        <w:pStyle w:val="ListParagraph"/>
        <w:numPr>
          <w:ilvl w:val="0"/>
          <w:numId w:val="1"/>
        </w:numPr>
      </w:pPr>
      <w:r>
        <w:t xml:space="preserve">Visual regression checks for hero/demo rendering.</w:t>
      </w:r>
    </w:p>
    <w:p>
      <w:pPr>
        <w:pStyle w:val="ListParagraph"/>
        <w:numPr>
          <w:ilvl w:val="0"/>
          <w:numId w:val="1"/>
        </w:numPr>
      </w:pPr>
      <w:r>
        <w:t xml:space="preserve">CTA and demo-start analytics checks after measurement foundation exists.</w:t>
      </w:r>
    </w:p>
    <w:p>
      <w:r>
        <w:rPr>
          <w:b/>
          <w:bCs/>
        </w:rPr>
        <w:t xml:space="preserve">Staging verification</w:t>
      </w:r>
    </w:p>
    <w:p>
      <w:pPr>
        <w:pStyle w:val="ListParagraph"/>
        <w:numPr>
          <w:ilvl w:val="0"/>
          <w:numId w:val="1"/>
        </w:numPr>
      </w:pPr>
      <w:r>
        <w:t xml:space="preserve">Use browser devtools or automated network inspection to compare initial payload.</w:t>
      </w:r>
    </w:p>
    <w:p>
      <w:pPr>
        <w:pStyle w:val="ListParagraph"/>
        <w:numPr>
          <w:ilvl w:val="0"/>
          <w:numId w:val="1"/>
        </w:numPr>
      </w:pPr>
      <w:r>
        <w:t xml:space="preserve">Verify poster/video behavior across mobile and desktop.</w:t>
      </w:r>
    </w:p>
    <w:p>
      <w:pPr>
        <w:pStyle w:val="ListParagraph"/>
        <w:numPr>
          <w:ilvl w:val="0"/>
          <w:numId w:val="1"/>
        </w:numPr>
      </w:pPr>
      <w:r>
        <w:t xml:space="preserve">Confirm no layout shift or broken media state.</w:t>
      </w:r>
    </w:p>
    <w:p>
      <w:r>
        <w:rPr>
          <w:b/>
          <w:bCs/>
        </w:rPr>
        <w:t xml:space="preserve">Production verification</w:t>
      </w:r>
    </w:p>
    <w:p>
      <w:pPr>
        <w:pStyle w:val="ListParagraph"/>
        <w:numPr>
          <w:ilvl w:val="0"/>
          <w:numId w:val="1"/>
        </w:numPr>
      </w:pPr>
      <w:r>
        <w:t xml:space="preserve">Re-run PageSpeed after approved deploy.</w:t>
      </w:r>
    </w:p>
    <w:p>
      <w:pPr>
        <w:pStyle w:val="ListParagraph"/>
        <w:numPr>
          <w:ilvl w:val="0"/>
          <w:numId w:val="1"/>
        </w:numPr>
      </w:pPr>
      <w:r>
        <w:t xml:space="preserve">Monitor real user signals as available; field CWV may remain unavailable until traffic increases.</w:t>
      </w:r>
    </w:p>
    <w:p>
      <w:pPr>
        <w:pStyle w:val="ListParagraph"/>
        <w:numPr>
          <w:ilvl w:val="0"/>
          <w:numId w:val="1"/>
        </w:numPr>
      </w:pPr>
      <w:r>
        <w:t xml:space="preserve">Compare homepage demo starts, signup starts, and downstream events after Milestone 1.</w:t>
      </w:r>
    </w:p>
    <w:p>
      <w:r>
        <w:rPr>
          <w:b/>
          <w:bCs/>
        </w:rPr>
        <w:t xml:space="preserve">Success metrics</w:t>
      </w:r>
    </w:p>
    <w:p>
      <w:pPr>
        <w:pStyle w:val="ListParagraph"/>
        <w:numPr>
          <w:ilvl w:val="0"/>
          <w:numId w:val="1"/>
        </w:numPr>
      </w:pPr>
      <w:r>
        <w:t xml:space="preserve">Meaningful reduction in initial homepage payload, especially mobile.</w:t>
      </w:r>
    </w:p>
    <w:p>
      <w:pPr>
        <w:pStyle w:val="ListParagraph"/>
        <w:numPr>
          <w:ilvl w:val="0"/>
          <w:numId w:val="1"/>
        </w:numPr>
      </w:pPr>
      <w:r>
        <w:t xml:space="preserve">Mobile LCP improvement without conversion decline.</w:t>
      </w:r>
    </w:p>
    <w:p>
      <w:pPr>
        <w:pStyle w:val="ListParagraph"/>
        <w:numPr>
          <w:ilvl w:val="0"/>
          <w:numId w:val="1"/>
        </w:numPr>
      </w:pPr>
      <w:r>
        <w:t xml:space="preserve">No regression in demo CTA engagement or signups.</w:t>
      </w:r>
    </w:p>
    <w:p>
      <w:r>
        <w:rPr>
          <w:b/>
          <w:bCs/>
        </w:rPr>
        <w:t xml:space="preserve">Rollback criteria</w:t>
      </w:r>
    </w:p>
    <w:p>
      <w:pPr>
        <w:pStyle w:val="ListParagraph"/>
        <w:numPr>
          <w:ilvl w:val="0"/>
          <w:numId w:val="1"/>
        </w:numPr>
      </w:pPr>
      <w:r>
        <w:t xml:space="preserve">Demo engagement drops materially.</w:t>
      </w:r>
    </w:p>
    <w:p>
      <w:pPr>
        <w:pStyle w:val="ListParagraph"/>
        <w:numPr>
          <w:ilvl w:val="0"/>
          <w:numId w:val="1"/>
        </w:numPr>
      </w:pPr>
      <w:r>
        <w:t xml:space="preserve">Media fails to render or becomes confusing.</w:t>
      </w:r>
    </w:p>
    <w:p>
      <w:pPr>
        <w:pStyle w:val="ListParagraph"/>
        <w:numPr>
          <w:ilvl w:val="0"/>
          <w:numId w:val="1"/>
        </w:numPr>
      </w:pPr>
      <w:r>
        <w:t xml:space="preserve">LCP/payload improvement is negligible relative to complexity.</w:t>
      </w:r>
    </w:p>
    <w:p>
      <w:r>
        <w:rPr>
          <w:b/>
          <w:bCs/>
        </w:rPr>
        <w:t xml:space="preserve">Documentation updates required</w:t>
      </w:r>
    </w:p>
    <w:p>
      <w:pPr>
        <w:pStyle w:val="ListParagraph"/>
        <w:numPr>
          <w:ilvl w:val="0"/>
          <w:numId w:val="1"/>
        </w:numPr>
      </w:pPr>
      <w:r>
        <w:t xml:space="preserve">Record measurement method, before/after payload, LCP, video behavior, conversion signals, and final implementation decision.</w:t>
      </w:r>
    </w:p>
    <w:p>
      <w:r>
        <w:rPr>
          <w:b/>
          <w:bCs/>
        </w:rPr>
        <w:t xml:space="preserve">Database migration required:</w:t>
      </w:r>
      <w:r>
        <w:t xml:space="preserve"> no.</w:t>
      </w:r>
    </w:p>
    <w:p>
      <w:r>
        <w:rPr>
          <w:b/>
          <w:bCs/>
        </w:rPr>
        <w:t xml:space="preserve">External-console work required:</w:t>
      </w:r>
      <w:r>
        <w:t xml:space="preserve"> PageSpeed/Lighthouse/GSC performance checks; no Google/Bing configuration change.</w:t>
      </w:r>
    </w:p>
    <w:p>
      <w:pPr>
        <w:pStyle w:val="Heading2"/>
      </w:pPr>
      <w:bookmarkStart w:name="38-8-global-acceptance-rules-for-every-milestone" w:id="1"/>
      <w:r>
        <w:t xml:space="preserve">38.8 Global Acceptance Rules For Every Milestone</w:t>
      </w:r>
      <w:bookmarkEnd w:id="1"/>
    </w:p>
    <w:p>
      <w:r>
        <w:t xml:space="preserve">For every Phase 1 milestone, the implementation plan and completion report must include:</w:t>
      </w:r>
    </w:p>
    <w:p>
      <w:pPr>
        <w:pStyle w:val="ListParagraph"/>
        <w:numPr>
          <w:ilvl w:val="0"/>
          <w:numId w:val="1"/>
        </w:numPr>
      </w:pPr>
      <w:r>
        <w:t xml:space="preserve">Business objective.</w:t>
      </w:r>
    </w:p>
    <w:p>
      <w:pPr>
        <w:pStyle w:val="ListParagraph"/>
        <w:numPr>
          <w:ilvl w:val="0"/>
          <w:numId w:val="1"/>
        </w:numPr>
      </w:pPr>
      <w:r>
        <w:t xml:space="preserve">Evidence supporting the milestone.</w:t>
      </w:r>
    </w:p>
    <w:p>
      <w:pPr>
        <w:pStyle w:val="ListParagraph"/>
        <w:numPr>
          <w:ilvl w:val="0"/>
          <w:numId w:val="1"/>
        </w:numPr>
      </w:pPr>
      <w:r>
        <w:t xml:space="preserve">Exact implementation scope.</w:t>
      </w:r>
    </w:p>
    <w:p>
      <w:pPr>
        <w:pStyle w:val="ListParagraph"/>
        <w:numPr>
          <w:ilvl w:val="0"/>
          <w:numId w:val="1"/>
        </w:numPr>
      </w:pPr>
      <w:r>
        <w:t xml:space="preserve">Explicit non-scope.</w:t>
      </w:r>
    </w:p>
    <w:p>
      <w:pPr>
        <w:pStyle w:val="ListParagraph"/>
        <w:numPr>
          <w:ilvl w:val="0"/>
          <w:numId w:val="1"/>
        </w:numPr>
      </w:pPr>
      <w:r>
        <w:t xml:space="preserve">Files/components affected.</w:t>
      </w:r>
    </w:p>
    <w:p>
      <w:pPr>
        <w:pStyle w:val="ListParagraph"/>
        <w:numPr>
          <w:ilvl w:val="0"/>
          <w:numId w:val="1"/>
        </w:numPr>
      </w:pPr>
      <w:r>
        <w:t xml:space="preserve">Data/security/privacy risks.</w:t>
      </w:r>
    </w:p>
    <w:p>
      <w:pPr>
        <w:pStyle w:val="ListParagraph"/>
        <w:numPr>
          <w:ilvl w:val="0"/>
          <w:numId w:val="1"/>
        </w:numPr>
      </w:pPr>
      <w:r>
        <w:t xml:space="preserve">SEO/GEO risks.</w:t>
      </w:r>
    </w:p>
    <w:p>
      <w:pPr>
        <w:pStyle w:val="ListParagraph"/>
        <w:numPr>
          <w:ilvl w:val="0"/>
          <w:numId w:val="1"/>
        </w:numPr>
      </w:pPr>
      <w:r>
        <w:t xml:space="preserve">Test plan.</w:t>
      </w:r>
    </w:p>
    <w:p>
      <w:pPr>
        <w:pStyle w:val="ListParagraph"/>
        <w:numPr>
          <w:ilvl w:val="0"/>
          <w:numId w:val="1"/>
        </w:numPr>
      </w:pPr>
      <w:r>
        <w:t xml:space="preserve">Staging verification.</w:t>
      </w:r>
    </w:p>
    <w:p>
      <w:pPr>
        <w:pStyle w:val="ListParagraph"/>
        <w:numPr>
          <w:ilvl w:val="0"/>
          <w:numId w:val="1"/>
        </w:numPr>
      </w:pPr>
      <w:r>
        <w:t xml:space="preserve">Production verification.</w:t>
      </w:r>
    </w:p>
    <w:p>
      <w:pPr>
        <w:pStyle w:val="ListParagraph"/>
        <w:numPr>
          <w:ilvl w:val="0"/>
          <w:numId w:val="1"/>
        </w:numPr>
      </w:pPr>
      <w:r>
        <w:t xml:space="preserve">Success metrics.</w:t>
      </w:r>
    </w:p>
    <w:p>
      <w:pPr>
        <w:pStyle w:val="ListParagraph"/>
        <w:numPr>
          <w:ilvl w:val="0"/>
          <w:numId w:val="1"/>
        </w:numPr>
      </w:pPr>
      <w:r>
        <w:t xml:space="preserve">Rollback criteria.</w:t>
      </w:r>
    </w:p>
    <w:p>
      <w:pPr>
        <w:pStyle w:val="ListParagraph"/>
        <w:numPr>
          <w:ilvl w:val="0"/>
          <w:numId w:val="1"/>
        </w:numPr>
      </w:pPr>
      <w:r>
        <w:t xml:space="preserve">Documentation updates required.</w:t>
      </w:r>
    </w:p>
    <w:p>
      <w:pPr>
        <w:pStyle w:val="ListParagraph"/>
        <w:numPr>
          <w:ilvl w:val="0"/>
          <w:numId w:val="1"/>
        </w:numPr>
      </w:pPr>
      <w:r>
        <w:t xml:space="preserve">Whether a database migration is required.</w:t>
      </w:r>
    </w:p>
    <w:p>
      <w:pPr>
        <w:pStyle w:val="ListParagraph"/>
        <w:numPr>
          <w:ilvl w:val="0"/>
          <w:numId w:val="1"/>
        </w:numPr>
      </w:pPr>
      <w:r>
        <w:t xml:space="preserve">Whether external-console work is required.</w:t>
      </w:r>
    </w:p>
    <w:p>
      <w:r>
        <w:t xml:space="preserve">All engineering, database, and security work must follow Text2Task production-grade rules and the repository guardrails.</w:t>
      </w:r>
    </w:p>
    <w:p>
      <w:r>
        <w:t xml:space="preserve">For any Supabase database change:</w:t>
      </w:r>
    </w:p>
    <w:p>
      <w:pPr>
        <w:pStyle w:val="ListParagraph"/>
        <w:numPr>
          <w:ilvl w:val="0"/>
          <w:numId w:val="1"/>
        </w:numPr>
      </w:pPr>
      <w:r>
        <w:t xml:space="preserve">Use staging/test first.</w:t>
      </w:r>
    </w:p>
    <w:p>
      <w:pPr>
        <w:pStyle w:val="ListParagraph"/>
        <w:numPr>
          <w:ilvl w:val="0"/>
          <w:numId w:val="1"/>
        </w:numPr>
      </w:pPr>
      <w:r>
        <w:t xml:space="preserve">Define the exact migration workflow before production.</w:t>
      </w:r>
    </w:p>
    <w:p>
      <w:pPr>
        <w:pStyle w:val="ListParagraph"/>
        <w:numPr>
          <w:ilvl w:val="0"/>
          <w:numId w:val="1"/>
        </w:numPr>
      </w:pPr>
      <w:r>
        <w:t xml:space="preserve">Verify the schema after migration.</w:t>
      </w:r>
    </w:p>
    <w:p>
      <w:pPr>
        <w:pStyle w:val="ListParagraph"/>
        <w:numPr>
          <w:ilvl w:val="0"/>
          <w:numId w:val="1"/>
        </w:numPr>
      </w:pPr>
      <w:r>
        <w:t xml:space="preserve">Verify </w:t>
      </w:r>
      <w:r>
        <w:rPr>
          <w:rStyle w:val="code"/>
          <w:rFonts w:ascii="Consolas" w:cs="Consolas" w:eastAsia="Consolas" w:hAnsi="Consolas"/>
        </w:rPr>
        <w:t xml:space="preserve">schema_migrations</w:t>
      </w:r>
      <w:r>
        <w:t xml:space="preserve">.</w:t>
      </w:r>
    </w:p>
    <w:p>
      <w:pPr>
        <w:pStyle w:val="ListParagraph"/>
        <w:numPr>
          <w:ilvl w:val="0"/>
          <w:numId w:val="1"/>
        </w:numPr>
      </w:pPr>
      <w:r>
        <w:t xml:space="preserve">Confirm migration list alignment.</w:t>
      </w:r>
    </w:p>
    <w:p>
      <w:pPr>
        <w:pStyle w:val="ListParagraph"/>
        <w:numPr>
          <w:ilvl w:val="0"/>
          <w:numId w:val="1"/>
        </w:numPr>
      </w:pPr>
      <w:r>
        <w:t xml:space="preserve">Proceed to production only after explicit owner approval.</w:t>
      </w:r>
    </w:p>
    <w:p>
      <w:pPr>
        <w:pStyle w:val="Heading2"/>
      </w:pPr>
      <w:bookmarkStart w:name="38-9-phase-1-verification-plan" w:id="1"/>
      <w:r>
        <w:t xml:space="preserve">38.9 Phase 1 Verification Plan</w:t>
      </w:r>
      <w:bookmarkEnd w:id="1"/>
    </w:p>
    <w:p>
      <w:pPr>
        <w:pStyle w:val="ListParagraph"/>
        <w:numPr>
          <w:ilvl w:val="0"/>
          <w:numId w:val="1"/>
        </w:numPr>
      </w:pPr>
      <w:r>
        <w:t xml:space="preserve">Before implementation: confirm the working tree and identify unrelated user-owned changes.</w:t>
      </w:r>
    </w:p>
    <w:p>
      <w:pPr>
        <w:pStyle w:val="ListParagraph"/>
        <w:numPr>
          <w:ilvl w:val="0"/>
          <w:numId w:val="1"/>
        </w:numPr>
      </w:pPr>
      <w:r>
        <w:t xml:space="preserve">During implementation: keep each milestone in its own small, reviewable change set.</w:t>
      </w:r>
    </w:p>
    <w:p>
      <w:pPr>
        <w:pStyle w:val="ListParagraph"/>
        <w:numPr>
          <w:ilvl w:val="0"/>
          <w:numId w:val="1"/>
        </w:numPr>
      </w:pPr>
      <w:r>
        <w:t xml:space="preserve">After implementation: run focused tests first, then broader type/test checks appropriate to the blast radius.</w:t>
      </w:r>
    </w:p>
    <w:p>
      <w:pPr>
        <w:pStyle w:val="ListParagraph"/>
        <w:numPr>
          <w:ilvl w:val="0"/>
          <w:numId w:val="1"/>
        </w:numPr>
      </w:pPr>
      <w:r>
        <w:t xml:space="preserve">For website changes: verify metadata, canonical, robots behavior, JSON-LD, internal links, and responsive rendering.</w:t>
      </w:r>
    </w:p>
    <w:p>
      <w:pPr>
        <w:pStyle w:val="ListParagraph"/>
        <w:numPr>
          <w:ilvl w:val="0"/>
          <w:numId w:val="1"/>
        </w:numPr>
      </w:pPr>
      <w:r>
        <w:t xml:space="preserve">For analytics changes: verify event insertion, idempotency, attribution, privacy boundaries, owner-exclusion behavior, and admin/report visibility if in scope.</w:t>
      </w:r>
    </w:p>
    <w:p>
      <w:pPr>
        <w:pStyle w:val="ListParagraph"/>
        <w:numPr>
          <w:ilvl w:val="0"/>
          <w:numId w:val="1"/>
        </w:numPr>
      </w:pPr>
      <w:r>
        <w:t xml:space="preserve">For database changes: complete staging migration and schema verification before requesting production approval.</w:t>
      </w:r>
    </w:p>
    <w:p>
      <w:pPr>
        <w:pStyle w:val="ListParagraph"/>
        <w:numPr>
          <w:ilvl w:val="0"/>
          <w:numId w:val="1"/>
        </w:numPr>
      </w:pPr>
      <w:r>
        <w:t xml:space="preserve">For external consoles: record exact console action, date/time, observed status, and follow-up window.</w:t>
      </w:r>
    </w:p>
    <w:p>
      <w:pPr>
        <w:pStyle w:val="ListParagraph"/>
        <w:numPr>
          <w:ilvl w:val="0"/>
          <w:numId w:val="1"/>
        </w:numPr>
      </w:pPr>
      <w:r>
        <w:t xml:space="preserve">After production: monitor logs and the relevant GSC/Bing/GA4/internal analytics baselines on 7/30/60/90-day windows where applicable.</w:t>
      </w:r>
    </w:p>
    <w:p>
      <w:pPr>
        <w:pStyle w:val="Heading2"/>
      </w:pPr>
      <w:bookmarkStart w:name="38-10-measurable-outcomes" w:id="1"/>
      <w:r>
        <w:t xml:space="preserve">38.10 Measurable Outcomes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Primary outcomes</w:t>
            </w:r>
          </w:p>
        </w:tc>
      </w:tr>
      <w:tr>
        <w:tc>
          <w:tcPr>
            <w:tcW w:type="auto" w:w="100"/>
            <w:vAlign w:val="center"/>
          </w:tcPr>
          <w:p>
            <w:r>
              <w:t xml:space="preserve">Measurement</w:t>
            </w:r>
          </w:p>
        </w:tc>
        <w:tc>
          <w:tcPr>
            <w:tcW w:type="auto" w:w="100"/>
            <w:vAlign w:val="center"/>
          </w:tcPr>
          <w:p>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 idempotent, and usable for funnel reporting</w:t>
            </w:r>
          </w:p>
        </w:tc>
      </w:tr>
      <w:tr>
        <w:tc>
          <w:tcPr>
            <w:tcW w:type="auto" w:w="100"/>
            <w:vAlign w:val="center"/>
          </w:tcPr>
          <w:p>
            <w:r>
              <w:t xml:space="preserve">Entity</w:t>
            </w:r>
          </w:p>
        </w:tc>
        <w:tc>
          <w:tcPr>
            <w:tcW w:type="auto" w:w="100"/>
            <w:vAlign w:val="center"/>
          </w:tcPr>
          <w:p>
            <w:r>
              <w:t xml:space="preserve">Owner-approved founder/entity signals are visible, truthful, schema-valid, and consistent with external profiles</w:t>
            </w:r>
          </w:p>
        </w:tc>
      </w:tr>
      <w:tr>
        <w:tc>
          <w:tcPr>
            <w:tcW w:type="auto" w:w="100"/>
            <w:vAlign w:val="center"/>
          </w:tcPr>
          <w:p>
            <w:r>
              <w:t xml:space="preserve">Internal authority</w:t>
            </w:r>
          </w:p>
        </w:tc>
        <w:tc>
          <w:tcPr>
            <w:tcW w:type="auto" w:w="100"/>
            <w:vAlign w:val="center"/>
          </w:tcPr>
          <w:p>
            <w:r>
              <w:t xml:space="preserve">Weak use-case pages gain contextual inbound links and stronger differentiated content without doorway patterns</w:t>
            </w:r>
          </w:p>
        </w:tc>
      </w:tr>
      <w:tr>
        <w:tc>
          <w:tcPr>
            <w:tcW w:type="auto" w:w="100"/>
            <w:vAlign w:val="center"/>
          </w:tcPr>
          <w:p>
            <w:r>
              <w:t xml:space="preserve">Core ranking pages</w:t>
            </w:r>
          </w:p>
        </w:tc>
        <w:tc>
          <w:tcPr>
            <w:tcW w:type="auto" w:w="100"/>
            <w:vAlign w:val="center"/>
          </w:tcPr>
          <w:p>
            <w:r>
              <w:t xml:space="preserve">Non-brand opportunity pages improve intent match, answerability, proof, and conversion paths without cannibalization</w:t>
            </w:r>
          </w:p>
        </w:tc>
      </w:tr>
      <w:tr>
        <w:tc>
          <w:tcPr>
            <w:tcW w:type="auto" w:w="100"/>
            <w:vAlign w:val="center"/>
          </w:tcPr>
          <w:p>
            <w:r>
              <w:t xml:space="preserve">Bing/IndexNow</w:t>
            </w:r>
          </w:p>
        </w:tc>
        <w:tc>
          <w:tcPr>
            <w:tcW w:type="auto" w:w="100"/>
            <w:vAlign w:val="center"/>
          </w:tcPr>
          <w:p>
            <w:r>
              <w:t xml:space="preserve">Canonical public URL submission is controlled, safe, and verified; private URLs are never submitted</w:t>
            </w:r>
          </w:p>
        </w:tc>
      </w:tr>
      <w:tr>
        <w:tc>
          <w:tcPr>
            <w:tcW w:type="auto" w:w="100"/>
            <w:vAlign w:val="center"/>
          </w:tcPr>
          <w:p>
            <w:r>
              <w:t xml:space="preserve">External authority</w:t>
            </w:r>
          </w:p>
        </w:tc>
        <w:tc>
          <w:tcPr>
            <w:tcW w:type="auto" w:w="100"/>
            <w:vAlign w:val="center"/>
          </w:tcPr>
          <w:p>
            <w:r>
              <w:t xml:space="preserve">Referring-domain diversity and relevant independent references increase ethically</w:t>
            </w:r>
          </w:p>
        </w:tc>
      </w:tr>
      <w:tr>
        <w:tc>
          <w:tcPr>
            <w:tcW w:type="auto" w:w="100"/>
            <w:vAlign w:val="center"/>
          </w:tcPr>
          <w:p>
            <w:r>
              <w:t xml:space="preserve">Performance/CRO</w:t>
            </w:r>
          </w:p>
        </w:tc>
        <w:tc>
          <w:tcPr>
            <w:tcW w:type="auto" w:w="100"/>
            <w:vAlign w:val="center"/>
          </w:tcPr>
          <w:p>
            <w:r>
              <w:t xml:space="preserve">Homepage initial payload and mobile LCP improve without harming demo conversion</w:t>
            </w:r>
          </w:p>
        </w:tc>
      </w:tr>
    </w:tbl>
    <w:p>
      <w:pPr>
        <w:pStyle w:val="Heading1"/>
      </w:pPr>
      <w:bookmarkStart w:name="39-phase-1-recommended-first-milestone" w:id="1"/>
      <w:r>
        <w:t xml:space="preserve">39. Phase 1 Recommended First Milestone</w:t>
      </w:r>
      <w:bookmarkEnd w:id="1"/>
    </w:p>
    <w:p>
      <w:r>
        <w:rPr>
          <w:b/>
          <w:bCs/>
        </w:rPr>
        <w:t xml:space="preserve">Recommendation:</w:t>
      </w:r>
      <w:r>
        <w:t xml:space="preserve"> start Phase 1 with </w:t>
      </w:r>
      <w:r>
        <w:rPr>
          <w:b/>
          <w:bCs/>
        </w:rPr>
        <w:t xml:space="preserve">Milestone 1 — Measurement Foundation</w:t>
      </w:r>
      <w:r>
        <w:t xml:space="preserve">.</w:t>
      </w:r>
    </w:p>
    <w:p>
      <w:r>
        <w:t xml:space="preserve">Reason: Phase 0 established that the business goal is not merely rankings; it is organic visibility through Live Demo usage, signups, activated users, and paying users. The current system cannot reliably measure the paying-user outcome because </w:t>
      </w:r>
      <w:r>
        <w:rPr>
          <w:rStyle w:val="code"/>
          <w:rFonts w:ascii="Consolas" w:cs="Consolas" w:eastAsia="Consolas" w:hAnsi="Consolas"/>
        </w:rPr>
        <w:t xml:space="preserve">paid_conversion</w:t>
      </w:r>
      <w:r>
        <w:t xml:space="preserve"> does not exist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are allowlisted but never emitted. Implementing content, authority, Bing, or performance work before this foundation would make the next phase harder to evaluate.</w:t>
      </w:r>
    </w:p>
    <w:p>
      <w:r>
        <w:rPr>
          <w:b/>
          <w:bCs/>
        </w:rPr>
        <w:t xml:space="preserve">First implementation package, when explicitly approved</w:t>
      </w:r>
    </w:p>
    <w:p>
      <w:pPr>
        <w:pStyle w:val="ListParagraph"/>
        <w:numPr>
          <w:ilvl w:val="0"/>
          <w:numId w:val="1"/>
        </w:numPr>
      </w:pPr>
      <w:r>
        <w:t xml:space="preserve">Re-read the Creem webhook, internal analytics writer, signup attribution, owner-exclusion, extraction, and project-persistence paths.</w:t>
      </w:r>
    </w:p>
    <w:p>
      <w:pPr>
        <w:pStyle w:val="ListParagraph"/>
        <w:numPr>
          <w:ilvl w:val="0"/>
          <w:numId w:val="1"/>
        </w:numPr>
      </w:pPr>
      <w:r>
        <w:t xml:space="preserve">Finalize event semantics for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Decide whether a database migration is required for durable idempotency.</w:t>
      </w:r>
    </w:p>
    <w:p>
      <w:pPr>
        <w:pStyle w:val="ListParagraph"/>
        <w:numPr>
          <w:ilvl w:val="0"/>
          <w:numId w:val="1"/>
        </w:numPr>
      </w:pPr>
      <w:r>
        <w:t xml:space="preserve">Implement behind production-grade tests.</w:t>
      </w:r>
    </w:p>
    <w:p>
      <w:pPr>
        <w:pStyle w:val="ListParagraph"/>
        <w:numPr>
          <w:ilvl w:val="0"/>
          <w:numId w:val="1"/>
        </w:numPr>
      </w:pPr>
      <w:r>
        <w:t xml:space="preserve">Verify in staging/test first.</w:t>
      </w:r>
    </w:p>
    <w:p>
      <w:pPr>
        <w:pStyle w:val="ListParagraph"/>
        <w:numPr>
          <w:ilvl w:val="0"/>
          <w:numId w:val="1"/>
        </w:numPr>
      </w:pPr>
      <w:r>
        <w:t xml:space="preserve">Request explicit approval before any production database migration or production deployment.</w:t>
      </w:r>
    </w:p>
    <w:p>
      <w:r>
        <w:rPr>
          <w:b/>
          <w:bCs/>
        </w:rPr>
        <w:t xml:space="preserve">Owner decisions required before Phase 1 implementation</w:t>
      </w:r>
    </w:p>
    <w:p>
      <w:pPr>
        <w:pStyle w:val="ListParagraph"/>
        <w:numPr>
          <w:ilvl w:val="0"/>
          <w:numId w:val="1"/>
        </w:numPr>
      </w:pPr>
      <w:r>
        <w:t xml:space="preserve">Approve starting Milestone 1.</w:t>
      </w:r>
    </w:p>
    <w:p>
      <w:pPr>
        <w:pStyle w:val="ListParagraph"/>
        <w:numPr>
          <w:ilvl w:val="0"/>
          <w:numId w:val="1"/>
        </w:numPr>
      </w:pPr>
      <w:r>
        <w:t xml:space="preserve">Approve any database migration if idempotency requires schema support.</w:t>
      </w:r>
    </w:p>
    <w:p>
      <w:pPr>
        <w:pStyle w:val="ListParagraph"/>
        <w:numPr>
          <w:ilvl w:val="0"/>
          <w:numId w:val="1"/>
        </w:numPr>
      </w:pPr>
      <w:r>
        <w:t xml:space="preserve">Decide whether founder full name and professional profile may be published for Milestone 2.</w:t>
      </w:r>
    </w:p>
    <w:p>
      <w:pPr>
        <w:pStyle w:val="ListParagraph"/>
        <w:numPr>
          <w:ilvl w:val="0"/>
          <w:numId w:val="1"/>
        </w:numPr>
      </w:pPr>
      <w:r>
        <w:t xml:space="preserve">Approve any external-console work for Bing/IndexNow or production verification.</w:t>
      </w:r>
    </w:p>
    <w:p>
      <w:r>
        <w:rPr>
          <w:b/>
          <w:bCs/>
        </w:rPr>
        <w:t xml:space="preserve">Current status after the Phase 1 Milestone 5 production verification update</w:t>
      </w:r>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Phase 1 implementation: MILESTONE 1 COMPLETE; MILESTONE 2 COMPLETE; MILESTONE 3 COMPLETE; MILESTONE 4 COMPLETE; MILESTONE 5 PRODUCTION DEPLOYED / FIRST CONTROLLED SUBMISSION ACCEPTED / BING UI VERIFICATION PENDING.</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Application code changed: YES - Phase 1 Milestones 1, 2, 3, 4, and 5 changed application/repository behavior through merged PRs; this Milestone 5 documentation task changed no application/test/IndexNow implementation files.</w:t>
      </w:r>
    </w:p>
    <w:p>
      <w:pPr>
        <w:pStyle w:val="ListParagraph"/>
        <w:numPr>
          <w:ilvl w:val="0"/>
          <w:numId w:val="1"/>
        </w:numPr>
      </w:pPr>
      <w:r>
        <w:t xml:space="preserve">Database changed: NO.</w:t>
      </w:r>
    </w:p>
    <w:p>
      <w:pPr>
        <w:pStyle w:val="ListParagraph"/>
        <w:numPr>
          <w:ilvl w:val="0"/>
          <w:numId w:val="1"/>
        </w:numPr>
      </w:pPr>
      <w:r>
        <w:t xml:space="preserve">Environment changed: NO.</w:t>
      </w:r>
    </w:p>
    <w:p>
      <w:pPr>
        <w:pStyle w:val="ListParagraph"/>
        <w:numPr>
          <w:ilvl w:val="0"/>
          <w:numId w:val="1"/>
        </w:numPr>
      </w:pPr>
      <w:r>
        <w:t xml:space="preserve">Production deployment: READY at merge commit </w:t>
      </w:r>
      <w:r>
        <w:rPr>
          <w:rStyle w:val="code"/>
          <w:rFonts w:ascii="Consolas" w:cs="Consolas" w:eastAsia="Consolas" w:hAnsi="Consolas"/>
        </w:rPr>
        <w:t xml:space="preserve">8e1adf480d78c385f6f7515b2b82c7090a10be97</w:t>
      </w:r>
      <w:r>
        <w:t xml:space="preserve"> for Milestone 5.</w:t>
      </w:r>
    </w:p>
    <w:p>
      <w:pPr>
        <w:pStyle w:val="ListParagraph"/>
        <w:numPr>
          <w:ilvl w:val="0"/>
          <w:numId w:val="1"/>
        </w:numPr>
      </w:pPr>
      <w:r>
        <w:t xml:space="preserve">Production key-file verification: PASS.</w:t>
      </w:r>
    </w:p>
    <w:p>
      <w:pPr>
        <w:pStyle w:val="ListParagraph"/>
        <w:numPr>
          <w:ilvl w:val="0"/>
          <w:numId w:val="1"/>
        </w:numPr>
      </w:pPr>
      <w:r>
        <w:t xml:space="preserve">First controlled IndexNow submission: HTTP 202 /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Bing UI propagation / verification: PENDING.</w:t>
      </w:r>
    </w:p>
    <w:p>
      <w:pPr>
        <w:pStyle w:val="ListParagraph"/>
        <w:numPr>
          <w:ilvl w:val="0"/>
          <w:numId w:val="1"/>
        </w:numPr>
      </w:pPr>
      <w:r>
        <w:t xml:space="preserve">Production application changed by this documentation task: NO.</w:t>
      </w:r>
    </w:p>
    <w:p>
      <w:pPr>
        <w:pStyle w:val="ListParagraph"/>
        <w:numPr>
          <w:ilvl w:val="0"/>
          <w:numId w:val="1"/>
        </w:numPr>
      </w:pPr>
      <w:r>
        <w:t xml:space="preserve">Manual deployment performed by this task: NO.</w:t>
      </w:r>
    </w:p>
    <w:p>
      <w:pPr>
        <w:pBdr>
          <w:top w:val="single" w:sz="6"/>
        </w:pBdr>
      </w:pPr>
    </w:p>
    <w:p>
      <w:pPr>
        <w:pStyle w:val="Heading1"/>
      </w:pPr>
      <w:bookmarkStart w:name="40-phase-1-milestone-1-—-measurement-foundation-local-implementation" w:id="1"/>
      <w:r>
        <w:t xml:space="preserve">40. Phase 1 Milestone 1 — Measurement Foundation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2026-09-13 15:12:33 Asia/Jerusalem.</w:t>
      </w:r>
    </w:p>
    <w:p>
      <w:r>
        <w:rPr>
          <w:b/>
          <w:bCs/>
        </w:rPr>
        <w:t xml:space="preserve">Correction-pass timestamp:</w:t>
      </w:r>
      <w:r>
        <w:t xml:space="preserve"> 2026-09-13 16:55:06 Asia/Jerusalem.</w:t>
      </w:r>
    </w:p>
    <w:p>
      <w:r>
        <w:rPr>
          <w:b/>
          <w:bCs/>
        </w:rPr>
        <w:t xml:space="preserve">Starting branch / HEAD:</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92050bd1d21111192157bd3b8305861fb9208192</w:t>
      </w:r>
      <w:r>
        <w:t xml:space="preserve">.</w:t>
      </w:r>
    </w:p>
    <w:p>
      <w:r>
        <w:rPr>
          <w:b/>
          <w:bCs/>
        </w:rPr>
        <w:t xml:space="preserve">Feature branch:</w:t>
      </w:r>
      <w:r>
        <w:t xml:space="preserve"> </w:t>
      </w:r>
      <w:r>
        <w:rPr>
          <w:rStyle w:val="code"/>
          <w:rFonts w:ascii="Consolas" w:cs="Consolas" w:eastAsia="Consolas" w:hAnsi="Consolas"/>
        </w:rPr>
        <w:t xml:space="preserve">feat/seo-measurement-foundation</w:t>
      </w:r>
      <w:r>
        <w:t xml:space="preserve">.</w:t>
      </w:r>
    </w:p>
    <w:p>
      <w:r>
        <w:rPr>
          <w:b/>
          <w:bCs/>
        </w:rPr>
        <w:t xml:space="preserve">Implementation commit:</w:t>
      </w:r>
      <w:r>
        <w:t xml:space="preserve"> </w:t>
      </w:r>
      <w:r>
        <w:rPr>
          <w:rStyle w:val="code"/>
          <w:rFonts w:ascii="Consolas" w:cs="Consolas" w:eastAsia="Consolas" w:hAnsi="Consolas"/>
        </w:rPr>
        <w:t xml:space="preserve">10846aa0c9dfc7a2f6a2a215374d75eb6a5103f6</w:t>
      </w:r>
      <w:r>
        <w:t xml:space="preserve">.</w:t>
      </w:r>
    </w:p>
    <w:p>
      <w:r>
        <w:rPr>
          <w:b/>
          <w:bCs/>
        </w:rPr>
        <w:t xml:space="preserve">PR:</w:t>
      </w:r>
      <w:r>
        <w:t xml:space="preserve"> #2, </w:t>
      </w:r>
      <w:r>
        <w:rPr>
          <w:rStyle w:val="code"/>
          <w:rFonts w:ascii="Consolas" w:cs="Consolas" w:eastAsia="Consolas" w:hAnsi="Consolas"/>
        </w:rPr>
        <w:t xml:space="preserve">Phase 1: add SEO funnel measurement foundation</w:t>
      </w:r>
      <w:r>
        <w:t xml:space="preserve">.</w:t>
      </w:r>
    </w:p>
    <w:p>
      <w:r>
        <w:rPr>
          <w:b/>
          <w:bCs/>
        </w:rPr>
        <w:t xml:space="preserve">Merge commit on </w:t>
      </w:r>
      <w:r>
        <w:rPr>
          <w:rStyle w:val="code"/>
          <w:rFonts w:ascii="Consolas" w:cs="Consolas" w:eastAsia="Consolas" w:hAnsi="Consolas"/>
          <w:b/>
          <w:bCs/>
        </w:rPr>
        <w:t xml:space="preserve">main</w:t>
      </w:r>
      <w:r>
        <w:rPr>
          <w:b/>
          <w:bCs/>
        </w:rPr>
        <w:t xml:space="preserve">:</w:t>
      </w:r>
      <w:r>
        <w:t xml:space="preserve"> </w:t>
      </w:r>
      <w:r>
        <w:rPr>
          <w:rStyle w:val="code"/>
          <w:rFonts w:ascii="Consolas" w:cs="Consolas" w:eastAsia="Consolas" w:hAnsi="Consolas"/>
        </w:rPr>
        <w:t xml:space="preserve">b3e372c</w:t>
      </w:r>
      <w:r>
        <w:t xml:space="preserve">.</w:t>
      </w:r>
    </w:p>
    <w:p>
      <w:r>
        <w:rPr>
          <w:b/>
          <w:bCs/>
        </w:rPr>
        <w:t xml:space="preserve">Production deployment:</w:t>
      </w:r>
      <w:r>
        <w:t xml:space="preserve"> Vercel Production READY for branch </w:t>
      </w:r>
      <w:r>
        <w:rPr>
          <w:rStyle w:val="code"/>
          <w:rFonts w:ascii="Consolas" w:cs="Consolas" w:eastAsia="Consolas" w:hAnsi="Consolas"/>
        </w:rPr>
        <w:t xml:space="preserve">main</w:t>
      </w:r>
      <w:r>
        <w:t xml:space="preserve"> / commit </w:t>
      </w:r>
      <w:r>
        <w:rPr>
          <w:rStyle w:val="code"/>
          <w:rFonts w:ascii="Consolas" w:cs="Consolas" w:eastAsia="Consolas" w:hAnsi="Consolas"/>
        </w:rPr>
        <w:t xml:space="preserve">b3e372c</w:t>
      </w:r>
      <w:r>
        <w:t xml:space="preserve">.</w:t>
      </w:r>
    </w:p>
    <w:p>
      <w:pPr>
        <w:pStyle w:val="Heading2"/>
      </w:pPr>
      <w:bookmarkStart w:name="40-1-mapping-findings" w:id="1"/>
      <w:r>
        <w:t xml:space="preserve">40.1 Mapping Findings</w:t>
      </w:r>
      <w:bookmarkEnd w:id="1"/>
    </w:p>
    <w:p>
      <w:pPr>
        <w:pStyle w:val="ListParagraph"/>
        <w:numPr>
          <w:ilvl w:val="0"/>
          <w:numId w:val="1"/>
        </w:numPr>
      </w:pPr>
      <w:r>
        <w:t xml:space="preserve">Existing analytics writer: </w:t>
      </w:r>
      <w:r>
        <w:rPr>
          <w:rStyle w:val="code"/>
          <w:rFonts w:ascii="Consolas" w:cs="Consolas" w:eastAsia="Consolas" w:hAnsi="Consolas"/>
        </w:rPr>
        <w:t xml:space="preserve">lib/analytics/internal-events.server.ts</w:t>
      </w:r>
      <w:r>
        <w:t xml:space="preserve"> writes to </w:t>
      </w:r>
      <w:r>
        <w:rPr>
          <w:rStyle w:val="code"/>
          <w:rFonts w:ascii="Consolas" w:cs="Consolas" w:eastAsia="Consolas" w:hAnsi="Consolas"/>
        </w:rPr>
        <w:t xml:space="preserve">analytics_events</w:t>
      </w:r>
      <w:r>
        <w:t xml:space="preserve"> through </w:t>
      </w:r>
      <w:r>
        <w:rPr>
          <w:rStyle w:val="code"/>
          <w:rFonts w:ascii="Consolas" w:cs="Consolas" w:eastAsia="Consolas" w:hAnsi="Consolas"/>
        </w:rPr>
        <w:t xml:space="preserve">supabaseAdmin</w:t>
      </w:r>
      <w:r>
        <w:t xml:space="preserve">, sanitizes metadata, clamps fields, validates event names through an allowlist, and treats duplicate idempotency-key collisions as expected no-ops.</w:t>
      </w:r>
    </w:p>
    <w:p>
      <w:pPr>
        <w:pStyle w:val="ListParagraph"/>
        <w:numPr>
          <w:ilvl w:val="0"/>
          <w:numId w:val="1"/>
        </w:numPr>
      </w:pPr>
      <w:r>
        <w:t xml:space="preserve">Existing attribution: </w:t>
      </w:r>
      <w:r>
        <w:rPr>
          <w:rStyle w:val="code"/>
          <w:rFonts w:ascii="Consolas" w:cs="Consolas" w:eastAsia="Consolas" w:hAnsi="Consolas"/>
        </w:rPr>
        <w:t xml:space="preserve">lib/analytics/request-attribution.server.ts</w:t>
      </w:r>
      <w:r>
        <w:t xml:space="preserve"> reads accepted-consent first-party attribution/anonymous cookies and maps UTM/referrer/landing/page-path fields into the analytics writer format.</w:t>
      </w:r>
    </w:p>
    <w:p>
      <w:pPr>
        <w:pStyle w:val="ListParagraph"/>
        <w:numPr>
          <w:ilvl w:val="0"/>
          <w:numId w:val="1"/>
        </w:numPr>
      </w:pPr>
      <w:r>
        <w:t xml:space="preserve">Existing storage: </w:t>
      </w:r>
      <w:r>
        <w:rPr>
          <w:rStyle w:val="code"/>
          <w:rFonts w:ascii="Consolas" w:cs="Consolas" w:eastAsia="Consolas" w:hAnsi="Consolas"/>
        </w:rPr>
        <w:t xml:space="preserve">analytics_events</w:t>
      </w:r>
      <w:r>
        <w:t xml:space="preserve"> already has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columns, sanitized JSON metadata, and </w:t>
      </w:r>
      <w:r>
        <w:rPr>
          <w:rStyle w:val="code"/>
          <w:rFonts w:ascii="Consolas" w:cs="Consolas" w:eastAsia="Consolas" w:hAnsi="Consolas"/>
        </w:rPr>
        <w:t xml:space="preserve">analytics_events_idempotency_key_unique_idx</w:t>
      </w:r>
      <w:r>
        <w:t xml:space="preserve">; no enum/check constraint blocks the new </w:t>
      </w:r>
      <w:r>
        <w:rPr>
          <w:rStyle w:val="code"/>
          <w:rFonts w:ascii="Consolas" w:cs="Consolas" w:eastAsia="Consolas" w:hAnsi="Consolas"/>
        </w:rPr>
        <w:t xml:space="preserve">paid_conversion</w:t>
      </w:r>
      <w:r>
        <w:t xml:space="preserve"> name.</w:t>
      </w:r>
    </w:p>
    <w:p>
      <w:pPr>
        <w:pStyle w:val="ListParagraph"/>
        <w:numPr>
          <w:ilvl w:val="0"/>
          <w:numId w:val="1"/>
        </w:numPr>
      </w:pPr>
      <w:r>
        <w:t xml:space="preserve">Existing first-extract backend state: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record_successful_extraction(p_user_id)</w:t>
      </w:r>
      <w:r>
        <w:t xml:space="preserve"> already provide an owner-analytics-only persisted extraction count separate from free-plan quota.</w:t>
      </w:r>
    </w:p>
    <w:p>
      <w:pPr>
        <w:pStyle w:val="ListParagraph"/>
        <w:numPr>
          <w:ilvl w:val="0"/>
          <w:numId w:val="1"/>
        </w:numPr>
      </w:pPr>
      <w:r>
        <w:t xml:space="preserve">Existing Creem webhook idempotency: </w:t>
      </w:r>
      <w:r>
        <w:rPr>
          <w:rStyle w:val="code"/>
          <w:rFonts w:ascii="Consolas" w:cs="Consolas" w:eastAsia="Consolas" w:hAnsi="Consolas"/>
        </w:rPr>
        <w:t xml:space="preserve">process_creem_webhook_event(...)</w:t>
      </w:r>
      <w:r>
        <w:t xml:space="preserve"> already verifies/records provider event processing with replay protection and returns </w:t>
      </w:r>
      <w:r>
        <w:rPr>
          <w:rStyle w:val="code"/>
          <w:rFonts w:ascii="Consolas" w:cs="Consolas" w:eastAsia="Consolas" w:hAnsi="Consolas"/>
        </w:rPr>
        <w:t xml:space="preserve">result_resolved_user_id</w:t>
      </w:r>
      <w:r>
        <w:t xml:space="preserve"> after authoritative processing.</w:t>
      </w:r>
    </w:p>
    <w:p>
      <w:pPr>
        <w:pStyle w:val="Heading2"/>
      </w:pPr>
      <w:bookmarkStart w:name="40-2-event-contracts" w:id="1"/>
      <w:r>
        <w:t xml:space="preserve">40.2 Event Contracts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Dedupe/idempotency</w:t>
            </w:r>
          </w:p>
        </w:tc>
        <w:tc>
          <w:tcPr>
            <w:tcW w:type="auto" w:w="100"/>
            <w:shd w:fill="b79c2f" w:val="solid"/>
            <w:vAlign w:val="center"/>
          </w:tcPr>
          <w:p>
            <w:pPr>
              <w:jc w:val="center"/>
            </w:pPr>
            <w:r>
              <w:rPr>
                <w:b/>
                <w:bCs/>
              </w:rPr>
              <w:t xml:space="preserve">Metadata policy</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Authenticated text/image extraction succeeds, free-plan quota update succeeds where applicable, and scheduled </w:t>
            </w:r>
            <w:r>
              <w:rPr>
                <w:rStyle w:val="code"/>
                <w:rFonts w:ascii="Consolas" w:cs="Consolas" w:eastAsia="Consolas" w:hAnsi="Consolas"/>
              </w:rPr>
              <w:t xml:space="preserve">record_successful_extraction()</w:t>
            </w:r>
            <w:r>
              <w:t xml:space="preserve"> returns without error.</w:t>
            </w:r>
          </w:p>
        </w:tc>
        <w:tc>
          <w:tcPr>
            <w:tcW w:type="auto" w:w="100"/>
            <w:vAlign w:val="center"/>
          </w:tcPr>
          <w:p>
            <w:r>
              <w:rPr>
                <w:rStyle w:val="code"/>
                <w:rFonts w:ascii="Consolas" w:cs="Consolas" w:eastAsia="Consolas" w:hAnsi="Consolas"/>
              </w:rPr>
              <w:t xml:space="preserve">first_extract_created:{user_id}</w:t>
            </w:r>
            <w:r>
              <w:t xml:space="preserve">; route passes prior </w:t>
            </w:r>
            <w:r>
              <w:rPr>
                <w:rStyle w:val="code"/>
                <w:rFonts w:ascii="Consolas" w:cs="Consolas" w:eastAsia="Consolas" w:hAnsi="Consolas"/>
              </w:rPr>
              <w:t xml:space="preserve">successful_extract_count</w:t>
            </w:r>
            <w:r>
              <w:t xml:space="preserve">, so only count </w:t>
            </w:r>
            <w:r>
              <w:rPr>
                <w:rStyle w:val="code"/>
                <w:rFonts w:ascii="Consolas" w:cs="Consolas" w:eastAsia="Consolas" w:hAnsi="Consolas"/>
              </w:rPr>
              <w:t xml:space="preserve">0</w:t>
            </w:r>
            <w:r>
              <w:t xml:space="preserve"> can emit, with DB uniqueness protecting races/retries.</w:t>
            </w:r>
          </w:p>
        </w:tc>
        <w:tc>
          <w:tcPr>
            <w:tcW w:type="auto" w:w="100"/>
            <w:vAlign w:val="center"/>
          </w:tcPr>
          <w:p>
            <w:r>
              <w:t xml:space="preserve">Only `source: text</w:t>
            </w:r>
          </w:p>
        </w:tc>
        <w:tc>
          <w:tcPr>
            <w:tcW w:type="auto" w:w="100"/>
            <w:vAlign w:val="center"/>
          </w:tcPr>
          <w:p>
            <w:r>
              <w:t xml:space="preserve">image`; no raw prompt, task, project, screenshot, message, or private content.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First successful persisted project save per authenticated user from project import, homepage-demo claim save, homepage-demo save-anyway, or </w:t>
            </w:r>
            <w:r>
              <w:rPr>
                <w:rStyle w:val="code"/>
                <w:rFonts w:ascii="Consolas" w:cs="Consolas" w:eastAsia="Consolas" w:hAnsi="Consolas"/>
              </w:rPr>
              <w:t xml:space="preserve">app/api/tasks/route.ts -&gt; createProjectWithSubtasks</w:t>
            </w:r>
            <w:r>
              <w:t xml:space="preserve">. Replays, duplicate review, failed saves, update-only paths, and zero-project outcomes do not count.</w:t>
            </w:r>
          </w:p>
        </w:tc>
        <w:tc>
          <w:tcPr>
            <w:tcW w:type="auto" w:w="100"/>
            <w:vAlign w:val="center"/>
          </w:tcPr>
          <w:p>
            <w:r>
              <w:rPr>
                <w:rStyle w:val="code"/>
                <w:rFonts w:ascii="Consolas" w:cs="Consolas" w:eastAsia="Consolas" w:hAnsi="Consolas"/>
              </w:rPr>
              <w:t xml:space="preserve">project_saved:{user_id}</w:t>
            </w:r>
            <w:r>
              <w:t xml:space="preserve">; preflight checks whether the user already has an active project and fails closed if that check cannot be trusted; DB uniqueness protects races and cross-flow duplicate attempts.</w:t>
            </w:r>
          </w:p>
        </w:tc>
        <w:tc>
          <w:tcPr>
            <w:tcW w:type="auto" w:w="100"/>
            <w:vAlign w:val="center"/>
          </w:tcPr>
          <w:p>
            <w:r>
              <w:t xml:space="preserve">Only source and created project count; no titles, task text, client names, notes, or free-form content.</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Verified Creem webhook, normalized as </w:t>
            </w:r>
            <w:r>
              <w:rPr>
                <w:rStyle w:val="code"/>
                <w:rFonts w:ascii="Consolas" w:cs="Consolas" w:eastAsia="Consolas" w:hAnsi="Consolas"/>
              </w:rPr>
              <w:t xml:space="preserve">subscription.paid</w:t>
            </w:r>
            <w:r>
              <w:t xml:space="preserve">, processed by </w:t>
            </w:r>
            <w:r>
              <w:rPr>
                <w:rStyle w:val="code"/>
                <w:rFonts w:ascii="Consolas" w:cs="Consolas" w:eastAsia="Consolas" w:hAnsi="Consolas"/>
              </w:rPr>
              <w:t xml:space="preserve">process_creem_webhook_event(...)</w:t>
            </w:r>
            <w:r>
              <w:t xml:space="preserve"> as </w:t>
            </w:r>
            <w:r>
              <w:rPr>
                <w:rStyle w:val="code"/>
                <w:rFonts w:ascii="Consolas" w:cs="Consolas" w:eastAsia="Consolas" w:hAnsi="Consolas"/>
              </w:rPr>
              <w:t xml:space="preserve">processed</w:t>
            </w:r>
            <w:r>
              <w:t xml:space="preserve"> / </w:t>
            </w:r>
            <w:r>
              <w:rPr>
                <w:rStyle w:val="code"/>
                <w:rFonts w:ascii="Consolas" w:cs="Consolas" w:eastAsia="Consolas" w:hAnsi="Consolas"/>
              </w:rPr>
              <w:t xml:space="preserve">creem_webhook_processed</w:t>
            </w:r>
            <w:r>
              <w:t xml:space="preserve">, with a resolved user id.</w:t>
            </w:r>
          </w:p>
        </w:tc>
        <w:tc>
          <w:tcPr>
            <w:tcW w:type="auto" w:w="100"/>
            <w:vAlign w:val="center"/>
          </w:tcPr>
          <w:p>
            <w:r>
              <w:rPr>
                <w:rStyle w:val="code"/>
                <w:rFonts w:ascii="Consolas" w:cs="Consolas" w:eastAsia="Consolas" w:hAnsi="Consolas"/>
              </w:rPr>
              <w:t xml:space="preserve">paid_conversion:{user_id}</w:t>
            </w:r>
            <w:r>
              <w:t xml:space="preserve">; webhook replay/idempotency remains in the Creem ledger and analytics uniqueness prevents repeated conversion rows. Duplicate/pending/cancelled/unmatched events do not count.</w:t>
            </w:r>
          </w:p>
        </w:tc>
        <w:tc>
          <w:tcPr>
            <w:tcW w:type="auto" w:w="100"/>
            <w:vAlign w:val="center"/>
          </w:tcPr>
          <w:p>
            <w:r>
              <w:t xml:space="preserve">Only provider/status labels and environment; no raw provider payload, customer id, subscription id, amount, email, or payment-sensitive data.</w:t>
            </w:r>
          </w:p>
        </w:tc>
      </w:tr>
    </w:tbl>
    <w:p>
      <w:pPr>
        <w:pStyle w:val="Heading2"/>
      </w:pPr>
      <w:bookmarkStart w:name="40-3-project-save-path-inventory" w:id="1"/>
      <w:r>
        <w:t xml:space="preserve">40.3 Project-Save Path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Authoritative path</w:t>
            </w:r>
          </w:p>
        </w:tc>
        <w:tc>
          <w:tcPr>
            <w:tcW w:type="auto" w:w="100"/>
            <w:shd w:fill="b79c2f" w:val="solid"/>
            <w:vAlign w:val="center"/>
          </w:tcPr>
          <w:p>
            <w:pPr>
              <w:jc w:val="center"/>
            </w:pPr>
            <w:r>
              <w:rPr>
                <w:b/>
                <w:bCs/>
              </w:rPr>
              <w:t xml:space="preserve">Persistence boundary</w:t>
            </w:r>
          </w:p>
        </w:tc>
        <w:tc>
          <w:tcPr>
            <w:tcW w:type="auto" w:w="100"/>
            <w:shd w:fill="b79c2f" w:val="solid"/>
            <w:vAlign w:val="center"/>
          </w:tcPr>
          <w:p>
            <w:pPr>
              <w:jc w:val="center"/>
            </w:pPr>
            <w:r>
              <w:rPr>
                <w:b/>
                <w:bCs/>
              </w:rPr>
              <w:t xml:space="preserve">Emits </w:t>
            </w:r>
            <w:r>
              <w:rPr>
                <w:rStyle w:val="code"/>
                <w:rFonts w:ascii="Consolas" w:cs="Consolas" w:eastAsia="Consolas" w:hAnsi="Consolas"/>
                <w:b/>
                <w:bCs/>
              </w:rPr>
              <w:t xml:space="preserve">project_saved</w:t>
            </w:r>
          </w:p>
        </w:tc>
        <w:tc>
          <w:tcPr>
            <w:tcW w:type="auto" w:w="100"/>
            <w:shd w:fill="b79c2f" w:val="solid"/>
            <w:vAlign w:val="center"/>
          </w:tcPr>
          <w:p>
            <w:pPr>
              <w:jc w:val="center"/>
            </w:pPr>
            <w:r>
              <w:rPr>
                <w:b/>
                <w:bCs/>
              </w:rPr>
              <w:t xml:space="preserve">Test coverage</w:t>
            </w:r>
          </w:p>
        </w:tc>
      </w:tr>
      <w:tr>
        <w:tc>
          <w:tcPr>
            <w:tcW w:type="auto" w:w="100"/>
            <w:vAlign w:val="center"/>
          </w:tcPr>
          <w:p>
            <w:r>
              <w:rPr>
                <w:rStyle w:val="code"/>
                <w:rFonts w:ascii="Consolas" w:cs="Consolas" w:eastAsia="Consolas" w:hAnsi="Consolas"/>
              </w:rPr>
              <w:t xml:space="preserve">app/api/projects/import/route.ts</w:t>
            </w:r>
            <w:r>
              <w:t xml:space="preserve"> compatibility fallback</w:t>
            </w:r>
          </w:p>
        </w:tc>
        <w:tc>
          <w:tcPr>
            <w:tcW w:type="auto" w:w="100"/>
            <w:vAlign w:val="center"/>
          </w:tcPr>
          <w:p>
            <w:r>
              <w:rPr>
                <w:rStyle w:val="code"/>
                <w:rFonts w:ascii="Consolas" w:cs="Consolas" w:eastAsia="Consolas" w:hAnsi="Consolas"/>
              </w:rPr>
              <w:t xml:space="preserve">createProjectGroup(...)</w:t>
            </w:r>
            <w:r>
              <w:t xml:space="preserve"> creates persisted project/task rows</w:t>
            </w:r>
          </w:p>
        </w:tc>
        <w:tc>
          <w:tcPr>
            <w:tcW w:type="auto" w:w="100"/>
            <w:vAlign w:val="center"/>
          </w:tcPr>
          <w:p>
            <w:pPr>
              <w:jc w:val="right"/>
            </w:pPr>
            <w:r>
              <w:t xml:space="preserve">Yes, after all requested project groups persist</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app/api/projects/import/route.ts</w:t>
            </w:r>
            <w:r>
              <w:t xml:space="preserve"> transactional path</w:t>
            </w:r>
          </w:p>
        </w:tc>
        <w:tc>
          <w:tcPr>
            <w:tcW w:type="auto" w:w="100"/>
            <w:vAlign w:val="center"/>
          </w:tcPr>
          <w:p>
            <w:r>
              <w:rPr>
                <w:rStyle w:val="code"/>
                <w:rFonts w:ascii="Consolas" w:cs="Consolas" w:eastAsia="Consolas" w:hAnsi="Consolas"/>
              </w:rPr>
              <w:t xml:space="preserve">executeClaimedProjectImport(...)</w:t>
            </w:r>
            <w:r>
              <w:t xml:space="preserve"> returns committed </w:t>
            </w:r>
            <w:r>
              <w:rPr>
                <w:rStyle w:val="code"/>
                <w:rFonts w:ascii="Consolas" w:cs="Consolas" w:eastAsia="Consolas" w:hAnsi="Consolas"/>
              </w:rPr>
              <w:t xml:space="preserve">kind: "saved"</w:t>
            </w:r>
            <w:r>
              <w:t xml:space="preserve"> result from </w:t>
            </w:r>
            <w:r>
              <w:rPr>
                <w:rStyle w:val="code"/>
                <w:rFonts w:ascii="Consolas" w:cs="Consolas" w:eastAsia="Consolas" w:hAnsi="Consolas"/>
              </w:rPr>
              <w:t xml:space="preserve">import_projects_transaction(...)</w:t>
            </w:r>
          </w:p>
        </w:tc>
        <w:tc>
          <w:tcPr>
            <w:tcW w:type="auto" w:w="100"/>
            <w:vAlign w:val="center"/>
          </w:tcPr>
          <w:p>
            <w:pPr>
              <w:jc w:val="right"/>
            </w:pPr>
            <w:r>
              <w:t xml:space="preserve">Yes, only for </w:t>
            </w:r>
            <w:r>
              <w:rPr>
                <w:rStyle w:val="code"/>
                <w:rFonts w:ascii="Consolas" w:cs="Consolas" w:eastAsia="Consolas" w:hAnsi="Consolas"/>
              </w:rPr>
              <w:t xml:space="preserve">saved</w:t>
            </w:r>
            <w:r>
              <w:t xml:space="preserve">, not replay</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app/api/homepage-demo/claim/save/route.ts</w:t>
            </w:r>
          </w:p>
        </w:tc>
        <w:tc>
          <w:tcPr>
            <w:tcW w:type="auto" w:w="100"/>
            <w:vAlign w:val="center"/>
          </w:tcPr>
          <w:p>
            <w:r>
              <w:rPr>
                <w:rStyle w:val="code"/>
                <w:rFonts w:ascii="Consolas" w:cs="Consolas" w:eastAsia="Consolas" w:hAnsi="Consolas"/>
              </w:rPr>
              <w:t xml:space="preserve">claimHomepageDemoProject(...)</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app/api/homepage-demo/claim/save-anyway/route.ts</w:t>
            </w:r>
          </w:p>
        </w:tc>
        <w:tc>
          <w:tcPr>
            <w:tcW w:type="auto" w:w="100"/>
            <w:vAlign w:val="center"/>
          </w:tcPr>
          <w:p>
            <w:r>
              <w:rPr>
                <w:rStyle w:val="code"/>
                <w:rFonts w:ascii="Consolas" w:cs="Consolas" w:eastAsia="Consolas" w:hAnsi="Consolas"/>
              </w:rPr>
              <w:t xml:space="preserve">claimHomepageDemoProjectWithDuplicateOverride(...)</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app/api/tasks/route.ts</w:t>
            </w:r>
          </w:p>
        </w:tc>
        <w:tc>
          <w:tcPr>
            <w:tcW w:type="auto" w:w="100"/>
            <w:vAlign w:val="center"/>
          </w:tcPr>
          <w:p>
            <w:r>
              <w:rPr>
                <w:rStyle w:val="code"/>
                <w:rFonts w:ascii="Consolas" w:cs="Consolas" w:eastAsia="Consolas" w:hAnsi="Consolas"/>
              </w:rPr>
              <w:t xml:space="preserve">createProjectWithSubtasks(...)</w:t>
            </w:r>
            <w:r>
              <w:t xml:space="preserve"> inserts the </w:t>
            </w:r>
            <w:r>
              <w:rPr>
                <w:rStyle w:val="code"/>
                <w:rFonts w:ascii="Consolas" w:cs="Consolas" w:eastAsia="Consolas" w:hAnsi="Consolas"/>
              </w:rPr>
              <w:t xml:space="preserve">projects</w:t>
            </w:r>
            <w:r>
              <w:t xml:space="preserve"> row and related </w:t>
            </w:r>
            <w:r>
              <w:rPr>
                <w:rStyle w:val="code"/>
                <w:rFonts w:ascii="Consolas" w:cs="Consolas" w:eastAsia="Consolas" w:hAnsi="Consolas"/>
              </w:rPr>
              <w:t xml:space="preserve">tasks</w:t>
            </w:r>
            <w:r>
              <w:t xml:space="preserve">/resources</w:t>
            </w:r>
          </w:p>
        </w:tc>
        <w:tc>
          <w:tcPr>
            <w:tcW w:type="auto" w:w="100"/>
            <w:vAlign w:val="center"/>
          </w:tcPr>
          <w:p>
            <w:pPr>
              <w:jc w:val="right"/>
            </w:pPr>
            <w:r>
              <w:t xml:space="preserve">Yes, after helper success, with </w:t>
            </w:r>
            <w:r>
              <w:rPr>
                <w:rStyle w:val="code"/>
                <w:rFonts w:ascii="Consolas" w:cs="Consolas" w:eastAsia="Consolas" w:hAnsi="Consolas"/>
              </w:rPr>
              <w:t xml:space="preserve">source: "tasks_project_create"</w:t>
            </w:r>
          </w:p>
        </w:tc>
        <w:tc>
          <w:tcPr>
            <w:tcW w:type="auto" w:w="100"/>
            <w:vAlign w:val="center"/>
          </w:tcPr>
          <w:p>
            <w:pPr>
              <w:jc w:val="right"/>
            </w:pPr>
            <w:r>
              <w:t xml:space="preserve">Yes</w:t>
            </w:r>
          </w:p>
        </w:tc>
      </w:tr>
    </w:tbl>
    <w:p>
      <w:r>
        <w:t xml:space="preserve">Repository-wide persistence search did not identify another legitimate first-project-save boundary requiring this milestone event. Read/update/archive/delete/resource-only paths were intentionally not instrumented.</w:t>
      </w:r>
    </w:p>
    <w:p>
      <w:pPr>
        <w:pStyle w:val="Heading2"/>
      </w:pPr>
      <w:bookmarkStart w:name="40-4-acquisition--&gt;-paid-attribution-contract" w:id="1"/>
      <w:r>
        <w:t xml:space="preserve">40.4 Acquisition -&gt; Paid Attribution Contract</w:t>
      </w:r>
      <w:bookmarkEnd w:id="1"/>
    </w:p>
    <w:p>
      <w:r>
        <w:t xml:space="preserve">The milestone keeps </w:t>
      </w:r>
      <w:r>
        <w:rPr>
          <w:rStyle w:val="code"/>
          <w:rFonts w:ascii="Consolas" w:cs="Consolas" w:eastAsia="Consolas" w:hAnsi="Consolas"/>
        </w:rPr>
        <w:t xml:space="preserve">paid_conversion</w:t>
      </w:r>
      <w:r>
        <w:t xml:space="preserve"> lean and uses </w:t>
      </w:r>
      <w:r>
        <w:rPr>
          <w:rStyle w:val="code"/>
          <w:rFonts w:ascii="Consolas" w:cs="Consolas" w:eastAsia="Consolas" w:hAnsi="Consolas"/>
        </w:rPr>
        <w:t xml:space="preserve">user_id</w:t>
      </w:r>
      <w:r>
        <w:t xml:space="preserve"> as the stable reporting join key. </w:t>
      </w:r>
      <w:r>
        <w:rPr>
          <w:rStyle w:val="code"/>
          <w:rFonts w:ascii="Consolas" w:cs="Consolas" w:eastAsia="Consolas" w:hAnsi="Consolas"/>
        </w:rPr>
        <w:t xml:space="preserve">lib/analytics/acquisition-attribution-resolver.server.ts</w:t>
      </w:r>
      <w:r>
        <w:t xml:space="preserve"> resolves a paid user to acquisition evidence by first reading consented signup/acquisition rows with the same authenticated </w:t>
      </w:r>
      <w:r>
        <w:rPr>
          <w:rStyle w:val="code"/>
          <w:rFonts w:ascii="Consolas" w:cs="Consolas" w:eastAsia="Consolas" w:hAnsi="Consolas"/>
        </w:rPr>
        <w:t xml:space="preserve">user_id</w:t>
      </w:r>
      <w:r>
        <w:t xml:space="preserve">; when needed, it follows the existing linked </w:t>
      </w:r>
      <w:r>
        <w:rPr>
          <w:rStyle w:val="code"/>
          <w:rFonts w:ascii="Consolas" w:cs="Consolas" w:eastAsia="Consolas" w:hAnsi="Consolas"/>
        </w:rPr>
        <w:t xml:space="preserve">anonymous_id</w:t>
      </w:r>
      <w:r>
        <w:t xml:space="preserve"> to earlier acquisition rows. It returns </w:t>
      </w:r>
      <w:r>
        <w:rPr>
          <w:rStyle w:val="code"/>
          <w:rFonts w:ascii="Consolas" w:cs="Consolas" w:eastAsia="Consolas" w:hAnsi="Consolas"/>
        </w:rPr>
        <w:t xml:space="preserve">unknown</w:t>
      </w:r>
      <w:r>
        <w:t xml:space="preserve"> safely when no consented acquisition row exists or a query fails. It does not fabricate source data and does not allow another user's attribution to bleed into the paid user.</w:t>
      </w:r>
    </w:p>
    <w:p>
      <w:pPr>
        <w:pStyle w:val="Heading2"/>
      </w:pPr>
      <w:bookmarkStart w:name="40-5-local-verification" w:id="1"/>
      <w:r>
        <w:t xml:space="preserve">40.5 Local Verification</w:t>
      </w:r>
      <w:bookmarkEnd w:id="1"/>
    </w:p>
    <w:p>
      <w:r>
        <w:t xml:space="preserve">Commands/results:</w:t>
      </w:r>
    </w:p>
    <w:p>
      <w:pPr>
        <w:pStyle w:val="ListParagraph"/>
        <w:numPr>
          <w:ilvl w:val="0"/>
          <w:numId w:val="1"/>
        </w:numPr>
      </w:pPr>
      <w:r>
        <w:t xml:space="preserve">Correction pass: </w:t>
      </w:r>
      <w:r>
        <w:rPr>
          <w:rStyle w:val="code"/>
          <w:rFonts w:ascii="Consolas" w:cs="Consolas" w:eastAsia="Consolas" w:hAnsi="Consolas"/>
        </w:rPr>
        <w:t xml:space="preserve">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w:t>
      </w:r>
      <w:r>
        <w:t xml:space="preserve"> - PASSED, 10 files / 129 tests.</w:t>
      </w:r>
    </w:p>
    <w:p>
      <w:pPr>
        <w:pStyle w:val="ListParagraph"/>
        <w:numPr>
          <w:ilvl w:val="0"/>
          <w:numId w:val="1"/>
        </w:numPr>
      </w:pPr>
      <w:r>
        <w:t xml:space="preserve">Correction pass: </w:t>
      </w: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w:t>
      </w:r>
      <w:r>
        <w:t xml:space="preserve"> - PASSED, 21 files / 323 tests.</w:t>
      </w:r>
    </w:p>
    <w:p>
      <w:pPr>
        <w:pStyle w:val="ListParagraph"/>
        <w:numPr>
          <w:ilvl w:val="0"/>
          <w:numId w:val="1"/>
        </w:numPr>
      </w:pPr>
      <w:r>
        <w:t xml:space="preserve">Correction pass: </w:t>
      </w:r>
      <w:r>
        <w:rPr>
          <w:rStyle w:val="code"/>
          <w:rFonts w:ascii="Consolas" w:cs="Consolas" w:eastAsia="Consolas" w:hAnsi="Consolas"/>
        </w:rPr>
        <w:t xml:space="preserve">npx.cmd tsc --noEmit</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npx.cmd eslint [changed files]</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w:t>
      </w:r>
      <w:r>
        <w:rPr>
          <w:rStyle w:val="code"/>
          <w:rFonts w:ascii="Consolas" w:cs="Consolas" w:eastAsia="Consolas" w:hAnsi="Consolas"/>
        </w:rPr>
        <w:t xml:space="preserve">DM Sans</w:t>
      </w:r>
      <w:r>
        <w:t xml:space="preserve">, </w:t>
      </w:r>
      <w:r>
        <w:rPr>
          <w:rStyle w:val="code"/>
          <w:rFonts w:ascii="Consolas" w:cs="Consolas" w:eastAsia="Consolas" w:hAnsi="Consolas"/>
        </w:rPr>
        <w:t xml:space="preserve">Inter</w:t>
      </w:r>
      <w:r>
        <w:t xml:space="preserve">); rerun with approved network access PASSED.</w:t>
      </w:r>
    </w:p>
    <w:p>
      <w:pPr>
        <w:pStyle w:val="ListParagraph"/>
        <w:numPr>
          <w:ilvl w:val="0"/>
          <w:numId w:val="1"/>
        </w:numPr>
      </w:pPr>
      <w:r>
        <w:t xml:space="preserve">Correction pass: </w:t>
      </w:r>
      <w:r>
        <w:rPr>
          <w:rStyle w:val="code"/>
          <w:rFonts w:ascii="Consolas" w:cs="Consolas" w:eastAsia="Consolas" w:hAnsi="Consolas"/>
        </w:rPr>
        <w:t xml:space="preserve">npm.cmd run lint</w:t>
      </w:r>
      <w:r>
        <w:t xml:space="preserve"> - FAILED due to pre-existing unrelated lint issues: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in share/project-update tests and share-link access controls. No changed-file lint errors were found.</w:t>
      </w:r>
    </w:p>
    <w:p>
      <w:pPr>
        <w:pStyle w:val="ListParagraph"/>
        <w:numPr>
          <w:ilvl w:val="0"/>
          <w:numId w:val="1"/>
        </w:numPr>
      </w:pPr>
      <w:r>
        <w:rPr>
          <w:rStyle w:val="code"/>
          <w:rFonts w:ascii="Consolas" w:cs="Consolas" w:eastAsia="Consolas" w:hAnsi="Consolas"/>
        </w:rPr>
        <w:t xml:space="preserve">npm.cmd test -- lib/analytics/internal-events.server.test.ts lib/analytics/seo-funnel-events.server.test.ts app/api/extract/route.test.ts app/api/projects/import/route.test.ts app/api/webhooks/creem/route.test.ts</w:t>
      </w:r>
      <w:r>
        <w:t xml:space="preserve"> — PASSED, 5 files / 26 tests.</w:t>
      </w:r>
    </w:p>
    <w:p>
      <w:pPr>
        <w:pStyle w:val="ListParagraph"/>
        <w:numPr>
          <w:ilvl w:val="0"/>
          <w:numId w:val="1"/>
        </w:numPr>
      </w:pP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w:t>
      </w:r>
      <w:r>
        <w:t xml:space="preserve"> — PASSED, 16 files / 236 tests.</w:t>
      </w:r>
    </w:p>
    <w:p>
      <w:pPr>
        <w:pStyle w:val="ListParagraph"/>
        <w:numPr>
          <w:ilvl w:val="0"/>
          <w:numId w:val="1"/>
        </w:numPr>
      </w:pPr>
      <w:r>
        <w:rPr>
          <w:rStyle w:val="code"/>
          <w:rFonts w:ascii="Consolas" w:cs="Consolas" w:eastAsia="Consolas" w:hAnsi="Consolas"/>
        </w:rPr>
        <w:t xml:space="preserve">npx.cmd tsc --noEmit</w:t>
      </w:r>
      <w:r>
        <w:t xml:space="preserve"> — PASSED.</w:t>
      </w:r>
    </w:p>
    <w:p>
      <w:pPr>
        <w:pStyle w:val="ListParagraph"/>
        <w:numPr>
          <w:ilvl w:val="0"/>
          <w:numId w:val="1"/>
        </w:numPr>
      </w:pPr>
      <w:r>
        <w:rPr>
          <w:rStyle w:val="code"/>
          <w:rFonts w:ascii="Consolas" w:cs="Consolas" w:eastAsia="Consolas" w:hAnsi="Consolas"/>
        </w:rPr>
        <w:t xml:space="preserve">npx.cmd eslint [changed files]</w:t>
      </w:r>
      <w:r>
        <w:t xml:space="preserve"> — PASSED.</w:t>
      </w:r>
    </w:p>
    <w:p>
      <w:pPr>
        <w:pStyle w:val="ListParagraph"/>
        <w:numPr>
          <w:ilvl w:val="0"/>
          <w:numId w:val="1"/>
        </w:numPr>
      </w:pP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rerun with approved network access PASSED.</w:t>
      </w:r>
    </w:p>
    <w:p>
      <w:pPr>
        <w:pStyle w:val="ListParagraph"/>
        <w:numPr>
          <w:ilvl w:val="0"/>
          <w:numId w:val="1"/>
        </w:numPr>
      </w:pPr>
      <w:r>
        <w:rPr>
          <w:rStyle w:val="code"/>
          <w:rFonts w:ascii="Consolas" w:cs="Consolas" w:eastAsia="Consolas" w:hAnsi="Consolas"/>
        </w:rPr>
        <w:t xml:space="preserve">npm.cmd run lint</w:t>
      </w:r>
      <w:r>
        <w:t xml:space="preserve"> — FAILED due to pre-existing unrelated lint issues, including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No changed file lint errors were found.</w:t>
      </w:r>
    </w:p>
    <w:p>
      <w:pPr>
        <w:pStyle w:val="Heading2"/>
      </w:pPr>
      <w:bookmarkStart w:name="40-6-owner-review-gate-corrections" w:id="1"/>
      <w:r>
        <w:t xml:space="preserve">40.6 Owner Review Gate Corrections</w:t>
      </w:r>
      <w:bookmarkEnd w:id="1"/>
    </w:p>
    <w:p>
      <w:pPr>
        <w:pStyle w:val="ListParagraph"/>
        <w:numPr>
          <w:ilvl w:val="0"/>
          <w:numId w:val="1"/>
        </w:numPr>
      </w:pPr>
      <w:r>
        <w:rPr>
          <w:rStyle w:val="code"/>
          <w:rFonts w:ascii="Consolas" w:cs="Consolas" w:eastAsia="Consolas" w:hAnsi="Consolas"/>
        </w:rPr>
        <w:t xml:space="preserve">paid_conversion</w:t>
      </w:r>
      <w:r>
        <w:t xml:space="preserve"> first-conversion semantics: PASS locally. Tests now prove a same-user distinct later </w:t>
      </w:r>
      <w:r>
        <w:rPr>
          <w:rStyle w:val="code"/>
          <w:rFonts w:ascii="Consolas" w:cs="Consolas" w:eastAsia="Consolas" w:hAnsi="Consolas"/>
        </w:rPr>
        <w:t xml:space="preserve">subscription.paid</w:t>
      </w:r>
      <w:r>
        <w:t xml:space="preserve"> renewal dedupes through </w:t>
      </w:r>
      <w:r>
        <w:rPr>
          <w:rStyle w:val="code"/>
          <w:rFonts w:ascii="Consolas" w:cs="Consolas" w:eastAsia="Consolas" w:hAnsi="Consolas"/>
        </w:rPr>
        <w:t xml:space="preserve">paid_conversion:{user_id}</w:t>
      </w:r>
      <w:r>
        <w:t xml:space="preserve">, while a different user gets an independent conversion key.</w:t>
      </w:r>
    </w:p>
    <w:p>
      <w:pPr>
        <w:pStyle w:val="ListParagraph"/>
        <w:numPr>
          <w:ilvl w:val="0"/>
          <w:numId w:val="1"/>
        </w:numPr>
      </w:pPr>
      <w:r>
        <w:t xml:space="preserve">Acquisition -&gt; paid attribution contract: PASS locally. A tested resolver can deterministically resolve a paid user to consented acquisition evidence by </w:t>
      </w:r>
      <w:r>
        <w:rPr>
          <w:rStyle w:val="code"/>
          <w:rFonts w:ascii="Consolas" w:cs="Consolas" w:eastAsia="Consolas" w:hAnsi="Consolas"/>
        </w:rPr>
        <w:t xml:space="preserve">user_id</w:t>
      </w:r>
      <w:r>
        <w:t xml:space="preserve"> and linked </w:t>
      </w:r>
      <w:r>
        <w:rPr>
          <w:rStyle w:val="code"/>
          <w:rFonts w:ascii="Consolas" w:cs="Consolas" w:eastAsia="Consolas" w:hAnsi="Consolas"/>
        </w:rPr>
        <w:t xml:space="preserve">anonymous_id</w:t>
      </w:r>
      <w:r>
        <w:t xml:space="preserve">; missing acquisition returns </w:t>
      </w:r>
      <w:r>
        <w:rPr>
          <w:rStyle w:val="code"/>
          <w:rFonts w:ascii="Consolas" w:cs="Consolas" w:eastAsia="Consolas" w:hAnsi="Consolas"/>
        </w:rPr>
        <w:t xml:space="preserve">unknown</w:t>
      </w:r>
      <w:r>
        <w:t xml:space="preserve">.</w:t>
      </w:r>
    </w:p>
    <w:p>
      <w:pPr>
        <w:pStyle w:val="ListParagraph"/>
        <w:numPr>
          <w:ilvl w:val="0"/>
          <w:numId w:val="1"/>
        </w:numPr>
      </w:pPr>
      <w:r>
        <w:rPr>
          <w:rStyle w:val="code"/>
          <w:rFonts w:ascii="Consolas" w:cs="Consolas" w:eastAsia="Consolas" w:hAnsi="Consolas"/>
        </w:rPr>
        <w:t xml:space="preserve">project_saved</w:t>
      </w:r>
      <w:r>
        <w:t xml:space="preserve"> coverage: PASS locally. All currently identified legitimate first-project-save paths are instrumented through the shared helper.</w:t>
      </w:r>
    </w:p>
    <w:p>
      <w:pPr>
        <w:pStyle w:val="ListParagraph"/>
        <w:numPr>
          <w:ilvl w:val="0"/>
          <w:numId w:val="1"/>
        </w:numPr>
      </w:pPr>
      <w:r>
        <w:t xml:space="preserve">Image extraction route coverage: PASS locally. Route-level tests cover first success, repeat success, failed extraction, and analytics insertion failure.</w:t>
      </w:r>
    </w:p>
    <w:p>
      <w:pPr>
        <w:pStyle w:val="ListParagraph"/>
        <w:numPr>
          <w:ilvl w:val="0"/>
          <w:numId w:val="1"/>
        </w:numPr>
      </w:pPr>
      <w:r>
        <w:t xml:space="preserve">Analytics write failure isolation: PASS locally for text extract, image extract, project import/save, tasks project creation, homepage-demo claim save, homepage-demo save-anyway, and Creem </w:t>
      </w:r>
      <w:r>
        <w:rPr>
          <w:rStyle w:val="code"/>
          <w:rFonts w:ascii="Consolas" w:cs="Consolas" w:eastAsia="Consolas" w:hAnsi="Consolas"/>
        </w:rPr>
        <w:t xml:space="preserve">subscription.paid</w:t>
      </w:r>
      <w:r>
        <w:t xml:space="preserve">; Creem analytics helper calls are isolated so analytics failure cannot create a false webhook retry.</w:t>
      </w:r>
    </w:p>
    <w:p>
      <w:pPr>
        <w:pStyle w:val="ListParagraph"/>
        <w:numPr>
          <w:ilvl w:val="0"/>
          <w:numId w:val="1"/>
        </w:numPr>
      </w:pPr>
      <w:r>
        <w:t xml:space="preserve">Idempotency/concurrency: PASS locally via stable DB-backed idempotency keys and tests for same-user dedupe / different-user independence.</w:t>
      </w:r>
    </w:p>
    <w:p>
      <w:pPr>
        <w:pStyle w:val="ListParagraph"/>
        <w:numPr>
          <w:ilvl w:val="0"/>
          <w:numId w:val="1"/>
        </w:numPr>
      </w:pPr>
      <w:r>
        <w:t xml:space="preserve">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pPr>
        <w:pStyle w:val="ListParagraph"/>
        <w:numPr>
          <w:ilvl w:val="0"/>
          <w:numId w:val="1"/>
        </w:numPr>
      </w:pPr>
      <w:r>
        <w:t xml:space="preserve">Database decision: no migration required.</w:t>
      </w:r>
    </w:p>
    <w:p>
      <w:pPr>
        <w:pStyle w:val="Heading2"/>
      </w:pPr>
      <w:bookmarkStart w:name="40-7-pre-merge-preview-verification-gate" w:id="1"/>
      <w:r>
        <w:t xml:space="preserve">40.7 Pre-Merge Preview Verification Gate</w:t>
      </w:r>
      <w:bookmarkEnd w:id="1"/>
    </w:p>
    <w:p>
      <w:r>
        <w:rPr>
          <w:b/>
          <w:bCs/>
        </w:rPr>
        <w:t xml:space="preserve">Gate timestamp:</w:t>
      </w:r>
      <w:r>
        <w:t xml:space="preserve"> 2026-09-13 18:59:27 Asia/Jerusalem.</w:t>
      </w:r>
    </w:p>
    <w:p>
      <w:r>
        <w:rPr>
          <w:b/>
          <w:bCs/>
        </w:rPr>
        <w:t xml:space="preserve">Preview deployment:</w:t>
      </w:r>
      <w:r>
        <w:t xml:space="preserve"> VERIFIED. Vercel created a successful READY Preview deployment for branch </w:t>
      </w:r>
      <w:r>
        <w:rPr>
          <w:rStyle w:val="code"/>
          <w:rFonts w:ascii="Consolas" w:cs="Consolas" w:eastAsia="Consolas" w:hAnsi="Consolas"/>
        </w:rPr>
        <w:t xml:space="preserve">feat/seo-measurement-foundation</w:t>
      </w:r>
      <w:r>
        <w:t xml:space="preserve"> at implementation commit </w:t>
      </w:r>
      <w:r>
        <w:rPr>
          <w:rStyle w:val="code"/>
          <w:rFonts w:ascii="Consolas" w:cs="Consolas" w:eastAsia="Consolas" w:hAnsi="Consolas"/>
        </w:rPr>
        <w:t xml:space="preserve">10846aa0c9dfc7a2f6a2a215374d75eb6a5103f6</w:t>
      </w:r>
      <w:r>
        <w:t xml:space="preserve">.</w:t>
      </w:r>
    </w:p>
    <w:p>
      <w:r>
        <w:rPr>
          <w:b/>
          <w:bCs/>
        </w:rPr>
        <w:t xml:space="preserve">Production deployment:</w:t>
      </w:r>
      <w:r>
        <w:t xml:space="preserve"> NO.</w:t>
      </w:r>
    </w:p>
    <w:p>
      <w:r>
        <w:rPr>
          <w:b/>
          <w:bCs/>
        </w:rPr>
        <w:t xml:space="preserve">Environment isolation:</w:t>
      </w:r>
      <w:r>
        <w:t xml:space="preserve"> VERIFIED. The owner manually verified that </w:t>
      </w:r>
      <w:r>
        <w:rPr>
          <w:rStyle w:val="code"/>
          <w:rFonts w:ascii="Consolas" w:cs="Consolas" w:eastAsia="Consolas" w:hAnsi="Consolas"/>
        </w:rPr>
        <w:t xml:space="preserve">NEXT_PUBLIC_SUPABASE_URL</w:t>
      </w:r>
      <w:r>
        <w:t xml:space="preserve"> exists separately for Preview and Production in Vercel, and that the Preview Supabase project URL is different from the Production Supabase project URL. Preview runtime was confirmed against Supabase project </w:t>
      </w:r>
      <w:r>
        <w:rPr>
          <w:rStyle w:val="code"/>
          <w:rFonts w:ascii="Consolas" w:cs="Consolas" w:eastAsia="Consolas" w:hAnsi="Consolas"/>
        </w:rPr>
        <w:t xml:space="preserve">text2task-staging</w:t>
      </w:r>
      <w:r>
        <w:t xml:space="preserve">: a newly created Preview test user appeared in </w:t>
      </w:r>
      <w:r>
        <w:rPr>
          <w:rStyle w:val="code"/>
          <w:rFonts w:ascii="Consolas" w:cs="Consolas" w:eastAsia="Consolas" w:hAnsi="Consolas"/>
        </w:rPr>
        <w:t xml:space="preserve">text2task-staging</w:t>
      </w:r>
      <w:r>
        <w:t xml:space="preserve"> Authentication. No secrets, anon keys, service-role keys, or full UUIDs are recorded in this documentation.</w:t>
      </w:r>
    </w:p>
    <w:p>
      <w:r>
        <w:rPr>
          <w:b/>
          <w:bCs/>
        </w:rPr>
        <w:t xml:space="preserve">Preview/Staging runtime evidence:</w:t>
      </w:r>
    </w:p>
    <w:p>
      <w:pPr>
        <w:pStyle w:val="ListParagraph"/>
        <w:numPr>
          <w:ilvl w:val="0"/>
          <w:numId w:val="1"/>
        </w:numPr>
      </w:pPr>
      <w:r>
        <w:t xml:space="preserve">Fresh Preview/Staging test user: </w:t>
      </w:r>
      <w:r>
        <w:rPr>
          <w:rStyle w:val="code"/>
          <w:rFonts w:ascii="Consolas" w:cs="Consolas" w:eastAsia="Consolas" w:hAnsi="Consolas"/>
        </w:rPr>
        <w:t xml:space="preserve">eidelman.yan+seo-m1-preview@gmail.com</w:t>
      </w:r>
      <w:r>
        <w:t xml:space="preserve">.</w:t>
      </w:r>
    </w:p>
    <w:p>
      <w:pPr>
        <w:pStyle w:val="ListParagraph"/>
        <w:numPr>
          <w:ilvl w:val="0"/>
          <w:numId w:val="1"/>
        </w:numPr>
      </w:pPr>
      <w:r>
        <w:t xml:space="preserve">First authenticated text extraction: PASS. Owner performed the first successful authenticated text extraction; result was a successful project draft extraction with 6 subtasks.</w:t>
      </w:r>
    </w:p>
    <w:p>
      <w:pPr>
        <w:pStyle w:val="ListParagraph"/>
        <w:numPr>
          <w:ilvl w:val="0"/>
          <w:numId w:val="1"/>
        </w:numPr>
      </w:pPr>
      <w:r>
        <w:rPr>
          <w:rStyle w:val="code"/>
          <w:rFonts w:ascii="Consolas" w:cs="Consolas" w:eastAsia="Consolas" w:hAnsi="Consolas"/>
        </w:rPr>
        <w:t xml:space="preserve">first_extract_created</w:t>
      </w:r>
      <w:r>
        <w:t xml:space="preserve">: PASS. Staging </w:t>
      </w:r>
      <w:r>
        <w:rPr>
          <w:rStyle w:val="code"/>
          <w:rFonts w:ascii="Consolas" w:cs="Consolas" w:eastAsia="Consolas" w:hAnsi="Consolas"/>
        </w:rPr>
        <w:t xml:space="preserve">analytics_events</w:t>
      </w:r>
      <w:r>
        <w:t xml:space="preserve"> contained exactly one </w:t>
      </w:r>
      <w:r>
        <w:rPr>
          <w:rStyle w:val="code"/>
          <w:rFonts w:ascii="Consolas" w:cs="Consolas" w:eastAsia="Consolas" w:hAnsi="Consolas"/>
        </w:rPr>
        <w:t xml:space="preserve">first_extract_created</w:t>
      </w:r>
      <w:r>
        <w:t xml:space="preserve"> event for the new user.</w:t>
      </w:r>
    </w:p>
    <w:p>
      <w:pPr>
        <w:pStyle w:val="ListParagraph"/>
        <w:numPr>
          <w:ilvl w:val="0"/>
          <w:numId w:val="1"/>
        </w:numPr>
      </w:pPr>
      <w:r>
        <w:t xml:space="preserve">First project save / </w:t>
      </w:r>
      <w:r>
        <w:rPr>
          <w:rStyle w:val="code"/>
          <w:rFonts w:ascii="Consolas" w:cs="Consolas" w:eastAsia="Consolas" w:hAnsi="Consolas"/>
        </w:rPr>
        <w:t xml:space="preserve">project_saved</w:t>
      </w:r>
      <w:r>
        <w:t xml:space="preserve">: PASS. Owner explicitly saved the first extracted project. The persisted project observed in Staging Tasks was </w:t>
      </w:r>
      <w:r>
        <w:rPr>
          <w:rStyle w:val="code"/>
          <w:rFonts w:ascii="Consolas" w:cs="Consolas" w:eastAsia="Consolas" w:hAnsi="Consolas"/>
        </w:rPr>
        <w:t xml:space="preserve">Website Launch Updates and QA</w:t>
      </w:r>
      <w:r>
        <w:t xml:space="preserve">, with 6 tasks and budget </w:t>
      </w:r>
      <w:r>
        <w:rPr>
          <w:rStyle w:val="code"/>
          <w:rFonts w:ascii="Consolas" w:cs="Consolas" w:eastAsia="Consolas" w:hAnsi="Consolas"/>
        </w:rPr>
        <w:t xml:space="preserve">1,200 USD</w:t>
      </w:r>
      <w:r>
        <w:t xml:space="preserve">. Staging </w:t>
      </w:r>
      <w:r>
        <w:rPr>
          <w:rStyle w:val="code"/>
          <w:rFonts w:ascii="Consolas" w:cs="Consolas" w:eastAsia="Consolas" w:hAnsi="Consolas"/>
        </w:rPr>
        <w:t xml:space="preserve">analytics_events</w:t>
      </w:r>
      <w:r>
        <w:t xml:space="preserve"> contained </w:t>
      </w:r>
      <w:r>
        <w:rPr>
          <w:rStyle w:val="code"/>
          <w:rFonts w:ascii="Consolas" w:cs="Consolas" w:eastAsia="Consolas" w:hAnsi="Consolas"/>
        </w:rPr>
        <w:t xml:space="preserve">project_saved</w:t>
      </w:r>
      <w:r>
        <w:t xml:space="preserve"> metadata </w:t>
      </w:r>
      <w:r>
        <w:rPr>
          <w:rStyle w:val="code"/>
          <w:rFonts w:ascii="Consolas" w:cs="Consolas" w:eastAsia="Consolas" w:hAnsi="Consolas"/>
        </w:rPr>
        <w:t xml:space="preserve">source = project_import</w:t>
      </w:r>
      <w:r>
        <w:t xml:space="preserve"> and </w:t>
      </w:r>
      <w:r>
        <w:rPr>
          <w:rStyle w:val="code"/>
          <w:rFonts w:ascii="Consolas" w:cs="Consolas" w:eastAsia="Consolas" w:hAnsi="Consolas"/>
        </w:rPr>
        <w:t xml:space="preserve">created_project_count = 1</w:t>
      </w:r>
      <w:r>
        <w:t xml:space="preserve">; idempotency behavior matched the user-level </w:t>
      </w:r>
      <w:r>
        <w:rPr>
          <w:rStyle w:val="code"/>
          <w:rFonts w:ascii="Consolas" w:cs="Consolas" w:eastAsia="Consolas" w:hAnsi="Consolas"/>
        </w:rPr>
        <w:t xml:space="preserve">project_saved</w:t>
      </w:r>
      <w:r>
        <w:t xml:space="preserve"> contract.</w:t>
      </w:r>
    </w:p>
    <w:p>
      <w:pPr>
        <w:pStyle w:val="ListParagraph"/>
        <w:numPr>
          <w:ilvl w:val="0"/>
          <w:numId w:val="1"/>
        </w:numPr>
      </w:pPr>
      <w:r>
        <w:t xml:space="preserve">Second text extraction / deduplication: PASS. Owner performed a second successful authenticated text extraction using different content; the second project was not saved during this check. After refreshing Staging </w:t>
      </w:r>
      <w:r>
        <w:rPr>
          <w:rStyle w:val="code"/>
          <w:rFonts w:ascii="Consolas" w:cs="Consolas" w:eastAsia="Consolas" w:hAnsi="Consolas"/>
        </w:rPr>
        <w:t xml:space="preserve">analytics_events</w:t>
      </w:r>
      <w:r>
        <w:t xml:space="preserve">, </w:t>
      </w:r>
      <w:r>
        <w:rPr>
          <w:rStyle w:val="code"/>
          <w:rFonts w:ascii="Consolas" w:cs="Consolas" w:eastAsia="Consolas" w:hAnsi="Consolas"/>
        </w:rPr>
        <w:t xml:space="preserve">first_extract_created</w:t>
      </w:r>
      <w:r>
        <w:t xml:space="preserve"> remained at exactly one event for the user, no second </w:t>
      </w:r>
      <w:r>
        <w:rPr>
          <w:rStyle w:val="code"/>
          <w:rFonts w:ascii="Consolas" w:cs="Consolas" w:eastAsia="Consolas" w:hAnsi="Consolas"/>
        </w:rPr>
        <w:t xml:space="preserve">first_extract_created</w:t>
      </w:r>
      <w:r>
        <w:t xml:space="preserve"> was created, and </w:t>
      </w:r>
      <w:r>
        <w:rPr>
          <w:rStyle w:val="code"/>
          <w:rFonts w:ascii="Consolas" w:cs="Consolas" w:eastAsia="Consolas" w:hAnsi="Consolas"/>
        </w:rPr>
        <w:t xml:space="preserve">project_saved</w:t>
      </w:r>
      <w:r>
        <w:t xml:space="preserve"> remained at exactly one event from the first saved project.</w:t>
      </w:r>
    </w:p>
    <w:p>
      <w:r>
        <w:rPr>
          <w:b/>
          <w:bCs/>
        </w:rPr>
        <w:t xml:space="preserve">Deferred runtime checks:</w:t>
      </w:r>
    </w:p>
    <w:p>
      <w:pPr>
        <w:pStyle w:val="ListParagraph"/>
        <w:numPr>
          <w:ilvl w:val="0"/>
          <w:numId w:val="1"/>
        </w:numPr>
      </w:pPr>
      <w:r>
        <w:t xml:space="preserve">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pPr>
        <w:pStyle w:val="ListParagraph"/>
        <w:numPr>
          <w:ilvl w:val="0"/>
          <w:numId w:val="1"/>
        </w:numPr>
      </w:pPr>
      <w:r>
        <w:rPr>
          <w:rStyle w:val="code"/>
          <w:rFonts w:ascii="Consolas" w:cs="Consolas" w:eastAsia="Consolas" w:hAnsi="Consolas"/>
        </w:rPr>
        <w:t xml:space="preserve">paid_conversion</w:t>
      </w:r>
      <w:r>
        <w:t xml:space="preserve">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w:t>
      </w:r>
      <w:r>
        <w:rPr>
          <w:rStyle w:val="code"/>
          <w:rFonts w:ascii="Consolas" w:cs="Consolas" w:eastAsia="Consolas" w:hAnsi="Consolas"/>
        </w:rPr>
        <w:t xml:space="preserve">paid_conversion</w:t>
      </w:r>
      <w:r>
        <w:t xml:space="preserve"> runtime as manually verified.</w:t>
      </w:r>
    </w:p>
    <w:p>
      <w:r>
        <w:rPr>
          <w:b/>
          <w:bCs/>
        </w:rPr>
        <w:t xml:space="preserve">Owner decision:</w:t>
      </w:r>
      <w:r>
        <w:t xml:space="preserve"> The owner accepts the remaining manual image extraction runtime verification as a non-blocking follow-up and accepts that </w:t>
      </w:r>
      <w:r>
        <w:rPr>
          <w:rStyle w:val="code"/>
          <w:rFonts w:ascii="Consolas" w:cs="Consolas" w:eastAsia="Consolas" w:hAnsi="Consolas"/>
        </w:rPr>
        <w:t xml:space="preserve">paid_conversion</w:t>
      </w:r>
      <w:r>
        <w:t xml:space="preserve">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w:t>
      </w:r>
      <w:r>
        <w:rPr>
          <w:rStyle w:val="code"/>
          <w:rFonts w:ascii="Consolas" w:cs="Consolas" w:eastAsia="Consolas" w:hAnsi="Consolas"/>
        </w:rPr>
        <w:t xml:space="preserve">first_extract_created</w:t>
      </w:r>
      <w:r>
        <w:t xml:space="preserve"> runtime proof, </w:t>
      </w:r>
      <w:r>
        <w:rPr>
          <w:rStyle w:val="code"/>
          <w:rFonts w:ascii="Consolas" w:cs="Consolas" w:eastAsia="Consolas" w:hAnsi="Consolas"/>
        </w:rPr>
        <w:t xml:space="preserve">first_extract_created</w:t>
      </w:r>
      <w:r>
        <w:t xml:space="preserve"> deduplication runtime proof, and </w:t>
      </w:r>
      <w:r>
        <w:rPr>
          <w:rStyle w:val="code"/>
          <w:rFonts w:ascii="Consolas" w:cs="Consolas" w:eastAsia="Consolas" w:hAnsi="Consolas"/>
        </w:rPr>
        <w:t xml:space="preserve">project_saved</w:t>
      </w:r>
      <w:r>
        <w:t xml:space="preserve"> runtime proof.</w:t>
      </w:r>
    </w:p>
    <w:p>
      <w:pPr>
        <w:pStyle w:val="Heading2"/>
      </w:pPr>
      <w:bookmarkStart w:name="40-8-production-deployment-/-smoke-verification" w:id="1"/>
      <w:r>
        <w:t xml:space="preserve">40.8 Production Deployment / Smoke Verification</w:t>
      </w:r>
      <w:bookmarkEnd w:id="1"/>
    </w:p>
    <w:p>
      <w:r>
        <w:rPr>
          <w:b/>
          <w:bCs/>
        </w:rPr>
        <w:t xml:space="preserve">Closeout timestamp:</w:t>
      </w:r>
      <w:r>
        <w:t xml:space="preserve"> 2026-09-14 11:58:23 Asia/Jerusalem.</w:t>
      </w:r>
    </w:p>
    <w:p>
      <w:r>
        <w:rPr>
          <w:b/>
          <w:bCs/>
        </w:rPr>
        <w:t xml:space="preserve">Merge status:</w:t>
      </w:r>
      <w:r>
        <w:t xml:space="preserve"> VERIFIED.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w:t>
      </w:r>
    </w:p>
    <w:p>
      <w:r>
        <w:rPr>
          <w:b/>
          <w:bCs/>
        </w:rPr>
        <w:t xml:space="preserve">Production deployment:</w:t>
      </w:r>
      <w:r>
        <w:t xml:space="preserve"> VERIFIED. Vercel Production deployment was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w:t>
      </w:r>
    </w:p>
    <w:p>
      <w:r>
        <w:rPr>
          <w:b/>
          <w:bCs/>
        </w:rPr>
        <w:t xml:space="preserve">Owner production smoke test:</w:t>
      </w:r>
      <w:r>
        <w:t xml:space="preserve"> PASS. The owner manually tested </w:t>
      </w:r>
      <w:r>
        <w:rPr>
          <w:rStyle w:val="code"/>
          <w:rFonts w:ascii="Consolas" w:cs="Consolas" w:eastAsia="Consolas" w:hAnsi="Consolas"/>
        </w:rPr>
        <w:t xml:space="preserve">https://www.text2task.com/</w:t>
      </w:r>
      <w:r>
        <w:t xml:space="preserve"> after deployment and verified:</w:t>
      </w:r>
    </w:p>
    <w:p>
      <w:pPr>
        <w:pStyle w:val="ListParagraph"/>
        <w:numPr>
          <w:ilvl w:val="0"/>
          <w:numId w:val="1"/>
        </w:numPr>
      </w:pPr>
      <w:r>
        <w:t xml:space="preserve">Homepage: PASS.</w:t>
      </w:r>
    </w:p>
    <w:p>
      <w:pPr>
        <w:pStyle w:val="ListParagraph"/>
        <w:numPr>
          <w:ilvl w:val="0"/>
          <w:numId w:val="1"/>
        </w:numPr>
      </w:pPr>
      <w:r>
        <w:t xml:space="preserve">Dashboard: PASS.</w:t>
      </w:r>
    </w:p>
    <w:p>
      <w:pPr>
        <w:pStyle w:val="ListParagraph"/>
        <w:numPr>
          <w:ilvl w:val="0"/>
          <w:numId w:val="1"/>
        </w:numPr>
      </w:pPr>
      <w:r>
        <w:t xml:space="preserve">Extract: PASS.</w:t>
      </w:r>
    </w:p>
    <w:p>
      <w:pPr>
        <w:pStyle w:val="ListParagraph"/>
        <w:numPr>
          <w:ilvl w:val="0"/>
          <w:numId w:val="1"/>
        </w:numPr>
      </w:pPr>
      <w:r>
        <w:t xml:space="preserve">Tasks: PASS.</w:t>
      </w:r>
    </w:p>
    <w:p>
      <w:pPr>
        <w:pStyle w:val="ListParagraph"/>
        <w:numPr>
          <w:ilvl w:val="0"/>
          <w:numId w:val="1"/>
        </w:numPr>
      </w:pPr>
      <w:r>
        <w:t xml:space="preserve">Calendar: PASS.</w:t>
      </w:r>
    </w:p>
    <w:p>
      <w:r>
        <w:t xml:space="preserve">No user-visible regression was observed in this production smoke gate.</w:t>
      </w:r>
    </w:p>
    <w:p>
      <w:r>
        <w:rPr>
          <w:b/>
          <w:bCs/>
        </w:rPr>
        <w:t xml:space="preserve">Accuracy limits for this gate:</w:t>
      </w:r>
    </w:p>
    <w:p>
      <w:pPr>
        <w:pStyle w:val="ListParagraph"/>
        <w:numPr>
          <w:ilvl w:val="0"/>
          <w:numId w:val="1"/>
        </w:numPr>
      </w:pPr>
      <w:r>
        <w:t xml:space="preserve">Manual Production Image Extract runtime verification was not performed.</w:t>
      </w:r>
    </w:p>
    <w:p>
      <w:pPr>
        <w:pStyle w:val="ListParagraph"/>
        <w:numPr>
          <w:ilvl w:val="0"/>
          <w:numId w:val="1"/>
        </w:numPr>
      </w:pPr>
      <w:r>
        <w:t xml:space="preserve">Manual Production </w:t>
      </w:r>
      <w:r>
        <w:rPr>
          <w:rStyle w:val="code"/>
          <w:rFonts w:ascii="Consolas" w:cs="Consolas" w:eastAsia="Consolas" w:hAnsi="Consolas"/>
        </w:rPr>
        <w:t xml:space="preserve">paid_conversion</w:t>
      </w:r>
      <w:r>
        <w:t xml:space="preserve"> verification was not performed.</w:t>
      </w:r>
    </w:p>
    <w:p>
      <w:pPr>
        <w:pStyle w:val="ListParagraph"/>
        <w:numPr>
          <w:ilvl w:val="0"/>
          <w:numId w:val="1"/>
        </w:numPr>
      </w:pPr>
      <w:r>
        <w:t xml:space="preserve">Production </w:t>
      </w:r>
      <w:r>
        <w:rPr>
          <w:rStyle w:val="code"/>
          <w:rFonts w:ascii="Consolas" w:cs="Consolas" w:eastAsia="Consolas" w:hAnsi="Consolas"/>
        </w:rPr>
        <w:t xml:space="preserve">paid_conversion</w:t>
      </w:r>
      <w:r>
        <w:t xml:space="preserve"> row verification was not performed.</w:t>
      </w:r>
    </w:p>
    <w:p>
      <w:pPr>
        <w:pStyle w:val="ListParagraph"/>
        <w:numPr>
          <w:ilvl w:val="0"/>
          <w:numId w:val="1"/>
        </w:numPr>
      </w:pPr>
      <w:r>
        <w:t xml:space="preserve">Production </w:t>
      </w:r>
      <w:r>
        <w:rPr>
          <w:rStyle w:val="code"/>
          <w:rFonts w:ascii="Consolas" w:cs="Consolas" w:eastAsia="Consolas" w:hAnsi="Consolas"/>
        </w:rPr>
        <w:t xml:space="preserve">first_extract_created</w:t>
      </w:r>
      <w:r>
        <w:t xml:space="preserve"> re-verification was not performed.</w:t>
      </w:r>
    </w:p>
    <w:p>
      <w:pPr>
        <w:pStyle w:val="ListParagraph"/>
        <w:numPr>
          <w:ilvl w:val="0"/>
          <w:numId w:val="1"/>
        </w:numPr>
      </w:pPr>
      <w:r>
        <w:t xml:space="preserve">Production </w:t>
      </w:r>
      <w:r>
        <w:rPr>
          <w:rStyle w:val="code"/>
          <w:rFonts w:ascii="Consolas" w:cs="Consolas" w:eastAsia="Consolas" w:hAnsi="Consolas"/>
        </w:rPr>
        <w:t xml:space="preserve">project_saved</w:t>
      </w:r>
      <w:r>
        <w:t xml:space="preserve"> re-verification was not performed.</w:t>
      </w:r>
    </w:p>
    <w:p>
      <w:r>
        <w:rPr>
          <w:b/>
          <w:bCs/>
        </w:rPr>
        <w:t xml:space="preserve">Preserved follow-ups:</w:t>
      </w:r>
    </w:p>
    <w:p>
      <w:pPr>
        <w:pStyle w:val="ListParagraph"/>
        <w:numPr>
          <w:ilvl w:val="0"/>
          <w:numId w:val="1"/>
        </w:numPr>
      </w:pPr>
      <w:r>
        <w:t xml:space="preserve">Image Extract manual runtime: DEFERRED / NON-BLOCKING.</w:t>
      </w:r>
    </w:p>
    <w:p>
      <w:pPr>
        <w:pStyle w:val="ListParagraph"/>
        <w:numPr>
          <w:ilvl w:val="0"/>
          <w:numId w:val="1"/>
        </w:numPr>
      </w:pPr>
      <w:r>
        <w:rPr>
          <w:rStyle w:val="code"/>
          <w:rFonts w:ascii="Consolas" w:cs="Consolas" w:eastAsia="Consolas" w:hAnsi="Consolas"/>
        </w:rPr>
        <w:t xml:space="preserve">paid_conversion</w:t>
      </w:r>
      <w:r>
        <w:t xml:space="preserve"> manual runtime: DEFERRED / SAFE VERIFICATION REQUIRED.</w:t>
      </w:r>
    </w:p>
    <w:p>
      <w:pPr>
        <w:pStyle w:val="Heading2"/>
      </w:pPr>
      <w:bookmarkStart w:name="40-9-remaining-verification-/-follow-ups" w:id="1"/>
      <w:r>
        <w:t xml:space="preserve">40.9 Remaining Verification / Follow-Ups</w:t>
      </w:r>
      <w:bookmarkEnd w:id="1"/>
    </w:p>
    <w:p>
      <w:pPr>
        <w:pStyle w:val="ListParagraph"/>
        <w:numPr>
          <w:ilvl w:val="0"/>
          <w:numId w:val="1"/>
        </w:numPr>
      </w:pPr>
      <w:r>
        <w:t xml:space="preserve">No database migration is required for this milestone.</w:t>
      </w:r>
    </w:p>
    <w:p>
      <w:pPr>
        <w:pStyle w:val="ListParagraph"/>
        <w:numPr>
          <w:ilvl w:val="0"/>
          <w:numId w:val="1"/>
        </w:numPr>
      </w:pPr>
      <w:r>
        <w:t xml:space="preserve">Manual image extraction runtime verification remains a non-blocking follow-up.</w:t>
      </w:r>
    </w:p>
    <w:p>
      <w:pPr>
        <w:pStyle w:val="ListParagraph"/>
        <w:numPr>
          <w:ilvl w:val="0"/>
          <w:numId w:val="1"/>
        </w:numPr>
      </w:pPr>
      <w:r>
        <w:t xml:space="preserve">Manual </w:t>
      </w:r>
      <w:r>
        <w:rPr>
          <w:rStyle w:val="code"/>
          <w:rFonts w:ascii="Consolas" w:cs="Consolas" w:eastAsia="Consolas" w:hAnsi="Consolas"/>
        </w:rPr>
        <w:t xml:space="preserve">paid_conversion</w:t>
      </w:r>
      <w:r>
        <w:t xml:space="preserve"> runtime verification requires a safe Creem strategy before execution.</w:t>
      </w:r>
    </w:p>
    <w:p>
      <w:pPr>
        <w:pBdr>
          <w:top w:val="single" w:sz="6"/>
        </w:pBdr>
      </w:pPr>
    </w:p>
    <w:p>
      <w:pPr>
        <w:pStyle w:val="Heading1"/>
      </w:pPr>
      <w:bookmarkStart w:name="41-phase-1-milestone-2-—-entity-/-brand-disambiguation-mapping" w:id="1"/>
      <w:r>
        <w:t xml:space="preserve">41. Phase 1 Milestone 2 — Entity / Brand Disambiguation Mapping</w:t>
      </w:r>
      <w:bookmarkEnd w:id="1"/>
    </w:p>
    <w:p>
      <w:r>
        <w:rPr>
          <w:b/>
          <w:bCs/>
        </w:rPr>
        <w:t xml:space="preserve">Status:</w:t>
      </w:r>
      <w:r>
        <w:t xml:space="preserve"> HISTORICAL MAPPING SNAPSHOT / SUPERSEDED BY §42 LOCAL IMPLEMENTATION.</w:t>
      </w:r>
    </w:p>
    <w:p>
      <w:r>
        <w:rPr>
          <w:b/>
          <w:bCs/>
        </w:rPr>
        <w:t xml:space="preserve">Mapping timestamp:</w:t>
      </w:r>
      <w:r>
        <w:t xml:space="preserve"> 2026-09-14 12:57:49 Asia/Jerusalem.</w:t>
      </w:r>
    </w:p>
    <w:p>
      <w:r>
        <w:rPr>
          <w:b/>
          <w:bCs/>
        </w:rPr>
        <w:t xml:space="preserve">Branch / HEAD at mapping start:</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bb2dc2154562e3f1488c0e9bac28a49b09aa2973</w:t>
      </w:r>
      <w:r>
        <w:t xml:space="preserve">.</w:t>
      </w:r>
    </w:p>
    <w:p>
      <w:r>
        <w:rPr>
          <w:b/>
          <w:bCs/>
        </w:rPr>
        <w:t xml:space="preserve">Milestone objective:</w:t>
      </w:r>
      <w:r>
        <w:t xml:space="preserve"> build a truthful production-grade entity / brand disambiguation plan so search engines and AI systems can identify </w:t>
      </w:r>
      <w:r>
        <w:rPr>
          <w:rStyle w:val="code"/>
          <w:rFonts w:ascii="Consolas" w:cs="Consolas" w:eastAsia="Consolas" w:hAnsi="Consolas"/>
        </w:rPr>
        <w:t xml:space="preserve">text2task.com</w:t>
      </w:r>
      <w:r>
        <w:t xml:space="preserve"> Text2Task as the current freelancer/small-team SaaS, distinct from the unrelated Microsoft Marketplace / Target Energy Solutions product named Text2Task.</w:t>
      </w:r>
    </w:p>
    <w:p>
      <w:pPr>
        <w:pStyle w:val="Heading2"/>
      </w:pPr>
      <w:bookmarkStart w:name="41-1-on-site-entity-inventory" w:id="1"/>
      <w:r>
        <w:t xml:space="preserve">41.1 On-Site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Signal</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Component/function</w:t>
            </w:r>
          </w:p>
        </w:tc>
        <w:tc>
          <w:tcPr>
            <w:tcW w:type="auto" w:w="100"/>
            <w:shd w:fill="b79c2f" w:val="solid"/>
            <w:vAlign w:val="center"/>
          </w:tcPr>
          <w:p>
            <w:pPr>
              <w:jc w:val="center"/>
            </w:pPr>
            <w:r>
              <w:rPr>
                <w:b/>
                <w:bCs/>
              </w:rPr>
              <w:t xml:space="preserve">Schema type</w:t>
            </w:r>
          </w:p>
        </w:tc>
        <w:tc>
          <w:tcPr>
            <w:tcW w:type="auto" w:w="100"/>
            <w:shd w:fill="b79c2f" w:val="solid"/>
            <w:vAlign w:val="center"/>
          </w:tcPr>
          <w:p>
            <w:pPr>
              <w:jc w:val="center"/>
            </w:pPr>
            <w:r>
              <w:rPr>
                <w:b/>
                <w:bCs/>
              </w:rPr>
              <w:t xml:space="preserve">Entity name / URL / IDs</w:t>
            </w:r>
          </w:p>
        </w:tc>
        <w:tc>
          <w:tcPr>
            <w:tcW w:type="auto" w:w="100"/>
            <w:shd w:fill="b79c2f" w:val="solid"/>
            <w:vAlign w:val="center"/>
          </w:tcPr>
          <w:p>
            <w:pPr>
              <w:jc w:val="center"/>
            </w:pPr>
            <w:r>
              <w:rPr>
                <w:b/>
                <w:bCs/>
              </w:rPr>
              <w:t xml:space="preserve">sameAs</w:t>
            </w:r>
          </w:p>
        </w:tc>
        <w:tc>
          <w:tcPr>
            <w:tcW w:type="auto" w:w="100"/>
            <w:shd w:fill="b79c2f" w:val="solid"/>
            <w:vAlign w:val="center"/>
          </w:tcPr>
          <w:p>
            <w:pPr>
              <w:jc w:val="center"/>
            </w:pPr>
            <w:r>
              <w:rPr>
                <w:b/>
                <w:bCs/>
              </w:rPr>
              <w:t xml:space="preserve">Visible-content support</w:t>
            </w:r>
          </w:p>
        </w:tc>
        <w:tc>
          <w:tcPr>
            <w:tcW w:type="auto" w:w="100"/>
            <w:shd w:fill="b79c2f" w:val="solid"/>
            <w:vAlign w:val="center"/>
          </w:tcPr>
          <w:p>
            <w:pPr>
              <w:jc w:val="center"/>
            </w:pPr>
            <w:r>
              <w:rPr>
                <w:b/>
                <w:bCs/>
              </w:rPr>
              <w:t xml:space="preserve">Consistency issues</w:t>
            </w:r>
          </w:p>
        </w:tc>
      </w:tr>
      <w:tr>
        <w:tc>
          <w:tcPr>
            <w:tcW w:type="auto" w:w="100"/>
            <w:vAlign w:val="center"/>
          </w:tcPr>
          <w:p>
            <w:r>
              <w:t xml:space="preserve">Canonical origin</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absoluteUrl()</w:t>
            </w:r>
          </w:p>
        </w:tc>
        <w:tc>
          <w:tcPr>
            <w:tcW w:type="auto" w:w="100"/>
            <w:vAlign w:val="center"/>
          </w:tcPr>
          <w:p>
            <w:r>
              <w:t xml:space="preserve">N/A</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N/A</w:t>
            </w:r>
          </w:p>
        </w:tc>
        <w:tc>
          <w:tcPr>
            <w:tcW w:type="auto" w:w="100"/>
            <w:vAlign w:val="center"/>
          </w:tcPr>
          <w:p>
            <w:r>
              <w:t xml:space="preserve">Supported by sitemap/canonical architecture.</w:t>
            </w:r>
          </w:p>
        </w:tc>
        <w:tc>
          <w:tcPr>
            <w:tcW w:type="auto" w:w="100"/>
            <w:vAlign w:val="center"/>
          </w:tcPr>
          <w:p>
            <w:r>
              <w:t xml:space="preserve">Strong; all generated absolute URLs use www canonical origin.</w:t>
            </w:r>
          </w:p>
        </w:tc>
      </w:tr>
      <w:tr>
        <w:tc>
          <w:tcPr>
            <w:tcW w:type="auto" w:w="100"/>
            <w:vAlign w:val="center"/>
          </w:tcPr>
          <w:p>
            <w:r>
              <w:t xml:space="preserve">Organization social constants</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SITE_SOCIAL_LINKS</w:t>
            </w:r>
            <w:r>
              <w:t xml:space="preserve">, </w:t>
            </w:r>
            <w:r>
              <w:rPr>
                <w:rStyle w:val="code"/>
                <w:rFonts w:ascii="Consolas" w:cs="Consolas" w:eastAsia="Consolas" w:hAnsi="Consolas"/>
              </w:rPr>
              <w:t xml:space="preserve">SITE_ORGANIZATION_SAME_AS</w:t>
            </w:r>
          </w:p>
        </w:tc>
        <w:tc>
          <w:tcPr>
            <w:tcW w:type="auto" w:w="100"/>
            <w:vAlign w:val="center"/>
          </w:tcPr>
          <w:p>
            <w:r>
              <w:t xml:space="preserve">N/A feeding Organization</w:t>
            </w:r>
          </w:p>
        </w:tc>
        <w:tc>
          <w:tcPr>
            <w:tcW w:type="auto" w:w="100"/>
            <w:vAlign w:val="center"/>
          </w:tcPr>
          <w:p>
            <w:r>
              <w:t xml:space="preserve">Facebook company page; LinkedIn company page</w:t>
            </w:r>
          </w:p>
        </w:tc>
        <w:tc>
          <w:tcPr>
            <w:tcW w:type="auto" w:w="100"/>
            <w:vAlign w:val="center"/>
          </w:tcPr>
          <w:p>
            <w:r>
              <w:t xml:space="preserve">Facebook business URL and LinkedIn company URL only</w:t>
            </w:r>
          </w:p>
        </w:tc>
        <w:tc>
          <w:tcPr>
            <w:tcW w:type="auto" w:w="100"/>
            <w:vAlign w:val="center"/>
          </w:tcPr>
          <w:p>
            <w:r>
              <w:t xml:space="preserve">Footer visibly links the same two company profiles.</w:t>
            </w:r>
          </w:p>
        </w:tc>
        <w:tc>
          <w:tcPr>
            <w:tcW w:type="auto" w:w="100"/>
            <w:vAlign w:val="center"/>
          </w:tcPr>
          <w:p>
            <w:r>
              <w:rPr>
                <w:rStyle w:val="code"/>
                <w:rFonts w:ascii="Consolas" w:cs="Consolas" w:eastAsia="Consolas" w:hAnsi="Consolas"/>
              </w:rPr>
              <w:t xml:space="preserve">sameAs</w:t>
            </w:r>
            <w:r>
              <w:t xml:space="preserve"> is narrow but truthful; does not include verified directories or founder profile.</w:t>
            </w:r>
          </w:p>
        </w:tc>
      </w:tr>
      <w:tr>
        <w:tc>
          <w:tcPr>
            <w:tcW w:type="auto" w:w="100"/>
            <w:vAlign w:val="center"/>
          </w:tcPr>
          <w:p>
            <w:r>
              <w:t xml:space="preserve">Site entity IDs</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SITE_SCHEMA_ENTITY_IDS</w:t>
            </w:r>
          </w:p>
        </w:tc>
        <w:tc>
          <w:tcPr>
            <w:tcW w:type="auto" w:w="100"/>
            <w:vAlign w:val="center"/>
          </w:tcPr>
          <w:p>
            <w:r>
              <w:t xml:space="preserve">Organization, WebSite IDs</w:t>
            </w:r>
          </w:p>
        </w:tc>
        <w:tc>
          <w:tcPr>
            <w:tcW w:type="auto" w:w="100"/>
            <w:vAlign w:val="center"/>
          </w:tcPr>
          <w:p>
            <w:r>
              <w:rPr>
                <w:rStyle w:val="code"/>
                <w:rFonts w:ascii="Consolas" w:cs="Consolas" w:eastAsia="Consolas" w:hAnsi="Consolas"/>
              </w:rPr>
              <w:t xml:space="preserve">https://www.text2task.com/#organization</w:t>
            </w:r>
            <w:r>
              <w:t xml:space="preserve">, </w:t>
            </w:r>
            <w:r>
              <w:rPr>
                <w:rStyle w:val="code"/>
                <w:rFonts w:ascii="Consolas" w:cs="Consolas" w:eastAsia="Consolas" w:hAnsi="Consolas"/>
              </w:rPr>
              <w:t xml:space="preserve">https://www.text2task.com/#website</w:t>
            </w:r>
          </w:p>
        </w:tc>
        <w:tc>
          <w:tcPr>
            <w:tcW w:type="auto" w:w="100"/>
            <w:vAlign w:val="center"/>
          </w:tcPr>
          <w:p>
            <w:r>
              <w:t xml:space="preserve">N/A</w:t>
            </w:r>
          </w:p>
        </w:tc>
        <w:tc>
          <w:tcPr>
            <w:tcW w:type="auto" w:w="100"/>
            <w:vAlign w:val="center"/>
          </w:tcPr>
          <w:p>
            <w:r>
              <w:t xml:space="preserve">Referenced by page schemas.</w:t>
            </w:r>
          </w:p>
        </w:tc>
        <w:tc>
          <w:tcPr>
            <w:tcW w:type="auto" w:w="100"/>
            <w:vAlign w:val="center"/>
          </w:tcPr>
          <w:p>
            <w:r>
              <w:t xml:space="preserve">No </w:t>
            </w:r>
            <w:r>
              <w:rPr>
                <w:rStyle w:val="code"/>
                <w:rFonts w:ascii="Consolas" w:cs="Consolas" w:eastAsia="Consolas" w:hAnsi="Consolas"/>
              </w:rPr>
              <w:t xml:space="preserve">Person</w:t>
            </w:r>
            <w:r>
              <w:t xml:space="preserve"> ID and no </w:t>
            </w:r>
            <w:r>
              <w:rPr>
                <w:rStyle w:val="code"/>
                <w:rFonts w:ascii="Consolas" w:cs="Consolas" w:eastAsia="Consolas" w:hAnsi="Consolas"/>
              </w:rPr>
              <w:t xml:space="preserve">SoftwareApplication</w:t>
            </w:r>
            <w:r>
              <w:t xml:space="preserve"> ID by design.</w:t>
            </w:r>
          </w:p>
        </w:tc>
      </w:tr>
      <w:tr>
        <w:tc>
          <w:tcPr>
            <w:tcW w:type="auto" w:w="100"/>
            <w:vAlign w:val="center"/>
          </w:tcPr>
          <w:p>
            <w:r>
              <w:t xml:space="preserve">Breadcrumb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buildBreadcrumbListJsonLd()</w:t>
            </w:r>
          </w:p>
        </w:tc>
        <w:tc>
          <w:tcPr>
            <w:tcW w:type="auto" w:w="100"/>
            <w:vAlign w:val="center"/>
          </w:tcPr>
          <w:p>
            <w:r>
              <w:rPr>
                <w:rStyle w:val="code"/>
                <w:rFonts w:ascii="Consolas" w:cs="Consolas" w:eastAsia="Consolas" w:hAnsi="Consolas"/>
              </w:rPr>
              <w:t xml:space="preserve">BreadcrumbList</w:t>
            </w:r>
          </w:p>
        </w:tc>
        <w:tc>
          <w:tcPr>
            <w:tcW w:type="auto" w:w="100"/>
            <w:vAlign w:val="center"/>
          </w:tcPr>
          <w:p>
            <w:r>
              <w:t xml:space="preserve">Per-page </w:t>
            </w:r>
            <w:r>
              <w:rPr>
                <w:rStyle w:val="code"/>
                <w:rFonts w:ascii="Consolas" w:cs="Consolas" w:eastAsia="Consolas" w:hAnsi="Consolas"/>
              </w:rPr>
              <w:t xml:space="preserve">@id = {canonicalUrl}#breadcrumb</w:t>
            </w:r>
          </w:p>
        </w:tc>
        <w:tc>
          <w:tcPr>
            <w:tcW w:type="auto" w:w="100"/>
            <w:vAlign w:val="center"/>
          </w:tcPr>
          <w:p>
            <w:r>
              <w:t xml:space="preserve">N/A</w:t>
            </w:r>
          </w:p>
        </w:tc>
        <w:tc>
          <w:tcPr>
            <w:tcW w:type="auto" w:w="100"/>
            <w:vAlign w:val="center"/>
          </w:tcPr>
          <w:p>
            <w:r>
              <w:t xml:space="preserve">Breadcrumb item names/URLs match visible navigation intent.</w:t>
            </w:r>
          </w:p>
        </w:tc>
        <w:tc>
          <w:tcPr>
            <w:tcW w:type="auto" w:w="100"/>
            <w:vAlign w:val="center"/>
          </w:tcPr>
          <w:p>
            <w:r>
              <w:t xml:space="preserve">One known feature-page breadcrumb-depth inconsistency remains outside this milestone.</w:t>
            </w:r>
          </w:p>
        </w:tc>
      </w:tr>
      <w:tr>
        <w:tc>
          <w:tcPr>
            <w:tcW w:type="auto" w:w="100"/>
            <w:vAlign w:val="center"/>
          </w:tcPr>
          <w:p>
            <w:r>
              <w:t xml:space="preserve">Article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buildArticleJsonLd()</w:t>
            </w:r>
          </w:p>
        </w:tc>
        <w:tc>
          <w:tcPr>
            <w:tcW w:type="auto" w:w="100"/>
            <w:vAlign w:val="center"/>
          </w:tcPr>
          <w:p>
            <w:r>
              <w:rPr>
                <w:rStyle w:val="code"/>
                <w:rFonts w:ascii="Consolas" w:cs="Consolas" w:eastAsia="Consolas" w:hAnsi="Consolas"/>
              </w:rPr>
              <w:t xml:space="preserve">Article</w:t>
            </w:r>
          </w:p>
        </w:tc>
        <w:tc>
          <w:tcPr>
            <w:tcW w:type="auto" w:w="100"/>
            <w:vAlign w:val="center"/>
          </w:tcPr>
          <w:p>
            <w:r>
              <w:t xml:space="preserve">Per-article </w:t>
            </w:r>
            <w:r>
              <w:rPr>
                <w:rStyle w:val="code"/>
                <w:rFonts w:ascii="Consolas" w:cs="Consolas" w:eastAsia="Consolas" w:hAnsi="Consolas"/>
              </w:rPr>
              <w:t xml:space="preserve">@id = {url}#article</w:t>
            </w:r>
            <w:r>
              <w:t xml:space="preserve">; </w:t>
            </w:r>
            <w:r>
              <w:rPr>
                <w:rStyle w:val="code"/>
                <w:rFonts w:ascii="Consolas" w:cs="Consolas" w:eastAsia="Consolas" w:hAnsi="Consolas"/>
              </w:rPr>
              <w:t xml:space="preserve">mainEntityOfPage.@id = {url}#webpage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resource articles.</w:t>
            </w:r>
          </w:p>
        </w:tc>
        <w:tc>
          <w:tcPr>
            <w:tcW w:type="auto" w:w="100"/>
            <w:vAlign w:val="center"/>
          </w:tcPr>
          <w:p>
            <w:r>
              <w:t xml:space="preserve">Some articles omit dates as already recorded in §15; not an entity-disambiguation blocker.</w:t>
            </w:r>
          </w:p>
        </w:tc>
      </w:tr>
      <w:tr>
        <w:tc>
          <w:tcPr>
            <w:tcW w:type="auto" w:w="100"/>
            <w:vAlign w:val="center"/>
          </w:tcPr>
          <w:p>
            <w:r>
              <w:t xml:space="preserve">Homepage Organization</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organizationJsonLd</w:t>
            </w:r>
            <w:r>
              <w:t xml:space="preserve"> rendered through </w:t>
            </w:r>
            <w:r>
              <w:rPr>
                <w:rStyle w:val="code"/>
                <w:rFonts w:ascii="Consolas" w:cs="Consolas" w:eastAsia="Consolas" w:hAnsi="Consolas"/>
              </w:rPr>
              <w:t xml:space="preserve">JsonLd</w:t>
            </w:r>
          </w:p>
        </w:tc>
        <w:tc>
          <w:tcPr>
            <w:tcW w:type="auto" w:w="100"/>
            <w:vAlign w:val="center"/>
          </w:tcPr>
          <w:p>
            <w:r>
              <w:rPr>
                <w:rStyle w:val="code"/>
                <w:rFonts w:ascii="Consolas" w:cs="Consolas" w:eastAsia="Consolas" w:hAnsi="Consolas"/>
              </w:rPr>
              <w:t xml:space="preserve">Organization</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URL </w:t>
            </w:r>
            <w:r>
              <w:rPr>
                <w:rStyle w:val="code"/>
                <w:rFonts w:ascii="Consolas" w:cs="Consolas" w:eastAsia="Consolas" w:hAnsi="Consolas"/>
              </w:rPr>
              <w:t xml:space="preserve">/</w:t>
            </w:r>
            <w:r>
              <w:t xml:space="preserve">; logo </w:t>
            </w:r>
            <w:r>
              <w:rPr>
                <w:rStyle w:val="code"/>
                <w:rFonts w:ascii="Consolas" w:cs="Consolas" w:eastAsia="Consolas" w:hAnsi="Consolas"/>
              </w:rPr>
              <w:t xml:space="preserve">/text2task-logo.png</w:t>
            </w:r>
          </w:p>
        </w:tc>
        <w:tc>
          <w:tcPr>
            <w:tcW w:type="auto" w:w="100"/>
            <w:vAlign w:val="center"/>
          </w:tcPr>
          <w:p>
            <w:r>
              <w:rPr>
                <w:rStyle w:val="code"/>
                <w:rFonts w:ascii="Consolas" w:cs="Consolas" w:eastAsia="Consolas" w:hAnsi="Consolas"/>
              </w:rPr>
              <w:t xml:space="preserve">SITE_ORGANIZATION_SAME_AS</w:t>
            </w:r>
            <w:r>
              <w:t xml:space="preserve"> only</w:t>
            </w:r>
          </w:p>
        </w:tc>
        <w:tc>
          <w:tcPr>
            <w:tcW w:type="auto" w:w="100"/>
            <w:vAlign w:val="center"/>
          </w:tcPr>
          <w:p>
            <w:r>
              <w:t xml:space="preserve">Homepage visibly brands Text2Task, logo, product positioning.</w:t>
            </w:r>
          </w:p>
        </w:tc>
        <w:tc>
          <w:tcPr>
            <w:tcW w:type="auto" w:w="100"/>
            <w:vAlign w:val="center"/>
          </w:tcPr>
          <w:p>
            <w:r>
              <w:t xml:space="preserve">No </w:t>
            </w:r>
            <w:r>
              <w:rPr>
                <w:rStyle w:val="code"/>
                <w:rFonts w:ascii="Consolas" w:cs="Consolas" w:eastAsia="Consolas" w:hAnsi="Consolas"/>
              </w:rPr>
              <w:t xml:space="preserve">founder</w:t>
            </w:r>
            <w:r>
              <w:t xml:space="preserve">; no alternateName; </w:t>
            </w:r>
            <w:r>
              <w:rPr>
                <w:rStyle w:val="code"/>
                <w:rFonts w:ascii="Consolas" w:cs="Consolas" w:eastAsia="Consolas" w:hAnsi="Consolas"/>
              </w:rPr>
              <w:t xml:space="preserve">sameAs</w:t>
            </w:r>
            <w:r>
              <w:t xml:space="preserve"> omits verified directory/entity surfaces.</w:t>
            </w:r>
          </w:p>
        </w:tc>
      </w:tr>
      <w:tr>
        <w:tc>
          <w:tcPr>
            <w:tcW w:type="auto" w:w="100"/>
            <w:vAlign w:val="center"/>
          </w:tcPr>
          <w:p>
            <w:r>
              <w:t xml:space="preserve">Homepage WebSite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websiteJsonLd</w:t>
            </w:r>
          </w:p>
        </w:tc>
        <w:tc>
          <w:tcPr>
            <w:tcW w:type="auto" w:w="100"/>
            <w:vAlign w:val="center"/>
          </w:tcPr>
          <w:p>
            <w:r>
              <w:rPr>
                <w:rStyle w:val="code"/>
                <w:rFonts w:ascii="Consolas" w:cs="Consolas" w:eastAsia="Consolas" w:hAnsi="Consolas"/>
              </w:rPr>
              <w:t xml:space="preserve">WebSite</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URL </w:t>
            </w:r>
            <w:r>
              <w:rPr>
                <w:rStyle w:val="code"/>
                <w:rFonts w:ascii="Consolas" w:cs="Consolas" w:eastAsia="Consolas" w:hAnsi="Consolas"/>
              </w:rPr>
              <w:t xml:space="preserv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site and homepage copy.</w:t>
            </w:r>
          </w:p>
        </w:tc>
        <w:tc>
          <w:tcPr>
            <w:tcW w:type="auto" w:w="100"/>
            <w:vAlign w:val="center"/>
          </w:tcPr>
          <w:p>
            <w:r>
              <w:t xml:space="preserve">Strong and stable.</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homepageWebPageJsonLd</w:t>
            </w:r>
          </w:p>
        </w:tc>
        <w:tc>
          <w:tcPr>
            <w:tcW w:type="auto" w:w="100"/>
            <w:vAlign w:val="center"/>
          </w:tcPr>
          <w:p>
            <w:r>
              <w:rPr>
                <w:rStyle w:val="code"/>
                <w:rFonts w:ascii="Consolas" w:cs="Consolas" w:eastAsia="Consolas" w:hAnsi="Consolas"/>
              </w:rPr>
              <w:t xml:space="preserve">WebPage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/#webpage</w:t>
            </w:r>
            <w:r>
              <w:t xml:space="preserve">; name </w:t>
            </w:r>
            <w:r>
              <w:rPr>
                <w:rStyle w:val="code"/>
                <w:rFonts w:ascii="Consolas" w:cs="Consolas" w:eastAsia="Consolas" w:hAnsi="Consolas"/>
              </w:rPr>
              <w:t xml:space="preserve">Turn Client Messages Into Projects and Tasks</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Supported by homepage title/hero/product copy.</w:t>
            </w:r>
          </w:p>
        </w:tc>
        <w:tc>
          <w:tcPr>
            <w:tcW w:type="auto" w:w="100"/>
            <w:vAlign w:val="center"/>
          </w:tcPr>
          <w:p>
            <w:r>
              <w:t xml:space="preserve">No issue for entity work.</w:t>
            </w:r>
          </w:p>
        </w:tc>
      </w:tr>
      <w:tr>
        <w:tc>
          <w:tcPr>
            <w:tcW w:type="auto" w:w="100"/>
            <w:vAlign w:val="center"/>
          </w:tcPr>
          <w:p>
            <w:r>
              <w:t xml:space="preserve">About page</w:t>
            </w:r>
          </w:p>
        </w:tc>
        <w:tc>
          <w:tcPr>
            <w:tcW w:type="auto" w:w="100"/>
            <w:vAlign w:val="center"/>
          </w:tcPr>
          <w:p>
            <w:r>
              <w:rPr>
                <w:rStyle w:val="code"/>
                <w:rFonts w:ascii="Consolas" w:cs="Consolas" w:eastAsia="Consolas" w:hAnsi="Consolas"/>
              </w:rPr>
              <w:t xml:space="preserve">app/about/page.tsx</w:t>
            </w:r>
          </w:p>
        </w:tc>
        <w:tc>
          <w:tcPr>
            <w:tcW w:type="auto" w:w="100"/>
            <w:vAlign w:val="center"/>
          </w:tcPr>
          <w:p>
            <w:r>
              <w:rPr>
                <w:rStyle w:val="code"/>
                <w:rFonts w:ascii="Consolas" w:cs="Consolas" w:eastAsia="Consolas" w:hAnsi="Consolas"/>
              </w:rPr>
              <w:t xml:space="preserve">aboutJsonLd</w:t>
            </w:r>
          </w:p>
        </w:tc>
        <w:tc>
          <w:tcPr>
            <w:tcW w:type="auto" w:w="100"/>
            <w:vAlign w:val="center"/>
          </w:tcPr>
          <w:p>
            <w:r>
              <w:rPr>
                <w:rStyle w:val="code"/>
                <w:rFonts w:ascii="Consolas" w:cs="Consolas" w:eastAsia="Consolas" w:hAnsi="Consolas"/>
              </w:rPr>
              <w:t xml:space="preserve">AboutPage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/about#webpage</w:t>
            </w:r>
            <w:r>
              <w:t xml:space="preserve">; URL </w:t>
            </w:r>
            <w:r>
              <w:rPr>
                <w:rStyle w:val="code"/>
                <w:rFonts w:ascii="Consolas" w:cs="Consolas" w:eastAsia="Consolas" w:hAnsi="Consolas"/>
              </w:rPr>
              <w:t xml:space="preserve">/about</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Visible copy says Text2Task is independently built, has product principles, and includes generic founder images/captions.</w:t>
            </w:r>
          </w:p>
        </w:tc>
        <w:tc>
          <w:tcPr>
            <w:tcW w:type="auto" w:w="100"/>
            <w:vAlign w:val="center"/>
          </w:tcPr>
          <w:p>
            <w:r>
              <w:t xml:space="preserve">No named founder; AboutPage has no </w:t>
            </w:r>
            <w:r>
              <w:rPr>
                <w:rStyle w:val="code"/>
                <w:rFonts w:ascii="Consolas" w:cs="Consolas" w:eastAsia="Consolas" w:hAnsi="Consolas"/>
              </w:rPr>
              <w:t xml:space="preserve">about</w:t>
            </w:r>
            <w:r>
              <w:t xml:space="preserve"> or </w:t>
            </w:r>
            <w:r>
              <w:rPr>
                <w:rStyle w:val="code"/>
                <w:rFonts w:ascii="Consolas" w:cs="Consolas" w:eastAsia="Consolas" w:hAnsi="Consolas"/>
              </w:rPr>
              <w:t xml:space="preserve">mainEntity</w:t>
            </w:r>
            <w:r>
              <w:t xml:space="preserve"> after prior SoftwareApplication cleanup.</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inline </w:t>
            </w:r>
            <w:r>
              <w:rPr>
                <w:rStyle w:val="code"/>
                <w:rFonts w:ascii="Consolas" w:cs="Consolas" w:eastAsia="Consolas" w:hAnsi="Consolas"/>
              </w:rPr>
              <w:t xml:space="preserve">collectionJsonLd</w:t>
            </w:r>
            <w:r>
              <w:t xml:space="preserve">, </w:t>
            </w:r>
            <w:r>
              <w:rPr>
                <w:rStyle w:val="code"/>
                <w:rFonts w:ascii="Consolas" w:cs="Consolas" w:eastAsia="Consolas" w:hAnsi="Consolas"/>
              </w:rPr>
              <w:t xml:space="preserve">itemListJsonLd</w:t>
            </w:r>
            <w:r>
              <w:t xml:space="preserve">, breadcrumb</w:t>
            </w:r>
          </w:p>
        </w:tc>
        <w:tc>
          <w:tcPr>
            <w:tcW w:type="auto" w:w="100"/>
            <w:vAlign w:val="center"/>
          </w:tcPr>
          <w:p>
            <w:r>
              <w:rPr>
                <w:rStyle w:val="code"/>
                <w:rFonts w:ascii="Consolas" w:cs="Consolas" w:eastAsia="Consolas" w:hAnsi="Consolas"/>
              </w:rPr>
              <w:t xml:space="preserve">CollectionPage</w:t>
            </w:r>
            <w:r>
              <w:t xml:space="preserve">, </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p>
        </w:tc>
        <w:tc>
          <w:tcPr>
            <w:tcW w:type="auto" w:w="100"/>
            <w:vAlign w:val="center"/>
          </w:tcPr>
          <w:p>
            <w:r>
              <w:t xml:space="preserve">Name </w:t>
            </w:r>
            <w:r>
              <w:rPr>
                <w:rStyle w:val="code"/>
                <w:rFonts w:ascii="Consolas" w:cs="Consolas" w:eastAsia="Consolas" w:hAnsi="Consolas"/>
              </w:rPr>
              <w:t xml:space="preserve">Text2Task Use Cases</w:t>
            </w:r>
            <w:r>
              <w:t xml:space="preserve">; item URLs under </w:t>
            </w:r>
            <w:r>
              <w:rPr>
                <w:rStyle w:val="code"/>
                <w:rFonts w:ascii="Consolas" w:cs="Consolas" w:eastAsia="Consolas" w:hAnsi="Consolas"/>
              </w:rPr>
              <w:t xml:space="preserve">/use-cases/*</w:t>
            </w:r>
            <w:r>
              <w:t xml:space="preserve">; item-list </w:t>
            </w:r>
            <w:r>
              <w:rPr>
                <w:rStyle w:val="code"/>
                <w:rFonts w:ascii="Consolas" w:cs="Consolas" w:eastAsia="Consolas" w:hAnsi="Consolas"/>
              </w:rPr>
              <w:t xml:space="preserve">@id</w:t>
            </w:r>
            <w:r>
              <w:t xml:space="preserve"> </w:t>
            </w:r>
            <w:r>
              <w:rPr>
                <w:rStyle w:val="code"/>
                <w:rFonts w:ascii="Consolas" w:cs="Consolas" w:eastAsia="Consolas" w:hAnsi="Consolas"/>
              </w:rPr>
              <w:t xml:space="preserve">/use-cases#item-list</w:t>
            </w:r>
          </w:p>
        </w:tc>
        <w:tc>
          <w:tcPr>
            <w:tcW w:type="auto" w:w="100"/>
            <w:vAlign w:val="center"/>
          </w:tcPr>
          <w:p>
            <w:r>
              <w:t xml:space="preserve">N/A</w:t>
            </w:r>
          </w:p>
        </w:tc>
        <w:tc>
          <w:tcPr>
            <w:tcW w:type="auto" w:w="100"/>
            <w:vAlign w:val="center"/>
          </w:tcPr>
          <w:p>
            <w:r>
              <w:t xml:space="preserve">Visible hub lists current use cases.</w:t>
            </w:r>
          </w:p>
        </w:tc>
        <w:tc>
          <w:tcPr>
            <w:tcW w:type="auto" w:w="100"/>
            <w:vAlign w:val="center"/>
          </w:tcPr>
          <w:p>
            <w:r>
              <w:rPr>
                <w:rStyle w:val="code"/>
                <w:rFonts w:ascii="Consolas" w:cs="Consolas" w:eastAsia="Consolas" w:hAnsi="Consolas"/>
              </w:rPr>
              <w:t xml:space="preserve">CollectionPage</w:t>
            </w:r>
            <w:r>
              <w:t xml:space="preserve"> has no explicit </w:t>
            </w:r>
            <w:r>
              <w:rPr>
                <w:rStyle w:val="code"/>
                <w:rFonts w:ascii="Consolas" w:cs="Consolas" w:eastAsia="Consolas" w:hAnsi="Consolas"/>
              </w:rPr>
              <w:t xml:space="preserve">@id</w:t>
            </w:r>
            <w:r>
              <w:t xml:space="preserve"> and no publisher/isPartOf, but it is not the primary entity-disambiguation surface.</w:t>
            </w:r>
          </w:p>
        </w:tc>
      </w:tr>
      <w:tr>
        <w:tc>
          <w:tcPr>
            <w:tcW w:type="auto" w:w="100"/>
            <w:vAlign w:val="center"/>
          </w:tcPr>
          <w:p>
            <w:r>
              <w:t xml:space="preserve">Use Case details</w:t>
            </w:r>
          </w:p>
        </w:tc>
        <w:tc>
          <w:tcPr>
            <w:tcW w:type="auto" w:w="100"/>
            <w:vAlign w:val="center"/>
          </w:tcPr>
          <w:p>
            <w:r>
              <w:rPr>
                <w:rStyle w:val="code"/>
                <w:rFonts w:ascii="Consolas" w:cs="Consolas" w:eastAsia="Consolas" w:hAnsi="Consolas"/>
              </w:rPr>
              <w:t xml:space="preserve">app/components/use-cases/use-case-detail-page.tsx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Per-slug </w:t>
            </w:r>
            <w:r>
              <w:rPr>
                <w:rStyle w:val="code"/>
                <w:rFonts w:ascii="Consolas" w:cs="Consolas" w:eastAsia="Consolas" w:hAnsi="Consolas"/>
              </w:rPr>
              <w:t xml:space="preserve">@id = /use-cases/{slug}#webpage</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Real visible page, FAQ, breadcrumbs.</w:t>
            </w:r>
          </w:p>
        </w:tc>
        <w:tc>
          <w:tcPr>
            <w:tcW w:type="auto" w:w="100"/>
            <w:vAlign w:val="center"/>
          </w:tcPr>
          <w:p>
            <w:r>
              <w:rPr>
                <w:rStyle w:val="code"/>
                <w:rFonts w:ascii="Consolas" w:cs="Consolas" w:eastAsia="Consolas" w:hAnsi="Consolas"/>
              </w:rPr>
              <w:t xml:space="preserve">FAQPage</w:t>
            </w:r>
            <w:r>
              <w:t xml:space="preserve"> currently has no explicit </w:t>
            </w:r>
            <w:r>
              <w:rPr>
                <w:rStyle w:val="code"/>
                <w:rFonts w:ascii="Consolas" w:cs="Consolas" w:eastAsia="Consolas" w:hAnsi="Consolas"/>
              </w:rPr>
              <w:t xml:space="preserve">@id</w:t>
            </w:r>
            <w:r>
              <w:t xml:space="preserve">; acceptable but less normalized than Feature/Solution FAQ schema.</w:t>
            </w:r>
          </w:p>
        </w:tc>
      </w:tr>
      <w:tr>
        <w:tc>
          <w:tcPr>
            <w:tcW w:type="auto" w:w="100"/>
            <w:vAlign w:val="center"/>
          </w:tcPr>
          <w:p>
            <w:r>
              <w:t xml:space="preserve">Solution page</w:t>
            </w:r>
          </w:p>
        </w:tc>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rPr>
                <w:rStyle w:val="code"/>
                <w:rFonts w:ascii="Consolas" w:cs="Consolas" w:eastAsia="Consolas" w:hAnsi="Consolas"/>
              </w:rPr>
              <w:t xml:space="preserve">@id = /solutions/freelancer-project-management-software#webpage</w:t>
            </w:r>
            <w:r>
              <w:t xml:space="preserve">; publisher </w:t>
            </w:r>
            <w:r>
              <w:rPr>
                <w:rStyle w:val="code"/>
                <w:rFonts w:ascii="Consolas" w:cs="Consolas" w:eastAsia="Consolas" w:hAnsi="Consolas"/>
              </w:rPr>
              <w:t xml:space="preserve">/#organization</w:t>
            </w:r>
            <w:r>
              <w:t xml:space="preserve">; FAQ </w:t>
            </w:r>
            <w:r>
              <w:rPr>
                <w:rStyle w:val="code"/>
                <w:rFonts w:ascii="Consolas" w:cs="Consolas" w:eastAsia="Consolas" w:hAnsi="Consolas"/>
              </w:rPr>
              <w:t xml:space="preserve">@id = #faq</w:t>
            </w:r>
          </w:p>
        </w:tc>
        <w:tc>
          <w:tcPr>
            <w:tcW w:type="auto" w:w="100"/>
            <w:vAlign w:val="center"/>
          </w:tcPr>
          <w:p>
            <w:r>
              <w:t xml:space="preserve">N/A</w:t>
            </w:r>
          </w:p>
        </w:tc>
        <w:tc>
          <w:tcPr>
            <w:tcW w:type="auto" w:w="100"/>
            <w:vAlign w:val="center"/>
          </w:tcPr>
          <w:p>
            <w:r>
              <w:t xml:space="preserve">Visible commercial/product category copy and FAQ.</w:t>
            </w:r>
          </w:p>
        </w:tc>
        <w:tc>
          <w:tcPr>
            <w:tcW w:type="auto" w:w="100"/>
            <w:vAlign w:val="center"/>
          </w:tcPr>
          <w:p>
            <w:r>
              <w:t xml:space="preserve">No SoftwareApplication mainEntity, intentionally.</w:t>
            </w:r>
          </w:p>
        </w:tc>
      </w:tr>
      <w:tr>
        <w:tc>
          <w:tcPr>
            <w:tcW w:type="auto" w:w="100"/>
            <w:vAlign w:val="center"/>
          </w:tcPr>
          <w:p>
            <w:r>
              <w:t xml:space="preserve">Feature pages</w:t>
            </w:r>
          </w:p>
        </w:tc>
        <w:tc>
          <w:tcPr>
            <w:tcW w:type="auto" w:w="100"/>
            <w:vAlign w:val="center"/>
          </w:tcPr>
          <w:p>
            <w:r>
              <w:rPr>
                <w:rStyle w:val="code"/>
                <w:rFonts w:ascii="Consolas" w:cs="Consolas" w:eastAsia="Consolas" w:hAnsi="Consolas"/>
              </w:rPr>
              <w:t xml:space="preserve">app/features/*/page.tsx</w:t>
            </w:r>
          </w:p>
        </w:tc>
        <w:tc>
          <w:tcPr>
            <w:tcW w:type="auto" w:w="100"/>
            <w:vAlign w:val="center"/>
          </w:tcPr>
          <w:p>
            <w:r>
              <w:t xml:space="preserve">per-page </w:t>
            </w:r>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Per-feature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w:t>
            </w:r>
            <w:r>
              <w:t xml:space="preserve">, breadcrumb IDs;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Visible feature copy and FAQ.</w:t>
            </w:r>
          </w:p>
        </w:tc>
        <w:tc>
          <w:tcPr>
            <w:tcW w:type="auto" w:w="100"/>
            <w:vAlign w:val="center"/>
          </w:tcPr>
          <w:p>
            <w:r>
              <w:t xml:space="preserve">Breadcrumb depth inconsistency on </w:t>
            </w:r>
            <w:r>
              <w:rPr>
                <w:rStyle w:val="code"/>
                <w:rFonts w:ascii="Consolas" w:cs="Consolas" w:eastAsia="Consolas" w:hAnsi="Consolas"/>
              </w:rPr>
              <w:t xml:space="preserve">client-feedback-to-tasks</w:t>
            </w:r>
            <w:r>
              <w:t xml:space="preserve"> remains P2; not blocking Milestone 2.</w:t>
            </w:r>
          </w:p>
        </w:tc>
      </w:tr>
      <w:tr>
        <w:tc>
          <w:tcPr>
            <w:tcW w:type="auto" w:w="100"/>
            <w:vAlign w:val="center"/>
          </w:tcPr>
          <w:p>
            <w:r>
              <w:t xml:space="preserve">Resource articles</w:t>
            </w:r>
          </w:p>
        </w:tc>
        <w:tc>
          <w:tcPr>
            <w:tcW w:type="auto" w:w="100"/>
            <w:vAlign w:val="center"/>
          </w:tcPr>
          <w:p>
            <w:r>
              <w:rPr>
                <w:rStyle w:val="code"/>
                <w:rFonts w:ascii="Consolas" w:cs="Consolas" w:eastAsia="Consolas" w:hAnsi="Consolas"/>
              </w:rPr>
              <w:t xml:space="preserve">app/resources/*/page.tsx</w:t>
            </w:r>
          </w:p>
        </w:tc>
        <w:tc>
          <w:tcPr>
            <w:tcW w:type="auto" w:w="100"/>
            <w:vAlign w:val="center"/>
          </w:tcPr>
          <w:p>
            <w:r>
              <w:rPr>
                <w:rStyle w:val="code"/>
                <w:rFonts w:ascii="Consolas" w:cs="Consolas" w:eastAsia="Consolas" w:hAnsi="Consolas"/>
              </w:rPr>
              <w:t xml:space="preserve">buildArticleJsonLd()</w:t>
            </w:r>
            <w:r>
              <w:t xml:space="preserve">, breadcrumb</w:t>
            </w:r>
          </w:p>
        </w:tc>
        <w:tc>
          <w:tcPr>
            <w:tcW w:type="auto" w:w="100"/>
            <w:vAlign w:val="center"/>
          </w:tcPr>
          <w:p>
            <w:r>
              <w:rPr>
                <w:rStyle w:val="code"/>
                <w:rFonts w:ascii="Consolas" w:cs="Consolas" w:eastAsia="Consolas" w:hAnsi="Consolas"/>
              </w:rPr>
              <w:t xml:space="preserve">Article</w:t>
            </w:r>
            <w:r>
              <w:t xml:space="preserve">, </w:t>
            </w:r>
            <w:r>
              <w:rPr>
                <w:rStyle w:val="code"/>
                <w:rFonts w:ascii="Consolas" w:cs="Consolas" w:eastAsia="Consolas" w:hAnsi="Consolas"/>
              </w:rPr>
              <w:t xml:space="preserve">BreadcrumbList</w:t>
            </w:r>
          </w:p>
        </w:tc>
        <w:tc>
          <w:tcPr>
            <w:tcW w:type="auto" w:w="100"/>
            <w:vAlign w:val="center"/>
          </w:tcPr>
          <w:p>
            <w:r>
              <w:t xml:space="preserve">Per-article </w:t>
            </w:r>
            <w:r>
              <w:rPr>
                <w:rStyle w:val="code"/>
                <w:rFonts w:ascii="Consolas" w:cs="Consolas" w:eastAsia="Consolas" w:hAnsi="Consolas"/>
              </w:rPr>
              <w:t xml:space="preserve">#article</w:t>
            </w:r>
            <w:r>
              <w:t xml:space="preserve">; publisher </w:t>
            </w:r>
            <w:r>
              <w:rPr>
                <w:rStyle w:val="code"/>
                <w:rFonts w:ascii="Consolas" w:cs="Consolas" w:eastAsia="Consolas" w:hAnsi="Consolas"/>
              </w:rPr>
              <w:t xml:space="preserve">/#organization</w:t>
            </w:r>
            <w:r>
              <w:t xml:space="preserve">; mainEntityOfPage </w:t>
            </w:r>
            <w:r>
              <w:rPr>
                <w:rStyle w:val="code"/>
                <w:rFonts w:ascii="Consolas" w:cs="Consolas" w:eastAsia="Consolas" w:hAnsi="Consolas"/>
              </w:rPr>
              <w:t xml:space="preserve">#webpage</w:t>
            </w:r>
          </w:p>
        </w:tc>
        <w:tc>
          <w:tcPr>
            <w:tcW w:type="auto" w:w="100"/>
            <w:vAlign w:val="center"/>
          </w:tcPr>
          <w:p>
            <w:r>
              <w:t xml:space="preserve">N/A</w:t>
            </w:r>
          </w:p>
        </w:tc>
        <w:tc>
          <w:tcPr>
            <w:tcW w:type="auto" w:w="100"/>
            <w:vAlign w:val="center"/>
          </w:tcPr>
          <w:p>
            <w:r>
              <w:t xml:space="preserve">Visible long-form resource articles.</w:t>
            </w:r>
          </w:p>
        </w:tc>
        <w:tc>
          <w:tcPr>
            <w:tcW w:type="auto" w:w="100"/>
            <w:vAlign w:val="center"/>
          </w:tcPr>
          <w:p>
            <w:r>
              <w:t xml:space="preserve">3 of 7 articles lack published/modified dates; not blocking entity graph.</w:t>
            </w:r>
          </w:p>
        </w:tc>
      </w:tr>
      <w:tr>
        <w:tc>
          <w:tcPr>
            <w:tcW w:type="auto" w:w="100"/>
            <w:vAlign w:val="center"/>
          </w:tcPr>
          <w:p>
            <w:r>
              <w:t xml:space="preserve">Contact page</w:t>
            </w:r>
          </w:p>
        </w:tc>
        <w:tc>
          <w:tcPr>
            <w:tcW w:type="auto" w:w="100"/>
            <w:vAlign w:val="center"/>
          </w:tcPr>
          <w:p>
            <w:r>
              <w:rPr>
                <w:rStyle w:val="code"/>
                <w:rFonts w:ascii="Consolas" w:cs="Consolas" w:eastAsia="Consolas" w:hAnsi="Consolas"/>
              </w:rPr>
              <w:t xml:space="preserve">app/contact/page.tsx</w:t>
            </w:r>
          </w:p>
        </w:tc>
        <w:tc>
          <w:tcPr>
            <w:tcW w:type="auto" w:w="100"/>
            <w:vAlign w:val="center"/>
          </w:tcPr>
          <w:p>
            <w:r>
              <w:t xml:space="preserve">page metadata only</w:t>
            </w:r>
          </w:p>
        </w:tc>
        <w:tc>
          <w:tcPr>
            <w:tcW w:type="auto" w:w="100"/>
            <w:vAlign w:val="center"/>
          </w:tcPr>
          <w:p>
            <w:r>
              <w:t xml:space="preserve">None</w:t>
            </w:r>
          </w:p>
        </w:tc>
        <w:tc>
          <w:tcPr>
            <w:tcW w:type="auto" w:w="100"/>
            <w:vAlign w:val="center"/>
          </w:tcPr>
          <w:p>
            <w:r>
              <w:t xml:space="preserve">Canonical </w:t>
            </w:r>
            <w:r>
              <w:rPr>
                <w:rStyle w:val="code"/>
                <w:rFonts w:ascii="Consolas" w:cs="Consolas" w:eastAsia="Consolas" w:hAnsi="Consolas"/>
              </w:rPr>
              <w:t xml:space="preserve">/contact</w:t>
            </w:r>
            <w:r>
              <w:t xml:space="preserve">; support email </w:t>
            </w:r>
            <w:r>
              <w:rPr>
                <w:rStyle w:val="code"/>
                <w:rFonts w:ascii="Consolas" w:cs="Consolas" w:eastAsia="Consolas" w:hAnsi="Consolas"/>
              </w:rPr>
              <w:t xml:space="preserve">support@text2task.com</w:t>
            </w:r>
          </w:p>
        </w:tc>
        <w:tc>
          <w:tcPr>
            <w:tcW w:type="auto" w:w="100"/>
            <w:vAlign w:val="center"/>
          </w:tcPr>
          <w:p>
            <w:r>
              <w:t xml:space="preserve">N/A</w:t>
            </w:r>
          </w:p>
        </w:tc>
        <w:tc>
          <w:tcPr>
            <w:tcW w:type="auto" w:w="100"/>
            <w:vAlign w:val="center"/>
          </w:tcPr>
          <w:p>
            <w:r>
              <w:t xml:space="preserve">Visible support/privacy/feedback email routes.</w:t>
            </w:r>
          </w:p>
        </w:tc>
        <w:tc>
          <w:tcPr>
            <w:tcW w:type="auto" w:w="100"/>
            <w:vAlign w:val="center"/>
          </w:tcPr>
          <w:p>
            <w:r>
              <w:t xml:space="preserve">No Organization/ContactPoint JSON-LD. Do not invent address/phone.</w:t>
            </w:r>
          </w:p>
        </w:tc>
      </w:tr>
      <w:tr>
        <w:tc>
          <w:tcPr>
            <w:tcW w:type="auto" w:w="100"/>
            <w:vAlign w:val="center"/>
          </w:tcPr>
          <w:p>
            <w:r>
              <w:t xml:space="preserve">Footer</w:t>
            </w:r>
          </w:p>
        </w:tc>
        <w:tc>
          <w:tcPr>
            <w:tcW w:type="auto" w:w="100"/>
            <w:vAlign w:val="center"/>
          </w:tcPr>
          <w:p>
            <w:r>
              <w:rPr>
                <w:rStyle w:val="code"/>
                <w:rFonts w:ascii="Consolas" w:cs="Consolas" w:eastAsia="Consolas" w:hAnsi="Consolas"/>
              </w:rPr>
              <w:t xml:space="preserve">app/components/landing/landing-footer.tsx</w:t>
            </w:r>
          </w:p>
        </w:tc>
        <w:tc>
          <w:tcPr>
            <w:tcW w:type="auto" w:w="100"/>
            <w:vAlign w:val="center"/>
          </w:tcPr>
          <w:p>
            <w:r>
              <w:rPr>
                <w:rStyle w:val="code"/>
                <w:rFonts w:ascii="Consolas" w:cs="Consolas" w:eastAsia="Consolas" w:hAnsi="Consolas"/>
              </w:rPr>
              <w:t xml:space="preserve">LandingFooter</w:t>
            </w:r>
          </w:p>
        </w:tc>
        <w:tc>
          <w:tcPr>
            <w:tcW w:type="auto" w:w="100"/>
            <w:vAlign w:val="center"/>
          </w:tcPr>
          <w:p>
            <w:r>
              <w:t xml:space="preserve">None</w:t>
            </w:r>
          </w:p>
        </w:tc>
        <w:tc>
          <w:tcPr>
            <w:tcW w:type="auto" w:w="100"/>
            <w:vAlign w:val="center"/>
          </w:tcPr>
          <w:p>
            <w:r>
              <w:t xml:space="preserve">Visible logo alt </w:t>
            </w:r>
            <w:r>
              <w:rPr>
                <w:rStyle w:val="code"/>
                <w:rFonts w:ascii="Consolas" w:cs="Consolas" w:eastAsia="Consolas" w:hAnsi="Consolas"/>
              </w:rPr>
              <w:t xml:space="preserve">Text2Task</w:t>
            </w:r>
            <w:r>
              <w:t xml:space="preserve">; support email; copyright </w:t>
            </w:r>
            <w:r>
              <w:rPr>
                <w:rStyle w:val="code"/>
                <w:rFonts w:ascii="Consolas" w:cs="Consolas" w:eastAsia="Consolas" w:hAnsi="Consolas"/>
              </w:rPr>
              <w:t xml:space="preserve">© 2026 Text2Task</w:t>
            </w:r>
          </w:p>
        </w:tc>
        <w:tc>
          <w:tcPr>
            <w:tcW w:type="auto" w:w="100"/>
            <w:vAlign w:val="center"/>
          </w:tcPr>
          <w:p>
            <w:r>
              <w:t xml:space="preserve">Company Facebook and LinkedIn links</w:t>
            </w:r>
          </w:p>
        </w:tc>
        <w:tc>
          <w:tcPr>
            <w:tcW w:type="auto" w:w="100"/>
            <w:vAlign w:val="center"/>
          </w:tcPr>
          <w:p>
            <w:r>
              <w:t xml:space="preserve">Supports Organization name, logo, support email, company profiles.</w:t>
            </w:r>
          </w:p>
        </w:tc>
        <w:tc>
          <w:tcPr>
            <w:tcW w:type="auto" w:w="100"/>
            <w:vAlign w:val="center"/>
          </w:tcPr>
          <w:p>
            <w:r>
              <w:t xml:space="preserve">No founder/person link; no legal company name beyond brand.</w:t>
            </w:r>
          </w:p>
        </w:tc>
      </w:tr>
      <w:tr>
        <w:tc>
          <w:tcPr>
            <w:tcW w:type="auto" w:w="100"/>
            <w:vAlign w:val="center"/>
          </w:tcPr>
          <w:p>
            <w:r>
              <w:t xml:space="preserve">Root metadata</w:t>
            </w:r>
          </w:p>
        </w:tc>
        <w:tc>
          <w:tcPr>
            <w:tcW w:type="auto" w:w="100"/>
            <w:vAlign w:val="center"/>
          </w:tcPr>
          <w:p>
            <w:r>
              <w:rPr>
                <w:rStyle w:val="code"/>
                <w:rFonts w:ascii="Consolas" w:cs="Consolas" w:eastAsia="Consolas" w:hAnsi="Consolas"/>
              </w:rPr>
              <w:t xml:space="preserve">app/layout.tsx</w:t>
            </w:r>
          </w:p>
        </w:tc>
        <w:tc>
          <w:tcPr>
            <w:tcW w:type="auto" w:w="100"/>
            <w:vAlign w:val="center"/>
          </w:tcPr>
          <w:p>
            <w:r>
              <w:rPr>
                <w:rStyle w:val="code"/>
                <w:rFonts w:ascii="Consolas" w:cs="Consolas" w:eastAsia="Consolas" w:hAnsi="Consolas"/>
              </w:rPr>
              <w:t xml:space="preserve">metadata</w:t>
            </w:r>
          </w:p>
        </w:tc>
        <w:tc>
          <w:tcPr>
            <w:tcW w:type="auto" w:w="100"/>
            <w:vAlign w:val="center"/>
          </w:tcPr>
          <w:p>
            <w:r>
              <w:t xml:space="preserve">Metadata, not JSON-LD</w:t>
            </w:r>
          </w:p>
        </w:tc>
        <w:tc>
          <w:tcPr>
            <w:tcW w:type="auto" w:w="100"/>
            <w:vAlign w:val="center"/>
          </w:tcPr>
          <w:p>
            <w:r>
              <w:rPr>
                <w:rStyle w:val="code"/>
                <w:rFonts w:ascii="Consolas" w:cs="Consolas" w:eastAsia="Consolas" w:hAnsi="Consolas"/>
              </w:rPr>
              <w:t xml:space="preserve">applicationName</w:t>
            </w:r>
            <w:r>
              <w:t xml:space="preserve">, </w:t>
            </w:r>
            <w:r>
              <w:rPr>
                <w:rStyle w:val="code"/>
                <w:rFonts w:ascii="Consolas" w:cs="Consolas" w:eastAsia="Consolas" w:hAnsi="Consolas"/>
              </w:rPr>
              <w:t xml:space="preserve">authors</w:t>
            </w:r>
            <w:r>
              <w:t xml:space="preserve">, </w:t>
            </w:r>
            <w:r>
              <w:rPr>
                <w:rStyle w:val="code"/>
                <w:rFonts w:ascii="Consolas" w:cs="Consolas" w:eastAsia="Consolas" w:hAnsi="Consolas"/>
              </w:rPr>
              <w:t xml:space="preserve">creator</w:t>
            </w:r>
            <w:r>
              <w:t xml:space="preserve">, </w:t>
            </w:r>
            <w:r>
              <w:rPr>
                <w:rStyle w:val="code"/>
                <w:rFonts w:ascii="Consolas" w:cs="Consolas" w:eastAsia="Consolas" w:hAnsi="Consolas"/>
              </w:rPr>
              <w:t xml:space="preserve">publisher</w:t>
            </w:r>
            <w:r>
              <w:t xml:space="preserve"> all </w:t>
            </w:r>
            <w:r>
              <w:rPr>
                <w:rStyle w:val="code"/>
                <w:rFonts w:ascii="Consolas" w:cs="Consolas" w:eastAsia="Consolas" w:hAnsi="Consolas"/>
              </w:rPr>
              <w:t xml:space="preserve">Text2Task</w:t>
            </w:r>
            <w:r>
              <w:t xml:space="preserve">; category </w:t>
            </w:r>
            <w:r>
              <w:rPr>
                <w:rStyle w:val="code"/>
                <w:rFonts w:ascii="Consolas" w:cs="Consolas" w:eastAsia="Consolas" w:hAnsi="Consolas"/>
              </w:rPr>
              <w:t xml:space="preserve">Productivity Software</w:t>
            </w:r>
          </w:p>
        </w:tc>
        <w:tc>
          <w:tcPr>
            <w:tcW w:type="auto" w:w="100"/>
            <w:vAlign w:val="center"/>
          </w:tcPr>
          <w:p>
            <w:r>
              <w:t xml:space="preserve">N/A</w:t>
            </w:r>
          </w:p>
        </w:tc>
        <w:tc>
          <w:tcPr>
            <w:tcW w:type="auto" w:w="100"/>
            <w:vAlign w:val="center"/>
          </w:tcPr>
          <w:p>
            <w:r>
              <w:t xml:space="preserve">Brand/product category support.</w:t>
            </w:r>
          </w:p>
        </w:tc>
        <w:tc>
          <w:tcPr>
            <w:tcW w:type="auto" w:w="100"/>
            <w:vAlign w:val="center"/>
          </w:tcPr>
          <w:p>
            <w:r>
              <w:t xml:space="preserve">No individual author/founder; correct until owner approves person identity.</w:t>
            </w:r>
          </w:p>
        </w:tc>
      </w:tr>
      <w:tr>
        <w:tc>
          <w:tcPr>
            <w:tcW w:type="auto" w:w="100"/>
            <w:vAlign w:val="center"/>
          </w:tcPr>
          <w:p>
            <w:r>
              <w:t xml:space="preserve">JSON-LD renderer</w:t>
            </w:r>
          </w:p>
        </w:tc>
        <w:tc>
          <w:tcPr>
            <w:tcW w:type="auto" w:w="100"/>
            <w:vAlign w:val="center"/>
          </w:tcPr>
          <w:p>
            <w:r>
              <w:rPr>
                <w:rStyle w:val="code"/>
                <w:rFonts w:ascii="Consolas" w:cs="Consolas" w:eastAsia="Consolas" w:hAnsi="Consolas"/>
              </w:rPr>
              <w:t xml:space="preserve">app/components/JsonLd.tsx</w:t>
            </w:r>
          </w:p>
        </w:tc>
        <w:tc>
          <w:tcPr>
            <w:tcW w:type="auto" w:w="100"/>
            <w:vAlign w:val="center"/>
          </w:tcPr>
          <w:p>
            <w:r>
              <w:rPr>
                <w:rStyle w:val="code"/>
                <w:rFonts w:ascii="Consolas" w:cs="Consolas" w:eastAsia="Consolas" w:hAnsi="Consolas"/>
              </w:rPr>
              <w:t xml:space="preserve">JsonLd</w:t>
            </w:r>
          </w:p>
        </w:tc>
        <w:tc>
          <w:tcPr>
            <w:tcW w:type="auto" w:w="100"/>
            <w:vAlign w:val="center"/>
          </w:tcPr>
          <w:p>
            <w:r>
              <w:t xml:space="preserve">Renderer</w:t>
            </w:r>
          </w:p>
        </w:tc>
        <w:tc>
          <w:tcPr>
            <w:tcW w:type="auto" w:w="100"/>
            <w:vAlign w:val="center"/>
          </w:tcPr>
          <w:p>
            <w:r>
              <w:t xml:space="preserve">Emits JSON-LD safely with </w:t>
            </w:r>
            <w:r>
              <w:rPr>
                <w:rStyle w:val="code"/>
                <w:rFonts w:ascii="Consolas" w:cs="Consolas" w:eastAsia="Consolas" w:hAnsi="Consolas"/>
              </w:rPr>
              <w:t xml:space="preserve">&lt;</w:t>
            </w:r>
            <w:r>
              <w:t xml:space="preserve"> escaped</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Safe shared renderer; no entity content itself.</w:t>
            </w:r>
          </w:p>
        </w:tc>
      </w:tr>
    </w:tbl>
    <w:p>
      <w:pPr>
        <w:pStyle w:val="Heading2"/>
      </w:pPr>
      <w:bookmarkStart w:name="41-2-founder-/-person-entity-mapping" w:id="1"/>
      <w:r>
        <w:t xml:space="preserve">41.2 Founder / Person Entity Mapping</w:t>
      </w:r>
      <w:bookmarkEnd w:id="1"/>
    </w:p>
    <w:p>
      <w:r>
        <w:t xml:space="preserve">Current answers:</w:t>
      </w:r>
    </w:p>
    <w:p>
      <w:pPr>
        <w:pStyle w:val="ListParagraph"/>
        <w:numPr>
          <w:ilvl w:val="0"/>
          <w:numId w:val="1"/>
        </w:numPr>
      </w:pPr>
      <w:r>
        <w:t xml:space="preserve">Founder publicly named on-site: </w:t>
      </w:r>
      <w:r>
        <w:rPr>
          <w:b/>
          <w:bCs/>
        </w:rPr>
        <w:t xml:space="preserve">NO</w:t>
      </w:r>
      <w:r>
        <w:t xml:space="preserve">. The About page uses first-person founder narrative and generic captions such as "Founder and independent builder of Text2Task," but no full name is visible.</w:t>
      </w:r>
    </w:p>
    <w:p>
      <w:pPr>
        <w:pStyle w:val="ListParagraph"/>
        <w:numPr>
          <w:ilvl w:val="0"/>
          <w:numId w:val="1"/>
        </w:numPr>
      </w:pPr>
      <w:r>
        <w:rPr>
          <w:rStyle w:val="code"/>
          <w:rFonts w:ascii="Consolas" w:cs="Consolas" w:eastAsia="Consolas" w:hAnsi="Consolas"/>
        </w:rPr>
        <w:t xml:space="preserve">Person</w:t>
      </w:r>
      <w:r>
        <w:t xml:space="preserve"> schema present: </w:t>
      </w:r>
      <w:r>
        <w:rPr>
          <w:b/>
          <w:bCs/>
        </w:rPr>
        <w:t xml:space="preserve">NO</w:t>
      </w:r>
      <w:r>
        <w:t xml:space="preserve">. </w:t>
      </w:r>
      <w:r>
        <w:rPr>
          <w:rStyle w:val="code"/>
          <w:rFonts w:ascii="Consolas" w:cs="Consolas" w:eastAsia="Consolas" w:hAnsi="Consolas"/>
        </w:rPr>
        <w:t xml:space="preserve">app/lib/schema.ts</w:t>
      </w:r>
      <w:r>
        <w:t xml:space="preserve"> has no Person ID/builder and no page constructs an inline Person object.</w:t>
      </w:r>
    </w:p>
    <w:p>
      <w:pPr>
        <w:pStyle w:val="ListParagraph"/>
        <w:numPr>
          <w:ilvl w:val="0"/>
          <w:numId w:val="1"/>
        </w:numPr>
      </w:pPr>
      <w:r>
        <w:t xml:space="preserve">Founder name used in metadata/schema: </w:t>
      </w:r>
      <w:r>
        <w:rPr>
          <w:b/>
          <w:bCs/>
        </w:rPr>
        <w:t xml:space="preserve">NO</w:t>
      </w:r>
      <w:r>
        <w:t xml:space="preserve">. Metadata authors/creator/publisher are all </w:t>
      </w:r>
      <w:r>
        <w:rPr>
          <w:rStyle w:val="code"/>
          <w:rFonts w:ascii="Consolas" w:cs="Consolas" w:eastAsia="Consolas" w:hAnsi="Consolas"/>
        </w:rPr>
        <w:t xml:space="preserve">Text2Task</w:t>
      </w:r>
      <w:r>
        <w:t xml:space="preserve">, not an individual.</w:t>
      </w:r>
    </w:p>
    <w:p>
      <w:pPr>
        <w:pStyle w:val="ListParagraph"/>
        <w:numPr>
          <w:ilvl w:val="0"/>
          <w:numId w:val="1"/>
        </w:numPr>
      </w:pPr>
      <w:r>
        <w:t xml:space="preserve">Founder identity linked to Organization: </w:t>
      </w:r>
      <w:r>
        <w:rPr>
          <w:b/>
          <w:bCs/>
        </w:rPr>
        <w:t xml:space="preserve">NO</w:t>
      </w:r>
      <w:r>
        <w:t xml:space="preserve">. Organization JSON-LD has no </w:t>
      </w:r>
      <w:r>
        <w:rPr>
          <w:rStyle w:val="code"/>
          <w:rFonts w:ascii="Consolas" w:cs="Consolas" w:eastAsia="Consolas" w:hAnsi="Consolas"/>
        </w:rPr>
        <w:t xml:space="preserve">founder</w:t>
      </w:r>
      <w:r>
        <w:t xml:space="preserve"> relationship.</w:t>
      </w:r>
    </w:p>
    <w:p>
      <w:pPr>
        <w:pStyle w:val="ListParagraph"/>
        <w:numPr>
          <w:ilvl w:val="0"/>
          <w:numId w:val="1"/>
        </w:numPr>
      </w:pPr>
      <w:r>
        <w:t xml:space="preserve">Founder identity linked to external profiles: </w:t>
      </w:r>
      <w:r>
        <w:rPr>
          <w:b/>
          <w:bCs/>
        </w:rPr>
        <w:t xml:space="preserve">NO on-site</w:t>
      </w:r>
      <w:r>
        <w:t xml:space="preserve">. Phase 0B documents external LinkedIn and Peerlist evidence associating the founder with Text2Task, but the website does not link a founder profile.</w:t>
      </w:r>
    </w:p>
    <w:p>
      <w:pPr>
        <w:pStyle w:val="ListParagraph"/>
        <w:numPr>
          <w:ilvl w:val="0"/>
          <w:numId w:val="1"/>
        </w:numPr>
      </w:pPr>
      <w:r>
        <w:t xml:space="preserve">Founder identity visible to users or schema-only: </w:t>
      </w:r>
      <w:r>
        <w:rPr>
          <w:b/>
          <w:bCs/>
        </w:rPr>
        <w:t xml:space="preserve">neither</w:t>
      </w:r>
      <w:r>
        <w:t xml:space="preserve">. It is visible externally in owner-supplied evidence, but not on the website.</w:t>
      </w:r>
    </w:p>
    <w:p>
      <w:pPr>
        <w:pStyle w:val="ListParagraph"/>
        <w:numPr>
          <w:ilvl w:val="0"/>
          <w:numId w:val="1"/>
        </w:numPr>
      </w:pPr>
      <w:r>
        <w:t xml:space="preserve">Would adding a founder entity currently be truthful and supported by visible content: </w:t>
      </w:r>
      <w:r>
        <w:rPr>
          <w:b/>
          <w:bCs/>
        </w:rPr>
        <w:t xml:space="preserve">NO, not yet</w:t>
      </w:r>
      <w:r>
        <w:t xml:space="preserve">. It may be truthful based on external evidence, but structured data must reflect visible on-site content. A schema-only founder claim would be the wrong order.</w:t>
      </w:r>
    </w:p>
    <w:p>
      <w:pPr>
        <w:pStyle w:val="ListParagraph"/>
        <w:numPr>
          <w:ilvl w:val="0"/>
          <w:numId w:val="1"/>
        </w:numPr>
      </w:pPr>
      <w:r>
        <w:t xml:space="preserve">Required visible content before Person schema: owner-approved full founder name on </w:t>
      </w:r>
      <w:r>
        <w:rPr>
          <w:rStyle w:val="code"/>
          <w:rFonts w:ascii="Consolas" w:cs="Consolas" w:eastAsia="Consolas" w:hAnsi="Consolas"/>
        </w:rPr>
        <w:t xml:space="preserve">/about</w:t>
      </w:r>
      <w:r>
        <w:t xml:space="preserve">; a short factual founder role/bio; optionally an approved professional profile link; visible copy that explicitly states the founder relationship to Text2Task; and, if using a fragment URL, a stable visible section/anchor such as </w:t>
      </w:r>
      <w:r>
        <w:rPr>
          <w:rStyle w:val="code"/>
          <w:rFonts w:ascii="Consolas" w:cs="Consolas" w:eastAsia="Consolas" w:hAnsi="Consolas"/>
        </w:rPr>
        <w:t xml:space="preserve">/about#founder</w:t>
      </w:r>
      <w:r>
        <w:t xml:space="preserve">.</w:t>
      </w:r>
    </w:p>
    <w:p>
      <w:pPr>
        <w:pStyle w:val="Heading2"/>
      </w:pPr>
      <w:bookmarkStart w:name="41-3-brand-disambiguation-assessment" w:id="1"/>
      <w:r>
        <w:t xml:space="preserve">41.3 Brand Disambiguation Assessment</w:t>
      </w:r>
      <w:bookmarkEnd w:id="1"/>
    </w:p>
    <w:p>
      <w:r>
        <w:rPr>
          <w:b/>
          <w:bCs/>
        </w:rPr>
        <w:t xml:space="preserve">Classification:</w:t>
      </w:r>
      <w:r>
        <w:t xml:space="preserve"> PARTIAL.</w:t>
      </w:r>
    </w:p>
    <w:p>
      <w:r>
        <w:t xml:space="preserve">Current strong signals:</w:t>
      </w:r>
    </w:p>
    <w:p>
      <w:pPr>
        <w:pStyle w:val="ListParagraph"/>
        <w:numPr>
          <w:ilvl w:val="0"/>
          <w:numId w:val="1"/>
        </w:numPr>
      </w:pPr>
      <w:r>
        <w:t xml:space="preserve">Canonical domain is consistently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Product category and copy consistently describe a SaaS for freelancers, agencies, and client-service teams that turns client messages/emails/notes/screenshots into reviewable projects and tasks.</w:t>
      </w:r>
    </w:p>
    <w:p>
      <w:pPr>
        <w:pStyle w:val="ListParagraph"/>
        <w:numPr>
          <w:ilvl w:val="0"/>
          <w:numId w:val="1"/>
        </w:numPr>
      </w:pPr>
      <w:r>
        <w:t xml:space="preserve">Logo and brand name are consistent on homepage, footer, contact, About, metadata, and Organization schema.</w:t>
      </w:r>
    </w:p>
    <w:p>
      <w:pPr>
        <w:pStyle w:val="ListParagraph"/>
        <w:numPr>
          <w:ilvl w:val="0"/>
          <w:numId w:val="1"/>
        </w:numPr>
      </w:pPr>
      <w:r>
        <w:t xml:space="preserve">Company LinkedIn and Facebook are in both footer links and </w:t>
      </w:r>
      <w:r>
        <w:rPr>
          <w:rStyle w:val="code"/>
          <w:rFonts w:ascii="Consolas" w:cs="Consolas" w:eastAsia="Consolas" w:hAnsi="Consolas"/>
        </w:rPr>
        <w:t xml:space="preserve">Organization.sameAs</w:t>
      </w:r>
      <w:r>
        <w:t xml:space="preserve">.</w:t>
      </w:r>
    </w:p>
    <w:p>
      <w:pPr>
        <w:pStyle w:val="ListParagraph"/>
        <w:numPr>
          <w:ilvl w:val="0"/>
          <w:numId w:val="1"/>
        </w:numPr>
      </w:pPr>
      <w:r>
        <w:t xml:space="preserve">External baseline verifies multiple current Text2Task surfaces and an unrelated older Microsoft Marketplace / Target Energy Solutions product.</w:t>
      </w:r>
    </w:p>
    <w:p>
      <w:r>
        <w:t xml:space="preserve">Current weak points:</w:t>
      </w:r>
    </w:p>
    <w:p>
      <w:pPr>
        <w:pStyle w:val="ListParagraph"/>
        <w:numPr>
          <w:ilvl w:val="0"/>
          <w:numId w:val="1"/>
        </w:numPr>
      </w:pPr>
      <w:r>
        <w:t xml:space="preserve">No named founder/person identity appears on-site.</w:t>
      </w:r>
    </w:p>
    <w:p>
      <w:pPr>
        <w:pStyle w:val="ListParagraph"/>
        <w:numPr>
          <w:ilvl w:val="0"/>
          <w:numId w:val="1"/>
        </w:numPr>
      </w:pPr>
      <w:r>
        <w:t xml:space="preserve">No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relationship exists.</w:t>
      </w:r>
    </w:p>
    <w:p>
      <w:pPr>
        <w:pStyle w:val="ListParagraph"/>
        <w:numPr>
          <w:ilvl w:val="0"/>
          <w:numId w:val="1"/>
        </w:numPr>
      </w:pPr>
      <w:r>
        <w:t xml:space="preserve">Organization </w:t>
      </w:r>
      <w:r>
        <w:rPr>
          <w:rStyle w:val="code"/>
          <w:rFonts w:ascii="Consolas" w:cs="Consolas" w:eastAsia="Consolas" w:hAnsi="Consolas"/>
        </w:rPr>
        <w:t xml:space="preserve">sameAs</w:t>
      </w:r>
      <w:r>
        <w:t xml:space="preserve"> includes only two company social profiles, while the verified external footprint is broader.</w:t>
      </w:r>
    </w:p>
    <w:p>
      <w:pPr>
        <w:pStyle w:val="ListParagraph"/>
        <w:numPr>
          <w:ilvl w:val="0"/>
          <w:numId w:val="1"/>
        </w:numPr>
      </w:pPr>
      <w:r>
        <w:t xml:space="preserve">Many verified external surfaces do not yet have exact canonical profile URLs recorded in the repository/run doc, so they cannot safely be added to schema without owner-supplied URLs.</w:t>
      </w:r>
    </w:p>
    <w:p>
      <w:pPr>
        <w:pStyle w:val="ListParagraph"/>
        <w:numPr>
          <w:ilvl w:val="0"/>
          <w:numId w:val="1"/>
        </w:numPr>
      </w:pPr>
      <w:r>
        <w:t xml:space="preserve">Ambiguous/unverified profiles (G2, Product Hunt, BetaList) must remain excluded.</w:t>
      </w:r>
    </w:p>
    <w:p>
      <w:r>
        <w:t xml:space="preserve">Conclusion: search engines and AI systems can probably distinguish </w:t>
      </w:r>
      <w:r>
        <w:rPr>
          <w:rStyle w:val="code"/>
          <w:rFonts w:ascii="Consolas" w:cs="Consolas" w:eastAsia="Consolas" w:hAnsi="Consolas"/>
        </w:rPr>
        <w:t xml:space="preserve">text2task.com</w:t>
      </w:r>
      <w:r>
        <w:t xml:space="preserve">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Pr>
        <w:pStyle w:val="Heading2"/>
      </w:pPr>
      <w:bookmarkStart w:name="41-4-external-profile-/-entity-inventory" w:id="1"/>
      <w:r>
        <w:t xml:space="preserve">41.4 External Profile /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Current verification state</w:t>
            </w:r>
          </w:p>
        </w:tc>
        <w:tc>
          <w:tcPr>
            <w:tcW w:type="auto" w:w="100"/>
            <w:shd w:fill="b79c2f" w:val="solid"/>
            <w:vAlign w:val="center"/>
          </w:tcPr>
          <w:p>
            <w:pPr>
              <w:jc w:val="center"/>
            </w:pPr>
            <w:r>
              <w:rPr>
                <w:b/>
                <w:bCs/>
              </w:rPr>
              <w:t xml:space="preserve">Refers clearly to this Text2Task?</w:t>
            </w:r>
          </w:p>
        </w:tc>
        <w:tc>
          <w:tcPr>
            <w:tcW w:type="auto" w:w="100"/>
            <w:shd w:fill="b79c2f" w:val="solid"/>
            <w:vAlign w:val="center"/>
          </w:tcPr>
          <w:p>
            <w:pPr>
              <w:jc w:val="center"/>
            </w:pPr>
            <w:r>
              <w:rPr>
                <w:b/>
                <w:bCs/>
              </w:rPr>
              <w:t xml:space="preserve">Brand/domain/category match</w:t>
            </w:r>
          </w:p>
        </w:tc>
        <w:tc>
          <w:tcPr>
            <w:tcW w:type="auto" w:w="100"/>
            <w:shd w:fill="b79c2f" w:val="solid"/>
            <w:vAlign w:val="center"/>
          </w:tcPr>
          <w:p>
            <w:pPr>
              <w:jc w:val="center"/>
            </w:pPr>
            <w:r>
              <w:rPr>
                <w:b/>
                <w:bCs/>
              </w:rPr>
              <w:t xml:space="preserve">Founder/company identity visible</w:t>
            </w:r>
          </w:p>
        </w:tc>
        <w:tc>
          <w:tcPr>
            <w:tcW w:type="auto" w:w="100"/>
            <w:shd w:fill="b79c2f" w:val="solid"/>
            <w:vAlign w:val="center"/>
          </w:tcPr>
          <w:p>
            <w:pPr>
              <w:jc w:val="center"/>
            </w:pPr>
            <w:r>
              <w:rPr>
                <w:b/>
                <w:bCs/>
              </w:rPr>
              <w:t xml:space="preserve">Suitable for </w:t>
            </w:r>
            <w:r>
              <w:rPr>
                <w:rStyle w:val="code"/>
                <w:rFonts w:ascii="Consolas" w:cs="Consolas" w:eastAsia="Consolas" w:hAnsi="Consolas"/>
                <w:b/>
                <w:bCs/>
              </w:rPr>
              <w:t xml:space="preserve">sameAs</w:t>
            </w:r>
            <w:r>
              <w:rPr>
                <w:b/>
                <w:bCs/>
              </w:rPr>
              <w:t xml:space="preserve">?</w:t>
            </w:r>
          </w:p>
        </w:tc>
      </w:tr>
      <w:tr>
        <w:tc>
          <w:tcPr>
            <w:tcW w:type="auto" w:w="100"/>
            <w:vAlign w:val="center"/>
          </w:tcPr>
          <w:p>
            <w:r>
              <w:t xml:space="preserve">LinkedIn company page</w:t>
            </w:r>
          </w:p>
        </w:tc>
        <w:tc>
          <w:tcPr>
            <w:tcW w:type="auto" w:w="100"/>
            <w:vAlign w:val="center"/>
          </w:tcPr>
          <w:p>
            <w:r>
              <w:t xml:space="preserve">Verified in repo/source as current company social link; Phase 0B also notes indexed company posts</w:t>
            </w:r>
          </w:p>
        </w:tc>
        <w:tc>
          <w:tcPr>
            <w:tcW w:type="auto" w:w="100"/>
            <w:vAlign w:val="center"/>
          </w:tcPr>
          <w:p>
            <w:pPr>
              <w:jc w:val="right"/>
            </w:pPr>
            <w:r>
              <w:t xml:space="preserve">Yes</w:t>
            </w:r>
          </w:p>
        </w:tc>
        <w:tc>
          <w:tcPr>
            <w:tcW w:type="auto" w:w="100"/>
            <w:vAlign w:val="center"/>
          </w:tcPr>
          <w:p>
            <w:r>
              <w:t xml:space="preserve">Company link uses Text2Task brand; domain/profile exactness should be owner-confirmed before any URL changes</w:t>
            </w:r>
          </w:p>
        </w:tc>
        <w:tc>
          <w:tcPr>
            <w:tcW w:type="auto" w:w="100"/>
            <w:vAlign w:val="center"/>
          </w:tcPr>
          <w:p>
            <w:r>
              <w:t xml:space="preserve">Company identity visible; founder posts exist externally per run doc</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as company profile</w:t>
            </w:r>
          </w:p>
        </w:tc>
      </w:tr>
      <w:tr>
        <w:tc>
          <w:tcPr>
            <w:tcW w:type="auto" w:w="100"/>
            <w:vAlign w:val="center"/>
          </w:tcPr>
          <w:p>
            <w:r>
              <w:t xml:space="preserve">Facebook business page</w:t>
            </w:r>
          </w:p>
        </w:tc>
        <w:tc>
          <w:tcPr>
            <w:tcW w:type="auto" w:w="100"/>
            <w:vAlign w:val="center"/>
          </w:tcPr>
          <w:p>
            <w:r>
              <w:t xml:space="preserve">Present in source and footer</w:t>
            </w:r>
          </w:p>
        </w:tc>
        <w:tc>
          <w:tcPr>
            <w:tcW w:type="auto" w:w="100"/>
            <w:vAlign w:val="center"/>
          </w:tcPr>
          <w:p>
            <w:pPr>
              <w:jc w:val="right"/>
            </w:pPr>
            <w:r>
              <w:t xml:space="preserve">Likely yes based on source-owned link</w:t>
            </w:r>
          </w:p>
        </w:tc>
        <w:tc>
          <w:tcPr>
            <w:tcW w:type="auto" w:w="100"/>
            <w:vAlign w:val="center"/>
          </w:tcPr>
          <w:p>
            <w:r>
              <w:t xml:space="preserve">Brand profile only; not independently enriched in Phase 0B external sweep</w:t>
            </w:r>
          </w:p>
        </w:tc>
        <w:tc>
          <w:tcPr>
            <w:tcW w:type="auto" w:w="100"/>
            <w:vAlign w:val="center"/>
          </w:tcPr>
          <w:p>
            <w:r>
              <w:t xml:space="preserve">Company profile only</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if owner still considers it canonical</w:t>
            </w:r>
          </w:p>
        </w:tc>
      </w:tr>
      <w:tr>
        <w:tc>
          <w:tcPr>
            <w:tcW w:type="auto" w:w="100"/>
            <w:vAlign w:val="center"/>
          </w:tcPr>
          <w:p>
            <w:r>
              <w:t xml:space="preserve">Founder LinkedIn profile</w:t>
            </w:r>
          </w:p>
        </w:tc>
        <w:tc>
          <w:tcPr>
            <w:tcW w:type="auto" w:w="100"/>
            <w:vAlign w:val="center"/>
          </w:tcPr>
          <w:p>
            <w:r>
              <w:t xml:space="preserve">Phase 0B owner-supplied external evidence says an indexed founder/profile result exists and references </w:t>
            </w:r>
            <w:r>
              <w:rPr>
                <w:rStyle w:val="code"/>
                <w:rFonts w:ascii="Consolas" w:cs="Consolas" w:eastAsia="Consolas" w:hAnsi="Consolas"/>
              </w:rPr>
              <w:t xml:space="preserve">Text2Task.com</w:t>
            </w:r>
          </w:p>
        </w:tc>
        <w:tc>
          <w:tcPr>
            <w:tcW w:type="auto" w:w="100"/>
            <w:vAlign w:val="center"/>
          </w:tcPr>
          <w:p>
            <w:pPr>
              <w:jc w:val="right"/>
            </w:pPr>
            <w:r>
              <w:t xml:space="preserve">Yes per run doc</w:t>
            </w:r>
          </w:p>
        </w:tc>
        <w:tc>
          <w:tcPr>
            <w:tcW w:type="auto" w:w="100"/>
            <w:vAlign w:val="center"/>
          </w:tcPr>
          <w:p>
            <w:r>
              <w:t xml:space="preserve">Founder relationship matches external evidence</w:t>
            </w:r>
          </w:p>
        </w:tc>
        <w:tc>
          <w:tcPr>
            <w:tcW w:type="auto" w:w="100"/>
            <w:vAlign w:val="center"/>
          </w:tcPr>
          <w:p>
            <w:r>
              <w:t xml:space="preserve">Founder identity visible externally, not on-site</w:t>
            </w:r>
          </w:p>
        </w:tc>
        <w:tc>
          <w:tcPr>
            <w:tcW w:type="auto" w:w="100"/>
            <w:vAlign w:val="center"/>
          </w:tcPr>
          <w:p>
            <w:r>
              <w:t xml:space="preserve">Rejected for this milestone by owner privacy decision; future </w:t>
            </w:r>
            <w:r>
              <w:rPr>
                <w:rStyle w:val="code"/>
                <w:rFonts w:ascii="Consolas" w:cs="Consolas" w:eastAsia="Consolas" w:hAnsi="Consolas"/>
              </w:rPr>
              <w:t xml:space="preserve">Person.sameAs</w:t>
            </w:r>
            <w:r>
              <w:t xml:space="preserve"> only if founder is named visibly on-site and exact URL is owner-approved</w:t>
            </w:r>
          </w:p>
        </w:tc>
      </w:tr>
      <w:tr>
        <w:tc>
          <w:tcPr>
            <w:tcW w:type="auto" w:w="100"/>
            <w:vAlign w:val="center"/>
          </w:tcPr>
          <w:p>
            <w:r>
              <w:t xml:space="preserve">GetApp</w:t>
            </w:r>
          </w:p>
        </w:tc>
        <w:tc>
          <w:tcPr>
            <w:tcW w:type="auto" w:w="100"/>
            <w:vAlign w:val="center"/>
          </w:tcPr>
          <w:p>
            <w:r>
              <w:t xml:space="preserve">Externally verified current listing</w:t>
            </w:r>
          </w:p>
        </w:tc>
        <w:tc>
          <w:tcPr>
            <w:tcW w:type="auto" w:w="100"/>
            <w:vAlign w:val="center"/>
          </w:tcPr>
          <w:p>
            <w:pPr>
              <w:jc w:val="right"/>
            </w:pPr>
            <w:r>
              <w:t xml:space="preserve">Yes</w:t>
            </w:r>
          </w:p>
        </w:tc>
        <w:tc>
          <w:tcPr>
            <w:tcW w:type="auto" w:w="100"/>
            <w:vAlign w:val="center"/>
          </w:tcPr>
          <w:p>
            <w:r>
              <w:t xml:space="preserve">Matches current SaaS, AI workflow, freelancers/small teams, 30 free AI extracts, Pro </w:t>
            </w:r>
            <w:r>
              <w:rPr>
                <w:rStyle w:val="code"/>
                <w:rFonts w:ascii="Consolas" w:cs="Consolas" w:eastAsia="Consolas" w:hAnsi="Consolas"/>
              </w:rPr>
              <w:t xml:space="preserve">$12.90/month</w:t>
            </w:r>
            <w:r>
              <w:t xml:space="preserve">, project/task/workspace functionality</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Capterra</w:t>
            </w:r>
          </w:p>
        </w:tc>
        <w:tc>
          <w:tcPr>
            <w:tcW w:type="auto" w:w="100"/>
            <w:vAlign w:val="center"/>
          </w:tcPr>
          <w:p>
            <w:r>
              <w:t xml:space="preserve">Externally verified current pricing/listing page</w:t>
            </w:r>
          </w:p>
        </w:tc>
        <w:tc>
          <w:tcPr>
            <w:tcW w:type="auto" w:w="100"/>
            <w:vAlign w:val="center"/>
          </w:tcPr>
          <w:p>
            <w:pPr>
              <w:jc w:val="right"/>
            </w:pPr>
            <w:r>
              <w:t xml:space="preserve">Yes</w:t>
            </w:r>
          </w:p>
        </w:tc>
        <w:tc>
          <w:tcPr>
            <w:tcW w:type="auto" w:w="100"/>
            <w:vAlign w:val="center"/>
          </w:tcPr>
          <w:p>
            <w:r>
              <w:t xml:space="preserve">Matches Free plan, 30 total AI extracts, Pro </w:t>
            </w:r>
            <w:r>
              <w:rPr>
                <w:rStyle w:val="code"/>
                <w:rFonts w:ascii="Consolas" w:cs="Consolas" w:eastAsia="Consolas" w:hAnsi="Consolas"/>
              </w:rPr>
              <w:t xml:space="preserve">$12.90/month</w:t>
            </w:r>
            <w:r>
              <w:t xml:space="preserve">, feature set</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Uneed</w:t>
            </w:r>
          </w:p>
        </w:tc>
        <w:tc>
          <w:tcPr>
            <w:tcW w:type="auto" w:w="100"/>
            <w:vAlign w:val="center"/>
          </w:tcPr>
          <w:p>
            <w:r>
              <w:t xml:space="preserve">Current listing verified</w:t>
            </w:r>
          </w:p>
        </w:tc>
        <w:tc>
          <w:tcPr>
            <w:tcW w:type="auto" w:w="100"/>
            <w:vAlign w:val="center"/>
          </w:tcPr>
          <w:p>
            <w:pPr>
              <w:jc w:val="right"/>
            </w:pPr>
            <w:r>
              <w:t xml:space="preserve">Yes</w:t>
            </w:r>
          </w:p>
        </w:tc>
        <w:tc>
          <w:tcPr>
            <w:tcW w:type="auto" w:w="100"/>
            <w:vAlign w:val="center"/>
          </w:tcPr>
          <w:p>
            <w:r>
              <w:t xml:space="preserve">Current positioning; Project Management / Productivity / CRM classification</w:t>
            </w:r>
          </w:p>
        </w:tc>
        <w:tc>
          <w:tcPr>
            <w:tcW w:type="auto" w:w="100"/>
            <w:vAlign w:val="center"/>
          </w:tcPr>
          <w:p>
            <w:r>
              <w:t xml:space="preserve">Founder/company identity not recorded in run doc</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Peerlist</w:t>
            </w:r>
          </w:p>
        </w:tc>
        <w:tc>
          <w:tcPr>
            <w:tcW w:type="auto" w:w="100"/>
            <w:vAlign w:val="center"/>
          </w:tcPr>
          <w:p>
            <w:r>
              <w:t xml:space="preserve">Current project page verified</w:t>
            </w:r>
          </w:p>
        </w:tc>
        <w:tc>
          <w:tcPr>
            <w:tcW w:type="auto" w:w="100"/>
            <w:vAlign w:val="center"/>
          </w:tcPr>
          <w:p>
            <w:pPr>
              <w:jc w:val="right"/>
            </w:pPr>
            <w:r>
              <w:t xml:space="preserve">Yes</w:t>
            </w:r>
          </w:p>
        </w:tc>
        <w:tc>
          <w:tcPr>
            <w:tcW w:type="auto" w:w="100"/>
            <w:vAlign w:val="center"/>
          </w:tcPr>
          <w:p>
            <w:r>
              <w:t xml:space="preserve">Uses positioning "Turn client messages into structured projects and tasks"</w:t>
            </w:r>
          </w:p>
        </w:tc>
        <w:tc>
          <w:tcPr>
            <w:tcW w:type="auto" w:w="100"/>
            <w:vAlign w:val="center"/>
          </w:tcPr>
          <w:p>
            <w:r>
              <w:t xml:space="preserve">Associated with the founder</w:t>
            </w:r>
          </w:p>
        </w:tc>
        <w:tc>
          <w:tcPr>
            <w:tcW w:type="auto" w:w="100"/>
            <w:vAlign w:val="center"/>
          </w:tcPr>
          <w:p>
            <w:r>
              <w:t xml:space="preserve">Deferred; exact URL and owner policy would be required, and no founder/person graph is allowed in this milestone</w:t>
            </w:r>
          </w:p>
        </w:tc>
      </w:tr>
      <w:tr>
        <w:tc>
          <w:tcPr>
            <w:tcW w:type="auto" w:w="100"/>
            <w:vAlign w:val="center"/>
          </w:tcPr>
          <w:p>
            <w:r>
              <w:t xml:space="preserve">StartupFortune</w:t>
            </w:r>
          </w:p>
        </w:tc>
        <w:tc>
          <w:tcPr>
            <w:tcW w:type="auto" w:w="100"/>
            <w:vAlign w:val="center"/>
          </w:tcPr>
          <w:p>
            <w:r>
              <w:t xml:space="preserve">Verified standalone editorial article</w:t>
            </w:r>
          </w:p>
        </w:tc>
        <w:tc>
          <w:tcPr>
            <w:tcW w:type="auto" w:w="100"/>
            <w:vAlign w:val="center"/>
          </w:tcPr>
          <w:p>
            <w:pPr>
              <w:jc w:val="right"/>
            </w:pPr>
            <w:r>
              <w:t xml:space="preserve">Yes</w:t>
            </w:r>
          </w:p>
        </w:tc>
        <w:tc>
          <w:tcPr>
            <w:tcW w:type="auto" w:w="100"/>
            <w:vAlign w:val="center"/>
          </w:tcPr>
          <w:p>
            <w:r>
              <w:t xml:space="preserve">Editorial title matches current positioning</w:t>
            </w:r>
          </w:p>
        </w:tc>
        <w:tc>
          <w:tcPr>
            <w:tcW w:type="auto" w:w="100"/>
            <w:vAlign w:val="center"/>
          </w:tcPr>
          <w:p>
            <w:r>
              <w:t xml:space="preserve">Not a profile surface</w:t>
            </w:r>
          </w:p>
        </w:tc>
        <w:tc>
          <w:tcPr>
            <w:tcW w:type="auto" w:w="100"/>
            <w:vAlign w:val="center"/>
          </w:tcPr>
          <w:p>
            <w:r>
              <w:t xml:space="preserve">Not recommended for </w:t>
            </w:r>
            <w:r>
              <w:rPr>
                <w:rStyle w:val="code"/>
                <w:rFonts w:ascii="Consolas" w:cs="Consolas" w:eastAsia="Consolas" w:hAnsi="Consolas"/>
              </w:rPr>
              <w:t xml:space="preserve">sameAs</w:t>
            </w:r>
            <w:r>
              <w:t xml:space="preserve">; cite/authority asset, not identity-equivalent profile</w:t>
            </w:r>
          </w:p>
        </w:tc>
      </w:tr>
      <w:tr>
        <w:tc>
          <w:tcPr>
            <w:tcW w:type="auto" w:w="100"/>
            <w:vAlign w:val="center"/>
          </w:tcPr>
          <w:p>
            <w:r>
              <w:t xml:space="preserve">SaaSHub</w:t>
            </w:r>
          </w:p>
        </w:tc>
        <w:tc>
          <w:tcPr>
            <w:tcW w:type="auto" w:w="100"/>
            <w:vAlign w:val="center"/>
          </w:tcPr>
          <w:p>
            <w:r>
              <w:t xml:space="preserve">Externally surfaced as recently verified product</w:t>
            </w:r>
          </w:p>
        </w:tc>
        <w:tc>
          <w:tcPr>
            <w:tcW w:type="auto" w:w="100"/>
            <w:vAlign w:val="center"/>
          </w:tcPr>
          <w:p>
            <w:pPr>
              <w:jc w:val="right"/>
            </w:pPr>
            <w:r>
              <w:t xml:space="preserve">Yes per run doc</w:t>
            </w:r>
          </w:p>
        </w:tc>
        <w:tc>
          <w:tcPr>
            <w:tcW w:type="auto" w:w="100"/>
            <w:vAlign w:val="center"/>
          </w:tcPr>
          <w:p>
            <w:r>
              <w:t xml:space="preserve">Current product positioning</w:t>
            </w:r>
          </w:p>
        </w:tc>
        <w:tc>
          <w:tcPr>
            <w:tcW w:type="auto" w:w="100"/>
            <w:vAlign w:val="center"/>
          </w:tcPr>
          <w:p>
            <w:r>
              <w:t xml:space="preserve">Founder/company identity not recorded</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URL/currentness verification</w:t>
            </w:r>
          </w:p>
        </w:tc>
      </w:tr>
      <w:tr>
        <w:tc>
          <w:tcPr>
            <w:tcW w:type="auto" w:w="100"/>
            <w:vAlign w:val="center"/>
          </w:tcPr>
          <w:p>
            <w:r>
              <w:t xml:space="preserve">UIComet</w:t>
            </w:r>
          </w:p>
        </w:tc>
        <w:tc>
          <w:tcPr>
            <w:tcW w:type="auto" w:w="100"/>
            <w:vAlign w:val="center"/>
          </w:tcPr>
          <w:p>
            <w:r>
              <w:t xml:space="preserve">Surfaced in launch discovery</w:t>
            </w:r>
          </w:p>
        </w:tc>
        <w:tc>
          <w:tcPr>
            <w:tcW w:type="auto" w:w="100"/>
            <w:vAlign w:val="center"/>
          </w:tcPr>
          <w:p>
            <w:pPr>
              <w:jc w:val="right"/>
            </w:pPr>
            <w:r>
              <w:t xml:space="preserve">Likely, but lower-authority discovery surface</w:t>
            </w:r>
          </w:p>
        </w:tc>
        <w:tc>
          <w:tcPr>
            <w:tcW w:type="auto" w:w="100"/>
            <w:vAlign w:val="center"/>
          </w:tcPr>
          <w:p>
            <w:r>
              <w:t xml:space="preserve">Launch/discovery match only</w:t>
            </w:r>
          </w:p>
        </w:tc>
        <w:tc>
          <w:tcPr>
            <w:tcW w:type="auto" w:w="100"/>
            <w:vAlign w:val="center"/>
          </w:tcPr>
          <w:p>
            <w:r>
              <w:t xml:space="preserve">Not recorded</w:t>
            </w:r>
          </w:p>
        </w:tc>
        <w:tc>
          <w:tcPr>
            <w:tcW w:type="auto" w:w="100"/>
            <w:vAlign w:val="center"/>
          </w:tcPr>
          <w:p>
            <w:r>
              <w:t xml:space="preserve">Usually exclude from initial canonical </w:t>
            </w:r>
            <w:r>
              <w:rPr>
                <w:rStyle w:val="code"/>
                <w:rFonts w:ascii="Consolas" w:cs="Consolas" w:eastAsia="Consolas" w:hAnsi="Consolas"/>
              </w:rPr>
              <w:t xml:space="preserve">sameAs</w:t>
            </w:r>
            <w:r>
              <w:t xml:space="preserve"> unless exact URL is stable and owner wants a broad profile graph</w:t>
            </w:r>
          </w:p>
        </w:tc>
      </w:tr>
      <w:tr>
        <w:tc>
          <w:tcPr>
            <w:tcW w:type="auto" w:w="100"/>
            <w:vAlign w:val="center"/>
          </w:tcPr>
          <w:p>
            <w:r>
              <w:t xml:space="preserve">FounderDB / Peer Push</w:t>
            </w:r>
          </w:p>
        </w:tc>
        <w:tc>
          <w:tcPr>
            <w:tcW w:type="auto" w:w="100"/>
            <w:vAlign w:val="center"/>
          </w:tcPr>
          <w:p>
            <w:r>
              <w:t xml:space="preserve">Surfaced in discovery data</w:t>
            </w:r>
          </w:p>
        </w:tc>
        <w:tc>
          <w:tcPr>
            <w:tcW w:type="auto" w:w="100"/>
            <w:vAlign w:val="center"/>
          </w:tcPr>
          <w:p>
            <w:pPr>
              <w:jc w:val="right"/>
            </w:pPr>
            <w:r>
              <w:t xml:space="preserve">Likely</w:t>
            </w:r>
          </w:p>
        </w:tc>
        <w:tc>
          <w:tcPr>
            <w:tcW w:type="auto" w:w="100"/>
            <w:vAlign w:val="center"/>
          </w:tcPr>
          <w:p>
            <w:r>
              <w:t xml:space="preserve">Discovery data, not full profile detail in run doc</w:t>
            </w:r>
          </w:p>
        </w:tc>
        <w:tc>
          <w:tcPr>
            <w:tcW w:type="auto" w:w="100"/>
            <w:vAlign w:val="center"/>
          </w:tcPr>
          <w:p>
            <w:r>
              <w:t xml:space="preserve">May relate to founder/entity but details are not recorded</w:t>
            </w:r>
          </w:p>
        </w:tc>
        <w:tc>
          <w:tcPr>
            <w:tcW w:type="auto" w:w="100"/>
            <w:vAlign w:val="center"/>
          </w:tcPr>
          <w:p>
            <w:r>
              <w:t xml:space="preserve">Exclude until exact current public URLs and identity details are owner-verified</w:t>
            </w:r>
          </w:p>
        </w:tc>
      </w:tr>
      <w:tr>
        <w:tc>
          <w:tcPr>
            <w:tcW w:type="auto" w:w="100"/>
            <w:vAlign w:val="center"/>
          </w:tcPr>
          <w:p>
            <w:r>
              <w:t xml:space="preserve">Product Hunt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BetaList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G2</w:t>
            </w:r>
          </w:p>
        </w:tc>
        <w:tc>
          <w:tcPr>
            <w:tcW w:type="auto" w:w="100"/>
            <w:vAlign w:val="center"/>
          </w:tcPr>
          <w:p>
            <w:r>
              <w:t xml:space="preserve">Ambiguous / requires identity verification</w:t>
            </w:r>
          </w:p>
        </w:tc>
        <w:tc>
          <w:tcPr>
            <w:tcW w:type="auto" w:w="100"/>
            <w:vAlign w:val="center"/>
          </w:tcPr>
          <w:p>
            <w:pPr>
              <w:jc w:val="right"/>
            </w:pPr>
            <w:r>
              <w:t xml:space="preserve">Unknown</w:t>
            </w:r>
          </w:p>
        </w:tc>
        <w:tc>
          <w:tcPr>
            <w:tcW w:type="auto" w:w="100"/>
            <w:vAlign w:val="center"/>
          </w:tcPr>
          <w:p>
            <w:r>
              <w:t xml:space="preserve">Current visible G2 result does not clearly establish current </w:t>
            </w:r>
            <w:r>
              <w:rPr>
                <w:rStyle w:val="code"/>
                <w:rFonts w:ascii="Consolas" w:cs="Consolas" w:eastAsia="Consolas" w:hAnsi="Consolas"/>
              </w:rPr>
              <w:t xml:space="preserve">text2task.com</w:t>
            </w:r>
            <w:r>
              <w:t xml:space="preserve"> identity</w:t>
            </w:r>
          </w:p>
        </w:tc>
        <w:tc>
          <w:tcPr>
            <w:tcW w:type="auto" w:w="100"/>
            <w:vAlign w:val="center"/>
          </w:tcPr>
          <w:p>
            <w:r>
              <w:t xml:space="preserve">Unknown</w:t>
            </w:r>
          </w:p>
        </w:tc>
        <w:tc>
          <w:tcPr>
            <w:tcW w:type="auto" w:w="100"/>
            <w:vAlign w:val="center"/>
          </w:tcPr>
          <w:p>
            <w:r>
              <w:t xml:space="preserve">NO; explicitly exclude until verified</w:t>
            </w:r>
          </w:p>
        </w:tc>
      </w:tr>
    </w:tbl>
    <w:p>
      <w:pPr>
        <w:pStyle w:val="Heading2"/>
      </w:pPr>
      <w:bookmarkStart w:name="41-5-recommended-canonical-entity-graph" w:id="1"/>
      <w:r>
        <w:t xml:space="preserve">41.5 Recommended Canonical Entity Graph</w:t>
      </w:r>
      <w:bookmarkEnd w:id="1"/>
    </w:p>
    <w:p>
      <w:r>
        <w:t xml:space="preserve">Recommended nodes: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Node</w:t>
            </w:r>
          </w:p>
        </w:tc>
        <w:tc>
          <w:tcPr>
            <w:tcW w:type="auto" w:w="100"/>
            <w:shd w:fill="b79c2f" w:val="solid"/>
            <w:vAlign w:val="center"/>
          </w:tcPr>
          <w:p>
            <w:pPr>
              <w:jc w:val="center"/>
            </w:pPr>
            <w:r>
              <w:rPr>
                <w:b/>
                <w:bCs/>
              </w:rPr>
              <w:t xml:space="preserve">Canonical </w:t>
            </w:r>
            <w:r>
              <w:rPr>
                <w:rStyle w:val="code"/>
                <w:rFonts w:ascii="Consolas" w:cs="Consolas" w:eastAsia="Consolas" w:hAnsi="Consolas"/>
                <w:b/>
                <w:bCs/>
              </w:rPr>
              <w:t xml:space="preserve">@id</w:t>
            </w:r>
          </w:p>
        </w:tc>
        <w:tc>
          <w:tcPr>
            <w:tcW w:type="auto" w:w="100"/>
            <w:shd w:fill="b79c2f" w:val="solid"/>
            <w:vAlign w:val="center"/>
          </w:tcPr>
          <w:p>
            <w:pPr>
              <w:jc w:val="center"/>
            </w:pPr>
            <w:r>
              <w:rPr>
                <w:b/>
                <w:bCs/>
              </w:rPr>
              <w:t xml:space="preserve">Canonical URL</w:t>
            </w:r>
          </w:p>
        </w:tc>
        <w:tc>
          <w:tcPr>
            <w:tcW w:type="auto" w:w="100"/>
            <w:shd w:fill="b79c2f" w:val="solid"/>
            <w:vAlign w:val="center"/>
          </w:tcPr>
          <w:p>
            <w:pPr>
              <w:jc w:val="center"/>
            </w:pPr>
            <w:r>
              <w:rPr>
                <w:b/>
                <w:bCs/>
              </w:rPr>
              <w:t xml:space="preserve">Name</w:t>
            </w:r>
          </w:p>
        </w:tc>
        <w:tc>
          <w:tcPr>
            <w:tcW w:type="auto" w:w="100"/>
            <w:shd w:fill="b79c2f" w:val="solid"/>
            <w:vAlign w:val="center"/>
          </w:tcPr>
          <w:p>
            <w:pPr>
              <w:jc w:val="center"/>
            </w:pPr>
            <w:r>
              <w:rPr>
                <w:b/>
                <w:bCs/>
              </w:rPr>
              <w:t xml:space="preserve">Description / role</w:t>
            </w:r>
          </w:p>
        </w:tc>
        <w:tc>
          <w:tcPr>
            <w:tcW w:type="auto" w:w="100"/>
            <w:shd w:fill="b79c2f" w:val="solid"/>
            <w:vAlign w:val="center"/>
          </w:tcPr>
          <w:p>
            <w:pPr>
              <w:jc w:val="center"/>
            </w:pPr>
            <w:r>
              <w:rPr>
                <w:b/>
                <w:bCs/>
              </w:rPr>
              <w:t xml:space="preserve">Relationships</w:t>
            </w:r>
          </w:p>
        </w:tc>
      </w:tr>
      <w:tr>
        <w:tc>
          <w:tcPr>
            <w:tcW w:type="auto" w:w="100"/>
            <w:vAlign w:val="center"/>
          </w:tcPr>
          <w:p>
            <w:r>
              <w:t xml:space="preserve">Organization</w:t>
            </w:r>
          </w:p>
        </w:tc>
        <w:tc>
          <w:tcPr>
            <w:tcW w:type="auto" w:w="100"/>
            <w:vAlign w:val="center"/>
          </w:tcPr>
          <w:p>
            <w:r>
              <w:rPr>
                <w:rStyle w:val="code"/>
                <w:rFonts w:ascii="Consolas" w:cs="Consolas" w:eastAsia="Consolas" w:hAnsi="Consolas"/>
              </w:rPr>
              <w:t xml:space="preserve">https://www.text2task.com/#organization</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Company/product organization behind the Text2Task SaaS</w:t>
            </w:r>
          </w:p>
        </w:tc>
        <w:tc>
          <w:tcPr>
            <w:tcW w:type="auto" w:w="100"/>
            <w:vAlign w:val="center"/>
          </w:tcPr>
          <w:p>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conservative </w:t>
            </w:r>
            <w:r>
              <w:rPr>
                <w:rStyle w:val="code"/>
                <w:rFonts w:ascii="Consolas" w:cs="Consolas" w:eastAsia="Consolas" w:hAnsi="Consolas"/>
              </w:rPr>
              <w:t xml:space="preserve">sameAs</w:t>
            </w:r>
            <w:r>
              <w:t xml:space="preserve">; future </w:t>
            </w:r>
            <w:r>
              <w:rPr>
                <w:rStyle w:val="code"/>
                <w:rFonts w:ascii="Consolas" w:cs="Consolas" w:eastAsia="Consolas" w:hAnsi="Consolas"/>
              </w:rPr>
              <w:t xml:space="preserve">founder</w:t>
            </w:r>
            <w:r>
              <w:t xml:space="preserve"> only after owner approval</w:t>
            </w:r>
          </w:p>
        </w:tc>
      </w:tr>
      <w:tr>
        <w:tc>
          <w:tcPr>
            <w:tcW w:type="auto" w:w="100"/>
            <w:vAlign w:val="center"/>
          </w:tcPr>
          <w:p>
            <w:r>
              <w:t xml:space="preserve">WebSite</w:t>
            </w:r>
          </w:p>
        </w:tc>
        <w:tc>
          <w:tcPr>
            <w:tcW w:type="auto" w:w="100"/>
            <w:vAlign w:val="center"/>
          </w:tcPr>
          <w:p>
            <w:r>
              <w:rPr>
                <w:rStyle w:val="code"/>
                <w:rFonts w:ascii="Consolas" w:cs="Consolas" w:eastAsia="Consolas" w:hAnsi="Consolas"/>
              </w:rPr>
              <w:t xml:space="preserve">https://www.text2task.com/#website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Website for the Text2Task SaaS</w:t>
            </w:r>
          </w:p>
        </w:tc>
        <w:tc>
          <w:tcPr>
            <w:tcW w:type="auto" w:w="100"/>
            <w:vAlign w:val="center"/>
          </w:tcPr>
          <w:p>
            <w:r>
              <w:rPr>
                <w:rStyle w:val="code"/>
                <w:rFonts w:ascii="Consolas" w:cs="Consolas" w:eastAsia="Consolas" w:hAnsi="Consolas"/>
              </w:rPr>
              <w:t xml:space="preserve">publisher</w:t>
            </w:r>
            <w:r>
              <w:t xml:space="preserve"> -&gt; Organization</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https://www.text2task.com/#webpage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Turn Client Messages Into Projects and Tasks</w:t>
            </w:r>
          </w:p>
        </w:tc>
        <w:tc>
          <w:tcPr>
            <w:tcW w:type="auto" w:w="100"/>
            <w:vAlign w:val="center"/>
          </w:tcPr>
          <w:p>
            <w:r>
              <w:t xml:space="preserve">Primary product landing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AboutPage</w:t>
            </w:r>
          </w:p>
        </w:tc>
        <w:tc>
          <w:tcPr>
            <w:tcW w:type="auto" w:w="100"/>
            <w:vAlign w:val="center"/>
          </w:tcPr>
          <w:p>
            <w:r>
              <w:rPr>
                <w:rStyle w:val="code"/>
                <w:rFonts w:ascii="Consolas" w:cs="Consolas" w:eastAsia="Consolas" w:hAnsi="Consolas"/>
              </w:rPr>
              <w:t xml:space="preserve">https://www.text2task.com/about#webpage</w:t>
            </w:r>
          </w:p>
        </w:tc>
        <w:tc>
          <w:tcPr>
            <w:tcW w:type="auto" w:w="100"/>
            <w:vAlign w:val="center"/>
          </w:tcPr>
          <w:p>
            <w:r>
              <w:rPr>
                <w:rStyle w:val="code"/>
                <w:rFonts w:ascii="Consolas" w:cs="Consolas" w:eastAsia="Consolas" w:hAnsi="Consolas"/>
              </w:rPr>
              <w:t xml:space="preserve">https://www.text2task.com/about</w:t>
            </w:r>
          </w:p>
        </w:tc>
        <w:tc>
          <w:tcPr>
            <w:tcW w:type="auto" w:w="100"/>
            <w:vAlign w:val="center"/>
          </w:tcPr>
          <w:p>
            <w:r>
              <w:t xml:space="preserve">`About Text2Task</w:t>
            </w:r>
          </w:p>
        </w:tc>
        <w:tc>
          <w:tcPr>
            <w:tcW w:type="auto" w:w="100"/>
            <w:vAlign w:val="center"/>
          </w:tcPr>
          <w:p>
            <w:r>
              <w:t xml:space="preserve">Our Story and Product Principles`</w:t>
            </w:r>
          </w:p>
        </w:tc>
        <w:tc>
          <w:tcPr>
            <w:tcW w:type="auto" w:w="100"/>
            <w:vAlign w:val="center"/>
          </w:tcPr>
          <w:p>
            <w:r>
              <w:t xml:space="preserve">Trust/entity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 future </w:t>
            </w:r>
            <w:r>
              <w:rPr>
                <w:rStyle w:val="code"/>
                <w:rFonts w:ascii="Consolas" w:cs="Consolas" w:eastAsia="Consolas" w:hAnsi="Consolas"/>
              </w:rPr>
              <w:t xml:space="preserve">mainEntity</w:t>
            </w:r>
            <w:r>
              <w:t xml:space="preserve"> or visible founder section only if approved</w:t>
            </w:r>
          </w:p>
        </w:tc>
      </w:tr>
      <w:tr>
        <w:tc>
          <w:tcPr>
            <w:tcW w:type="auto" w:w="100"/>
            <w:vAlign w:val="center"/>
          </w:tcPr>
          <w:p>
            <w:r>
              <w:t xml:space="preserve">Person, if approved</w:t>
            </w:r>
          </w:p>
        </w:tc>
        <w:tc>
          <w:tcPr>
            <w:tcW w:type="auto" w:w="100"/>
            <w:vAlign w:val="center"/>
          </w:tcPr>
          <w:p>
            <w:r>
              <w:t xml:space="preserve">Recommended </w:t>
            </w:r>
            <w:r>
              <w:rPr>
                <w:rStyle w:val="code"/>
                <w:rFonts w:ascii="Consolas" w:cs="Consolas" w:eastAsia="Consolas" w:hAnsi="Consolas"/>
              </w:rPr>
              <w:t xml:space="preserve">https://www.text2task.com/about#founder</w:t>
            </w:r>
          </w:p>
        </w:tc>
        <w:tc>
          <w:tcPr>
            <w:tcW w:type="auto" w:w="100"/>
            <w:vAlign w:val="center"/>
          </w:tcPr>
          <w:p>
            <w:r>
              <w:rPr>
                <w:rStyle w:val="code"/>
                <w:rFonts w:ascii="Consolas" w:cs="Consolas" w:eastAsia="Consolas" w:hAnsi="Consolas"/>
              </w:rPr>
              <w:t xml:space="preserve">https://www.text2task.com/about#founder</w:t>
            </w:r>
          </w:p>
        </w:tc>
        <w:tc>
          <w:tcPr>
            <w:tcW w:type="auto" w:w="100"/>
            <w:vAlign w:val="center"/>
          </w:tcPr>
          <w:p>
            <w:r>
              <w:t xml:space="preserve">Owner-approved founder full name</w:t>
            </w:r>
          </w:p>
        </w:tc>
        <w:tc>
          <w:tcPr>
            <w:tcW w:type="auto" w:w="100"/>
            <w:vAlign w:val="center"/>
          </w:tcPr>
          <w:p>
            <w:r>
              <w:t xml:space="preserve">Founder of Text2Task</w:t>
            </w:r>
          </w:p>
        </w:tc>
        <w:tc>
          <w:tcPr>
            <w:tcW w:type="auto" w:w="100"/>
            <w:vAlign w:val="center"/>
          </w:tcPr>
          <w:p>
            <w:r>
              <w:rPr>
                <w:rStyle w:val="code"/>
                <w:rFonts w:ascii="Consolas" w:cs="Consolas" w:eastAsia="Consolas" w:hAnsi="Consolas"/>
              </w:rPr>
              <w:t xml:space="preserve">sameAs</w:t>
            </w:r>
            <w:r>
              <w:t xml:space="preserve"> -&gt; approved founder profile(s); Organization </w:t>
            </w:r>
            <w:r>
              <w:rPr>
                <w:rStyle w:val="code"/>
                <w:rFonts w:ascii="Consolas" w:cs="Consolas" w:eastAsia="Consolas" w:hAnsi="Consolas"/>
              </w:rPr>
              <w:t xml:space="preserve">founder</w:t>
            </w:r>
            <w:r>
              <w:t xml:space="preserve"> -&gt; Person </w:t>
            </w:r>
            <w:r>
              <w:rPr>
                <w:rStyle w:val="code"/>
                <w:rFonts w:ascii="Consolas" w:cs="Consolas" w:eastAsia="Consolas" w:hAnsi="Consolas"/>
              </w:rPr>
              <w:t xml:space="preserve">@id</w:t>
            </w:r>
          </w:p>
        </w:tc>
      </w:tr>
      <w:tr>
        <w:tc>
          <w:tcPr>
            <w:tcW w:type="auto" w:w="100"/>
            <w:vAlign w:val="center"/>
          </w:tcPr>
          <w:p>
            <w:r>
              <w:t xml:space="preserve">WebPage pages</w:t>
            </w:r>
          </w:p>
        </w:tc>
        <w:tc>
          <w:tcPr>
            <w:tcW w:type="auto" w:w="100"/>
            <w:vAlign w:val="center"/>
          </w:tcPr>
          <w:p>
            <w:r>
              <w:rPr>
                <w:rStyle w:val="code"/>
                <w:rFonts w:ascii="Consolas" w:cs="Consolas" w:eastAsia="Consolas" w:hAnsi="Consolas"/>
              </w:rPr>
              <w:t xml:space="preserve">{canonicalUrl}#webpage</w:t>
            </w:r>
          </w:p>
        </w:tc>
        <w:tc>
          <w:tcPr>
            <w:tcW w:type="auto" w:w="100"/>
            <w:vAlign w:val="center"/>
          </w:tcPr>
          <w:p>
            <w:r>
              <w:t xml:space="preserve">Each canonical route</w:t>
            </w:r>
          </w:p>
        </w:tc>
        <w:tc>
          <w:tcPr>
            <w:tcW w:type="auto" w:w="100"/>
            <w:vAlign w:val="center"/>
          </w:tcPr>
          <w:p>
            <w:r>
              <w:t xml:space="preserve">Page-specific title</w:t>
            </w:r>
          </w:p>
        </w:tc>
        <w:tc>
          <w:tcPr>
            <w:tcW w:type="auto" w:w="100"/>
            <w:vAlign w:val="center"/>
          </w:tcPr>
          <w:p>
            <w:r>
              <w:t xml:space="preserve">Public content/product/use-case/resource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Article pages</w:t>
            </w:r>
          </w:p>
        </w:tc>
        <w:tc>
          <w:tcPr>
            <w:tcW w:type="auto" w:w="100"/>
            <w:vAlign w:val="center"/>
          </w:tcPr>
          <w:p>
            <w:r>
              <w:rPr>
                <w:rStyle w:val="code"/>
                <w:rFonts w:ascii="Consolas" w:cs="Consolas" w:eastAsia="Consolas" w:hAnsi="Consolas"/>
              </w:rPr>
              <w:t xml:space="preserve">{articleUrl}#article</w:t>
            </w:r>
          </w:p>
        </w:tc>
        <w:tc>
          <w:tcPr>
            <w:tcW w:type="auto" w:w="100"/>
            <w:vAlign w:val="center"/>
          </w:tcPr>
          <w:p>
            <w:r>
              <w:t xml:space="preserve">Resource article URL</w:t>
            </w:r>
          </w:p>
        </w:tc>
        <w:tc>
          <w:tcPr>
            <w:tcW w:type="auto" w:w="100"/>
            <w:vAlign w:val="center"/>
          </w:tcPr>
          <w:p>
            <w:r>
              <w:t xml:space="preserve">Article headline</w:t>
            </w:r>
          </w:p>
        </w:tc>
        <w:tc>
          <w:tcPr>
            <w:tcW w:type="auto" w:w="100"/>
            <w:vAlign w:val="center"/>
          </w:tcPr>
          <w:p>
            <w:r>
              <w:t xml:space="preserve">Resource article</w:t>
            </w:r>
          </w:p>
        </w:tc>
        <w:tc>
          <w:tcPr>
            <w:tcW w:type="auto" w:w="100"/>
            <w:vAlign w:val="center"/>
          </w:tcPr>
          <w:p>
            <w:r>
              <w:rPr>
                <w:rStyle w:val="code"/>
                <w:rFonts w:ascii="Consolas" w:cs="Consolas" w:eastAsia="Consolas" w:hAnsi="Consolas"/>
              </w:rPr>
              <w:t xml:space="preserve">mainEntityOfPage</w:t>
            </w:r>
            <w:r>
              <w:t xml:space="preserve"> -&gt; </w:t>
            </w:r>
            <w:r>
              <w:rPr>
                <w:rStyle w:val="code"/>
                <w:rFonts w:ascii="Consolas" w:cs="Consolas" w:eastAsia="Consolas" w:hAnsi="Consolas"/>
              </w:rPr>
              <w:t xml:space="preserve">{articleUrl}#webpage</w:t>
            </w:r>
            <w:r>
              <w:t xml:space="preserve">; </w:t>
            </w:r>
            <w:r>
              <w:rPr>
                <w:rStyle w:val="code"/>
                <w:rFonts w:ascii="Consolas" w:cs="Consolas" w:eastAsia="Consolas" w:hAnsi="Consolas"/>
              </w:rPr>
              <w:t xml:space="preserve">publisher</w:t>
            </w:r>
            <w:r>
              <w:t xml:space="preserve"> -&gt; Organization</w:t>
            </w:r>
          </w:p>
        </w:tc>
      </w:tr>
    </w:tbl>
    <w:p>
      <w:r>
        <w:rPr>
          <w:rStyle w:val="code"/>
          <w:rFonts w:ascii="Consolas" w:cs="Consolas" w:eastAsia="Consolas" w:hAnsi="Consolas"/>
        </w:rPr>
        <w:t xml:space="preserve">sameAs</w:t>
      </w:r>
      <w:r>
        <w:t xml:space="preserve"> policy:</w:t>
      </w:r>
    </w:p>
    <w:p>
      <w:pPr>
        <w:pStyle w:val="ListParagraph"/>
        <w:numPr>
          <w:ilvl w:val="0"/>
          <w:numId w:val="1"/>
        </w:numPr>
      </w:pPr>
      <w:r>
        <w:t xml:space="preserve">Keep only exact, current, public profiles that clearly identify this </w:t>
      </w:r>
      <w:r>
        <w:rPr>
          <w:rStyle w:val="code"/>
          <w:rFonts w:ascii="Consolas" w:cs="Consolas" w:eastAsia="Consolas" w:hAnsi="Consolas"/>
        </w:rPr>
        <w:t xml:space="preserve">text2task.com</w:t>
      </w:r>
      <w:r>
        <w:t xml:space="preserve"> entity.</w:t>
      </w:r>
    </w:p>
    <w:p>
      <w:pPr>
        <w:pStyle w:val="ListParagraph"/>
        <w:numPr>
          <w:ilvl w:val="0"/>
          <w:numId w:val="1"/>
        </w:numPr>
      </w:pPr>
      <w:r>
        <w:t xml:space="preserve">Use Organization </w:t>
      </w:r>
      <w:r>
        <w:rPr>
          <w:rStyle w:val="code"/>
          <w:rFonts w:ascii="Consolas" w:cs="Consolas" w:eastAsia="Consolas" w:hAnsi="Consolas"/>
        </w:rPr>
        <w:t xml:space="preserve">sameAs</w:t>
      </w:r>
      <w:r>
        <w:t xml:space="preserve"> for official company/product profiles and reputable directory/product profiles after exact URL verification.</w:t>
      </w:r>
    </w:p>
    <w:p>
      <w:pPr>
        <w:pStyle w:val="ListParagraph"/>
        <w:numPr>
          <w:ilvl w:val="0"/>
          <w:numId w:val="1"/>
        </w:numPr>
      </w:pPr>
      <w:r>
        <w:t xml:space="preserve">Use Person </w:t>
      </w:r>
      <w:r>
        <w:rPr>
          <w:rStyle w:val="code"/>
          <w:rFonts w:ascii="Consolas" w:cs="Consolas" w:eastAsia="Consolas" w:hAnsi="Consolas"/>
        </w:rPr>
        <w:t xml:space="preserve">sameAs</w:t>
      </w:r>
      <w:r>
        <w:t xml:space="preserve"> only for the founder's personal profiles after the founder is visibly named on-site and owner approves.</w:t>
      </w:r>
    </w:p>
    <w:p>
      <w:pPr>
        <w:pStyle w:val="ListParagraph"/>
        <w:numPr>
          <w:ilvl w:val="0"/>
          <w:numId w:val="1"/>
        </w:numPr>
      </w:pPr>
      <w:r>
        <w:t xml:space="preserve">Exclude ambiguous, unverified, scraped, stale, or name-collision-prone profiles.</w:t>
      </w:r>
    </w:p>
    <w:p>
      <w:pPr>
        <w:pStyle w:val="ListParagraph"/>
        <w:numPr>
          <w:ilvl w:val="0"/>
          <w:numId w:val="1"/>
        </w:numPr>
      </w:pPr>
      <w:r>
        <w:t xml:space="preserve">Do not use editorial articles as </w:t>
      </w:r>
      <w:r>
        <w:rPr>
          <w:rStyle w:val="code"/>
          <w:rFonts w:ascii="Consolas" w:cs="Consolas" w:eastAsia="Consolas" w:hAnsi="Consolas"/>
        </w:rPr>
        <w:t xml:space="preserve">sameAs</w:t>
      </w:r>
      <w:r>
        <w:t xml:space="preserve">; they are citations/mentions, not identity-equivalent profiles.</w:t>
      </w:r>
    </w:p>
    <w:p>
      <w:r>
        <w:t xml:space="preserve">SoftwareApplication/Product policy:</w:t>
      </w:r>
    </w:p>
    <w:p>
      <w:pPr>
        <w:pStyle w:val="ListParagraph"/>
        <w:numPr>
          <w:ilvl w:val="0"/>
          <w:numId w:val="1"/>
        </w:numPr>
      </w:pPr>
      <w:r>
        <w:t xml:space="preserve">Do not add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 schema in Milestone 2 by default. The current owner-reviewed decision remains valid: prior </w:t>
      </w:r>
      <w:r>
        <w:rPr>
          <w:rStyle w:val="code"/>
          <w:rFonts w:ascii="Consolas" w:cs="Consolas" w:eastAsia="Consolas" w:hAnsi="Consolas"/>
        </w:rPr>
        <w:t xml:space="preserve">SoftwareApplication</w:t>
      </w:r>
      <w:r>
        <w:t xml:space="preserve"> schema was removed because rating/review requirements could not be truthfully met with visible public content.</w:t>
      </w:r>
    </w:p>
    <w:p>
      <w:pPr>
        <w:pStyle w:val="ListParagraph"/>
        <w:numPr>
          <w:ilvl w:val="0"/>
          <w:numId w:val="1"/>
        </w:numPr>
      </w:pPr>
      <w:r>
        <w:t xml:space="preserve">Reconsider only in a separate P2 schema-normalization task if the implementation uses truthful visible offers/features and no fabricated ratings/reviews.</w:t>
      </w:r>
    </w:p>
    <w:p>
      <w:pPr>
        <w:pStyle w:val="Heading2"/>
      </w:pPr>
      <w:bookmarkStart w:name="41-6-owner-decisions-required" w:id="1"/>
      <w:r>
        <w:t xml:space="preserve">41.6 Owner Decisions Required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Publicly name the founder on Text2Task?</w:t>
            </w:r>
          </w:p>
        </w:tc>
        <w:tc>
          <w:tcPr>
            <w:tcW w:type="auto" w:w="100"/>
            <w:vAlign w:val="center"/>
          </w:tcPr>
          <w:p>
            <w:r>
              <w:t xml:space="preserve">Enables truthful </w:t>
            </w:r>
            <w:r>
              <w:rPr>
                <w:rStyle w:val="code"/>
                <w:rFonts w:ascii="Consolas" w:cs="Consolas" w:eastAsia="Consolas" w:hAnsi="Consolas"/>
              </w:rPr>
              <w:t xml:space="preserve">Person</w:t>
            </w:r>
            <w:r>
              <w:t xml:space="preserve"> schema and </w:t>
            </w:r>
            <w:r>
              <w:rPr>
                <w:rStyle w:val="code"/>
                <w:rFonts w:ascii="Consolas" w:cs="Consolas" w:eastAsia="Consolas" w:hAnsi="Consolas"/>
              </w:rPr>
              <w:t xml:space="preserve">Organization.founder</w:t>
            </w:r>
            <w:r>
              <w:t xml:space="preserve">; improves disambiguation; creates privacy/reputation exposure.</w:t>
            </w:r>
          </w:p>
        </w:tc>
        <w:tc>
          <w:tcPr>
            <w:tcW w:type="auto" w:w="100"/>
            <w:vAlign w:val="center"/>
          </w:tcPr>
          <w:p>
            <w:r>
              <w:t xml:space="preserve">YES if the owner is comfortable being publicly associated; otherwise do not add Person schema.</w:t>
            </w:r>
          </w:p>
        </w:tc>
        <w:tc>
          <w:tcPr>
            <w:tcW w:type="auto" w:w="100"/>
            <w:vAlign w:val="center"/>
          </w:tcPr>
          <w:p>
            <w:r>
              <w:t xml:space="preserve">BLOCKING for Person/founder implementation</w:t>
            </w:r>
          </w:p>
        </w:tc>
      </w:tr>
      <w:tr>
        <w:tc>
          <w:tcPr>
            <w:tcW w:type="auto" w:w="100"/>
            <w:vAlign w:val="center"/>
          </w:tcPr>
          <w:p>
            <w:r>
              <w:t xml:space="preserve">Where should founder identity be visible?</w:t>
            </w:r>
          </w:p>
        </w:tc>
        <w:tc>
          <w:tcPr>
            <w:tcW w:type="auto" w:w="100"/>
            <w:vAlign w:val="center"/>
          </w:tcPr>
          <w:p>
            <w:r>
              <w:t xml:space="preserve">Determines whether schema has visible support.</w:t>
            </w:r>
          </w:p>
        </w:tc>
        <w:tc>
          <w:tcPr>
            <w:tcW w:type="auto" w:w="100"/>
            <w:vAlign w:val="center"/>
          </w:tcPr>
          <w:p>
            <w:r>
              <w:t xml:space="preserve">Add a concise </w:t>
            </w:r>
            <w:r>
              <w:rPr>
                <w:rStyle w:val="code"/>
                <w:rFonts w:ascii="Consolas" w:cs="Consolas" w:eastAsia="Consolas" w:hAnsi="Consolas"/>
              </w:rPr>
              <w:t xml:space="preserve">/about</w:t>
            </w:r>
            <w:r>
              <w:t xml:space="preserve"> founder section with stable anchor </w:t>
            </w:r>
            <w:r>
              <w:rPr>
                <w:rStyle w:val="code"/>
                <w:rFonts w:ascii="Consolas" w:cs="Consolas" w:eastAsia="Consolas" w:hAnsi="Consolas"/>
              </w:rPr>
              <w:t xml:space="preserve">/about#founder</w:t>
            </w:r>
            <w:r>
              <w:t xml:space="preserve">; optionally mention in footer only if desired.</w:t>
            </w:r>
          </w:p>
        </w:tc>
        <w:tc>
          <w:tcPr>
            <w:tcW w:type="auto" w:w="100"/>
            <w:vAlign w:val="center"/>
          </w:tcPr>
          <w:p>
            <w:r>
              <w:t xml:space="preserve">BLOCKING for Person schema</w:t>
            </w:r>
          </w:p>
        </w:tc>
      </w:tr>
      <w:tr>
        <w:tc>
          <w:tcPr>
            <w:tcW w:type="auto" w:w="100"/>
            <w:vAlign w:val="center"/>
          </w:tcPr>
          <w:p>
            <w:r>
              <w:t xml:space="preserve">Link founder social/profile URLs?</w:t>
            </w:r>
          </w:p>
        </w:tc>
        <w:tc>
          <w:tcPr>
            <w:tcW w:type="auto" w:w="100"/>
            <w:vAlign w:val="center"/>
          </w:tcPr>
          <w:p>
            <w:r>
              <w:t xml:space="preserve">Enables </w:t>
            </w:r>
            <w:r>
              <w:rPr>
                <w:rStyle w:val="code"/>
                <w:rFonts w:ascii="Consolas" w:cs="Consolas" w:eastAsia="Consolas" w:hAnsi="Consolas"/>
              </w:rPr>
              <w:t xml:space="preserve">Person.sameAs</w:t>
            </w:r>
            <w:r>
              <w:t xml:space="preserve">; exposes personal profile(s).</w:t>
            </w:r>
          </w:p>
        </w:tc>
        <w:tc>
          <w:tcPr>
            <w:tcW w:type="auto" w:w="100"/>
            <w:vAlign w:val="center"/>
          </w:tcPr>
          <w:p>
            <w:r>
              <w:t xml:space="preserve">Use only owner-approved professional profile URLs, likely the externally verified LinkedIn profile first.</w:t>
            </w:r>
          </w:p>
        </w:tc>
        <w:tc>
          <w:tcPr>
            <w:tcW w:type="auto" w:w="100"/>
            <w:vAlign w:val="center"/>
          </w:tcPr>
          <w:p>
            <w:r>
              <w:t xml:space="preserve">BLOCKING for Person </w:t>
            </w:r>
            <w:r>
              <w:rPr>
                <w:rStyle w:val="code"/>
                <w:rFonts w:ascii="Consolas" w:cs="Consolas" w:eastAsia="Consolas" w:hAnsi="Consolas"/>
              </w:rPr>
              <w:t xml:space="preserve">sameAs</w:t>
            </w:r>
            <w:r>
              <w:t xml:space="preserve">; non-blocking for Organization work</w:t>
            </w:r>
          </w:p>
        </w:tc>
      </w:tr>
      <w:tr>
        <w:tc>
          <w:tcPr>
            <w:tcW w:type="auto" w:w="100"/>
            <w:vAlign w:val="center"/>
          </w:tcPr>
          <w:p>
            <w:r>
              <w:t xml:space="preserve">Organization </w:t>
            </w:r>
            <w:r>
              <w:rPr>
                <w:rStyle w:val="code"/>
                <w:rFonts w:ascii="Consolas" w:cs="Consolas" w:eastAsia="Consolas" w:hAnsi="Consolas"/>
              </w:rPr>
              <w:t xml:space="preserve">sameAs</w:t>
            </w:r>
            <w:r>
              <w:t xml:space="preserve"> breadth?</w:t>
            </w:r>
          </w:p>
        </w:tc>
        <w:tc>
          <w:tcPr>
            <w:tcW w:type="auto" w:w="100"/>
            <w:vAlign w:val="center"/>
          </w:tcPr>
          <w:p>
            <w:r>
              <w:t xml:space="preserve">More profiles can strengthen consolidation but stale/weak/ambiguous URLs can confuse entity identity.</w:t>
            </w:r>
          </w:p>
        </w:tc>
        <w:tc>
          <w:tcPr>
            <w:tcW w:type="auto" w:w="100"/>
            <w:vAlign w:val="center"/>
          </w:tcPr>
          <w:p>
            <w:r>
              <w:t xml:space="preserve">Start conservative: company LinkedIn, company Facebook, plus owner-verified high-trust product/directory profiles with exact URLs (GetApp/Capterra/Uneed/SaaSHub/Peerlist as appropriate).</w:t>
            </w:r>
          </w:p>
        </w:tc>
        <w:tc>
          <w:tcPr>
            <w:tcW w:type="auto" w:w="100"/>
            <w:vAlign w:val="center"/>
          </w:tcPr>
          <w:p>
            <w:r>
              <w:t xml:space="preserve">BLOCKING for </w:t>
            </w:r>
            <w:r>
              <w:rPr>
                <w:rStyle w:val="code"/>
                <w:rFonts w:ascii="Consolas" w:cs="Consolas" w:eastAsia="Consolas" w:hAnsi="Consolas"/>
              </w:rPr>
              <w:t xml:space="preserve">sameAs</w:t>
            </w:r>
            <w:r>
              <w:t xml:space="preserve"> expansion</w:t>
            </w:r>
          </w:p>
        </w:tc>
      </w:tr>
      <w:tr>
        <w:tc>
          <w:tcPr>
            <w:tcW w:type="auto" w:w="100"/>
            <w:vAlign w:val="center"/>
          </w:tcPr>
          <w:p>
            <w:r>
              <w:t xml:space="preserve">Strengthen About page copy?</w:t>
            </w:r>
          </w:p>
        </w:tc>
        <w:tc>
          <w:tcPr>
            <w:tcW w:type="auto" w:w="100"/>
            <w:vAlign w:val="center"/>
          </w:tcPr>
          <w:p>
            <w:r>
              <w:t xml:space="preserve">Visible copy supports schema and improves user trust.</w:t>
            </w:r>
          </w:p>
        </w:tc>
        <w:tc>
          <w:tcPr>
            <w:tcW w:type="auto" w:w="100"/>
            <w:vAlign w:val="center"/>
          </w:tcPr>
          <w:p>
            <w:r>
              <w:t xml:space="preserve">YES: add factual founder/company identity and entity-disambiguating product description if owner approves.</w:t>
            </w:r>
          </w:p>
        </w:tc>
        <w:tc>
          <w:tcPr>
            <w:tcW w:type="auto" w:w="100"/>
            <w:vAlign w:val="center"/>
          </w:tcPr>
          <w:p>
            <w:r>
              <w:t xml:space="preserve">BLOCKING for founder schema; P1 for copy quality</w:t>
            </w:r>
          </w:p>
        </w:tc>
      </w:tr>
      <w:tr>
        <w:tc>
          <w:tcPr>
            <w:tcW w:type="auto" w:w="100"/>
            <w:vAlign w:val="center"/>
          </w:tcPr>
          <w:p>
            <w:r>
              <w:t xml:space="preserve">Use </w:t>
            </w:r>
            <w:r>
              <w:rPr>
                <w:rStyle w:val="code"/>
                <w:rFonts w:ascii="Consolas" w:cs="Consolas" w:eastAsia="Consolas" w:hAnsi="Consolas"/>
              </w:rPr>
              <w:t xml:space="preserve">alternateName</w:t>
            </w:r>
            <w:r>
              <w:t xml:space="preserve"> or tagline?</w:t>
            </w:r>
          </w:p>
        </w:tc>
        <w:tc>
          <w:tcPr>
            <w:tcW w:type="auto" w:w="100"/>
            <w:vAlign w:val="center"/>
          </w:tcPr>
          <w:p>
            <w:r>
              <w:t xml:space="preserve">Can help distinguish "Text2Task" from similarly named products.</w:t>
            </w:r>
          </w:p>
        </w:tc>
        <w:tc>
          <w:tcPr>
            <w:tcW w:type="auto" w:w="100"/>
            <w:vAlign w:val="center"/>
          </w:tcPr>
          <w:p>
            <w:r>
              <w:t xml:space="preserve">Consider Organization </w:t>
            </w:r>
            <w:r>
              <w:rPr>
                <w:rStyle w:val="code"/>
                <w:rFonts w:ascii="Consolas" w:cs="Consolas" w:eastAsia="Consolas" w:hAnsi="Consolas"/>
              </w:rPr>
              <w:t xml:space="preserve">alternateName</w:t>
            </w:r>
            <w:r>
              <w:t xml:space="preserve"> such as </w:t>
            </w:r>
            <w:r>
              <w:rPr>
                <w:rStyle w:val="code"/>
                <w:rFonts w:ascii="Consolas" w:cs="Consolas" w:eastAsia="Consolas" w:hAnsi="Consolas"/>
              </w:rPr>
              <w:t xml:space="preserve">Text2Task.com</w:t>
            </w:r>
            <w:r>
              <w:t xml:space="preserve"> or a visible tagline only if the same phrase appears in copy/metadata.</w:t>
            </w:r>
          </w:p>
        </w:tc>
        <w:tc>
          <w:tcPr>
            <w:tcW w:type="auto" w:w="100"/>
            <w:vAlign w:val="center"/>
          </w:tcPr>
          <w:p>
            <w:r>
              <w:t xml:space="preserve">NON-BLOCKING</w:t>
            </w:r>
          </w:p>
        </w:tc>
      </w:tr>
      <w:tr>
        <w:tc>
          <w:tcPr>
            <w:tcW w:type="auto" w:w="100"/>
            <w:vAlign w:val="center"/>
          </w:tcPr>
          <w:p>
            <w:r>
              <w:t xml:space="preserve">Exclude ambiguous profiles?</w:t>
            </w:r>
          </w:p>
        </w:tc>
        <w:tc>
          <w:tcPr>
            <w:tcW w:type="auto" w:w="100"/>
            <w:vAlign w:val="center"/>
          </w:tcPr>
          <w:p>
            <w:r>
              <w:t xml:space="preserve">Avoids contaminating the canonical entity graph.</w:t>
            </w:r>
          </w:p>
        </w:tc>
        <w:tc>
          <w:tcPr>
            <w:tcW w:type="auto" w:w="100"/>
            <w:vAlign w:val="center"/>
          </w:tcPr>
          <w:p>
            <w:r>
              <w:t xml:space="preserve">YES: exclude G2, Product Hunt, BetaList, and any profile without exact current identity verification.</w:t>
            </w:r>
          </w:p>
        </w:tc>
        <w:tc>
          <w:tcPr>
            <w:tcW w:type="auto" w:w="100"/>
            <w:vAlign w:val="center"/>
          </w:tcPr>
          <w:p>
            <w:r>
              <w:t xml:space="preserve">BLOCKING for safe </w:t>
            </w:r>
            <w:r>
              <w:rPr>
                <w:rStyle w:val="code"/>
                <w:rFonts w:ascii="Consolas" w:cs="Consolas" w:eastAsia="Consolas" w:hAnsi="Consolas"/>
              </w:rPr>
              <w:t xml:space="preserve">sameAs</w:t>
            </w:r>
            <w:r>
              <w:t xml:space="preserve"> policy</w:t>
            </w:r>
          </w:p>
        </w:tc>
      </w:tr>
    </w:tbl>
    <w:p>
      <w:pPr>
        <w:pStyle w:val="Heading2"/>
      </w:pPr>
      <w:bookmarkStart w:name="41-7-implementation-plan" w:id="1"/>
      <w:r>
        <w:t xml:space="preserve">41.7 Implementation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Step</w:t>
            </w:r>
          </w:p>
        </w:tc>
        <w:tc>
          <w:tcPr>
            <w:tcW w:type="auto" w:w="100"/>
            <w:shd w:fill="b79c2f" w:val="solid"/>
            <w:vAlign w:val="center"/>
          </w:tcPr>
          <w:p>
            <w:pPr>
              <w:jc w:val="center"/>
            </w:pPr>
            <w:r>
              <w:rPr>
                <w:b/>
                <w:bCs/>
              </w:rPr>
              <w:t xml:space="preserve">Scope</w:t>
            </w:r>
          </w:p>
        </w:tc>
        <w:tc>
          <w:tcPr>
            <w:tcW w:type="auto" w:w="100"/>
            <w:shd w:fill="b79c2f" w:val="solid"/>
            <w:vAlign w:val="center"/>
          </w:tcPr>
          <w:p>
            <w:pPr>
              <w:jc w:val="center"/>
            </w:pPr>
            <w:r>
              <w:rPr>
                <w:b/>
                <w:bCs/>
              </w:rPr>
              <w:t xml:space="preserve">Acceptance criteria</w:t>
            </w:r>
          </w:p>
        </w:tc>
      </w:tr>
      <w:tr>
        <w:tc>
          <w:tcPr>
            <w:tcW w:type="auto" w:w="100"/>
            <w:vAlign w:val="center"/>
          </w:tcPr>
          <w:p>
            <w:r>
              <w:t xml:space="preserve">P0</w:t>
            </w:r>
          </w:p>
        </w:tc>
        <w:tc>
          <w:tcPr>
            <w:tcW w:type="auto" w:w="100"/>
            <w:vAlign w:val="center"/>
          </w:tcPr>
          <w:p>
            <w:r>
              <w:t xml:space="preserve">Entity source-of-truth definition</w:t>
            </w:r>
          </w:p>
        </w:tc>
        <w:tc>
          <w:tcPr>
            <w:tcW w:type="auto" w:w="100"/>
            <w:vAlign w:val="center"/>
          </w:tcPr>
          <w:p>
            <w:r>
              <w:t xml:space="preserve">Define constants for Organization, WebSite, optional Person IDs, approved profile URLs, logo, and descriptions.</w:t>
            </w:r>
          </w:p>
        </w:tc>
        <w:tc>
          <w:tcPr>
            <w:tcW w:type="auto" w:w="100"/>
            <w:vAlign w:val="center"/>
          </w:tcPr>
          <w:p>
            <w:r>
              <w:t xml:space="preserve">One canonical source in </w:t>
            </w:r>
            <w:r>
              <w:rPr>
                <w:rStyle w:val="code"/>
                <w:rFonts w:ascii="Consolas" w:cs="Consolas" w:eastAsia="Consolas" w:hAnsi="Consolas"/>
              </w:rPr>
              <w:t xml:space="preserve">site-config</w:t>
            </w:r>
            <w:r>
              <w:t xml:space="preserve">/schema helpers; no duplicated profile URLs.</w:t>
            </w:r>
          </w:p>
        </w:tc>
      </w:tr>
      <w:tr>
        <w:tc>
          <w:tcPr>
            <w:tcW w:type="auto" w:w="100"/>
            <w:vAlign w:val="center"/>
          </w:tcPr>
          <w:p>
            <w:r>
              <w:t xml:space="preserve">P0</w:t>
            </w:r>
          </w:p>
        </w:tc>
        <w:tc>
          <w:tcPr>
            <w:tcW w:type="auto" w:w="100"/>
            <w:vAlign w:val="center"/>
          </w:tcPr>
          <w:p>
            <w:r>
              <w:t xml:space="preserve">Owner founder decision</w:t>
            </w:r>
          </w:p>
        </w:tc>
        <w:tc>
          <w:tcPr>
            <w:tcW w:type="auto" w:w="100"/>
            <w:vAlign w:val="center"/>
          </w:tcPr>
          <w:p>
            <w:r>
              <w:t xml:space="preserve">Owner approves or rejects public founder name/profile publication.</w:t>
            </w:r>
          </w:p>
        </w:tc>
        <w:tc>
          <w:tcPr>
            <w:tcW w:type="auto" w:w="100"/>
            <w:vAlign w:val="center"/>
          </w:tcPr>
          <w:p>
            <w:r>
              <w:t xml:space="preserve">Written owner decision recorded before code.</w:t>
            </w:r>
          </w:p>
        </w:tc>
      </w:tr>
      <w:tr>
        <w:tc>
          <w:tcPr>
            <w:tcW w:type="auto" w:w="100"/>
            <w:vAlign w:val="center"/>
          </w:tcPr>
          <w:p>
            <w:r>
              <w:t xml:space="preserve">P0</w:t>
            </w:r>
          </w:p>
        </w:tc>
        <w:tc>
          <w:tcPr>
            <w:tcW w:type="auto" w:w="100"/>
            <w:vAlign w:val="center"/>
          </w:tcPr>
          <w:p>
            <w:r>
              <w:t xml:space="preserve">About visible-entity reinforcement</w:t>
            </w:r>
          </w:p>
        </w:tc>
        <w:tc>
          <w:tcPr>
            <w:tcW w:type="auto" w:w="100"/>
            <w:vAlign w:val="center"/>
          </w:tcPr>
          <w:p>
            <w:r>
              <w:t xml:space="preserve">If approved, add visible founder name, role, concise bio, and optional professional profile link on </w:t>
            </w:r>
            <w:r>
              <w:rPr>
                <w:rStyle w:val="code"/>
                <w:rFonts w:ascii="Consolas" w:cs="Consolas" w:eastAsia="Consolas" w:hAnsi="Consolas"/>
              </w:rPr>
              <w:t xml:space="preserve">/about</w:t>
            </w:r>
            <w:r>
              <w:t xml:space="preserve">.</w:t>
            </w:r>
          </w:p>
        </w:tc>
        <w:tc>
          <w:tcPr>
            <w:tcW w:type="auto" w:w="100"/>
            <w:vAlign w:val="center"/>
          </w:tcPr>
          <w:p>
            <w:r>
              <w:t xml:space="preserve">Visible content supports all future Person fields.</w:t>
            </w:r>
          </w:p>
        </w:tc>
      </w:tr>
      <w:tr>
        <w:tc>
          <w:tcPr>
            <w:tcW w:type="auto" w:w="100"/>
            <w:vAlign w:val="center"/>
          </w:tcPr>
          <w:p>
            <w:r>
              <w:t xml:space="preserve">P0</w:t>
            </w:r>
          </w:p>
        </w:tc>
        <w:tc>
          <w:tcPr>
            <w:tcW w:type="auto" w:w="100"/>
            <w:vAlign w:val="center"/>
          </w:tcPr>
          <w:p>
            <w:r>
              <w:t xml:space="preserve">Organization schema normalization</w:t>
            </w:r>
          </w:p>
        </w:tc>
        <w:tc>
          <w:tcPr>
            <w:tcW w:type="auto" w:w="100"/>
            <w:vAlign w:val="center"/>
          </w:tcPr>
          <w:p>
            <w:r>
              <w:t xml:space="preserve">Keep stable Organization/WebSite IDs; add </w:t>
            </w:r>
            <w:r>
              <w:rPr>
                <w:rStyle w:val="code"/>
                <w:rFonts w:ascii="Consolas" w:cs="Consolas" w:eastAsia="Consolas" w:hAnsi="Consolas"/>
              </w:rPr>
              <w:t xml:space="preserve">founder</w:t>
            </w:r>
            <w:r>
              <w:t xml:space="preserve"> only if Person is approved and visible.</w:t>
            </w:r>
          </w:p>
        </w:tc>
        <w:tc>
          <w:tcPr>
            <w:tcW w:type="auto" w:w="100"/>
            <w:vAlign w:val="center"/>
          </w:tcPr>
          <w:p>
            <w:r>
              <w:t xml:space="preserve">Organization remains truthful; no hidden-only claims.</w:t>
            </w:r>
          </w:p>
        </w:tc>
      </w:tr>
      <w:tr>
        <w:tc>
          <w:tcPr>
            <w:tcW w:type="auto" w:w="100"/>
            <w:vAlign w:val="center"/>
          </w:tcPr>
          <w:p>
            <w:r>
              <w:t xml:space="preserve">P0</w:t>
            </w:r>
          </w:p>
        </w:tc>
        <w:tc>
          <w:tcPr>
            <w:tcW w:type="auto" w:w="100"/>
            <w:vAlign w:val="center"/>
          </w:tcPr>
          <w:p>
            <w:r>
              <w:t xml:space="preserve">Person schema, if approved</w:t>
            </w:r>
          </w:p>
        </w:tc>
        <w:tc>
          <w:tcPr>
            <w:tcW w:type="auto" w:w="100"/>
            <w:vAlign w:val="center"/>
          </w:tcPr>
          <w:p>
            <w:r>
              <w:t xml:space="preserve">Add </w:t>
            </w:r>
            <w:r>
              <w:rPr>
                <w:rStyle w:val="code"/>
                <w:rFonts w:ascii="Consolas" w:cs="Consolas" w:eastAsia="Consolas" w:hAnsi="Consolas"/>
              </w:rPr>
              <w:t xml:space="preserve">Person</w:t>
            </w:r>
            <w:r>
              <w:t xml:space="preserve"> node with stable </w:t>
            </w:r>
            <w:r>
              <w:rPr>
                <w:rStyle w:val="code"/>
                <w:rFonts w:ascii="Consolas" w:cs="Consolas" w:eastAsia="Consolas" w:hAnsi="Consolas"/>
              </w:rPr>
              <w:t xml:space="preserve">@id</w:t>
            </w:r>
            <w:r>
              <w:t xml:space="preserve">, name, URL, role, approved </w:t>
            </w:r>
            <w:r>
              <w:rPr>
                <w:rStyle w:val="code"/>
                <w:rFonts w:ascii="Consolas" w:cs="Consolas" w:eastAsia="Consolas" w:hAnsi="Consolas"/>
              </w:rPr>
              <w:t xml:space="preserve">sameAs</w:t>
            </w:r>
            <w:r>
              <w:t xml:space="preserve">; link Organization </w:t>
            </w:r>
            <w:r>
              <w:rPr>
                <w:rStyle w:val="code"/>
                <w:rFonts w:ascii="Consolas" w:cs="Consolas" w:eastAsia="Consolas" w:hAnsi="Consolas"/>
              </w:rPr>
              <w:t xml:space="preserve">founder</w:t>
            </w:r>
            <w:r>
              <w:t xml:space="preserve"> to it.</w:t>
            </w:r>
          </w:p>
        </w:tc>
        <w:tc>
          <w:tcPr>
            <w:tcW w:type="auto" w:w="100"/>
            <w:vAlign w:val="center"/>
          </w:tcPr>
          <w:p>
            <w:r>
              <w:t xml:space="preserve">Schema validates and matches visible About content exactly.</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sameAs</w:t>
            </w:r>
            <w:r>
              <w:t xml:space="preserve"> normalization</w:t>
            </w:r>
          </w:p>
        </w:tc>
        <w:tc>
          <w:tcPr>
            <w:tcW w:type="auto" w:w="100"/>
            <w:vAlign w:val="center"/>
          </w:tcPr>
          <w:p>
            <w:r>
              <w:t xml:space="preserve">Expand Organization </w:t>
            </w:r>
            <w:r>
              <w:rPr>
                <w:rStyle w:val="code"/>
                <w:rFonts w:ascii="Consolas" w:cs="Consolas" w:eastAsia="Consolas" w:hAnsi="Consolas"/>
              </w:rPr>
              <w:t xml:space="preserve">sameAs</w:t>
            </w:r>
            <w:r>
              <w:t xml:space="preserve"> only with exact owner-verified profile URLs.</w:t>
            </w:r>
          </w:p>
        </w:tc>
        <w:tc>
          <w:tcPr>
            <w:tcW w:type="auto" w:w="100"/>
            <w:vAlign w:val="center"/>
          </w:tcPr>
          <w:p>
            <w:r>
              <w:t xml:space="preserve">Ambiguous/unverified profiles excluded; high-trust current profiles included according to owner policy.</w:t>
            </w:r>
          </w:p>
        </w:tc>
      </w:tr>
      <w:tr>
        <w:tc>
          <w:tcPr>
            <w:tcW w:type="auto" w:w="100"/>
            <w:vAlign w:val="center"/>
          </w:tcPr>
          <w:p>
            <w:r>
              <w:t xml:space="preserve">P1</w:t>
            </w:r>
          </w:p>
        </w:tc>
        <w:tc>
          <w:tcPr>
            <w:tcW w:type="auto" w:w="100"/>
            <w:vAlign w:val="center"/>
          </w:tcPr>
          <w:p>
            <w:r>
              <w:t xml:space="preserve">Metadata consistency</w:t>
            </w:r>
          </w:p>
        </w:tc>
        <w:tc>
          <w:tcPr>
            <w:tcW w:type="auto" w:w="100"/>
            <w:vAlign w:val="center"/>
          </w:tcPr>
          <w:p>
            <w:r>
              <w:t xml:space="preserve">Ensure titles/descriptions/OG naming still use consistent Text2Task positioning and do not overuse founder identity.</w:t>
            </w:r>
          </w:p>
        </w:tc>
        <w:tc>
          <w:tcPr>
            <w:tcW w:type="auto" w:w="100"/>
            <w:vAlign w:val="center"/>
          </w:tcPr>
          <w:p>
            <w:r>
              <w:t xml:space="preserve">No duplicate title suffix; brand/category language stays consistent.</w:t>
            </w:r>
          </w:p>
        </w:tc>
      </w:tr>
      <w:tr>
        <w:tc>
          <w:tcPr>
            <w:tcW w:type="auto" w:w="100"/>
            <w:vAlign w:val="center"/>
          </w:tcPr>
          <w:p>
            <w:r>
              <w:t xml:space="preserve">P1</w:t>
            </w:r>
          </w:p>
        </w:tc>
        <w:tc>
          <w:tcPr>
            <w:tcW w:type="auto" w:w="100"/>
            <w:vAlign w:val="center"/>
          </w:tcPr>
          <w:p>
            <w:r>
              <w:t xml:space="preserve">Schema graph consistency tests</w:t>
            </w:r>
          </w:p>
        </w:tc>
        <w:tc>
          <w:tcPr>
            <w:tcW w:type="auto" w:w="100"/>
            <w:vAlign w:val="center"/>
          </w:tcPr>
          <w:p>
            <w:r>
              <w:t xml:space="preserve">Add focused tests for Organization/WebSite/About/Person links once implementation is authorized.</w:t>
            </w:r>
          </w:p>
        </w:tc>
        <w:tc>
          <w:tcPr>
            <w:tcW w:type="auto" w:w="100"/>
            <w:vAlign w:val="center"/>
          </w:tcPr>
          <w:p>
            <w:r>
              <w:t xml:space="preserve">Tests prove stable IDs and no dangling entity references.</w:t>
            </w:r>
          </w:p>
        </w:tc>
      </w:tr>
      <w:tr>
        <w:tc>
          <w:tcPr>
            <w:tcW w:type="auto" w:w="100"/>
            <w:vAlign w:val="center"/>
          </w:tcPr>
          <w:p>
            <w:r>
              <w:t xml:space="preserve">P1 HIGH</w:t>
            </w:r>
          </w:p>
        </w:tc>
        <w:tc>
          <w:tcPr>
            <w:tcW w:type="auto" w:w="100"/>
            <w:vAlign w:val="center"/>
          </w:tcPr>
          <w:p>
            <w:r>
              <w:t xml:space="preserve">External profile consistency work</w:t>
            </w:r>
          </w:p>
        </w:tc>
        <w:tc>
          <w:tcPr>
            <w:tcW w:type="auto" w:w="100"/>
            <w:vAlign w:val="center"/>
          </w:tcPr>
          <w:p>
            <w:r>
              <w:t xml:space="preserve">Update external profiles manually where needed so name, domain, category, logo, description, and founder/company identity align.</w:t>
            </w:r>
          </w:p>
        </w:tc>
        <w:tc>
          <w:tcPr>
            <w:tcW w:type="auto" w:w="100"/>
            <w:vAlign w:val="center"/>
          </w:tcPr>
          <w:p>
            <w:r>
              <w:t xml:space="preserve">Profiles match </w:t>
            </w:r>
            <w:r>
              <w:rPr>
                <w:rStyle w:val="code"/>
                <w:rFonts w:ascii="Consolas" w:cs="Consolas" w:eastAsia="Consolas" w:hAnsi="Consolas"/>
              </w:rPr>
              <w:t xml:space="preserve">text2task.com</w:t>
            </w:r>
            <w:r>
              <w:t xml:space="preserve"> canonical entity; no fake reviews/claims.</w:t>
            </w:r>
          </w:p>
        </w:tc>
      </w:tr>
      <w:tr>
        <w:tc>
          <w:tcPr>
            <w:tcW w:type="auto" w:w="100"/>
            <w:vAlign w:val="center"/>
          </w:tcPr>
          <w:p>
            <w:r>
              <w:t xml:space="preserve">P2</w:t>
            </w:r>
          </w:p>
        </w:tc>
        <w:tc>
          <w:tcPr>
            <w:tcW w:type="auto" w:w="100"/>
            <w:vAlign w:val="center"/>
          </w:tcPr>
          <w:p>
            <w:r>
              <w:t xml:space="preserve">Optional product schema revisit</w:t>
            </w:r>
          </w:p>
        </w:tc>
        <w:tc>
          <w:tcPr>
            <w:tcW w:type="auto" w:w="100"/>
            <w:vAlign w:val="center"/>
          </w:tcPr>
          <w:p>
            <w:r>
              <w:t xml:space="preserve">Separate task only if owner wants it and visible product/offer data supports it.</w:t>
            </w:r>
          </w:p>
        </w:tc>
        <w:tc>
          <w:tcPr>
            <w:tcW w:type="auto" w:w="100"/>
            <w:vAlign w:val="center"/>
          </w:tcPr>
          <w:p>
            <w:r>
              <w:t xml:space="preserve">No ratings/reviews unless publicly visible and legitimate.</w:t>
            </w:r>
          </w:p>
        </w:tc>
      </w:tr>
      <w:tr>
        <w:tc>
          <w:tcPr>
            <w:tcW w:type="auto" w:w="100"/>
            <w:vAlign w:val="center"/>
          </w:tcPr>
          <w:p>
            <w:r>
              <w:t xml:space="preserve">P2</w:t>
            </w:r>
          </w:p>
        </w:tc>
        <w:tc>
          <w:tcPr>
            <w:tcW w:type="auto" w:w="100"/>
            <w:vAlign w:val="center"/>
          </w:tcPr>
          <w:p>
            <w:r>
              <w:t xml:space="preserve">Search/AI follow-up measurement</w:t>
            </w:r>
          </w:p>
        </w:tc>
        <w:tc>
          <w:tcPr>
            <w:tcW w:type="auto" w:w="100"/>
            <w:vAlign w:val="center"/>
          </w:tcPr>
          <w:p>
            <w:r>
              <w:t xml:space="preserve">Recheck branded/entity SERP, GSC/Bing visibility, AI citations, and external profile indexing after implementation.</w:t>
            </w:r>
          </w:p>
        </w:tc>
        <w:tc>
          <w:tcPr>
            <w:tcW w:type="auto" w:w="100"/>
            <w:vAlign w:val="center"/>
          </w:tcPr>
          <w:p>
            <w:r>
              <w:t xml:space="preserve">Changes tracked over time; no immediate ranking claims fabricated.</w:t>
            </w:r>
          </w:p>
        </w:tc>
      </w:tr>
    </w:tbl>
    <w:p>
      <w:pPr>
        <w:pStyle w:val="Heading2"/>
      </w:pPr>
      <w:bookmarkStart w:name="41-8-milestone-2-current-conclusion" w:id="1"/>
      <w:r>
        <w:t xml:space="preserve">41.8 Milestone 2 Current Conclusion</w:t>
      </w:r>
      <w:bookmarkEnd w:id="1"/>
    </w:p>
    <w:p>
      <w:r>
        <w:t xml:space="preserve">This mapping snapshot has been superseded by the owner privacy decision and local implementation recorded in §42. The owner decided not to publish founder identity in this milestone, so no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Organization.founder</w:t>
      </w:r>
      <w:r>
        <w:t xml:space="preserve">, founder metadata, personal-profile link, or expanded unverified </w:t>
      </w:r>
      <w:r>
        <w:rPr>
          <w:rStyle w:val="code"/>
          <w:rFonts w:ascii="Consolas" w:cs="Consolas" w:eastAsia="Consolas" w:hAnsi="Consolas"/>
        </w:rPr>
        <w:t xml:space="preserve">sameAs</w:t>
      </w:r>
      <w:r>
        <w:t xml:space="preserve"> implementation shipped locally.</w:t>
      </w:r>
    </w:p>
    <w:p>
      <w:pPr>
        <w:pBdr>
          <w:top w:val="single" w:sz="6"/>
        </w:pBdr>
      </w:pPr>
    </w:p>
    <w:p>
      <w:pPr>
        <w:pStyle w:val="Heading1"/>
      </w:pPr>
      <w:bookmarkStart w:name="42-phase-1-milestone-2-—-entity-/-brand-disambiguation-local-implementation" w:id="1"/>
      <w:r>
        <w:t xml:space="preserve">42. Phase 1 Milestone 2 — Entity / Brand Disambiguation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2026-09-14 13:56:50 Asia/Jerusalem.</w:t>
      </w:r>
    </w:p>
    <w:p>
      <w:r>
        <w:rPr>
          <w:b/>
          <w:bCs/>
        </w:rPr>
        <w:t xml:space="preserve">Branch:</w:t>
      </w:r>
      <w:r>
        <w:t xml:space="preserve"> </w:t>
      </w:r>
      <w:r>
        <w:rPr>
          <w:rStyle w:val="code"/>
          <w:rFonts w:ascii="Consolas" w:cs="Consolas" w:eastAsia="Consolas" w:hAnsi="Consolas"/>
        </w:rPr>
        <w:t xml:space="preserve">feat/seo-entity-disambiguation</w:t>
      </w:r>
      <w:r>
        <w:t xml:space="preserve">.</w:t>
      </w:r>
    </w:p>
    <w:p>
      <w:r>
        <w:rPr>
          <w:b/>
          <w:bCs/>
        </w:rPr>
        <w:t xml:space="preserve">Owner privacy decision:</w:t>
      </w:r>
      <w:r>
        <w:t xml:space="preserve"> founder identity remains private for now. Do not publish a founder name, do not add </w:t>
      </w:r>
      <w:r>
        <w:rPr>
          <w:rStyle w:val="code"/>
          <w:rFonts w:ascii="Consolas" w:cs="Consolas" w:eastAsia="Consolas" w:hAnsi="Consolas"/>
        </w:rPr>
        <w:t xml:space="preserve">Person</w:t>
      </w:r>
      <w:r>
        <w:t xml:space="preserve"> schema, do not add founder metadata, do not add founder </w:t>
      </w:r>
      <w:r>
        <w:rPr>
          <w:rStyle w:val="code"/>
          <w:rFonts w:ascii="Consolas" w:cs="Consolas" w:eastAsia="Consolas" w:hAnsi="Consolas"/>
        </w:rPr>
        <w:t xml:space="preserve">sameAs</w:t>
      </w:r>
      <w:r>
        <w:t xml:space="preserve">, do not add personal social/profile links, and do not infer or expose owner identity from repository/internal documentation. Existing unnamed About-page photos may remain as human trust signals.</w:t>
      </w:r>
    </w:p>
    <w:p>
      <w:pPr>
        <w:pStyle w:val="Heading2"/>
      </w:pPr>
      <w:bookmarkStart w:name="42-1-implemented-canonical-entity-graph" w:id="1"/>
      <w:r>
        <w:t xml:space="preserve">42.1 Implemented Canonical Entity Graph</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Entity</w:t>
            </w:r>
          </w:p>
        </w:tc>
        <w:tc>
          <w:tcPr>
            <w:tcW w:type="auto" w:w="100"/>
            <w:shd w:fill="b79c2f" w:val="solid"/>
            <w:vAlign w:val="center"/>
          </w:tcPr>
          <w:p>
            <w:pPr>
              <w:jc w:val="center"/>
            </w:pPr>
            <w:r>
              <w:rPr>
                <w:b/>
                <w:bCs/>
              </w:rPr>
              <w:t xml:space="preserve">Current implementation</w:t>
            </w:r>
          </w:p>
        </w:tc>
      </w:tr>
      <w:tr>
        <w:tc>
          <w:tcPr>
            <w:tcW w:type="auto" w:w="100"/>
            <w:vAlign w:val="center"/>
          </w:tcPr>
          <w:p>
            <w:r>
              <w:t xml:space="preserve">Organization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WebSite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https://www.text2task.com/#webpage</w:t>
            </w:r>
          </w:p>
        </w:tc>
      </w:tr>
      <w:tr>
        <w:tc>
          <w:tcPr>
            <w:tcW w:type="auto" w:w="100"/>
            <w:vAlign w:val="center"/>
          </w:tcPr>
          <w:p>
            <w:r>
              <w:t xml:space="preserve">AboutPage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https://www.text2task.com/about#webpage</w:t>
            </w:r>
          </w:p>
        </w:tc>
      </w:tr>
      <w:tr>
        <w:tc>
          <w:tcPr>
            <w:tcW w:type="auto" w:w="100"/>
            <w:vAlign w:val="center"/>
          </w:tcPr>
          <w:p>
            <w:r>
              <w:t xml:space="preserve">Organization name</w:t>
            </w:r>
          </w:p>
        </w:tc>
        <w:tc>
          <w:tcPr>
            <w:tcW w:type="auto" w:w="100"/>
            <w:vAlign w:val="center"/>
          </w:tcPr>
          <w:p>
            <w:r>
              <w:rPr>
                <w:rStyle w:val="code"/>
                <w:rFonts w:ascii="Consolas" w:cs="Consolas" w:eastAsia="Consolas" w:hAnsi="Consolas"/>
              </w:rPr>
              <w:t xml:space="preserve">Text2Task</w:t>
            </w:r>
          </w:p>
        </w:tc>
      </w:tr>
      <w:tr>
        <w:tc>
          <w:tcPr>
            <w:tcW w:type="auto" w:w="100"/>
            <w:vAlign w:val="center"/>
          </w:tcPr>
          <w:p>
            <w:r>
              <w:t xml:space="preserve">Organization URL</w:t>
            </w:r>
          </w:p>
        </w:tc>
        <w:tc>
          <w:tcPr>
            <w:tcW w:type="auto" w:w="100"/>
            <w:vAlign w:val="center"/>
          </w:tcPr>
          <w:p>
            <w:r>
              <w:rPr>
                <w:rStyle w:val="code"/>
                <w:rFonts w:ascii="Consolas" w:cs="Consolas" w:eastAsia="Consolas" w:hAnsi="Consolas"/>
              </w:rPr>
              <w:t xml:space="preserve">https://www.text2task.com/</w:t>
            </w:r>
          </w:p>
        </w:tc>
      </w:tr>
      <w:tr>
        <w:tc>
          <w:tcPr>
            <w:tcW w:type="auto" w:w="100"/>
            <w:vAlign w:val="center"/>
          </w:tcPr>
          <w:p>
            <w:r>
              <w:t xml:space="preserve">Organization logo</w:t>
            </w:r>
          </w:p>
        </w:tc>
        <w:tc>
          <w:tcPr>
            <w:tcW w:type="auto" w:w="100"/>
            <w:vAlign w:val="center"/>
          </w:tcPr>
          <w:p>
            <w:r>
              <w:rPr>
                <w:rStyle w:val="code"/>
                <w:rFonts w:ascii="Consolas" w:cs="Consolas" w:eastAsia="Consolas" w:hAnsi="Consolas"/>
              </w:rPr>
              <w:t xml:space="preserve">https://www.text2task.com/text2task-logo.png</w:t>
            </w:r>
          </w:p>
        </w:tc>
      </w:tr>
      <w:tr>
        <w:tc>
          <w:tcPr>
            <w:tcW w:type="auto" w:w="100"/>
            <w:vAlign w:val="center"/>
          </w:tcPr>
          <w:p>
            <w:r>
              <w:t xml:space="preserve">Organization description</w:t>
            </w:r>
          </w:p>
        </w:tc>
        <w:tc>
          <w:tcPr>
            <w:tcW w:type="auto" w:w="100"/>
            <w:vAlign w:val="center"/>
          </w:tcPr>
          <w:p>
            <w:r>
              <w:rPr>
                <w:rStyle w:val="code"/>
                <w:rFonts w:ascii="Consolas" w:cs="Consolas" w:eastAsia="Consolas" w:hAnsi="Consolas"/>
              </w:rPr>
              <w:t xml:space="preserve">Text2Task turns client messages, emails, WhatsApp messages, notes, and supported screenshots into reviewable projects and tasks for freelancers, small agencies, and client-service teams.</w:t>
            </w:r>
          </w:p>
        </w:tc>
      </w:tr>
      <w:tr>
        <w:tc>
          <w:tcPr>
            <w:tcW w:type="auto" w:w="100"/>
            <w:vAlign w:val="center"/>
          </w:tcPr>
          <w:p>
            <w:r>
              <w:t xml:space="preserve">WebSite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Homepage WebPage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AboutPage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AboutPage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Person entity</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Organization.founder</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Product</w:t>
            </w:r>
          </w:p>
        </w:tc>
        <w:tc>
          <w:tcPr>
            <w:tcW w:type="auto" w:w="100"/>
            <w:vAlign w:val="center"/>
          </w:tcPr>
          <w:p>
            <w:r>
              <w:t xml:space="preserve">Not present; prior owner-reviewed no-fabricated-schema decision preserved</w:t>
            </w:r>
          </w:p>
        </w:tc>
      </w:tr>
    </w:tbl>
    <w:p>
      <w:pPr>
        <w:pStyle w:val="Heading2"/>
      </w:pPr>
      <w:bookmarkStart w:name="42-2-final-sameas-inventory" w:id="1"/>
      <w:r>
        <w:t xml:space="preserve">42.2 Final </w:t>
      </w:r>
      <w:r>
        <w:rPr>
          <w:rStyle w:val="code"/>
          <w:rFonts w:ascii="Consolas" w:cs="Consolas" w:eastAsia="Consolas" w:hAnsi="Consolas"/>
        </w:rPr>
        <w:t xml:space="preserve">sameAs</w:t>
      </w:r>
      <w:r>
        <w:t xml:space="preserve"> Inventory</w:t>
      </w:r>
      <w:bookmarkEnd w:id="1"/>
    </w:p>
    <w:p>
      <w:r>
        <w:t xml:space="preserve">Accepted in </w:t>
      </w:r>
      <w:r>
        <w:rPr>
          <w:rStyle w:val="code"/>
          <w:rFonts w:ascii="Consolas" w:cs="Consolas" w:eastAsia="Consolas" w:hAnsi="Consolas"/>
        </w:rPr>
        <w:t xml:space="preserve">Organization.sameAs</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Reason</w:t>
            </w:r>
          </w:p>
        </w:tc>
      </w:tr>
      <w:tr>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Existing source-owned company profile, also visible in footer.</w:t>
            </w:r>
          </w:p>
        </w:tc>
      </w:tr>
      <w:tr>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Existing source-owned company profile, also visible in footer.</w:t>
            </w:r>
          </w:p>
        </w:tc>
      </w:tr>
    </w:tbl>
    <w:p>
      <w:r>
        <w:t xml:space="preserve">Rejected or deferred: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Candidate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Reason</w:t>
            </w:r>
          </w:p>
        </w:tc>
      </w:tr>
      <w:tr>
        <w:tc>
          <w:tcPr>
            <w:tcW w:type="auto" w:w="100"/>
            <w:vAlign w:val="center"/>
          </w:tcPr>
          <w:p>
            <w:r>
              <w:t xml:space="preserve">Founder/personal profiles</w:t>
            </w:r>
          </w:p>
        </w:tc>
        <w:tc>
          <w:tcPr>
            <w:tcW w:type="auto" w:w="100"/>
            <w:vAlign w:val="center"/>
          </w:tcPr>
          <w:p>
            <w:r>
              <w:t xml:space="preserve">Rejected</w:t>
            </w:r>
          </w:p>
        </w:tc>
        <w:tc>
          <w:tcPr>
            <w:tcW w:type="auto" w:w="100"/>
            <w:vAlign w:val="center"/>
          </w:tcPr>
          <w:p>
            <w:r>
              <w:t xml:space="preserve">Owner privacy decision: no founder name, no personal-profile link, no </w:t>
            </w:r>
            <w:r>
              <w:rPr>
                <w:rStyle w:val="code"/>
                <w:rFonts w:ascii="Consolas" w:cs="Consolas" w:eastAsia="Consolas" w:hAnsi="Consolas"/>
              </w:rPr>
              <w:t xml:space="preserve">Person.sameAs</w:t>
            </w:r>
            <w:r>
              <w:t xml:space="preserve">.</w:t>
            </w:r>
          </w:p>
        </w:tc>
      </w:tr>
      <w:tr>
        <w:tc>
          <w:tcPr>
            <w:tcW w:type="auto" w:w="100"/>
            <w:vAlign w:val="center"/>
          </w:tcPr>
          <w:p>
            <w:r>
              <w:t xml:space="preserve">GetApp</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Capterra</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Uneed</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SaaSHub</w:t>
            </w:r>
          </w:p>
        </w:tc>
        <w:tc>
          <w:tcPr>
            <w:tcW w:type="auto" w:w="100"/>
            <w:vAlign w:val="center"/>
          </w:tcPr>
          <w:p>
            <w:r>
              <w:t xml:space="preserve">Deferred</w:t>
            </w:r>
          </w:p>
        </w:tc>
        <w:tc>
          <w:tcPr>
            <w:tcW w:type="auto" w:w="100"/>
            <w:vAlign w:val="center"/>
          </w:tcPr>
          <w:p>
            <w:r>
              <w:t xml:space="preserve">Current product surface verified in run evidence, but exact canonical URL/currentness is not recorded in the repository/current run evidence.</w:t>
            </w:r>
          </w:p>
        </w:tc>
      </w:tr>
      <w:tr>
        <w:tc>
          <w:tcPr>
            <w:tcW w:type="auto" w:w="100"/>
            <w:vAlign w:val="center"/>
          </w:tcPr>
          <w:p>
            <w:r>
              <w:t xml:space="preserve">Peerlist</w:t>
            </w:r>
          </w:p>
        </w:tc>
        <w:tc>
          <w:tcPr>
            <w:tcW w:type="auto" w:w="100"/>
            <w:vAlign w:val="center"/>
          </w:tcPr>
          <w:p>
            <w:r>
              <w:t xml:space="preserve">Deferred</w:t>
            </w:r>
          </w:p>
        </w:tc>
        <w:tc>
          <w:tcPr>
            <w:tcW w:type="auto" w:w="100"/>
            <w:vAlign w:val="center"/>
          </w:tcPr>
          <w:p>
            <w:r>
              <w:t xml:space="preserve">Current project surface verified, but personal/founder exposure is privacy-sensitive and exact canonical Organization/Product use is not owner-approved.</w:t>
            </w:r>
          </w:p>
        </w:tc>
      </w:tr>
      <w:tr>
        <w:tc>
          <w:tcPr>
            <w:tcW w:type="auto" w:w="100"/>
            <w:vAlign w:val="center"/>
          </w:tcPr>
          <w:p>
            <w:r>
              <w:t xml:space="preserve">StartupFortune</w:t>
            </w:r>
          </w:p>
        </w:tc>
        <w:tc>
          <w:tcPr>
            <w:tcW w:type="auto" w:w="100"/>
            <w:vAlign w:val="center"/>
          </w:tcPr>
          <w:p>
            <w:r>
              <w:t xml:space="preserve">Rejected for </w:t>
            </w:r>
            <w:r>
              <w:rPr>
                <w:rStyle w:val="code"/>
                <w:rFonts w:ascii="Consolas" w:cs="Consolas" w:eastAsia="Consolas" w:hAnsi="Consolas"/>
              </w:rPr>
              <w:t xml:space="preserve">sameAs</w:t>
            </w:r>
          </w:p>
        </w:tc>
        <w:tc>
          <w:tcPr>
            <w:tcW w:type="auto" w:w="100"/>
            <w:vAlign w:val="center"/>
          </w:tcPr>
          <w:p>
            <w:r>
              <w:t xml:space="preserve">Editorial mention/article, not an identity-equivalent profile.</w:t>
            </w:r>
          </w:p>
        </w:tc>
      </w:tr>
      <w:tr>
        <w:tc>
          <w:tcPr>
            <w:tcW w:type="auto" w:w="100"/>
            <w:vAlign w:val="center"/>
          </w:tcPr>
          <w:p>
            <w:r>
              <w:t xml:space="preserve">UIComet</w:t>
            </w:r>
          </w:p>
        </w:tc>
        <w:tc>
          <w:tcPr>
            <w:tcW w:type="auto" w:w="100"/>
            <w:vAlign w:val="center"/>
          </w:tcPr>
          <w:p>
            <w:r>
              <w:t xml:space="preserve">Deferred</w:t>
            </w:r>
          </w:p>
        </w:tc>
        <w:tc>
          <w:tcPr>
            <w:tcW w:type="auto" w:w="100"/>
            <w:vAlign w:val="center"/>
          </w:tcPr>
          <w:p>
            <w:r>
              <w:t xml:space="preserve">Discovery/listing surface only; exact stable canonical URL and owner policy not verified.</w:t>
            </w:r>
          </w:p>
        </w:tc>
      </w:tr>
      <w:tr>
        <w:tc>
          <w:tcPr>
            <w:tcW w:type="auto" w:w="100"/>
            <w:vAlign w:val="center"/>
          </w:tcPr>
          <w:p>
            <w:r>
              <w:t xml:space="preserve">FounderDB / Peer Push</w:t>
            </w:r>
          </w:p>
        </w:tc>
        <w:tc>
          <w:tcPr>
            <w:tcW w:type="auto" w:w="100"/>
            <w:vAlign w:val="center"/>
          </w:tcPr>
          <w:p>
            <w:r>
              <w:t xml:space="preserve">Deferred</w:t>
            </w:r>
          </w:p>
        </w:tc>
        <w:tc>
          <w:tcPr>
            <w:tcW w:type="auto" w:w="100"/>
            <w:vAlign w:val="center"/>
          </w:tcPr>
          <w:p>
            <w:r>
              <w:t xml:space="preserve">Discovery data only; exact URLs and identity details not verified for safe public schema use.</w:t>
            </w:r>
          </w:p>
        </w:tc>
      </w:tr>
      <w:tr>
        <w:tc>
          <w:tcPr>
            <w:tcW w:type="auto" w:w="100"/>
            <w:vAlign w:val="center"/>
          </w:tcPr>
          <w:p>
            <w:r>
              <w:t xml:space="preserve">G2</w:t>
            </w:r>
          </w:p>
        </w:tc>
        <w:tc>
          <w:tcPr>
            <w:tcW w:type="auto" w:w="100"/>
            <w:vAlign w:val="center"/>
          </w:tcPr>
          <w:p>
            <w:r>
              <w:t xml:space="preserve">Rejected</w:t>
            </w:r>
          </w:p>
        </w:tc>
        <w:tc>
          <w:tcPr>
            <w:tcW w:type="auto" w:w="100"/>
            <w:vAlign w:val="center"/>
          </w:tcPr>
          <w:p>
            <w:r>
              <w:t xml:space="preserve">Ambiguous identity; do not include until current </w:t>
            </w:r>
            <w:r>
              <w:rPr>
                <w:rStyle w:val="code"/>
                <w:rFonts w:ascii="Consolas" w:cs="Consolas" w:eastAsia="Consolas" w:hAnsi="Consolas"/>
              </w:rPr>
              <w:t xml:space="preserve">text2task.com</w:t>
            </w:r>
            <w:r>
              <w:t xml:space="preserve"> identity is clearly verified.</w:t>
            </w:r>
          </w:p>
        </w:tc>
      </w:tr>
      <w:tr>
        <w:tc>
          <w:tcPr>
            <w:tcW w:type="auto" w:w="100"/>
            <w:vAlign w:val="center"/>
          </w:tcPr>
          <w:p>
            <w:r>
              <w:t xml:space="preserve">Product Hunt</w:t>
            </w:r>
          </w:p>
        </w:tc>
        <w:tc>
          <w:tcPr>
            <w:tcW w:type="auto" w:w="100"/>
            <w:vAlign w:val="center"/>
          </w:tcPr>
          <w:p>
            <w:r>
              <w:t xml:space="preserve">Rejected/deferred</w:t>
            </w:r>
          </w:p>
        </w:tc>
        <w:tc>
          <w:tcPr>
            <w:tcW w:type="auto" w:w="100"/>
            <w:vAlign w:val="center"/>
          </w:tcPr>
          <w:p>
            <w:r>
              <w:t xml:space="preserve">Not externally verified in this search sweep.</w:t>
            </w:r>
          </w:p>
        </w:tc>
      </w:tr>
      <w:tr>
        <w:tc>
          <w:tcPr>
            <w:tcW w:type="auto" w:w="100"/>
            <w:vAlign w:val="center"/>
          </w:tcPr>
          <w:p>
            <w:r>
              <w:t xml:space="preserve">BetaList</w:t>
            </w:r>
          </w:p>
        </w:tc>
        <w:tc>
          <w:tcPr>
            <w:tcW w:type="auto" w:w="100"/>
            <w:vAlign w:val="center"/>
          </w:tcPr>
          <w:p>
            <w:r>
              <w:t xml:space="preserve">Rejected/deferred</w:t>
            </w:r>
          </w:p>
        </w:tc>
        <w:tc>
          <w:tcPr>
            <w:tcW w:type="auto" w:w="100"/>
            <w:vAlign w:val="center"/>
          </w:tcPr>
          <w:p>
            <w:r>
              <w:t xml:space="preserve">Not externally verified in this search sweep.</w:t>
            </w:r>
          </w:p>
        </w:tc>
      </w:tr>
    </w:tbl>
    <w:p>
      <w:pPr>
        <w:pStyle w:val="Heading2"/>
      </w:pPr>
      <w:bookmarkStart w:name="42-3-about-page-changes" w:id="1"/>
      <w:r>
        <w:t xml:space="preserve">42.3 About Page Changes</w:t>
      </w:r>
      <w:bookmarkEnd w:id="1"/>
    </w:p>
    <w:p>
      <w:r>
        <w:t xml:space="preserve">The About page now more clearly establishes that:</w:t>
      </w:r>
    </w:p>
    <w:p>
      <w:pPr>
        <w:pStyle w:val="ListParagraph"/>
        <w:numPr>
          <w:ilvl w:val="0"/>
          <w:numId w:val="1"/>
        </w:numPr>
      </w:pPr>
      <w:r>
        <w:rPr>
          <w:rStyle w:val="code"/>
          <w:rFonts w:ascii="Consolas" w:cs="Consolas" w:eastAsia="Consolas" w:hAnsi="Consolas"/>
        </w:rPr>
        <w:t xml:space="preserve">text2task.com</w:t>
      </w:r>
      <w:r>
        <w:t xml:space="preserve"> is the official Text2Task product site.</w:t>
      </w:r>
    </w:p>
    <w:p>
      <w:pPr>
        <w:pStyle w:val="ListParagraph"/>
        <w:numPr>
          <w:ilvl w:val="0"/>
          <w:numId w:val="1"/>
        </w:numPr>
      </w:pPr>
      <w:r>
        <w:t xml:space="preserve">Text2Task is the SaaS product at </w:t>
      </w:r>
      <w:r>
        <w:rPr>
          <w:rStyle w:val="code"/>
          <w:rFonts w:ascii="Consolas" w:cs="Consolas" w:eastAsia="Consolas" w:hAnsi="Consolas"/>
        </w:rPr>
        <w:t xml:space="preserve">text2task.com</w:t>
      </w:r>
      <w:r>
        <w:t xml:space="preserve">.</w:t>
      </w:r>
    </w:p>
    <w:p>
      <w:pPr>
        <w:pStyle w:val="ListParagraph"/>
        <w:numPr>
          <w:ilvl w:val="0"/>
          <w:numId w:val="1"/>
        </w:numPr>
      </w:pPr>
      <w:r>
        <w:t xml:space="preserve">Text2Task turns client messages, emails, WhatsApp messages, notes, and supported screenshots into reviewable projects and tasks.</w:t>
      </w:r>
    </w:p>
    <w:p>
      <w:pPr>
        <w:pStyle w:val="ListParagraph"/>
        <w:numPr>
          <w:ilvl w:val="0"/>
          <w:numId w:val="1"/>
        </w:numPr>
      </w:pPr>
      <w:r>
        <w:t xml:space="preserve">The product is for freelancers, small agencies, and client-service teams.</w:t>
      </w:r>
    </w:p>
    <w:p>
      <w:pPr>
        <w:pStyle w:val="ListParagraph"/>
        <w:numPr>
          <w:ilvl w:val="0"/>
          <w:numId w:val="1"/>
        </w:numPr>
      </w:pPr>
      <w:r>
        <w:t xml:space="preserve">Existing unnamed founder/owner photos remain unchanged.</w:t>
      </w:r>
    </w:p>
    <w:p>
      <w:r>
        <w:t xml:space="preserve">No founder name, personal profile, phone number, location, legal entity name, address, or personal email was added.</w:t>
      </w:r>
    </w:p>
    <w:p>
      <w:pPr>
        <w:pStyle w:val="Heading2"/>
      </w:pPr>
      <w:bookmarkStart w:name="42-4-source-/-schema-normalization" w:id="1"/>
      <w:r>
        <w:t xml:space="preserve">42.4 Source / Schema Normalization</w:t>
      </w:r>
      <w:bookmarkEnd w:id="1"/>
    </w:p>
    <w:p>
      <w:r>
        <w:t xml:space="preserve">Implemented source-of-truth constants in </w:t>
      </w:r>
      <w:r>
        <w:rPr>
          <w:rStyle w:val="code"/>
          <w:rFonts w:ascii="Consolas" w:cs="Consolas" w:eastAsia="Consolas" w:hAnsi="Consolas"/>
        </w:rPr>
        <w:t xml:space="preserve">app/lib/site-config.ts</w:t>
      </w:r>
      <w:r>
        <w:t xml:space="preserve">:</w:t>
      </w:r>
    </w:p>
    <w:p>
      <w:pPr>
        <w:pStyle w:val="ListParagraph"/>
        <w:numPr>
          <w:ilvl w:val="0"/>
          <w:numId w:val="1"/>
        </w:numPr>
      </w:pPr>
      <w:r>
        <w:rPr>
          <w:rStyle w:val="code"/>
          <w:rFonts w:ascii="Consolas" w:cs="Consolas" w:eastAsia="Consolas" w:hAnsi="Consolas"/>
        </w:rPr>
        <w:t xml:space="preserve">SITE_BRAND_NAME</w:t>
      </w:r>
    </w:p>
    <w:p>
      <w:pPr>
        <w:pStyle w:val="ListParagraph"/>
        <w:numPr>
          <w:ilvl w:val="0"/>
          <w:numId w:val="1"/>
        </w:numPr>
      </w:pPr>
      <w:r>
        <w:rPr>
          <w:rStyle w:val="code"/>
          <w:rFonts w:ascii="Consolas" w:cs="Consolas" w:eastAsia="Consolas" w:hAnsi="Consolas"/>
        </w:rPr>
        <w:t xml:space="preserve">SITE_CANONICAL_DESCRIPTION</w:t>
      </w:r>
    </w:p>
    <w:p>
      <w:pPr>
        <w:pStyle w:val="ListParagraph"/>
        <w:numPr>
          <w:ilvl w:val="0"/>
          <w:numId w:val="1"/>
        </w:numPr>
      </w:pPr>
      <w:r>
        <w:rPr>
          <w:rStyle w:val="code"/>
          <w:rFonts w:ascii="Consolas" w:cs="Consolas" w:eastAsia="Consolas" w:hAnsi="Consolas"/>
        </w:rPr>
        <w:t xml:space="preserve">SITE_CANONICAL_LOGO_PATH</w:t>
      </w:r>
    </w:p>
    <w:p>
      <w:pPr>
        <w:pStyle w:val="ListParagraph"/>
        <w:numPr>
          <w:ilvl w:val="0"/>
          <w:numId w:val="1"/>
        </w:numPr>
      </w:pPr>
      <w:r>
        <w:rPr>
          <w:rStyle w:val="code"/>
          <w:rFonts w:ascii="Consolas" w:cs="Consolas" w:eastAsia="Consolas" w:hAnsi="Consolas"/>
        </w:rPr>
        <w:t xml:space="preserve">SITE_CANONICAL_LOGO_URL</w:t>
      </w:r>
    </w:p>
    <w:p>
      <w:pPr>
        <w:pStyle w:val="ListParagraph"/>
        <w:numPr>
          <w:ilvl w:val="0"/>
          <w:numId w:val="1"/>
        </w:numPr>
      </w:pPr>
      <w:r>
        <w:rPr>
          <w:rStyle w:val="code"/>
          <w:rFonts w:ascii="Consolas" w:cs="Consolas" w:eastAsia="Consolas" w:hAnsi="Consolas"/>
        </w:rPr>
        <w:t xml:space="preserve">SITE_CANONICAL_URL</w:t>
      </w:r>
    </w:p>
    <w:p>
      <w:pPr>
        <w:pStyle w:val="ListParagraph"/>
        <w:numPr>
          <w:ilvl w:val="0"/>
          <w:numId w:val="1"/>
        </w:numPr>
      </w:pPr>
      <w:r>
        <w:t xml:space="preserve">existing </w:t>
      </w:r>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SITE_SOCIAL_LINKS</w:t>
      </w:r>
      <w:r>
        <w:t xml:space="preserve">, and </w:t>
      </w:r>
      <w:r>
        <w:rPr>
          <w:rStyle w:val="code"/>
          <w:rFonts w:ascii="Consolas" w:cs="Consolas" w:eastAsia="Consolas" w:hAnsi="Consolas"/>
        </w:rPr>
        <w:t xml:space="preserve">SITE_ORGANIZATION_SAME_AS</w:t>
      </w:r>
    </w:p>
    <w:p>
      <w:r>
        <w:t xml:space="preserve">Homepage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WebSite</w:t>
      </w:r>
      <w:r>
        <w:t xml:space="preserve"> JSON-LD now consume these canonical constants for name, URL, logo, and description. Root metadata now uses the canonical brand/description constants. Entity IDs remain stable and unchanged.</w:t>
      </w:r>
    </w:p>
    <w:p>
      <w:pPr>
        <w:pStyle w:val="Heading2"/>
      </w:pPr>
      <w:bookmarkStart w:name="42-5-verification-results" w:id="1"/>
      <w:r>
        <w:t xml:space="preserve">42.5 Verification Results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Targeted schema/SEO tests</w:t>
            </w:r>
          </w:p>
        </w:tc>
        <w:tc>
          <w:tcPr>
            <w:tcW w:type="auto" w:w="100"/>
            <w:vAlign w:val="center"/>
          </w:tcPr>
          <w:p>
            <w:r>
              <w:t xml:space="preserve">PASS — 3 files / 71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w:t>
            </w:r>
          </w:p>
        </w:tc>
      </w:tr>
      <w:tr>
        <w:tc>
          <w:tcPr>
            <w:tcW w:type="auto" w:w="100"/>
            <w:vAlign w:val="center"/>
          </w:tcPr>
          <w:p>
            <w:r>
              <w:t xml:space="preserve">Relevant regression tests</w:t>
            </w:r>
          </w:p>
        </w:tc>
        <w:tc>
          <w:tcPr>
            <w:tcW w:type="auto" w:w="100"/>
            <w:vAlign w:val="center"/>
          </w:tcPr>
          <w:p>
            <w:r>
              <w:t xml:space="preserve">PASS — 9 files / 105 tests across public page/schema/footer regressions</w:t>
            </w:r>
          </w:p>
        </w:tc>
      </w:tr>
      <w:tr>
        <w:tc>
          <w:tcPr>
            <w:tcW w:type="auto" w:w="100"/>
            <w:vAlign w:val="center"/>
          </w:tcPr>
          <w:p>
            <w:r>
              <w:t xml:space="preserve">TypeScript typecheck</w:t>
            </w:r>
          </w:p>
        </w:tc>
        <w:tc>
          <w:tcPr>
            <w:tcW w:type="auto" w:w="100"/>
            <w:vAlign w:val="center"/>
          </w:tcPr>
          <w:p>
            <w:r>
              <w:t xml:space="preserve">PASS — </w:t>
            </w:r>
            <w:r>
              <w:rPr>
                <w:rStyle w:val="code"/>
                <w:rFonts w:ascii="Consolas" w:cs="Consolas" w:eastAsia="Consolas" w:hAnsi="Consolas"/>
              </w:rPr>
              <w:t xml:space="preserve">npx tsc --noEmit</w:t>
            </w:r>
          </w:p>
        </w:tc>
      </w:tr>
      <w:tr>
        <w:tc>
          <w:tcPr>
            <w:tcW w:type="auto" w:w="100"/>
            <w:vAlign w:val="center"/>
          </w:tcPr>
          <w:p>
            <w:r>
              <w:t xml:space="preserve">Changed-file ESLint</w:t>
            </w:r>
          </w:p>
        </w:tc>
        <w:tc>
          <w:tcPr>
            <w:tcW w:type="auto" w:w="100"/>
            <w:vAlign w:val="center"/>
          </w:tcPr>
          <w:p>
            <w:r>
              <w:t xml:space="preserve">PASS —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p>
        </w:tc>
      </w:tr>
      <w:tr>
        <w:tc>
          <w:tcPr>
            <w:tcW w:type="auto" w:w="100"/>
            <w:vAlign w:val="center"/>
          </w:tcPr>
          <w:p>
            <w:r>
              <w:t xml:space="preserve">Production build</w:t>
            </w:r>
          </w:p>
        </w:tc>
        <w:tc>
          <w:tcPr>
            <w:tcW w:type="auto" w:w="100"/>
            <w:vAlign w:val="center"/>
          </w:tcPr>
          <w:p>
            <w:r>
              <w:t xml:space="preserve">PASS after network-enabled rerun for Google Fonts; first sandboxed run failed only because Next could not fetch Google Fonts</w:t>
            </w:r>
          </w:p>
        </w:tc>
      </w:tr>
      <w:tr>
        <w:tc>
          <w:tcPr>
            <w:tcW w:type="auto" w:w="100"/>
            <w:vAlign w:val="center"/>
          </w:tcPr>
          <w:p>
            <w:r>
              <w:t xml:space="preserve">Full lint</w:t>
            </w:r>
          </w:p>
        </w:tc>
        <w:tc>
          <w:tcPr>
            <w:tcW w:type="auto" w:w="100"/>
            <w:vAlign w:val="center"/>
          </w:tcPr>
          <w:p>
            <w:r>
              <w:t xml:space="preserve">FAILS on unrelated pre-existing lint issue in </w:t>
            </w:r>
            <w:r>
              <w:rPr>
                <w:rStyle w:val="code"/>
                <w:rFonts w:ascii="Consolas" w:cs="Consolas" w:eastAsia="Consolas" w:hAnsi="Consolas"/>
              </w:rPr>
              <w:t xml:space="preserve">app/components/dashboard/tasks/share-link/share-link-channels.tsx</w:t>
            </w:r>
            <w:r>
              <w:t xml:space="preserve"> (</w:t>
            </w:r>
            <w:r>
              <w:rPr>
                <w:rStyle w:val="code"/>
                <w:rFonts w:ascii="Consolas" w:cs="Consolas" w:eastAsia="Consolas" w:hAnsi="Consolas"/>
              </w:rPr>
              <w:t xml:space="preserve">react-hooks/set-state-in-effect</w:t>
            </w:r>
            <w:r>
              <w:t xml:space="preserve">) plus unrelated warnings; not changed in this milestone</w:t>
            </w:r>
          </w:p>
        </w:tc>
      </w:tr>
    </w:tbl>
    <w:p>
      <w:pPr>
        <w:pStyle w:val="Heading2"/>
      </w:pPr>
      <w:bookmarkStart w:name="42-6-privacy-review" w:id="1"/>
      <w:r>
        <w:t xml:space="preserve">42.6 Privacy Review</w:t>
      </w:r>
      <w:bookmarkEnd w:id="1"/>
    </w:p>
    <w:p>
      <w:r>
        <w:t xml:space="preserve">Result: PASS.</w:t>
      </w:r>
    </w:p>
    <w:p>
      <w:pPr>
        <w:pStyle w:val="ListParagraph"/>
        <w:numPr>
          <w:ilvl w:val="0"/>
          <w:numId w:val="1"/>
        </w:numPr>
      </w:pPr>
      <w:r>
        <w:t xml:space="preserve">Founder name introduced: NO.</w:t>
      </w:r>
    </w:p>
    <w:p>
      <w:pPr>
        <w:pStyle w:val="ListParagraph"/>
        <w:numPr>
          <w:ilvl w:val="0"/>
          <w:numId w:val="1"/>
        </w:numPr>
      </w:pPr>
      <w:r>
        <w:rPr>
          <w:rStyle w:val="code"/>
          <w:rFonts w:ascii="Consolas" w:cs="Consolas" w:eastAsia="Consolas" w:hAnsi="Consolas"/>
        </w:rPr>
        <w:t xml:space="preserve">Person</w:t>
      </w:r>
      <w:r>
        <w:t xml:space="preserve"> schema introduced: NO.</w:t>
      </w:r>
    </w:p>
    <w:p>
      <w:pPr>
        <w:pStyle w:val="ListParagraph"/>
        <w:numPr>
          <w:ilvl w:val="0"/>
          <w:numId w:val="1"/>
        </w:numPr>
      </w:pPr>
      <w:r>
        <w:rPr>
          <w:rStyle w:val="code"/>
          <w:rFonts w:ascii="Consolas" w:cs="Consolas" w:eastAsia="Consolas" w:hAnsi="Consolas"/>
        </w:rPr>
        <w:t xml:space="preserve">Organization.founder</w:t>
      </w:r>
      <w:r>
        <w:t xml:space="preserve"> introduced: NO.</w:t>
      </w:r>
    </w:p>
    <w:p>
      <w:pPr>
        <w:pStyle w:val="ListParagraph"/>
        <w:numPr>
          <w:ilvl w:val="0"/>
          <w:numId w:val="1"/>
        </w:numPr>
      </w:pPr>
      <w:r>
        <w:t xml:space="preserve">Founder metadata introduced: NO.</w:t>
      </w:r>
    </w:p>
    <w:p>
      <w:pPr>
        <w:pStyle w:val="ListParagraph"/>
        <w:numPr>
          <w:ilvl w:val="0"/>
          <w:numId w:val="1"/>
        </w:numPr>
      </w:pPr>
      <w:r>
        <w:t xml:space="preserve">Personal email introduced: NO.</w:t>
      </w:r>
    </w:p>
    <w:p>
      <w:pPr>
        <w:pStyle w:val="ListParagraph"/>
        <w:numPr>
          <w:ilvl w:val="0"/>
          <w:numId w:val="1"/>
        </w:numPr>
      </w:pPr>
      <w:r>
        <w:t xml:space="preserve">Phone introduced: NO.</w:t>
      </w:r>
    </w:p>
    <w:p>
      <w:pPr>
        <w:pStyle w:val="ListParagraph"/>
        <w:numPr>
          <w:ilvl w:val="0"/>
          <w:numId w:val="1"/>
        </w:numPr>
      </w:pPr>
      <w:r>
        <w:t xml:space="preserve">Home/location details introduced: NO.</w:t>
      </w:r>
    </w:p>
    <w:p>
      <w:pPr>
        <w:pStyle w:val="ListParagraph"/>
        <w:numPr>
          <w:ilvl w:val="0"/>
          <w:numId w:val="1"/>
        </w:numPr>
      </w:pPr>
      <w:r>
        <w:t xml:space="preserve">Personal social/profile links introduced: NO.</w:t>
      </w:r>
    </w:p>
    <w:p>
      <w:pPr>
        <w:pStyle w:val="ListParagraph"/>
        <w:numPr>
          <w:ilvl w:val="0"/>
          <w:numId w:val="1"/>
        </w:numPr>
      </w:pPr>
      <w:r>
        <w:t xml:space="preserve">Repository/internal owner identity leaked into public metadata or schema: NO.</w:t>
      </w:r>
    </w:p>
    <w:p>
      <w:pPr>
        <w:pStyle w:val="ListParagraph"/>
        <w:numPr>
          <w:ilvl w:val="0"/>
          <w:numId w:val="1"/>
        </w:numPr>
      </w:pPr>
      <w:r>
        <w:t xml:space="preserve">Existing About-page photos changed: NO.</w:t>
      </w:r>
    </w:p>
    <w:p>
      <w:pPr>
        <w:pStyle w:val="Heading2"/>
      </w:pPr>
      <w:bookmarkStart w:name="42-7-final-milestone-2-state" w:id="1"/>
      <w:r>
        <w:t xml:space="preserve">42.7 Final Milestone 2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PRODUCTION DEPLOYED / PRODUCTION SMOKE VERIFIED / COMPLETE.</w:t>
      </w:r>
    </w:p>
    <w:p>
      <w:pPr>
        <w:pStyle w:val="ListParagraph"/>
        <w:numPr>
          <w:ilvl w:val="0"/>
          <w:numId w:val="1"/>
        </w:numPr>
      </w:pPr>
      <w:r>
        <w:t xml:space="preserve">Milestone 3: IMPLEMENTED LOCALLY / AWAITING OWNER REVIEW.</w:t>
      </w:r>
    </w:p>
    <w:p>
      <w:pPr>
        <w:pStyle w:val="ListParagraph"/>
        <w:numPr>
          <w:ilvl w:val="0"/>
          <w:numId w:val="1"/>
        </w:numPr>
      </w:pPr>
      <w:r>
        <w:t xml:space="preserve">Production: Vercel Production READY; owner smoke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Heading2"/>
      </w:pPr>
      <w:bookmarkStart w:name="42-8-production-verification-closeout" w:id="1"/>
      <w:r>
        <w:t xml:space="preserve">42.8 Production Verification Closeout</w:t>
      </w:r>
      <w:bookmarkEnd w:id="1"/>
    </w:p>
    <w:p>
      <w:r>
        <w:rPr>
          <w:b/>
          <w:bCs/>
        </w:rPr>
        <w:t xml:space="preserve">Closeout timestamp:</w:t>
      </w:r>
      <w:r>
        <w:t xml:space="preserve"> 2026-09-14 18:08:27 Asia/Jerusalem.</w:t>
      </w:r>
    </w:p>
    <w:p>
      <w:r>
        <w:rPr>
          <w:b/>
          <w:bCs/>
        </w:rPr>
        <w:t xml:space="preserve">Production merge:</w:t>
      </w:r>
      <w:r>
        <w:t xml:space="preserve"> PR #4 merged successfully to </w:t>
      </w:r>
      <w:r>
        <w:rPr>
          <w:rStyle w:val="code"/>
          <w:rFonts w:ascii="Consolas" w:cs="Consolas" w:eastAsia="Consolas" w:hAnsi="Consolas"/>
        </w:rPr>
        <w:t xml:space="preserve">main</w:t>
      </w:r>
      <w:r>
        <w:t xml:space="preserve">.</w:t>
      </w:r>
    </w:p>
    <w:p>
      <w:r>
        <w:rPr>
          <w:b/>
          <w:bCs/>
        </w:rPr>
        <w:t xml:space="preserve">Production merge commit:</w:t>
      </w:r>
      <w:r>
        <w:t xml:space="preserve"> </w:t>
      </w:r>
      <w:r>
        <w:rPr>
          <w:rStyle w:val="code"/>
          <w:rFonts w:ascii="Consolas" w:cs="Consolas" w:eastAsia="Consolas" w:hAnsi="Consolas"/>
        </w:rPr>
        <w:t xml:space="preserve">80b3318</w:t>
      </w:r>
      <w:r>
        <w:t xml:space="preserve">.</w:t>
      </w:r>
    </w:p>
    <w:p>
      <w:r>
        <w:rPr>
          <w:b/>
          <w:bCs/>
        </w:rPr>
        <w:t xml:space="preserve">Vercel Production status:</w:t>
      </w:r>
      <w:r>
        <w:t xml:space="preserve"> READY.</w:t>
      </w:r>
    </w:p>
    <w:p>
      <w:r>
        <w:rPr>
          <w:b/>
          <w:bCs/>
        </w:rPr>
        <w:t xml:space="preserve">Owner Production smoke verification:</w:t>
      </w:r>
      <w:r>
        <w:t xml:space="preserve"> PASS.</w:t>
      </w:r>
    </w:p>
    <w:p>
      <w:r>
        <w:t xml:space="preserve">Verified live in Production:</w:t>
      </w:r>
    </w:p>
    <w:p>
      <w:pPr>
        <w:pStyle w:val="ListParagraph"/>
        <w:numPr>
          <w:ilvl w:val="0"/>
          <w:numId w:val="1"/>
        </w:numPr>
      </w:pPr>
      <w:r>
        <w:t xml:space="preserve">Homepage loads correctly: PASS.</w:t>
      </w:r>
    </w:p>
    <w:p>
      <w:pPr>
        <w:pStyle w:val="ListParagraph"/>
        <w:numPr>
          <w:ilvl w:val="0"/>
          <w:numId w:val="1"/>
        </w:numPr>
      </w:pPr>
      <w:r>
        <w:t xml:space="preserve">About page loads correctly: PASS.</w:t>
      </w:r>
    </w:p>
    <w:p>
      <w:pPr>
        <w:pStyle w:val="ListParagraph"/>
        <w:numPr>
          <w:ilvl w:val="0"/>
          <w:numId w:val="1"/>
        </w:numPr>
      </w:pPr>
      <w:r>
        <w:t xml:space="preserve">New "ABOUT TEXT2TASK" eyebrow is live: PASS.</w:t>
      </w:r>
    </w:p>
    <w:p>
      <w:pPr>
        <w:pStyle w:val="ListParagraph"/>
        <w:numPr>
          <w:ilvl w:val="0"/>
          <w:numId w:val="1"/>
        </w:numPr>
      </w:pPr>
      <w:r>
        <w:t xml:space="preserve">New About opening paragraph is live: PASS.</w:t>
      </w:r>
    </w:p>
    <w:p>
      <w:pPr>
        <w:pStyle w:val="ListParagraph"/>
        <w:numPr>
          <w:ilvl w:val="0"/>
          <w:numId w:val="1"/>
        </w:numPr>
      </w:pPr>
      <w:r>
        <w:t xml:space="preserve">Existing About photos remain: PASS.</w:t>
      </w:r>
    </w:p>
    <w:p>
      <w:pPr>
        <w:pStyle w:val="ListParagraph"/>
        <w:numPr>
          <w:ilvl w:val="0"/>
          <w:numId w:val="1"/>
        </w:numPr>
      </w:pPr>
      <w:r>
        <w:t xml:space="preserve">Founder personal name is not published: PASS.</w:t>
      </w:r>
    </w:p>
    <w:p>
      <w:pPr>
        <w:pStyle w:val="ListParagraph"/>
        <w:numPr>
          <w:ilvl w:val="0"/>
          <w:numId w:val="1"/>
        </w:numPr>
      </w:pPr>
      <w:r>
        <w:rPr>
          <w:rStyle w:val="code"/>
          <w:rFonts w:ascii="Consolas" w:cs="Consolas" w:eastAsia="Consolas" w:hAnsi="Consolas"/>
        </w:rPr>
        <w:t xml:space="preserve">Person</w:t>
      </w:r>
      <w:r>
        <w:t xml:space="preserve"> schema remains intentionally absent: PASS.</w:t>
      </w:r>
    </w:p>
    <w:p>
      <w:pPr>
        <w:pStyle w:val="ListParagraph"/>
        <w:numPr>
          <w:ilvl w:val="0"/>
          <w:numId w:val="1"/>
        </w:numPr>
      </w:pPr>
      <w:r>
        <w:t xml:space="preserve">Personal social/profile links were not introduced: PASS.</w:t>
      </w:r>
    </w:p>
    <w:p>
      <w:pPr>
        <w:pStyle w:val="ListParagraph"/>
        <w:numPr>
          <w:ilvl w:val="0"/>
          <w:numId w:val="1"/>
        </w:numPr>
      </w:pPr>
      <w:r>
        <w:t xml:space="preserve">No visible regression observed in reviewed About sections: PASS.</w:t>
      </w:r>
    </w:p>
    <w:p>
      <w:pPr>
        <w:pStyle w:val="ListParagraph"/>
        <w:numPr>
          <w:ilvl w:val="0"/>
          <w:numId w:val="1"/>
        </w:numPr>
      </w:pPr>
      <w:r>
        <w:t xml:space="preserve">Owner privacy decision remains preserved: PASS.</w:t>
      </w:r>
    </w:p>
    <w:p>
      <w:r>
        <w:t xml:space="preserve">No new Decision Log ID was created for this closeout because no new product or technical decision was made; this entry records deployment and production verification evidence only.</w:t>
      </w:r>
    </w:p>
    <w:p>
      <w:pPr>
        <w:pBdr>
          <w:top w:val="single" w:sz="6"/>
        </w:pBdr>
      </w:pPr>
    </w:p>
    <w:p>
      <w:pPr>
        <w:pStyle w:val="Heading1"/>
      </w:pPr>
      <w:bookmarkStart w:name="43-phase-1-milestone-3---internal-authority-/-weak-use-cases-mapping" w:id="1"/>
      <w:r>
        <w:t xml:space="preserve">43. Phase 1 Milestone 3 - Internal Authority / Weak Use Cases Mapping</w:t>
      </w:r>
      <w:bookmarkEnd w:id="1"/>
    </w:p>
    <w:p>
      <w:r>
        <w:rPr>
          <w:b/>
          <w:bCs/>
        </w:rPr>
        <w:t xml:space="preserve">Status:</w:t>
      </w:r>
      <w:r>
        <w:t xml:space="preserve"> MAPPING / IMPLEMENTATION PLAN READY.</w:t>
      </w:r>
    </w:p>
    <w:p>
      <w:r>
        <w:rPr>
          <w:b/>
          <w:bCs/>
        </w:rPr>
        <w:t xml:space="preserve">Mapping timestamp:</w:t>
      </w:r>
      <w:r>
        <w:t xml:space="preserve"> 2026-09-14 23:59:35 Asia/Jerusalem.</w:t>
      </w:r>
    </w:p>
    <w:p>
      <w:r>
        <w:rPr>
          <w:b/>
          <w:bCs/>
        </w:rPr>
        <w:t xml:space="preserve">Scope:</w:t>
      </w:r>
      <w:r>
        <w:t xml:space="preserve"> documentation-only mapping, audit, and planning. No Milestone 3 application implementation has started.</w:t>
      </w:r>
    </w:p>
    <w:p>
      <w:r>
        <w:rPr>
          <w:b/>
          <w:bCs/>
        </w:rPr>
        <w:t xml:space="preserve">Branch / HEAD at mapping start:</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f97141031c697c768793fd2ae0c7bdacbe00550b</w:t>
      </w:r>
      <w:r>
        <w:t xml:space="preserve">.</w:t>
      </w:r>
    </w:p>
    <w:p>
      <w:pPr>
        <w:pStyle w:val="Heading2"/>
      </w:pPr>
      <w:bookmarkStart w:name="43-1-route-and-architecture-facts" w:id="1"/>
      <w:r>
        <w:t xml:space="preserve">43.1 Route And Architecture Facts</w:t>
      </w:r>
      <w:bookmarkEnd w:id="1"/>
    </w:p>
    <w:p>
      <w:r>
        <w:t xml:space="preserve">The repository currently exposes 33 public sitemap URLs: homepage, </w:t>
      </w:r>
      <w:r>
        <w:rPr>
          <w:rStyle w:val="code"/>
          <w:rFonts w:ascii="Consolas" w:cs="Consolas" w:eastAsia="Consolas" w:hAnsi="Consolas"/>
        </w:rPr>
        <w:t xml:space="preserve">/use-cases</w:t>
      </w:r>
      <w:r>
        <w:t xml:space="preserve">, 12 use-case detail pages, </w:t>
      </w:r>
      <w:r>
        <w:rPr>
          <w:rStyle w:val="code"/>
          <w:rFonts w:ascii="Consolas" w:cs="Consolas" w:eastAsia="Consolas" w:hAnsi="Consolas"/>
        </w:rPr>
        <w:t xml:space="preserve">/resources</w:t>
      </w:r>
      <w:r>
        <w:t xml:space="preserve">, 7 resource articles, one freelancer solution page, 6 feature pages,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p>
      <w:r>
        <w:t xml:space="preserve">The task brief named several conceptual URLs that are not standalone indexable pages in the current repository:</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Requested inspection target</w:t>
            </w:r>
          </w:p>
        </w:tc>
        <w:tc>
          <w:tcPr>
            <w:tcW w:type="auto" w:w="100"/>
            <w:shd w:fill="b79c2f" w:val="solid"/>
            <w:vAlign w:val="center"/>
          </w:tcPr>
          <w:p>
            <w:pPr>
              <w:jc w:val="center"/>
            </w:pPr>
            <w:r>
              <w:rPr>
                <w:b/>
                <w:bCs/>
              </w:rPr>
              <w:t xml:space="preserve">Current repository state</w:t>
            </w:r>
          </w:p>
        </w:tc>
      </w:tr>
      <w:tr>
        <w:tc>
          <w:tcPr>
            <w:tcW w:type="auto" w:w="100"/>
            <w:vAlign w:val="center"/>
          </w:tcPr>
          <w:p>
            <w:r>
              <w:rPr>
                <w:rStyle w:val="code"/>
                <w:rFonts w:ascii="Consolas" w:cs="Consolas" w:eastAsia="Consolas" w:hAnsi="Consolas"/>
              </w:rPr>
              <w:t xml:space="preserve">/features</w:t>
            </w:r>
          </w:p>
        </w:tc>
        <w:tc>
          <w:tcPr>
            <w:tcW w:type="auto" w:w="100"/>
            <w:vAlign w:val="center"/>
          </w:tcPr>
          <w:p>
            <w:r>
              <w:t xml:space="preserve">No standalone route. Feature navigation points to </w:t>
            </w:r>
            <w:r>
              <w:rPr>
                <w:rStyle w:val="code"/>
                <w:rFonts w:ascii="Consolas" w:cs="Consolas" w:eastAsia="Consolas" w:hAnsi="Consolas"/>
              </w:rPr>
              <w:t xml:space="preserve">/#features</w:t>
            </w:r>
            <w:r>
              <w:t xml:space="preserve">; individual feature pages exist under </w:t>
            </w:r>
            <w:r>
              <w:rPr>
                <w:rStyle w:val="code"/>
                <w:rFonts w:ascii="Consolas" w:cs="Consolas" w:eastAsia="Consolas" w:hAnsi="Consolas"/>
              </w:rPr>
              <w:t xml:space="preserve">/features/*</w:t>
            </w:r>
            <w:r>
              <w:t xml:space="preserve">.</w:t>
            </w:r>
          </w:p>
        </w:tc>
      </w:tr>
      <w:tr>
        <w:tc>
          <w:tcPr>
            <w:tcW w:type="auto" w:w="100"/>
            <w:vAlign w:val="center"/>
          </w:tcPr>
          <w:p>
            <w:r>
              <w:rPr>
                <w:rStyle w:val="code"/>
                <w:rFonts w:ascii="Consolas" w:cs="Consolas" w:eastAsia="Consolas" w:hAnsi="Consolas"/>
              </w:rPr>
              <w:t xml:space="preserve">/how-it-works</w:t>
            </w:r>
          </w:p>
        </w:tc>
        <w:tc>
          <w:tcPr>
            <w:tcW w:type="auto" w:w="100"/>
            <w:vAlign w:val="center"/>
          </w:tcPr>
          <w:p>
            <w:r>
              <w:t xml:space="preserve">No standalone route. Header/CTA links point to </w:t>
            </w:r>
            <w:r>
              <w:rPr>
                <w:rStyle w:val="code"/>
                <w:rFonts w:ascii="Consolas" w:cs="Consolas" w:eastAsia="Consolas" w:hAnsi="Consolas"/>
              </w:rPr>
              <w:t xml:space="preserve">/#how-it-works</w:t>
            </w:r>
            <w:r>
              <w:t xml:space="preserv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Exists only as </w:t>
            </w:r>
            <w:r>
              <w:rPr>
                <w:rStyle w:val="code"/>
                <w:rFonts w:ascii="Consolas" w:cs="Consolas" w:eastAsia="Consolas" w:hAnsi="Consolas"/>
              </w:rPr>
              <w:t xml:space="preserve">permanentRedirect("/#pricing")</w:t>
            </w:r>
            <w:r>
              <w:t xml:space="preserve">; correctly absent from sitemap.</w:t>
            </w:r>
          </w:p>
        </w:tc>
      </w:tr>
      <w:tr>
        <w:tc>
          <w:tcPr>
            <w:tcW w:type="auto" w:w="100"/>
            <w:vAlign w:val="center"/>
          </w:tcPr>
          <w:p>
            <w:r>
              <w:rPr>
                <w:rStyle w:val="code"/>
                <w:rFonts w:ascii="Consolas" w:cs="Consolas" w:eastAsia="Consolas" w:hAnsi="Consolas"/>
              </w:rPr>
              <w:t xml:space="preserve">/for-freelancers</w:t>
            </w:r>
          </w:p>
        </w:tc>
        <w:tc>
          <w:tcPr>
            <w:tcW w:type="auto" w:w="100"/>
            <w:vAlign w:val="center"/>
          </w:tcPr>
          <w:p>
            <w:r>
              <w:t xml:space="preserve">No standalone route. The closest current equivalent is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/client-project-tracker</w:t>
            </w:r>
            <w:r>
              <w:t xml:space="preserve">, </w:t>
            </w:r>
            <w:r>
              <w:rPr>
                <w:rStyle w:val="code"/>
                <w:rFonts w:ascii="Consolas" w:cs="Consolas" w:eastAsia="Consolas" w:hAnsi="Consolas"/>
              </w:rPr>
              <w:t xml:space="preserve">/project-deadline-calendar</w:t>
            </w:r>
          </w:p>
        </w:tc>
        <w:tc>
          <w:tcPr>
            <w:tcW w:type="auto" w:w="100"/>
            <w:vAlign w:val="center"/>
          </w:tcPr>
          <w:p>
            <w:r>
              <w:t xml:space="preserve">No root-level routes. Current canonical routes are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w:t>
            </w:r>
            <w:r>
              <w:rPr>
                <w:rStyle w:val="code"/>
                <w:rFonts w:ascii="Consolas" w:cs="Consolas" w:eastAsia="Consolas" w:hAnsi="Consolas"/>
              </w:rPr>
              <w:t xml:space="preserve">/features/client-project-tracker</w:t>
            </w:r>
            <w:r>
              <w:t xml:space="preserve">, and </w:t>
            </w:r>
            <w:r>
              <w:rPr>
                <w:rStyle w:val="code"/>
                <w:rFonts w:ascii="Consolas" w:cs="Consolas" w:eastAsia="Consolas" w:hAnsi="Consolas"/>
              </w:rPr>
              <w:t xml:space="preserve">/features/project-deadline-calendar</w:t>
            </w:r>
            <w:r>
              <w:t xml:space="preserve">.</w:t>
            </w:r>
          </w:p>
        </w:tc>
      </w:tr>
    </w:tbl>
    <w:p>
      <w:r>
        <w:t xml:space="preserve">All 12 use-case pages are generated by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app/components/use-cases/use-case-detail-page.tsx</w:t>
      </w:r>
      <w:r>
        <w:t xml:space="preserve">, and the static registry in </w:t>
      </w:r>
      <w:r>
        <w:rPr>
          <w:rStyle w:val="code"/>
          <w:rFonts w:ascii="Consolas" w:cs="Consolas" w:eastAsia="Consolas" w:hAnsi="Consolas"/>
        </w:rPr>
        <w:t xml:space="preserve">app/lib/use-cases/cases/*.ts</w:t>
      </w:r>
      <w:r>
        <w:t xml:space="preserve">. Every use-case page has:</w:t>
      </w:r>
    </w:p>
    <w:p>
      <w:pPr>
        <w:pStyle w:val="ListParagraph"/>
        <w:numPr>
          <w:ilvl w:val="0"/>
          <w:numId w:val="1"/>
        </w:numPr>
      </w:pPr>
      <w:r>
        <w:t xml:space="preserve">sitemap inclusion through </w:t>
      </w:r>
      <w:r>
        <w:rPr>
          <w:rStyle w:val="code"/>
          <w:rFonts w:ascii="Consolas" w:cs="Consolas" w:eastAsia="Consolas" w:hAnsi="Consolas"/>
        </w:rPr>
        <w:t xml:space="preserve">app/sitemap.ts</w:t>
      </w:r>
      <w:r>
        <w:t xml:space="preserve">;</w:t>
      </w:r>
    </w:p>
    <w:p>
      <w:pPr>
        <w:pStyle w:val="ListParagraph"/>
        <w:numPr>
          <w:ilvl w:val="0"/>
          <w:numId w:val="1"/>
        </w:numPr>
      </w:pPr>
      <w:r>
        <w:t xml:space="preserve">canonical metadata through </w:t>
      </w:r>
      <w:r>
        <w:rPr>
          <w:rStyle w:val="code"/>
          <w:rFonts w:ascii="Consolas" w:cs="Consolas" w:eastAsia="Consolas" w:hAnsi="Consolas"/>
        </w:rPr>
        <w:t xml:space="preserve">generateMetadata()</w:t>
      </w:r>
      <w:r>
        <w:t xml:space="preserve">;</w:t>
      </w:r>
    </w:p>
    <w:p>
      <w:pPr>
        <w:pStyle w:val="ListParagraph"/>
        <w:numPr>
          <w:ilvl w:val="0"/>
          <w:numId w:val="1"/>
        </w:numPr>
      </w:pPr>
      <w:r>
        <w:t xml:space="preserve">server-rendered WebPage JSON-LD;</w:t>
      </w:r>
    </w:p>
    <w:p>
      <w:pPr>
        <w:pStyle w:val="ListParagraph"/>
        <w:numPr>
          <w:ilvl w:val="0"/>
          <w:numId w:val="1"/>
        </w:numPr>
      </w:pPr>
      <w:r>
        <w:t xml:space="preserve">server-rendered BreadcrumbList JSON-LD;</w:t>
      </w:r>
    </w:p>
    <w:p>
      <w:pPr>
        <w:pStyle w:val="ListParagraph"/>
        <w:numPr>
          <w:ilvl w:val="0"/>
          <w:numId w:val="1"/>
        </w:numPr>
      </w:pPr>
      <w:r>
        <w:t xml:space="preserve">FAQPage JSON-LD when </w:t>
      </w:r>
      <w:r>
        <w:rPr>
          <w:rStyle w:val="code"/>
          <w:rFonts w:ascii="Consolas" w:cs="Consolas" w:eastAsia="Consolas" w:hAnsi="Consolas"/>
        </w:rPr>
        <w:t xml:space="preserve">faq</w:t>
      </w:r>
      <w:r>
        <w:t xml:space="preserve"> data is present;</w:t>
      </w:r>
    </w:p>
    <w:p>
      <w:pPr>
        <w:pStyle w:val="ListParagraph"/>
        <w:numPr>
          <w:ilvl w:val="0"/>
          <w:numId w:val="1"/>
        </w:numPr>
      </w:pPr>
      <w:r>
        <w:t xml:space="preserve">crawlable Next </w:t>
      </w:r>
      <w:r>
        <w:rPr>
          <w:rStyle w:val="code"/>
          <w:rFonts w:ascii="Consolas" w:cs="Consolas" w:eastAsia="Consolas" w:hAnsi="Consolas"/>
        </w:rPr>
        <w:t xml:space="preserve">&lt;Link&gt;</w:t>
      </w:r>
      <w:r>
        <w:t xml:space="preserve"> internal links for related use cases and optional related reading.</w:t>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Pr>
        <w:pStyle w:val="Heading2"/>
      </w:pPr>
      <w:bookmarkStart w:name="43-2-internal-link-graph-inventory" w:id="1"/>
      <w:r>
        <w:t xml:space="preserve">43.2 Internal Link Graph Inventory</w:t>
      </w:r>
      <w:bookmarkEnd w:id="1"/>
    </w:p>
    <w:p>
      <w:r>
        <w:t xml:space="preserve">Header navigation is sitewide and crawlable on the public marketing pages using </w:t>
      </w:r>
      <w:r>
        <w:rPr>
          <w:rStyle w:val="code"/>
          <w:rFonts w:ascii="Consolas" w:cs="Consolas" w:eastAsia="Consolas" w:hAnsi="Consolas"/>
        </w:rPr>
        <w:t xml:space="preserve">LandingHeader</w:t>
      </w:r>
      <w:r>
        <w:t xml:space="preserve">. It links to </w:t>
      </w:r>
      <w:r>
        <w:rPr>
          <w:rStyle w:val="code"/>
          <w:rFonts w:ascii="Consolas" w:cs="Consolas" w:eastAsia="Consolas" w:hAnsi="Consolas"/>
        </w:rPr>
        <w:t xml:space="preserve">/</w:t>
      </w:r>
      <w:r>
        <w:t xml:space="preserve">, </w:t>
      </w:r>
      <w:r>
        <w:rPr>
          <w:rStyle w:val="code"/>
          <w:rFonts w:ascii="Consolas" w:cs="Consolas" w:eastAsia="Consolas" w:hAnsi="Consolas"/>
        </w:rPr>
        <w:t xml:space="preserve">/#how-it-works</w:t>
      </w:r>
      <w:r>
        <w:t xml:space="preserve">, </w:t>
      </w:r>
      <w:r>
        <w:rPr>
          <w:rStyle w:val="code"/>
          <w:rFonts w:ascii="Consolas" w:cs="Consolas" w:eastAsia="Consolas" w:hAnsi="Consolas"/>
        </w:rPr>
        <w:t xml:space="preserve">/#features</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/login</w:t>
      </w:r>
      <w:r>
        <w:t xml:space="preserve">, and </w:t>
      </w:r>
      <w:r>
        <w:rPr>
          <w:rStyle w:val="code"/>
          <w:rFonts w:ascii="Consolas" w:cs="Consolas" w:eastAsia="Consolas" w:hAnsi="Consolas"/>
        </w:rPr>
        <w:t xml:space="preserve">/signup</w:t>
      </w:r>
      <w:r>
        <w:t xml:space="preserve">. This creates broad discovery of </w:t>
      </w:r>
      <w:r>
        <w:rPr>
          <w:rStyle w:val="code"/>
          <w:rFonts w:ascii="Consolas" w:cs="Consolas" w:eastAsia="Consolas" w:hAnsi="Consolas"/>
        </w:rPr>
        <w:t xml:space="preserve">/use-cases</w:t>
      </w:r>
      <w:r>
        <w:t xml:space="preserve">, but it does not create page-specific topical authority for individual use-case spokes.</w:t>
      </w:r>
    </w:p>
    <w:p>
      <w:r>
        <w:t xml:space="preserve">Footer navigation is sitewide and crawlable on the public marketing pages using </w:t>
      </w:r>
      <w:r>
        <w:rPr>
          <w:rStyle w:val="code"/>
          <w:rFonts w:ascii="Consolas" w:cs="Consolas" w:eastAsia="Consolas" w:hAnsi="Consolas"/>
        </w:rPr>
        <w:t xml:space="preserve">LandingFooter</w:t>
      </w:r>
      <w:r>
        <w:t xml:space="preserve">. It links to product anchors/pages, all six feature pages, </w:t>
      </w:r>
      <w:r>
        <w:rPr>
          <w:rStyle w:val="code"/>
          <w:rFonts w:ascii="Consolas" w:cs="Consolas" w:eastAsia="Consolas" w:hAnsi="Consolas"/>
        </w:rPr>
        <w:t xml:space="preserve">/resources</w:t>
      </w:r>
      <w:r>
        <w:t xml:space="preserv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/about</w:t>
      </w:r>
      <w:r>
        <w:t xml:space="preserve">, legal/contact/account pages, and only three individual use-case pages: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and </w:t>
      </w:r>
      <w:r>
        <w:rPr>
          <w:rStyle w:val="code"/>
          <w:rFonts w:ascii="Consolas" w:cs="Consolas" w:eastAsia="Consolas" w:hAnsi="Consolas"/>
        </w:rPr>
        <w:t xml:space="preserve">/use-cases/graphic-designers</w:t>
      </w:r>
      <w:r>
        <w:t xml:space="preserve">. The four flagged pages receive no direct footer link.</w:t>
      </w:r>
    </w:p>
    <w:p>
      <w:r>
        <w:t xml:space="preserve">The homepage provides meaningful contextual authority through:</w:t>
      </w:r>
    </w:p>
    <w:p>
      <w:pPr>
        <w:pStyle w:val="ListParagraph"/>
        <w:numPr>
          <w:ilvl w:val="0"/>
          <w:numId w:val="1"/>
        </w:numPr>
      </w:pPr>
      <w:r>
        <w:rPr>
          <w:rStyle w:val="code"/>
          <w:rFonts w:ascii="Consolas" w:cs="Consolas" w:eastAsia="Consolas" w:hAnsi="Consolas"/>
        </w:rPr>
        <w:t xml:space="preserve">HomepageUseCasesSection</w:t>
      </w:r>
      <w:r>
        <w:t xml:space="preserve">: links to 6 selected use cases: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and </w:t>
      </w:r>
      <w:r>
        <w:rPr>
          <w:rStyle w:val="code"/>
          <w:rFonts w:ascii="Consolas" w:cs="Consolas" w:eastAsia="Consolas" w:hAnsi="Consolas"/>
        </w:rPr>
        <w:t xml:space="preserve">small-agencies</w:t>
      </w:r>
      <w:r>
        <w:t xml:space="preserve">, plus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HomepagePostExtractionSection</w:t>
      </w:r>
      <w:r>
        <w:t xml:space="preserve">: links to </w:t>
      </w:r>
      <w:r>
        <w:rPr>
          <w:rStyle w:val="code"/>
          <w:rFonts w:ascii="Consolas" w:cs="Consolas" w:eastAsia="Consolas" w:hAnsi="Consolas"/>
        </w:rPr>
        <w:t xml:space="preserve">/features/project-deadline-calendar</w:t>
      </w:r>
      <w:r>
        <w:t xml:space="preserve"> and </w:t>
      </w:r>
      <w:r>
        <w:rPr>
          <w:rStyle w:val="code"/>
          <w:rFonts w:ascii="Consolas" w:cs="Consolas" w:eastAsia="Consolas" w:hAnsi="Consolas"/>
        </w:rPr>
        <w:t xml:space="preserve">/features/client-project-tracker</w:t>
      </w:r>
      <w:r>
        <w:t xml:space="preserve">.</w:t>
      </w:r>
    </w:p>
    <w:p>
      <w:pPr>
        <w:pStyle w:val="ListParagraph"/>
        <w:numPr>
          <w:ilvl w:val="0"/>
          <w:numId w:val="1"/>
        </w:numPr>
      </w:pPr>
      <w:r>
        <w:t xml:space="preserve">header/footer links to the hub, feature pages, solution page, resources, About, and legal/account pages.</w:t>
      </w:r>
    </w:p>
    <w:p>
      <w:r>
        <w:t xml:space="preserve">The </w:t>
      </w:r>
      <w:r>
        <w:rPr>
          <w:rStyle w:val="code"/>
          <w:rFonts w:ascii="Consolas" w:cs="Consolas" w:eastAsia="Consolas" w:hAnsi="Consolas"/>
        </w:rPr>
        <w:t xml:space="preserve">/use-cases</w:t>
      </w:r>
      <w:r>
        <w:t xml:space="preserve">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Use-case detail pages link back to </w:t>
      </w:r>
      <w:r>
        <w:rPr>
          <w:rStyle w:val="code"/>
          <w:rFonts w:ascii="Consolas" w:cs="Consolas" w:eastAsia="Consolas" w:hAnsi="Consolas"/>
        </w:rPr>
        <w:t xml:space="preserve">/use-cases</w:t>
      </w:r>
      <w:r>
        <w:t xml:space="preserve">, link to three related use cases via </w:t>
      </w:r>
      <w:r>
        <w:rPr>
          <w:rStyle w:val="code"/>
          <w:rFonts w:ascii="Consolas" w:cs="Consolas" w:eastAsia="Consolas" w:hAnsi="Consolas"/>
        </w:rPr>
        <w:t xml:space="preserve">relatedSlugs</w:t>
      </w:r>
      <w:r>
        <w:t xml:space="preserve">, and may link to feature/resource/solution pages through </w:t>
      </w:r>
      <w:r>
        <w:rPr>
          <w:rStyle w:val="code"/>
          <w:rFonts w:ascii="Consolas" w:cs="Consolas" w:eastAsia="Consolas" w:hAnsi="Consolas"/>
        </w:rPr>
        <w:t xml:space="preserve">relatedLinks</w:t>
      </w:r>
      <w:r>
        <w:t xml:space="preserve">. The richer use-case pages use transformation/signature/proof/related-reading modules, while the weakest use cases currently rely on the default page model without that differentiation layer.</w:t>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The freelancer solution page is one of the strongest internal authority sources. It links contextually to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 </w:t>
      </w:r>
      <w:r>
        <w:rPr>
          <w:rStyle w:val="code"/>
          <w:rFonts w:ascii="Consolas" w:cs="Consolas" w:eastAsia="Consolas" w:hAnsi="Consolas"/>
        </w:rPr>
        <w:t xml:space="preserve">/use-cases/wordpress-freelancers</w:t>
      </w:r>
      <w:r>
        <w:t xml:space="preserve">, the </w:t>
      </w:r>
      <w:r>
        <w:rPr>
          <w:rStyle w:val="code"/>
          <w:rFonts w:ascii="Consolas" w:cs="Consolas" w:eastAsia="Consolas" w:hAnsi="Consolas"/>
        </w:rPr>
        <w:t xml:space="preserve">/use-cases</w:t>
      </w:r>
      <w:r>
        <w:t xml:space="preserve"> hub, three resource pages, the resources hub, and all six feature pages. It does not currently link directly to freelance developers, SEO freelancers, Shopify freelancers, or video editors.</w:t>
      </w:r>
    </w:p>
    <w:p>
      <w:r>
        <w:t xml:space="preserve">Feature pages are strong contextual source pages: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Current contextual use-case links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Project managers, virtual assistants, small agencies,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Web designers, graphic designers, social media managers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Project managers, virtual assistants, small agencies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Web designers, project managers, small agencies, WordPress freelancers</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No direct use-case links; links to related features/solution</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Small agencies, project managers, web designers</w:t>
            </w:r>
          </w:p>
        </w:tc>
      </w:tr>
    </w:tbl>
    <w:p>
      <w:pPr>
        <w:pStyle w:val="Heading2"/>
      </w:pPr>
      <w:bookmarkStart w:name="43-3-complete-use-case-cluster-map" w:id="1"/>
      <w:r>
        <w:t xml:space="preserve">43.3 Complete Use-Case Cluster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Cluster</w:t>
            </w:r>
          </w:p>
        </w:tc>
        <w:tc>
          <w:tcPr>
            <w:tcW w:type="auto" w:w="100"/>
            <w:shd w:fill="b79c2f" w:val="solid"/>
            <w:vAlign w:val="center"/>
          </w:tcPr>
          <w:p>
            <w:pPr>
              <w:jc w:val="center"/>
            </w:pPr>
            <w:r>
              <w:rPr>
                <w:b/>
                <w:bCs/>
              </w:rPr>
              <w:t xml:space="preserve">Current pages</w:t>
            </w:r>
          </w:p>
        </w:tc>
        <w:tc>
          <w:tcPr>
            <w:tcW w:type="auto" w:w="100"/>
            <w:shd w:fill="b79c2f" w:val="solid"/>
            <w:vAlign w:val="center"/>
          </w:tcPr>
          <w:p>
            <w:pPr>
              <w:jc w:val="center"/>
            </w:pPr>
            <w:r>
              <w:rPr>
                <w:b/>
                <w:bCs/>
              </w:rPr>
              <w:t xml:space="preserve">Strongest hub/source</w:t>
            </w:r>
          </w:p>
        </w:tc>
        <w:tc>
          <w:tcPr>
            <w:tcW w:type="auto" w:w="100"/>
            <w:shd w:fill="b79c2f" w:val="solid"/>
            <w:vAlign w:val="center"/>
          </w:tcPr>
          <w:p>
            <w:pPr>
              <w:jc w:val="center"/>
            </w:pPr>
            <w:r>
              <w:rPr>
                <w:b/>
                <w:bCs/>
              </w:rPr>
              <w:t xml:space="preserve">Strongest supporting pages</w:t>
            </w:r>
          </w:p>
        </w:tc>
        <w:tc>
          <w:tcPr>
            <w:tcW w:type="auto" w:w="100"/>
            <w:shd w:fill="b79c2f" w:val="solid"/>
            <w:vAlign w:val="center"/>
          </w:tcPr>
          <w:p>
            <w:pPr>
              <w:jc w:val="center"/>
            </w:pPr>
            <w:r>
              <w:rPr>
                <w:b/>
                <w:bCs/>
              </w:rPr>
              <w:t xml:space="preserve">Orphan/near-orphan risk</w:t>
            </w:r>
          </w:p>
        </w:tc>
        <w:tc>
          <w:tcPr>
            <w:tcW w:type="auto" w:w="100"/>
            <w:shd w:fill="b79c2f" w:val="solid"/>
            <w:vAlign w:val="center"/>
          </w:tcPr>
          <w:p>
            <w:pPr>
              <w:jc w:val="center"/>
            </w:pPr>
            <w:r>
              <w:rPr>
                <w:b/>
                <w:bCs/>
              </w:rPr>
              <w:t xml:space="preserve">Natural missing relationships</w:t>
            </w:r>
          </w:p>
        </w:tc>
      </w:tr>
      <w:tr>
        <w:tc>
          <w:tcPr>
            <w:tcW w:type="auto" w:w="100"/>
            <w:vAlign w:val="center"/>
          </w:tcPr>
          <w:p>
            <w:r>
              <w:t xml:space="preserve">Website / development</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p>
        </w:tc>
        <w:tc>
          <w:tcPr>
            <w:tcW w:type="auto" w:w="100"/>
            <w:vAlign w:val="center"/>
          </w:tcPr>
          <w:p>
            <w:r>
              <w:rPr>
                <w:rStyle w:val="code"/>
                <w:rFonts w:ascii="Consolas" w:cs="Consolas" w:eastAsia="Consolas" w:hAnsi="Consolas"/>
              </w:rPr>
              <w:t xml:space="preserve">/use-cases</w:t>
            </w:r>
            <w:r>
              <w:t xml:space="preserve"> hub; </w:t>
            </w:r>
            <w:r>
              <w:rPr>
                <w:rStyle w:val="code"/>
                <w:rFonts w:ascii="Consolas" w:cs="Consolas" w:eastAsia="Consolas" w:hAnsi="Consolas"/>
              </w:rPr>
              <w:t xml:space="preserve">/solutions/freelancer-project-management-software</w:t>
            </w:r>
            <w:r>
              <w:t xml:space="preserve">; homepage for selected spokes</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p>
        </w:tc>
        <w:tc>
          <w:tcPr>
            <w:tcW w:type="auto" w:w="100"/>
            <w:vAlign w:val="center"/>
          </w:tcPr>
          <w:p>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supported</w:t>
            </w:r>
          </w:p>
        </w:tc>
        <w:tc>
          <w:tcPr>
            <w:tcW w:type="auto" w:w="100"/>
            <w:vAlign w:val="center"/>
          </w:tcPr>
          <w:p>
            <w:r>
              <w:t xml:space="preserve">Developer/SEO/Shopify pages should receive contextual links from solution, relevant feature pages, and adjacent web/WordPress/Webflow pages where useful.</w:t>
            </w:r>
          </w:p>
        </w:tc>
      </w:tr>
      <w:tr>
        <w:tc>
          <w:tcPr>
            <w:tcW w:type="auto" w:w="100"/>
            <w:vAlign w:val="center"/>
          </w:tcPr>
          <w:p>
            <w:r>
              <w:t xml:space="preserve">Creative / content</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t xml:space="preserve">homepage and footer for graphic designers; homepage for social media managers; use-case related module for video editors</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rPr>
                <w:rStyle w:val="code"/>
                <w:rFonts w:ascii="Consolas" w:cs="Consolas" w:eastAsia="Consolas" w:hAnsi="Consolas"/>
              </w:rPr>
              <w:t xml:space="preserve">video-editors</w:t>
            </w:r>
            <w:r>
              <w:t xml:space="preserve"> has good page depth but weaker inbound authority than graphic/social pages</w:t>
            </w:r>
          </w:p>
        </w:tc>
        <w:tc>
          <w:tcPr>
            <w:tcW w:type="auto" w:w="100"/>
            <w:vAlign w:val="center"/>
          </w:tcPr>
          <w:p>
            <w:r>
              <w:t xml:space="preserve">Add a natural contextual link from screenshot/client-feedback/resource content into video editors where revision/timecode work is discussed.</w:t>
            </w:r>
          </w:p>
        </w:tc>
      </w:tr>
      <w:tr>
        <w:tc>
          <w:tcPr>
            <w:tcW w:type="auto" w:w="100"/>
            <w:vAlign w:val="center"/>
          </w:tcPr>
          <w:p>
            <w:r>
              <w:t xml:space="preserve">Operations / teams</w:t>
            </w:r>
          </w:p>
        </w:tc>
        <w:tc>
          <w:tcPr>
            <w:tcW w:type="auto" w:w="100"/>
            <w:vAlign w:val="center"/>
          </w:tcPr>
          <w:p>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homepage; freelancer solution page; email/AI/calendar/client-feedback feature pages</w:t>
            </w:r>
          </w:p>
        </w:tc>
        <w:tc>
          <w:tcPr>
            <w:tcW w:type="auto" w:w="100"/>
            <w:vAlign w:val="center"/>
          </w:tcPr>
          <w:p>
            <w:r>
              <w:t xml:space="preserve">all three are comparatively well-supported</w:t>
            </w:r>
          </w:p>
        </w:tc>
        <w:tc>
          <w:tcPr>
            <w:tcW w:type="auto" w:w="100"/>
            <w:vAlign w:val="center"/>
          </w:tcPr>
          <w:p>
            <w:r>
              <w:t xml:space="preserve">No current near-orphan among these three</w:t>
            </w:r>
          </w:p>
        </w:tc>
        <w:tc>
          <w:tcPr>
            <w:tcW w:type="auto" w:w="100"/>
            <w:vAlign w:val="center"/>
          </w:tcPr>
          <w:p>
            <w:r>
              <w:t xml:space="preserve">Avoid over-linking these already-supported pages at the expense of weaker use cases.</w:t>
            </w:r>
          </w:p>
        </w:tc>
      </w:tr>
      <w:tr>
        <w:tc>
          <w:tcPr>
            <w:tcW w:type="auto" w:w="100"/>
            <w:vAlign w:val="center"/>
          </w:tcPr>
          <w:p>
            <w:r>
              <w:t xml:space="preserve">Freelancer operations / cross-cutting</w:t>
            </w:r>
          </w:p>
        </w:tc>
        <w:tc>
          <w:tcPr>
            <w:tcW w:type="auto" w:w="100"/>
            <w:vAlign w:val="center"/>
          </w:tcPr>
          <w:p>
            <w:r>
              <w:t xml:space="preserve">all use cases plus </w:t>
            </w:r>
            <w:r>
              <w:rPr>
                <w:rStyle w:val="code"/>
                <w:rFonts w:ascii="Consolas" w:cs="Consolas" w:eastAsia="Consolas" w:hAnsi="Consolas"/>
              </w:rPr>
              <w:t xml:space="preserve">/solutions/freelancer-project-management-software</w:t>
            </w:r>
            <w:r>
              <w:t xml:space="preserve"> and freelancer resource articles</w:t>
            </w:r>
          </w:p>
        </w:tc>
        <w:tc>
          <w:tcPr>
            <w:tcW w:type="auto" w:w="100"/>
            <w:vAlign w:val="center"/>
          </w:tcPr>
          <w:p>
            <w:r>
              <w:t xml:space="preserve">solution page and </w:t>
            </w:r>
            <w:r>
              <w:rPr>
                <w:rStyle w:val="code"/>
                <w:rFonts w:ascii="Consolas" w:cs="Consolas" w:eastAsia="Consolas" w:hAnsi="Consolas"/>
              </w:rPr>
              <w:t xml:space="preserve">/resources/how-to-organize-client-requests-as-a-freelancer</w:t>
            </w:r>
          </w:p>
        </w:tc>
        <w:tc>
          <w:tcPr>
            <w:tcW w:type="auto" w:w="100"/>
            <w:vAlign w:val="center"/>
          </w:tcPr>
          <w:p>
            <w:r>
              <w:t xml:space="preserve">solution page, email-to-tasks, AI task extractor, screenshot-to-tasks</w:t>
            </w:r>
          </w:p>
        </w:tc>
        <w:tc>
          <w:tcPr>
            <w:tcW w:type="auto" w:w="100"/>
            <w:vAlign w:val="center"/>
          </w:tcPr>
          <w:p>
            <w:r>
              <w:t xml:space="preserve">weak pages are not represented in the cross-cutting freelancer authority sources</w:t>
            </w:r>
          </w:p>
        </w:tc>
        <w:tc>
          <w:tcPr>
            <w:tcW w:type="auto" w:w="100"/>
            <w:vAlign w:val="center"/>
          </w:tcPr>
          <w:p>
            <w:r>
              <w:t xml:space="preserve">Add selective links from freelancer solution/resource pages to developer/SEO/Shopify use cases where the reader is choosing their freelancer role.</w:t>
            </w:r>
          </w:p>
        </w:tc>
      </w:tr>
    </w:tbl>
    <w:p>
      <w:r>
        <w:t xml:space="preserve">Pages that should not be linked just for SEO:</w:t>
      </w:r>
    </w:p>
    <w:p>
      <w:pPr>
        <w:pStyle w:val="ListParagraph"/>
        <w:numPr>
          <w:ilvl w:val="0"/>
          <w:numId w:val="1"/>
        </w:numPr>
      </w:pPr>
      <w:r>
        <w:t xml:space="preserve">Legal pages should not link into use cases.</w:t>
      </w:r>
    </w:p>
    <w:p>
      <w:pPr>
        <w:pStyle w:val="ListParagraph"/>
        <w:numPr>
          <w:ilvl w:val="0"/>
          <w:numId w:val="1"/>
        </w:numPr>
      </w:pPr>
      <w:r>
        <w:t xml:space="preserve">About should remain entity/trust-focused; only add use-case links if there is a clear user path, not for authority sculpting.</w:t>
      </w:r>
    </w:p>
    <w:p>
      <w:pPr>
        <w:pStyle w:val="ListParagraph"/>
        <w:numPr>
          <w:ilvl w:val="0"/>
          <w:numId w:val="1"/>
        </w:numPr>
      </w:pPr>
      <w:r>
        <w:t xml:space="preserve">Login/signup/check-email/auth flows should not be used as SEO link sources.</w:t>
      </w:r>
    </w:p>
    <w:p>
      <w:pPr>
        <w:pStyle w:val="ListParagraph"/>
        <w:numPr>
          <w:ilvl w:val="0"/>
          <w:numId w:val="1"/>
        </w:numPr>
      </w:pPr>
      <w:r>
        <w:t xml:space="preserve">Footer should not be expanded into a full use-case dump unless there is a product-navigation reason.</w:t>
      </w:r>
    </w:p>
    <w:p>
      <w:pPr>
        <w:pStyle w:val="Heading2"/>
      </w:pPr>
      <w:bookmarkStart w:name="43-4-four-known-weak-page-audit" w:id="1"/>
      <w:r>
        <w:t xml:space="preserve">43.4 Four Known Weak Page Audit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 / meta / H1</w:t>
            </w:r>
          </w:p>
        </w:tc>
        <w:tc>
          <w:tcPr>
            <w:tcW w:type="auto" w:w="100"/>
            <w:shd w:fill="b79c2f" w:val="solid"/>
            <w:vAlign w:val="center"/>
          </w:tcPr>
          <w:p>
            <w:pPr>
              <w:jc w:val="center"/>
            </w:pPr>
            <w:r>
              <w:rPr>
                <w:b/>
                <w:bCs/>
              </w:rPr>
              <w:t xml:space="preserve">Intent and topic</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Inbound support</w:t>
            </w:r>
          </w:p>
        </w:tc>
        <w:tc>
          <w:tcPr>
            <w:tcW w:type="auto" w:w="100"/>
            <w:shd w:fill="b79c2f" w:val="solid"/>
            <w:vAlign w:val="center"/>
          </w:tcPr>
          <w:p>
            <w:pPr>
              <w:jc w:val="center"/>
            </w:pPr>
            <w:r>
              <w:rPr>
                <w:b/>
                <w:bCs/>
              </w:rPr>
              <w:t xml:space="preserve">Outbound support</w:t>
            </w:r>
          </w:p>
        </w:tc>
        <w:tc>
          <w:tcPr>
            <w:tcW w:type="auto" w:w="100"/>
            <w:shd w:fill="b79c2f" w:val="solid"/>
            <w:vAlign w:val="center"/>
          </w:tcPr>
          <w:p>
            <w:pPr>
              <w:jc w:val="center"/>
            </w:pPr>
            <w:r>
              <w:rPr>
                <w:b/>
                <w:bCs/>
              </w:rPr>
              <w:t xml:space="preserve">Schema / canonical / sitemap</w:t>
            </w:r>
          </w:p>
        </w:tc>
        <w:tc>
          <w:tcPr>
            <w:tcW w:type="auto" w:w="100"/>
            <w:shd w:fill="b79c2f" w:val="solid"/>
            <w:vAlign w:val="center"/>
          </w:tcPr>
          <w:p>
            <w:pPr>
              <w:jc w:val="center"/>
            </w:pPr>
            <w:r>
              <w:rPr>
                <w:b/>
                <w:bCs/>
              </w:rPr>
              <w:t xml:space="preserve">Classification</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Title: </w:t>
            </w:r>
            <w:r>
              <w:rPr>
                <w:rStyle w:val="code"/>
                <w:rFonts w:ascii="Consolas" w:cs="Consolas" w:eastAsia="Consolas" w:hAnsi="Consolas"/>
              </w:rPr>
              <w:t xml:space="preserve">Client Request Management for Freelance Developers</w:t>
            </w:r>
            <w:r>
              <w:t xml:space="preserve">; meta describes feature changes, bug-fix notes, technical context, and screenshots; H1: </w:t>
            </w:r>
            <w:r>
              <w:rPr>
                <w:rStyle w:val="code"/>
                <w:rFonts w:ascii="Consolas" w:cs="Consolas" w:eastAsia="Consolas" w:hAnsi="Consolas"/>
              </w:rPr>
              <w:t xml:space="preserve">Stop typing client requests into task lists. Get back to building.</w:t>
            </w:r>
          </w:p>
        </w:tc>
        <w:tc>
          <w:tcPr>
            <w:tcW w:type="auto" w:w="100"/>
            <w:vAlign w:val="center"/>
          </w:tcPr>
          <w:p>
            <w:r>
              <w:t xml:space="preserve">Freelance developers converting client feature/fix/bug requests into development tasks</w:t>
            </w:r>
          </w:p>
        </w:tc>
        <w:tc>
          <w:tcPr>
            <w:tcW w:type="auto" w:w="100"/>
            <w:vAlign w:val="center"/>
          </w:tcPr>
          <w:p>
            <w:r>
              <w:t xml:space="preserve">Adequate base template: hero, pain points, workflow, capabilities, Client Updates, FAQ, related use cases, final CTA.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and not linked by sibling relatedSlugs found in current data.</w:t>
            </w:r>
          </w:p>
        </w:tc>
        <w:tc>
          <w:tcPr>
            <w:tcW w:type="auto" w:w="100"/>
            <w:vAlign w:val="center"/>
          </w:tcPr>
          <w:p>
            <w:r>
              <w:t xml:space="preserve">Links to web designers, WordPress freelancers, project managers,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Title: </w:t>
            </w:r>
            <w:r>
              <w:rPr>
                <w:rStyle w:val="code"/>
                <w:rFonts w:ascii="Consolas" w:cs="Consolas" w:eastAsia="Consolas" w:hAnsi="Consolas"/>
              </w:rPr>
              <w:t xml:space="preserve">SEO Client Task Management for Freelancers</w:t>
            </w:r>
            <w:r>
              <w:t xml:space="preserve">; meta describes page URLs, content notes, metadata changes, internal links, redirects, screenshots; H1: </w:t>
            </w:r>
            <w:r>
              <w:rPr>
                <w:rStyle w:val="code"/>
                <w:rFonts w:ascii="Consolas" w:cs="Consolas" w:eastAsia="Consolas" w:hAnsi="Consolas"/>
              </w:rPr>
              <w:t xml:space="preserve">Skip the SEO task setup. Start improving pages sooner.</w:t>
            </w:r>
          </w:p>
        </w:tc>
        <w:tc>
          <w:tcPr>
            <w:tcW w:type="auto" w:w="100"/>
            <w:vAlign w:val="center"/>
          </w:tcPr>
          <w:p>
            <w:r>
              <w:t xml:space="preserve">SEO freelancers organizing client page-change instructions into tasks</w:t>
            </w:r>
          </w:p>
        </w:tc>
        <w:tc>
          <w:tcPr>
            <w:tcW w:type="auto" w:w="100"/>
            <w:vAlign w:val="center"/>
          </w:tcPr>
          <w:p>
            <w:r>
              <w:t xml:space="preserve">Adequate base template but thin versus stronger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Receives related-use-case support mainly from Shopify freelancers.</w:t>
            </w:r>
          </w:p>
        </w:tc>
        <w:tc>
          <w:tcPr>
            <w:tcW w:type="auto" w:w="100"/>
            <w:vAlign w:val="center"/>
          </w:tcPr>
          <w:p>
            <w:r>
              <w:t xml:space="preserve">Links to WordPress freelancers, Shopify freelancers, web designers,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VERY WEAK</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Title: </w:t>
            </w:r>
            <w:r>
              <w:rPr>
                <w:rStyle w:val="code"/>
                <w:rFonts w:ascii="Consolas" w:cs="Consolas" w:eastAsia="Consolas" w:hAnsi="Consolas"/>
              </w:rPr>
              <w:t xml:space="preserve">Client Request Management for Shopify Freelancers</w:t>
            </w:r>
            <w:r>
              <w:t xml:space="preserve">; meta describes store updates, product changes, promotions, screenshots; H1: </w:t>
            </w:r>
            <w:r>
              <w:rPr>
                <w:rStyle w:val="code"/>
                <w:rFonts w:ascii="Consolas" w:cs="Consolas" w:eastAsia="Consolas" w:hAnsi="Consolas"/>
              </w:rPr>
              <w:t xml:space="preserve">Spend less time copying store updates--and more time improving the storefront.</w:t>
            </w:r>
          </w:p>
        </w:tc>
        <w:tc>
          <w:tcPr>
            <w:tcW w:type="auto" w:w="100"/>
            <w:vAlign w:val="center"/>
          </w:tcPr>
          <w:p>
            <w:r>
              <w:t xml:space="preserve">Shopify freelancers organizing store update, product, promotion, mobile, cart, and launch tasks</w:t>
            </w:r>
          </w:p>
        </w:tc>
        <w:tc>
          <w:tcPr>
            <w:tcW w:type="auto" w:w="100"/>
            <w:vAlign w:val="center"/>
          </w:tcPr>
          <w:p>
            <w:r>
              <w:t xml:space="preserve">Adequate base template but thin versus stronger web-development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and from SEO freelancers via relatedSlugs. Not selected on homepage, not in footer, not linked from feature/resource/solution pages.</w:t>
            </w:r>
          </w:p>
        </w:tc>
        <w:tc>
          <w:tcPr>
            <w:tcW w:type="auto" w:w="100"/>
            <w:vAlign w:val="center"/>
          </w:tcPr>
          <w:p>
            <w:r>
              <w:t xml:space="preserve">Links to web designers, WordPress freelancers, Webflow freelancers,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Title: </w:t>
            </w:r>
            <w:r>
              <w:rPr>
                <w:rStyle w:val="code"/>
                <w:rFonts w:ascii="Consolas" w:cs="Consolas" w:eastAsia="Consolas" w:hAnsi="Consolas"/>
              </w:rPr>
              <w:t xml:space="preserve">Video Revision &amp; Delivery Task Manager for Editors</w:t>
            </w:r>
            <w:r>
              <w:t xml:space="preserve">; meta describes cuts, timecodes, exports, deadlines; H1: </w:t>
            </w:r>
            <w:r>
              <w:rPr>
                <w:rStyle w:val="code"/>
                <w:rFonts w:ascii="Consolas" w:cs="Consolas" w:eastAsia="Consolas" w:hAnsi="Consolas"/>
              </w:rPr>
              <w:t xml:space="preserve">Stop scrubbing through texts for timecodes. Keep every cut, format, and deadline together.</w:t>
            </w:r>
          </w:p>
        </w:tc>
        <w:tc>
          <w:tcPr>
            <w:tcW w:type="auto" w:w="100"/>
            <w:vAlign w:val="center"/>
          </w:tcPr>
          <w:p>
            <w:r>
              <w:t xml:space="preserve">Video editors turning revision/timecode/export messages into tasks</w:t>
            </w:r>
          </w:p>
        </w:tc>
        <w:tc>
          <w:tcPr>
            <w:tcW w:type="auto" w:w="100"/>
            <w:vAlign w:val="center"/>
          </w:tcPr>
          <w:p>
            <w:r>
              <w:t xml:space="preserve">Stronger than the other three: has transformation, signature timeline, secondary checklist, Client Updates, FAQ, related reading, related use cases, and final CTA.</w:t>
            </w:r>
          </w:p>
        </w:tc>
        <w:tc>
          <w:tcPr>
            <w:tcW w:type="auto" w:w="100"/>
            <w:vAlign w:val="center"/>
          </w:tcPr>
          <w:p>
            <w:r>
              <w:t xml:space="preserve">Linked from </w:t>
            </w:r>
            <w:r>
              <w:rPr>
                <w:rStyle w:val="code"/>
                <w:rFonts w:ascii="Consolas" w:cs="Consolas" w:eastAsia="Consolas" w:hAnsi="Consolas"/>
              </w:rPr>
              <w:t xml:space="preserve">/use-cases</w:t>
            </w:r>
            <w:r>
              <w:t xml:space="preserve"> hub and related by creative sibling pages; not selected on homepage, not in footer, and not linked from high-authority feature/solution pages.</w:t>
            </w:r>
          </w:p>
        </w:tc>
        <w:tc>
          <w:tcPr>
            <w:tcW w:type="auto" w:w="100"/>
            <w:vAlign w:val="center"/>
          </w:tcPr>
          <w:p>
            <w:r>
              <w:t xml:space="preserve">Links to client-feedback feature/resource pages and creative sibling use cases.</w:t>
            </w:r>
          </w:p>
        </w:tc>
        <w:tc>
          <w:tcPr>
            <w:tcW w:type="auto" w:w="100"/>
            <w:vAlign w:val="center"/>
          </w:tcPr>
          <w:p>
            <w:r>
              <w:t xml:space="preserve">Present and healthy: canonical, sitemap, WebPage, BreadcrumbList, FAQPage.</w:t>
            </w:r>
          </w:p>
        </w:tc>
        <w:tc>
          <w:tcPr>
            <w:tcW w:type="auto" w:w="100"/>
            <w:vAlign w:val="center"/>
          </w:tcPr>
          <w:p>
            <w:r>
              <w:t xml:space="preserve">ADEQUATE, but under-linked from authority pages</w:t>
            </w:r>
          </w:p>
        </w:tc>
      </w:tr>
    </w:tbl>
    <w:p>
      <w:r>
        <w:t xml:space="preserve">All four pages deserve indexing if improved conservatively. None should be merged, removed, or noindexed based on repository evidence alone.</w:t>
      </w:r>
    </w:p>
    <w:p>
      <w:pPr>
        <w:pStyle w:val="Heading2"/>
      </w:pPr>
      <w:bookmarkStart w:name="43-5-internal-authority-source-recommendations" w:id="1"/>
      <w:r>
        <w:t xml:space="preserve">43.5 Internal Authority Source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Why useful to a human</w:t>
            </w:r>
          </w:p>
        </w:tc>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Anchor concept</w:t>
            </w:r>
          </w:p>
        </w:tc>
        <w:tc>
          <w:tcPr>
            <w:tcW w:type="auto" w:w="100"/>
            <w:shd w:fill="b79c2f" w:val="solid"/>
            <w:vAlign w:val="center"/>
          </w:tcPr>
          <w:p>
            <w:pPr>
              <w:jc w:val="center"/>
            </w:pPr>
            <w:r>
              <w:rPr>
                <w:b/>
                <w:bCs/>
              </w:rPr>
              <w:t xml:space="preserve">Placement</w:t>
            </w:r>
          </w:p>
        </w:tc>
        <w:tc>
          <w:tcPr>
            <w:tcW w:type="auto" w:w="100"/>
            <w:shd w:fill="b79c2f" w:val="solid"/>
            <w:vAlign w:val="center"/>
          </w:tcPr>
          <w:p>
            <w:pPr>
              <w:jc w:val="center"/>
            </w:pPr>
            <w:r>
              <w:rPr>
                <w:b/>
                <w:bCs/>
              </w:rPr>
              <w:t xml:space="preserve">Direction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A freelancer choosing project-management workflows may identify by specialty.</w:t>
            </w:r>
          </w:p>
        </w:tc>
        <w:tc>
          <w:tcPr>
            <w:tcW w:type="auto" w:w="100"/>
            <w:vAlign w:val="center"/>
          </w:tcPr>
          <w:p>
            <w:r>
              <w:t xml:space="preserve">Freelance developers, SEO freelancers, Shopify freelancers</w:t>
            </w:r>
          </w:p>
        </w:tc>
        <w:tc>
          <w:tcPr>
            <w:tcW w:type="auto" w:w="100"/>
            <w:vAlign w:val="center"/>
          </w:tcPr>
          <w:p>
            <w:r>
              <w:t xml:space="preserve">specialty-specific freelancer workflows</w:t>
            </w:r>
          </w:p>
        </w:tc>
        <w:tc>
          <w:tcPr>
            <w:tcW w:type="auto" w:w="100"/>
            <w:vAlign w:val="center"/>
          </w:tcPr>
          <w:p>
            <w:r>
              <w:t xml:space="preserve">Existing audience/use-case link section</w:t>
            </w:r>
          </w:p>
        </w:tc>
        <w:tc>
          <w:tcPr>
            <w:tcW w:type="auto" w:w="100"/>
            <w:vAlign w:val="center"/>
          </w:tcPr>
          <w:p>
            <w:r>
              <w:t xml:space="preserve">One-way to weak spokes, with reciprocal only where the spoke already has a relevant solution link.</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Follow-up edits and revision requests map naturally to developers, SEO, Shopify, and video editors.</w:t>
            </w:r>
          </w:p>
        </w:tc>
        <w:tc>
          <w:tcPr>
            <w:tcW w:type="auto" w:w="100"/>
            <w:vAlign w:val="center"/>
          </w:tcPr>
          <w:p>
            <w:r>
              <w:t xml:space="preserve">Freelance developers, SEO freelancers, Shopify freelancers, video editors</w:t>
            </w:r>
          </w:p>
        </w:tc>
        <w:tc>
          <w:tcPr>
            <w:tcW w:type="auto" w:w="100"/>
            <w:vAlign w:val="center"/>
          </w:tcPr>
          <w:p>
            <w:r>
              <w:t xml:space="preserve">turn follow-up change requests into reviewable tasks</w:t>
            </w:r>
          </w:p>
        </w:tc>
        <w:tc>
          <w:tcPr>
            <w:tcW w:type="auto" w:w="100"/>
            <w:vAlign w:val="center"/>
          </w:tcPr>
          <w:p>
            <w:r>
              <w:t xml:space="preserve">Audience section or related-work section</w:t>
            </w:r>
          </w:p>
        </w:tc>
        <w:tc>
          <w:tcPr>
            <w:tcW w:type="auto" w:w="100"/>
            <w:vAlign w:val="center"/>
          </w:tcPr>
          <w:p>
            <w:r>
              <w:t xml:space="preserve">One-way from feature to relevant use cases; reciprocals only from pages where related reading is added.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Screenshots are central to bug reports, storefront updates, visual revisions, and video feedback screenshots.</w:t>
            </w:r>
          </w:p>
        </w:tc>
        <w:tc>
          <w:tcPr>
            <w:tcW w:type="auto" w:w="100"/>
            <w:vAlign w:val="center"/>
          </w:tcPr>
          <w:p>
            <w:r>
              <w:t xml:space="preserve">Freelance developers, Shopify freelancers, video editors</w:t>
            </w:r>
          </w:p>
        </w:tc>
        <w:tc>
          <w:tcPr>
            <w:tcW w:type="auto" w:w="100"/>
            <w:vAlign w:val="center"/>
          </w:tcPr>
          <w:p>
            <w:r>
              <w:t xml:space="preserve">organize screenshot-based client requests</w:t>
            </w:r>
          </w:p>
        </w:tc>
        <w:tc>
          <w:tcPr>
            <w:tcW w:type="auto" w:w="100"/>
            <w:vAlign w:val="center"/>
          </w:tcPr>
          <w:p>
            <w:r>
              <w:t xml:space="preserve">Audience section or related links</w:t>
            </w:r>
          </w:p>
        </w:tc>
        <w:tc>
          <w:tcPr>
            <w:tcW w:type="auto" w:w="100"/>
            <w:vAlign w:val="center"/>
          </w:tcPr>
          <w:p>
            <w:r>
              <w:t xml:space="preserve">One-way or reciprocal with related reading.</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SEO/page-change requests, development briefs, and store requests often arrive by email.</w:t>
            </w:r>
          </w:p>
        </w:tc>
        <w:tc>
          <w:tcPr>
            <w:tcW w:type="auto" w:w="100"/>
            <w:vAlign w:val="center"/>
          </w:tcPr>
          <w:p>
            <w:r>
              <w:t xml:space="preserve">Freelance developers, SEO freelancers, Shopify freelancers</w:t>
            </w:r>
          </w:p>
        </w:tc>
        <w:tc>
          <w:tcPr>
            <w:tcW w:type="auto" w:w="100"/>
            <w:vAlign w:val="center"/>
          </w:tcPr>
          <w:p>
            <w:r>
              <w:t xml:space="preserve">client email requests for specialized work</w:t>
            </w:r>
          </w:p>
        </w:tc>
        <w:tc>
          <w:tcPr>
            <w:tcW w:type="auto" w:w="100"/>
            <w:vAlign w:val="center"/>
          </w:tcPr>
          <w:p>
            <w:r>
              <w:t xml:space="preserve">Audience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Broad extractor page can support specialized pages that start from unstructured text.</w:t>
            </w:r>
          </w:p>
        </w:tc>
        <w:tc>
          <w:tcPr>
            <w:tcW w:type="auto" w:w="100"/>
            <w:vAlign w:val="center"/>
          </w:tcPr>
          <w:p>
            <w:r>
              <w:t xml:space="preserve">Freelance developers, SEO freelancers</w:t>
            </w:r>
          </w:p>
        </w:tc>
        <w:tc>
          <w:tcPr>
            <w:tcW w:type="auto" w:w="100"/>
            <w:vAlign w:val="center"/>
          </w:tcPr>
          <w:p>
            <w:r>
              <w:t xml:space="preserve">extract client instructions into tasks</w:t>
            </w:r>
          </w:p>
        </w:tc>
        <w:tc>
          <w:tcPr>
            <w:tcW w:type="auto" w:w="100"/>
            <w:vAlign w:val="center"/>
          </w:tcPr>
          <w:p>
            <w:r>
              <w:t xml:space="preserve">Audience section or related links</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t xml:space="preserve">Cross-cutting freelancer guide is a natural role-discovery page.</w:t>
            </w:r>
          </w:p>
        </w:tc>
        <w:tc>
          <w:tcPr>
            <w:tcW w:type="auto" w:w="100"/>
            <w:vAlign w:val="center"/>
          </w:tcPr>
          <w:p>
            <w:r>
              <w:t xml:space="preserve">Freelance developers, SEO freelancers, Shopify freelancers</w:t>
            </w:r>
          </w:p>
        </w:tc>
        <w:tc>
          <w:tcPr>
            <w:tcW w:type="auto" w:w="100"/>
            <w:vAlign w:val="center"/>
          </w:tcPr>
          <w:p>
            <w:r>
              <w:t xml:space="preserve">examples for developer/SEO/Shopify client requests</w:t>
            </w:r>
          </w:p>
        </w:tc>
        <w:tc>
          <w:tcPr>
            <w:tcW w:type="auto" w:w="100"/>
            <w:vAlign w:val="center"/>
          </w:tcPr>
          <w:p>
            <w:r>
              <w:t xml:space="preserve">Existing related/next-step section</w:t>
            </w:r>
          </w:p>
        </w:tc>
        <w:tc>
          <w:tcPr>
            <w:tcW w:type="auto" w:w="100"/>
            <w:vAlign w:val="center"/>
          </w:tcPr>
          <w:p>
            <w:r>
              <w:t xml:space="preserve">One-way to role pages.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Email workflow directly matches SEO briefs, development requests, and Shopify store changes.</w:t>
            </w:r>
          </w:p>
        </w:tc>
        <w:tc>
          <w:tcPr>
            <w:tcW w:type="auto" w:w="100"/>
            <w:vAlign w:val="center"/>
          </w:tcPr>
          <w:p>
            <w:r>
              <w:t xml:space="preserve">SEO freelancers, freelance developers, Shopify freelancers</w:t>
            </w:r>
          </w:p>
        </w:tc>
        <w:tc>
          <w:tcPr>
            <w:tcW w:type="auto" w:w="100"/>
            <w:vAlign w:val="center"/>
          </w:tcPr>
          <w:p>
            <w:r>
              <w:t xml:space="preserve">turn page-change/store/dev emails into tasks</w:t>
            </w:r>
          </w:p>
        </w:tc>
        <w:tc>
          <w:tcPr>
            <w:tcW w:type="auto" w:w="100"/>
            <w:vAlign w:val="center"/>
          </w:tcPr>
          <w:p>
            <w:r>
              <w:t xml:space="preserve">Example/next-step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t xml:space="preserve">Feedback/revision article already supports client-feedback feature and can naturally mention video editors.</w:t>
            </w:r>
          </w:p>
        </w:tc>
        <w:tc>
          <w:tcPr>
            <w:tcW w:type="auto" w:w="100"/>
            <w:vAlign w:val="center"/>
          </w:tcPr>
          <w:p>
            <w:r>
              <w:t xml:space="preserve">Video editors, SEO freelancers</w:t>
            </w:r>
          </w:p>
        </w:tc>
        <w:tc>
          <w:tcPr>
            <w:tcW w:type="auto" w:w="100"/>
            <w:vAlign w:val="center"/>
          </w:tcPr>
          <w:p>
            <w:r>
              <w:t xml:space="preserve">revision notes and page-change feedback</w:t>
            </w:r>
          </w:p>
        </w:tc>
        <w:tc>
          <w:tcPr>
            <w:tcW w:type="auto" w:w="100"/>
            <w:vAlign w:val="center"/>
          </w:tcPr>
          <w:p>
            <w:r>
              <w:t xml:space="preserve">Existing related guide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t xml:space="preserve">Web revision workflow overlaps naturally with developers, SEO, Shopify, WordPress, and Webflow.</w:t>
            </w:r>
          </w:p>
        </w:tc>
        <w:tc>
          <w:tcPr>
            <w:tcW w:type="auto" w:w="100"/>
            <w:vAlign w:val="center"/>
          </w:tcPr>
          <w:p>
            <w:r>
              <w:t xml:space="preserve">Freelance developers, SEO freelancers, Shopify freelancers</w:t>
            </w:r>
          </w:p>
        </w:tc>
        <w:tc>
          <w:tcPr>
            <w:tcW w:type="auto" w:w="100"/>
            <w:vAlign w:val="center"/>
          </w:tcPr>
          <w:p>
            <w:r>
              <w:t xml:space="preserve">related website-change workflows</w:t>
            </w:r>
          </w:p>
        </w:tc>
        <w:tc>
          <w:tcPr>
            <w:tcW w:type="auto" w:w="100"/>
            <w:vAlign w:val="center"/>
          </w:tcPr>
          <w:p>
            <w:r>
              <w:t xml:space="preserve">Related links section</w:t>
            </w:r>
          </w:p>
        </w:tc>
        <w:tc>
          <w:tcPr>
            <w:tcW w:type="auto" w:w="100"/>
            <w:vAlign w:val="center"/>
          </w:tcPr>
          <w:p>
            <w:r>
              <w:t xml:space="preserve">One-way, not all at once if the section becomes crowded.</w:t>
            </w:r>
          </w:p>
        </w:tc>
      </w:tr>
      <w:tr>
        <w:tc>
          <w:tcPr>
            <w:tcW w:type="auto" w:w="100"/>
            <w:vAlign w:val="center"/>
          </w:tcPr>
          <w:p>
            <w:r>
              <w:t xml:space="preserve">Strong sibling use cases</w:t>
            </w:r>
          </w:p>
        </w:tc>
        <w:tc>
          <w:tcPr>
            <w:tcW w:type="auto" w:w="100"/>
            <w:vAlign w:val="center"/>
          </w:tcPr>
          <w:p>
            <w:r>
              <w:t xml:space="preserve">The related-use-case component is crawlable and user-useful when the relationship is real.</w:t>
            </w:r>
          </w:p>
        </w:tc>
        <w:tc>
          <w:tcPr>
            <w:tcW w:type="auto" w:w="100"/>
            <w:vAlign w:val="center"/>
          </w:tcPr>
          <w:p>
            <w:r>
              <w:t xml:space="preserve">Weak pages</w:t>
            </w:r>
          </w:p>
        </w:tc>
        <w:tc>
          <w:tcPr>
            <w:tcW w:type="auto" w:w="100"/>
            <w:vAlign w:val="center"/>
          </w:tcPr>
          <w:p>
            <w:r>
              <w:t xml:space="preserve">adjacent work roles</w:t>
            </w:r>
          </w:p>
        </w:tc>
        <w:tc>
          <w:tcPr>
            <w:tcW w:type="auto" w:w="100"/>
            <w:vAlign w:val="center"/>
          </w:tcPr>
          <w:p>
            <w:r>
              <w:rPr>
                <w:rStyle w:val="code"/>
                <w:rFonts w:ascii="Consolas" w:cs="Consolas" w:eastAsia="Consolas" w:hAnsi="Consolas"/>
              </w:rPr>
              <w:t xml:space="preserve">relatedSlugs</w:t>
            </w:r>
            <w:r>
              <w:t xml:space="preserve"> and optional </w:t>
            </w:r>
            <w:r>
              <w:rPr>
                <w:rStyle w:val="code"/>
                <w:rFonts w:ascii="Consolas" w:cs="Consolas" w:eastAsia="Consolas" w:hAnsi="Consolas"/>
              </w:rPr>
              <w:t xml:space="preserve">relatedLinks</w:t>
            </w:r>
          </w:p>
        </w:tc>
        <w:tc>
          <w:tcPr>
            <w:tcW w:type="auto" w:w="100"/>
            <w:vAlign w:val="center"/>
          </w:tcPr>
          <w:p>
            <w:r>
              <w:t xml:space="preserve">Reciprocal only when both pages' user intent overlaps.</w:t>
            </w:r>
          </w:p>
        </w:tc>
      </w:tr>
    </w:tbl>
    <w:p>
      <w:pPr>
        <w:pStyle w:val="Heading2"/>
      </w:pPr>
      <w:bookmarkStart w:name="43-6-content-gap-classifications" w:id="1"/>
      <w:r>
        <w:t xml:space="preserve">43.6 Content Gap Classifications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Rationale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LINKING + SMALL CONTENT IMPROVEMENT</w:t>
            </w:r>
          </w:p>
        </w:tc>
        <w:tc>
          <w:tcPr>
            <w:tcW w:type="auto" w:w="100"/>
            <w:vAlign w:val="center"/>
          </w:tcPr>
          <w:p>
            <w:r>
              <w:t xml:space="preserve">Intent is commercially useful and distinct from web designers/WordPress. Internal linking alone would still leave it thinner than sibling pages. Add one concrete transformation example and/or signature module around client bug/feature requests, plus related reading.</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LINKING + SMALL CONTENT IMPROVEMENT</w:t>
            </w:r>
          </w:p>
        </w:tc>
        <w:tc>
          <w:tcPr>
            <w:tcW w:type="auto" w:w="100"/>
            <w:vAlign w:val="center"/>
          </w:tcPr>
          <w:p>
            <w:r>
              <w:t xml:space="preserve">Intent is distinct but at greatest risk of looking generic without a page-level URL/metadata/internal-link example. Needs one specific SEO-request transformation module and contextual inbound links from email/client-feedback/resource pages.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LINKING + SMALL CONTENT IMPROVEMENT</w:t>
            </w:r>
          </w:p>
        </w:tc>
        <w:tc>
          <w:tcPr>
            <w:tcW w:type="auto" w:w="100"/>
            <w:vAlign w:val="center"/>
          </w:tcPr>
          <w:p>
            <w:r>
              <w:t xml:space="preserve">Storefront/product/promotion request intent is distinct and commercially relevant. Needs one Shopify-specific transformation/signature module and inbound links from freelancer solution, screenshot/email, and freelancer resource content.</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LINKING ONLY</w:t>
            </w:r>
          </w:p>
        </w:tc>
        <w:tc>
          <w:tcPr>
            <w:tcW w:type="auto" w:w="100"/>
            <w:vAlign w:val="center"/>
          </w:tcPr>
          <w:p>
            <w:r>
              <w:t xml:space="preserve">Page already has strong unique modules and examples. Current gap is mainly missing contextual authority from high-authority feature/resource pages and homepage/footer selection.</w:t>
            </w:r>
          </w:p>
        </w:tc>
      </w:tr>
    </w:tbl>
    <w:p>
      <w:r>
        <w:t xml:space="preserve">No page currently meets the threshold for MAJOR CONTENT IMPROVEMENT REQUIRED or MERGE / REMOVE / NOINDEX SHOULD BE CONSIDERED.</w:t>
      </w:r>
    </w:p>
    <w:p>
      <w:pPr>
        <w:pStyle w:val="Heading2"/>
      </w:pPr>
      <w:bookmarkStart w:name="43-7-hub-/-spoke-architecture-assessment" w:id="1"/>
      <w:r>
        <w:t xml:space="preserve">43.7 Hub / Spoke Architecture Assessment</w:t>
      </w:r>
      <w:bookmarkEnd w:id="1"/>
    </w:p>
    <w:p>
      <w:r>
        <w:t xml:space="preserve">The current </w:t>
      </w:r>
      <w:r>
        <w:rPr>
          <w:rStyle w:val="code"/>
          <w:rFonts w:ascii="Consolas" w:cs="Consolas" w:eastAsia="Consolas" w:hAnsi="Consolas"/>
        </w:rPr>
        <w:t xml:space="preserve">/use-cases</w:t>
      </w:r>
      <w:r>
        <w:t xml:space="preserve"> architecture functions as a crawlable hub-and-spoke foundation, but not yet as a strong topical hub.</w:t>
      </w:r>
    </w:p>
    <w:p>
      <w:r>
        <w:t xml:space="preserve">Findings:</w:t>
      </w:r>
    </w:p>
    <w:p>
      <w:pPr>
        <w:pStyle w:val="ListParagraph"/>
        <w:numPr>
          <w:ilvl w:val="0"/>
          <w:numId w:val="1"/>
        </w:numPr>
      </w:pPr>
      <w:r>
        <w:rPr>
          <w:rStyle w:val="code"/>
          <w:rFonts w:ascii="Consolas" w:cs="Consolas" w:eastAsia="Consolas" w:hAnsi="Consolas"/>
        </w:rPr>
        <w:t xml:space="preserve">/use-cases</w:t>
      </w:r>
      <w:r>
        <w:t xml:space="preserve"> links to all 12 spokes and groups them into three useful categories.</w:t>
      </w:r>
    </w:p>
    <w:p>
      <w:pPr>
        <w:pStyle w:val="ListParagraph"/>
        <w:numPr>
          <w:ilvl w:val="0"/>
          <w:numId w:val="1"/>
        </w:numPr>
      </w:pPr>
      <w:r>
        <w:t xml:space="preserve">Category groupings are real but shallow; the hub does not yet explain how Website &amp; Development, Creative &amp; Content, and Operations &amp; Teams relate to different workflows.</w:t>
      </w:r>
    </w:p>
    <w:p>
      <w:pPr>
        <w:pStyle w:val="ListParagraph"/>
        <w:numPr>
          <w:ilvl w:val="0"/>
          <w:numId w:val="1"/>
        </w:numPr>
      </w:pPr>
      <w:r>
        <w:t xml:space="preserve">Spokes link back to the hub through final CTA and related-use-case component.</w:t>
      </w:r>
    </w:p>
    <w:p>
      <w:pPr>
        <w:pStyle w:val="ListParagraph"/>
        <w:numPr>
          <w:ilvl w:val="0"/>
          <w:numId w:val="1"/>
        </w:numPr>
      </w:pPr>
      <w:r>
        <w:t xml:space="preserve">Spokes cross-link through </w:t>
      </w:r>
      <w:r>
        <w:rPr>
          <w:rStyle w:val="code"/>
          <w:rFonts w:ascii="Consolas" w:cs="Consolas" w:eastAsia="Consolas" w:hAnsi="Consolas"/>
        </w:rPr>
        <w:t xml:space="preserve">relatedSlugs</w:t>
      </w:r>
      <w:r>
        <w:t xml:space="preserve">, but weaker pages do not receive enough support from stronger topical pages.</w:t>
      </w:r>
    </w:p>
    <w:p>
      <w:pPr>
        <w:pStyle w:val="ListParagraph"/>
        <w:numPr>
          <w:ilvl w:val="0"/>
          <w:numId w:val="1"/>
        </w:numPr>
      </w:pPr>
      <w:r>
        <w:t xml:space="preserve">Breadcrumbs help hierarchy clarity but are not sufficient authority support on their own.</w:t>
      </w:r>
    </w:p>
    <w:p>
      <w:pPr>
        <w:pStyle w:val="ListParagraph"/>
        <w:numPr>
          <w:ilvl w:val="0"/>
          <w:numId w:val="1"/>
        </w:numPr>
      </w:pPr>
      <w:r>
        <w:t xml:space="preserve">The Resources hub is mostly a directory and does not support use-case spokes directly.</w:t>
      </w:r>
    </w:p>
    <w:p>
      <w:pPr>
        <w:pStyle w:val="ListParagraph"/>
        <w:numPr>
          <w:ilvl w:val="0"/>
          <w:numId w:val="1"/>
        </w:numPr>
      </w:pPr>
      <w:r>
        <w:t xml:space="preserve">There are no literal dead-end use-case pages, but there are near-dead-end authority patterns where a page is reachable mainly from the use-case directory and sitewide navigation.</w:t>
      </w:r>
    </w:p>
    <w:p>
      <w:pPr>
        <w:pStyle w:val="ListParagraph"/>
        <w:numPr>
          <w:ilvl w:val="0"/>
          <w:numId w:val="1"/>
        </w:numPr>
      </w:pPr>
      <w:r>
        <w:t xml:space="preserve">A new hub is not required for Milestone 3. Strengthen the existing </w:t>
      </w:r>
      <w:r>
        <w:rPr>
          <w:rStyle w:val="code"/>
          <w:rFonts w:ascii="Consolas" w:cs="Consolas" w:eastAsia="Consolas" w:hAnsi="Consolas"/>
        </w:rPr>
        <w:t xml:space="preserve">/use-cases</w:t>
      </w:r>
      <w:r>
        <w:t xml:space="preserve"> hub, existing feature pages, existing resource pages, and existing solution page first.</w:t>
      </w:r>
    </w:p>
    <w:p>
      <w:pPr>
        <w:pStyle w:val="Heading2"/>
      </w:pPr>
      <w:bookmarkStart w:name="43-8-anchor-text-policy" w:id="1"/>
      <w:r>
        <w:t xml:space="preserve">43.8 Anchor Text Policy</w:t>
      </w:r>
      <w:bookmarkEnd w:id="1"/>
    </w:p>
    <w:p>
      <w:r>
        <w:t xml:space="preserve">Use varied, natural, human-readable anchors. Avoid repeated exact-match anchors such as "client request management for freelance developers" across the site.</w:t>
      </w:r>
    </w:p>
    <w:p>
      <w:r>
        <w:t xml:space="preserve">Recommended variants: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Natural anchor variants</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bug reports and feature requests</w:t>
            </w:r>
            <w:r>
              <w:t xml:space="preserve">; </w:t>
            </w:r>
            <w:r>
              <w:rPr>
                <w:rStyle w:val="code"/>
                <w:rFonts w:ascii="Consolas" w:cs="Consolas" w:eastAsia="Consolas" w:hAnsi="Consolas"/>
              </w:rPr>
              <w:t xml:space="preserve">turn development requests into reviewable tasks</w:t>
            </w:r>
            <w:r>
              <w:t xml:space="preserve">; </w:t>
            </w:r>
            <w:r>
              <w:rPr>
                <w:rStyle w:val="code"/>
                <w:rFonts w:ascii="Consolas" w:cs="Consolas" w:eastAsia="Consolas" w:hAnsi="Consolas"/>
              </w:rPr>
              <w:t xml:space="preserve">organize client development work</w:t>
            </w:r>
            <w:r>
              <w:t xml:space="preserve">; </w:t>
            </w:r>
            <w:r>
              <w:rPr>
                <w:rStyle w:val="code"/>
                <w:rFonts w:ascii="Consolas" w:cs="Consolas" w:eastAsia="Consolas" w:hAnsi="Consolas"/>
              </w:rPr>
              <w:t xml:space="preserve">developer task setup</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r>
              <w:t xml:space="preserve">; </w:t>
            </w:r>
            <w:r>
              <w:rPr>
                <w:rStyle w:val="code"/>
                <w:rFonts w:ascii="Consolas" w:cs="Consolas" w:eastAsia="Consolas" w:hAnsi="Consolas"/>
              </w:rPr>
              <w:t xml:space="preserve">page-change requests</w:t>
            </w:r>
            <w:r>
              <w:t xml:space="preserve">; </w:t>
            </w:r>
            <w:r>
              <w:rPr>
                <w:rStyle w:val="code"/>
                <w:rFonts w:ascii="Consolas" w:cs="Consolas" w:eastAsia="Consolas" w:hAnsi="Consolas"/>
              </w:rPr>
              <w:t xml:space="preserve">metadata and content update requests</w:t>
            </w:r>
            <w:r>
              <w:t xml:space="preserve">; </w:t>
            </w:r>
            <w:r>
              <w:rPr>
                <w:rStyle w:val="code"/>
                <w:rFonts w:ascii="Consolas" w:cs="Consolas" w:eastAsia="Consolas" w:hAnsi="Consolas"/>
              </w:rPr>
              <w:t xml:space="preserve">organize SEO instructions</w:t>
            </w:r>
            <w:r>
              <w:t xml:space="preserve">; </w:t>
            </w:r>
            <w:r>
              <w:rPr>
                <w:rStyle w:val="code"/>
                <w:rFonts w:ascii="Consolas" w:cs="Consolas" w:eastAsia="Consolas" w:hAnsi="Consolas"/>
              </w:rPr>
              <w:t xml:space="preserve">turn SEO requests into reviewable tasks</w:t>
            </w:r>
            <w:r>
              <w:t xml:space="preserve">; </w:t>
            </w:r>
            <w:r>
              <w:rPr>
                <w:rStyle w:val="code"/>
                <w:rFonts w:ascii="Consolas" w:cs="Consolas" w:eastAsia="Consolas" w:hAnsi="Consolas"/>
              </w:rPr>
              <w:t xml:space="preserve">client SEO changes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r>
              <w:t xml:space="preserve">; </w:t>
            </w:r>
            <w:r>
              <w:rPr>
                <w:rStyle w:val="code"/>
                <w:rFonts w:ascii="Consolas" w:cs="Consolas" w:eastAsia="Consolas" w:hAnsi="Consolas"/>
              </w:rPr>
              <w:t xml:space="preserve">storefront change requests</w:t>
            </w:r>
            <w:r>
              <w:t xml:space="preserve">; </w:t>
            </w:r>
            <w:r>
              <w:rPr>
                <w:rStyle w:val="code"/>
                <w:rFonts w:ascii="Consolas" w:cs="Consolas" w:eastAsia="Consolas" w:hAnsi="Consolas"/>
              </w:rPr>
              <w:t xml:space="preserve">product and promotion tasks</w:t>
            </w:r>
            <w:r>
              <w:t xml:space="preserve">; </w:t>
            </w:r>
            <w:r>
              <w:rPr>
                <w:rStyle w:val="code"/>
                <w:rFonts w:ascii="Consolas" w:cs="Consolas" w:eastAsia="Consolas" w:hAnsi="Consolas"/>
              </w:rPr>
              <w:t xml:space="preserve">organize Shopify client work</w:t>
            </w:r>
            <w:r>
              <w:t xml:space="preserve">; </w:t>
            </w:r>
            <w:r>
              <w:rPr>
                <w:rStyle w:val="code"/>
                <w:rFonts w:ascii="Consolas" w:cs="Consolas" w:eastAsia="Consolas" w:hAnsi="Consolas"/>
              </w:rPr>
              <w:t xml:space="preserve">turn store requests into tasks</w:t>
            </w:r>
            <w:r>
              <w:t xml:space="preserve">; </w:t>
            </w:r>
            <w:r>
              <w:rPr>
                <w:rStyle w:val="code"/>
                <w:rFonts w:ascii="Consolas" w:cs="Consolas" w:eastAsia="Consolas" w:hAnsi="Consolas"/>
              </w:rPr>
              <w:t xml:space="preserve">Shopify launch updates</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revision tasks</w:t>
            </w:r>
            <w:r>
              <w:t xml:space="preserve">; </w:t>
            </w:r>
            <w:r>
              <w:rPr>
                <w:rStyle w:val="code"/>
                <w:rFonts w:ascii="Consolas" w:cs="Consolas" w:eastAsia="Consolas" w:hAnsi="Consolas"/>
              </w:rPr>
              <w:t xml:space="preserve">timecoded client feedback</w:t>
            </w:r>
            <w:r>
              <w:t xml:space="preserve">; </w:t>
            </w:r>
            <w:r>
              <w:rPr>
                <w:rStyle w:val="code"/>
                <w:rFonts w:ascii="Consolas" w:cs="Consolas" w:eastAsia="Consolas" w:hAnsi="Consolas"/>
              </w:rPr>
              <w:t xml:space="preserve">editing notes and export requests</w:t>
            </w:r>
            <w:r>
              <w:t xml:space="preserve">; </w:t>
            </w:r>
            <w:r>
              <w:rPr>
                <w:rStyle w:val="code"/>
                <w:rFonts w:ascii="Consolas" w:cs="Consolas" w:eastAsia="Consolas" w:hAnsi="Consolas"/>
              </w:rPr>
              <w:t xml:space="preserve">turn video feedback into tasks</w:t>
            </w:r>
            <w:r>
              <w:t xml:space="preserve">; </w:t>
            </w:r>
            <w:r>
              <w:rPr>
                <w:rStyle w:val="code"/>
                <w:rFonts w:ascii="Consolas" w:cs="Consolas" w:eastAsia="Consolas" w:hAnsi="Consolas"/>
              </w:rPr>
              <w:t xml:space="preserve">organize revision rounds</w:t>
            </w:r>
            <w:r>
              <w:t xml:space="preserve">; </w:t>
            </w:r>
            <w:r>
              <w:rPr>
                <w:rStyle w:val="code"/>
                <w:rFonts w:ascii="Consolas" w:cs="Consolas" w:eastAsia="Consolas" w:hAnsi="Consolas"/>
              </w:rPr>
              <w:t xml:space="preserve">client video edit requests</w:t>
            </w:r>
          </w:p>
        </w:tc>
      </w:tr>
    </w:tbl>
    <w:p>
      <w:r>
        <w:t xml:space="preserve">Anchor rules:</w:t>
      </w:r>
    </w:p>
    <w:p>
      <w:pPr>
        <w:pStyle w:val="ListParagraph"/>
        <w:numPr>
          <w:ilvl w:val="0"/>
          <w:numId w:val="1"/>
        </w:numPr>
      </w:pPr>
      <w:r>
        <w:t xml:space="preserve">Use each exact variant sparingly.</w:t>
      </w:r>
    </w:p>
    <w:p>
      <w:pPr>
        <w:pStyle w:val="ListParagraph"/>
        <w:numPr>
          <w:ilvl w:val="0"/>
          <w:numId w:val="1"/>
        </w:numPr>
      </w:pPr>
      <w:r>
        <w:t xml:space="preserve">Prefer sentence-integrated anchors in articles.</w:t>
      </w:r>
    </w:p>
    <w:p>
      <w:pPr>
        <w:pStyle w:val="ListParagraph"/>
        <w:numPr>
          <w:ilvl w:val="0"/>
          <w:numId w:val="1"/>
        </w:numPr>
      </w:pPr>
      <w:r>
        <w:t xml:space="preserve">Prefer role labels in cards and audience sections.</w:t>
      </w:r>
    </w:p>
    <w:p>
      <w:pPr>
        <w:pStyle w:val="ListParagraph"/>
        <w:numPr>
          <w:ilvl w:val="0"/>
          <w:numId w:val="1"/>
        </w:numPr>
      </w:pPr>
      <w:r>
        <w:t xml:space="preserve">Do not turn every mention of a role into a link.</w:t>
      </w:r>
    </w:p>
    <w:p>
      <w:pPr>
        <w:pStyle w:val="ListParagraph"/>
        <w:numPr>
          <w:ilvl w:val="0"/>
          <w:numId w:val="1"/>
        </w:numPr>
      </w:pPr>
      <w:r>
        <w:t xml:space="preserve">Keep anchors truthful to the target page's actual content.</w:t>
      </w:r>
    </w:p>
    <w:p>
      <w:pPr>
        <w:pStyle w:val="Heading2"/>
      </w:pPr>
      <w:bookmarkStart w:name="43-9-milestone-3-implementation-plan" w:id="1"/>
      <w:r>
        <w:t xml:space="preserve">43.9 Milestone 3 Implementation Plan</w:t>
      </w:r>
      <w:bookmarkEnd w:id="1"/>
    </w:p>
    <w:p>
      <w:r>
        <w:rPr>
          <w:b/>
          <w:bCs/>
        </w:rPr>
        <w:t xml:space="preserve">A. Internal linking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Section/component</w:t>
            </w:r>
          </w:p>
        </w:tc>
        <w:tc>
          <w:tcPr>
            <w:tcW w:type="auto" w:w="100"/>
            <w:shd w:fill="b79c2f" w:val="solid"/>
            <w:vAlign w:val="center"/>
          </w:tcPr>
          <w:p>
            <w:pPr>
              <w:jc w:val="center"/>
            </w:pPr>
            <w:r>
              <w:rPr>
                <w:b/>
                <w:bCs/>
              </w:rPr>
              <w:t xml:space="preserve">Link intent</w:t>
            </w:r>
          </w:p>
        </w:tc>
        <w:tc>
          <w:tcPr>
            <w:tcW w:type="auto" w:w="100"/>
            <w:shd w:fill="b79c2f" w:val="solid"/>
            <w:vAlign w:val="center"/>
          </w:tcPr>
          <w:p>
            <w:pPr>
              <w:jc w:val="center"/>
            </w:pPr>
            <w:r>
              <w:rPr>
                <w:b/>
                <w:bCs/>
              </w:rPr>
              <w:t xml:space="preserve">Suggested anchor</w:t>
            </w:r>
          </w:p>
        </w:tc>
        <w:tc>
          <w:tcPr>
            <w:tcW w:type="auto" w:w="100"/>
            <w:shd w:fill="b79c2f" w:val="solid"/>
            <w:vAlign w:val="center"/>
          </w:tcPr>
          <w:p>
            <w:pPr>
              <w:jc w:val="center"/>
            </w:pPr>
            <w:r>
              <w:rPr>
                <w:b/>
                <w:bCs/>
              </w:rPr>
              <w:t xml:space="preserve">Copy change</w:t>
            </w:r>
          </w:p>
        </w:tc>
        <w:tc>
          <w:tcPr>
            <w:tcW w:type="auto" w:w="100"/>
            <w:shd w:fill="b79c2f" w:val="solid"/>
            <w:vAlign w:val="center"/>
          </w:tcPr>
          <w:p>
            <w:pPr>
              <w:jc w:val="center"/>
            </w:pPr>
            <w:r>
              <w:rPr>
                <w:b/>
                <w:bCs/>
              </w:rPr>
              <w:t xml:space="preserve">New component</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freelance developers, SEO freelancers, Shopify freelancers</w:t>
            </w:r>
          </w:p>
        </w:tc>
        <w:tc>
          <w:tcPr>
            <w:tcW w:type="auto" w:w="100"/>
            <w:vAlign w:val="center"/>
          </w:tcPr>
          <w:p>
            <w:r>
              <w:t xml:space="preserve">Existing use-case/audience link list</w:t>
            </w:r>
          </w:p>
        </w:tc>
        <w:tc>
          <w:tcPr>
            <w:tcW w:type="auto" w:w="100"/>
            <w:vAlign w:val="center"/>
          </w:tcPr>
          <w:p>
            <w:r>
              <w:t xml:space="preserve">Help freelancer readers choose a specialty workflow</w:t>
            </w:r>
          </w:p>
        </w:tc>
        <w:tc>
          <w:tcPr>
            <w:tcW w:type="auto" w:w="100"/>
            <w:vAlign w:val="center"/>
          </w:tcPr>
          <w:p>
            <w:r>
              <w:t xml:space="preserve">role labels plus short descriptions</w:t>
            </w:r>
          </w:p>
        </w:tc>
        <w:tc>
          <w:tcPr>
            <w:tcW w:type="auto" w:w="100"/>
            <w:vAlign w:val="center"/>
          </w:tcPr>
          <w:p>
            <w:r>
              <w:t xml:space="preserve">Yes, add 2-3 role cards or rotate the list carefully</w:t>
            </w:r>
          </w:p>
        </w:tc>
        <w:tc>
          <w:tcPr>
            <w:tcW w:type="auto" w:w="100"/>
            <w:vAlign w:val="center"/>
          </w:tcPr>
          <w:p>
            <w:r>
              <w:t xml:space="preserve">No</w:t>
            </w:r>
          </w:p>
        </w:tc>
        <w:tc>
          <w:tcPr>
            <w:tcW w:type="auto" w:w="100"/>
            <w:vAlign w:val="center"/>
          </w:tcPr>
          <w:p>
            <w:r>
              <w:t xml:space="preserve">Strong authority from a core commercial page</w:t>
            </w:r>
          </w:p>
        </w:tc>
        <w:tc>
          <w:tcPr>
            <w:tcW w:type="auto" w:w="100"/>
            <w:vAlign w:val="center"/>
          </w:tcPr>
          <w:p>
            <w:r>
              <w:t xml:space="preserve">Low/medium: avoid overloading the section.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video editors, freelance developers, SEO freelancers, Shopify freelancers</w:t>
            </w:r>
          </w:p>
        </w:tc>
        <w:tc>
          <w:tcPr>
            <w:tcW w:type="auto" w:w="100"/>
            <w:vAlign w:val="center"/>
          </w:tcPr>
          <w:p>
            <w:r>
              <w:t xml:space="preserve">Audience section or related links</w:t>
            </w:r>
          </w:p>
        </w:tc>
        <w:tc>
          <w:tcPr>
            <w:tcW w:type="auto" w:w="100"/>
            <w:vAlign w:val="center"/>
          </w:tcPr>
          <w:p>
            <w:r>
              <w:t xml:space="preserve">Show where follow-up client feedback creates role-specific tasks</w:t>
            </w:r>
          </w:p>
        </w:tc>
        <w:tc>
          <w:tcPr>
            <w:tcW w:type="auto" w:w="100"/>
            <w:vAlign w:val="center"/>
          </w:tcPr>
          <w:p>
            <w:r>
              <w:t xml:space="preserve">natural role/task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Strong contextual link from a feature page</w:t>
            </w:r>
          </w:p>
        </w:tc>
        <w:tc>
          <w:tcPr>
            <w:tcW w:type="auto" w:w="100"/>
            <w:vAlign w:val="center"/>
          </w:tcPr>
          <w:p>
            <w:r>
              <w:t xml:space="preserve">Medium: choose only the most relevant targets if the section gets crowded.</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 freelancers, freelance developers, Shopify freelancers</w:t>
            </w:r>
          </w:p>
        </w:tc>
        <w:tc>
          <w:tcPr>
            <w:tcW w:type="auto" w:w="100"/>
            <w:vAlign w:val="center"/>
          </w:tcPr>
          <w:p>
            <w:r>
              <w:t xml:space="preserve">Audience section or related links</w:t>
            </w:r>
          </w:p>
        </w:tc>
        <w:tc>
          <w:tcPr>
            <w:tcW w:type="auto" w:w="100"/>
            <w:vAlign w:val="center"/>
          </w:tcPr>
          <w:p>
            <w:r>
              <w:t xml:space="preserve">Connect email-based briefs to specialty use cases</w:t>
            </w:r>
          </w:p>
        </w:tc>
        <w:tc>
          <w:tcPr>
            <w:tcW w:type="auto" w:w="100"/>
            <w:vAlign w:val="center"/>
          </w:tcPr>
          <w:p>
            <w:r>
              <w:rPr>
                <w:rStyle w:val="code"/>
                <w:rFonts w:ascii="Consolas" w:cs="Consolas" w:eastAsia="Consolas" w:hAnsi="Consolas"/>
              </w:rPr>
              <w:t xml:space="preserve">client SEO changes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Shopify store update requests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Supports three weak pages from a high-intent feature page</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freelance developers, Shopify freelancers, video editors</w:t>
            </w:r>
          </w:p>
        </w:tc>
        <w:tc>
          <w:tcPr>
            <w:tcW w:type="auto" w:w="100"/>
            <w:vAlign w:val="center"/>
          </w:tcPr>
          <w:p>
            <w:r>
              <w:t xml:space="preserve">Audience section or related links</w:t>
            </w:r>
          </w:p>
        </w:tc>
        <w:tc>
          <w:tcPr>
            <w:tcW w:type="auto" w:w="100"/>
            <w:vAlign w:val="center"/>
          </w:tcPr>
          <w:p>
            <w:r>
              <w:t xml:space="preserve">Connect screenshot-based requests to visual/debug/store/editing tasks</w:t>
            </w:r>
          </w:p>
        </w:tc>
        <w:tc>
          <w:tcPr>
            <w:tcW w:type="auto" w:w="100"/>
            <w:vAlign w:val="center"/>
          </w:tcPr>
          <w:p>
            <w:r>
              <w:t xml:space="preserve">varied screenshot/request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Relevant topical authority</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Freelancer resource articles</w:t>
            </w:r>
          </w:p>
        </w:tc>
        <w:tc>
          <w:tcPr>
            <w:tcW w:type="auto" w:w="100"/>
            <w:vAlign w:val="center"/>
          </w:tcPr>
          <w:p>
            <w:r>
              <w:t xml:space="preserve">freelance developers, SEO freelancers, Shopify freelancers, video editors where relevant</w:t>
            </w:r>
          </w:p>
        </w:tc>
        <w:tc>
          <w:tcPr>
            <w:tcW w:type="auto" w:w="100"/>
            <w:vAlign w:val="center"/>
          </w:tcPr>
          <w:p>
            <w:r>
              <w:t xml:space="preserve">Existing related/next-step sections</w:t>
            </w:r>
          </w:p>
        </w:tc>
        <w:tc>
          <w:tcPr>
            <w:tcW w:type="auto" w:w="100"/>
            <w:vAlign w:val="center"/>
          </w:tcPr>
          <w:p>
            <w:r>
              <w:t xml:space="preserve">Let informational readers choose role-specific examples</w:t>
            </w:r>
          </w:p>
        </w:tc>
        <w:tc>
          <w:tcPr>
            <w:tcW w:type="auto" w:w="100"/>
            <w:vAlign w:val="center"/>
          </w:tcPr>
          <w:p>
            <w:r>
              <w:t xml:space="preserve">sentence-integrated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Strengthens resources-to-use-cases path</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Strong sibling use-case pages</w:t>
            </w:r>
          </w:p>
        </w:tc>
        <w:tc>
          <w:tcPr>
            <w:tcW w:type="auto" w:w="100"/>
            <w:vAlign w:val="center"/>
          </w:tcPr>
          <w:p>
            <w:r>
              <w:t xml:space="preserve">weak pages</w:t>
            </w:r>
          </w:p>
        </w:tc>
        <w:tc>
          <w:tcPr>
            <w:tcW w:type="auto" w:w="100"/>
            <w:vAlign w:val="center"/>
          </w:tcPr>
          <w:p>
            <w:r>
              <w:rPr>
                <w:rStyle w:val="code"/>
                <w:rFonts w:ascii="Consolas" w:cs="Consolas" w:eastAsia="Consolas" w:hAnsi="Consolas"/>
              </w:rPr>
              <w:t xml:space="preserve">relatedSlugs</w:t>
            </w:r>
            <w:r>
              <w:t xml:space="preserve"> and </w:t>
            </w:r>
            <w:r>
              <w:rPr>
                <w:rStyle w:val="code"/>
                <w:rFonts w:ascii="Consolas" w:cs="Consolas" w:eastAsia="Consolas" w:hAnsi="Consolas"/>
              </w:rPr>
              <w:t xml:space="preserve">relatedLinks</w:t>
            </w:r>
            <w:r>
              <w:t xml:space="preserve"> data</w:t>
            </w:r>
          </w:p>
        </w:tc>
        <w:tc>
          <w:tcPr>
            <w:tcW w:type="auto" w:w="100"/>
            <w:vAlign w:val="center"/>
          </w:tcPr>
          <w:p>
            <w:r>
              <w:t xml:space="preserve">Improve cluster cross-linking where workflow overlap is real</w:t>
            </w:r>
          </w:p>
        </w:tc>
        <w:tc>
          <w:tcPr>
            <w:tcW w:type="auto" w:w="100"/>
            <w:vAlign w:val="center"/>
          </w:tcPr>
          <w:p>
            <w:r>
              <w:t xml:space="preserve">role labels and adjacent-work anchors</w:t>
            </w:r>
          </w:p>
        </w:tc>
        <w:tc>
          <w:tcPr>
            <w:tcW w:type="auto" w:w="100"/>
            <w:vAlign w:val="center"/>
          </w:tcPr>
          <w:p>
            <w:r>
              <w:t xml:space="preserve">Possibly</w:t>
            </w:r>
          </w:p>
        </w:tc>
        <w:tc>
          <w:tcPr>
            <w:tcW w:type="auto" w:w="100"/>
            <w:vAlign w:val="center"/>
          </w:tcPr>
          <w:p>
            <w:r>
              <w:t xml:space="preserve">No</w:t>
            </w:r>
          </w:p>
        </w:tc>
        <w:tc>
          <w:tcPr>
            <w:tcW w:type="auto" w:w="100"/>
            <w:vAlign w:val="center"/>
          </w:tcPr>
          <w:p>
            <w:r>
              <w:t xml:space="preserve">Closes near-orphan patterns inside clusters</w:t>
            </w:r>
          </w:p>
        </w:tc>
        <w:tc>
          <w:tcPr>
            <w:tcW w:type="auto" w:w="100"/>
            <w:vAlign w:val="center"/>
          </w:tcPr>
          <w:p>
            <w:r>
              <w:t xml:space="preserve">Medium: avoid circular link stuffing.</w:t>
            </w:r>
          </w:p>
        </w:tc>
      </w:tr>
      <w:tr>
        <w:tc>
          <w:tcPr>
            <w:tcW w:type="auto" w:w="100"/>
            <w:vAlign w:val="center"/>
          </w:tcPr>
          <w:p>
            <w:r>
              <w:t xml:space="preserve">P2</w:t>
            </w:r>
          </w:p>
        </w:tc>
        <w:tc>
          <w:tcPr>
            <w:tcW w:type="auto" w:w="100"/>
            <w:vAlign w:val="center"/>
          </w:tcPr>
          <w:p>
            <w:r>
              <w:t xml:space="preserve">Homepage </w:t>
            </w:r>
            <w:r>
              <w:rPr>
                <w:rStyle w:val="code"/>
                <w:rFonts w:ascii="Consolas" w:cs="Consolas" w:eastAsia="Consolas" w:hAnsi="Consolas"/>
              </w:rPr>
              <w:t xml:space="preserve">HomepageUseCasesSection</w:t>
            </w:r>
          </w:p>
        </w:tc>
        <w:tc>
          <w:tcPr>
            <w:tcW w:type="auto" w:w="100"/>
            <w:vAlign w:val="center"/>
          </w:tcPr>
          <w:p>
            <w:r>
              <w:t xml:space="preserve">one or two currently excluded weak pages</w:t>
            </w:r>
          </w:p>
        </w:tc>
        <w:tc>
          <w:tcPr>
            <w:tcW w:type="auto" w:w="100"/>
            <w:vAlign w:val="center"/>
          </w:tcPr>
          <w:p>
            <w:r>
              <w:t xml:space="preserve">selected use-case list</w:t>
            </w:r>
          </w:p>
        </w:tc>
        <w:tc>
          <w:tcPr>
            <w:tcW w:type="auto" w:w="100"/>
            <w:vAlign w:val="center"/>
          </w:tcPr>
          <w:p>
            <w:r>
              <w:t xml:space="preserve">Surface a broader role set from homepage</w:t>
            </w:r>
          </w:p>
        </w:tc>
        <w:tc>
          <w:tcPr>
            <w:tcW w:type="auto" w:w="100"/>
            <w:vAlign w:val="center"/>
          </w:tcPr>
          <w:p>
            <w:r>
              <w:t xml:space="preserve">role labels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High authority, but homepage UX sensitive</w:t>
            </w:r>
          </w:p>
        </w:tc>
        <w:tc>
          <w:tcPr>
            <w:tcW w:type="auto" w:w="100"/>
            <w:vAlign w:val="center"/>
          </w:tcPr>
          <w:p>
            <w:r>
              <w:t xml:space="preserve">Medium; may be deferred if six-card layout is intentionally curated.</w:t>
            </w:r>
          </w:p>
        </w:tc>
      </w:tr>
    </w:tbl>
    <w:p>
      <w:r>
        <w:rPr>
          <w:b/>
          <w:bCs/>
        </w:rPr>
        <w:t xml:space="preserve">B. Small content improvements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New component needed</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Add a specific transformation example for URLs/title tags/meta/internal links/redirects and missing-decision outputs.</w:t>
            </w:r>
          </w:p>
        </w:tc>
        <w:tc>
          <w:tcPr>
            <w:tcW w:type="auto" w:w="100"/>
            <w:vAlign w:val="center"/>
          </w:tcPr>
          <w:p>
            <w:r>
              <w:t xml:space="preserve">Prove the page is not a generic freelancer template.</w:t>
            </w:r>
          </w:p>
        </w:tc>
        <w:tc>
          <w:tcPr>
            <w:tcW w:type="auto" w:w="100"/>
            <w:vAlign w:val="center"/>
          </w:tcPr>
          <w:p>
            <w:r>
              <w:t xml:space="preserve">No, existing </w:t>
            </w:r>
            <w:r>
              <w:rPr>
                <w:rStyle w:val="code"/>
                <w:rFonts w:ascii="Consolas" w:cs="Consolas" w:eastAsia="Consolas" w:hAnsi="Consolas"/>
              </w:rPr>
              <w:t xml:space="preserve">transformation</w:t>
            </w:r>
            <w:r>
              <w:t xml:space="preserve"> field supports it.</w:t>
            </w:r>
          </w:p>
        </w:tc>
        <w:tc>
          <w:tcPr>
            <w:tcW w:type="auto" w:w="100"/>
            <w:vAlign w:val="center"/>
          </w:tcPr>
          <w:p>
            <w:r>
              <w:t xml:space="preserve">Highest content-depth lift.</w:t>
            </w:r>
          </w:p>
        </w:tc>
        <w:tc>
          <w:tcPr>
            <w:tcW w:type="auto" w:w="100"/>
            <w:vAlign w:val="center"/>
          </w:tcPr>
          <w:p>
            <w:r>
              <w:t xml:space="preserve">Low.</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Add a development-specific transformation or signature board for bug reports, feature requests, reproduction notes, browser/device details, and acceptance requirements.</w:t>
            </w:r>
          </w:p>
        </w:tc>
        <w:tc>
          <w:tcPr>
            <w:tcW w:type="auto" w:w="100"/>
            <w:vAlign w:val="center"/>
          </w:tcPr>
          <w:p>
            <w:r>
              <w:t xml:space="preserve">Differentiate from web designers and project managers.</w:t>
            </w:r>
          </w:p>
        </w:tc>
        <w:tc>
          <w:tcPr>
            <w:tcW w:type="auto" w:w="100"/>
            <w:vAlign w:val="center"/>
          </w:tcPr>
          <w:p>
            <w:r>
              <w:t xml:space="preserve">No.</w:t>
            </w:r>
          </w:p>
        </w:tc>
        <w:tc>
          <w:tcPr>
            <w:tcW w:type="auto" w:w="100"/>
            <w:vAlign w:val="center"/>
          </w:tcPr>
          <w:p>
            <w:r>
              <w:t xml:space="preserve">Strong uniqueness and usefulness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Add a Shopify storefront/product/promotion transformation or checklist module.</w:t>
            </w:r>
          </w:p>
        </w:tc>
        <w:tc>
          <w:tcPr>
            <w:tcW w:type="auto" w:w="100"/>
            <w:vAlign w:val="center"/>
          </w:tcPr>
          <w:p>
            <w:r>
              <w:t xml:space="preserve">Clarify store-specific commercial value.</w:t>
            </w:r>
          </w:p>
        </w:tc>
        <w:tc>
          <w:tcPr>
            <w:tcW w:type="auto" w:w="100"/>
            <w:vAlign w:val="center"/>
          </w:tcPr>
          <w:p>
            <w:r>
              <w:t xml:space="preserve">No.</w:t>
            </w:r>
          </w:p>
        </w:tc>
        <w:tc>
          <w:tcPr>
            <w:tcW w:type="auto" w:w="100"/>
            <w:vAlign w:val="center"/>
          </w:tcPr>
          <w:p>
            <w:r>
              <w:t xml:space="preserve">Good uniqueness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Weak pages</w:t>
            </w:r>
          </w:p>
        </w:tc>
        <w:tc>
          <w:tcPr>
            <w:tcW w:type="auto" w:w="100"/>
            <w:vAlign w:val="center"/>
          </w:tcPr>
          <w:p>
            <w:r>
              <w:t xml:space="preserve">Add </w:t>
            </w:r>
            <w:r>
              <w:rPr>
                <w:rStyle w:val="code"/>
                <w:rFonts w:ascii="Consolas" w:cs="Consolas" w:eastAsia="Consolas" w:hAnsi="Consolas"/>
              </w:rPr>
              <w:t xml:space="preserve">relatedLinks</w:t>
            </w:r>
            <w:r>
              <w:t xml:space="preserve"> to relevant feature/resource/solution pages.</w:t>
            </w:r>
          </w:p>
        </w:tc>
        <w:tc>
          <w:tcPr>
            <w:tcW w:type="auto" w:w="100"/>
            <w:vAlign w:val="center"/>
          </w:tcPr>
          <w:p>
            <w:r>
              <w:t xml:space="preserve">Create outbound topical context and reciprocal usefulness.</w:t>
            </w:r>
          </w:p>
        </w:tc>
        <w:tc>
          <w:tcPr>
            <w:tcW w:type="auto" w:w="100"/>
            <w:vAlign w:val="center"/>
          </w:tcPr>
          <w:p>
            <w:r>
              <w:t xml:space="preserve">No.</w:t>
            </w:r>
          </w:p>
        </w:tc>
        <w:tc>
          <w:tcPr>
            <w:tcW w:type="auto" w:w="100"/>
            <w:vAlign w:val="center"/>
          </w:tcPr>
          <w:p>
            <w:r>
              <w:t xml:space="preserve">Better user paths and content support.</w:t>
            </w:r>
          </w:p>
        </w:tc>
        <w:tc>
          <w:tcPr>
            <w:tcW w:type="auto" w:w="100"/>
            <w:vAlign w:val="center"/>
          </w:tcPr>
          <w:p>
            <w:r>
              <w:t xml:space="preserve">Low.</w:t>
            </w:r>
          </w:p>
        </w:tc>
      </w:tr>
      <w:tr>
        <w:tc>
          <w:tcPr>
            <w:tcW w:type="auto" w:w="100"/>
            <w:vAlign w:val="center"/>
          </w:tcPr>
          <w:p>
            <w:r>
              <w:t xml:space="preserve">P2</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No content rewrite required; consider one additional inbound link only.</w:t>
            </w:r>
          </w:p>
        </w:tc>
        <w:tc>
          <w:tcPr>
            <w:tcW w:type="auto" w:w="100"/>
            <w:vAlign w:val="center"/>
          </w:tcPr>
          <w:p>
            <w:r>
              <w:t xml:space="preserve">Preserve already-good differentiation.</w:t>
            </w:r>
          </w:p>
        </w:tc>
        <w:tc>
          <w:tcPr>
            <w:tcW w:type="auto" w:w="100"/>
            <w:vAlign w:val="center"/>
          </w:tcPr>
          <w:p>
            <w:r>
              <w:t xml:space="preserve">No.</w:t>
            </w:r>
          </w:p>
        </w:tc>
        <w:tc>
          <w:tcPr>
            <w:tcW w:type="auto" w:w="100"/>
            <w:vAlign w:val="center"/>
          </w:tcPr>
          <w:p>
            <w:r>
              <w:t xml:space="preserve">Avoid unnecessary churn.</w:t>
            </w:r>
          </w:p>
        </w:tc>
        <w:tc>
          <w:tcPr>
            <w:tcW w:type="auto" w:w="100"/>
            <w:vAlign w:val="center"/>
          </w:tcPr>
          <w:p>
            <w:r>
              <w:t xml:space="preserve">Low.</w:t>
            </w:r>
          </w:p>
        </w:tc>
      </w:tr>
    </w:tbl>
    <w:p>
      <w:r>
        <w:rPr>
          <w:b/>
          <w:bCs/>
        </w:rPr>
        <w:t xml:space="preserve">C. Structural / hub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t>
            </w:r>
            <w:r>
              <w:t xml:space="preserve"> hub</w:t>
            </w:r>
          </w:p>
        </w:tc>
        <w:tc>
          <w:tcPr>
            <w:tcW w:type="auto" w:w="100"/>
            <w:vAlign w:val="center"/>
          </w:tcPr>
          <w:p>
            <w:r>
              <w:t xml:space="preserve">Add light cluster introductions or "best for" cues under the existing category groups.</w:t>
            </w:r>
          </w:p>
        </w:tc>
        <w:tc>
          <w:tcPr>
            <w:tcW w:type="auto" w:w="100"/>
            <w:vAlign w:val="center"/>
          </w:tcPr>
          <w:p>
            <w:r>
              <w:t xml:space="preserve">Makes hub more editorial and useful without creating new pages.</w:t>
            </w:r>
          </w:p>
        </w:tc>
        <w:tc>
          <w:tcPr>
            <w:tcW w:type="auto" w:w="100"/>
            <w:vAlign w:val="center"/>
          </w:tcPr>
          <w:p>
            <w:r>
              <w:t xml:space="preserve">Low/medium; keep concise.</w:t>
            </w:r>
          </w:p>
        </w:tc>
      </w:tr>
      <w:tr>
        <w:tc>
          <w:tcPr>
            <w:tcW w:type="auto" w:w="100"/>
            <w:vAlign w:val="center"/>
          </w:tcPr>
          <w:p>
            <w:r>
              <w:t xml:space="preserve">P1</w:t>
            </w:r>
          </w:p>
        </w:tc>
        <w:tc>
          <w:tcPr>
            <w:tcW w:type="auto" w:w="100"/>
            <w:vAlign w:val="center"/>
          </w:tcPr>
          <w:p>
            <w:r>
              <w:t xml:space="preserve">Related-use-case data</w:t>
            </w:r>
          </w:p>
        </w:tc>
        <w:tc>
          <w:tcPr>
            <w:tcW w:type="auto" w:w="100"/>
            <w:vAlign w:val="center"/>
          </w:tcPr>
          <w:p>
            <w:r>
              <w:t xml:space="preserve">Normalize cross-links inside Website &amp; Development and Creative &amp; Content clusters.</w:t>
            </w:r>
          </w:p>
        </w:tc>
        <w:tc>
          <w:tcPr>
            <w:tcW w:type="auto" w:w="100"/>
            <w:vAlign w:val="center"/>
          </w:tcPr>
          <w:p>
            <w:r>
              <w:t xml:space="preserve">Reduces hub-only support.</w:t>
            </w:r>
          </w:p>
        </w:tc>
        <w:tc>
          <w:tcPr>
            <w:tcW w:type="auto" w:w="100"/>
            <w:vAlign w:val="center"/>
          </w:tcPr>
          <w:p>
            <w:r>
              <w:t xml:space="preserve">Medium if reciprocal links are added mechanically.</w:t>
            </w:r>
          </w:p>
        </w:tc>
      </w:tr>
      <w:tr>
        <w:tc>
          <w:tcPr>
            <w:tcW w:type="auto" w:w="100"/>
            <w:vAlign w:val="center"/>
          </w:tcPr>
          <w:p>
            <w:r>
              <w:t xml:space="preserve">P2</w:t>
            </w:r>
          </w:p>
        </w:tc>
        <w:tc>
          <w:tcPr>
            <w:tcW w:type="auto" w:w="100"/>
            <w:vAlign w:val="center"/>
          </w:tcPr>
          <w:p>
            <w:r>
              <w:t xml:space="preserve">Resources hub</w:t>
            </w:r>
          </w:p>
        </w:tc>
        <w:tc>
          <w:tcPr>
            <w:tcW w:type="auto" w:w="100"/>
            <w:vAlign w:val="center"/>
          </w:tcPr>
          <w:p>
            <w:r>
              <w:t xml:space="preserve">Add a small "popular workflows by role" section only if it improves reader navigation.</w:t>
            </w:r>
          </w:p>
        </w:tc>
        <w:tc>
          <w:tcPr>
            <w:tcW w:type="auto" w:w="100"/>
            <w:vAlign w:val="center"/>
          </w:tcPr>
          <w:p>
            <w:r>
              <w:t xml:space="preserve">Opens resources-to-use-cases flow.</w:t>
            </w:r>
          </w:p>
        </w:tc>
        <w:tc>
          <w:tcPr>
            <w:tcW w:type="auto" w:w="100"/>
            <w:vAlign w:val="center"/>
          </w:tcPr>
          <w:p>
            <w:r>
              <w:t xml:space="preserve">Medium; avoid turning the hub into a link farm.</w:t>
            </w:r>
          </w:p>
        </w:tc>
      </w:tr>
    </w:tbl>
    <w:p>
      <w:r>
        <w:rPr>
          <w:b/>
          <w:bCs/>
        </w:rPr>
        <w:t xml:space="preserve">D. Deferred to Milestone 4</w:t>
      </w:r>
    </w:p>
    <w:p>
      <w:pPr>
        <w:pStyle w:val="ListParagraph"/>
        <w:numPr>
          <w:ilvl w:val="0"/>
          <w:numId w:val="1"/>
        </w:numPr>
      </w:pPr>
      <w:r>
        <w:t xml:space="preserve">Major rewrites of the highest non-brand opportunity pages.</w:t>
      </w:r>
    </w:p>
    <w:p>
      <w:pPr>
        <w:pStyle w:val="ListParagraph"/>
        <w:numPr>
          <w:ilvl w:val="0"/>
          <w:numId w:val="1"/>
        </w:numPr>
      </w:pPr>
      <w:r>
        <w:t xml:space="preserve">Deep expansion of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New landing pages or new hubs.</w:t>
      </w:r>
    </w:p>
    <w:p>
      <w:pPr>
        <w:pStyle w:val="ListParagraph"/>
        <w:numPr>
          <w:ilvl w:val="0"/>
          <w:numId w:val="1"/>
        </w:numPr>
      </w:pPr>
      <w:r>
        <w:t xml:space="preserve">External authority/link acquisition.</w:t>
      </w:r>
    </w:p>
    <w:p>
      <w:pPr>
        <w:pStyle w:val="ListParagraph"/>
        <w:numPr>
          <w:ilvl w:val="0"/>
          <w:numId w:val="1"/>
        </w:numPr>
      </w:pPr>
      <w:r>
        <w:t xml:space="preserve">Homepage CRO/video-performance work.</w:t>
      </w:r>
    </w:p>
    <w:p>
      <w:pPr>
        <w:pStyle w:val="ListParagraph"/>
        <w:numPr>
          <w:ilvl w:val="0"/>
          <w:numId w:val="1"/>
        </w:numPr>
      </w:pPr>
      <w:r>
        <w:t xml:space="preserve">Product/schema expansion such as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w:t>
      </w:r>
    </w:p>
    <w:p>
      <w:pPr>
        <w:pStyle w:val="Heading2"/>
      </w:pPr>
      <w:bookmarkStart w:name="43-10-validation-plan-for-later-implementation" w:id="1"/>
      <w:r>
        <w:t xml:space="preserve">43.10 Validation Plan For Later Implementation</w:t>
      </w:r>
      <w:bookmarkEnd w:id="1"/>
    </w:p>
    <w:p>
      <w:r>
        <w:t xml:space="preserve">When Milestone 3 implementation is authorized, verify:</w:t>
      </w:r>
    </w:p>
    <w:p>
      <w:pPr>
        <w:pStyle w:val="ListParagraph"/>
        <w:numPr>
          <w:ilvl w:val="0"/>
          <w:numId w:val="1"/>
        </w:numPr>
      </w:pPr>
      <w:r>
        <w:t xml:space="preserve">all new links render server-side in the HTML;</w:t>
      </w:r>
    </w:p>
    <w:p>
      <w:pPr>
        <w:pStyle w:val="ListParagraph"/>
        <w:numPr>
          <w:ilvl w:val="0"/>
          <w:numId w:val="1"/>
        </w:numPr>
      </w:pPr>
      <w:r>
        <w:t xml:space="preserve">all target URLs are canonical public URLs and return 200;</w:t>
      </w:r>
    </w:p>
    <w:p>
      <w:pPr>
        <w:pStyle w:val="ListParagraph"/>
        <w:numPr>
          <w:ilvl w:val="0"/>
          <w:numId w:val="1"/>
        </w:numPr>
      </w:pPr>
      <w:r>
        <w:t xml:space="preserve">no link points to a redirecting conceptual route such as </w:t>
      </w:r>
      <w:r>
        <w:rPr>
          <w:rStyle w:val="code"/>
          <w:rFonts w:ascii="Consolas" w:cs="Consolas" w:eastAsia="Consolas" w:hAnsi="Consolas"/>
        </w:rPr>
        <w:t xml:space="preserve">/pricing</w:t>
      </w:r>
      <w:r>
        <w:t xml:space="preserve"> when </w:t>
      </w:r>
      <w:r>
        <w:rPr>
          <w:rStyle w:val="code"/>
          <w:rFonts w:ascii="Consolas" w:cs="Consolas" w:eastAsia="Consolas" w:hAnsi="Consolas"/>
        </w:rPr>
        <w:t xml:space="preserve">/#pricing</w:t>
      </w:r>
      <w:r>
        <w:t xml:space="preserve"> is intended;</w:t>
      </w:r>
    </w:p>
    <w:p>
      <w:pPr>
        <w:pStyle w:val="ListParagraph"/>
        <w:numPr>
          <w:ilvl w:val="0"/>
          <w:numId w:val="1"/>
        </w:numPr>
      </w:pPr>
      <w:r>
        <w:t xml:space="preserve">no broken internal links;</w:t>
      </w:r>
    </w:p>
    <w:p>
      <w:pPr>
        <w:pStyle w:val="ListParagraph"/>
        <w:numPr>
          <w:ilvl w:val="0"/>
          <w:numId w:val="1"/>
        </w:numPr>
      </w:pPr>
      <w:r>
        <w:t xml:space="preserve">no accidental </w:t>
      </w:r>
      <w:r>
        <w:rPr>
          <w:rStyle w:val="code"/>
          <w:rFonts w:ascii="Consolas" w:cs="Consolas" w:eastAsia="Consolas" w:hAnsi="Consolas"/>
        </w:rPr>
        <w:t xml:space="preserve">noindex</w:t>
      </w:r>
      <w:r>
        <w:t xml:space="preserve">;</w:t>
      </w:r>
    </w:p>
    <w:p>
      <w:pPr>
        <w:pStyle w:val="ListParagraph"/>
        <w:numPr>
          <w:ilvl w:val="0"/>
          <w:numId w:val="1"/>
        </w:numPr>
      </w:pPr>
      <w:r>
        <w:t xml:space="preserve">sitemap count remains 33 unless an intentional route change is approved;</w:t>
      </w:r>
    </w:p>
    <w:p>
      <w:pPr>
        <w:pStyle w:val="ListParagraph"/>
        <w:numPr>
          <w:ilvl w:val="0"/>
          <w:numId w:val="1"/>
        </w:numPr>
      </w:pPr>
      <w:r>
        <w:t xml:space="preserve">canonical paths and metadata remain unchanged unless explicitly part of the change;</w:t>
      </w:r>
    </w:p>
    <w:p>
      <w:pPr>
        <w:pStyle w:val="ListParagraph"/>
        <w:numPr>
          <w:ilvl w:val="0"/>
          <w:numId w:val="1"/>
        </w:numPr>
      </w:pPr>
      <w:r>
        <w:t xml:space="preserve">BreadcrumbList remains valid for all use-case pages;</w:t>
      </w:r>
    </w:p>
    <w:p>
      <w:pPr>
        <w:pStyle w:val="ListParagraph"/>
        <w:numPr>
          <w:ilvl w:val="0"/>
          <w:numId w:val="1"/>
        </w:numPr>
      </w:pPr>
      <w:r>
        <w:t xml:space="preserve">FAQPage remains present where use-case FAQ data exists;</w:t>
      </w:r>
    </w:p>
    <w:p>
      <w:pPr>
        <w:pStyle w:val="ListParagraph"/>
        <w:numPr>
          <w:ilvl w:val="0"/>
          <w:numId w:val="1"/>
        </w:numPr>
      </w:pPr>
      <w:r>
        <w:t xml:space="preserve">no duplicate or over-optimized exact-match anchor patterns;</w:t>
      </w:r>
    </w:p>
    <w:p>
      <w:pPr>
        <w:pStyle w:val="ListParagraph"/>
        <w:numPr>
          <w:ilvl w:val="0"/>
          <w:numId w:val="1"/>
        </w:numPr>
      </w:pPr>
      <w:r>
        <w:t xml:space="preserve">page-level tests cover newly expected links where tests already exist;</w:t>
      </w:r>
    </w:p>
    <w:p>
      <w:pPr>
        <w:pStyle w:val="ListParagraph"/>
        <w:numPr>
          <w:ilvl w:val="0"/>
          <w:numId w:val="1"/>
        </w:numPr>
      </w:pPr>
      <w:r>
        <w:t xml:space="preserve">TypeScript passes for changed content data files;</w:t>
      </w:r>
    </w:p>
    <w:p>
      <w:pPr>
        <w:pStyle w:val="ListParagraph"/>
        <w:numPr>
          <w:ilvl w:val="0"/>
          <w:numId w:val="1"/>
        </w:numPr>
      </w:pPr>
      <w:r>
        <w:t xml:space="preserve">changed-file lint passes;</w:t>
      </w:r>
    </w:p>
    <w:p>
      <w:pPr>
        <w:pStyle w:val="ListParagraph"/>
        <w:numPr>
          <w:ilvl w:val="0"/>
          <w:numId w:val="1"/>
        </w:numPr>
      </w:pPr>
      <w:r>
        <w:t xml:space="preserve">crawl-style internal-link validation is run if practical.</w:t>
      </w:r>
    </w:p>
    <w:p>
      <w:pPr>
        <w:pStyle w:val="Heading2"/>
      </w:pPr>
      <w:bookmarkStart w:name="43-11-owner-decisions-required" w:id="1"/>
      <w:r>
        <w:t xml:space="preserve">43.11 Owner Decisions Required</w:t>
      </w:r>
      <w:bookmarkEnd w:id="1"/>
    </w:p>
    <w:p>
      <w:r>
        <w:t xml:space="preserve">No blocking product/privacy decision is required before Milestone 3 implementation. Recommended owner review items:</w:t>
      </w:r>
    </w:p>
    <w:p>
      <w:pPr>
        <w:pStyle w:val="ListParagraph"/>
        <w:numPr>
          <w:ilvl w:val="0"/>
          <w:numId w:val="1"/>
        </w:numPr>
      </w:pPr>
      <w:r>
        <w:t xml:space="preserve">whether homepage use-case selection may be changed, or whether homepage curation should remain untouched;</w:t>
      </w:r>
    </w:p>
    <w:p>
      <w:pPr>
        <w:pStyle w:val="ListParagraph"/>
        <w:numPr>
          <w:ilvl w:val="0"/>
          <w:numId w:val="1"/>
        </w:numPr>
      </w:pPr>
      <w:r>
        <w:t xml:space="preserve">whether </w:t>
      </w:r>
      <w:r>
        <w:rPr>
          <w:rStyle w:val="code"/>
          <w:rFonts w:ascii="Consolas" w:cs="Consolas" w:eastAsia="Consolas" w:hAnsi="Consolas"/>
        </w:rPr>
        <w:t xml:space="preserve">/use-cases</w:t>
      </w:r>
      <w:r>
        <w:t xml:space="preserve"> hub copy may be lightly expanded with cluster introductions;</w:t>
      </w:r>
    </w:p>
    <w:p>
      <w:pPr>
        <w:pStyle w:val="ListParagraph"/>
        <w:numPr>
          <w:ilvl w:val="0"/>
          <w:numId w:val="1"/>
        </w:numPr>
      </w:pPr>
      <w:r>
        <w:t xml:space="preserve">which weak pages should receive the first P0 content modules if implementation must be split;</w:t>
      </w:r>
    </w:p>
    <w:p>
      <w:pPr>
        <w:pStyle w:val="ListParagraph"/>
        <w:numPr>
          <w:ilvl w:val="0"/>
          <w:numId w:val="1"/>
        </w:numPr>
      </w:pPr>
      <w:r>
        <w:t xml:space="preserve">whether Resources hub should stay article-only or gain a small role-workflow navigation section.</w:t>
      </w:r>
    </w:p>
    <w:p>
      <w:r>
        <w:t xml:space="preserve">Blocking decisions: none, unless the owner does not want homepage or hub copy touched.</w:t>
      </w:r>
    </w:p>
    <w:p>
      <w:pPr>
        <w:pStyle w:val="Heading2"/>
      </w:pPr>
      <w:bookmarkStart w:name="43-12-milestone-3-current-conclusion" w:id="1"/>
      <w:r>
        <w:t xml:space="preserve">43.12 Milestone 3 Current Conclusion</w:t>
      </w:r>
      <w:bookmarkEnd w:id="1"/>
    </w:p>
    <w:p>
      <w:r>
        <w:t xml:space="preserve">Milestone 3 should proceed as a scoped internal-authority and small-content-depth implementation, not a broad content rewrite. The safest first implementation is:</w:t>
      </w:r>
    </w:p>
    <w:p>
      <w:pPr>
        <w:pStyle w:val="ListParagraph"/>
        <w:numPr>
          <w:ilvl w:val="0"/>
          <w:numId w:val="1"/>
        </w:numPr>
      </w:pPr>
      <w:r>
        <w:t xml:space="preserve">Add contextual links from the freelancer solution page and the email/client-feedback/screenshot feature pages to the weak use-case pages.</w:t>
      </w:r>
    </w:p>
    <w:p>
      <w:pPr>
        <w:pStyle w:val="ListParagraph"/>
        <w:numPr>
          <w:ilvl w:val="0"/>
          <w:numId w:val="1"/>
        </w:numPr>
      </w:pPr>
      <w:r>
        <w:t xml:space="preserve">Add transformation/signature/related-reading depth to SEO freelancers, freelance developers, and Shopify freelancers using existing data fields and components.</w:t>
      </w:r>
    </w:p>
    <w:p>
      <w:pPr>
        <w:pStyle w:val="ListParagraph"/>
        <w:numPr>
          <w:ilvl w:val="0"/>
          <w:numId w:val="1"/>
        </w:numPr>
      </w:pPr>
      <w:r>
        <w:t xml:space="preserve">Add one or two targeted inbound links for video editors without rewriting the page.</w:t>
      </w:r>
    </w:p>
    <w:p>
      <w:pPr>
        <w:pStyle w:val="ListParagraph"/>
        <w:numPr>
          <w:ilvl w:val="0"/>
          <w:numId w:val="1"/>
        </w:numPr>
      </w:pPr>
      <w:r>
        <w:t xml:space="preserve">Strengthen the existing </w:t>
      </w:r>
      <w:r>
        <w:rPr>
          <w:rStyle w:val="code"/>
          <w:rFonts w:ascii="Consolas" w:cs="Consolas" w:eastAsia="Consolas" w:hAnsi="Consolas"/>
        </w:rPr>
        <w:t xml:space="preserve">/use-cases</w:t>
      </w:r>
      <w:r>
        <w:t xml:space="preserve"> hub lightly, if owner approves.</w:t>
      </w:r>
    </w:p>
    <w:p>
      <w:r>
        <w:t xml:space="preserve">Milestone 3 status is </w:t>
      </w:r>
      <w:r>
        <w:rPr>
          <w:b/>
          <w:bCs/>
        </w:rPr>
        <w:t xml:space="preserve">IMPLEMENTED LOCALLY / AWAITING OWNER REVIEW</w:t>
      </w:r>
      <w:r>
        <w:t xml:space="preserve">.</w:t>
      </w:r>
    </w:p>
    <w:p>
      <w:pPr>
        <w:pBdr>
          <w:top w:val="single" w:sz="6"/>
        </w:pBdr>
      </w:pPr>
    </w:p>
    <w:p>
      <w:pPr>
        <w:pStyle w:val="Heading1"/>
      </w:pPr>
      <w:bookmarkStart w:name="44-phase-1-milestone-3---internal-authority-/-weak-use-cases-local-implementation" w:id="1"/>
      <w:r>
        <w:t xml:space="preserve">44. Phase 1 Milestone 3 - Internal Authority / Weak Use Cases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00:36:13 Asia/Jerusalem.</w:t>
      </w:r>
    </w:p>
    <w:p>
      <w:r>
        <w:rPr>
          <w:b/>
          <w:bCs/>
        </w:rPr>
        <w:t xml:space="preserve">Branch:</w:t>
      </w:r>
      <w:r>
        <w:t xml:space="preserve"> </w:t>
      </w:r>
      <w:r>
        <w:rPr>
          <w:rStyle w:val="code"/>
          <w:rFonts w:ascii="Consolas" w:cs="Consolas" w:eastAsia="Consolas" w:hAnsi="Consolas"/>
        </w:rPr>
        <w:t xml:space="preserve">feat/seo-internal-authority</w:t>
      </w:r>
      <w:r>
        <w:t xml:space="preserve">.</w:t>
      </w:r>
    </w:p>
    <w:p>
      <w:r>
        <w:rPr>
          <w:b/>
          <w:bCs/>
        </w:rPr>
        <w:t xml:space="preserve">Base main HEAD before branch creation:</w:t>
      </w:r>
      <w:r>
        <w:t xml:space="preserve"> </w:t>
      </w:r>
      <w:r>
        <w:rPr>
          <w:rStyle w:val="code"/>
          <w:rFonts w:ascii="Consolas" w:cs="Consolas" w:eastAsia="Consolas" w:hAnsi="Consolas"/>
        </w:rPr>
        <w:t xml:space="preserve">f97141031c697c768793fd2ae0c7bdacbe00550b</w:t>
      </w:r>
      <w:r>
        <w:t xml:space="preserve">.</w:t>
      </w:r>
    </w:p>
    <w:p>
      <w:r>
        <w:rPr>
          <w:b/>
          <w:bCs/>
        </w:rPr>
        <w:t xml:space="preserve">Decision Log ID:</w:t>
      </w:r>
      <w:r>
        <w:t xml:space="preserve"> </w:t>
      </w:r>
      <w:r>
        <w:rPr>
          <w:rStyle w:val="code"/>
          <w:rFonts w:ascii="Consolas" w:cs="Consolas" w:eastAsia="Consolas" w:hAnsi="Consolas"/>
        </w:rPr>
        <w:t xml:space="preserve">SEO-2026-09-09-D023</w:t>
      </w:r>
      <w:r>
        <w:t xml:space="preserve">.</w:t>
      </w:r>
    </w:p>
    <w:p>
      <w:pPr>
        <w:pStyle w:val="Heading2"/>
      </w:pPr>
      <w:bookmarkStart w:name="44-1-owner-decisions-applied" w:id="1"/>
      <w:r>
        <w:t xml:space="preserve">44.1 Owner Decisions Applied</w:t>
      </w:r>
      <w:bookmarkEnd w:id="1"/>
    </w:p>
    <w:p>
      <w:r>
        <w:t xml:space="preserve">Milestone 3 implemented the approved internal-authority plan with these boundaries:</w:t>
      </w:r>
    </w:p>
    <w:p>
      <w:pPr>
        <w:pStyle w:val="ListParagraph"/>
        <w:numPr>
          <w:ilvl w:val="0"/>
          <w:numId w:val="1"/>
        </w:numPr>
      </w:pPr>
      <w:r>
        <w:t xml:space="preserve">founder identity remains private; no founder name, </w:t>
      </w:r>
      <w:r>
        <w:rPr>
          <w:rStyle w:val="code"/>
          <w:rFonts w:ascii="Consolas" w:cs="Consolas" w:eastAsia="Consolas" w:hAnsi="Consolas"/>
        </w:rPr>
        <w:t xml:space="preserve">Person</w:t>
      </w:r>
      <w:r>
        <w:t xml:space="preserve"> schema, or personal-profile links were added;</w:t>
      </w:r>
    </w:p>
    <w:p>
      <w:pPr>
        <w:pStyle w:val="ListParagraph"/>
        <w:numPr>
          <w:ilvl w:val="0"/>
          <w:numId w:val="1"/>
        </w:numPr>
      </w:pPr>
      <w:r>
        <w:t xml:space="preserve">no homepage change was made merely for SEO;</w:t>
      </w:r>
    </w:p>
    <w:p>
      <w:pPr>
        <w:pStyle w:val="ListParagraph"/>
        <w:numPr>
          <w:ilvl w:val="0"/>
          <w:numId w:val="1"/>
        </w:numPr>
      </w:pPr>
      <w:r>
        <w:t xml:space="preserve">no footer/global-navigation expansion was made;</w:t>
      </w:r>
    </w:p>
    <w:p>
      <w:pPr>
        <w:pStyle w:val="ListParagraph"/>
        <w:numPr>
          <w:ilvl w:val="0"/>
          <w:numId w:val="1"/>
        </w:numPr>
      </w:pPr>
      <w:r>
        <w:t xml:space="preserve">no new pages, hubs, route rewrites, canonical changes, sitemap architecture changes, or schema architecture changes were made;</w:t>
      </w:r>
    </w:p>
    <w:p>
      <w:pPr>
        <w:pStyle w:val="ListParagraph"/>
        <w:numPr>
          <w:ilvl w:val="0"/>
          <w:numId w:val="1"/>
        </w:numPr>
      </w:pPr>
      <w:r>
        <w:rPr>
          <w:rStyle w:val="code"/>
          <w:rFonts w:ascii="Consolas" w:cs="Consolas" w:eastAsia="Consolas" w:hAnsi="Consolas"/>
        </w:rPr>
        <w:t xml:space="preserve">/resources</w:t>
      </w:r>
      <w:r>
        <w:t xml:space="preserve"> remains article-focused; no Resources-hub role index was added;</w:t>
      </w:r>
    </w:p>
    <w:p>
      <w:pPr>
        <w:pStyle w:val="ListParagraph"/>
        <w:numPr>
          <w:ilvl w:val="0"/>
          <w:numId w:val="1"/>
        </w:numPr>
      </w:pPr>
      <w:r>
        <w:rPr>
          <w:rStyle w:val="code"/>
          <w:rFonts w:ascii="Consolas" w:cs="Consolas" w:eastAsia="Consolas" w:hAnsi="Consolas"/>
        </w:rPr>
        <w:t xml:space="preserve">/use-cases</w:t>
      </w:r>
      <w:r>
        <w:t xml:space="preserve"> received only light cluster guidance;</w:t>
      </w:r>
    </w:p>
    <w:p>
      <w:pPr>
        <w:pStyle w:val="ListParagraph"/>
        <w:numPr>
          <w:ilvl w:val="0"/>
          <w:numId w:val="1"/>
        </w:numPr>
      </w:pPr>
      <w:r>
        <w:t xml:space="preserve">video editors received contextual inbound links only; the page content was not expanded;</w:t>
      </w:r>
    </w:p>
    <w:p>
      <w:pPr>
        <w:pStyle w:val="ListParagraph"/>
        <w:numPr>
          <w:ilvl w:val="0"/>
          <w:numId w:val="1"/>
        </w:numPr>
      </w:pPr>
      <w:r>
        <w:t xml:space="preserve">no performance/video optimization work was started;</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 work was started.</w:t>
      </w:r>
    </w:p>
    <w:p>
      <w:pPr>
        <w:pStyle w:val="Heading2"/>
      </w:pPr>
      <w:bookmarkStart w:name="44-2-internal-links-added" w:id="1"/>
      <w:r>
        <w:t xml:space="preserve">44.2 Internal Links Added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Anchor text</w:t>
            </w:r>
          </w:p>
        </w:tc>
        <w:tc>
          <w:tcPr>
            <w:tcW w:type="auto" w:w="100"/>
            <w:shd w:fill="b79c2f" w:val="solid"/>
            <w:vAlign w:val="center"/>
          </w:tcPr>
          <w:p>
            <w:pPr>
              <w:jc w:val="center"/>
            </w:pPr>
            <w:r>
              <w:rPr>
                <w:b/>
                <w:bCs/>
              </w:rPr>
              <w:t xml:space="preserve">Placement/context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client SEO changes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development change requests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launch updates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timecoded client feedback</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metadata and content update requests</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article paragraph about adjacent web-revision workflows.</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article paragraph about adjacent web-revision workflows.</w:t>
            </w:r>
          </w:p>
        </w:tc>
      </w:tr>
    </w:tbl>
    <w:p>
      <w:pPr>
        <w:pStyle w:val="Heading2"/>
      </w:pPr>
      <w:bookmarkStart w:name="44-3-use-case-hub-and-weak-page-content-updates" w:id="1"/>
      <w:r>
        <w:t xml:space="preserve">44.3 Use-Case Hub And Weak-Page Content Updates</w:t>
      </w:r>
      <w:bookmarkEnd w:id="1"/>
    </w:p>
    <w:p>
      <w:r>
        <w:t xml:space="preserve">The </w:t>
      </w:r>
      <w:r>
        <w:rPr>
          <w:rStyle w:val="code"/>
          <w:rFonts w:ascii="Consolas" w:cs="Consolas" w:eastAsia="Consolas" w:hAnsi="Consolas"/>
        </w:rPr>
        <w:t xml:space="preserve">/use-cases</w:t>
      </w:r>
      <w:r>
        <w:t xml:space="preserve">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The three weakest use-case data files received small content-depth improvements using existing supported fields/components:</w:t>
      </w:r>
    </w:p>
    <w:p>
      <w:pPr>
        <w:pStyle w:val="ListParagraph"/>
        <w:numPr>
          <w:ilvl w:val="0"/>
          <w:numId w:val="1"/>
        </w:numPr>
      </w:pPr>
      <w:r>
        <w:rPr>
          <w:rStyle w:val="code"/>
          <w:rFonts w:ascii="Consolas" w:cs="Consolas" w:eastAsia="Consolas" w:hAnsi="Consolas"/>
        </w:rPr>
        <w:t xml:space="preserve">/use-cases/seo-freelancers</w:t>
      </w:r>
      <w:r>
        <w:t xml:space="preserve">: added a page-level SEO request transformation example and related workflow links to Email to Tasks, Client Feedback to Tasks, and the email-to-tasks resource.</w:t>
      </w:r>
    </w:p>
    <w:p>
      <w:pPr>
        <w:pStyle w:val="ListParagraph"/>
        <w:numPr>
          <w:ilvl w:val="0"/>
          <w:numId w:val="1"/>
        </w:numPr>
      </w:pPr>
      <w:r>
        <w:rPr>
          <w:rStyle w:val="code"/>
          <w:rFonts w:ascii="Consolas" w:cs="Consolas" w:eastAsia="Consolas" w:hAnsi="Consolas"/>
        </w:rPr>
        <w:t xml:space="preserve">/use-cases/freelance-developers</w:t>
      </w:r>
      <w:r>
        <w:t xml:space="preserve">: added a development request transformation example and related workflow links to Screenshot to Tasks, Email to Tasks, and the freelancer client-request resource.</w:t>
      </w:r>
    </w:p>
    <w:p>
      <w:pPr>
        <w:pStyle w:val="ListParagraph"/>
        <w:numPr>
          <w:ilvl w:val="0"/>
          <w:numId w:val="1"/>
        </w:numPr>
      </w:pPr>
      <w:r>
        <w:rPr>
          <w:rStyle w:val="code"/>
          <w:rFonts w:ascii="Consolas" w:cs="Consolas" w:eastAsia="Consolas" w:hAnsi="Consolas"/>
        </w:rPr>
        <w:t xml:space="preserve">/use-cases/shopify-freelancers</w:t>
      </w:r>
      <w:r>
        <w:t xml:space="preserve">: added a Shopify storefront request transformation example and related workflow links to Screenshot to Tasks, Email to Tasks, and the freelancer client-request resource.</w:t>
      </w:r>
    </w:p>
    <w:p>
      <w:r>
        <w:rPr>
          <w:rStyle w:val="code"/>
          <w:rFonts w:ascii="Consolas" w:cs="Consolas" w:eastAsia="Consolas" w:hAnsi="Consolas"/>
        </w:rPr>
        <w:t xml:space="preserve">/use-cases/video-editors</w:t>
      </w:r>
      <w:r>
        <w:t xml:space="preserve"> was left content-unchanged because Section 43 classified it as adequate but under-linked. It received contextual inbound links from relevant feature/resource content only.</w:t>
      </w:r>
    </w:p>
    <w:p>
      <w:pPr>
        <w:pStyle w:val="Heading2"/>
      </w:pPr>
      <w:bookmarkStart w:name="44-4-files-changed" w:id="1"/>
      <w:r>
        <w:t xml:space="preserve">44.4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Tests:</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Style w:val="Heading2"/>
      </w:pPr>
      <w:bookmarkStart w:name="44-5-explicit-non-changes" w:id="1"/>
      <w:r>
        <w:t xml:space="preserve">44.5 Explicit Non-Changes</w:t>
      </w:r>
      <w:bookmarkEnd w:id="1"/>
    </w:p>
    <w:p>
      <w:pPr>
        <w:pStyle w:val="ListParagraph"/>
        <w:numPr>
          <w:ilvl w:val="0"/>
          <w:numId w:val="1"/>
        </w:numPr>
      </w:pPr>
      <w:r>
        <w:t xml:space="preserve">Homepage changed: NO.</w:t>
      </w:r>
    </w:p>
    <w:p>
      <w:pPr>
        <w:pStyle w:val="ListParagraph"/>
        <w:numPr>
          <w:ilvl w:val="0"/>
          <w:numId w:val="1"/>
        </w:numPr>
      </w:pPr>
      <w:r>
        <w:t xml:space="preserve">Footer changed: NO.</w:t>
      </w:r>
    </w:p>
    <w:p>
      <w:pPr>
        <w:pStyle w:val="ListParagraph"/>
        <w:numPr>
          <w:ilvl w:val="0"/>
          <w:numId w:val="1"/>
        </w:numPr>
      </w:pPr>
      <w:r>
        <w:t xml:space="preserve">About page changed: NO.</w:t>
      </w:r>
    </w:p>
    <w:p>
      <w:pPr>
        <w:pStyle w:val="ListParagraph"/>
        <w:numPr>
          <w:ilvl w:val="0"/>
          <w:numId w:val="1"/>
        </w:numPr>
      </w:pPr>
      <w:r>
        <w:t xml:space="preserve">Header/navigation changed: NO.</w:t>
      </w:r>
    </w:p>
    <w:p>
      <w:pPr>
        <w:pStyle w:val="ListParagraph"/>
        <w:numPr>
          <w:ilvl w:val="0"/>
          <w:numId w:val="1"/>
        </w:numPr>
      </w:pPr>
      <w:r>
        <w:t xml:space="preserve">Sitemap changed: NO.</w:t>
      </w:r>
    </w:p>
    <w:p>
      <w:pPr>
        <w:pStyle w:val="ListParagraph"/>
        <w:numPr>
          <w:ilvl w:val="0"/>
          <w:numId w:val="1"/>
        </w:numPr>
      </w:pPr>
      <w:r>
        <w:t xml:space="preserve">Canonicals changed: NO.</w:t>
      </w:r>
    </w:p>
    <w:p>
      <w:pPr>
        <w:pStyle w:val="ListParagraph"/>
        <w:numPr>
          <w:ilvl w:val="0"/>
          <w:numId w:val="1"/>
        </w:numPr>
      </w:pPr>
      <w:r>
        <w:t xml:space="preserve">Robots/noindex changed: NO.</w:t>
      </w:r>
    </w:p>
    <w:p>
      <w:pPr>
        <w:pStyle w:val="ListParagraph"/>
        <w:numPr>
          <w:ilvl w:val="0"/>
          <w:numId w:val="1"/>
        </w:numPr>
      </w:pPr>
      <w:r>
        <w:t xml:space="preserve">Organization/WebSite/WebPage/Breadcrumb/FAQ schema architecture changed: NO.</w:t>
      </w:r>
    </w:p>
    <w:p>
      <w:pPr>
        <w:pStyle w:val="ListParagraph"/>
        <w:numPr>
          <w:ilvl w:val="0"/>
          <w:numId w:val="1"/>
        </w:numPr>
      </w:pPr>
      <w:r>
        <w:t xml:space="preserve">Product/SoftwareApplication schema added: NO.</w:t>
      </w:r>
    </w:p>
    <w:p>
      <w:pPr>
        <w:pStyle w:val="ListParagraph"/>
        <w:numPr>
          <w:ilvl w:val="0"/>
          <w:numId w:val="1"/>
        </w:numPr>
      </w:pPr>
      <w:r>
        <w:t xml:space="preserve">Founder name or </w:t>
      </w:r>
      <w:r>
        <w:rPr>
          <w:rStyle w:val="code"/>
          <w:rFonts w:ascii="Consolas" w:cs="Consolas" w:eastAsia="Consolas" w:hAnsi="Consolas"/>
        </w:rPr>
        <w:t xml:space="preserve">Person</w:t>
      </w:r>
      <w:r>
        <w:t xml:space="preserve"> schema added: NO.</w:t>
      </w:r>
    </w:p>
    <w:p>
      <w:pPr>
        <w:pStyle w:val="ListParagraph"/>
        <w:numPr>
          <w:ilvl w:val="0"/>
          <w:numId w:val="1"/>
        </w:numPr>
      </w:pPr>
      <w:r>
        <w:t xml:space="preserve">Personal-profile </w:t>
      </w:r>
      <w:r>
        <w:rPr>
          <w:rStyle w:val="code"/>
          <w:rFonts w:ascii="Consolas" w:cs="Consolas" w:eastAsia="Consolas" w:hAnsi="Consolas"/>
        </w:rPr>
        <w:t xml:space="preserve">sameAs</w:t>
      </w:r>
      <w:r>
        <w:t xml:space="preserve"> links added: NO.</w:t>
      </w:r>
    </w:p>
    <w:p>
      <w:pPr>
        <w:pStyle w:val="ListParagraph"/>
        <w:numPr>
          <w:ilvl w:val="0"/>
          <w:numId w:val="1"/>
        </w:numPr>
      </w:pPr>
      <w:r>
        <w:t xml:space="preserve">Resources hub changed: NO.</w:t>
      </w:r>
    </w:p>
    <w:p>
      <w:pPr>
        <w:pStyle w:val="ListParagraph"/>
        <w:numPr>
          <w:ilvl w:val="0"/>
          <w:numId w:val="1"/>
        </w:numPr>
      </w:pPr>
      <w:r>
        <w:t xml:space="preserve">Database changed: NO.</w:t>
      </w:r>
    </w:p>
    <w:p>
      <w:pPr>
        <w:pStyle w:val="ListParagraph"/>
        <w:numPr>
          <w:ilvl w:val="0"/>
          <w:numId w:val="1"/>
        </w:numPr>
      </w:pPr>
      <w:r>
        <w:t xml:space="preserve">Migration added: NO.</w:t>
      </w:r>
    </w:p>
    <w:p>
      <w:pPr>
        <w:pStyle w:val="ListParagraph"/>
        <w:numPr>
          <w:ilvl w:val="0"/>
          <w:numId w:val="1"/>
        </w:numPr>
      </w:pPr>
      <w:r>
        <w:t xml:space="preserve">Environment/configuration changed: NO.</w:t>
      </w:r>
    </w:p>
    <w:p>
      <w:pPr>
        <w:pStyle w:val="ListParagraph"/>
        <w:numPr>
          <w:ilvl w:val="0"/>
          <w:numId w:val="1"/>
        </w:numPr>
      </w:pPr>
      <w:r>
        <w:t xml:space="preserve">Production changed: NO.</w:t>
      </w:r>
    </w:p>
    <w:p>
      <w:pPr>
        <w:pStyle w:val="ListParagraph"/>
        <w:numPr>
          <w:ilvl w:val="0"/>
          <w:numId w:val="1"/>
        </w:numPr>
      </w:pPr>
      <w:r>
        <w:t xml:space="preserve">Commit/push/deploy performed: NO.</w:t>
      </w:r>
    </w:p>
    <w:p>
      <w:pPr>
        <w:pStyle w:val="Heading2"/>
      </w:pPr>
      <w:bookmarkStart w:name="44-6-local-verification" w:id="1"/>
      <w:r>
        <w:t xml:space="preserve">44.6 Local Verification</w:t>
      </w:r>
      <w:bookmarkEnd w:id="1"/>
    </w:p>
    <w:p>
      <w:r>
        <w:t xml:space="preserve">Local verification completed before owner review:</w:t>
      </w:r>
    </w:p>
    <w:p>
      <w:pPr>
        <w:pStyle w:val="ListParagraph"/>
        <w:numPr>
          <w:ilvl w:val="0"/>
          <w:numId w:val="1"/>
        </w:numPr>
      </w:pPr>
      <w:r>
        <w:t xml:space="preserve">Focused Milestone 3 internal-authority tests: PASS, </w:t>
      </w:r>
      <w:r>
        <w:rPr>
          <w:rStyle w:val="code"/>
          <w:rFonts w:ascii="Consolas" w:cs="Consolas" w:eastAsia="Consolas" w:hAnsi="Consolas"/>
        </w:rPr>
        <w:t xml:space="preserve">npx.cmd vitest run app/use-cases/internal-authority.test.tsx</w:t>
      </w:r>
      <w:r>
        <w:t xml:space="preserve"> - 1 file / 10 tests.</w:t>
      </w:r>
    </w:p>
    <w:p>
      <w:pPr>
        <w:pStyle w:val="ListParagraph"/>
        <w:numPr>
          <w:ilvl w:val="0"/>
          <w:numId w:val="1"/>
        </w:numPr>
      </w:pPr>
      <w:r>
        <w:t xml:space="preserve">Targeted Milestone 3 tests: PASS, 7 files / 88 tests.</w:t>
      </w:r>
    </w:p>
    <w:p>
      <w:pPr>
        <w:pStyle w:val="ListParagraph"/>
        <w:numPr>
          <w:ilvl w:val="0"/>
          <w:numId w:val="1"/>
        </w:numPr>
      </w:pPr>
      <w:r>
        <w:t xml:space="preserve">Relevant public SEO regression tests: PASS, 13 files / 191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3 changed source/test files.</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only line-ending normalization warnings.</w:t>
      </w:r>
    </w:p>
    <w:p>
      <w:pPr>
        <w:pStyle w:val="ListParagraph"/>
        <w:numPr>
          <w:ilvl w:val="0"/>
          <w:numId w:val="1"/>
        </w:numPr>
      </w:pPr>
      <w:r>
        <w:t xml:space="preserve">Internal-link validation: PASS through focused tests confirming the new source-to-target links and sitemap inclusion for the strengthened use cases.</w:t>
      </w:r>
    </w:p>
    <w:p>
      <w:pPr>
        <w:pStyle w:val="ListParagraph"/>
        <w:numPr>
          <w:ilvl w:val="0"/>
          <w:numId w:val="1"/>
        </w:numPr>
      </w:pPr>
      <w:r>
        <w:t xml:space="preserve">Privacy/schema invariants: PASS; homepage structured-data tests still confirm no </w:t>
      </w:r>
      <w:r>
        <w:rPr>
          <w:rStyle w:val="code"/>
          <w:rFonts w:ascii="Consolas" w:cs="Consolas" w:eastAsia="Consolas" w:hAnsi="Consolas"/>
        </w:rPr>
        <w:t xml:space="preserve">Person</w:t>
      </w:r>
      <w:r>
        <w:t xml:space="preserve">, founder, or </w:t>
      </w:r>
      <w:r>
        <w:rPr>
          <w:rStyle w:val="code"/>
          <w:rFonts w:ascii="Consolas" w:cs="Consolas" w:eastAsia="Consolas" w:hAnsi="Consolas"/>
        </w:rPr>
        <w:t xml:space="preserve">SoftwareApplication</w:t>
      </w:r>
      <w:r>
        <w:t xml:space="preserve"> schema in the homepage entity graph.</w:t>
      </w:r>
    </w:p>
    <w:p>
      <w:pPr>
        <w:pStyle w:val="ListParagraph"/>
        <w:numPr>
          <w:ilvl w:val="0"/>
          <w:numId w:val="1"/>
        </w:numPr>
      </w:pPr>
      <w:r>
        <w:t xml:space="preserve">Unexpected file review: PASS; only Milestone 3 application/content files, the new focused test file, and the two current run documentation files are modified/untracked.</w:t>
      </w:r>
    </w:p>
    <w:p>
      <w:pPr>
        <w:pStyle w:val="Heading2"/>
      </w:pPr>
      <w:bookmarkStart w:name="44-7-milestone-3-current-conclusion" w:id="1"/>
      <w:r>
        <w:t xml:space="preserve">44.7 Milestone 3 Current Conclusion</w:t>
      </w:r>
      <w:bookmarkEnd w:id="1"/>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Final local status before PR merge: </w:t>
      </w:r>
      <w:r>
        <w:rPr>
          <w:b/>
          <w:bCs/>
        </w:rPr>
        <w:t xml:space="preserve">IMPLEMENTED LOCALLY / AWAITING OWNER REVIEW</w:t>
      </w:r>
      <w:r>
        <w:t xml:space="preserve">.</w:t>
      </w:r>
    </w:p>
    <w:p>
      <w:pPr>
        <w:pBdr>
          <w:top w:val="single" w:sz="6"/>
        </w:pBdr>
      </w:pPr>
    </w:p>
    <w:p>
      <w:pPr>
        <w:pStyle w:val="Heading1"/>
      </w:pPr>
      <w:bookmarkStart w:name="45-phase-1-milestone-3---production-verification-and-closeout" w:id="1"/>
      <w:r>
        <w:t xml:space="preserve">45. Phase 1 Milestone 3 - Production Verification And Closeout</w:t>
      </w:r>
      <w:bookmarkEnd w:id="1"/>
    </w:p>
    <w:p>
      <w:r>
        <w:rPr>
          <w:b/>
          <w:bCs/>
        </w:rPr>
        <w:t xml:space="preserve">Status:</w:t>
      </w:r>
      <w:r>
        <w:t xml:space="preserve"> PRODUCTION DEPLOYED / PRODUCTION CONTENT VERIFIED / COMPLETE.</w:t>
      </w:r>
    </w:p>
    <w:p>
      <w:r>
        <w:rPr>
          <w:b/>
          <w:bCs/>
        </w:rPr>
        <w:t xml:space="preserve">Production verification timestamp:</w:t>
      </w:r>
      <w:r>
        <w:t xml:space="preserve"> 2026-09-15 01:32:29 Asia/Jerusalem.</w:t>
      </w:r>
    </w:p>
    <w:p>
      <w:r>
        <w:rPr>
          <w:b/>
          <w:bCs/>
        </w:rPr>
        <w:t xml:space="preserve">Implementation PR:</w:t>
      </w:r>
      <w:r>
        <w:t xml:space="preserve"> #6, merged successfully.</w:t>
      </w:r>
    </w:p>
    <w:p>
      <w:r>
        <w:rPr>
          <w:b/>
          <w:bCs/>
        </w:rPr>
        <w:t xml:space="preserve">Production merge commit:</w:t>
      </w:r>
      <w:r>
        <w:t xml:space="preserve"> </w:t>
      </w:r>
      <w:r>
        <w:rPr>
          <w:rStyle w:val="code"/>
          <w:rFonts w:ascii="Consolas" w:cs="Consolas" w:eastAsia="Consolas" w:hAnsi="Consolas"/>
        </w:rPr>
        <w:t xml:space="preserve">5cd1bf5</w:t>
      </w:r>
      <w:r>
        <w:t xml:space="preserve">.</w:t>
      </w:r>
    </w:p>
    <w:p>
      <w:r>
        <w:rPr>
          <w:b/>
          <w:bCs/>
        </w:rPr>
        <w:t xml:space="preserve">Implementation commit:</w:t>
      </w:r>
      <w:r>
        <w:t xml:space="preserve"> </w:t>
      </w:r>
      <w:r>
        <w:rPr>
          <w:rStyle w:val="code"/>
          <w:rFonts w:ascii="Consolas" w:cs="Consolas" w:eastAsia="Consolas" w:hAnsi="Consolas"/>
        </w:rPr>
        <w:t xml:space="preserve">7edaf7ae604a95b8f561ed2d603772ea836b1c82</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5-1-verification-scope" w:id="1"/>
      <w:r>
        <w:t xml:space="preserve">45.1 Verification Scope</w:t>
      </w:r>
      <w:bookmarkEnd w:id="1"/>
    </w:p>
    <w:p>
      <w:r>
        <w:t xml:space="preserve">This closeout records owner-completed live public route/content verification after Production deployment. It does not claim a complete pixel-level visual inspection of every affected page or viewport.</w:t>
      </w:r>
    </w:p>
    <w:p>
      <w:r>
        <w:t xml:space="preserve">Pre-merge verification had already passed for:</w:t>
      </w:r>
    </w:p>
    <w:p>
      <w:pPr>
        <w:pStyle w:val="ListParagraph"/>
        <w:numPr>
          <w:ilvl w:val="0"/>
          <w:numId w:val="1"/>
        </w:numPr>
      </w:pPr>
      <w:r>
        <w:t xml:space="preserve">Focused Milestone 3 tests.</w:t>
      </w:r>
    </w:p>
    <w:p>
      <w:pPr>
        <w:pStyle w:val="ListParagraph"/>
        <w:numPr>
          <w:ilvl w:val="0"/>
          <w:numId w:val="1"/>
        </w:numPr>
      </w:pPr>
      <w:r>
        <w:t xml:space="preserve">Targeted tests.</w:t>
      </w:r>
    </w:p>
    <w:p>
      <w:pPr>
        <w:pStyle w:val="ListParagraph"/>
        <w:numPr>
          <w:ilvl w:val="0"/>
          <w:numId w:val="1"/>
        </w:numPr>
      </w:pPr>
      <w:r>
        <w:t xml:space="preserve">Relevant regression tests.</w:t>
      </w:r>
    </w:p>
    <w:p>
      <w:pPr>
        <w:pStyle w:val="ListParagraph"/>
        <w:numPr>
          <w:ilvl w:val="0"/>
          <w:numId w:val="1"/>
        </w:numPr>
      </w:pPr>
      <w:r>
        <w:t xml:space="preserve">TypeScript typecheck.</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Cannibalization risk review: LOW.</w:t>
      </w:r>
    </w:p>
    <w:p>
      <w:pPr>
        <w:pStyle w:val="ListParagraph"/>
        <w:numPr>
          <w:ilvl w:val="0"/>
          <w:numId w:val="1"/>
        </w:numPr>
      </w:pPr>
      <w:r>
        <w:t xml:space="preserve">Technical SEO regression review: PASS.</w:t>
      </w:r>
    </w:p>
    <w:p>
      <w:pPr>
        <w:pStyle w:val="Heading2"/>
      </w:pPr>
      <w:bookmarkStart w:name="45-2-live-production-route/content-verification" w:id="1"/>
      <w:r>
        <w:t xml:space="preserve">45.2 Live Production Route/Content Verification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Verified live</w:t>
            </w:r>
          </w:p>
        </w:tc>
      </w:tr>
      <w:tr>
        <w:tc>
          <w:tcPr>
            <w:tcW w:type="auto" w:w="100"/>
            <w:vAlign w:val="center"/>
          </w:tcPr>
          <w:p>
            <w:r>
              <w:rPr>
                <w:rStyle w:val="code"/>
                <w:rFonts w:ascii="Consolas" w:cs="Consolas" w:eastAsia="Consolas" w:hAnsi="Consolas"/>
              </w:rPr>
              <w:t xml:space="preserve">/use-cases</w:t>
            </w:r>
          </w:p>
        </w:tc>
        <w:tc>
          <w:tcPr>
            <w:tcW w:type="auto" w:w="100"/>
            <w:vAlign w:val="center"/>
          </w:tcPr>
          <w:p>
            <w:r>
              <w:t xml:space="preserve">PASS</w:t>
            </w:r>
          </w:p>
        </w:tc>
        <w:tc>
          <w:tcPr>
            <w:tcW w:type="auto" w:w="100"/>
            <w:vAlign w:val="center"/>
          </w:tcPr>
          <w:p>
            <w:r>
              <w:t xml:space="preserve">Website &amp; Development cluster copy is live; Creative &amp; Content cluster copy is live; Operations &amp; Teams cluster copy is live; Freelance Developers, SEO Freelancers, Shopify Freelancers, and Video Editors are reachable from the hub; hub remains crawlable and usable.</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SEO notes to page-level tasks.</w:t>
            </w:r>
            <w:r>
              <w:t xml:space="preserve"> is live; SEO-specific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SEO judgment</w:t>
            </w:r>
            <w:r>
              <w:t xml:space="preserve"> are live; Email to Tasks, Client Feedback to Tasks, and How to turn emails into tasks related workflow links are live.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mixed client notes to development tasks.</w:t>
            </w:r>
            <w:r>
              <w:t xml:space="preserve"> is live; developer-specific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developer judgment</w:t>
            </w:r>
            <w:r>
              <w:t xml:space="preserve"> are live; Screenshot to Tasks, Email to Tasks, and How to organize client requests related workflow links are live.</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store requests to Shopify tasks.</w:t>
            </w:r>
            <w:r>
              <w:t xml:space="preserve"> is live; Shopify-specific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Shopify judgment</w:t>
            </w:r>
            <w:r>
              <w:t xml:space="preserve"> are live; Screenshot to Tasks, Email to Tasks, and How to organize client requests related workflow links are live.</w:t>
            </w:r>
          </w:p>
        </w:tc>
      </w:tr>
    </w:tbl>
    <w:p>
      <w:pPr>
        <w:pStyle w:val="Heading2"/>
      </w:pPr>
      <w:bookmarkStart w:name="45-3-production-closeout-conclusions" w:id="1"/>
      <w:r>
        <w:t xml:space="preserve">45.3 Production Closeout Conclusions</w:t>
      </w:r>
      <w:bookmarkEnd w:id="1"/>
    </w:p>
    <w:p>
      <w:pPr>
        <w:pStyle w:val="ListParagraph"/>
        <w:numPr>
          <w:ilvl w:val="0"/>
          <w:numId w:val="1"/>
        </w:numPr>
      </w:pPr>
      <w:r>
        <w:t xml:space="preserve">PR #6 merged successfully.</w:t>
      </w:r>
    </w:p>
    <w:p>
      <w:pPr>
        <w:pStyle w:val="ListParagraph"/>
        <w:numPr>
          <w:ilvl w:val="0"/>
          <w:numId w:val="1"/>
        </w:numPr>
      </w:pPr>
      <w:r>
        <w:t xml:space="preserve">Production merge commit </w:t>
      </w:r>
      <w:r>
        <w:rPr>
          <w:rStyle w:val="code"/>
          <w:rFonts w:ascii="Consolas" w:cs="Consolas" w:eastAsia="Consolas" w:hAnsi="Consolas"/>
        </w:rPr>
        <w:t xml:space="preserve">5cd1bf5</w:t>
      </w:r>
      <w:r>
        <w:t xml:space="preserve"> is present on </w:t>
      </w:r>
      <w:r>
        <w:rPr>
          <w:rStyle w:val="code"/>
          <w:rFonts w:ascii="Consolas" w:cs="Consolas" w:eastAsia="Consolas" w:hAnsi="Consolas"/>
        </w:rPr>
        <w:t xml:space="preserve">main</w:t>
      </w:r>
      <w:r>
        <w:t xml:space="preserve">.</w:t>
      </w:r>
    </w:p>
    <w:p>
      <w:pPr>
        <w:pStyle w:val="ListParagraph"/>
        <w:numPr>
          <w:ilvl w:val="0"/>
          <w:numId w:val="1"/>
        </w:numPr>
      </w:pPr>
      <w:r>
        <w:t xml:space="preserve">Vercel Production is READY.</w:t>
      </w:r>
    </w:p>
    <w:p>
      <w:pPr>
        <w:pStyle w:val="ListParagraph"/>
        <w:numPr>
          <w:ilvl w:val="0"/>
          <w:numId w:val="1"/>
        </w:numPr>
      </w:pPr>
      <w:r>
        <w:t xml:space="preserve">Production route/content verification is PASS.</w:t>
      </w:r>
    </w:p>
    <w:p>
      <w:pPr>
        <w:pStyle w:val="ListParagraph"/>
        <w:numPr>
          <w:ilvl w:val="0"/>
          <w:numId w:val="1"/>
        </w:numPr>
      </w:pPr>
      <w:r>
        <w:t xml:space="preserve">Hub clustering is live.</w:t>
      </w:r>
    </w:p>
    <w:p>
      <w:pPr>
        <w:pStyle w:val="ListParagraph"/>
        <w:numPr>
          <w:ilvl w:val="0"/>
          <w:numId w:val="1"/>
        </w:numPr>
      </w:pPr>
      <w:r>
        <w:t xml:space="preserve">Small content improvements are live.</w:t>
      </w:r>
    </w:p>
    <w:p>
      <w:pPr>
        <w:pStyle w:val="ListParagraph"/>
        <w:numPr>
          <w:ilvl w:val="0"/>
          <w:numId w:val="1"/>
        </w:numPr>
      </w:pPr>
      <w:r>
        <w:t xml:space="preserve">Intended related-workflow links are live on the three improved pages.</w:t>
      </w:r>
    </w:p>
    <w:p>
      <w:pPr>
        <w:pStyle w:val="ListParagraph"/>
        <w:numPr>
          <w:ilvl w:val="0"/>
          <w:numId w:val="1"/>
        </w:numPr>
      </w:pPr>
      <w:r>
        <w:t xml:space="preserve">Video Editors remained linking-only by design.</w:t>
      </w:r>
    </w:p>
    <w:p>
      <w:pPr>
        <w:pStyle w:val="ListParagraph"/>
        <w:numPr>
          <w:ilvl w:val="0"/>
          <w:numId w:val="1"/>
        </w:numPr>
      </w:pPr>
      <w:r>
        <w:t xml:space="preserve">Homepage remained unchanged.</w:t>
      </w:r>
    </w:p>
    <w:p>
      <w:pPr>
        <w:pStyle w:val="ListParagraph"/>
        <w:numPr>
          <w:ilvl w:val="0"/>
          <w:numId w:val="1"/>
        </w:numPr>
      </w:pPr>
      <w:r>
        <w:t xml:space="preserve">Header/footer/global navigation remained unchanged.</w:t>
      </w:r>
    </w:p>
    <w:p>
      <w:pPr>
        <w:pStyle w:val="ListParagraph"/>
        <w:numPr>
          <w:ilvl w:val="0"/>
          <w:numId w:val="1"/>
        </w:numPr>
      </w:pPr>
      <w:r>
        <w:t xml:space="preserve">Resources policy remained article-focused.</w:t>
      </w:r>
    </w:p>
    <w:p>
      <w:pPr>
        <w:pStyle w:val="ListParagraph"/>
        <w:numPr>
          <w:ilvl w:val="0"/>
          <w:numId w:val="1"/>
        </w:numPr>
      </w:pPr>
      <w:r>
        <w:t xml:space="preserve">No database, environment/configuration, or schema change was made for Milestone 3 production verification.</w:t>
      </w:r>
    </w:p>
    <w:p>
      <w:pPr>
        <w:pStyle w:val="ListParagraph"/>
        <w:numPr>
          <w:ilvl w:val="0"/>
          <w:numId w:val="1"/>
        </w:numPr>
      </w:pPr>
      <w:r>
        <w:t xml:space="preserve">No complete pixel-level visual review is claimed.</w:t>
      </w:r>
    </w:p>
    <w:p>
      <w:r>
        <w:t xml:space="preserve">No new Decision Log ID was created for this closeout because no new product or technical decision was made; this entry records deployment and production verification evidence only.</w:t>
      </w:r>
    </w:p>
    <w:p>
      <w:pPr>
        <w:pStyle w:val="Heading2"/>
      </w:pPr>
      <w:bookmarkStart w:name="45-4-final-milestone-3-state" w:id="1"/>
      <w:r>
        <w:t xml:space="preserve">45.4 Final Milestone 3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PRODUCTION DEPLOYED / PRODUCTION CONTENT VERIFIED / COMPLETE.</w:t>
      </w:r>
    </w:p>
    <w:p>
      <w:pPr>
        <w:pStyle w:val="ListParagraph"/>
        <w:numPr>
          <w:ilvl w:val="0"/>
          <w:numId w:val="1"/>
        </w:numPr>
      </w:pPr>
      <w:r>
        <w:t xml:space="preserve">Milestone 4: NOT STARTED.</w:t>
      </w:r>
    </w:p>
    <w:p>
      <w:pPr>
        <w:pStyle w:val="ListParagraph"/>
        <w:numPr>
          <w:ilvl w:val="0"/>
          <w:numId w:val="1"/>
        </w:numPr>
      </w:pPr>
      <w:r>
        <w:t xml:space="preserve">Production: Vercel Production READY; public route/content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Schema changed by this verification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6-phase-1-milestone-4---core-non-brand-ranking-pages-mapping" w:id="1"/>
      <w:r>
        <w:t xml:space="preserve">46. Phase 1 Milestone 4 - Core Non-Brand Ranking Pages Mapping</w:t>
      </w:r>
      <w:bookmarkEnd w:id="1"/>
    </w:p>
    <w:p>
      <w:r>
        <w:rPr>
          <w:b/>
          <w:bCs/>
        </w:rPr>
        <w:t xml:space="preserve">Status:</w:t>
      </w:r>
      <w:r>
        <w:t xml:space="preserve"> MAPPING / IMPLEMENTATION PLAN READY.</w:t>
      </w:r>
    </w:p>
    <w:p>
      <w:r>
        <w:rPr>
          <w:b/>
          <w:bCs/>
        </w:rPr>
        <w:t xml:space="preserve">Mapping timestamp:</w:t>
      </w:r>
      <w:r>
        <w:t xml:space="preserve"> 2026-09-15 12:22:55 Asia/Jerusalem.</w:t>
      </w:r>
    </w:p>
    <w:p>
      <w:r>
        <w:rPr>
          <w:b/>
          <w:bCs/>
        </w:rPr>
        <w:t xml:space="preserve">Implementation status:</w:t>
      </w:r>
      <w:r>
        <w:t xml:space="preserve"> NOT STARTED.</w:t>
      </w:r>
    </w:p>
    <w:p>
      <w:r>
        <w:rPr>
          <w:b/>
          <w:bCs/>
        </w:rPr>
        <w:t xml:space="preserve">Branch / HEAD inspected:</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ddffee7570de5f0540aee55187c15c20a555458a</w:t>
      </w:r>
      <w:r>
        <w:t xml:space="preserve">.</w:t>
      </w:r>
    </w:p>
    <w:p>
      <w:r>
        <w:rPr>
          <w:b/>
          <w:bCs/>
        </w:rPr>
        <w:t xml:space="preserve">Scope:</w:t>
      </w:r>
      <w:r>
        <w:t xml:space="preserve"> Documentation-only mapping, audit, and planning for the strongest existing Text2Task pages with realistic non-brand ranking potential.</w:t>
      </w:r>
    </w:p>
    <w:p>
      <w:r>
        <w:rPr>
          <w:b/>
          <w:bCs/>
        </w:rPr>
        <w:t xml:space="preserve">Source rules:</w:t>
      </w:r>
      <w:r>
        <w:t xml:space="preserve"> Use only the documented GSC/Search Console evidence already recorded in this run, plus direct source inspection of current public page content. Do not invent search volume, query volume, clicks, rankings, or impression data.</w:t>
      </w:r>
    </w:p>
    <w:p>
      <w:pPr>
        <w:pStyle w:val="Heading2"/>
      </w:pPr>
      <w:bookmarkStart w:name="46-1-evidence-base-and-candidate-set" w:id="1"/>
      <w:r>
        <w:t xml:space="preserve">46.1 Evidence Base And Candidate Set</w:t>
      </w:r>
      <w:bookmarkEnd w:id="1"/>
    </w:p>
    <w:p>
      <w:r>
        <w:t xml:space="preserve">The only page-level non-brand GSC opportunities with owner-supplied impressions in this run are: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Documented non-brand impressions</w:t>
            </w:r>
          </w:p>
        </w:tc>
        <w:tc>
          <w:tcPr>
            <w:tcW w:type="auto" w:w="100"/>
            <w:shd w:fill="b79c2f" w:val="solid"/>
            <w:vAlign w:val="center"/>
          </w:tcPr>
          <w:p>
            <w:pPr>
              <w:jc w:val="center"/>
            </w:pPr>
            <w:r>
              <w:rPr>
                <w:b/>
                <w:bCs/>
              </w:rPr>
              <w:t xml:space="preserve">Documented avg. position</w:t>
            </w:r>
          </w:p>
        </w:tc>
        <w:tc>
          <w:tcPr>
            <w:tcW w:type="auto" w:w="100"/>
            <w:shd w:fill="b79c2f" w:val="solid"/>
            <w:vAlign w:val="center"/>
          </w:tcPr>
          <w:p>
            <w:pPr>
              <w:jc w:val="center"/>
            </w:pPr>
            <w:r>
              <w:rPr>
                <w:b/>
                <w:bCs/>
              </w:rPr>
              <w:t xml:space="preserve">Baseline source</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171</w:t>
            </w:r>
          </w:p>
        </w:tc>
        <w:tc>
          <w:tcPr>
            <w:tcW w:type="auto" w:w="100"/>
            <w:vAlign w:val="center"/>
          </w:tcPr>
          <w:p>
            <w:pPr>
              <w:jc w:val="right"/>
            </w:pPr>
            <w:r>
              <w:t xml:space="preserve">~81.1</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94</w:t>
            </w:r>
          </w:p>
        </w:tc>
        <w:tc>
          <w:tcPr>
            <w:tcW w:type="auto" w:w="100"/>
            <w:vAlign w:val="center"/>
          </w:tcPr>
          <w:p>
            <w:pPr>
              <w:jc w:val="right"/>
            </w:pPr>
            <w:r>
              <w:t xml:space="preserve">~79.5</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pPr>
              <w:jc w:val="right"/>
            </w:pPr>
            <w:r>
              <w:t xml:space="preserve">31</w:t>
            </w:r>
          </w:p>
        </w:tc>
        <w:tc>
          <w:tcPr>
            <w:tcW w:type="auto" w:w="100"/>
            <w:vAlign w:val="center"/>
          </w:tcPr>
          <w:p>
            <w:pPr>
              <w:jc w:val="right"/>
            </w:pPr>
            <w:r>
              <w:t xml:space="preserve">~77.6</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27</w:t>
            </w:r>
          </w:p>
        </w:tc>
        <w:tc>
          <w:tcPr>
            <w:tcW w:type="auto" w:w="100"/>
            <w:vAlign w:val="center"/>
          </w:tcPr>
          <w:p>
            <w:pPr>
              <w:jc w:val="right"/>
            </w:pPr>
            <w:r>
              <w:t xml:space="preserve">~74.0</w:t>
            </w:r>
          </w:p>
        </w:tc>
        <w:tc>
          <w:tcPr>
            <w:tcW w:type="auto" w:w="100"/>
            <w:vAlign w:val="center"/>
          </w:tcPr>
          <w:p>
            <w:r>
              <w:t xml:space="preserve">Section 5</w:t>
            </w:r>
          </w:p>
        </w:tc>
      </w:tr>
    </w:tbl>
    <w:p>
      <w:r>
        <w:t xml:space="preserve">This mapping evaluated the current non-brand ranking candidate set across:</w:t>
      </w:r>
    </w:p>
    <w:p>
      <w:pPr>
        <w:pStyle w:val="ListParagraph"/>
        <w:numPr>
          <w:ilvl w:val="0"/>
          <w:numId w:val="1"/>
        </w:numPr>
      </w:pPr>
      <w:r>
        <w:t xml:space="preserve">1 Solution page.</w:t>
      </w:r>
    </w:p>
    <w:p>
      <w:pPr>
        <w:pStyle w:val="ListParagraph"/>
        <w:numPr>
          <w:ilvl w:val="0"/>
          <w:numId w:val="1"/>
        </w:numPr>
      </w:pPr>
      <w:r>
        <w:t xml:space="preserve">6 Feature pages.</w:t>
      </w:r>
    </w:p>
    <w:p>
      <w:pPr>
        <w:pStyle w:val="ListParagraph"/>
        <w:numPr>
          <w:ilvl w:val="0"/>
          <w:numId w:val="1"/>
        </w:numPr>
      </w:pPr>
      <w:r>
        <w:t xml:space="preserve">1 Use Cases hub.</w:t>
      </w:r>
    </w:p>
    <w:p>
      <w:pPr>
        <w:pStyle w:val="ListParagraph"/>
        <w:numPr>
          <w:ilvl w:val="0"/>
          <w:numId w:val="1"/>
        </w:numPr>
      </w:pPr>
      <w:r>
        <w:t xml:space="preserve">12 Use Case detail pages.</w:t>
      </w:r>
    </w:p>
    <w:p>
      <w:pPr>
        <w:pStyle w:val="ListParagraph"/>
        <w:numPr>
          <w:ilvl w:val="0"/>
          <w:numId w:val="1"/>
        </w:numPr>
      </w:pPr>
      <w:r>
        <w:t xml:space="preserve">1 Resources hub.</w:t>
      </w:r>
    </w:p>
    <w:p>
      <w:pPr>
        <w:pStyle w:val="ListParagraph"/>
        <w:numPr>
          <w:ilvl w:val="0"/>
          <w:numId w:val="1"/>
        </w:numPr>
      </w:pPr>
      <w:r>
        <w:t xml:space="preserve">7 Resource articles.</w:t>
      </w:r>
    </w:p>
    <w:p>
      <w:r>
        <w:t xml:space="preserve">Total existing candidate ranking pages evaluated: </w:t>
      </w:r>
      <w:r>
        <w:rPr>
          <w:b/>
          <w:bCs/>
        </w:rPr>
        <w:t xml:space="preserve">28</w:t>
      </w:r>
      <w:r>
        <w:t xml:space="preserve">.</w:t>
      </w:r>
    </w:p>
    <w:p>
      <w:r>
        <w:t xml:space="preserve">The requested </w:t>
      </w:r>
      <w:r>
        <w:rPr>
          <w:rStyle w:val="code"/>
          <w:rFonts w:ascii="Consolas" w:cs="Consolas" w:eastAsia="Consolas" w:hAnsi="Consolas"/>
        </w:rPr>
        <w:t xml:space="preserve">/for-freelancers</w:t>
      </w:r>
      <w:r>
        <w:t xml:space="preserve"> path is </w:t>
      </w:r>
      <w:r>
        <w:rPr>
          <w:b/>
          <w:bCs/>
        </w:rPr>
        <w:t xml:space="preserve">ABSENT</w:t>
      </w:r>
      <w:r>
        <w:t xml:space="preserve"> in this repository. It is not in the sitemap and has no </w:t>
      </w:r>
      <w:r>
        <w:rPr>
          <w:rStyle w:val="code"/>
          <w:rFonts w:ascii="Consolas" w:cs="Consolas" w:eastAsia="Consolas" w:hAnsi="Consolas"/>
        </w:rPr>
        <w:t xml:space="preserve">app/for-freelancers</w:t>
      </w:r>
      <w:r>
        <w:t xml:space="preserve"> route. This mapping does not recommend creating it for Milestone 4 without stronger evidence because the existing freelancer solution page already owns that broad intent.</w:t>
      </w:r>
    </w:p>
    <w:p>
      <w:r>
        <w:t xml:space="preserve">The homepage, About, Contact, Terms, and Privacy were not treated as non-brand ranking candidates for Milestone 4 because their primary role is brand/entity/legal/contact trust rather than the non-brand topic families under review.</w:t>
      </w:r>
    </w:p>
    <w:p>
      <w:pPr>
        <w:pStyle w:val="Heading2"/>
      </w:pPr>
      <w:bookmarkStart w:name="46-2-core-candidate-inventory" w:id="1"/>
      <w:r>
        <w:t xml:space="preserve">46.2 Core Candidate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Current meta / description basis</w:t>
            </w:r>
          </w:p>
        </w:tc>
        <w:tc>
          <w:tcPr>
            <w:tcW w:type="auto" w:w="100"/>
            <w:shd w:fill="b79c2f" w:val="solid"/>
            <w:vAlign w:val="center"/>
          </w:tcPr>
          <w:p>
            <w:pPr>
              <w:jc w:val="center"/>
            </w:pPr>
            <w:r>
              <w:rPr>
                <w:b/>
                <w:bCs/>
              </w:rPr>
              <w:t xml:space="preserve">H1</w:t>
            </w:r>
          </w:p>
        </w:tc>
        <w:tc>
          <w:tcPr>
            <w:tcW w:type="auto" w:w="100"/>
            <w:shd w:fill="b79c2f" w:val="solid"/>
            <w:vAlign w:val="center"/>
          </w:tcPr>
          <w:p>
            <w:pPr>
              <w:jc w:val="center"/>
            </w:pPr>
            <w:r>
              <w:rPr>
                <w:b/>
                <w:bCs/>
              </w:rPr>
              <w:t xml:space="preserve">Primary topic</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GSC evidence</w:t>
            </w:r>
          </w:p>
        </w:tc>
        <w:tc>
          <w:tcPr>
            <w:tcW w:type="auto" w:w="100"/>
            <w:shd w:fill="b79c2f" w:val="solid"/>
            <w:vAlign w:val="center"/>
          </w:tcPr>
          <w:p>
            <w:pPr>
              <w:jc w:val="center"/>
            </w:pPr>
            <w:r>
              <w:rPr>
                <w:b/>
                <w:bCs/>
              </w:rPr>
              <w:t xml:space="preserve">Internal authority</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Differentiation</w:t>
            </w:r>
          </w:p>
        </w:tc>
        <w:tc>
          <w:tcPr>
            <w:tcW w:type="auto" w:w="100"/>
            <w:shd w:fill="b79c2f" w:val="solid"/>
            <w:vAlign w:val="center"/>
          </w:tcPr>
          <w:p>
            <w:pPr>
              <w:jc w:val="center"/>
            </w:pPr>
            <w:r>
              <w:rPr>
                <w:b/>
                <w:bCs/>
              </w:rPr>
              <w:t xml:space="preserve">Conversion relevance</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Opportunity</w:t>
            </w:r>
          </w:p>
        </w:tc>
        <w:tc>
          <w:tcPr>
            <w:tcW w:type="auto" w:w="100"/>
            <w:shd w:fill="b79c2f" w:val="solid"/>
            <w:vAlign w:val="center"/>
          </w:tcPr>
          <w:p>
            <w:pPr>
              <w:jc w:val="center"/>
            </w:pPr>
            <w:r>
              <w:rPr>
                <w:b/>
                <w:bCs/>
              </w:rPr>
              <w:t xml:space="preserve">Priority</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t xml:space="preserve">Turns client messages, emails, notes, and supported screenshots into reviewable projects and tasks</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t xml:space="preserve">Freelancer project/task management for client requests</w:t>
            </w:r>
          </w:p>
        </w:tc>
        <w:tc>
          <w:tcPr>
            <w:tcW w:type="auto" w:w="100"/>
            <w:vAlign w:val="center"/>
          </w:tcPr>
          <w:p>
            <w:r>
              <w:t xml:space="preserve">Commercial / mixed</w:t>
            </w:r>
          </w:p>
        </w:tc>
        <w:tc>
          <w:tcPr>
            <w:tcW w:type="auto" w:w="100"/>
            <w:vAlign w:val="center"/>
          </w:tcPr>
          <w:p>
            <w:r>
              <w:t xml:space="preserve">171 impressions, ~81.1 avg. position</w:t>
            </w:r>
          </w:p>
        </w:tc>
        <w:tc>
          <w:tcPr>
            <w:tcW w:type="auto" w:w="100"/>
            <w:vAlign w:val="center"/>
          </w:tcPr>
          <w:p>
            <w:r>
              <w:t xml:space="preserve">Strong after Milestone 3: footer, feature pages, resource pages, use-case support</w:t>
            </w:r>
          </w:p>
        </w:tc>
        <w:tc>
          <w:tcPr>
            <w:tcW w:type="auto" w:w="100"/>
            <w:vAlign w:val="center"/>
          </w:tcPr>
          <w:p>
            <w:r>
              <w:t xml:space="preserve">High, but broad</w:t>
            </w:r>
          </w:p>
        </w:tc>
        <w:tc>
          <w:tcPr>
            <w:tcW w:type="auto" w:w="100"/>
            <w:vAlign w:val="center"/>
          </w:tcPr>
          <w:p>
            <w:r>
              <w:t xml:space="preserve">Strong if positioned around client request intake plus workspace</w:t>
            </w:r>
          </w:p>
        </w:tc>
        <w:tc>
          <w:tcPr>
            <w:tcW w:type="auto" w:w="100"/>
            <w:vAlign w:val="center"/>
          </w:tcPr>
          <w:p>
            <w:r>
              <w:t xml:space="preserve">Very 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freelancer resources, and freelancer use cases</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t xml:space="preserve">Paste email into Text2Task to extract reviewable project/tasks, deadlines, priorities, budget, client info</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t xml:space="preserve">Product feature for converting email text into projects/tasks</w:t>
            </w:r>
          </w:p>
        </w:tc>
        <w:tc>
          <w:tcPr>
            <w:tcW w:type="auto" w:w="100"/>
            <w:vAlign w:val="center"/>
          </w:tcPr>
          <w:p>
            <w:r>
              <w:t xml:space="preserve">Commercial / consideration</w:t>
            </w:r>
          </w:p>
        </w:tc>
        <w:tc>
          <w:tcPr>
            <w:tcW w:type="auto" w:w="100"/>
            <w:vAlign w:val="center"/>
          </w:tcPr>
          <w:p>
            <w:r>
              <w:t xml:space="preserve">94 impressions, ~79.5 avg. position</w:t>
            </w:r>
          </w:p>
        </w:tc>
        <w:tc>
          <w:tcPr>
            <w:tcW w:type="auto" w:w="100"/>
            <w:vAlign w:val="center"/>
          </w:tcPr>
          <w:p>
            <w:r>
              <w:t xml:space="preserve">Strong: footer, solution page, resource article, AI feature, relevant use cases</w:t>
            </w:r>
          </w:p>
        </w:tc>
        <w:tc>
          <w:tcPr>
            <w:tcW w:type="auto" w:w="100"/>
            <w:vAlign w:val="center"/>
          </w:tcPr>
          <w:p>
            <w:r>
              <w:t xml:space="preserve">Medium/high</w:t>
            </w:r>
          </w:p>
        </w:tc>
        <w:tc>
          <w:tcPr>
            <w:tcW w:type="auto" w:w="100"/>
            <w:vAlign w:val="center"/>
          </w:tcPr>
          <w:p>
            <w:r>
              <w:t xml:space="preserve">Strong no-inbox-connection and review-before-save positioning</w:t>
            </w:r>
          </w:p>
        </w:tc>
        <w:tc>
          <w:tcPr>
            <w:tcW w:type="auto" w:w="100"/>
            <w:vAlign w:val="center"/>
          </w:tcPr>
          <w:p>
            <w:r>
              <w:t xml:space="preserve">Very high</w:t>
            </w:r>
          </w:p>
        </w:tc>
        <w:tc>
          <w:tcPr>
            <w:tcW w:type="auto" w:w="100"/>
            <w:vAlign w:val="center"/>
          </w:tcPr>
          <w:p>
            <w:r>
              <w:t xml:space="preserve">Partial overlap with email how-to resource and AI task extractor</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t xml:space="preserve">Practical workflow for turning client emails into tasks, deadlines, priorities, and reviewable project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 email-to-task workflow</w:t>
            </w:r>
          </w:p>
        </w:tc>
        <w:tc>
          <w:tcPr>
            <w:tcW w:type="auto" w:w="100"/>
            <w:vAlign w:val="center"/>
          </w:tcPr>
          <w:p>
            <w:r>
              <w:t xml:space="preserve">Informational / awareness</w:t>
            </w:r>
          </w:p>
        </w:tc>
        <w:tc>
          <w:tcPr>
            <w:tcW w:type="auto" w:w="100"/>
            <w:vAlign w:val="center"/>
          </w:tcPr>
          <w:p>
            <w:r>
              <w:t xml:space="preserve">31 impressions, ~77.6 avg. position</w:t>
            </w:r>
          </w:p>
        </w:tc>
        <w:tc>
          <w:tcPr>
            <w:tcW w:type="auto" w:w="100"/>
            <w:vAlign w:val="center"/>
          </w:tcPr>
          <w:p>
            <w:r>
              <w:t xml:space="preserve">Medium: resources hub, email feature, action-items resource, SEO use case</w:t>
            </w:r>
          </w:p>
        </w:tc>
        <w:tc>
          <w:tcPr>
            <w:tcW w:type="auto" w:w="100"/>
            <w:vAlign w:val="center"/>
          </w:tcPr>
          <w:p>
            <w:r>
              <w:t xml:space="preserve">High</w:t>
            </w:r>
          </w:p>
        </w:tc>
        <w:tc>
          <w:tcPr>
            <w:tcW w:type="auto" w:w="100"/>
            <w:vAlign w:val="center"/>
          </w:tcPr>
          <w:p>
            <w:r>
              <w:t xml:space="preserve">Stronger guide intent than the feature page</w:t>
            </w:r>
          </w:p>
        </w:tc>
        <w:tc>
          <w:tcPr>
            <w:tcW w:type="auto" w:w="100"/>
            <w:vAlign w:val="center"/>
          </w:tcPr>
          <w:p>
            <w:r>
              <w:t xml:space="preserve">Medium/high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must remain guide-first</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Turn WordPress client messages about plugin bugs, content changes, and requests into organized tasks</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t xml:space="preserve">WordPress maintenance task organization</w:t>
            </w:r>
          </w:p>
        </w:tc>
        <w:tc>
          <w:tcPr>
            <w:tcW w:type="auto" w:w="100"/>
            <w:vAlign w:val="center"/>
          </w:tcPr>
          <w:p>
            <w:r>
              <w:t xml:space="preserve">Commercial / role-specific consideration</w:t>
            </w:r>
          </w:p>
        </w:tc>
        <w:tc>
          <w:tcPr>
            <w:tcW w:type="auto" w:w="100"/>
            <w:vAlign w:val="center"/>
          </w:tcPr>
          <w:p>
            <w:r>
              <w:t xml:space="preserve">27 impressions, ~74.0 avg. position</w:t>
            </w:r>
          </w:p>
        </w:tc>
        <w:tc>
          <w:tcPr>
            <w:tcW w:type="auto" w:w="100"/>
            <w:vAlign w:val="center"/>
          </w:tcPr>
          <w:p>
            <w:r>
              <w:t xml:space="preserve">Medium: footer, solution page, revisions resource, client-feedback feature</w:t>
            </w:r>
          </w:p>
        </w:tc>
        <w:tc>
          <w:tcPr>
            <w:tcW w:type="auto" w:w="100"/>
            <w:vAlign w:val="center"/>
          </w:tcPr>
          <w:p>
            <w:r>
              <w:t xml:space="preserve">High</w:t>
            </w:r>
          </w:p>
        </w:tc>
        <w:tc>
          <w:tcPr>
            <w:tcW w:type="auto" w:w="100"/>
            <w:vAlign w:val="center"/>
          </w:tcPr>
          <w:p>
            <w:r>
              <w:t xml:space="preserve">Strong role-specific examples and no direct WordPress integration claim</w:t>
            </w:r>
          </w:p>
        </w:tc>
        <w:tc>
          <w:tcPr>
            <w:tcW w:type="auto" w:w="100"/>
            <w:vAlign w:val="center"/>
          </w:tcPr>
          <w:p>
            <w:r>
              <w:t xml:space="preserve">High</w:t>
            </w:r>
          </w:p>
        </w:tc>
        <w:tc>
          <w:tcPr>
            <w:tcW w:type="auto" w:w="100"/>
            <w:vAlign w:val="center"/>
          </w:tcPr>
          <w:p>
            <w:r>
              <w:t xml:space="preserve">Low/medium overlap with web designer and freelancer solution pages</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Screenshot to Tasks: Turn Screenshots Into Organized Tasks</w:t>
            </w:r>
          </w:p>
        </w:tc>
        <w:tc>
          <w:tcPr>
            <w:tcW w:type="auto" w:w="100"/>
            <w:vAlign w:val="center"/>
          </w:tcPr>
          <w:p>
            <w:r>
              <w:t xml:space="preserve">Supported screenshot to reviewable task draft</w:t>
            </w:r>
          </w:p>
        </w:tc>
        <w:tc>
          <w:tcPr>
            <w:tcW w:type="auto" w:w="100"/>
            <w:vAlign w:val="center"/>
          </w:tcPr>
          <w:p>
            <w:r>
              <w:rPr>
                <w:rStyle w:val="code"/>
                <w:rFonts w:ascii="Consolas" w:cs="Consolas" w:eastAsia="Consolas" w:hAnsi="Consolas"/>
              </w:rPr>
              <w:t xml:space="preserve">Turn screenshots into organized tasks</w:t>
            </w:r>
          </w:p>
        </w:tc>
        <w:tc>
          <w:tcPr>
            <w:tcW w:type="auto" w:w="100"/>
            <w:vAlign w:val="center"/>
          </w:tcPr>
          <w:p>
            <w:r>
              <w:t xml:space="preserve">Screenshot/image request extraction</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footer, solution, resources, AI feature, use cases</w:t>
            </w:r>
          </w:p>
        </w:tc>
        <w:tc>
          <w:tcPr>
            <w:tcW w:type="auto" w:w="100"/>
            <w:vAlign w:val="center"/>
          </w:tcPr>
          <w:p>
            <w:r>
              <w:t xml:space="preserve">Medium/high</w:t>
            </w:r>
          </w:p>
        </w:tc>
        <w:tc>
          <w:tcPr>
            <w:tcW w:type="auto" w:w="100"/>
            <w:vAlign w:val="center"/>
          </w:tcPr>
          <w:p>
            <w:r>
              <w:t xml:space="preserve">Clear feature intent</w:t>
            </w:r>
          </w:p>
        </w:tc>
        <w:tc>
          <w:tcPr>
            <w:tcW w:type="auto" w:w="100"/>
            <w:vAlign w:val="center"/>
          </w:tcPr>
          <w:p>
            <w:r>
              <w:t xml:space="preserve">High</w:t>
            </w:r>
          </w:p>
        </w:tc>
        <w:tc>
          <w:tcPr>
            <w:tcW w:type="auto" w:w="100"/>
            <w:vAlign w:val="center"/>
          </w:tcPr>
          <w:p>
            <w:r>
              <w:t xml:space="preserve">Partial overlap with screenshots resource and AI extractor</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AI Task Extractor: Extract Tasks and Action Items From Text</w:t>
            </w:r>
          </w:p>
        </w:tc>
        <w:tc>
          <w:tcPr>
            <w:tcW w:type="auto" w:w="100"/>
            <w:vAlign w:val="center"/>
          </w:tcPr>
          <w:p>
            <w:r>
              <w:t xml:space="preserve">Paste notes/messages/text into reviewable project/task draft</w:t>
            </w:r>
          </w:p>
        </w:tc>
        <w:tc>
          <w:tcPr>
            <w:tcW w:type="auto" w:w="100"/>
            <w:vAlign w:val="center"/>
          </w:tcPr>
          <w:p>
            <w:r>
              <w:rPr>
                <w:rStyle w:val="code"/>
                <w:rFonts w:ascii="Consolas" w:cs="Consolas" w:eastAsia="Consolas" w:hAnsi="Consolas"/>
              </w:rPr>
              <w:t xml:space="preserve">Extract tasks and action items from text</w:t>
            </w:r>
          </w:p>
        </w:tc>
        <w:tc>
          <w:tcPr>
            <w:tcW w:type="auto" w:w="100"/>
            <w:vAlign w:val="center"/>
          </w:tcPr>
          <w:p>
            <w:r>
              <w:t xml:space="preserve">Generic text/action-item extraction engine</w:t>
            </w:r>
          </w:p>
        </w:tc>
        <w:tc>
          <w:tcPr>
            <w:tcW w:type="auto" w:w="100"/>
            <w:vAlign w:val="center"/>
          </w:tcPr>
          <w:p>
            <w:r>
              <w:t xml:space="preserve">Commercial / broad consideration</w:t>
            </w:r>
          </w:p>
        </w:tc>
        <w:tc>
          <w:tcPr>
            <w:tcW w:type="auto" w:w="100"/>
            <w:vAlign w:val="center"/>
          </w:tcPr>
          <w:p>
            <w:r>
              <w:t xml:space="preserve">No page-level non-brand GSC data recorded in this run</w:t>
            </w:r>
          </w:p>
        </w:tc>
        <w:tc>
          <w:tcPr>
            <w:tcW w:type="auto" w:w="100"/>
            <w:vAlign w:val="center"/>
          </w:tcPr>
          <w:p>
            <w:r>
              <w:t xml:space="preserve">Strong: footer, solution, screenshot/client-feedback features, resources</w:t>
            </w:r>
          </w:p>
        </w:tc>
        <w:tc>
          <w:tcPr>
            <w:tcW w:type="auto" w:w="100"/>
            <w:vAlign w:val="center"/>
          </w:tcPr>
          <w:p>
            <w:r>
              <w:t xml:space="preserve">Medium/high</w:t>
            </w:r>
          </w:p>
        </w:tc>
        <w:tc>
          <w:tcPr>
            <w:tcW w:type="auto" w:w="100"/>
            <w:vAlign w:val="center"/>
          </w:tcPr>
          <w:p>
            <w:r>
              <w:t xml:space="preserve">Broadest feature page; risk of generic AI-tool competition</w:t>
            </w:r>
          </w:p>
        </w:tc>
        <w:tc>
          <w:tcPr>
            <w:tcW w:type="auto" w:w="100"/>
            <w:vAlign w:val="center"/>
          </w:tcPr>
          <w:p>
            <w:r>
              <w:t xml:space="preserve">High</w:t>
            </w:r>
          </w:p>
        </w:tc>
        <w:tc>
          <w:tcPr>
            <w:tcW w:type="auto" w:w="100"/>
            <w:vAlign w:val="center"/>
          </w:tcPr>
          <w:p>
            <w:r>
              <w:t xml:space="preserve">Partial overlap with email/screenshot/client-feedback features</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Client Feedback to Tasks: Review Project Updates</w:t>
            </w:r>
          </w:p>
        </w:tc>
        <w:tc>
          <w:tcPr>
            <w:tcW w:type="auto" w:w="100"/>
            <w:vAlign w:val="center"/>
          </w:tcPr>
          <w:p>
            <w:r>
              <w:t xml:space="preserve">Add follow-up client message/screenshot to existing project and review proposed changes</w:t>
            </w:r>
          </w:p>
        </w:tc>
        <w:tc>
          <w:tcPr>
            <w:tcW w:type="auto" w:w="100"/>
            <w:vAlign w:val="center"/>
          </w:tcPr>
          <w:p>
            <w:r>
              <w:rPr>
                <w:rStyle w:val="code"/>
                <w:rFonts w:ascii="Consolas" w:cs="Consolas" w:eastAsia="Consolas" w:hAnsi="Consolas"/>
              </w:rPr>
              <w:t xml:space="preserve">Turn client feedback into reviewable project updates</w:t>
            </w:r>
          </w:p>
        </w:tc>
        <w:tc>
          <w:tcPr>
            <w:tcW w:type="auto" w:w="100"/>
            <w:vAlign w:val="center"/>
          </w:tcPr>
          <w:p>
            <w:r>
              <w:t xml:space="preserve">Follow-up feedback and revision updates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after Milestone 3</w:t>
            </w:r>
          </w:p>
        </w:tc>
        <w:tc>
          <w:tcPr>
            <w:tcW w:type="auto" w:w="100"/>
            <w:vAlign w:val="center"/>
          </w:tcPr>
          <w:p>
            <w:r>
              <w:t xml:space="preserve">High</w:t>
            </w:r>
          </w:p>
        </w:tc>
        <w:tc>
          <w:tcPr>
            <w:tcW w:type="auto" w:w="100"/>
            <w:vAlign w:val="center"/>
          </w:tcPr>
          <w:p>
            <w:r>
              <w:t xml:space="preserve">Distinct update-against-existing-project workflow</w:t>
            </w:r>
          </w:p>
        </w:tc>
        <w:tc>
          <w:tcPr>
            <w:tcW w:type="auto" w:w="100"/>
            <w:vAlign w:val="center"/>
          </w:tcPr>
          <w:p>
            <w:r>
              <w:t xml:space="preserve">High</w:t>
            </w:r>
          </w:p>
        </w:tc>
        <w:tc>
          <w:tcPr>
            <w:tcW w:type="auto" w:w="100"/>
            <w:vAlign w:val="center"/>
          </w:tcPr>
          <w:p>
            <w:r>
              <w:t xml:space="preserve">Supportive overlap with client-feedback resource and revisions article</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Client Project Tracker: Share Project Progress With Clients</w:t>
            </w:r>
          </w:p>
        </w:tc>
        <w:tc>
          <w:tcPr>
            <w:tcW w:type="auto" w:w="100"/>
            <w:vAlign w:val="center"/>
          </w:tcPr>
          <w:p>
            <w:r>
              <w:t xml:space="preserve">Share selected project status/tasks/updates with clients through controlled links</w:t>
            </w:r>
          </w:p>
        </w:tc>
        <w:tc>
          <w:tcPr>
            <w:tcW w:type="auto" w:w="100"/>
            <w:vAlign w:val="center"/>
          </w:tcPr>
          <w:p>
            <w:r>
              <w:rPr>
                <w:rStyle w:val="code"/>
                <w:rFonts w:ascii="Consolas" w:cs="Consolas" w:eastAsia="Consolas" w:hAnsi="Consolas"/>
              </w:rPr>
              <w:t xml:space="preserve">Share project status and progress with your client.</w:t>
            </w:r>
          </w:p>
        </w:tc>
        <w:tc>
          <w:tcPr>
            <w:tcW w:type="auto" w:w="100"/>
            <w:vAlign w:val="center"/>
          </w:tcPr>
          <w:p>
            <w:r>
              <w:t xml:space="preserve">Client-visible project tracking/share links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Medium/high: footer, homepage post-extraction, solution, client-feedback feature</w:t>
            </w:r>
          </w:p>
        </w:tc>
        <w:tc>
          <w:tcPr>
            <w:tcW w:type="auto" w:w="100"/>
            <w:vAlign w:val="center"/>
          </w:tcPr>
          <w:p>
            <w:r>
              <w:t xml:space="preserve">Medium/high</w:t>
            </w:r>
          </w:p>
        </w:tc>
        <w:tc>
          <w:tcPr>
            <w:tcW w:type="auto" w:w="100"/>
            <w:vAlign w:val="center"/>
          </w:tcPr>
          <w:p>
            <w:r>
              <w:t xml:space="preserve">Strong distinct post-save/client-share workflow</w:t>
            </w:r>
          </w:p>
        </w:tc>
        <w:tc>
          <w:tcPr>
            <w:tcW w:type="auto" w:w="100"/>
            <w:vAlign w:val="center"/>
          </w:tcPr>
          <w:p>
            <w:r>
              <w:t xml:space="preserve">Medium/high</w:t>
            </w:r>
          </w:p>
        </w:tc>
        <w:tc>
          <w:tcPr>
            <w:tcW w:type="auto" w:w="100"/>
            <w:vAlign w:val="center"/>
          </w:tcPr>
          <w:p>
            <w:r>
              <w:t xml:space="preserve">Low overlap with intake/extraction pages</w:t>
            </w:r>
          </w:p>
        </w:tc>
        <w:tc>
          <w:tcPr>
            <w:tcW w:type="auto" w:w="100"/>
            <w:vAlign w:val="center"/>
          </w:tcPr>
          <w:p>
            <w:r>
              <w:t xml:space="preserve">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Project Deadline Calendar for Freelancers &amp; Small Teams</w:t>
            </w:r>
          </w:p>
        </w:tc>
        <w:tc>
          <w:tcPr>
            <w:tcW w:type="auto" w:w="100"/>
            <w:vAlign w:val="center"/>
          </w:tcPr>
          <w:p>
            <w:r>
              <w:t xml:space="preserve">Plan project deadlines, client work, and manual events</w:t>
            </w:r>
          </w:p>
        </w:tc>
        <w:tc>
          <w:tcPr>
            <w:tcW w:type="auto" w:w="100"/>
            <w:vAlign w:val="center"/>
          </w:tcPr>
          <w:p>
            <w:r>
              <w:rPr>
                <w:rStyle w:val="code"/>
                <w:rFonts w:ascii="Consolas" w:cs="Consolas" w:eastAsia="Consolas" w:hAnsi="Consolas"/>
              </w:rPr>
              <w:t xml:space="preserve">A Project Deadline Calendar Built for Client Work</w:t>
            </w:r>
          </w:p>
        </w:tc>
        <w:tc>
          <w:tcPr>
            <w:tcW w:type="auto" w:w="100"/>
            <w:vAlign w:val="center"/>
          </w:tcPr>
          <w:p>
            <w:r>
              <w:t xml:space="preserve">Deadline calendar for client work</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 homepage post-extraction, footer, solution, some use cases</w:t>
            </w:r>
          </w:p>
        </w:tc>
        <w:tc>
          <w:tcPr>
            <w:tcW w:type="auto" w:w="100"/>
            <w:vAlign w:val="center"/>
          </w:tcPr>
          <w:p>
            <w:r>
              <w:t xml:space="preserve">Medium</w:t>
            </w:r>
          </w:p>
        </w:tc>
        <w:tc>
          <w:tcPr>
            <w:tcW w:type="auto" w:w="100"/>
            <w:vAlign w:val="center"/>
          </w:tcPr>
          <w:p>
            <w:r>
              <w:t xml:space="preserve">Distinct calendar workflow but narrower</w:t>
            </w:r>
          </w:p>
        </w:tc>
        <w:tc>
          <w:tcPr>
            <w:tcW w:type="auto" w:w="100"/>
            <w:vAlign w:val="center"/>
          </w:tcPr>
          <w:p>
            <w:r>
              <w:t xml:space="preserve">Medium</w:t>
            </w:r>
          </w:p>
        </w:tc>
        <w:tc>
          <w:tcPr>
            <w:tcW w:type="auto" w:w="100"/>
            <w:vAlign w:val="center"/>
          </w:tcPr>
          <w:p>
            <w:r>
              <w:t xml:space="preserve">Low overlap with core intake pages</w:t>
            </w:r>
          </w:p>
        </w:tc>
        <w:tc>
          <w:tcPr>
            <w:tcW w:type="auto" w:w="100"/>
            <w:vAlign w:val="center"/>
          </w:tcPr>
          <w:p>
            <w:r>
              <w:t xml:space="preserve">LOW/MEDIUM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/use-cases/*</w:t>
            </w:r>
            <w:r>
              <w:t xml:space="preserve"> other than WordPress</w:t>
            </w:r>
          </w:p>
        </w:tc>
        <w:tc>
          <w:tcPr>
            <w:tcW w:type="auto" w:w="100"/>
            <w:vAlign w:val="center"/>
          </w:tcPr>
          <w:p>
            <w:r>
              <w:t xml:space="preserve">Page-specific use-case SEO titles</w:t>
            </w:r>
          </w:p>
        </w:tc>
        <w:tc>
          <w:tcPr>
            <w:tcW w:type="auto" w:w="100"/>
            <w:vAlign w:val="center"/>
          </w:tcPr>
          <w:p>
            <w:r>
              <w:t xml:space="preserve">Page-specific role descriptions</w:t>
            </w:r>
          </w:p>
        </w:tc>
        <w:tc>
          <w:tcPr>
            <w:tcW w:type="auto" w:w="100"/>
            <w:vAlign w:val="center"/>
          </w:tcPr>
          <w:p>
            <w:r>
              <w:t xml:space="preserve">Page-specific H1s</w:t>
            </w:r>
          </w:p>
        </w:tc>
        <w:tc>
          <w:tcPr>
            <w:tcW w:type="auto" w:w="100"/>
            <w:vAlign w:val="center"/>
          </w:tcPr>
          <w:p>
            <w:r>
              <w:t xml:space="preserve">Role-specific client request workflows</w:t>
            </w:r>
          </w:p>
        </w:tc>
        <w:tc>
          <w:tcPr>
            <w:tcW w:type="auto" w:w="100"/>
            <w:vAlign w:val="center"/>
          </w:tcPr>
          <w:p>
            <w:r>
              <w:t xml:space="preserve">Role-specific consideration</w:t>
            </w:r>
          </w:p>
        </w:tc>
        <w:tc>
          <w:tcPr>
            <w:tcW w:type="auto" w:w="100"/>
            <w:vAlign w:val="center"/>
          </w:tcPr>
          <w:p>
            <w:r>
              <w:t xml:space="preserve">No page-level non-brand GSC data recorded here except WordPress and the four prior indexing pages</w:t>
            </w:r>
          </w:p>
        </w:tc>
        <w:tc>
          <w:tcPr>
            <w:tcW w:type="auto" w:w="100"/>
            <w:vAlign w:val="center"/>
          </w:tcPr>
          <w:p>
            <w:r>
              <w:t xml:space="preserve">Improved by Milestone 3</w:t>
            </w:r>
          </w:p>
        </w:tc>
        <w:tc>
          <w:tcPr>
            <w:tcW w:type="auto" w:w="100"/>
            <w:vAlign w:val="center"/>
          </w:tcPr>
          <w:p>
            <w:r>
              <w:t xml:space="preserve">Varies; weak pages improved in Milestone 3</w:t>
            </w:r>
          </w:p>
        </w:tc>
        <w:tc>
          <w:tcPr>
            <w:tcW w:type="auto" w:w="100"/>
            <w:vAlign w:val="center"/>
          </w:tcPr>
          <w:p>
            <w:r>
              <w:t xml:space="preserve">Mostly distinct by audience</w:t>
            </w:r>
          </w:p>
        </w:tc>
        <w:tc>
          <w:tcPr>
            <w:tcW w:type="auto" w:w="100"/>
            <w:vAlign w:val="center"/>
          </w:tcPr>
          <w:p>
            <w:r>
              <w:t xml:space="preserve">Medium/high</w:t>
            </w:r>
          </w:p>
        </w:tc>
        <w:tc>
          <w:tcPr>
            <w:tcW w:type="auto" w:w="100"/>
            <w:vAlign w:val="center"/>
          </w:tcPr>
          <w:p>
            <w:r>
              <w:t xml:space="preserve">Supportive to solution/features; do not make them broad category pages</w:t>
            </w:r>
          </w:p>
        </w:tc>
        <w:tc>
          <w:tcPr>
            <w:tcW w:type="auto" w:w="100"/>
            <w:vAlign w:val="center"/>
          </w:tcPr>
          <w:p>
            <w:r>
              <w:t xml:space="preserve">LOW/MEDIUM</w:t>
            </w:r>
          </w:p>
        </w:tc>
        <w:tc>
          <w:tcPr>
            <w:tcW w:type="auto" w:w="100"/>
            <w:vAlign w:val="center"/>
          </w:tcPr>
          <w:p>
            <w:r>
              <w:t xml:space="preserve">DEFER except current support links</w:t>
            </w:r>
          </w:p>
        </w:tc>
      </w:tr>
      <w:tr>
        <w:tc>
          <w:tcPr>
            <w:tcW w:type="auto" w:w="100"/>
            <w:vAlign w:val="center"/>
          </w:tcPr>
          <w:p>
            <w:r>
              <w:rPr>
                <w:rStyle w:val="code"/>
                <w:rFonts w:ascii="Consolas" w:cs="Consolas" w:eastAsia="Consolas" w:hAnsi="Consolas"/>
              </w:rPr>
              <w:t xml:space="preserve">/resources/*</w:t>
            </w:r>
            <w:r>
              <w:t xml:space="preserve"> other than email how-to</w:t>
            </w:r>
          </w:p>
        </w:tc>
        <w:tc>
          <w:tcPr>
            <w:tcW w:type="auto" w:w="100"/>
            <w:vAlign w:val="center"/>
          </w:tcPr>
          <w:p>
            <w:r>
              <w:t xml:space="preserve">Article-specific titles/descriptions</w:t>
            </w:r>
          </w:p>
        </w:tc>
        <w:tc>
          <w:tcPr>
            <w:tcW w:type="auto" w:w="100"/>
            <w:vAlign w:val="center"/>
          </w:tcPr>
          <w:p>
            <w:r>
              <w:t xml:space="preserve">Article-specific guide descriptions</w:t>
            </w:r>
          </w:p>
        </w:tc>
        <w:tc>
          <w:tcPr>
            <w:tcW w:type="auto" w:w="100"/>
            <w:vAlign w:val="center"/>
          </w:tcPr>
          <w:p>
            <w:r>
              <w:t xml:space="preserve">Article-specific H1s</w:t>
            </w:r>
          </w:p>
        </w:tc>
        <w:tc>
          <w:tcPr>
            <w:tcW w:type="auto" w:w="100"/>
            <w:vAlign w:val="center"/>
          </w:tcPr>
          <w:p>
            <w:r>
              <w:t xml:space="preserve">Informational workflow guides</w:t>
            </w:r>
          </w:p>
        </w:tc>
        <w:tc>
          <w:tcPr>
            <w:tcW w:type="auto" w:w="100"/>
            <w:vAlign w:val="center"/>
          </w:tcPr>
          <w:p>
            <w:r>
              <w:t xml:space="preserve">Informational</w:t>
            </w:r>
          </w:p>
        </w:tc>
        <w:tc>
          <w:tcPr>
            <w:tcW w:type="auto" w:w="100"/>
            <w:vAlign w:val="center"/>
          </w:tcPr>
          <w:p>
            <w:r>
              <w:t xml:space="preserve">No page-level non-brand GSC data recorded here except email how-to</w:t>
            </w:r>
          </w:p>
        </w:tc>
        <w:tc>
          <w:tcPr>
            <w:tcW w:type="auto" w:w="100"/>
            <w:vAlign w:val="center"/>
          </w:tcPr>
          <w:p>
            <w:r>
              <w:t xml:space="preserve">Varies by hub, feature, and related article links</w:t>
            </w:r>
          </w:p>
        </w:tc>
        <w:tc>
          <w:tcPr>
            <w:tcW w:type="auto" w:w="100"/>
            <w:vAlign w:val="center"/>
          </w:tcPr>
          <w:p>
            <w:r>
              <w:t xml:space="preserve">Medium/high</w:t>
            </w:r>
          </w:p>
        </w:tc>
        <w:tc>
          <w:tcPr>
            <w:tcW w:type="auto" w:w="100"/>
            <w:vAlign w:val="center"/>
          </w:tcPr>
          <w:p>
            <w:r>
              <w:t xml:space="preserve">Strong guide intent where article-specific</w:t>
            </w:r>
          </w:p>
        </w:tc>
        <w:tc>
          <w:tcPr>
            <w:tcW w:type="auto" w:w="100"/>
            <w:vAlign w:val="center"/>
          </w:tcPr>
          <w:p>
            <w:r>
              <w:t xml:space="preserve">Medium</w:t>
            </w:r>
          </w:p>
        </w:tc>
        <w:tc>
          <w:tcPr>
            <w:tcW w:type="auto" w:w="100"/>
            <w:vAlign w:val="center"/>
          </w:tcPr>
          <w:p>
            <w:r>
              <w:t xml:space="preserve">Supportive to feature/solution pages</w:t>
            </w:r>
          </w:p>
        </w:tc>
        <w:tc>
          <w:tcPr>
            <w:tcW w:type="auto" w:w="100"/>
            <w:vAlign w:val="center"/>
          </w:tcPr>
          <w:p>
            <w:r>
              <w:t xml:space="preserve">LOW/MEDIUM</w:t>
            </w:r>
          </w:p>
        </w:tc>
        <w:tc>
          <w:tcPr>
            <w:tcW w:type="auto" w:w="100"/>
            <w:vAlign w:val="center"/>
          </w:tcPr>
          <w:p>
            <w:r>
              <w:t xml:space="preserve">DEFER except contextual support</w:t>
            </w:r>
          </w:p>
        </w:tc>
      </w:tr>
    </w:tbl>
    <w:p>
      <w:pPr>
        <w:pStyle w:val="Heading2"/>
      </w:pPr>
      <w:bookmarkStart w:name="46-3-p0/p1-selection" w:id="1"/>
      <w:r>
        <w:t xml:space="preserve">46.3 P0/P1 Selection</w:t>
      </w:r>
      <w:bookmarkEnd w:id="1"/>
    </w:p>
    <w:p>
      <w:r>
        <w:rPr>
          <w:b/>
          <w:bCs/>
        </w:rPr>
        <w:t xml:space="preserve">P0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Highest documented non-brand impression opportunity, strongest commercial fit, broadest freelancer project-management intent, and strong internal authority after Milestone 3.</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Second-highest documented non-brand impression opportunity, clear product-fit query family, direct Live Demo/signup relevance, and enough existing structure to improve without a major rebuild.</w:t>
            </w:r>
          </w:p>
        </w:tc>
      </w:tr>
    </w:tbl>
    <w:p>
      <w:r>
        <w:rPr>
          <w:b/>
          <w:bCs/>
        </w:rPr>
        <w:t xml:space="preserve">P1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Documented non-brand impressions and clear informational support role for the Email to Tasks feature; must remain guide-first to avoid cannibalization.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Documented non-brand impressions, strong role-specific content, and useful support for freelancer/WordPress maintenance intent. Requires only targeted optimization unless new GSC data expands its role.</w:t>
            </w:r>
          </w:p>
        </w:tc>
      </w:tr>
    </w:tbl>
    <w:p>
      <w:r>
        <w:rPr>
          <w:b/>
          <w:bCs/>
        </w:rPr>
        <w:t xml:space="preserve">Deferred pages</w:t>
      </w:r>
    </w:p>
    <w:p>
      <w:pPr>
        <w:pStyle w:val="ListParagraph"/>
        <w:numPr>
          <w:ilvl w:val="0"/>
          <w:numId w:val="1"/>
        </w:numPr>
      </w:pP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keep as P2/support candidates until GSC shows comparable non-brand opportunity or owner chooses to widen Milestone 4.</w:t>
      </w:r>
    </w:p>
    <w:p>
      <w:pPr>
        <w:pStyle w:val="ListParagraph"/>
        <w:numPr>
          <w:ilvl w:val="0"/>
          <w:numId w:val="1"/>
        </w:numPr>
      </w:pP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r>
        <w:t xml:space="preserve">: defer because they are narrower post-save workflow pages with no documented page-level non-brand baseline in this run.</w:t>
      </w:r>
    </w:p>
    <w:p>
      <w:pPr>
        <w:pStyle w:val="ListParagraph"/>
        <w:numPr>
          <w:ilvl w:val="0"/>
          <w:numId w:val="1"/>
        </w:numPr>
      </w:pPr>
      <w:r>
        <w:t xml:space="preserve">Other </w:t>
      </w:r>
      <w:r>
        <w:rPr>
          <w:rStyle w:val="code"/>
          <w:rFonts w:ascii="Consolas" w:cs="Consolas" w:eastAsia="Consolas" w:hAnsi="Consolas"/>
        </w:rPr>
        <w:t xml:space="preserve">/use-cases/*</w:t>
      </w:r>
      <w:r>
        <w:t xml:space="preserve">: defer broad rewrites; Milestone 3 already addressed the weak-use-case authority/content gap.</w:t>
      </w:r>
    </w:p>
    <w:p>
      <w:pPr>
        <w:pStyle w:val="ListParagraph"/>
        <w:numPr>
          <w:ilvl w:val="0"/>
          <w:numId w:val="1"/>
        </w:numPr>
      </w:pPr>
      <w:r>
        <w:t xml:space="preserve">Other </w:t>
      </w:r>
      <w:r>
        <w:rPr>
          <w:rStyle w:val="code"/>
          <w:rFonts w:ascii="Consolas" w:cs="Consolas" w:eastAsia="Consolas" w:hAnsi="Consolas"/>
        </w:rPr>
        <w:t xml:space="preserve">/resources/*</w:t>
      </w:r>
      <w:r>
        <w:t xml:space="preserve">: use as support pages only unless future GSC data shows a stronger page-level opportunity.</w:t>
      </w:r>
    </w:p>
    <w:p>
      <w:pPr>
        <w:pStyle w:val="ListParagraph"/>
        <w:numPr>
          <w:ilvl w:val="0"/>
          <w:numId w:val="1"/>
        </w:numPr>
      </w:pPr>
      <w:r>
        <w:rPr>
          <w:rStyle w:val="code"/>
          <w:rFonts w:ascii="Consolas" w:cs="Consolas" w:eastAsia="Consolas" w:hAnsi="Consolas"/>
        </w:rPr>
        <w:t xml:space="preserve">/for-freelancers</w:t>
      </w:r>
      <w:r>
        <w:t xml:space="preserve">: absent; do not create without new evidence.</w:t>
      </w:r>
    </w:p>
    <w:p>
      <w:pPr>
        <w:pStyle w:val="Heading2"/>
      </w:pPr>
      <w:bookmarkStart w:name="46-4-query-/-intent-mapping" w:id="1"/>
      <w:r>
        <w:t xml:space="preserve">46.4 Query / Intent Mapping</w:t>
      </w:r>
      <w:bookmarkEnd w:id="1"/>
    </w:p>
    <w:p>
      <w:r>
        <w:t xml:space="preserve">No query volume is invented here. Mapping is based on documented GSC page evidence plus current page content.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Query family / topic</w:t>
            </w:r>
          </w:p>
        </w:tc>
        <w:tc>
          <w:tcPr>
            <w:tcW w:type="auto" w:w="100"/>
            <w:shd w:fill="b79c2f" w:val="solid"/>
            <w:vAlign w:val="center"/>
          </w:tcPr>
          <w:p>
            <w:pPr>
              <w:jc w:val="center"/>
            </w:pPr>
            <w:r>
              <w:rPr>
                <w:b/>
                <w:bCs/>
              </w:rPr>
              <w:t xml:space="preserve">Preferred canonical ranking page</w:t>
            </w:r>
          </w:p>
        </w:tc>
        <w:tc>
          <w:tcPr>
            <w:tcW w:type="auto" w:w="100"/>
            <w:shd w:fill="b79c2f" w:val="solid"/>
            <w:vAlign w:val="center"/>
          </w:tcPr>
          <w:p>
            <w:pPr>
              <w:jc w:val="center"/>
            </w:pPr>
            <w:r>
              <w:rPr>
                <w:b/>
                <w:bCs/>
              </w:rPr>
              <w:t xml:space="preserve">Secondary support pages</w:t>
            </w:r>
          </w:p>
        </w:tc>
        <w:tc>
          <w:tcPr>
            <w:tcW w:type="auto" w:w="100"/>
            <w:shd w:fill="b79c2f" w:val="solid"/>
            <w:vAlign w:val="center"/>
          </w:tcPr>
          <w:p>
            <w:pPr>
              <w:jc w:val="center"/>
            </w:pPr>
            <w:r>
              <w:rPr>
                <w:b/>
                <w:bCs/>
              </w:rPr>
              <w:t xml:space="preserve">Competition / cannibalization note</w:t>
            </w:r>
          </w:p>
        </w:tc>
      </w:tr>
      <w:tr>
        <w:tc>
          <w:tcPr>
            <w:tcW w:type="auto" w:w="100"/>
            <w:vAlign w:val="center"/>
          </w:tcPr>
          <w:p>
            <w:r>
              <w:t xml:space="preserve">freelancer project management software</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/resources/how-to-organize-client-requests-as-a-freelancer</w:t>
            </w:r>
            <w:r>
              <w:t xml:space="preserve">, relevant freelancer use cases, </w:t>
            </w: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p>
        </w:tc>
        <w:tc>
          <w:tcPr>
            <w:tcW w:type="auto" w:w="100"/>
            <w:vAlign w:val="center"/>
          </w:tcPr>
          <w:p>
            <w:r>
              <w:t xml:space="preserve">Keep solution page as the broad commercial page. Do not create </w:t>
            </w:r>
            <w:r>
              <w:rPr>
                <w:rStyle w:val="code"/>
                <w:rFonts w:ascii="Consolas" w:cs="Consolas" w:eastAsia="Consolas" w:hAnsi="Consolas"/>
              </w:rPr>
              <w:t xml:space="preserve">/for-freelancers</w:t>
            </w:r>
            <w:r>
              <w:t xml:space="preserve"> or duplicate solution copy.</w:t>
            </w:r>
          </w:p>
        </w:tc>
      </w:tr>
      <w:tr>
        <w:tc>
          <w:tcPr>
            <w:tcW w:type="auto" w:w="100"/>
            <w:vAlign w:val="center"/>
          </w:tcPr>
          <w:p>
            <w:r>
              <w:t xml:space="preserve">project management for freelancers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p>
        </w:tc>
        <w:tc>
          <w:tcPr>
            <w:tcW w:type="auto" w:w="100"/>
            <w:vAlign w:val="center"/>
          </w:tcPr>
          <w:p>
            <w:r>
              <w:t xml:space="preserve">Use cases should support role specificity, not compete for the broad category.</w:t>
            </w:r>
          </w:p>
        </w:tc>
      </w:tr>
      <w:tr>
        <w:tc>
          <w:tcPr>
            <w:tcW w:type="auto" w:w="100"/>
            <w:vAlign w:val="center"/>
          </w:tcPr>
          <w:p>
            <w:r>
              <w:t xml:space="preserve">organize client requests</w:t>
            </w:r>
          </w:p>
        </w:tc>
        <w:tc>
          <w:tcPr>
            <w:tcW w:type="auto" w:w="100"/>
            <w:vAlign w:val="center"/>
          </w:tcPr>
          <w:p>
            <w:r>
              <w:rPr>
                <w:rStyle w:val="code"/>
                <w:rFonts w:ascii="Consolas" w:cs="Consolas" w:eastAsia="Consolas" w:hAnsi="Consolas"/>
              </w:rPr>
              <w:t xml:space="preserve">/resources/how-to-organize-client-requests-as-a-freelancer</w:t>
            </w:r>
            <w:r>
              <w:t xml:space="preserve"> for informational intent; </w:t>
            </w:r>
            <w:r>
              <w:rPr>
                <w:rStyle w:val="code"/>
                <w:rFonts w:ascii="Consolas" w:cs="Consolas" w:eastAsia="Consolas" w:hAnsi="Consolas"/>
              </w:rPr>
              <w:t xml:space="preserve">/solutions/freelancer-project-management-software</w:t>
            </w:r>
            <w:r>
              <w:t xml:space="preserve"> for commercial intent</w:t>
            </w:r>
          </w:p>
        </w:tc>
        <w:tc>
          <w:tcPr>
            <w:tcW w:type="auto" w:w="100"/>
            <w:vAlign w:val="center"/>
          </w:tcPr>
          <w:p>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/resources/turn-client-messages-into-tasks</w:t>
            </w:r>
            <w:r>
              <w:t xml:space="preserve">, relevant use cases</w:t>
            </w:r>
          </w:p>
        </w:tc>
        <w:tc>
          <w:tcPr>
            <w:tcW w:type="auto" w:w="100"/>
            <w:vAlign w:val="center"/>
          </w:tcPr>
          <w:p>
            <w:r>
              <w:t xml:space="preserve">Intent split is acceptable; anchors should clarify guide vs product page.</w:t>
            </w:r>
          </w:p>
        </w:tc>
      </w:tr>
      <w:tr>
        <w:tc>
          <w:tcPr>
            <w:tcW w:type="auto" w:w="100"/>
            <w:vAlign w:val="center"/>
          </w:tcPr>
          <w:p>
            <w:r>
              <w:t xml:space="preserve">turn email into tasks / turn emails into tasks</w:t>
            </w:r>
          </w:p>
        </w:tc>
        <w:tc>
          <w:tcPr>
            <w:tcW w:type="auto" w:w="100"/>
            <w:vAlign w:val="center"/>
          </w:tcPr>
          <w:p>
            <w:r>
              <w:rPr>
                <w:rStyle w:val="code"/>
                <w:rFonts w:ascii="Consolas" w:cs="Consolas" w:eastAsia="Consolas" w:hAnsi="Consolas"/>
              </w:rPr>
              <w:t xml:space="preserve">/resources/how-to-turn-emails-into-tasks</w:t>
            </w:r>
            <w:r>
              <w:t xml:space="preserve"> for how-to intent</w:t>
            </w:r>
          </w:p>
        </w:tc>
        <w:tc>
          <w:tcPr>
            <w:tcW w:type="auto" w:w="100"/>
            <w:vAlign w:val="center"/>
          </w:tcPr>
          <w:p>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/resources/how-to-extract-action-items-from-text</w:t>
            </w:r>
          </w:p>
        </w:tc>
        <w:tc>
          <w:tcPr>
            <w:tcW w:type="auto" w:w="100"/>
            <w:vAlign w:val="center"/>
          </w:tcPr>
          <w:p>
            <w:r>
              <w:t xml:space="preserve">Resource and feature partially overlap; resource must teach the workflow before pitching product.</w:t>
            </w:r>
          </w:p>
        </w:tc>
      </w:tr>
      <w:tr>
        <w:tc>
          <w:tcPr>
            <w:tcW w:type="auto" w:w="100"/>
            <w:vAlign w:val="center"/>
          </w:tcPr>
          <w:p>
            <w:r>
              <w:t xml:space="preserve">email to task / email to tasks app</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/solutions/freelancer-project-management-software</w:t>
            </w:r>
            <w:r>
              <w:t xml:space="preserve">, role use cases</w:t>
            </w:r>
          </w:p>
        </w:tc>
        <w:tc>
          <w:tcPr>
            <w:tcW w:type="auto" w:w="100"/>
            <w:vAlign w:val="center"/>
          </w:tcPr>
          <w:p>
            <w:r>
              <w:t xml:space="preserve">Feature page owns product/tool intent.</w:t>
            </w:r>
          </w:p>
        </w:tc>
      </w:tr>
      <w:tr>
        <w:tc>
          <w:tcPr>
            <w:tcW w:type="auto" w:w="100"/>
            <w:vAlign w:val="center"/>
          </w:tcPr>
          <w:p>
            <w:r>
              <w:t xml:space="preserve">extract tasks from email</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/features/ai-task-extractor</w:t>
            </w:r>
          </w:p>
        </w:tc>
        <w:tc>
          <w:tcPr>
            <w:tcW w:type="auto" w:w="100"/>
            <w:vAlign w:val="center"/>
          </w:tcPr>
          <w:p>
            <w:r>
              <w:t xml:space="preserve">Keep email feature primary; AI extractor supports broader text extraction.</w:t>
            </w:r>
          </w:p>
        </w:tc>
      </w:tr>
      <w:tr>
        <w:tc>
          <w:tcPr>
            <w:tcW w:type="auto" w:w="100"/>
            <w:vAlign w:val="center"/>
          </w:tcPr>
          <w:p>
            <w:r>
              <w:t xml:space="preserve">screenshot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/resources/how-to-turn-screenshots-into-tasks</w:t>
            </w:r>
            <w:r>
              <w:t xml:space="preserve">, screenshot-heavy use cases</w:t>
            </w:r>
          </w:p>
        </w:tc>
        <w:tc>
          <w:tcPr>
            <w:tcW w:type="auto" w:w="100"/>
            <w:vAlign w:val="center"/>
          </w:tcPr>
          <w:p>
            <w:r>
              <w:t xml:space="preserve">Deferred for Milestone 4 unless owner expands scope.</w:t>
            </w:r>
          </w:p>
        </w:tc>
      </w:tr>
      <w:tr>
        <w:tc>
          <w:tcPr>
            <w:tcW w:type="auto" w:w="100"/>
            <w:vAlign w:val="center"/>
          </w:tcPr>
          <w:p>
            <w:r>
              <w:t xml:space="preserve">image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/features/ai-task-extractor</w:t>
            </w:r>
            <w:r>
              <w:t xml:space="preserve">, screenshots resource</w:t>
            </w:r>
          </w:p>
        </w:tc>
        <w:tc>
          <w:tcPr>
            <w:tcW w:type="auto" w:w="100"/>
            <w:vAlign w:val="center"/>
          </w:tcPr>
          <w:p>
            <w:r>
              <w:t xml:space="preserve">Must be truthful: supported screenshots, not all images.</w:t>
            </w:r>
          </w:p>
        </w:tc>
      </w:tr>
      <w:tr>
        <w:tc>
          <w:tcPr>
            <w:tcW w:type="auto" w:w="100"/>
            <w:vAlign w:val="center"/>
          </w:tcPr>
          <w:p>
            <w:r>
              <w:t xml:space="preserve">AI task extractor</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/resources/how-to-extract-action-items-from-text</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p>
        </w:tc>
        <w:tc>
          <w:tcPr>
            <w:tcW w:type="auto" w:w="100"/>
            <w:vAlign w:val="center"/>
          </w:tcPr>
          <w:p>
            <w:r>
              <w:t xml:space="preserve">Broad feature page should not swallow email/screenshot-specific intents.</w:t>
            </w:r>
          </w:p>
        </w:tc>
      </w:tr>
      <w:tr>
        <w:tc>
          <w:tcPr>
            <w:tcW w:type="auto" w:w="100"/>
            <w:vAlign w:val="center"/>
          </w:tcPr>
          <w:p>
            <w:r>
              <w:t xml:space="preserve">client feedback to tasks</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/resources/how-to-turn-client-feedback-into-tasks</w:t>
            </w:r>
            <w:r>
              <w:t xml:space="preserve">, revisions article, video/SEO use cases</w:t>
            </w:r>
          </w:p>
        </w:tc>
        <w:tc>
          <w:tcPr>
            <w:tcW w:type="auto" w:w="100"/>
            <w:vAlign w:val="center"/>
          </w:tcPr>
          <w:p>
            <w:r>
              <w:t xml:space="preserve">Supportive, but deferred from P0/P1 due no documented page-level GSC evidence.</w:t>
            </w:r>
          </w:p>
        </w:tc>
      </w:tr>
      <w:tr>
        <w:tc>
          <w:tcPr>
            <w:tcW w:type="auto" w:w="100"/>
            <w:vAlign w:val="center"/>
          </w:tcPr>
          <w:p>
            <w:r>
              <w:t xml:space="preserve">client revision tracking</w:t>
            </w:r>
          </w:p>
        </w:tc>
        <w:tc>
          <w:tcPr>
            <w:tcW w:type="auto" w:w="100"/>
            <w:vAlign w:val="center"/>
          </w:tcPr>
          <w:p>
            <w:r>
              <w:rPr>
                <w:rStyle w:val="code"/>
                <w:rFonts w:ascii="Consolas" w:cs="Consolas" w:eastAsia="Consolas" w:hAnsi="Consolas"/>
              </w:rPr>
              <w:t xml:space="preserve">/resources/manage-client-revisions-web-designers</w:t>
            </w:r>
            <w:r>
              <w:t xml:space="preserve"> for guide intent; </w:t>
            </w:r>
            <w:r>
              <w:rPr>
                <w:rStyle w:val="code"/>
                <w:rFonts w:ascii="Consolas" w:cs="Consolas" w:eastAsia="Consolas" w:hAnsi="Consolas"/>
              </w:rPr>
              <w:t xml:space="preserve">/features/client-feedback-to-tasks</w:t>
            </w:r>
            <w:r>
              <w:t xml:space="preserve"> for product intent</w:t>
            </w:r>
          </w:p>
        </w:tc>
        <w:tc>
          <w:tcPr>
            <w:tcW w:type="auto" w:w="100"/>
            <w:vAlign w:val="center"/>
          </w:tcPr>
          <w:p>
            <w:r>
              <w:t xml:space="preserve">Web designer and video editor use cases</w:t>
            </w:r>
          </w:p>
        </w:tc>
        <w:tc>
          <w:tcPr>
            <w:tcW w:type="auto" w:w="100"/>
            <w:vAlign w:val="center"/>
          </w:tcPr>
          <w:p>
            <w:r>
              <w:t xml:space="preserve">Keep web-designer article specific; avoid making it a broad project tracker page.</w:t>
            </w:r>
          </w:p>
        </w:tc>
      </w:tr>
      <w:tr>
        <w:tc>
          <w:tcPr>
            <w:tcW w:type="auto" w:w="100"/>
            <w:vAlign w:val="center"/>
          </w:tcPr>
          <w:p>
            <w:r>
              <w:t xml:space="preserve">client project tracker</w:t>
            </w:r>
          </w:p>
        </w:tc>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/features/client-feedback-to-tasks</w:t>
            </w:r>
          </w:p>
        </w:tc>
        <w:tc>
          <w:tcPr>
            <w:tcW w:type="auto" w:w="100"/>
            <w:vAlign w:val="center"/>
          </w:tcPr>
          <w:p>
            <w:r>
              <w:t xml:space="preserve">Distinct post-save/share-link intent.</w:t>
            </w:r>
          </w:p>
        </w:tc>
      </w:tr>
      <w:tr>
        <w:tc>
          <w:tcPr>
            <w:tcW w:type="auto" w:w="100"/>
            <w:vAlign w:val="center"/>
          </w:tcPr>
          <w:p>
            <w:r>
              <w:t xml:space="preserve">deadline/calendar workflow</w:t>
            </w:r>
          </w:p>
        </w:tc>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/solutions/freelancer-project-management-software</w:t>
            </w:r>
            <w:r>
              <w:t xml:space="preserve">, WordPress/project-manager/small-agency use cases</w:t>
            </w:r>
          </w:p>
        </w:tc>
        <w:tc>
          <w:tcPr>
            <w:tcW w:type="auto" w:w="100"/>
            <w:vAlign w:val="center"/>
          </w:tcPr>
          <w:p>
            <w:r>
              <w:t xml:space="preserve">Distinct calendar intent; defer pending GSC evidence.</w:t>
            </w:r>
          </w:p>
        </w:tc>
      </w:tr>
      <w:tr>
        <w:tc>
          <w:tcPr>
            <w:tcW w:type="auto" w:w="100"/>
            <w:vAlign w:val="center"/>
          </w:tcPr>
          <w:p>
            <w:r>
              <w:t xml:space="preserve">WordPress maintenance task organizer</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/solutions/freelancer-project-management-software</w:t>
            </w:r>
            <w:r>
              <w:t xml:space="preserve">, screenshot feature, revisions article</w:t>
            </w:r>
          </w:p>
        </w:tc>
        <w:tc>
          <w:tcPr>
            <w:tcW w:type="auto" w:w="100"/>
            <w:vAlign w:val="center"/>
          </w:tcPr>
          <w:p>
            <w:r>
              <w:t xml:space="preserve">Role page owns WordPress-specific task organization; solution page owns broad freelancer software.</w:t>
            </w:r>
          </w:p>
        </w:tc>
      </w:tr>
    </w:tbl>
    <w:p>
      <w:pPr>
        <w:pStyle w:val="Heading2"/>
      </w:pPr>
      <w:bookmarkStart w:name="46-5-deep-audit---p0/p1-pages" w:id="1"/>
      <w:r>
        <w:t xml:space="preserve">46.5 Deep Audit - P0/P1 Pages</w:t>
      </w:r>
      <w:bookmarkEnd w:id="1"/>
    </w:p>
    <w:p>
      <w:pPr>
        <w:pStyle w:val="Heading3"/>
      </w:pPr>
      <w:bookmarkStart w:name="/solutions/freelancer-project-management-software" w:id="1"/>
      <w:r>
        <w:rPr>
          <w:rStyle w:val="code"/>
          <w:rFonts w:ascii="Consolas" w:cs="Consolas" w:eastAsia="Consolas" w:hAnsi="Consolas"/>
        </w:rPr>
        <w:t xml:space="preserve">/solutions/freelancer-project-management-software</w:t>
      </w:r>
      <w:bookmarkEnd w:id="1"/>
    </w:p>
    <w:p>
      <w:pPr>
        <w:pStyle w:val="ListParagraph"/>
        <w:numPr>
          <w:ilvl w:val="0"/>
          <w:numId w:val="1"/>
        </w:numPr>
      </w:pPr>
      <w:r>
        <w:t xml:space="preserve">Search intent: commercial/mixed. Searchers are likely comparing freelancer-friendly project/task management tools and need to know whether Text2Task handles the messy intake layer, not only project tracking after setup.</w:t>
      </w:r>
    </w:p>
    <w:p>
      <w:pPr>
        <w:pStyle w:val="ListParagraph"/>
        <w:numPr>
          <w:ilvl w:val="0"/>
          <w:numId w:val="1"/>
        </w:numPr>
      </w:pPr>
      <w:r>
        <w:t xml:space="preserve">Above the fold: title and H1 answer the category, but the H1 could be sharper around "client requests" and the product-specific workflow. CTA is appropriate.</w:t>
      </w:r>
    </w:p>
    <w:p>
      <w:pPr>
        <w:pStyle w:val="ListParagraph"/>
        <w:numPr>
          <w:ilvl w:val="0"/>
          <w:numId w:val="1"/>
        </w:numPr>
      </w:pPr>
      <w:r>
        <w:t xml:space="preserve">Content: strong workflow, screenshots, review-before-save, workspace features, comparison table, "not replacement" positioning, use-case/resource/feature links, and FAQ. The main gap is tighter differentiation versus generic project-management tools and a clearer free-entry/trial path.</w:t>
      </w:r>
    </w:p>
    <w:p>
      <w:pPr>
        <w:pStyle w:val="ListParagraph"/>
        <w:numPr>
          <w:ilvl w:val="0"/>
          <w:numId w:val="1"/>
        </w:numPr>
      </w:pPr>
      <w:r>
        <w:t xml:space="preserve">Trust: strong product screenshots, no-inbox-connection messaging, review-before-save controls, and practical limitations. Missing only support/pricing clarity in page body beyond CTA/pricing link.</w:t>
      </w:r>
    </w:p>
    <w:p>
      <w:pPr>
        <w:pStyle w:val="ListParagraph"/>
        <w:numPr>
          <w:ilvl w:val="0"/>
          <w:numId w:val="1"/>
        </w:numPr>
      </w:pPr>
      <w:r>
        <w:t xml:space="preserve">SEO: canonical, metadata, OG/Twitter image, WebPage, Breadcrumb, and FAQ schema are present. Title is concise but could include "for client work" or "client requests" for intent clarity.</w:t>
      </w:r>
    </w:p>
    <w:p>
      <w:pPr>
        <w:pStyle w:val="ListParagraph"/>
        <w:numPr>
          <w:ilvl w:val="0"/>
          <w:numId w:val="1"/>
        </w:numPr>
      </w:pPr>
      <w:r>
        <w:t xml:space="preserve">GEO/AEO: good at explaining what Text2Task is and how it works, but should more directly answer what it is not: not invoicing, accounting, contracts, time tracking, inbox monitoring, or automatic AI task saving.</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features/email-to-tasks" w:id="1"/>
      <w:r>
        <w:rPr>
          <w:rStyle w:val="code"/>
          <w:rFonts w:ascii="Consolas" w:cs="Consolas" w:eastAsia="Consolas" w:hAnsi="Consolas"/>
        </w:rPr>
        <w:t xml:space="preserve">/features/email-to-tasks</w:t>
      </w:r>
      <w:bookmarkEnd w:id="1"/>
    </w:p>
    <w:p>
      <w:pPr>
        <w:pStyle w:val="ListParagraph"/>
        <w:numPr>
          <w:ilvl w:val="0"/>
          <w:numId w:val="1"/>
        </w:numPr>
      </w:pPr>
      <w:r>
        <w:t xml:space="preserve">Search intent: commercial/tool-specific. Searchers likely want a product that turns email text into tasks or projects, while preserving control and avoiding inbox access.</w:t>
      </w:r>
    </w:p>
    <w:p>
      <w:pPr>
        <w:pStyle w:val="ListParagraph"/>
        <w:numPr>
          <w:ilvl w:val="0"/>
          <w:numId w:val="1"/>
        </w:numPr>
      </w:pPr>
      <w:r>
        <w:t xml:space="preserve">Above the fold: strong no-inbox and review-before-save promise. H1 is clear but could align more directly with "client emails" and "reviewable projects and tasks."</w:t>
      </w:r>
    </w:p>
    <w:p>
      <w:pPr>
        <w:pStyle w:val="ListParagraph"/>
        <w:numPr>
          <w:ilvl w:val="0"/>
          <w:numId w:val="1"/>
        </w:numPr>
      </w:pPr>
      <w:r>
        <w:t xml:space="preserve">Content: strong workflow, field list, control messaging, transformation rows, audience links, related links, FAQ, and CTA. The gap is a more concrete before/after example and clearer differentiation from the informational article.</w:t>
      </w:r>
    </w:p>
    <w:p>
      <w:pPr>
        <w:pStyle w:val="ListParagraph"/>
        <w:numPr>
          <w:ilvl w:val="0"/>
          <w:numId w:val="1"/>
        </w:numPr>
      </w:pPr>
      <w:r>
        <w:t xml:space="preserve">Trust: strong no Gmail/Outlook connection messaging and no automatic save. Could add support/pricing/free-start clarity without turning the page into aggressive CRO.</w:t>
      </w:r>
    </w:p>
    <w:p>
      <w:pPr>
        <w:pStyle w:val="ListParagraph"/>
        <w:numPr>
          <w:ilvl w:val="0"/>
          <w:numId w:val="1"/>
        </w:numPr>
      </w:pPr>
      <w:r>
        <w:t xml:space="preserve">SEO: canonical, metadata, WebPage, Breadcrumb, FAQ schema, and image assets are present. Title could target "client emails" more directly.</w:t>
      </w:r>
    </w:p>
    <w:p>
      <w:pPr>
        <w:pStyle w:val="ListParagraph"/>
        <w:numPr>
          <w:ilvl w:val="0"/>
          <w:numId w:val="1"/>
        </w:numPr>
      </w:pPr>
      <w:r>
        <w:t xml:space="preserve">GEO/AEO: strong answerability for what it does and does not do; could more explicitly state that Text2Task works from selected pasted email text rather than direct email automation.</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resources/how-to-turn-emails-into-tasks" w:id="1"/>
      <w:r>
        <w:rPr>
          <w:rStyle w:val="code"/>
          <w:rFonts w:ascii="Consolas" w:cs="Consolas" w:eastAsia="Consolas" w:hAnsi="Consolas"/>
        </w:rPr>
        <w:t xml:space="preserve">/resources/how-to-turn-emails-into-tasks</w:t>
      </w:r>
      <w:bookmarkEnd w:id="1"/>
    </w:p>
    <w:p>
      <w:pPr>
        <w:pStyle w:val="ListParagraph"/>
        <w:numPr>
          <w:ilvl w:val="0"/>
          <w:numId w:val="1"/>
        </w:numPr>
      </w:pPr>
      <w:r>
        <w:t xml:space="preserve">Search intent: informational/how-to. Searchers want a practical method, not necessarily a product pitch immediately.</w:t>
      </w:r>
    </w:p>
    <w:p>
      <w:pPr>
        <w:pStyle w:val="ListParagraph"/>
        <w:numPr>
          <w:ilvl w:val="0"/>
          <w:numId w:val="1"/>
        </w:numPr>
      </w:pPr>
      <w:r>
        <w:t xml:space="preserve">Above the fold: H1 and lead match the guide intent well. CTA is not above-fold, which is appropriate.</w:t>
      </w:r>
    </w:p>
    <w:p>
      <w:pPr>
        <w:pStyle w:val="ListParagraph"/>
        <w:numPr>
          <w:ilvl w:val="0"/>
          <w:numId w:val="1"/>
        </w:numPr>
      </w:pPr>
      <w:r>
        <w:t xml:space="preserve">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pPr>
        <w:pStyle w:val="ListParagraph"/>
        <w:numPr>
          <w:ilvl w:val="0"/>
          <w:numId w:val="1"/>
        </w:numPr>
      </w:pPr>
      <w:r>
        <w:t xml:space="preserve">Trust: honest limitations and no-inbox/no-monitoring note are present. Good human-review positioning.</w:t>
      </w:r>
    </w:p>
    <w:p>
      <w:pPr>
        <w:pStyle w:val="ListParagraph"/>
        <w:numPr>
          <w:ilvl w:val="0"/>
          <w:numId w:val="1"/>
        </w:numPr>
      </w:pPr>
      <w:r>
        <w:t xml:space="preserve">SEO: canonical, Article, Breadcrumb, metadata, OG/Twitter image, and internal links are present. Date modified may need updating only if implementation materially changes visible article content.</w:t>
      </w:r>
    </w:p>
    <w:p>
      <w:pPr>
        <w:pStyle w:val="ListParagraph"/>
        <w:numPr>
          <w:ilvl w:val="0"/>
          <w:numId w:val="1"/>
        </w:numPr>
      </w:pPr>
      <w:r>
        <w:t xml:space="preserve">GEO/AEO: very strong for steps, problem, output, limitations, and human review.</w:t>
      </w:r>
    </w:p>
    <w:p>
      <w:pPr>
        <w:pStyle w:val="ListParagraph"/>
        <w:numPr>
          <w:ilvl w:val="0"/>
          <w:numId w:val="1"/>
        </w:numPr>
      </w:pPr>
      <w:r>
        <w:t xml:space="preserve">Content-gap classification: </w:t>
      </w:r>
      <w:r>
        <w:rPr>
          <w:b/>
          <w:bCs/>
        </w:rPr>
        <w:t xml:space="preserve">SMALL OPTIMIZATION</w:t>
      </w:r>
      <w:r>
        <w:t xml:space="preserve">.</w:t>
      </w:r>
    </w:p>
    <w:p>
      <w:pPr>
        <w:pStyle w:val="Heading3"/>
      </w:pPr>
      <w:bookmarkStart w:name="/use-cases/wordpress-freelancers" w:id="1"/>
      <w:r>
        <w:rPr>
          <w:rStyle w:val="code"/>
          <w:rFonts w:ascii="Consolas" w:cs="Consolas" w:eastAsia="Consolas" w:hAnsi="Consolas"/>
        </w:rPr>
        <w:t xml:space="preserve">/use-cases/wordpress-freelancers</w:t>
      </w:r>
      <w:bookmarkEnd w:id="1"/>
    </w:p>
    <w:p>
      <w:pPr>
        <w:pStyle w:val="ListParagraph"/>
        <w:numPr>
          <w:ilvl w:val="0"/>
          <w:numId w:val="1"/>
        </w:numPr>
      </w:pPr>
      <w:r>
        <w:t xml:space="preserve">Search intent: role-specific commercial consideration. Searchers likely want help organizing WordPress maintenance/client requests, not a generic task manager.</w:t>
      </w:r>
    </w:p>
    <w:p>
      <w:pPr>
        <w:pStyle w:val="ListParagraph"/>
        <w:numPr>
          <w:ilvl w:val="0"/>
          <w:numId w:val="1"/>
        </w:numPr>
      </w:pPr>
      <w:r>
        <w:t xml:space="preserve">Above the fold: strong role-specific story and visual. The H1 is vivid but less keyword-clear than the SEO title; a small H1 adjustment may improve clarity if owner approves.</w:t>
      </w:r>
    </w:p>
    <w:p>
      <w:pPr>
        <w:pStyle w:val="ListParagraph"/>
        <w:numPr>
          <w:ilvl w:val="0"/>
          <w:numId w:val="1"/>
        </w:numPr>
      </w:pPr>
      <w:r>
        <w:t xml:space="preserve">Content: strong signature board, missing-details checklist, transformation example, pain points, workflow, capabilities, Client Updates, FAQ, related links, and CTA.</w:t>
      </w:r>
    </w:p>
    <w:p>
      <w:pPr>
        <w:pStyle w:val="ListParagraph"/>
        <w:numPr>
          <w:ilvl w:val="0"/>
          <w:numId w:val="1"/>
        </w:numPr>
      </w:pPr>
      <w:r>
        <w:t xml:space="preserve">Trust: clear no direct WordPress/Elementor/WooCommerce integration claim; human review is explicit.</w:t>
      </w:r>
    </w:p>
    <w:p>
      <w:pPr>
        <w:pStyle w:val="ListParagraph"/>
        <w:numPr>
          <w:ilvl w:val="0"/>
          <w:numId w:val="1"/>
        </w:numPr>
      </w:pPr>
      <w:r>
        <w:t xml:space="preserve">SEO: use-case template provides canonical, sitemap inclusion, WebPage, BreadcrumbList, and FAQPage. Metadata is page-specific.</w:t>
      </w:r>
    </w:p>
    <w:p>
      <w:pPr>
        <w:pStyle w:val="ListParagraph"/>
        <w:numPr>
          <w:ilvl w:val="0"/>
          <w:numId w:val="1"/>
        </w:numPr>
      </w:pPr>
      <w:r>
        <w:t xml:space="preserve">GEO/AEO: strong role/entity clarity, exact problem, workflow, limitations, and examples.</w:t>
      </w:r>
    </w:p>
    <w:p>
      <w:pPr>
        <w:pStyle w:val="ListParagraph"/>
        <w:numPr>
          <w:ilvl w:val="0"/>
          <w:numId w:val="1"/>
        </w:numPr>
      </w:pPr>
      <w:r>
        <w:t xml:space="preserve">Content-gap classification: </w:t>
      </w:r>
      <w:r>
        <w:rPr>
          <w:b/>
          <w:bCs/>
        </w:rPr>
        <w:t xml:space="preserve">SMALL OPTIMIZATION</w:t>
      </w:r>
      <w:r>
        <w:t xml:space="preserve">.</w:t>
      </w:r>
    </w:p>
    <w:p>
      <w:pPr>
        <w:pStyle w:val="Heading2"/>
      </w:pPr>
      <w:bookmarkStart w:name="46-6-competition-/-cannibalization-map" w:id="1"/>
      <w:r>
        <w:t xml:space="preserve">46.6 Competition / Cannibalization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Overlap pair</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Preferred ranking page</w:t>
            </w:r>
          </w:p>
        </w:tc>
        <w:tc>
          <w:tcPr>
            <w:tcW w:type="auto" w:w="100"/>
            <w:shd w:fill="b79c2f" w:val="solid"/>
            <w:vAlign w:val="center"/>
          </w:tcPr>
          <w:p>
            <w:pPr>
              <w:jc w:val="center"/>
            </w:pPr>
            <w:r>
              <w:rPr>
                <w:b/>
                <w:bCs/>
              </w:rPr>
              <w:t xml:space="preserve">Support role</w:t>
            </w:r>
          </w:p>
        </w:tc>
        <w:tc>
          <w:tcPr>
            <w:tcW w:type="auto" w:w="100"/>
            <w:shd w:fill="b79c2f" w:val="solid"/>
            <w:vAlign w:val="center"/>
          </w:tcPr>
          <w:p>
            <w:pPr>
              <w:jc w:val="center"/>
            </w:pPr>
            <w:r>
              <w:rPr>
                <w:b/>
                <w:bCs/>
              </w:rPr>
              <w:t xml:space="preserve">Recommendation</w:t>
            </w:r>
          </w:p>
        </w:tc>
      </w:tr>
      <w:tr>
        <w:tc>
          <w:tcPr>
            <w:tcW w:type="auto" w:w="100"/>
            <w:vAlign w:val="center"/>
          </w:tcPr>
          <w:p>
            <w:r>
              <w:t xml:space="preserve">Solution page vs </w:t>
            </w:r>
            <w:r>
              <w:rPr>
                <w:rStyle w:val="code"/>
                <w:rFonts w:ascii="Consolas" w:cs="Consolas" w:eastAsia="Consolas" w:hAnsi="Consolas"/>
              </w:rPr>
              <w:t xml:space="preserve">/features/email-to-tasks</w:t>
            </w:r>
          </w:p>
        </w:tc>
        <w:tc>
          <w:tcPr>
            <w:tcW w:type="auto" w:w="100"/>
            <w:vAlign w:val="center"/>
          </w:tcPr>
          <w:p>
            <w:r>
              <w:t xml:space="preserve">PARTIAL OVERLAP</w:t>
            </w:r>
          </w:p>
        </w:tc>
        <w:tc>
          <w:tcPr>
            <w:tcW w:type="auto" w:w="100"/>
            <w:vAlign w:val="center"/>
          </w:tcPr>
          <w:p>
            <w:r>
              <w:t xml:space="preserve">Solution for broad freelancer project management; Email feature for email-to-task product intent</w:t>
            </w:r>
          </w:p>
        </w:tc>
        <w:tc>
          <w:tcPr>
            <w:tcW w:type="auto" w:w="100"/>
            <w:vAlign w:val="center"/>
          </w:tcPr>
          <w:p>
            <w:r>
              <w:t xml:space="preserve">Cross-link both directions with clear anchors</w:t>
            </w:r>
          </w:p>
        </w:tc>
        <w:tc>
          <w:tcPr>
            <w:tcW w:type="auto" w:w="100"/>
            <w:vAlign w:val="center"/>
          </w:tcPr>
          <w:p>
            <w:r>
              <w:t xml:space="preserve">Differentiate "project management software for client work" from "turn selected email text into project/tasks."</w:t>
            </w:r>
          </w:p>
        </w:tc>
      </w:tr>
      <w:tr>
        <w:tc>
          <w:tcPr>
            <w:tcW w:type="auto" w:w="100"/>
            <w:vAlign w:val="center"/>
          </w:tcPr>
          <w:p>
            <w:r>
              <w:rPr>
                <w:rStyle w:val="code"/>
                <w:rFonts w:ascii="Consolas" w:cs="Consolas" w:eastAsia="Consolas" w:hAnsi="Consolas"/>
              </w:rPr>
              <w:t xml:space="preserve">/features/email-to-tasks</w:t>
            </w:r>
            <w:r>
              <w:t xml:space="preserve"> vs email how-to resource</w:t>
            </w:r>
          </w:p>
        </w:tc>
        <w:tc>
          <w:tcPr>
            <w:tcW w:type="auto" w:w="100"/>
            <w:vAlign w:val="center"/>
          </w:tcPr>
          <w:p>
            <w:r>
              <w:t xml:space="preserve">CANNIBALIZATION RISK if both target the same query phrasing</w:t>
            </w:r>
          </w:p>
        </w:tc>
        <w:tc>
          <w:tcPr>
            <w:tcW w:type="auto" w:w="100"/>
            <w:vAlign w:val="center"/>
          </w:tcPr>
          <w:p>
            <w:r>
              <w:t xml:space="preserve">Feature for tool/app intent; resource for workflow/how-to intent</w:t>
            </w:r>
          </w:p>
        </w:tc>
        <w:tc>
          <w:tcPr>
            <w:tcW w:type="auto" w:w="100"/>
            <w:vAlign w:val="center"/>
          </w:tcPr>
          <w:p>
            <w:r>
              <w:t xml:space="preserve">Resource supports feature after teaching method</w:t>
            </w:r>
          </w:p>
        </w:tc>
        <w:tc>
          <w:tcPr>
            <w:tcW w:type="auto" w:w="100"/>
            <w:vAlign w:val="center"/>
          </w:tcPr>
          <w:p>
            <w:r>
              <w:t xml:space="preserve">Keep resource title/H1 guide-first; keep feature title/H1 product-first.</w:t>
            </w:r>
          </w:p>
        </w:tc>
      </w:tr>
      <w:tr>
        <w:tc>
          <w:tcPr>
            <w:tcW w:type="auto" w:w="100"/>
            <w:vAlign w:val="center"/>
          </w:tcPr>
          <w:p>
            <w:r>
              <w:t xml:space="preserve">Solution page vs freelancer resource article</w:t>
            </w:r>
          </w:p>
        </w:tc>
        <w:tc>
          <w:tcPr>
            <w:tcW w:type="auto" w:w="100"/>
            <w:vAlign w:val="center"/>
          </w:tcPr>
          <w:p>
            <w:r>
              <w:t xml:space="preserve">SUPPORTIVE</w:t>
            </w:r>
          </w:p>
        </w:tc>
        <w:tc>
          <w:tcPr>
            <w:tcW w:type="auto" w:w="100"/>
            <w:vAlign w:val="center"/>
          </w:tcPr>
          <w:p>
            <w:r>
              <w:t xml:space="preserve">Solution for commercial category</w:t>
            </w:r>
          </w:p>
        </w:tc>
        <w:tc>
          <w:tcPr>
            <w:tcW w:type="auto" w:w="100"/>
            <w:vAlign w:val="center"/>
          </w:tcPr>
          <w:p>
            <w:r>
              <w:t xml:space="preserve">Resource educates "organize client requests"</w:t>
            </w:r>
          </w:p>
        </w:tc>
        <w:tc>
          <w:tcPr>
            <w:tcW w:type="auto" w:w="100"/>
            <w:vAlign w:val="center"/>
          </w:tcPr>
          <w:p>
            <w:r>
              <w:t xml:space="preserve">Use natural CTA to solution after workflow guidance.</w:t>
            </w:r>
          </w:p>
        </w:tc>
      </w:tr>
      <w:tr>
        <w:tc>
          <w:tcPr>
            <w:tcW w:type="auto" w:w="100"/>
            <w:vAlign w:val="center"/>
          </w:tcPr>
          <w:p>
            <w:r>
              <w:t xml:space="preserve">Solution page vs freelancer use cases</w:t>
            </w:r>
          </w:p>
        </w:tc>
        <w:tc>
          <w:tcPr>
            <w:tcW w:type="auto" w:w="100"/>
            <w:vAlign w:val="center"/>
          </w:tcPr>
          <w:p>
            <w:r>
              <w:t xml:space="preserve">SUPPORTIVE / PARTIAL OVERLAP</w:t>
            </w:r>
          </w:p>
        </w:tc>
        <w:tc>
          <w:tcPr>
            <w:tcW w:type="auto" w:w="100"/>
            <w:vAlign w:val="center"/>
          </w:tcPr>
          <w:p>
            <w:r>
              <w:t xml:space="preserve">Solution for broad category</w:t>
            </w:r>
          </w:p>
        </w:tc>
        <w:tc>
          <w:tcPr>
            <w:tcW w:type="auto" w:w="100"/>
            <w:vAlign w:val="center"/>
          </w:tcPr>
          <w:p>
            <w:r>
              <w:t xml:space="preserve">Use cases prove role-specific applications</w:t>
            </w:r>
          </w:p>
        </w:tc>
        <w:tc>
          <w:tcPr>
            <w:tcW w:type="auto" w:w="100"/>
            <w:vAlign w:val="center"/>
          </w:tcPr>
          <w:p>
            <w:r>
              <w:t xml:space="preserve">Use-case titles should stay role-specific, not broad project-management software pages.</w:t>
            </w:r>
          </w:p>
        </w:tc>
      </w:tr>
      <w:tr>
        <w:tc>
          <w:tcPr>
            <w:tcW w:type="auto" w:w="100"/>
            <w:vAlign w:val="center"/>
          </w:tcPr>
          <w:p>
            <w:r>
              <w:t xml:space="preserve">Email feature vs AI task extractor</w:t>
            </w:r>
          </w:p>
        </w:tc>
        <w:tc>
          <w:tcPr>
            <w:tcW w:type="auto" w:w="100"/>
            <w:vAlign w:val="center"/>
          </w:tcPr>
          <w:p>
            <w:r>
              <w:t xml:space="preserve">PARTIAL OVERLAP</w:t>
            </w:r>
          </w:p>
        </w:tc>
        <w:tc>
          <w:tcPr>
            <w:tcW w:type="auto" w:w="100"/>
            <w:vAlign w:val="center"/>
          </w:tcPr>
          <w:p>
            <w:r>
              <w:t xml:space="preserve">Email feature for email-specific queries; AI extractor for generic text/action-item queries</w:t>
            </w:r>
          </w:p>
        </w:tc>
        <w:tc>
          <w:tcPr>
            <w:tcW w:type="auto" w:w="100"/>
            <w:vAlign w:val="center"/>
          </w:tcPr>
          <w:p>
            <w:r>
              <w:t xml:space="preserve">Each links to the other where input type changes</w:t>
            </w:r>
          </w:p>
        </w:tc>
        <w:tc>
          <w:tcPr>
            <w:tcW w:type="auto" w:w="100"/>
            <w:vAlign w:val="center"/>
          </w:tcPr>
          <w:p>
            <w:r>
              <w:t xml:space="preserve">Keep "email" and "generic text" boundaries explicit.</w:t>
            </w:r>
          </w:p>
        </w:tc>
      </w:tr>
      <w:tr>
        <w:tc>
          <w:tcPr>
            <w:tcW w:type="auto" w:w="100"/>
            <w:vAlign w:val="center"/>
          </w:tcPr>
          <w:p>
            <w:r>
              <w:t xml:space="preserve">Screenshot feature vs AI task extractor</w:t>
            </w:r>
          </w:p>
        </w:tc>
        <w:tc>
          <w:tcPr>
            <w:tcW w:type="auto" w:w="100"/>
            <w:vAlign w:val="center"/>
          </w:tcPr>
          <w:p>
            <w:r>
              <w:t xml:space="preserve">PARTIAL OVERLAP</w:t>
            </w:r>
          </w:p>
        </w:tc>
        <w:tc>
          <w:tcPr>
            <w:tcW w:type="auto" w:w="100"/>
            <w:vAlign w:val="center"/>
          </w:tcPr>
          <w:p>
            <w:r>
              <w:t xml:space="preserve">Screenshot feature for screenshot/image queries; AI extractor for text queries</w:t>
            </w:r>
          </w:p>
        </w:tc>
        <w:tc>
          <w:tcPr>
            <w:tcW w:type="auto" w:w="100"/>
            <w:vAlign w:val="center"/>
          </w:tcPr>
          <w:p>
            <w:r>
              <w:t xml:space="preserve">Screenshot page can support AI extractor for broader extraction</w:t>
            </w:r>
          </w:p>
        </w:tc>
        <w:tc>
          <w:tcPr>
            <w:tcW w:type="auto" w:w="100"/>
            <w:vAlign w:val="center"/>
          </w:tcPr>
          <w:p>
            <w:r>
              <w:t xml:space="preserve">Keep "supported screenshots" wording, avoid broad "image to anything" claims.</w:t>
            </w:r>
          </w:p>
        </w:tc>
      </w:tr>
      <w:tr>
        <w:tc>
          <w:tcPr>
            <w:tcW w:type="auto" w:w="100"/>
            <w:vAlign w:val="center"/>
          </w:tcPr>
          <w:p>
            <w:r>
              <w:t xml:space="preserve">Client feedback feature vs feedback resource</w:t>
            </w:r>
          </w:p>
        </w:tc>
        <w:tc>
          <w:tcPr>
            <w:tcW w:type="auto" w:w="100"/>
            <w:vAlign w:val="center"/>
          </w:tcPr>
          <w:p>
            <w:r>
              <w:t xml:space="preserve">SUPPORTIVE</w:t>
            </w:r>
          </w:p>
        </w:tc>
        <w:tc>
          <w:tcPr>
            <w:tcW w:type="auto" w:w="100"/>
            <w:vAlign w:val="center"/>
          </w:tcPr>
          <w:p>
            <w:r>
              <w:t xml:space="preserve">Feature for product/update workflow</w:t>
            </w:r>
          </w:p>
        </w:tc>
        <w:tc>
          <w:tcPr>
            <w:tcW w:type="auto" w:w="100"/>
            <w:vAlign w:val="center"/>
          </w:tcPr>
          <w:p>
            <w:r>
              <w:t xml:space="preserve">Resource for how-to method</w:t>
            </w:r>
          </w:p>
        </w:tc>
        <w:tc>
          <w:tcPr>
            <w:tcW w:type="auto" w:w="100"/>
            <w:vAlign w:val="center"/>
          </w:tcPr>
          <w:p>
            <w:r>
              <w:t xml:space="preserve">Keep feedback feature anchored to existing saved projects and review/apply flow.</w:t>
            </w:r>
          </w:p>
        </w:tc>
      </w:tr>
      <w:tr>
        <w:tc>
          <w:tcPr>
            <w:tcW w:type="auto" w:w="100"/>
            <w:vAlign w:val="center"/>
          </w:tcPr>
          <w:p>
            <w:r>
              <w:t xml:space="preserve">Client project tracker vs solution page</w:t>
            </w:r>
          </w:p>
        </w:tc>
        <w:tc>
          <w:tcPr>
            <w:tcW w:type="auto" w:w="100"/>
            <w:vAlign w:val="center"/>
          </w:tcPr>
          <w:p>
            <w:r>
              <w:t xml:space="preserve">DISTINCT / SUPPORTIVE</w:t>
            </w:r>
          </w:p>
        </w:tc>
        <w:tc>
          <w:tcPr>
            <w:tcW w:type="auto" w:w="100"/>
            <w:vAlign w:val="center"/>
          </w:tcPr>
          <w:p>
            <w:r>
              <w:t xml:space="preserve">Client tracker for share-progress queries</w:t>
            </w:r>
          </w:p>
        </w:tc>
        <w:tc>
          <w:tcPr>
            <w:tcW w:type="auto" w:w="100"/>
            <w:vAlign w:val="center"/>
          </w:tcPr>
          <w:p>
            <w:r>
              <w:t xml:space="preserve">Solution page as broader workspace overview</w:t>
            </w:r>
          </w:p>
        </w:tc>
        <w:tc>
          <w:tcPr>
            <w:tcW w:type="auto" w:w="100"/>
            <w:vAlign w:val="center"/>
          </w:tcPr>
          <w:p>
            <w:r>
              <w:t xml:space="preserve">No merge/redirect recommended.</w:t>
            </w:r>
          </w:p>
        </w:tc>
      </w:tr>
      <w:tr>
        <w:tc>
          <w:tcPr>
            <w:tcW w:type="auto" w:w="100"/>
            <w:vAlign w:val="center"/>
          </w:tcPr>
          <w:p>
            <w:r>
              <w:t xml:space="preserve">Project deadline calendar vs solution page</w:t>
            </w:r>
          </w:p>
        </w:tc>
        <w:tc>
          <w:tcPr>
            <w:tcW w:type="auto" w:w="100"/>
            <w:vAlign w:val="center"/>
          </w:tcPr>
          <w:p>
            <w:r>
              <w:t xml:space="preserve">DISTINCT / SUPPORTIVE</w:t>
            </w:r>
          </w:p>
        </w:tc>
        <w:tc>
          <w:tcPr>
            <w:tcW w:type="auto" w:w="100"/>
            <w:vAlign w:val="center"/>
          </w:tcPr>
          <w:p>
            <w:r>
              <w:t xml:space="preserve">Calendar feature for deadline/calendar queries</w:t>
            </w:r>
          </w:p>
        </w:tc>
        <w:tc>
          <w:tcPr>
            <w:tcW w:type="auto" w:w="100"/>
            <w:vAlign w:val="center"/>
          </w:tcPr>
          <w:p>
            <w:r>
              <w:t xml:space="preserve">Solution page as broader workspace overview</w:t>
            </w:r>
          </w:p>
        </w:tc>
        <w:tc>
          <w:tcPr>
            <w:tcW w:type="auto" w:w="100"/>
            <w:vAlign w:val="center"/>
          </w:tcPr>
          <w:p>
            <w:r>
              <w:t xml:space="preserve">No Milestone 4 work unless data emerges.</w:t>
            </w:r>
          </w:p>
        </w:tc>
      </w:tr>
    </w:tbl>
    <w:p>
      <w:r>
        <w:t xml:space="preserve">No redirects, merges, canonical consolidation, or new pages are recommended for Milestone 4.</w:t>
      </w:r>
    </w:p>
    <w:p>
      <w:pPr>
        <w:pStyle w:val="Heading2"/>
      </w:pPr>
      <w:bookmarkStart w:name="46-7-title-/-meta-/-h1-recommendations" w:id="1"/>
      <w:r>
        <w:t xml:space="preserve">46.7 Title / Meta / H1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Recommended title</w:t>
            </w:r>
          </w:p>
        </w:tc>
        <w:tc>
          <w:tcPr>
            <w:tcW w:type="auto" w:w="100"/>
            <w:shd w:fill="b79c2f" w:val="solid"/>
            <w:vAlign w:val="center"/>
          </w:tcPr>
          <w:p>
            <w:pPr>
              <w:jc w:val="center"/>
            </w:pPr>
            <w:r>
              <w:rPr>
                <w:b/>
                <w:bCs/>
              </w:rPr>
              <w:t xml:space="preserve">Current H1</w:t>
            </w:r>
          </w:p>
        </w:tc>
        <w:tc>
          <w:tcPr>
            <w:tcW w:type="auto" w:w="100"/>
            <w:shd w:fill="b79c2f" w:val="solid"/>
            <w:vAlign w:val="center"/>
          </w:tcPr>
          <w:p>
            <w:pPr>
              <w:jc w:val="center"/>
            </w:pPr>
            <w:r>
              <w:rPr>
                <w:b/>
                <w:bCs/>
              </w:rPr>
              <w:t xml:space="preserve">Recommended H1</w:t>
            </w:r>
          </w:p>
        </w:tc>
        <w:tc>
          <w:tcPr>
            <w:tcW w:type="auto" w:w="100"/>
            <w:shd w:fill="b79c2f" w:val="solid"/>
            <w:vAlign w:val="center"/>
          </w:tcPr>
          <w:p>
            <w:pPr>
              <w:jc w:val="center"/>
            </w:pPr>
            <w:r>
              <w:rPr>
                <w:b/>
                <w:bCs/>
              </w:rPr>
              <w:t xml:space="preserve">Recommended meta</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resources, and progress.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 before saving.</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Keep current H1</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Keep current title</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Keep current meta unless owner wants a small CTR test; current description is specific and truthful.</w:t>
            </w:r>
          </w:p>
        </w:tc>
      </w:tr>
    </w:tbl>
    <w:p>
      <w:pPr>
        <w:pStyle w:val="Heading2"/>
      </w:pPr>
      <w:bookmarkStart w:name="46-8-content-architecture-plan" w:id="1"/>
      <w:r>
        <w:t xml:space="preserve">46.8 Content Architecture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Keep</w:t>
            </w:r>
          </w:p>
        </w:tc>
        <w:tc>
          <w:tcPr>
            <w:tcW w:type="auto" w:w="100"/>
            <w:shd w:fill="b79c2f" w:val="solid"/>
            <w:vAlign w:val="center"/>
          </w:tcPr>
          <w:p>
            <w:pPr>
              <w:jc w:val="center"/>
            </w:pPr>
            <w:r>
              <w:rPr>
                <w:b/>
                <w:bCs/>
              </w:rPr>
              <w:t xml:space="preserve">Rewrite / strengthen</w:t>
            </w:r>
          </w:p>
        </w:tc>
        <w:tc>
          <w:tcPr>
            <w:tcW w:type="auto" w:w="100"/>
            <w:shd w:fill="b79c2f" w:val="solid"/>
            <w:vAlign w:val="center"/>
          </w:tcPr>
          <w:p>
            <w:pPr>
              <w:jc w:val="center"/>
            </w:pPr>
            <w:r>
              <w:rPr>
                <w:b/>
                <w:bCs/>
              </w:rPr>
              <w:t xml:space="preserve">Add</w:t>
            </w:r>
          </w:p>
        </w:tc>
        <w:tc>
          <w:tcPr>
            <w:tcW w:type="auto" w:w="100"/>
            <w:shd w:fill="b79c2f" w:val="solid"/>
            <w:vAlign w:val="center"/>
          </w:tcPr>
          <w:p>
            <w:pPr>
              <w:jc w:val="center"/>
            </w:pPr>
            <w:r>
              <w:rPr>
                <w:b/>
                <w:bCs/>
              </w:rPr>
              <w:t xml:space="preserve">Remove / move</w:t>
            </w:r>
          </w:p>
        </w:tc>
      </w:tr>
      <w:tr>
        <w:tc>
          <w:tcPr>
            <w:tcW w:type="auto" w:w="100"/>
            <w:vAlign w:val="center"/>
          </w:tcPr>
          <w:p>
            <w:r>
              <w:t xml:space="preserve">Solution page</w:t>
            </w:r>
          </w:p>
        </w:tc>
        <w:tc>
          <w:tcPr>
            <w:tcW w:type="auto" w:w="100"/>
            <w:vAlign w:val="center"/>
          </w:tcPr>
          <w:p>
            <w:r>
              <w:t xml:space="preserve">Hero, intake problem, workflow, screenshots, review-before-save, workspace capabilities, comparison, best suited/not replacement, use-case/resource/feature links, FAQ, CTA</w:t>
            </w:r>
          </w:p>
        </w:tc>
        <w:tc>
          <w:tcPr>
            <w:tcW w:type="auto" w:w="100"/>
            <w:vAlign w:val="center"/>
          </w:tcPr>
          <w:p>
            <w:r>
              <w:t xml:space="preserve">Hero title/H1/meta; "not intended to replace" section can become a clearer trust/comparison block</w:t>
            </w:r>
          </w:p>
        </w:tc>
        <w:tc>
          <w:tcPr>
            <w:tcW w:type="auto" w:w="100"/>
            <w:vAlign w:val="center"/>
          </w:tcPr>
          <w:p>
            <w:r>
              <w:t xml:space="preserve">Short "who this is for / not for" decision block; stronger free-entry/pricing clarity; optional guide link to email how-to if natural</w:t>
            </w:r>
          </w:p>
        </w:tc>
        <w:tc>
          <w:tcPr>
            <w:tcW w:type="auto" w:w="100"/>
            <w:vAlign w:val="center"/>
          </w:tcPr>
          <w:p>
            <w:r>
              <w:t xml:space="preserve">Do not remove broad feature/use-case sections; avoid adding fake proof or ratings</w:t>
            </w:r>
          </w:p>
        </w:tc>
      </w:tr>
      <w:tr>
        <w:tc>
          <w:tcPr>
            <w:tcW w:type="auto" w:w="100"/>
            <w:vAlign w:val="center"/>
          </w:tcPr>
          <w:p>
            <w:r>
              <w:t xml:space="preserve">Email feature</w:t>
            </w:r>
          </w:p>
        </w:tc>
        <w:tc>
          <w:tcPr>
            <w:tcW w:type="auto" w:w="100"/>
            <w:vAlign w:val="center"/>
          </w:tcPr>
          <w:p>
            <w:r>
              <w:t xml:space="preserve">Hero, image flow, how-it-works, what gets organized, control/no-inbox section, audience links, related links, FAQ, CTA</w:t>
            </w:r>
          </w:p>
        </w:tc>
        <w:tc>
          <w:tcPr>
            <w:tcW w:type="auto" w:w="100"/>
            <w:vAlign w:val="center"/>
          </w:tcPr>
          <w:p>
            <w:r>
              <w:t xml:space="preserve">H1/title/meta; transformation rows into a more concrete email example if implementation budget allows</w:t>
            </w:r>
          </w:p>
        </w:tc>
        <w:tc>
          <w:tcPr>
            <w:tcW w:type="auto" w:w="100"/>
            <w:vAlign w:val="center"/>
          </w:tcPr>
          <w:p>
            <w:r>
              <w:t xml:space="preserve">Small "use this page vs the how-to guide" distinction; clearer free-start note near final CTA</w:t>
            </w:r>
          </w:p>
        </w:tc>
        <w:tc>
          <w:tcPr>
            <w:tcW w:type="auto" w:w="100"/>
            <w:vAlign w:val="center"/>
          </w:tcPr>
          <w:p>
            <w:r>
              <w:t xml:space="preserve">Do not make it a long how-to article</w:t>
            </w:r>
          </w:p>
        </w:tc>
      </w:tr>
      <w:tr>
        <w:tc>
          <w:tcPr>
            <w:tcW w:type="auto" w:w="100"/>
            <w:vAlign w:val="center"/>
          </w:tcPr>
          <w:p>
            <w:r>
              <w:t xml:space="preserve">Email resource</w:t>
            </w:r>
          </w:p>
        </w:tc>
        <w:tc>
          <w:tcPr>
            <w:tcW w:type="auto" w:w="100"/>
            <w:vAlign w:val="center"/>
          </w:tcPr>
          <w:p>
            <w:r>
              <w:t xml:space="preserve">Guide structure, example email, structured output, five-step workflow, one-task vs project choice, mistakes, Text2Task support, related guides, CTA</w:t>
            </w:r>
          </w:p>
        </w:tc>
        <w:tc>
          <w:tcPr>
            <w:tcW w:type="auto" w:w="100"/>
            <w:vAlign w:val="center"/>
          </w:tcPr>
          <w:p>
            <w:r>
              <w:t xml:space="preserve">Title/meta only, plus any stale dateModified if content changes</w:t>
            </w:r>
          </w:p>
        </w:tc>
        <w:tc>
          <w:tcPr>
            <w:tcW w:type="auto" w:w="100"/>
            <w:vAlign w:val="center"/>
          </w:tcPr>
          <w:p>
            <w:r>
              <w:t xml:space="preserve">Optional short table comparing one task vs project if current copy needs tighter scanning</w:t>
            </w:r>
          </w:p>
        </w:tc>
        <w:tc>
          <w:tcPr>
            <w:tcW w:type="auto" w:w="100"/>
            <w:vAlign w:val="center"/>
          </w:tcPr>
          <w:p>
            <w:r>
              <w:t xml:space="preserve">Do not turn it into product landing-page copy</w:t>
            </w:r>
          </w:p>
        </w:tc>
      </w:tr>
      <w:tr>
        <w:tc>
          <w:tcPr>
            <w:tcW w:type="auto" w:w="100"/>
            <w:vAlign w:val="center"/>
          </w:tcPr>
          <w:p>
            <w:r>
              <w:t xml:space="preserve">WordPress use case</w:t>
            </w:r>
          </w:p>
        </w:tc>
        <w:tc>
          <w:tcPr>
            <w:tcW w:type="auto" w:w="100"/>
            <w:vAlign w:val="center"/>
          </w:tcPr>
          <w:p>
            <w:r>
              <w:t xml:space="preserve">Signature board, checklist, transformation, pain points, workflow, capabilities, Client Updates, FAQ, related links, CTA</w:t>
            </w:r>
          </w:p>
        </w:tc>
        <w:tc>
          <w:tcPr>
            <w:tcW w:type="auto" w:w="100"/>
            <w:vAlign w:val="center"/>
          </w:tcPr>
          <w:p>
            <w:r>
              <w:t xml:space="preserve">H1 only if owner approves; small above-fold wording for query clarity</w:t>
            </w:r>
          </w:p>
        </w:tc>
        <w:tc>
          <w:tcPr>
            <w:tcW w:type="auto" w:w="100"/>
            <w:vAlign w:val="center"/>
          </w:tcPr>
          <w:p>
            <w:r>
              <w:t xml:space="preserve">Optional natural inbound link from an email/client-request context if implementation review finds one genuinely useful</w:t>
            </w:r>
          </w:p>
        </w:tc>
        <w:tc>
          <w:tcPr>
            <w:tcW w:type="auto" w:w="100"/>
            <w:vAlign w:val="center"/>
          </w:tcPr>
          <w:p>
            <w:r>
              <w:t xml:space="preserve">Do not broaden into a generic WordPress project management page</w:t>
            </w:r>
          </w:p>
        </w:tc>
      </w:tr>
    </w:tbl>
    <w:p>
      <w:pPr>
        <w:pStyle w:val="Heading2"/>
      </w:pPr>
      <w:bookmarkStart w:name="46-9-conversion-/-cro-alignment" w:id="1"/>
      <w:r>
        <w:t xml:space="preserve">46.9 Conversion / CRO Alignment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Product fit</w:t>
            </w:r>
          </w:p>
        </w:tc>
        <w:tc>
          <w:tcPr>
            <w:tcW w:type="auto" w:w="100"/>
            <w:shd w:fill="b79c2f" w:val="solid"/>
            <w:vAlign w:val="center"/>
          </w:tcPr>
          <w:p>
            <w:pPr>
              <w:jc w:val="center"/>
            </w:pPr>
            <w:r>
              <w:rPr>
                <w:b/>
                <w:bCs/>
              </w:rPr>
              <w:t xml:space="preserve">CTA / Live Demo fit</w:t>
            </w:r>
          </w:p>
        </w:tc>
        <w:tc>
          <w:tcPr>
            <w:tcW w:type="auto" w:w="100"/>
            <w:shd w:fill="b79c2f" w:val="solid"/>
            <w:vAlign w:val="center"/>
          </w:tcPr>
          <w:p>
            <w:pPr>
              <w:jc w:val="center"/>
            </w:pPr>
            <w:r>
              <w:rPr>
                <w:b/>
                <w:bCs/>
              </w:rPr>
              <w:t xml:space="preserve">Free Workspace clarity</w:t>
            </w:r>
          </w:p>
        </w:tc>
        <w:tc>
          <w:tcPr>
            <w:tcW w:type="auto" w:w="100"/>
            <w:shd w:fill="b79c2f" w:val="solid"/>
            <w:vAlign w:val="center"/>
          </w:tcPr>
          <w:p>
            <w:pPr>
              <w:jc w:val="center"/>
            </w:pPr>
            <w:r>
              <w:rPr>
                <w:b/>
                <w:bCs/>
              </w:rPr>
              <w:t xml:space="preserve">CRO finding</w:t>
            </w:r>
          </w:p>
        </w:tc>
      </w:tr>
      <w:tr>
        <w:tc>
          <w:tcPr>
            <w:tcW w:type="auto" w:w="100"/>
            <w:vAlign w:val="center"/>
          </w:tcPr>
          <w:p>
            <w:r>
              <w:t xml:space="preserve">Solution page</w:t>
            </w:r>
          </w:p>
        </w:tc>
        <w:tc>
          <w:tcPr>
            <w:tcW w:type="auto" w:w="100"/>
            <w:vAlign w:val="center"/>
          </w:tcPr>
          <w:p>
            <w:r>
              <w:t xml:space="preserve">Very high</w:t>
            </w:r>
          </w:p>
        </w:tc>
        <w:tc>
          <w:tcPr>
            <w:tcW w:type="auto" w:w="100"/>
            <w:vAlign w:val="center"/>
          </w:tcPr>
          <w:p>
            <w:r>
              <w:t xml:space="preserve">Signup and Live Demo are relevant</w:t>
            </w:r>
          </w:p>
        </w:tc>
        <w:tc>
          <w:tcPr>
            <w:tcW w:type="auto" w:w="100"/>
            <w:vAlign w:val="center"/>
          </w:tcPr>
          <w:p>
            <w:r>
              <w:t xml:space="preserve">Present through "Start for free"; can be clearer in body</w:t>
            </w:r>
          </w:p>
        </w:tc>
        <w:tc>
          <w:tcPr>
            <w:tcW w:type="auto" w:w="100"/>
            <w:vAlign w:val="center"/>
          </w:tcPr>
          <w:p>
            <w:r>
              <w:t xml:space="preserve">Enough information exists before CTA, but the page should better explain free entry and where Text2Task stops short of all-in-one freelancer business management.</w:t>
            </w:r>
          </w:p>
        </w:tc>
      </w:tr>
      <w:tr>
        <w:tc>
          <w:tcPr>
            <w:tcW w:type="auto" w:w="100"/>
            <w:vAlign w:val="center"/>
          </w:tcPr>
          <w:p>
            <w:r>
              <w:t xml:space="preserve">Email feature</w:t>
            </w:r>
          </w:p>
        </w:tc>
        <w:tc>
          <w:tcPr>
            <w:tcW w:type="auto" w:w="100"/>
            <w:vAlign w:val="center"/>
          </w:tcPr>
          <w:p>
            <w:r>
              <w:t xml:space="preserve">Very high</w:t>
            </w:r>
          </w:p>
        </w:tc>
        <w:tc>
          <w:tcPr>
            <w:tcW w:type="auto" w:w="100"/>
            <w:vAlign w:val="center"/>
          </w:tcPr>
          <w:p>
            <w:r>
              <w:t xml:space="preserve">Signup is relevant; "See how it works" is useful</w:t>
            </w:r>
          </w:p>
        </w:tc>
        <w:tc>
          <w:tcPr>
            <w:tcW w:type="auto" w:w="100"/>
            <w:vAlign w:val="center"/>
          </w:tcPr>
          <w:p>
            <w:r>
              <w:t xml:space="preserve">Present; can be repeated near final CTA</w:t>
            </w:r>
          </w:p>
        </w:tc>
        <w:tc>
          <w:tcPr>
            <w:tcW w:type="auto" w:w="100"/>
            <w:vAlign w:val="center"/>
          </w:tcPr>
          <w:p>
            <w:r>
              <w:t xml:space="preserve">Strong fit; keep product-led, not overly aggressive.</w:t>
            </w:r>
          </w:p>
        </w:tc>
      </w:tr>
      <w:tr>
        <w:tc>
          <w:tcPr>
            <w:tcW w:type="auto" w:w="100"/>
            <w:vAlign w:val="center"/>
          </w:tcPr>
          <w:p>
            <w:r>
              <w:t xml:space="preserve">Email resource</w:t>
            </w:r>
          </w:p>
        </w:tc>
        <w:tc>
          <w:tcPr>
            <w:tcW w:type="auto" w:w="100"/>
            <w:vAlign w:val="center"/>
          </w:tcPr>
          <w:p>
            <w:r>
              <w:t xml:space="preserve">Medium/high</w:t>
            </w:r>
          </w:p>
        </w:tc>
        <w:tc>
          <w:tcPr>
            <w:tcW w:type="auto" w:w="100"/>
            <w:vAlign w:val="center"/>
          </w:tcPr>
          <w:p>
            <w:r>
              <w:t xml:space="preserve">CTA to feature then signup is appropriate after guide value</w:t>
            </w:r>
          </w:p>
        </w:tc>
        <w:tc>
          <w:tcPr>
            <w:tcW w:type="auto" w:w="100"/>
            <w:vAlign w:val="center"/>
          </w:tcPr>
          <w:p>
            <w:r>
              <w:t xml:space="preserve">Present at final CTA</w:t>
            </w:r>
          </w:p>
        </w:tc>
        <w:tc>
          <w:tcPr>
            <w:tcW w:type="auto" w:w="100"/>
            <w:vAlign w:val="center"/>
          </w:tcPr>
          <w:p>
            <w:r>
              <w:t xml:space="preserve">Keep guide-first. Conversion should happen after reader understands the workflow.</w:t>
            </w:r>
          </w:p>
        </w:tc>
      </w:tr>
      <w:tr>
        <w:tc>
          <w:tcPr>
            <w:tcW w:type="auto" w:w="100"/>
            <w:vAlign w:val="center"/>
          </w:tcPr>
          <w:p>
            <w:r>
              <w:t xml:space="preserve">WordPress use case</w:t>
            </w:r>
          </w:p>
        </w:tc>
        <w:tc>
          <w:tcPr>
            <w:tcW w:type="auto" w:w="100"/>
            <w:vAlign w:val="center"/>
          </w:tcPr>
          <w:p>
            <w:r>
              <w:t xml:space="preserve">High</w:t>
            </w:r>
          </w:p>
        </w:tc>
        <w:tc>
          <w:tcPr>
            <w:tcW w:type="auto" w:w="100"/>
            <w:vAlign w:val="center"/>
          </w:tcPr>
          <w:p>
            <w:r>
              <w:t xml:space="preserve">Signup and use-case exploration are relevant</w:t>
            </w:r>
          </w:p>
        </w:tc>
        <w:tc>
          <w:tcPr>
            <w:tcW w:type="auto" w:w="100"/>
            <w:vAlign w:val="center"/>
          </w:tcPr>
          <w:p>
            <w:r>
              <w:t xml:space="preserve">Present as "Start free"</w:t>
            </w:r>
          </w:p>
        </w:tc>
        <w:tc>
          <w:tcPr>
            <w:tcW w:type="auto" w:w="100"/>
            <w:vAlign w:val="center"/>
          </w:tcPr>
          <w:p>
            <w:r>
              <w:t xml:space="preserve">Small clarity lift possible; no aggressive CRO needed.</w:t>
            </w:r>
          </w:p>
        </w:tc>
      </w:tr>
    </w:tbl>
    <w:p>
      <w:pPr>
        <w:pStyle w:val="Heading2"/>
      </w:pPr>
      <w:bookmarkStart w:name="46-10-internal-authority-after-milestone-3" w:id="1"/>
      <w:r>
        <w:t xml:space="preserve">46.10 Internal Authority After Milestone 3</w:t>
      </w:r>
      <w:bookmarkEnd w:id="1"/>
    </w:p>
    <w:p>
      <w:pPr>
        <w:pStyle w:val="ListParagraph"/>
        <w:numPr>
          <w:ilvl w:val="0"/>
          <w:numId w:val="1"/>
        </w:numPr>
      </w:pPr>
      <w:r>
        <w:rPr>
          <w:rStyle w:val="code"/>
          <w:rFonts w:ascii="Consolas" w:cs="Consolas" w:eastAsia="Consolas" w:hAnsi="Consolas"/>
        </w:rPr>
        <w:t xml:space="preserve">/solutions/freelancer-project-management-software</w:t>
      </w:r>
      <w:r>
        <w:t xml:space="preserve">: enough contextual internal authority for Milestone 4. It is linked from the footer, feature pages, resource pages, and role/use-case contexts.</w:t>
      </w:r>
    </w:p>
    <w:p>
      <w:pPr>
        <w:pStyle w:val="ListParagraph"/>
        <w:numPr>
          <w:ilvl w:val="0"/>
          <w:numId w:val="1"/>
        </w:numPr>
      </w:pPr>
      <w:r>
        <w:rPr>
          <w:rStyle w:val="code"/>
          <w:rFonts w:ascii="Consolas" w:cs="Consolas" w:eastAsia="Consolas" w:hAnsi="Consolas"/>
        </w:rPr>
        <w:t xml:space="preserve">/features/email-to-tasks</w:t>
      </w:r>
      <w:r>
        <w:t xml:space="preserve">: enough contextual internal authority. It is linked from footer, solution page, email resource, AI extractor, client-project tracker, and several use-case pages.</w:t>
      </w:r>
    </w:p>
    <w:p>
      <w:pPr>
        <w:pStyle w:val="ListParagraph"/>
        <w:numPr>
          <w:ilvl w:val="0"/>
          <w:numId w:val="1"/>
        </w:numPr>
      </w:pPr>
      <w:r>
        <w:rPr>
          <w:rStyle w:val="code"/>
          <w:rFonts w:ascii="Consolas" w:cs="Consolas" w:eastAsia="Consolas" w:hAnsi="Consolas"/>
        </w:rPr>
        <w:t xml:space="preserve">/resources/how-to-turn-emails-into-tasks</w:t>
      </w:r>
      <w:r>
        <w:t xml:space="preserve">: moderate but relevant authority. It is linked from the Resources hub, Email feature, action-items resource, and SEO freelancers use case. Consider one natural additional link from the solution page or AI extractor only if it helps the reader.</w:t>
      </w:r>
    </w:p>
    <w:p>
      <w:pPr>
        <w:pStyle w:val="ListParagraph"/>
        <w:numPr>
          <w:ilvl w:val="0"/>
          <w:numId w:val="1"/>
        </w:numPr>
      </w:pPr>
      <w:r>
        <w:rPr>
          <w:rStyle w:val="code"/>
          <w:rFonts w:ascii="Consolas" w:cs="Consolas" w:eastAsia="Consolas" w:hAnsi="Consolas"/>
        </w:rPr>
        <w:t xml:space="preserve">/use-cases/wordpress-freelancers</w:t>
      </w:r>
      <w:r>
        <w:t xml:space="preserve">: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Do not repeat Milestone 3 with broad link additions. Milestone 4 should add only targeted links needed for P0/P1 intent boundaries.</w:t>
      </w:r>
    </w:p>
    <w:p>
      <w:pPr>
        <w:pStyle w:val="Heading2"/>
      </w:pPr>
      <w:bookmarkStart w:name="46-11-implementation-boundary" w:id="1"/>
      <w:r>
        <w:t xml:space="preserve">46.11 Implementation Boundary</w:t>
      </w:r>
      <w:bookmarkEnd w:id="1"/>
    </w:p>
    <w:p>
      <w:r>
        <w:rPr>
          <w:b/>
          <w:bCs/>
        </w:rPr>
        <w:t xml:space="preserve">A. P0 ranking-page improvements</w:t>
      </w:r>
    </w:p>
    <w:p>
      <w:pPr>
        <w:pStyle w:val="ListParagraph"/>
        <w:numPr>
          <w:ilvl w:val="0"/>
          <w:numId w:val="1"/>
        </w:numPr>
      </w:pPr>
      <w:r>
        <w:t xml:space="preserve">Update </w:t>
      </w:r>
      <w:r>
        <w:rPr>
          <w:rStyle w:val="code"/>
          <w:rFonts w:ascii="Consolas" w:cs="Consolas" w:eastAsia="Consolas" w:hAnsi="Consolas"/>
        </w:rPr>
        <w:t xml:space="preserve">/solutions/freelancer-project-management-software</w:t>
      </w:r>
      <w:r>
        <w:t xml:space="preserve"> title/meta/H1 and targeted body copy for client-request-centered freelancer project management.</w:t>
      </w:r>
    </w:p>
    <w:p>
      <w:pPr>
        <w:pStyle w:val="ListParagraph"/>
        <w:numPr>
          <w:ilvl w:val="0"/>
          <w:numId w:val="1"/>
        </w:numPr>
      </w:pPr>
      <w:r>
        <w:t xml:space="preserve">Update </w:t>
      </w:r>
      <w:r>
        <w:rPr>
          <w:rStyle w:val="code"/>
          <w:rFonts w:ascii="Consolas" w:cs="Consolas" w:eastAsia="Consolas" w:hAnsi="Consolas"/>
        </w:rPr>
        <w:t xml:space="preserve">/features/email-to-tasks</w:t>
      </w:r>
      <w:r>
        <w:t xml:space="preserve"> title/meta/H1 and strengthen its product-led email-to-project example.</w:t>
      </w:r>
    </w:p>
    <w:p>
      <w:r>
        <w:rPr>
          <w:b/>
          <w:bCs/>
        </w:rPr>
        <w:t xml:space="preserve">B. P1 ranking-page improvements</w:t>
      </w:r>
    </w:p>
    <w:p>
      <w:pPr>
        <w:pStyle w:val="ListParagraph"/>
        <w:numPr>
          <w:ilvl w:val="0"/>
          <w:numId w:val="1"/>
        </w:numPr>
      </w:pPr>
      <w:r>
        <w:t xml:space="preserve">Optimize </w:t>
      </w:r>
      <w:r>
        <w:rPr>
          <w:rStyle w:val="code"/>
          <w:rFonts w:ascii="Consolas" w:cs="Consolas" w:eastAsia="Consolas" w:hAnsi="Consolas"/>
        </w:rPr>
        <w:t xml:space="preserve">/resources/how-to-turn-emails-into-tasks</w:t>
      </w:r>
      <w:r>
        <w:t xml:space="preserve"> title/meta and small guide clarity only.</w:t>
      </w:r>
    </w:p>
    <w:p>
      <w:pPr>
        <w:pStyle w:val="ListParagraph"/>
        <w:numPr>
          <w:ilvl w:val="0"/>
          <w:numId w:val="1"/>
        </w:numPr>
      </w:pPr>
      <w:r>
        <w:t xml:space="preserve">Consider a small </w:t>
      </w:r>
      <w:r>
        <w:rPr>
          <w:rStyle w:val="code"/>
          <w:rFonts w:ascii="Consolas" w:cs="Consolas" w:eastAsia="Consolas" w:hAnsi="Consolas"/>
        </w:rPr>
        <w:t xml:space="preserve">/use-cases/wordpress-freelancers</w:t>
      </w:r>
      <w:r>
        <w:t xml:space="preserve"> H1 clarity update and/or one natural inbound support link, subject to owner approval.</w:t>
      </w:r>
    </w:p>
    <w:p>
      <w:r>
        <w:rPr>
          <w:b/>
          <w:bCs/>
        </w:rPr>
        <w:t xml:space="preserve">C. Metadata/title/H1 changes</w:t>
      </w:r>
    </w:p>
    <w:p>
      <w:pPr>
        <w:pStyle w:val="ListParagraph"/>
        <w:numPr>
          <w:ilvl w:val="0"/>
          <w:numId w:val="1"/>
        </w:numPr>
      </w:pPr>
      <w:r>
        <w:t xml:space="preserve">Apply only the recommendations in Section 46.7 if owner approves.</w:t>
      </w:r>
    </w:p>
    <w:p>
      <w:pPr>
        <w:pStyle w:val="ListParagraph"/>
        <w:numPr>
          <w:ilvl w:val="0"/>
          <w:numId w:val="1"/>
        </w:numPr>
      </w:pPr>
      <w:r>
        <w:t xml:space="preserve">Preserve unique page intent: solution = broad commercial; feature = product/tool; resource = how-to; use case = role-specific.</w:t>
      </w:r>
    </w:p>
    <w:p>
      <w:r>
        <w:rPr>
          <w:b/>
          <w:bCs/>
        </w:rPr>
        <w:t xml:space="preserve">D. Content architecture changes</w:t>
      </w:r>
    </w:p>
    <w:p>
      <w:pPr>
        <w:pStyle w:val="ListParagraph"/>
        <w:numPr>
          <w:ilvl w:val="0"/>
          <w:numId w:val="1"/>
        </w:numPr>
      </w:pPr>
      <w:r>
        <w:t xml:space="preserve">Reuse existing page sections/components where possible.</w:t>
      </w:r>
    </w:p>
    <w:p>
      <w:pPr>
        <w:pStyle w:val="ListParagraph"/>
        <w:numPr>
          <w:ilvl w:val="0"/>
          <w:numId w:val="1"/>
        </w:numPr>
      </w:pPr>
      <w:r>
        <w:t xml:space="preserve">Prefer targeted rewrites/additions over new components.</w:t>
      </w:r>
    </w:p>
    <w:p>
      <w:pPr>
        <w:pStyle w:val="ListParagraph"/>
        <w:numPr>
          <w:ilvl w:val="0"/>
          <w:numId w:val="1"/>
        </w:numPr>
      </w:pPr>
      <w:r>
        <w:t xml:space="preserve">Unique copy is mandatory for the solution hero, Email feature example, email guide framing, and WordPress H1 if changed.</w:t>
      </w:r>
    </w:p>
    <w:p>
      <w:r>
        <w:rPr>
          <w:b/>
          <w:bCs/>
        </w:rPr>
        <w:t xml:space="preserve">E. Internal-link adjustments</w:t>
      </w:r>
    </w:p>
    <w:p>
      <w:pPr>
        <w:pStyle w:val="ListParagraph"/>
        <w:numPr>
          <w:ilvl w:val="0"/>
          <w:numId w:val="1"/>
        </w:numPr>
      </w:pPr>
      <w:r>
        <w:t xml:space="preserve">Add at most a small number of natural links among P0/P1 pages where they help users choose the right workflow.</w:t>
      </w:r>
    </w:p>
    <w:p>
      <w:pPr>
        <w:pStyle w:val="ListParagraph"/>
        <w:numPr>
          <w:ilvl w:val="0"/>
          <w:numId w:val="1"/>
        </w:numPr>
      </w:pPr>
      <w:r>
        <w:t xml:space="preserve">Avoid sitewide footer/nav changes unless separately approved.</w:t>
      </w:r>
    </w:p>
    <w:p>
      <w:r>
        <w:rPr>
          <w:b/>
          <w:bCs/>
        </w:rPr>
        <w:t xml:space="preserve">F. CRO alignment</w:t>
      </w:r>
    </w:p>
    <w:p>
      <w:pPr>
        <w:pStyle w:val="ListParagraph"/>
        <w:numPr>
          <w:ilvl w:val="0"/>
          <w:numId w:val="1"/>
        </w:numPr>
      </w:pPr>
      <w:r>
        <w:t xml:space="preserve">Clarify the free entry point and Live Demo/Signup choice on P0 pages.</w:t>
      </w:r>
    </w:p>
    <w:p>
      <w:pPr>
        <w:pStyle w:val="ListParagraph"/>
        <w:numPr>
          <w:ilvl w:val="0"/>
          <w:numId w:val="1"/>
        </w:numPr>
      </w:pPr>
      <w:r>
        <w:t xml:space="preserve">Preserve a non-aggressive guide CTA on the email resource.</w:t>
      </w:r>
    </w:p>
    <w:p>
      <w:r>
        <w:rPr>
          <w:b/>
          <w:bCs/>
        </w:rPr>
        <w:t xml:space="preserve">G. GEO/AEO clarity improvements</w:t>
      </w:r>
    </w:p>
    <w:p>
      <w:pPr>
        <w:pStyle w:val="ListParagraph"/>
        <w:numPr>
          <w:ilvl w:val="0"/>
          <w:numId w:val="1"/>
        </w:numPr>
      </w:pPr>
      <w:r>
        <w:t xml:space="preserve">Add or sharpen plain-language answers to: what Text2Task is, who each page is for, what problem it solves, how the workflow works, what it does not do, and why review-before-save matters.</w:t>
      </w:r>
    </w:p>
    <w:p>
      <w:pPr>
        <w:pStyle w:val="Heading2"/>
      </w:pPr>
      <w:bookmarkStart w:name="46-12-explicitly-deferred-work" w:id="1"/>
      <w:r>
        <w:t xml:space="preserve">46.12 Explicitly Deferred Work</w:t>
      </w:r>
      <w:bookmarkEnd w:id="1"/>
    </w:p>
    <w:p>
      <w:pPr>
        <w:pStyle w:val="ListParagraph"/>
        <w:numPr>
          <w:ilvl w:val="0"/>
          <w:numId w:val="1"/>
        </w:numPr>
      </w:pPr>
      <w:r>
        <w:t xml:space="preserve">IndexNow/Bing work -&gt; Milestone 5.</w:t>
      </w:r>
    </w:p>
    <w:p>
      <w:pPr>
        <w:pStyle w:val="ListParagraph"/>
        <w:numPr>
          <w:ilvl w:val="0"/>
          <w:numId w:val="1"/>
        </w:numPr>
      </w:pPr>
      <w:r>
        <w:t xml:space="preserve">External backlinks/authority -&gt; Milestone 6.</w:t>
      </w:r>
    </w:p>
    <w:p>
      <w:pPr>
        <w:pStyle w:val="ListParagraph"/>
        <w:numPr>
          <w:ilvl w:val="0"/>
          <w:numId w:val="1"/>
        </w:numPr>
      </w:pPr>
      <w:r>
        <w:t xml:space="preserve">Homepage video/performance -&gt; Milestone 7.</w:t>
      </w:r>
    </w:p>
    <w:p>
      <w:pPr>
        <w:pStyle w:val="ListParagraph"/>
        <w:numPr>
          <w:ilvl w:val="0"/>
          <w:numId w:val="1"/>
        </w:numPr>
      </w:pPr>
      <w:r>
        <w:t xml:space="preserve">Broad unrelated use-case rewrites.</w:t>
      </w:r>
    </w:p>
    <w:p>
      <w:pPr>
        <w:pStyle w:val="ListParagraph"/>
        <w:numPr>
          <w:ilvl w:val="0"/>
          <w:numId w:val="1"/>
        </w:numPr>
      </w:pPr>
      <w:r>
        <w:t xml:space="preserve">New pages without strong justification, including </w:t>
      </w:r>
      <w:r>
        <w:rPr>
          <w:rStyle w:val="code"/>
          <w:rFonts w:ascii="Consolas" w:cs="Consolas" w:eastAsia="Consolas" w:hAnsi="Consolas"/>
        </w:rPr>
        <w:t xml:space="preserve">/for-freelancers</w:t>
      </w:r>
      <w:r>
        <w:t xml:space="preserve">.</w:t>
      </w:r>
    </w:p>
    <w:p>
      <w:pPr>
        <w:pStyle w:val="ListParagraph"/>
        <w:numPr>
          <w:ilvl w:val="0"/>
          <w:numId w:val="1"/>
        </w:numPr>
      </w:pPr>
      <w:r>
        <w:t xml:space="preserve">SoftwareApplication/Product schema unless separately approved and grounded in visible content.</w:t>
      </w:r>
    </w:p>
    <w:p>
      <w:pPr>
        <w:pStyle w:val="ListParagraph"/>
        <w:numPr>
          <w:ilvl w:val="0"/>
          <w:numId w:val="1"/>
        </w:numPr>
      </w:pPr>
      <w:r>
        <w:t xml:space="preserve">Redirects, merges, canonical consolidation, fake ratings/reviews/testimonials, or invented market proof.</w:t>
      </w:r>
    </w:p>
    <w:p>
      <w:pPr>
        <w:pStyle w:val="Heading2"/>
      </w:pPr>
      <w:bookmarkStart w:name="46-13-implementation-risk" w:id="1"/>
      <w:r>
        <w:t xml:space="preserve">46.13 Implementation Risk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Proposed change</w:t>
            </w:r>
          </w:p>
        </w:tc>
        <w:tc>
          <w:tcPr>
            <w:tcW w:type="auto" w:w="100"/>
            <w:shd w:fill="b79c2f" w:val="solid"/>
            <w:vAlign w:val="center"/>
          </w:tcPr>
          <w:p>
            <w:pPr>
              <w:jc w:val="center"/>
            </w:pPr>
            <w:r>
              <w:rPr>
                <w:b/>
                <w:bCs/>
              </w:rPr>
              <w:t xml:space="preserve">SEO benefit</w:t>
            </w:r>
          </w:p>
        </w:tc>
        <w:tc>
          <w:tcPr>
            <w:tcW w:type="auto" w:w="100"/>
            <w:shd w:fill="b79c2f" w:val="solid"/>
            <w:vAlign w:val="center"/>
          </w:tcPr>
          <w:p>
            <w:pPr>
              <w:jc w:val="center"/>
            </w:pPr>
            <w:r>
              <w:rPr>
                <w:b/>
                <w:bCs/>
              </w:rPr>
              <w:t xml:space="preserve">User benefit</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Conversion risk</w:t>
            </w:r>
          </w:p>
        </w:tc>
        <w:tc>
          <w:tcPr>
            <w:tcW w:type="auto" w:w="100"/>
            <w:shd w:fill="b79c2f" w:val="solid"/>
            <w:vAlign w:val="center"/>
          </w:tcPr>
          <w:p>
            <w:pPr>
              <w:jc w:val="center"/>
            </w:pPr>
            <w:r>
              <w:rPr>
                <w:b/>
                <w:bCs/>
              </w:rPr>
              <w:t xml:space="preserve">Visual/layout risk</w:t>
            </w:r>
          </w:p>
        </w:tc>
        <w:tc>
          <w:tcPr>
            <w:tcW w:type="auto" w:w="100"/>
            <w:shd w:fill="b79c2f" w:val="solid"/>
            <w:vAlign w:val="center"/>
          </w:tcPr>
          <w:p>
            <w:pPr>
              <w:jc w:val="center"/>
            </w:pPr>
            <w:r>
              <w:rPr>
                <w:b/>
                <w:bCs/>
              </w:rPr>
              <w:t xml:space="preserve">Regression risk</w:t>
            </w:r>
          </w:p>
        </w:tc>
        <w:tc>
          <w:tcPr>
            <w:tcW w:type="auto" w:w="100"/>
            <w:shd w:fill="b79c2f" w:val="solid"/>
            <w:vAlign w:val="center"/>
          </w:tcPr>
          <w:p>
            <w:pPr>
              <w:jc w:val="center"/>
            </w:pPr>
            <w:r>
              <w:rPr>
                <w:b/>
                <w:bCs/>
              </w:rPr>
              <w:t xml:space="preserve">Complexity</w:t>
            </w:r>
          </w:p>
        </w:tc>
      </w:tr>
      <w:tr>
        <w:tc>
          <w:tcPr>
            <w:tcW w:type="auto" w:w="100"/>
            <w:vAlign w:val="center"/>
          </w:tcPr>
          <w:p>
            <w:r>
              <w:t xml:space="preserve">Solution title/meta/H1 and focused copy update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feature title/meta/H1 and concrete example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resource title/meta and guide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WordPress use-case H1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Targeted P0/P1 internal links</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Free-entry / CTA clarity on P0 pages</w:t>
            </w:r>
          </w:p>
        </w:tc>
        <w:tc>
          <w:tcPr>
            <w:tcW w:type="auto" w:w="100"/>
            <w:vAlign w:val="center"/>
          </w:tcPr>
          <w:p>
            <w:r>
              <w:t xml:space="preserve">MEDIUM</w:t>
            </w:r>
          </w:p>
        </w:tc>
        <w:tc>
          <w:tcPr>
            <w:tcW w:type="auto" w:w="100"/>
            <w:vAlign w:val="center"/>
          </w:tcPr>
          <w:p>
            <w:r>
              <w:t xml:space="preserve">HIGH</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bl>
    <w:p>
      <w:pPr>
        <w:pStyle w:val="Heading2"/>
      </w:pPr>
      <w:bookmarkStart w:name="46-14-validation-plan" w:id="1"/>
      <w:r>
        <w:t xml:space="preserve">46.14 Validation Plan</w:t>
      </w:r>
      <w:bookmarkEnd w:id="1"/>
    </w:p>
    <w:p>
      <w:r>
        <w:t xml:space="preserve">Later implementation should validate:</w:t>
      </w:r>
    </w:p>
    <w:p>
      <w:pPr>
        <w:pStyle w:val="ListParagraph"/>
        <w:numPr>
          <w:ilvl w:val="0"/>
          <w:numId w:val="1"/>
        </w:numPr>
      </w:pPr>
      <w:r>
        <w:t xml:space="preserve">Focused page tests for changed pages.</w:t>
      </w:r>
    </w:p>
    <w:p>
      <w:pPr>
        <w:pStyle w:val="ListParagraph"/>
        <w:numPr>
          <w:ilvl w:val="0"/>
          <w:numId w:val="1"/>
        </w:numPr>
      </w:pPr>
      <w:r>
        <w:t xml:space="preserve">Metadata assertions for titles/descriptions/canonicals.</w:t>
      </w:r>
    </w:p>
    <w:p>
      <w:pPr>
        <w:pStyle w:val="ListParagraph"/>
        <w:numPr>
          <w:ilvl w:val="0"/>
          <w:numId w:val="1"/>
        </w:numPr>
      </w:pPr>
      <w:r>
        <w:t xml:space="preserve">Internal-link assertions for any new support links.</w:t>
      </w:r>
    </w:p>
    <w:p>
      <w:pPr>
        <w:pStyle w:val="ListParagraph"/>
        <w:numPr>
          <w:ilvl w:val="0"/>
          <w:numId w:val="1"/>
        </w:numPr>
      </w:pPr>
      <w:r>
        <w:t xml:space="preserve">Canonical and indexability assertions.</w:t>
      </w:r>
    </w:p>
    <w:p>
      <w:pPr>
        <w:pStyle w:val="ListParagraph"/>
        <w:numPr>
          <w:ilvl w:val="0"/>
          <w:numId w:val="1"/>
        </w:numPr>
      </w:pPr>
      <w:r>
        <w:t xml:space="preserve">Structured-data regression checks: WebPage/Article/Breadcrumb/FAQ remain truthful and visible-content-aligned.</w:t>
      </w:r>
    </w:p>
    <w:p>
      <w:pPr>
        <w:pStyle w:val="ListParagraph"/>
        <w:numPr>
          <w:ilvl w:val="0"/>
          <w:numId w:val="1"/>
        </w:numPr>
      </w:pPr>
      <w:r>
        <w:t xml:space="preserve">Privacy/entity regression: no founder name, no </w:t>
      </w:r>
      <w:r>
        <w:rPr>
          <w:rStyle w:val="code"/>
          <w:rFonts w:ascii="Consolas" w:cs="Consolas" w:eastAsia="Consolas" w:hAnsi="Consolas"/>
        </w:rPr>
        <w:t xml:space="preserve">Person</w:t>
      </w:r>
      <w:r>
        <w:t xml:space="preserve"> schema, no unsupported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unless separately approved.</w:t>
      </w:r>
    </w:p>
    <w:p>
      <w:pPr>
        <w:pStyle w:val="ListParagraph"/>
        <w:numPr>
          <w:ilvl w:val="0"/>
          <w:numId w:val="1"/>
        </w:numPr>
      </w:pP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Preview desktop/mobile visual and content review for changed P0/P1 pages.</w:t>
      </w:r>
    </w:p>
    <w:p>
      <w:pPr>
        <w:pStyle w:val="ListParagraph"/>
        <w:numPr>
          <w:ilvl w:val="0"/>
          <w:numId w:val="1"/>
        </w:numPr>
      </w:pPr>
      <w:r>
        <w:t xml:space="preserve">Production verification after merge: fetch live pages and verify title, meta description, canonical, JSON-LD, internal links, CTA paths, and visible copy.</w:t>
      </w:r>
    </w:p>
    <w:p>
      <w:pPr>
        <w:pStyle w:val="ListParagraph"/>
        <w:numPr>
          <w:ilvl w:val="0"/>
          <w:numId w:val="1"/>
        </w:numPr>
      </w:pPr>
      <w:r>
        <w:t xml:space="preserve">Post-deploy GSC tracking on 7/14/30/60/90-day windows.</w:t>
      </w:r>
    </w:p>
    <w:p>
      <w:pPr>
        <w:pStyle w:val="Heading2"/>
      </w:pPr>
      <w:bookmarkStart w:name="46-15-success-metrics-and-observation-windows" w:id="1"/>
      <w:r>
        <w:t xml:space="preserve">46.15 Success Metrics And Observation Windows</w:t>
      </w:r>
      <w:bookmarkEnd w:id="1"/>
    </w:p>
    <w:p>
      <w:r>
        <w:t xml:space="preserve">Milestone 4 success must be measured against the existing baseline, not promised as guaranteed ranking movement.</w:t>
      </w:r>
    </w:p>
    <w:p>
      <w:r>
        <w:t xml:space="preserve">Baseline:</w:t>
      </w:r>
    </w:p>
    <w:p>
      <w:pPr>
        <w:pStyle w:val="ListParagraph"/>
        <w:numPr>
          <w:ilvl w:val="0"/>
          <w:numId w:val="1"/>
        </w:numPr>
      </w:pPr>
      <w:r>
        <w:t xml:space="preserve">Overall visible non-brand baseline: 361 impressions, 0 clicks, 0% CTR, average position 78.1.</w:t>
      </w:r>
    </w:p>
    <w:p>
      <w:pPr>
        <w:pStyle w:val="ListParagraph"/>
        <w:numPr>
          <w:ilvl w:val="0"/>
          <w:numId w:val="1"/>
        </w:numPr>
      </w:pPr>
      <w:r>
        <w:t xml:space="preserve">P0/P1 page baselines: 171 / ~81.1 for the solution page; 94 / ~79.5 for Email to Tasks; 31 / ~77.6 for the email resource; 27 / ~74.0 for WordPress freelancers.</w:t>
      </w:r>
    </w:p>
    <w:p>
      <w:r>
        <w:t xml:space="preserve">Metrics:</w:t>
      </w:r>
    </w:p>
    <w:p>
      <w:pPr>
        <w:pStyle w:val="ListParagraph"/>
        <w:numPr>
          <w:ilvl w:val="0"/>
          <w:numId w:val="1"/>
        </w:numPr>
      </w:pPr>
      <w:r>
        <w:t xml:space="preserve">Page-level non-brand impressions.</w:t>
      </w:r>
    </w:p>
    <w:p>
      <w:pPr>
        <w:pStyle w:val="ListParagraph"/>
        <w:numPr>
          <w:ilvl w:val="0"/>
          <w:numId w:val="1"/>
        </w:numPr>
      </w:pPr>
      <w:r>
        <w:t xml:space="preserve">Page-level 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Organic landing-page sessions where available.</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 and safely attributable.</w:t>
      </w:r>
    </w:p>
    <w:p>
      <w:r>
        <w:t xml:space="preserve">Observation windows:</w:t>
      </w:r>
    </w:p>
    <w:p>
      <w:pPr>
        <w:pStyle w:val="ListParagraph"/>
        <w:numPr>
          <w:ilvl w:val="0"/>
          <w:numId w:val="1"/>
        </w:numPr>
      </w:pPr>
      <w:r>
        <w:t xml:space="preserve">Early crawl/index check: 7-14 days after production deployment.</w:t>
      </w:r>
    </w:p>
    <w:p>
      <w:pPr>
        <w:pStyle w:val="ListParagraph"/>
        <w:numPr>
          <w:ilvl w:val="0"/>
          <w:numId w:val="1"/>
        </w:numPr>
      </w:pPr>
      <w:r>
        <w:t xml:space="preserve">Directional comparison: around 2 weeks after deployment.</w:t>
      </w:r>
    </w:p>
    <w:p>
      <w:pPr>
        <w:pStyle w:val="ListParagraph"/>
        <w:numPr>
          <w:ilvl w:val="0"/>
          <w:numId w:val="1"/>
        </w:numPr>
      </w:pPr>
      <w:r>
        <w:t xml:space="preserve">Meaningful comparison: around 4-6 weeks after deployment.</w:t>
      </w:r>
    </w:p>
    <w:p>
      <w:pPr>
        <w:pStyle w:val="ListParagraph"/>
        <w:numPr>
          <w:ilvl w:val="0"/>
          <w:numId w:val="1"/>
        </w:numPr>
      </w:pPr>
      <w:r>
        <w:t xml:space="preserve">Longer trend review: 60-90 days after deployment, especially for low-volume pages.</w:t>
      </w:r>
    </w:p>
    <w:p>
      <w:pPr>
        <w:pStyle w:val="Heading2"/>
      </w:pPr>
      <w:bookmarkStart w:name="46-16-owner-decisions-required" w:id="1"/>
      <w:r>
        <w:t xml:space="preserve">46.16 Owner Decisions Required</w:t>
      </w:r>
      <w:bookmarkEnd w:id="1"/>
    </w:p>
    <w:p>
      <w:pPr>
        <w:pStyle w:val="ListParagraph"/>
        <w:numPr>
          <w:ilvl w:val="0"/>
          <w:numId w:val="1"/>
        </w:numPr>
      </w:pPr>
      <w:r>
        <w:t xml:space="preserve">Approve P0 pages: solution page and Email to Tasks feature.</w:t>
      </w:r>
    </w:p>
    <w:p>
      <w:pPr>
        <w:pStyle w:val="ListParagraph"/>
        <w:numPr>
          <w:ilvl w:val="0"/>
          <w:numId w:val="1"/>
        </w:numPr>
      </w:pPr>
      <w:r>
        <w:t xml:space="preserve">Approve P1 pages: email how-to resource and WordPress freelancers use case.</w:t>
      </w:r>
    </w:p>
    <w:p>
      <w:pPr>
        <w:pStyle w:val="ListParagraph"/>
        <w:numPr>
          <w:ilvl w:val="0"/>
          <w:numId w:val="1"/>
        </w:numPr>
      </w:pPr>
      <w:r>
        <w:t xml:space="preserve">Approve whether </w:t>
      </w:r>
      <w:r>
        <w:rPr>
          <w:rStyle w:val="code"/>
          <w:rFonts w:ascii="Consolas" w:cs="Consolas" w:eastAsia="Consolas" w:hAnsi="Consolas"/>
        </w:rPr>
        <w:t xml:space="preserve">/use-cases/wordpress-freelancers</w:t>
      </w:r>
      <w:r>
        <w:t xml:space="preserve"> H1 may become more literal/keyword-clear.</w:t>
      </w:r>
    </w:p>
    <w:p>
      <w:pPr>
        <w:pStyle w:val="ListParagraph"/>
        <w:numPr>
          <w:ilvl w:val="0"/>
          <w:numId w:val="1"/>
        </w:numPr>
      </w:pPr>
      <w:r>
        <w:t xml:space="preserve">Approve whether the solution page title should include "for client work" or "for client requests."</w:t>
      </w:r>
    </w:p>
    <w:p>
      <w:pPr>
        <w:pStyle w:val="ListParagraph"/>
        <w:numPr>
          <w:ilvl w:val="0"/>
          <w:numId w:val="1"/>
        </w:numPr>
      </w:pPr>
      <w:r>
        <w:t xml:space="preserve">Approve whether Email to Tasks should explicitly say "client emails" in title/H1.</w:t>
      </w:r>
    </w:p>
    <w:p>
      <w:pPr>
        <w:pStyle w:val="ListParagraph"/>
        <w:numPr>
          <w:ilvl w:val="0"/>
          <w:numId w:val="1"/>
        </w:numPr>
      </w:pPr>
      <w:r>
        <w:t xml:space="preserve">Approve whether to add a small number of targeted internal links to the email resource and WordPress use case.</w:t>
      </w:r>
    </w:p>
    <w:p>
      <w:pPr>
        <w:pStyle w:val="ListParagraph"/>
        <w:numPr>
          <w:ilvl w:val="0"/>
          <w:numId w:val="1"/>
        </w:numPr>
      </w:pPr>
      <w:r>
        <w:t xml:space="preserve">Approve whether build/Preview visual review should be required before owner merge review for Milestone 4.</w:t>
      </w:r>
    </w:p>
    <w:p>
      <w:r>
        <w:rPr>
          <w:b/>
          <w:bCs/>
        </w:rPr>
        <w:t xml:space="preserve">Blocking decisions before implementation:</w:t>
      </w:r>
      <w:r>
        <w:t xml:space="preserve"> P0/P1 page selection and title/H1 direction. Without those approvals, implementation should not start.</w:t>
      </w:r>
    </w:p>
    <w:p>
      <w:pPr>
        <w:pStyle w:val="Heading2"/>
      </w:pPr>
      <w:bookmarkStart w:name="46-17-final-milestone-4-mapping-state" w:id="1"/>
      <w:r>
        <w:t xml:space="preserve">46.17 Final Milestone 4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MAPPING / IMPLEMENTATION PLAN READY.</w:t>
      </w:r>
    </w:p>
    <w:p>
      <w:pPr>
        <w:pStyle w:val="ListParagraph"/>
        <w:numPr>
          <w:ilvl w:val="0"/>
          <w:numId w:val="1"/>
        </w:numPr>
      </w:pPr>
      <w:r>
        <w:t xml:space="preserve">Implementation started: NO.</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0-phase-1-milestone-5---bing-/-indexnow-foundation-local-implementation" w:id="1"/>
      <w:r>
        <w:t xml:space="preserve">50. Phase 1 Milestone 5 - Bing / IndexNow Foundation Local Implementation</w:t>
      </w:r>
      <w:bookmarkEnd w:id="1"/>
    </w:p>
    <w:p>
      <w:r>
        <w:rPr>
          <w:b/>
          <w:bCs/>
        </w:rPr>
        <w:t xml:space="preserve">Implementation timestamp:</w:t>
      </w:r>
      <w:r>
        <w:t xml:space="preserve"> 2026-09-15 16:49:12 Asia/Jerusalem.</w:t>
      </w:r>
    </w:p>
    <w:p>
      <w:r>
        <w:rPr>
          <w:b/>
          <w:bCs/>
        </w:rPr>
        <w:t xml:space="preserve">Branch:</w:t>
      </w:r>
      <w:r>
        <w:t xml:space="preserve"> </w:t>
      </w:r>
      <w:r>
        <w:rPr>
          <w:rStyle w:val="code"/>
          <w:rFonts w:ascii="Consolas" w:cs="Consolas" w:eastAsia="Consolas" w:hAnsi="Consolas"/>
        </w:rPr>
        <w:t xml:space="preserve">feat/seo-indexnow-foundation</w:t>
      </w:r>
      <w:r>
        <w:t xml:space="preserve">.</w:t>
      </w:r>
    </w:p>
    <w:p>
      <w:r>
        <w:rPr>
          <w:b/>
          <w:bCs/>
        </w:rPr>
        <w:t xml:space="preserve">Base main HEAD before branch creation:</w:t>
      </w:r>
      <w:r>
        <w:t xml:space="preserve"> </w:t>
      </w:r>
      <w:r>
        <w:rPr>
          <w:rStyle w:val="code"/>
          <w:rFonts w:ascii="Consolas" w:cs="Consolas" w:eastAsia="Consolas" w:hAnsi="Consolas"/>
        </w:rPr>
        <w:t xml:space="preserve">1b801c13f06bd7806f1f3551f76cc4ba1edddaf1</w:t>
      </w:r>
      <w:r>
        <w:t xml:space="preserve">.</w:t>
      </w:r>
    </w:p>
    <w:p>
      <w:r>
        <w:rPr>
          <w:b/>
          <w:bCs/>
        </w:rPr>
        <w:t xml:space="preserve">Decision Log ID:</w:t>
      </w:r>
      <w:r>
        <w:t xml:space="preserve"> </w:t>
      </w:r>
      <w:r>
        <w:rPr>
          <w:rStyle w:val="code"/>
          <w:rFonts w:ascii="Consolas" w:cs="Consolas" w:eastAsia="Consolas" w:hAnsi="Consolas"/>
        </w:rPr>
        <w:t xml:space="preserve">SEO-2026-09-09-D025</w:t>
      </w:r>
      <w:r>
        <w:t xml:space="preserve">.</w:t>
      </w:r>
    </w:p>
    <w:p>
      <w:r>
        <w:rPr>
          <w:b/>
          <w:bCs/>
        </w:rPr>
        <w:t xml:space="preserve">Status:</w:t>
      </w:r>
      <w:r>
        <w:t xml:space="preserve"> PRODUCTION DEPLOYED / FIRST CONTROLLED SUBMISSION ACCEPTED / BING UI VERIFICATION PENDING.</w:t>
      </w:r>
    </w:p>
    <w:p>
      <w:pPr>
        <w:pStyle w:val="Heading2"/>
      </w:pPr>
      <w:bookmarkStart w:name="50-1-owner-decisions-applied" w:id="1"/>
      <w:r>
        <w:t xml:space="preserve">50.1 Owner Decisions Applied</w:t>
      </w:r>
      <w:bookmarkEnd w:id="1"/>
    </w:p>
    <w:p>
      <w:r>
        <w:t xml:space="preserve">Owner approved the following Milestone 5 implementation decisions:</w:t>
      </w:r>
    </w:p>
    <w:p>
      <w:pPr>
        <w:pStyle w:val="ListParagraph"/>
        <w:numPr>
          <w:ilvl w:val="0"/>
          <w:numId w:val="1"/>
        </w:numPr>
      </w:pPr>
      <w:r>
        <w:t xml:space="preserve">Generate a new stable protocol-valid high-entropy IndexNow key.</w:t>
      </w:r>
    </w:p>
    <w:p>
      <w:pPr>
        <w:pStyle w:val="ListParagraph"/>
        <w:numPr>
          <w:ilvl w:val="0"/>
          <w:numId w:val="1"/>
        </w:numPr>
      </w:pPr>
      <w:r>
        <w:t xml:space="preserve">Do not reuse the old external exploration key.</w:t>
      </w:r>
    </w:p>
    <w:p>
      <w:pPr>
        <w:pStyle w:val="ListParagraph"/>
        <w:numPr>
          <w:ilvl w:val="0"/>
          <w:numId w:val="1"/>
        </w:numPr>
      </w:pPr>
      <w:r>
        <w:t xml:space="preserve">Host the verification key as a static UTF-8 root file under </w:t>
      </w:r>
      <w:r>
        <w:rPr>
          <w:rStyle w:val="code"/>
          <w:rFonts w:ascii="Consolas" w:cs="Consolas" w:eastAsia="Consolas" w:hAnsi="Consolas"/>
        </w:rPr>
        <w:t xml:space="preserve">public/</w:t>
      </w:r>
      <w:r>
        <w:t xml:space="preserve">.</w:t>
      </w:r>
    </w:p>
    <w:p>
      <w:pPr>
        <w:pStyle w:val="ListParagraph"/>
        <w:numPr>
          <w:ilvl w:val="0"/>
          <w:numId w:val="1"/>
        </w:numPr>
      </w:pPr>
      <w:r>
        <w:t xml:space="preserve">Use public URL shape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Treat the IndexNow key as public verification material that may be committed.</w:t>
      </w:r>
    </w:p>
    <w:p>
      <w:pPr>
        <w:pStyle w:val="ListParagraph"/>
        <w:numPr>
          <w:ilvl w:val="0"/>
          <w:numId w:val="1"/>
        </w:numPr>
      </w:pPr>
      <w:r>
        <w:t xml:space="preserve">Use a controlled submission script that defaults to dry-run.</w:t>
      </w:r>
    </w:p>
    <w:p>
      <w:pPr>
        <w:pStyle w:val="ListParagraph"/>
        <w:numPr>
          <w:ilvl w:val="0"/>
          <w:numId w:val="1"/>
        </w:numPr>
      </w:pPr>
      <w:r>
        <w:t xml:space="preserve">Require an explicit </w:t>
      </w:r>
      <w:r>
        <w:rPr>
          <w:rStyle w:val="code"/>
          <w:rFonts w:ascii="Consolas" w:cs="Consolas" w:eastAsia="Consolas" w:hAnsi="Consolas"/>
        </w:rPr>
        <w:t xml:space="preserve">--submit</w:t>
      </w:r>
      <w:r>
        <w:t xml:space="preserve"> flag for any real IndexNow request.</w:t>
      </w:r>
    </w:p>
    <w:p>
      <w:pPr>
        <w:pStyle w:val="ListParagraph"/>
        <w:numPr>
          <w:ilvl w:val="0"/>
          <w:numId w:val="1"/>
        </w:numPr>
      </w:pPr>
      <w:r>
        <w:t xml:space="preserve">Do not submit all 33 sitemap URLs blindly.</w:t>
      </w:r>
    </w:p>
    <w:p>
      <w:pPr>
        <w:pStyle w:val="ListParagraph"/>
        <w:numPr>
          <w:ilvl w:val="0"/>
          <w:numId w:val="1"/>
        </w:numPr>
      </w:pPr>
      <w:r>
        <w:t xml:space="preserve">Do not auto-submit on build, Preview, deploy, or file changes.</w:t>
      </w:r>
    </w:p>
    <w:p>
      <w:pPr>
        <w:pStyle w:val="ListParagraph"/>
        <w:numPr>
          <w:ilvl w:val="0"/>
          <w:numId w:val="1"/>
        </w:numPr>
      </w:pPr>
      <w:r>
        <w:t xml:space="preserve">Reuse the same validator, mapper, and submitter as the future CI foundation if CI is later approved.</w:t>
      </w:r>
    </w:p>
    <w:p>
      <w:pPr>
        <w:pStyle w:val="ListParagraph"/>
        <w:numPr>
          <w:ilvl w:val="0"/>
          <w:numId w:val="1"/>
        </w:numPr>
      </w:pPr>
      <w:r>
        <w:t xml:space="preserve">Use only canonical Production host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Use an allowlist-first validator plus denylist defense-in-depth.</w:t>
      </w:r>
    </w:p>
    <w:p>
      <w:pPr>
        <w:pStyle w:val="ListParagraph"/>
        <w:numPr>
          <w:ilvl w:val="0"/>
          <w:numId w:val="1"/>
        </w:numPr>
      </w:pPr>
      <w:r>
        <w:t xml:space="preserve">Use the sitemap/source inventory as the public URL source of truth instead of duplicating a full URL list manually.</w:t>
      </w:r>
    </w:p>
    <w:p>
      <w:pPr>
        <w:pStyle w:val="ListParagraph"/>
        <w:numPr>
          <w:ilvl w:val="0"/>
          <w:numId w:val="1"/>
        </w:numPr>
      </w:pPr>
      <w:r>
        <w:t xml:space="preserve">Classify changed-file mapping as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or </w:t>
      </w:r>
      <w:r>
        <w:rPr>
          <w:rStyle w:val="code"/>
          <w:rFonts w:ascii="Consolas" w:cs="Consolas" w:eastAsia="Consolas" w:hAnsi="Consolas"/>
        </w:rPr>
        <w:t xml:space="preserve">NO_PUBLIC_SEO_URL</w:t>
      </w:r>
      <w:r>
        <w:t xml:space="preserve">.</w:t>
      </w:r>
    </w:p>
    <w:p>
      <w:pPr>
        <w:pStyle w:val="ListParagraph"/>
        <w:numPr>
          <w:ilvl w:val="0"/>
          <w:numId w:val="1"/>
        </w:numPr>
      </w:pPr>
      <w:r>
        <w:t xml:space="preserve">Treat shared/global files as review-required, not automatic full-site submissions.</w:t>
      </w:r>
    </w:p>
    <w:p>
      <w:pPr>
        <w:pStyle w:val="ListParagraph"/>
        <w:numPr>
          <w:ilvl w:val="0"/>
          <w:numId w:val="1"/>
        </w:numPr>
      </w:pPr>
      <w:r>
        <w:t xml:space="preserve">Require explicit confirmation for deleted or renamed public URLs.</w:t>
      </w:r>
    </w:p>
    <w:p>
      <w:pPr>
        <w:pStyle w:val="ListParagraph"/>
        <w:numPr>
          <w:ilvl w:val="0"/>
          <w:numId w:val="1"/>
        </w:numPr>
      </w:pPr>
      <w:r>
        <w:t xml:space="preserve">Keep dry-run output structured and include canonical host, candidate source/URLs, accepted/rejected URLs, duplicates, endpoint,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requestWouldBeSent</w:t>
      </w:r>
      <w:r>
        <w:t xml:space="preserve">.</w:t>
      </w:r>
    </w:p>
    <w:p>
      <w:pPr>
        <w:pStyle w:val="ListParagraph"/>
        <w:numPr>
          <w:ilvl w:val="0"/>
          <w:numId w:val="1"/>
        </w:numPr>
      </w:pPr>
      <w:r>
        <w:t xml:space="preserve">Preserve observability and privacy rules; no private URLs, tokens, user identifiers, emails, share IDs, demo tokens, query strings, or unrelated secrets in routine logs.</w:t>
      </w:r>
    </w:p>
    <w:p>
      <w:pPr>
        <w:pStyle w:val="Heading2"/>
      </w:pPr>
      <w:bookmarkStart w:name="50-2-owner-supplied-bing-baseline-recorded" w:id="1"/>
      <w:r>
        <w:t xml:space="preserve">50.2 Owner-Supplied Bing Baseline Recorded</w:t>
      </w:r>
      <w:bookmarkEnd w:id="1"/>
    </w:p>
    <w:p>
      <w:r>
        <w:t xml:space="preserve">Owner supplied the following Bing Webmaster Tools baseline for the current property:</w:t>
      </w:r>
    </w:p>
    <w:p>
      <w:pPr>
        <w:pStyle w:val="ListParagraph"/>
        <w:numPr>
          <w:ilvl w:val="0"/>
          <w:numId w:val="1"/>
        </w:numPr>
      </w:pPr>
      <w:r>
        <w:t xml:space="preserve">Property: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Known sitemaps: 1.</w:t>
      </w:r>
    </w:p>
    <w:p>
      <w:pPr>
        <w:pStyle w:val="ListParagraph"/>
        <w:numPr>
          <w:ilvl w:val="0"/>
          <w:numId w:val="1"/>
        </w:numPr>
      </w:pPr>
      <w:r>
        <w:t xml:space="preserve">Sitemap errors: 0.</w:t>
      </w:r>
    </w:p>
    <w:p>
      <w:pPr>
        <w:pStyle w:val="ListParagraph"/>
        <w:numPr>
          <w:ilvl w:val="0"/>
          <w:numId w:val="1"/>
        </w:numPr>
      </w:pPr>
      <w:r>
        <w:t xml:space="preserve">Sitemap warnings: 0.</w:t>
      </w:r>
    </w:p>
    <w:p>
      <w:pPr>
        <w:pStyle w:val="ListParagraph"/>
        <w:numPr>
          <w:ilvl w:val="0"/>
          <w:numId w:val="1"/>
        </w:numPr>
      </w:pPr>
      <w:r>
        <w:t xml:space="preserve">Total URLs discovered: 33.</w:t>
      </w:r>
    </w:p>
    <w:p>
      <w:pPr>
        <w:pStyle w:val="ListParagraph"/>
        <w:numPr>
          <w:ilvl w:val="0"/>
          <w:numId w:val="1"/>
        </w:numPr>
      </w:pPr>
      <w:r>
        <w:t xml:space="preserve">Sitemap status: Success.</w:t>
      </w:r>
    </w:p>
    <w:p>
      <w:pPr>
        <w:pStyle w:val="ListParagraph"/>
        <w:numPr>
          <w:ilvl w:val="0"/>
          <w:numId w:val="1"/>
        </w:numPr>
      </w:pPr>
      <w:r>
        <w:t xml:space="preserve">Last submitted: 2026-09-13.</w:t>
      </w:r>
    </w:p>
    <w:p>
      <w:pPr>
        <w:pStyle w:val="ListParagraph"/>
        <w:numPr>
          <w:ilvl w:val="0"/>
          <w:numId w:val="1"/>
        </w:numPr>
      </w:pPr>
      <w:r>
        <w:t xml:space="preserve">Last crawl: 2026-09-13.</w:t>
      </w:r>
    </w:p>
    <w:p>
      <w:pPr>
        <w:pStyle w:val="ListParagraph"/>
        <w:numPr>
          <w:ilvl w:val="0"/>
          <w:numId w:val="1"/>
        </w:numPr>
      </w:pPr>
      <w:r>
        <w:t xml:space="preserve">IndexNow UI state: Get Started / no active current Text2Task submission dashboard visible.</w:t>
      </w:r>
    </w:p>
    <w:p>
      <w:r>
        <w:t xml:space="preserve">This document does not claim IndexNow was never used externally. It records only the owner-supplied current Bing UI state for this run checkpoint.</w:t>
      </w:r>
    </w:p>
    <w:p>
      <w:pPr>
        <w:pStyle w:val="Heading2"/>
      </w:pPr>
      <w:bookmarkStart w:name="50-3-public-verification-key" w:id="1"/>
      <w:r>
        <w:t xml:space="preserve">50.3 Public Verification Key</w:t>
      </w:r>
      <w:bookmarkEnd w:id="1"/>
    </w:p>
    <w:p>
      <w:r>
        <w:t xml:space="preserve">Generated public IndexNow key:</w:t>
      </w:r>
    </w:p>
    <w:p>
      <w:r>
        <w:rPr>
          <w:rStyle w:val="code"/>
          <w:rFonts w:ascii="Consolas" w:cs="Consolas" w:eastAsia="Consolas" w:hAnsi="Consolas"/>
        </w:rPr>
        <w:t xml:space="preserve">bfc07a49eb3f8529250cbcf7e23cce46febab912744d05dd172331de6fc230c6</w:t>
      </w:r>
    </w:p>
    <w:p>
      <w:r>
        <w:t xml:space="preserve">Repository key file:</w:t>
      </w:r>
    </w:p>
    <w:p>
      <w:r>
        <w:rPr>
          <w:rStyle w:val="code"/>
          <w:rFonts w:ascii="Consolas" w:cs="Consolas" w:eastAsia="Consolas" w:hAnsi="Consolas"/>
        </w:rPr>
        <w:t xml:space="preserve">public/bfc07a49eb3f8529250cbcf7e23cce46febab912744d05dd172331de6fc230c6.txt</w:t>
      </w:r>
    </w:p>
    <w:p>
      <w:r>
        <w:t xml:space="preserve">Production verification URL:</w:t>
      </w:r>
    </w:p>
    <w:p>
      <w:r>
        <w:rPr>
          <w:rStyle w:val="code"/>
          <w:rFonts w:ascii="Consolas" w:cs="Consolas" w:eastAsia="Consolas" w:hAnsi="Consolas"/>
        </w:rPr>
        <w:t xml:space="preserve">https://www.text2task.com/bfc07a49eb3f8529250cbcf7e23cce46febab912744d05dd172331de6fc230c6.txt</w:t>
      </w:r>
    </w:p>
    <w:p>
      <w:r>
        <w:t xml:space="preserve">The owner manually verified that the Production URL returns only the expected public IndexNow key. The key file contains only the key text. It is public protocol verification material, not an application secret.</w:t>
      </w:r>
    </w:p>
    <w:p>
      <w:pPr>
        <w:pStyle w:val="Heading2"/>
      </w:pPr>
      <w:bookmarkStart w:name="50-4-implementation-files" w:id="1"/>
      <w:r>
        <w:t xml:space="preserve">50.4 Implementation Files</w:t>
      </w:r>
      <w:bookmarkEnd w:id="1"/>
    </w:p>
    <w:p>
      <w:r>
        <w:t xml:space="preserve">Milestone 5 local implementation added or changed:</w:t>
      </w:r>
    </w:p>
    <w:p>
      <w:pPr>
        <w:pStyle w:val="ListParagraph"/>
        <w:numPr>
          <w:ilvl w:val="0"/>
          <w:numId w:val="1"/>
        </w:numPr>
      </w:pPr>
      <w:r>
        <w:rPr>
          <w:rStyle w:val="code"/>
          <w:rFonts w:ascii="Consolas" w:cs="Consolas" w:eastAsia="Consolas" w:hAnsi="Consolas"/>
        </w:rPr>
        <w:t xml:space="preserve">public/bfc07a49eb3f8529250cbcf7e23cce46febab912744d05dd172331de6fc230c6.txt</w:t>
      </w:r>
      <w:r>
        <w:t xml:space="preserve">.</w:t>
      </w:r>
    </w:p>
    <w:p>
      <w:pPr>
        <w:pStyle w:val="ListParagraph"/>
        <w:numPr>
          <w:ilvl w:val="0"/>
          <w:numId w:val="1"/>
        </w:numPr>
      </w:pPr>
      <w:r>
        <w:rPr>
          <w:rStyle w:val="code"/>
          <w:rFonts w:ascii="Consolas" w:cs="Consolas" w:eastAsia="Consolas" w:hAnsi="Consolas"/>
        </w:rPr>
        <w:t xml:space="preserve">scripts/indexnow/indexnow-config.mjs</w:t>
      </w:r>
      <w:r>
        <w:t xml:space="preserve">.</w:t>
      </w:r>
    </w:p>
    <w:p>
      <w:pPr>
        <w:pStyle w:val="ListParagraph"/>
        <w:numPr>
          <w:ilvl w:val="0"/>
          <w:numId w:val="1"/>
        </w:numPr>
      </w:pPr>
      <w:r>
        <w:rPr>
          <w:rStyle w:val="code"/>
          <w:rFonts w:ascii="Consolas" w:cs="Consolas" w:eastAsia="Consolas" w:hAnsi="Consolas"/>
        </w:rPr>
        <w:t xml:space="preserve">scripts/indexnow/public-url-inventory.mjs</w:t>
      </w:r>
      <w:r>
        <w:t xml:space="preserve">.</w:t>
      </w:r>
    </w:p>
    <w:p>
      <w:pPr>
        <w:pStyle w:val="ListParagraph"/>
        <w:numPr>
          <w:ilvl w:val="0"/>
          <w:numId w:val="1"/>
        </w:numPr>
      </w:pPr>
      <w:r>
        <w:rPr>
          <w:rStyle w:val="code"/>
          <w:rFonts w:ascii="Consolas" w:cs="Consolas" w:eastAsia="Consolas" w:hAnsi="Consolas"/>
        </w:rPr>
        <w:t xml:space="preserve">scripts/indexnow/url-validator.mjs</w:t>
      </w:r>
      <w:r>
        <w:t xml:space="preserve">.</w:t>
      </w:r>
    </w:p>
    <w:p>
      <w:pPr>
        <w:pStyle w:val="ListParagraph"/>
        <w:numPr>
          <w:ilvl w:val="0"/>
          <w:numId w:val="1"/>
        </w:numPr>
      </w:pPr>
      <w:r>
        <w:rPr>
          <w:rStyle w:val="code"/>
          <w:rFonts w:ascii="Consolas" w:cs="Consolas" w:eastAsia="Consolas" w:hAnsi="Consolas"/>
        </w:rPr>
        <w:t xml:space="preserve">scripts/indexnow/changed-file-mapper.mjs</w:t>
      </w:r>
      <w:r>
        <w:t xml:space="preserve">.</w:t>
      </w:r>
    </w:p>
    <w:p>
      <w:pPr>
        <w:pStyle w:val="ListParagraph"/>
        <w:numPr>
          <w:ilvl w:val="0"/>
          <w:numId w:val="1"/>
        </w:numPr>
      </w:pPr>
      <w:r>
        <w:rPr>
          <w:rStyle w:val="code"/>
          <w:rFonts w:ascii="Consolas" w:cs="Consolas" w:eastAsia="Consolas" w:hAnsi="Consolas"/>
        </w:rPr>
        <w:t xml:space="preserve">scripts/indexnow/indexnow-submitter.mjs</w:t>
      </w:r>
      <w:r>
        <w:t xml:space="preserve">.</w:t>
      </w:r>
    </w:p>
    <w:p>
      <w:pPr>
        <w:pStyle w:val="ListParagraph"/>
        <w:numPr>
          <w:ilvl w:val="0"/>
          <w:numId w:val="1"/>
        </w:numPr>
      </w:pPr>
      <w:r>
        <w:rPr>
          <w:rStyle w:val="code"/>
          <w:rFonts w:ascii="Consolas" w:cs="Consolas" w:eastAsia="Consolas" w:hAnsi="Consolas"/>
        </w:rPr>
        <w:t xml:space="preserve">scripts/indexnow/submit-indexnow.mjs</w:t>
      </w:r>
      <w:r>
        <w:t xml:space="preserve">.</w:t>
      </w:r>
    </w:p>
    <w:p>
      <w:pPr>
        <w:pStyle w:val="ListParagraph"/>
        <w:numPr>
          <w:ilvl w:val="0"/>
          <w:numId w:val="1"/>
        </w:numPr>
      </w:pPr>
      <w:r>
        <w:rPr>
          <w:rStyle w:val="code"/>
          <w:rFonts w:ascii="Consolas" w:cs="Consolas" w:eastAsia="Consolas" w:hAnsi="Consolas"/>
        </w:rPr>
        <w:t xml:space="preserve">scripts/indexnow/indexnow.test.ts</w:t>
      </w:r>
      <w:r>
        <w:t xml:space="preserve">.</w:t>
      </w:r>
    </w:p>
    <w:p>
      <w:pPr>
        <w:pStyle w:val="ListParagraph"/>
        <w:numPr>
          <w:ilvl w:val="0"/>
          <w:numId w:val="1"/>
        </w:numPr>
      </w:pPr>
      <w:r>
        <w:rPr>
          <w:rStyle w:val="code"/>
          <w:rFonts w:ascii="Consolas" w:cs="Consolas" w:eastAsia="Consolas" w:hAnsi="Consolas"/>
        </w:rPr>
        <w:t xml:space="preserve">package.json</w:t>
      </w:r>
      <w:r>
        <w:t xml:space="preserve">.</w:t>
      </w:r>
    </w:p>
    <w:p>
      <w:pPr>
        <w:pStyle w:val="ListParagraph"/>
        <w:numPr>
          <w:ilvl w:val="0"/>
          <w:numId w:val="1"/>
        </w:numPr>
      </w:pPr>
      <w:r>
        <w:t xml:space="preserve">Current run Markdown/DOCX.</w:t>
      </w:r>
    </w:p>
    <w:p>
      <w:r>
        <w:t xml:space="preserve">No new dependency was added and no lockfile changed.</w:t>
      </w:r>
    </w:p>
    <w:p>
      <w:pPr>
        <w:pStyle w:val="Heading2"/>
      </w:pPr>
      <w:bookmarkStart w:name="50-5-architecture-implemented" w:id="1"/>
      <w:r>
        <w:t xml:space="preserve">50.5 Architecture Implemented</w:t>
      </w:r>
      <w:bookmarkEnd w:id="1"/>
    </w:p>
    <w:p>
      <w:r>
        <w:t xml:space="preserve">The implementation is a local repository-native IndexNow foundation:</w:t>
      </w:r>
    </w:p>
    <w:p>
      <w:pPr>
        <w:pStyle w:val="ListParagraph"/>
        <w:numPr>
          <w:ilvl w:val="0"/>
          <w:numId w:val="1"/>
        </w:numPr>
      </w:pPr>
      <w:r>
        <w:rPr>
          <w:rStyle w:val="code"/>
          <w:rFonts w:ascii="Consolas" w:cs="Consolas" w:eastAsia="Consolas" w:hAnsi="Consolas"/>
        </w:rPr>
        <w:t xml:space="preserve">package.json</w:t>
      </w:r>
      <w:r>
        <w:t xml:space="preserve"> adds </w:t>
      </w:r>
      <w:r>
        <w:rPr>
          <w:rStyle w:val="code"/>
          <w:rFonts w:ascii="Consolas" w:cs="Consolas" w:eastAsia="Consolas" w:hAnsi="Consolas"/>
        </w:rPr>
        <w:t xml:space="preserve">npm run indexnow</w:t>
      </w:r>
      <w:r>
        <w:t xml:space="preserve">.</w:t>
      </w:r>
    </w:p>
    <w:p>
      <w:pPr>
        <w:pStyle w:val="ListParagraph"/>
        <w:numPr>
          <w:ilvl w:val="0"/>
          <w:numId w:val="1"/>
        </w:numPr>
      </w:pPr>
      <w:r>
        <w:t xml:space="preserve">The CLI defaults to dry-run and sends no request without </w:t>
      </w:r>
      <w:r>
        <w:rPr>
          <w:rStyle w:val="code"/>
          <w:rFonts w:ascii="Consolas" w:cs="Consolas" w:eastAsia="Consolas" w:hAnsi="Consolas"/>
        </w:rPr>
        <w:t xml:space="preserve">--submit</w:t>
      </w:r>
      <w:r>
        <w:t xml:space="preserve">.</w:t>
      </w:r>
    </w:p>
    <w:p>
      <w:pPr>
        <w:pStyle w:val="ListParagraph"/>
        <w:numPr>
          <w:ilvl w:val="0"/>
          <w:numId w:val="1"/>
        </w:numPr>
      </w:pPr>
      <w:r>
        <w:t xml:space="preserve">The submitter builds the official POST body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The endpoint is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The canonical host is fixed to </w:t>
      </w:r>
      <w:r>
        <w:rPr>
          <w:rStyle w:val="code"/>
          <w:rFonts w:ascii="Consolas" w:cs="Consolas" w:eastAsia="Consolas" w:hAnsi="Consolas"/>
        </w:rPr>
        <w:t xml:space="preserve">www.text2task.com</w:t>
      </w:r>
      <w:r>
        <w:t xml:space="preserve">.</w:t>
      </w:r>
    </w:p>
    <w:p>
      <w:pPr>
        <w:pStyle w:val="ListParagraph"/>
        <w:numPr>
          <w:ilvl w:val="0"/>
          <w:numId w:val="1"/>
        </w:numPr>
      </w:pPr>
      <w:r>
        <w:t xml:space="preserve">Public URL eligibility is derived from the existing sitemap/source inventory.</w:t>
      </w:r>
    </w:p>
    <w:p>
      <w:pPr>
        <w:pStyle w:val="ListParagraph"/>
        <w:numPr>
          <w:ilvl w:val="0"/>
          <w:numId w:val="1"/>
        </w:numPr>
      </w:pPr>
      <w:r>
        <w:t xml:space="preserve">Current sitemap inventory remains 33 canonical public URLs.</w:t>
      </w:r>
    </w:p>
    <w:p>
      <w:pPr>
        <w:pStyle w:val="ListParagraph"/>
        <w:numPr>
          <w:ilvl w:val="0"/>
          <w:numId w:val="1"/>
        </w:numPr>
      </w:pPr>
      <w:r>
        <w:t xml:space="preserve">Redirect-only aliases such as </w:t>
      </w:r>
      <w:r>
        <w:rPr>
          <w:rStyle w:val="code"/>
          <w:rFonts w:ascii="Consolas" w:cs="Consolas" w:eastAsia="Consolas" w:hAnsi="Consolas"/>
        </w:rPr>
        <w:t xml:space="preserve">/pricing</w:t>
      </w:r>
      <w:r>
        <w:t xml:space="preserve"> are not eligible.</w:t>
      </w:r>
    </w:p>
    <w:p>
      <w:pPr>
        <w:pStyle w:val="ListParagraph"/>
        <w:numPr>
          <w:ilvl w:val="0"/>
          <w:numId w:val="1"/>
        </w:numPr>
      </w:pPr>
      <w:r>
        <w:t xml:space="preserve">Validation rejects non-HTTPS URLs, noncanonical hosts, </w:t>
      </w:r>
      <w:r>
        <w:rPr>
          <w:rStyle w:val="code"/>
          <w:rFonts w:ascii="Consolas" w:cs="Consolas" w:eastAsia="Consolas" w:hAnsi="Consolas"/>
        </w:rPr>
        <w:t xml:space="preserve">.vercel.app</w:t>
      </w:r>
      <w:r>
        <w:t xml:space="preserve">, localhost, query strings, fragments, duplicates, private routes, auth/account/dashboard/admin/share/demo paths, API paths, Next/static asset paths, and asset file extensions.</w:t>
      </w:r>
    </w:p>
    <w:p>
      <w:pPr>
        <w:pStyle w:val="ListParagraph"/>
        <w:numPr>
          <w:ilvl w:val="0"/>
          <w:numId w:val="1"/>
        </w:numPr>
      </w:pPr>
      <w:r>
        <w:t xml:space="preserve">Changed-file mapping returns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w:t>
      </w:r>
      <w:r>
        <w:rPr>
          <w:rStyle w:val="code"/>
          <w:rFonts w:ascii="Consolas" w:cs="Consolas" w:eastAsia="Consolas" w:hAnsi="Consolas"/>
        </w:rPr>
        <w:t xml:space="preserve">NO_PUBLIC_SEO_URL</w:t>
      </w:r>
      <w:r>
        <w:t xml:space="preserve">, or deleted/renamed review-required output.</w:t>
      </w:r>
    </w:p>
    <w:p>
      <w:pPr>
        <w:pStyle w:val="ListParagraph"/>
        <w:numPr>
          <w:ilvl w:val="0"/>
          <w:numId w:val="1"/>
        </w:numPr>
      </w:pPr>
      <w:r>
        <w:t xml:space="preserve">Global/shared SEO files require review and do not trigger automatic all-site submission.</w:t>
      </w:r>
    </w:p>
    <w:p>
      <w:pPr>
        <w:pStyle w:val="ListParagraph"/>
        <w:numPr>
          <w:ilvl w:val="0"/>
          <w:numId w:val="1"/>
        </w:numPr>
      </w:pPr>
      <w:r>
        <w:t xml:space="preserve">Deleted or renamed public URL candidates require explicit confirmation before any submission.</w:t>
      </w:r>
    </w:p>
    <w:p>
      <w:pPr>
        <w:pStyle w:val="ListParagraph"/>
        <w:numPr>
          <w:ilvl w:val="0"/>
          <w:numId w:val="1"/>
        </w:numPr>
      </w:pPr>
      <w:r>
        <w:t xml:space="preserve">IndexNow failures are treated as non-blocking operational failures, not build/runtime blockers.</w:t>
      </w:r>
    </w:p>
    <w:p>
      <w:pPr>
        <w:pStyle w:val="ListParagraph"/>
        <w:numPr>
          <w:ilvl w:val="0"/>
          <w:numId w:val="1"/>
        </w:numPr>
      </w:pPr>
      <w:r>
        <w:t xml:space="preserve">Private or sensitive rejected URLs are redacted in structured output.</w:t>
      </w:r>
    </w:p>
    <w:p>
      <w:pPr>
        <w:pStyle w:val="Heading2"/>
      </w:pPr>
      <w:bookmarkStart w:name="50-6-submission-policy-and-first-controlled-submission" w:id="1"/>
      <w:r>
        <w:t xml:space="preserve">50.6 Submission Policy and First Controlled Submission</w:t>
      </w:r>
      <w:bookmarkEnd w:id="1"/>
    </w:p>
    <w:p>
      <w:r>
        <w:t xml:space="preserve">Real submission remains explicitly gated:</w:t>
      </w:r>
    </w:p>
    <w:p>
      <w:pPr>
        <w:pStyle w:val="ListParagraph"/>
        <w:numPr>
          <w:ilvl w:val="0"/>
          <w:numId w:val="1"/>
        </w:numPr>
      </w:pPr>
      <w:r>
        <w:t xml:space="preserve">A caller must pass </w:t>
      </w:r>
      <w:r>
        <w:rPr>
          <w:rStyle w:val="code"/>
          <w:rFonts w:ascii="Consolas" w:cs="Consolas" w:eastAsia="Consolas" w:hAnsi="Consolas"/>
        </w:rPr>
        <w:t xml:space="preserve">--submit</w:t>
      </w:r>
      <w:r>
        <w:t xml:space="preserve">.</w:t>
      </w:r>
    </w:p>
    <w:p>
      <w:pPr>
        <w:pStyle w:val="ListParagraph"/>
        <w:numPr>
          <w:ilvl w:val="0"/>
          <w:numId w:val="1"/>
        </w:numPr>
      </w:pPr>
      <w:r>
        <w:t xml:space="preserve">The URL must validate against canonical Production host and sitemap-derived eligibility.</w:t>
      </w:r>
    </w:p>
    <w:p>
      <w:pPr>
        <w:pStyle w:val="ListParagraph"/>
        <w:numPr>
          <w:ilvl w:val="0"/>
          <w:numId w:val="1"/>
        </w:numPr>
      </w:pPr>
      <w:r>
        <w:t xml:space="preserve">Vercel Preview or development environments are refused if </w:t>
      </w:r>
      <w:r>
        <w:rPr>
          <w:rStyle w:val="code"/>
          <w:rFonts w:ascii="Consolas" w:cs="Consolas" w:eastAsia="Consolas" w:hAnsi="Consolas"/>
        </w:rPr>
        <w:t xml:space="preserve">VERCEL_ENV</w:t>
      </w:r>
      <w:r>
        <w:t xml:space="preserve"> is present and not </w:t>
      </w:r>
      <w:r>
        <w:rPr>
          <w:rStyle w:val="code"/>
          <w:rFonts w:ascii="Consolas" w:cs="Consolas" w:eastAsia="Consolas" w:hAnsi="Consolas"/>
        </w:rPr>
        <w:t xml:space="preserve">production</w:t>
      </w:r>
      <w:r>
        <w:t xml:space="preserve">.</w:t>
      </w:r>
    </w:p>
    <w:p>
      <w:pPr>
        <w:pStyle w:val="ListParagraph"/>
        <w:numPr>
          <w:ilvl w:val="0"/>
          <w:numId w:val="1"/>
        </w:numPr>
      </w:pPr>
      <w:r>
        <w:t xml:space="preserve">Shared/global changes and deleted/renamed candidates remain review-required.</w:t>
      </w:r>
    </w:p>
    <w:p>
      <w:pPr>
        <w:pStyle w:val="ListParagraph"/>
        <w:numPr>
          <w:ilvl w:val="0"/>
          <w:numId w:val="1"/>
        </w:numPr>
      </w:pPr>
      <w:r>
        <w:t xml:space="preserve">No all-site submission is allowed without explicit review.</w:t>
      </w:r>
    </w:p>
    <w:p>
      <w:pPr>
        <w:pStyle w:val="ListParagraph"/>
        <w:numPr>
          <w:ilvl w:val="0"/>
          <w:numId w:val="1"/>
        </w:numPr>
      </w:pPr>
      <w:r>
        <w:t xml:space="preserve">CI/deployment automation is deferred.</w:t>
      </w:r>
    </w:p>
    <w:p>
      <w:r>
        <w:t xml:space="preserve">After PR #10 was merged and Vercel Production reached READY, the owner manually verified the Production key file and approved the first controlled submission set. The first controlled real IndexNow submission sent exactly:</w:t>
      </w:r>
    </w:p>
    <w:p>
      <w:pPr>
        <w:pStyle w:val="ListParagraph"/>
        <w:numPr>
          <w:ilvl w:val="0"/>
          <w:numId w:val="1"/>
        </w:numPr>
      </w:pPr>
      <w:r>
        <w:rPr>
          <w:rStyle w:val="code"/>
          <w:rFonts w:ascii="Consolas" w:cs="Consolas" w:eastAsia="Consolas" w:hAnsi="Consolas"/>
        </w:rPr>
        <w:t xml:space="preserve">https://www.text2task.com/solutions/freelancer-project-management-software</w:t>
      </w:r>
      <w:r>
        <w:t xml:space="preserve">.</w:t>
      </w:r>
    </w:p>
    <w:p>
      <w:pPr>
        <w:pStyle w:val="ListParagraph"/>
        <w:numPr>
          <w:ilvl w:val="0"/>
          <w:numId w:val="1"/>
        </w:numPr>
      </w:pPr>
      <w:r>
        <w:rPr>
          <w:rStyle w:val="code"/>
          <w:rFonts w:ascii="Consolas" w:cs="Consolas" w:eastAsia="Consolas" w:hAnsi="Consolas"/>
        </w:rPr>
        <w:t xml:space="preserve">https://www.text2task.com/features/email-to-tasks</w:t>
      </w:r>
      <w:r>
        <w:t xml:space="preserve">.</w:t>
      </w:r>
    </w:p>
    <w:p>
      <w:r>
        <w:t xml:space="preserve">No homepage URL, key-file URL, Preview URL, private URL, deleted URL, redirect URL, or additional sitemap URL was submitted.</w:t>
      </w:r>
    </w:p>
    <w:p>
      <w:pPr>
        <w:pStyle w:val="Heading2"/>
      </w:pPr>
      <w:bookmarkStart w:name="50-7-verification-results" w:id="1"/>
      <w:r>
        <w:t xml:space="preserve">50.7 Verification Results</w:t>
      </w:r>
      <w:bookmarkEnd w:id="1"/>
    </w:p>
    <w:p>
      <w:r>
        <w:t xml:space="preserve">Local verification results:</w:t>
      </w:r>
    </w:p>
    <w:p>
      <w:pPr>
        <w:pStyle w:val="ListParagraph"/>
        <w:numPr>
          <w:ilvl w:val="0"/>
          <w:numId w:val="1"/>
        </w:numPr>
      </w:pPr>
      <w:r>
        <w:t xml:space="preserve">Focused IndexNow tests: 1 file / 32 tests PASS.</w:t>
      </w:r>
    </w:p>
    <w:p>
      <w:pPr>
        <w:pStyle w:val="ListParagraph"/>
        <w:numPr>
          <w:ilvl w:val="0"/>
          <w:numId w:val="1"/>
        </w:numPr>
      </w:pPr>
      <w:r>
        <w:t xml:space="preserve">Relevant regression tests: 6 files / 120 tests PASS.</w:t>
      </w:r>
    </w:p>
    <w:p>
      <w:pPr>
        <w:pStyle w:val="ListParagraph"/>
        <w:numPr>
          <w:ilvl w:val="0"/>
          <w:numId w:val="1"/>
        </w:numPr>
      </w:pPr>
      <w:r>
        <w:t xml:space="preserve">TypeScript typecheck: PASS.</w:t>
      </w:r>
    </w:p>
    <w:p>
      <w:pPr>
        <w:pStyle w:val="ListParagraph"/>
        <w:numPr>
          <w:ilvl w:val="0"/>
          <w:numId w:val="1"/>
        </w:numPr>
      </w:pPr>
      <w:r>
        <w:t xml:space="preserve">Changed-file ESLint for </w:t>
      </w:r>
      <w:r>
        <w:rPr>
          <w:rStyle w:val="code"/>
          <w:rFonts w:ascii="Consolas" w:cs="Consolas" w:eastAsia="Consolas" w:hAnsi="Consolas"/>
        </w:rPr>
        <w:t xml:space="preserve">scripts/indexnow</w:t>
      </w:r>
      <w:r>
        <w:t xml:space="preserve">: PASS.</w:t>
      </w:r>
    </w:p>
    <w:p>
      <w:pPr>
        <w:pStyle w:val="ListParagraph"/>
        <w:numPr>
          <w:ilvl w:val="0"/>
          <w:numId w:val="1"/>
        </w:numPr>
      </w:pPr>
      <w:r>
        <w:t xml:space="preserve">Production build: PASS after network-enabled Google Fonts fetch; the first sandboxed attempt failed only because Google Fonts could not be fetched under restricted network conditions.</w:t>
      </w:r>
    </w:p>
    <w:p>
      <w:pPr>
        <w:pStyle w:val="ListParagraph"/>
        <w:numPr>
          <w:ilvl w:val="0"/>
          <w:numId w:val="1"/>
        </w:numPr>
      </w:pPr>
      <w:r>
        <w:t xml:space="preserve">Full lint: FAIL only on unrelated pre-existing Client Share lint error/warnings; no IndexNow lint failures were reported.</w:t>
      </w:r>
    </w:p>
    <w:p>
      <w:pPr>
        <w:pStyle w:val="ListParagraph"/>
        <w:numPr>
          <w:ilvl w:val="0"/>
          <w:numId w:val="1"/>
        </w:numPr>
      </w:pPr>
      <w:r>
        <w:rPr>
          <w:rStyle w:val="code"/>
          <w:rFonts w:ascii="Consolas" w:cs="Consolas" w:eastAsia="Consolas" w:hAnsi="Consolas"/>
        </w:rPr>
        <w:t xml:space="preserve">git diff --check</w:t>
      </w:r>
      <w:r>
        <w:t xml:space="preserve">: PASS with known line-ending warning only for </w:t>
      </w:r>
      <w:r>
        <w:rPr>
          <w:rStyle w:val="code"/>
          <w:rFonts w:ascii="Consolas" w:cs="Consolas" w:eastAsia="Consolas" w:hAnsi="Consolas"/>
        </w:rPr>
        <w:t xml:space="preserve">package.json</w:t>
      </w:r>
      <w:r>
        <w:t xml:space="preserve">.</w:t>
      </w:r>
    </w:p>
    <w:p>
      <w:pPr>
        <w:pStyle w:val="ListParagraph"/>
        <w:numPr>
          <w:ilvl w:val="0"/>
          <w:numId w:val="1"/>
        </w:numPr>
      </w:pPr>
      <w:r>
        <w:t xml:space="preserve">Dry-run CLI for </w:t>
      </w:r>
      <w:r>
        <w:rPr>
          <w:rStyle w:val="code"/>
          <w:rFonts w:ascii="Consolas" w:cs="Consolas" w:eastAsia="Consolas" w:hAnsi="Consolas"/>
        </w:rPr>
        <w:t xml:space="preserve">/features/email-to-tasks</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for </w:t>
      </w:r>
      <w:r>
        <w:rPr>
          <w:rStyle w:val="code"/>
          <w:rFonts w:ascii="Consolas" w:cs="Consolas" w:eastAsia="Consolas" w:hAnsi="Consolas"/>
        </w:rPr>
        <w:t xml:space="preserve">/solutions/freelancer-project-management-software</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from changed files for Email feature and freelancer solution: PASS, two accepted canonical URLs,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Key file content check: PASS.</w:t>
      </w:r>
    </w:p>
    <w:p>
      <w:pPr>
        <w:pStyle w:val="ListParagraph"/>
        <w:numPr>
          <w:ilvl w:val="0"/>
          <w:numId w:val="1"/>
        </w:numPr>
      </w:pPr>
      <w:r>
        <w:t xml:space="preserve">Future key location construction: PASS.</w:t>
      </w:r>
    </w:p>
    <w:p>
      <w:pPr>
        <w:pStyle w:val="ListParagraph"/>
        <w:numPr>
          <w:ilvl w:val="0"/>
          <w:numId w:val="1"/>
        </w:numPr>
      </w:pPr>
      <w:r>
        <w:t xml:space="preserve">Sitemap inventory: 33 canonical URLs.</w:t>
      </w:r>
    </w:p>
    <w:p>
      <w:pPr>
        <w:pStyle w:val="ListParagraph"/>
        <w:numPr>
          <w:ilvl w:val="0"/>
          <w:numId w:val="1"/>
        </w:numPr>
      </w:pPr>
      <w:r>
        <w:t xml:space="preserve">Canonical, robots, sitemap, hreflang, and schema architecture: unchanged.</w:t>
      </w:r>
    </w:p>
    <w:p>
      <w:pPr>
        <w:pStyle w:val="ListParagraph"/>
        <w:numPr>
          <w:ilvl w:val="0"/>
          <w:numId w:val="1"/>
        </w:numPr>
      </w:pPr>
      <w:r>
        <w:t xml:space="preserve">Private URL redaction tests: PASS.</w:t>
      </w:r>
    </w:p>
    <w:p>
      <w:pPr>
        <w:pStyle w:val="ListParagraph"/>
        <w:numPr>
          <w:ilvl w:val="0"/>
          <w:numId w:val="1"/>
        </w:numPr>
      </w:pPr>
      <w:r>
        <w:t xml:space="preserve">Real IndexNow API call: NO.</w:t>
      </w:r>
    </w:p>
    <w:p>
      <w:pPr>
        <w:pStyle w:val="ListParagraph"/>
        <w:numPr>
          <w:ilvl w:val="0"/>
          <w:numId w:val="1"/>
        </w:numPr>
      </w:pPr>
      <w:r>
        <w:t xml:space="preserve">Bing Webmaster Tools setting changed: NO.</w:t>
      </w:r>
    </w:p>
    <w:p>
      <w:pPr>
        <w:pStyle w:val="Heading2"/>
      </w:pPr>
      <w:bookmarkStart w:name="50-8-production-verification-and-indexnow-response" w:id="1"/>
      <w:r>
        <w:t xml:space="preserve">50.8 Production Verification and IndexNow Response</w:t>
      </w:r>
      <w:bookmarkEnd w:id="1"/>
    </w:p>
    <w:p>
      <w:r>
        <w:t xml:space="preserve">Production verification recorded 2026-09-15 18:08:15 Asia/Jerusalem:</w:t>
      </w:r>
    </w:p>
    <w:p>
      <w:pPr>
        <w:pStyle w:val="ListParagraph"/>
        <w:numPr>
          <w:ilvl w:val="0"/>
          <w:numId w:val="1"/>
        </w:numPr>
      </w:pPr>
      <w:r>
        <w:t xml:space="preserve">PR #10 (</w:t>
      </w:r>
      <w:r>
        <w:rPr>
          <w:rStyle w:val="code"/>
          <w:rFonts w:ascii="Consolas" w:cs="Consolas" w:eastAsia="Consolas" w:hAnsi="Consolas"/>
        </w:rPr>
        <w:t xml:space="preserve">Phase 1: add Bing IndexNow foundation</w:t>
      </w:r>
      <w:r>
        <w:t xml:space="preserve">) merged successfully.</w:t>
      </w:r>
    </w:p>
    <w:p>
      <w:pPr>
        <w:pStyle w:val="ListParagraph"/>
        <w:numPr>
          <w:ilvl w:val="0"/>
          <w:numId w:val="1"/>
        </w:numPr>
      </w:pPr>
      <w:r>
        <w:t xml:space="preserve">Implementation commit: </w:t>
      </w:r>
      <w:r>
        <w:rPr>
          <w:rStyle w:val="code"/>
          <w:rFonts w:ascii="Consolas" w:cs="Consolas" w:eastAsia="Consolas" w:hAnsi="Consolas"/>
        </w:rPr>
        <w:t xml:space="preserve">8e63c0affe09ce3acb49e1da748e9b3c65b5799d</w:t>
      </w:r>
      <w:r>
        <w:t xml:space="preserve">.</w:t>
      </w:r>
    </w:p>
    <w:p>
      <w:pPr>
        <w:pStyle w:val="ListParagraph"/>
        <w:numPr>
          <w:ilvl w:val="0"/>
          <w:numId w:val="1"/>
        </w:numPr>
      </w:pPr>
      <w:r>
        <w:t xml:space="preserve">Merge commit: </w:t>
      </w:r>
      <w:r>
        <w:rPr>
          <w:rStyle w:val="code"/>
          <w:rFonts w:ascii="Consolas" w:cs="Consolas" w:eastAsia="Consolas" w:hAnsi="Consolas"/>
        </w:rPr>
        <w:t xml:space="preserve">8e1adf480d78c385f6f7515b2b82c7090a10be97</w:t>
      </w:r>
      <w:r>
        <w:t xml:space="preserve">.</w:t>
      </w:r>
    </w:p>
    <w:p>
      <w:pPr>
        <w:pStyle w:val="ListParagraph"/>
        <w:numPr>
          <w:ilvl w:val="0"/>
          <w:numId w:val="1"/>
        </w:numPr>
      </w:pPr>
      <w:r>
        <w:t xml:space="preserve">Vercel Production: READY.</w:t>
      </w:r>
    </w:p>
    <w:p>
      <w:pPr>
        <w:pStyle w:val="ListParagraph"/>
        <w:numPr>
          <w:ilvl w:val="0"/>
          <w:numId w:val="1"/>
        </w:numPr>
      </w:pPr>
      <w:r>
        <w:t xml:space="preserve">Preview key-file verification: PASS.</w:t>
      </w:r>
    </w:p>
    <w:p>
      <w:pPr>
        <w:pStyle w:val="ListParagraph"/>
        <w:numPr>
          <w:ilvl w:val="0"/>
          <w:numId w:val="1"/>
        </w:numPr>
      </w:pPr>
      <w:r>
        <w:t xml:space="preserve">Preview no-submit verification: PASS; Preview build logs showed no automatic </w:t>
      </w:r>
      <w:r>
        <w:rPr>
          <w:rStyle w:val="code"/>
          <w:rFonts w:ascii="Consolas" w:cs="Consolas" w:eastAsia="Consolas" w:hAnsi="Consolas"/>
        </w:rPr>
        <w:t xml:space="preserve">npm run indexnow</w:t>
      </w:r>
      <w:r>
        <w:t xml:space="preserve">, no </w:t>
      </w:r>
      <w:r>
        <w:rPr>
          <w:rStyle w:val="code"/>
          <w:rFonts w:ascii="Consolas" w:cs="Consolas" w:eastAsia="Consolas" w:hAnsi="Consolas"/>
        </w:rPr>
        <w:t xml:space="preserve">--submit</w:t>
      </w:r>
      <w:r>
        <w:t xml:space="preserve">, and no </w:t>
      </w:r>
      <w:r>
        <w:rPr>
          <w:rStyle w:val="code"/>
          <w:rFonts w:ascii="Consolas" w:cs="Consolas" w:eastAsia="Consolas" w:hAnsi="Consolas"/>
        </w:rPr>
        <w:t xml:space="preserve">api.indexnow.org</w:t>
      </w:r>
      <w:r>
        <w:t xml:space="preserve"> request.</w:t>
      </w:r>
    </w:p>
    <w:p>
      <w:pPr>
        <w:pStyle w:val="ListParagraph"/>
        <w:numPr>
          <w:ilvl w:val="0"/>
          <w:numId w:val="1"/>
        </w:numPr>
      </w:pPr>
      <w:r>
        <w:t xml:space="preserve">Production key-file verification: PASS.</w:t>
      </w:r>
    </w:p>
    <w:p>
      <w:pPr>
        <w:pStyle w:val="ListParagraph"/>
        <w:numPr>
          <w:ilvl w:val="0"/>
          <w:numId w:val="1"/>
        </w:numPr>
      </w:pPr>
      <w:r>
        <w:t xml:space="preserve">Dry-run candidate count: 2.</w:t>
      </w:r>
    </w:p>
    <w:p>
      <w:pPr>
        <w:pStyle w:val="ListParagraph"/>
        <w:numPr>
          <w:ilvl w:val="0"/>
          <w:numId w:val="1"/>
        </w:numPr>
      </w:pPr>
      <w:r>
        <w:t xml:space="preserve">Dry-run accepted count: 2.</w:t>
      </w:r>
    </w:p>
    <w:p>
      <w:pPr>
        <w:pStyle w:val="ListParagraph"/>
        <w:numPr>
          <w:ilvl w:val="0"/>
          <w:numId w:val="1"/>
        </w:numPr>
      </w:pPr>
      <w:r>
        <w:t xml:space="preserve">Dry-run rejected count: 0.</w:t>
      </w:r>
    </w:p>
    <w:p>
      <w:pPr>
        <w:pStyle w:val="ListParagraph"/>
        <w:numPr>
          <w:ilvl w:val="0"/>
          <w:numId w:val="1"/>
        </w:numPr>
      </w:pPr>
      <w:r>
        <w:t xml:space="preserve">Dry-run canonical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Dry-run keyLocation: </w:t>
      </w:r>
      <w:r>
        <w:rPr>
          <w:rStyle w:val="code"/>
          <w:rFonts w:ascii="Consolas" w:cs="Consolas" w:eastAsia="Consolas" w:hAnsi="Consolas"/>
        </w:rPr>
        <w:t xml:space="preserve">https://www.text2task.com/bfc07a49eb3f8529250cbcf7e23cce46febab912744d05dd172331de6fc230c6.txt</w:t>
      </w:r>
      <w:r>
        <w:t xml:space="preserve">.</w:t>
      </w:r>
    </w:p>
    <w:p>
      <w:pPr>
        <w:pStyle w:val="ListParagraph"/>
        <w:numPr>
          <w:ilvl w:val="0"/>
          <w:numId w:val="1"/>
        </w:numPr>
      </w:pPr>
      <w:r>
        <w:t xml:space="preserve">Endpoint: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HTTP response status: 202.</w:t>
      </w:r>
    </w:p>
    <w:p>
      <w:pPr>
        <w:pStyle w:val="ListParagraph"/>
        <w:numPr>
          <w:ilvl w:val="0"/>
          <w:numId w:val="1"/>
        </w:numPr>
      </w:pPr>
      <w:r>
        <w:t xml:space="preserve">Implementation classification: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Submitted URL count: 2.</w:t>
      </w:r>
    </w:p>
    <w:p>
      <w:pPr>
        <w:pStyle w:val="ListParagraph"/>
        <w:numPr>
          <w:ilvl w:val="0"/>
          <w:numId w:val="1"/>
        </w:numPr>
      </w:pPr>
      <w:r>
        <w:t xml:space="preserve">Retry count: 0.</w:t>
      </w:r>
    </w:p>
    <w:p>
      <w:pPr>
        <w:pStyle w:val="ListParagraph"/>
        <w:numPr>
          <w:ilvl w:val="0"/>
          <w:numId w:val="1"/>
        </w:numPr>
      </w:pPr>
      <w:r>
        <w:t xml:space="preserve">Elapsed time: 1069 ms.</w:t>
      </w:r>
    </w:p>
    <w:p>
      <w:pPr>
        <w:pStyle w:val="ListParagraph"/>
        <w:numPr>
          <w:ilvl w:val="0"/>
          <w:numId w:val="1"/>
        </w:numPr>
      </w:pPr>
      <w:r>
        <w:t xml:space="preserve">Additional URL submitted: NO.</w:t>
      </w:r>
    </w:p>
    <w:p>
      <w:pPr>
        <w:pStyle w:val="ListParagraph"/>
        <w:numPr>
          <w:ilvl w:val="0"/>
          <w:numId w:val="1"/>
        </w:numPr>
      </w:pPr>
      <w:r>
        <w:t xml:space="preserve">Preview URL submitted: NO.</w:t>
      </w:r>
    </w:p>
    <w:p>
      <w:pPr>
        <w:pStyle w:val="ListParagraph"/>
        <w:numPr>
          <w:ilvl w:val="0"/>
          <w:numId w:val="1"/>
        </w:numPr>
      </w:pPr>
      <w:r>
        <w:t xml:space="preserve">Private URL submitted: NO.</w:t>
      </w:r>
    </w:p>
    <w:p>
      <w:pPr>
        <w:pStyle w:val="ListParagraph"/>
        <w:numPr>
          <w:ilvl w:val="0"/>
          <w:numId w:val="1"/>
        </w:numPr>
      </w:pPr>
      <w:r>
        <w:t xml:space="preserve">All-site submission: NO.</w:t>
      </w:r>
    </w:p>
    <w:p>
      <w:pPr>
        <w:pStyle w:val="ListParagraph"/>
        <w:numPr>
          <w:ilvl w:val="0"/>
          <w:numId w:val="1"/>
        </w:numPr>
      </w:pPr>
      <w:r>
        <w:t xml:space="preserve">Duplicate resubmission: NO.</w:t>
      </w:r>
    </w:p>
    <w:p>
      <w:r>
        <w:t xml:space="preserve">HTTP 202 is recorded conservatively as endpoint acceptance for further processing. It is not evidence that the submitted URLs are indexed, crawled, ranking, visible in Bing, visible in Copilot, or guaranteed to enter the search index.</w:t>
      </w:r>
    </w:p>
    <w:p>
      <w:r>
        <w:t xml:space="preserve">Immediately after the accepted submission, the owner manually checked Bing Webmaster Tools -&gt; IndexNow. The Bing UI still showed the Get Started screen and no submission dashboard was visible yet. This is classified as </w:t>
      </w:r>
      <w:r>
        <w:rPr>
          <w:b/>
          <w:bCs/>
        </w:rPr>
        <w:t xml:space="preserve">BING UI PROPAGATION / VERIFICATION PENDING</w:t>
      </w:r>
      <w:r>
        <w:t xml:space="preserve">, not as a submission failure. Do not resubmit the same two URLs merely because the Bing UI has not updated yet.</w:t>
      </w:r>
    </w:p>
    <w:p>
      <w:r>
        <w:t xml:space="preserve">The current Bing sitemap baseline remains:</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Status: Success.</w:t>
      </w:r>
    </w:p>
    <w:p>
      <w:pPr>
        <w:pStyle w:val="ListParagraph"/>
        <w:numPr>
          <w:ilvl w:val="0"/>
          <w:numId w:val="1"/>
        </w:numPr>
      </w:pPr>
      <w:r>
        <w:t xml:space="preserve">Known sitemaps: 1.</w:t>
      </w:r>
    </w:p>
    <w:p>
      <w:pPr>
        <w:pStyle w:val="ListParagraph"/>
        <w:numPr>
          <w:ilvl w:val="0"/>
          <w:numId w:val="1"/>
        </w:numPr>
      </w:pPr>
      <w:r>
        <w:t xml:space="preserve">Errors: 0.</w:t>
      </w:r>
    </w:p>
    <w:p>
      <w:pPr>
        <w:pStyle w:val="ListParagraph"/>
        <w:numPr>
          <w:ilvl w:val="0"/>
          <w:numId w:val="1"/>
        </w:numPr>
      </w:pPr>
      <w:r>
        <w:t xml:space="preserve">Warnings: 0.</w:t>
      </w:r>
    </w:p>
    <w:p>
      <w:pPr>
        <w:pStyle w:val="ListParagraph"/>
        <w:numPr>
          <w:ilvl w:val="0"/>
          <w:numId w:val="1"/>
        </w:numPr>
      </w:pPr>
      <w:r>
        <w:t xml:space="preserve">URLs discovered: 33.</w:t>
      </w:r>
    </w:p>
    <w:p>
      <w:pPr>
        <w:pStyle w:val="ListParagraph"/>
        <w:numPr>
          <w:ilvl w:val="0"/>
          <w:numId w:val="1"/>
        </w:numPr>
      </w:pPr>
      <w:r>
        <w:t xml:space="preserve">Last submit shown by Bing: 2026-09-13.</w:t>
      </w:r>
    </w:p>
    <w:p>
      <w:pPr>
        <w:pStyle w:val="ListParagraph"/>
        <w:numPr>
          <w:ilvl w:val="0"/>
          <w:numId w:val="1"/>
        </w:numPr>
      </w:pPr>
      <w:r>
        <w:t xml:space="preserve">Last crawl shown by Bing: 2026-09-13.</w:t>
      </w:r>
    </w:p>
    <w:p>
      <w:pPr>
        <w:pStyle w:val="Heading2"/>
      </w:pPr>
      <w:bookmarkStart w:name="50-9-current-milestone-5-production-state" w:id="1"/>
      <w:r>
        <w:t xml:space="preserve">50.9 Current Milestone 5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Homepage changed: NO.</w:t>
      </w:r>
    </w:p>
    <w:p>
      <w:pPr>
        <w:pStyle w:val="ListParagraph"/>
        <w:numPr>
          <w:ilvl w:val="0"/>
          <w:numId w:val="1"/>
        </w:numPr>
      </w:pPr>
      <w:r>
        <w:t xml:space="preserve">Global navigation/footer changed: NO.</w:t>
      </w:r>
    </w:p>
    <w:p>
      <w:pPr>
        <w:pStyle w:val="ListParagraph"/>
        <w:numPr>
          <w:ilvl w:val="0"/>
          <w:numId w:val="1"/>
        </w:numPr>
      </w:pPr>
      <w:r>
        <w:t xml:space="preserve">Canonical/indexability/sitemap/robots/schema architecture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Vercel changed: NO.</w:t>
      </w:r>
    </w:p>
    <w:p>
      <w:pPr>
        <w:pStyle w:val="ListParagraph"/>
        <w:numPr>
          <w:ilvl w:val="0"/>
          <w:numId w:val="1"/>
        </w:numPr>
      </w:pPr>
      <w:r>
        <w:t xml:space="preserve">Bing Webmaster Tools settings changed: NO.</w:t>
      </w:r>
    </w:p>
    <w:p>
      <w:pPr>
        <w:pStyle w:val="ListParagraph"/>
        <w:numPr>
          <w:ilvl w:val="0"/>
          <w:numId w:val="1"/>
        </w:numPr>
      </w:pPr>
      <w:r>
        <w:t xml:space="preserve">IndexNow API request sent: YES - exactly the two owner-approved canonical URLs above.</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pPr>
        <w:pStyle w:val="ListParagraph"/>
        <w:numPr>
          <w:ilvl w:val="0"/>
          <w:numId w:val="1"/>
        </w:numPr>
      </w:pPr>
      <w:r>
        <w:t xml:space="preserve">Production application changed by this documentation task: NO.</w:t>
      </w:r>
    </w:p>
    <w:p>
      <w:r>
        <w:t xml:space="preserve">No new Decision Log ID was created for this production verification documentation task because no new architecture or product decision was made. Decision </w:t>
      </w:r>
      <w:r>
        <w:rPr>
          <w:rStyle w:val="code"/>
          <w:rFonts w:ascii="Consolas" w:cs="Consolas" w:eastAsia="Consolas" w:hAnsi="Consolas"/>
        </w:rPr>
        <w:t xml:space="preserve">SEO-2026-09-09-D025</w:t>
      </w:r>
      <w:r>
        <w:t xml:space="preserve"> remains the controlling Milestone 5 decision.</w:t>
      </w:r>
    </w:p>
    <w:p>
      <w:pPr>
        <w:pBdr>
          <w:top w:val="single" w:sz="6"/>
        </w:pBdr>
      </w:pPr>
    </w:p>
    <w:p>
      <w:pPr>
        <w:pStyle w:val="Heading1"/>
      </w:pPr>
      <w:bookmarkStart w:name="47-phase-1-milestone-4---core-non-brand-ranking-pages-local-implementation" w:id="1"/>
      <w:r>
        <w:t xml:space="preserve">47. Phase 1 Milestone 4 - Core Non-Brand Ranking Pages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13:05:14 Asia/Jerusalem.</w:t>
      </w:r>
    </w:p>
    <w:p>
      <w:r>
        <w:rPr>
          <w:b/>
          <w:bCs/>
        </w:rPr>
        <w:t xml:space="preserve">Branch:</w:t>
      </w:r>
      <w:r>
        <w:t xml:space="preserve"> </w:t>
      </w:r>
      <w:r>
        <w:rPr>
          <w:rStyle w:val="code"/>
          <w:rFonts w:ascii="Consolas" w:cs="Consolas" w:eastAsia="Consolas" w:hAnsi="Consolas"/>
        </w:rPr>
        <w:t xml:space="preserve">feat/seo-core-nonbrand-pages</w:t>
      </w:r>
      <w:r>
        <w:t xml:space="preserve">.</w:t>
      </w:r>
    </w:p>
    <w:p>
      <w:r>
        <w:rPr>
          <w:b/>
          <w:bCs/>
        </w:rPr>
        <w:t xml:space="preserve">Base main HEAD before branch creation:</w:t>
      </w:r>
      <w:r>
        <w:t xml:space="preserve"> </w:t>
      </w:r>
      <w:r>
        <w:rPr>
          <w:rStyle w:val="code"/>
          <w:rFonts w:ascii="Consolas" w:cs="Consolas" w:eastAsia="Consolas" w:hAnsi="Consolas"/>
        </w:rPr>
        <w:t xml:space="preserve">ddffee7570de5f0540aee55187c15c20a555458a</w:t>
      </w:r>
      <w:r>
        <w:t xml:space="preserve">.</w:t>
      </w:r>
    </w:p>
    <w:p>
      <w:r>
        <w:rPr>
          <w:b/>
          <w:bCs/>
        </w:rPr>
        <w:t xml:space="preserve">Decision Log ID:</w:t>
      </w:r>
      <w:r>
        <w:t xml:space="preserve"> </w:t>
      </w:r>
      <w:r>
        <w:rPr>
          <w:rStyle w:val="code"/>
          <w:rFonts w:ascii="Consolas" w:cs="Consolas" w:eastAsia="Consolas" w:hAnsi="Consolas"/>
        </w:rPr>
        <w:t xml:space="preserve">SEO-2026-09-09-D024</w:t>
      </w:r>
      <w:r>
        <w:t xml:space="preserve">.</w:t>
      </w:r>
    </w:p>
    <w:p>
      <w:pPr>
        <w:pStyle w:val="Heading2"/>
      </w:pPr>
      <w:bookmarkStart w:name="47-1-owner-decisions-applied" w:id="1"/>
      <w:r>
        <w:t xml:space="preserve">47.1 Owner Decisions Applied</w:t>
      </w:r>
      <w:bookmarkEnd w:id="1"/>
    </w:p>
    <w:p>
      <w:r>
        <w:t xml:space="preserve">Milestone 4 implemented the owner-approved non-brand ranking-page boundary:</w:t>
      </w:r>
    </w:p>
    <w:p>
      <w:pPr>
        <w:pStyle w:val="ListParagraph"/>
        <w:numPr>
          <w:ilvl w:val="0"/>
          <w:numId w:val="1"/>
        </w:numPr>
      </w:pPr>
      <w:r>
        <w:t xml:space="preserve">P0 pages: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P1 pages: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No </w:t>
      </w:r>
      <w:r>
        <w:rPr>
          <w:rStyle w:val="code"/>
          <w:rFonts w:ascii="Consolas" w:cs="Consolas" w:eastAsia="Consolas" w:hAnsi="Consolas"/>
        </w:rPr>
        <w:t xml:space="preserve">/for-freelancers</w:t>
      </w:r>
      <w:r>
        <w:t xml:space="preserve"> page was created.</w:t>
      </w:r>
    </w:p>
    <w:p>
      <w:pPr>
        <w:pStyle w:val="ListParagraph"/>
        <w:numPr>
          <w:ilvl w:val="0"/>
          <w:numId w:val="1"/>
        </w:numPr>
      </w:pPr>
      <w:r>
        <w:t xml:space="preserve">No homepage, global navigation, footer, sitemap, robots, hreflang, canonical architecture, Organization schema, WebSite schema, Product schema, or </w:t>
      </w:r>
      <w:r>
        <w:rPr>
          <w:rStyle w:val="code"/>
          <w:rFonts w:ascii="Consolas" w:cs="Consolas" w:eastAsia="Consolas" w:hAnsi="Consolas"/>
        </w:rPr>
        <w:t xml:space="preserve">SoftwareApplication</w:t>
      </w:r>
      <w:r>
        <w:t xml:space="preserve"> schema change was made.</w:t>
      </w:r>
    </w:p>
    <w:p>
      <w:pPr>
        <w:pStyle w:val="ListParagraph"/>
        <w:numPr>
          <w:ilvl w:val="0"/>
          <w:numId w:val="1"/>
        </w:numPr>
      </w:pPr>
      <w:r>
        <w:t xml:space="preserve">No founder name,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or personal social/profile link was added.</w:t>
      </w:r>
    </w:p>
    <w:p>
      <w:pPr>
        <w:pStyle w:val="ListParagraph"/>
        <w:numPr>
          <w:ilvl w:val="0"/>
          <w:numId w:val="1"/>
        </w:numPr>
      </w:pPr>
      <w:r>
        <w:t xml:space="preserve">No database, migration, package/lockfile, environment/configuration, Vercel, Google, Bing, or Production change was made.</w:t>
      </w:r>
    </w:p>
    <w:p>
      <w:pPr>
        <w:pStyle w:val="Heading2"/>
      </w:pPr>
      <w:bookmarkStart w:name="47-2-final-title-/-meta-/-h1-decisions" w:id="1"/>
      <w:r>
        <w:t xml:space="preserve">47.2 Final Title / Meta / H1 Decisions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Final title</w:t>
            </w:r>
          </w:p>
        </w:tc>
        <w:tc>
          <w:tcPr>
            <w:tcW w:type="auto" w:w="100"/>
            <w:shd w:fill="b79c2f" w:val="solid"/>
            <w:vAlign w:val="center"/>
          </w:tcPr>
          <w:p>
            <w:pPr>
              <w:jc w:val="center"/>
            </w:pPr>
            <w:r>
              <w:rPr>
                <w:b/>
                <w:bCs/>
              </w:rPr>
              <w:t xml:space="preserve">Final meta description</w:t>
            </w:r>
          </w:p>
        </w:tc>
        <w:tc>
          <w:tcPr>
            <w:tcW w:type="auto" w:w="100"/>
            <w:shd w:fill="b79c2f" w:val="solid"/>
            <w:vAlign w:val="center"/>
          </w:tcPr>
          <w:p>
            <w:pPr>
              <w:jc w:val="center"/>
            </w:pPr>
            <w:r>
              <w:rPr>
                <w:b/>
                <w:bCs/>
              </w:rPr>
              <w:t xml:space="preserve">Final H1</w:t>
            </w:r>
          </w:p>
        </w:tc>
        <w:tc>
          <w:tcPr>
            <w:tcW w:type="auto" w:w="100"/>
            <w:shd w:fill="b79c2f" w:val="solid"/>
            <w:vAlign w:val="center"/>
          </w:tcPr>
          <w:p>
            <w:pPr>
              <w:jc w:val="center"/>
            </w:pPr>
            <w:r>
              <w:rPr>
                <w:b/>
                <w:bCs/>
              </w:rPr>
              <w:t xml:space="preserve">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t xml:space="preserve">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t xml:space="preserve">Product/tool intent for email-to-task and email-to-project workflows.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Informational/how-to email-to-task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WordPress-specific maintenance/client-request workflow intent.</w:t>
            </w:r>
          </w:p>
        </w:tc>
      </w:tr>
    </w:tbl>
    <w:p>
      <w:pPr>
        <w:pStyle w:val="Heading2"/>
      </w:pPr>
      <w:bookmarkStart w:name="47-3-implemented-content-changes" w:id="1"/>
      <w:r>
        <w:t xml:space="preserve">47.3 Implemented Content Changes</w:t>
      </w:r>
      <w:bookmarkEnd w:id="1"/>
    </w:p>
    <w:p>
      <w:r>
        <w:t xml:space="preserve">Freelancer solution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Updated page title, meta description, Open Graph title, and H1 to the approved broader commercial freelancer/project-management positioning.</w:t>
      </w:r>
    </w:p>
    <w:p>
      <w:pPr>
        <w:pStyle w:val="ListParagraph"/>
        <w:numPr>
          <w:ilvl w:val="0"/>
          <w:numId w:val="1"/>
        </w:numPr>
      </w:pPr>
      <w:r>
        <w:t xml:space="preserve">Rewrote the hero lead to explicitly state the inputs (emails, messages, notes, briefs, supported screenshots), the output (reviewable project/task draft), and the preserved workspace outcome (deadlines, priorities, client information, approved work).</w:t>
      </w:r>
    </w:p>
    <w:p>
      <w:pPr>
        <w:pStyle w:val="ListParagraph"/>
        <w:numPr>
          <w:ilvl w:val="0"/>
          <w:numId w:val="1"/>
        </w:numPr>
      </w:pPr>
      <w:r>
        <w:t xml:space="preserve">Clarified CTA choice: live demo for sample intake; free workspace for saving approved client work.</w:t>
      </w:r>
    </w:p>
    <w:p>
      <w:pPr>
        <w:pStyle w:val="ListParagraph"/>
        <w:numPr>
          <w:ilvl w:val="0"/>
          <w:numId w:val="1"/>
        </w:numPr>
      </w:pPr>
      <w:r>
        <w:t xml:space="preserve">Tightened workflow language around raw client communication becoming a structured draft.</w:t>
      </w:r>
    </w:p>
    <w:p>
      <w:pPr>
        <w:pStyle w:val="ListParagraph"/>
        <w:numPr>
          <w:ilvl w:val="0"/>
          <w:numId w:val="1"/>
        </w:numPr>
      </w:pPr>
      <w:r>
        <w:t xml:space="preserve">Strengthened differentiation from generic enterprise project-management software.</w:t>
      </w:r>
    </w:p>
    <w:p>
      <w:pPr>
        <w:pStyle w:val="ListParagraph"/>
        <w:numPr>
          <w:ilvl w:val="0"/>
          <w:numId w:val="1"/>
        </w:numPr>
      </w:pPr>
      <w:r>
        <w:t xml:space="preserve">Strengthened the "not intended to replace" section to preserve the existing trust boundary around financial, legal, sales, and time-tracking tools.</w:t>
      </w:r>
    </w:p>
    <w:p>
      <w:pPr>
        <w:pStyle w:val="ListParagraph"/>
        <w:numPr>
          <w:ilvl w:val="0"/>
          <w:numId w:val="1"/>
        </w:numPr>
      </w:pPr>
      <w:r>
        <w:t xml:space="preserve">Strengthened the final CTA body with a free-entry note without making the page aggressively sales-oriented.</w:t>
      </w:r>
    </w:p>
    <w:p>
      <w:r>
        <w:t xml:space="preserve">Email feature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Kept the approved title and updated the meta description.</w:t>
      </w:r>
    </w:p>
    <w:p>
      <w:pPr>
        <w:pStyle w:val="ListParagraph"/>
        <w:numPr>
          <w:ilvl w:val="0"/>
          <w:numId w:val="1"/>
        </w:numPr>
      </w:pPr>
      <w:r>
        <w:t xml:space="preserve">Updated the H1 to </w:t>
      </w:r>
      <w:r>
        <w:rPr>
          <w:rStyle w:val="code"/>
          <w:rFonts w:ascii="Consolas" w:cs="Consolas" w:eastAsia="Consolas" w:hAnsi="Consolas"/>
        </w:rPr>
        <w:t xml:space="preserve">Turn client emails into reviewable projects and tasks</w:t>
      </w:r>
      <w:r>
        <w:t xml:space="preserve">.</w:t>
      </w:r>
    </w:p>
    <w:p>
      <w:pPr>
        <w:pStyle w:val="ListParagraph"/>
        <w:numPr>
          <w:ilvl w:val="0"/>
          <w:numId w:val="1"/>
        </w:numPr>
      </w:pPr>
      <w:r>
        <w:t xml:space="preserve">Repeated the product truth that the user pastes selected email text; no Gmail/Outlook connection, automatic inbox reading, or inbox monitoring is implied.</w:t>
      </w:r>
    </w:p>
    <w:p>
      <w:pPr>
        <w:pStyle w:val="ListParagraph"/>
        <w:numPr>
          <w:ilvl w:val="0"/>
          <w:numId w:val="1"/>
        </w:numPr>
      </w:pPr>
      <w:r>
        <w:t xml:space="preserve">Clarified the email-to-project/task transformation with deadlines, priorities, budget details, and client information.</w:t>
      </w:r>
    </w:p>
    <w:p>
      <w:pPr>
        <w:pStyle w:val="ListParagraph"/>
        <w:numPr>
          <w:ilvl w:val="0"/>
          <w:numId w:val="1"/>
        </w:numPr>
      </w:pPr>
      <w:r>
        <w:t xml:space="preserve">Added light free-start clarity in the existing CTA note.</w:t>
      </w:r>
    </w:p>
    <w:p>
      <w:pPr>
        <w:pStyle w:val="ListParagraph"/>
        <w:numPr>
          <w:ilvl w:val="0"/>
          <w:numId w:val="1"/>
        </w:numPr>
      </w:pPr>
      <w:r>
        <w:t xml:space="preserve">Added a natural distinction between the Email to Tasks feature and the informational how-to guide.</w:t>
      </w:r>
    </w:p>
    <w:p>
      <w:r>
        <w:t xml:space="preserve">Email resource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Updated title, meta description, and Open Graph title to the approved "without losing context" framing.</w:t>
      </w:r>
    </w:p>
    <w:p>
      <w:pPr>
        <w:pStyle w:val="ListParagraph"/>
        <w:numPr>
          <w:ilvl w:val="0"/>
          <w:numId w:val="1"/>
        </w:numPr>
      </w:pPr>
      <w:r>
        <w:t xml:space="preserve">Kept the existing H1 exactly unchanged.</w:t>
      </w:r>
    </w:p>
    <w:p>
      <w:pPr>
        <w:pStyle w:val="ListParagraph"/>
        <w:numPr>
          <w:ilvl w:val="0"/>
          <w:numId w:val="1"/>
        </w:numPr>
      </w:pPr>
      <w:r>
        <w:t xml:space="preserve">Preserved the guide-first article structure, examples, mistakes section, Text2Task support section, related guides, and non-aggressive final CTA.</w:t>
      </w:r>
    </w:p>
    <w:p>
      <w:r>
        <w:t xml:space="preserve">WordPress freelancers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Kept the existing SEO title and meta description.</w:t>
      </w:r>
    </w:p>
    <w:p>
      <w:pPr>
        <w:pStyle w:val="ListParagraph"/>
        <w:numPr>
          <w:ilvl w:val="0"/>
          <w:numId w:val="1"/>
        </w:numPr>
      </w:pPr>
      <w:r>
        <w:t xml:space="preserve">Updated only the hero title/highlight pair so the rendered H1 becomes </w:t>
      </w:r>
      <w:r>
        <w:rPr>
          <w:rStyle w:val="code"/>
          <w:rFonts w:ascii="Consolas" w:cs="Consolas" w:eastAsia="Consolas" w:hAnsi="Consolas"/>
        </w:rPr>
        <w:t xml:space="preserve">Turn WordPress client requests into reviewable maintenance tasks</w:t>
      </w:r>
      <w:r>
        <w:t xml:space="preserve">.</w:t>
      </w:r>
    </w:p>
    <w:p>
      <w:pPr>
        <w:pStyle w:val="ListParagraph"/>
        <w:numPr>
          <w:ilvl w:val="0"/>
          <w:numId w:val="1"/>
        </w:numPr>
      </w:pPr>
      <w:r>
        <w:t xml:space="preserve">Preserved WordPress maintenance/client-request specificity and did not broaden the page into generic freelancer software, generic web development, generic web design, or WordPress SEO.</w:t>
      </w:r>
    </w:p>
    <w:p>
      <w:r>
        <w:t xml:space="preserve">CTA changes:</w:t>
      </w:r>
    </w:p>
    <w:p>
      <w:pPr>
        <w:pStyle w:val="ListParagraph"/>
        <w:numPr>
          <w:ilvl w:val="0"/>
          <w:numId w:val="1"/>
        </w:numPr>
      </w:pPr>
      <w:r>
        <w:t xml:space="preserve">Freelancer solution: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Try the live demo</w:t>
      </w:r>
      <w:r>
        <w:t xml:space="preserve">; clarified when each path is useful.</w:t>
      </w:r>
    </w:p>
    <w:p>
      <w:pPr>
        <w:pStyle w:val="ListParagraph"/>
        <w:numPr>
          <w:ilvl w:val="0"/>
          <w:numId w:val="1"/>
        </w:numPr>
      </w:pPr>
      <w:r>
        <w:t xml:space="preserve">Email feature: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See how it works</w:t>
      </w:r>
      <w:r>
        <w:t xml:space="preserve">; added restrained free-start clarity.</w:t>
      </w:r>
    </w:p>
    <w:p>
      <w:pPr>
        <w:pStyle w:val="ListParagraph"/>
        <w:numPr>
          <w:ilvl w:val="0"/>
          <w:numId w:val="1"/>
        </w:numPr>
      </w:pPr>
      <w:r>
        <w:t xml:space="preserve">Email resource: kept guide-first behavior and kept product CTA after instructional content.</w:t>
      </w:r>
    </w:p>
    <w:p>
      <w:pPr>
        <w:pStyle w:val="ListParagraph"/>
        <w:numPr>
          <w:ilvl w:val="0"/>
          <w:numId w:val="1"/>
        </w:numPr>
      </w:pPr>
      <w:r>
        <w:t xml:space="preserve">WordPress: kept existing restrained use-case CTA behavior.</w:t>
      </w:r>
    </w:p>
    <w:p>
      <w:r>
        <w:t xml:space="preserve">Internal-link changes:</w:t>
      </w:r>
    </w:p>
    <w:p>
      <w:pPr>
        <w:pStyle w:val="ListParagraph"/>
        <w:numPr>
          <w:ilvl w:val="0"/>
          <w:numId w:val="1"/>
        </w:numPr>
      </w:pPr>
      <w:r>
        <w:t xml:space="preserve">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GEO/AEO clarity changes:</w:t>
      </w:r>
    </w:p>
    <w:p>
      <w:pPr>
        <w:pStyle w:val="ListParagraph"/>
        <w:numPr>
          <w:ilvl w:val="0"/>
          <w:numId w:val="1"/>
        </w:numPr>
      </w:pPr>
      <w:r>
        <w:t xml:space="preserve">The two P0 pages now answer more directly what Text2Task is, who the workflow is for, what input the user provides, what output Text2Task creates, what remains under user review, what Text2Task does not do, and the next step.</w:t>
      </w:r>
    </w:p>
    <w:p>
      <w:pPr>
        <w:pStyle w:val="ListParagraph"/>
        <w:numPr>
          <w:ilvl w:val="0"/>
          <w:numId w:val="1"/>
        </w:numPr>
      </w:pPr>
      <w:r>
        <w:t xml:space="preserve">No artificial FAQ-only content or schema type was added for AI engines.</w:t>
      </w:r>
    </w:p>
    <w:p>
      <w:pPr>
        <w:pStyle w:val="Heading2"/>
      </w:pPr>
      <w:bookmarkStart w:name="47-4-files-changed" w:id="1"/>
      <w:r>
        <w:t xml:space="preserve">47.4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Tests:</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Unexpected files changed: NONE.</w:t>
      </w:r>
    </w:p>
    <w:p>
      <w:pPr>
        <w:pStyle w:val="Heading2"/>
      </w:pPr>
      <w:bookmarkStart w:name="47-5-local-verification" w:id="1"/>
      <w:r>
        <w:t xml:space="preserve">47.5 Local Verification</w:t>
      </w:r>
      <w:bookmarkEnd w:id="1"/>
    </w:p>
    <w:p>
      <w:r>
        <w:t xml:space="preserve">Local verification completed before owner review:</w:t>
      </w:r>
    </w:p>
    <w:p>
      <w:pPr>
        <w:pStyle w:val="ListParagraph"/>
        <w:numPr>
          <w:ilvl w:val="0"/>
          <w:numId w:val="1"/>
        </w:numPr>
      </w:pPr>
      <w:r>
        <w:t xml:space="preserve">Focused Milestone 4 tests: PASS, </w:t>
      </w:r>
      <w:r>
        <w:rPr>
          <w:rStyle w:val="code"/>
          <w:rFonts w:ascii="Consolas" w:cs="Consolas" w:eastAsia="Consolas" w:hAnsi="Consolas"/>
        </w:rPr>
        <w:t xml:space="preserve">npx.cmd vitest run app/solutions/freelancer-project-management-software/page.test.tsx app/features/email-to-tasks/page.test.tsx app/resources/how-to-turn-emails-into-tasks/page.test.tsx app/use-cases/internal-authority.test.tsx</w:t>
      </w:r>
      <w:r>
        <w:t xml:space="preserve"> - 4 files / 26 tests.</w:t>
      </w:r>
    </w:p>
    <w:p>
      <w:pPr>
        <w:pStyle w:val="ListParagraph"/>
        <w:numPr>
          <w:ilvl w:val="0"/>
          <w:numId w:val="1"/>
        </w:numPr>
      </w:pPr>
      <w:r>
        <w:t xml:space="preserve">Relevant public SEO regression tests: PASS, 13 files / 194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4 changed source/test files.</w:t>
      </w:r>
    </w:p>
    <w:p>
      <w:pPr>
        <w:pStyle w:val="ListParagraph"/>
        <w:numPr>
          <w:ilvl w:val="0"/>
          <w:numId w:val="1"/>
        </w:numPr>
      </w:pPr>
      <w:r>
        <w:t xml:space="preserve">Full repo lint: FAIL only on unrelated pre-existing files: </w:t>
      </w:r>
      <w:r>
        <w:rPr>
          <w:rStyle w:val="code"/>
          <w:rFonts w:ascii="Consolas" w:cs="Consolas" w:eastAsia="Consolas" w:hAnsi="Consolas"/>
        </w:rPr>
        <w:t xml:space="preserve">app/components/dashboard/tasks/share-link/share-link-channels.tsx</w:t>
      </w:r>
      <w:r>
        <w:t xml:space="preserve"> has </w:t>
      </w:r>
      <w:r>
        <w:rPr>
          <w:rStyle w:val="code"/>
          <w:rFonts w:ascii="Consolas" w:cs="Consolas" w:eastAsia="Consolas" w:hAnsi="Consolas"/>
        </w:rPr>
        <w:t xml:space="preserve">react-hooks/set-state-in-effect</w:t>
      </w:r>
      <w:r>
        <w:t xml:space="preserve">; eight unrelated warnings also remain. No Milestone 4 changed file failed lint.</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line-ending normalization warnings only.</w:t>
      </w:r>
    </w:p>
    <w:p>
      <w:pPr>
        <w:pStyle w:val="ListParagraph"/>
        <w:numPr>
          <w:ilvl w:val="0"/>
          <w:numId w:val="1"/>
        </w:numPr>
      </w:pPr>
      <w:r>
        <w:t xml:space="preserve">Canonical/indexability review: PASS. The changed routes retain their existing canonical metadata paths and no noindex/robots/sitemap/indexability architecture was changed.</w:t>
      </w:r>
    </w:p>
    <w:p>
      <w:pPr>
        <w:pStyle w:val="ListParagraph"/>
        <w:numPr>
          <w:ilvl w:val="0"/>
          <w:numId w:val="1"/>
        </w:numPr>
      </w:pPr>
      <w:r>
        <w:t xml:space="preserve">Sitemap/breadcrumb/hreflang review: PASS. No sitemap, breadcrumb helper, route set, or hreflang architecture change was made.</w:t>
      </w:r>
    </w:p>
    <w:p>
      <w:pPr>
        <w:pStyle w:val="ListParagraph"/>
        <w:numPr>
          <w:ilvl w:val="0"/>
          <w:numId w:val="1"/>
        </w:numPr>
      </w:pPr>
      <w:r>
        <w:t xml:space="preserve">Schema regression review: PASS. Existing WebPage/Article/Breadcrumb/FAQ schema usage remains; no Product,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Person</w:t>
      </w:r>
      <w:r>
        <w:t xml:space="preserve">, founder, or new schema type was added.</w:t>
      </w:r>
    </w:p>
    <w:p>
      <w:pPr>
        <w:pStyle w:val="ListParagraph"/>
        <w:numPr>
          <w:ilvl w:val="0"/>
          <w:numId w:val="1"/>
        </w:numPr>
      </w:pPr>
      <w:r>
        <w:t xml:space="preserve">Cannibalization review: PASS. Solution, Email feature, Email resource, and WordPress use-case ownership boundaries remain distinct.</w:t>
      </w:r>
    </w:p>
    <w:p>
      <w:pPr>
        <w:pStyle w:val="ListParagraph"/>
        <w:numPr>
          <w:ilvl w:val="0"/>
          <w:numId w:val="1"/>
        </w:numPr>
      </w:pPr>
      <w:r>
        <w:t xml:space="preserve">CTA/navigation regression review: PASS. Homepage, global header/navigation, footer, and CTA destinations were not changed; page-local CTA copy remains restrained and accurate.</w:t>
      </w:r>
    </w:p>
    <w:p>
      <w:pPr>
        <w:pStyle w:val="Heading2"/>
      </w:pPr>
      <w:bookmarkStart w:name="47-6-deferred-work-and-validation-plan" w:id="1"/>
      <w:r>
        <w:t xml:space="preserve">47.6 Deferred Work And Validation Plan</w:t>
      </w:r>
      <w:bookmarkEnd w:id="1"/>
    </w:p>
    <w:p>
      <w:r>
        <w:t xml:space="preserve">Deferred work:</w:t>
      </w:r>
    </w:p>
    <w:p>
      <w:pPr>
        <w:pStyle w:val="ListParagraph"/>
        <w:numPr>
          <w:ilvl w:val="0"/>
          <w:numId w:val="1"/>
        </w:numPr>
      </w:pPr>
      <w:r>
        <w:t xml:space="preserve">No </w:t>
      </w:r>
      <w:r>
        <w:rPr>
          <w:rStyle w:val="code"/>
          <w:rFonts w:ascii="Consolas" w:cs="Consolas" w:eastAsia="Consolas" w:hAnsi="Consolas"/>
        </w:rPr>
        <w:t xml:space="preserve">/for-freelancers</w:t>
      </w:r>
      <w:r>
        <w:t xml:space="preserve"> route creation.</w:t>
      </w:r>
    </w:p>
    <w:p>
      <w:pPr>
        <w:pStyle w:val="ListParagraph"/>
        <w:numPr>
          <w:ilvl w:val="0"/>
          <w:numId w:val="1"/>
        </w:numPr>
      </w:pPr>
      <w:r>
        <w:t xml:space="preserve">No broad feature/use-case/resource rewrites.</w:t>
      </w:r>
    </w:p>
    <w:p>
      <w:pPr>
        <w:pStyle w:val="ListParagraph"/>
        <w:numPr>
          <w:ilvl w:val="0"/>
          <w:numId w:val="1"/>
        </w:numPr>
      </w:pPr>
      <w:r>
        <w:t xml:space="preserve">No Milestone 3-style internal-link expansion.</w:t>
      </w:r>
    </w:p>
    <w:p>
      <w:pPr>
        <w:pStyle w:val="ListParagraph"/>
        <w:numPr>
          <w:ilvl w:val="0"/>
          <w:numId w:val="1"/>
        </w:numPr>
      </w:pPr>
      <w:r>
        <w:t xml:space="preserve">No sitemap/robots/hreflang/canonical/schema architecture work.</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w:t>
      </w:r>
    </w:p>
    <w:p>
      <w:pPr>
        <w:pStyle w:val="ListParagraph"/>
        <w:numPr>
          <w:ilvl w:val="0"/>
          <w:numId w:val="1"/>
        </w:numPr>
      </w:pPr>
      <w:r>
        <w:t xml:space="preserve">No homepage video/performance work.</w:t>
      </w:r>
    </w:p>
    <w:p>
      <w:pPr>
        <w:pStyle w:val="ListParagraph"/>
        <w:numPr>
          <w:ilvl w:val="0"/>
          <w:numId w:val="1"/>
        </w:numPr>
      </w:pPr>
      <w:r>
        <w:t xml:space="preserve">No IndexNow/Bing work.</w:t>
      </w:r>
    </w:p>
    <w:p>
      <w:pPr>
        <w:pStyle w:val="ListParagraph"/>
        <w:numPr>
          <w:ilvl w:val="0"/>
          <w:numId w:val="1"/>
        </w:numPr>
      </w:pPr>
      <w:r>
        <w:t xml:space="preserve">No external authority/backlink work.</w:t>
      </w:r>
    </w:p>
    <w:p>
      <w:pPr>
        <w:pStyle w:val="ListParagraph"/>
        <w:numPr>
          <w:ilvl w:val="0"/>
          <w:numId w:val="1"/>
        </w:numPr>
      </w:pPr>
      <w:r>
        <w:t xml:space="preserve">No fake ratings, reviews, market proof, or unsupported automation claims.</w:t>
      </w:r>
    </w:p>
    <w:p>
      <w:r>
        <w:t xml:space="preserve">Post-deploy validation plan if this implementation is approved, committed, merged, and deployed:</w:t>
      </w:r>
    </w:p>
    <w:p>
      <w:pPr>
        <w:pStyle w:val="ListParagraph"/>
        <w:numPr>
          <w:ilvl w:val="0"/>
          <w:numId w:val="1"/>
        </w:numPr>
      </w:pPr>
      <w:r>
        <w:t xml:space="preserve">Preview review should verify the four changed public pages for desktop/mobile visual health, exact titles/meta descriptions/canonicals, rendered H1s, visible copy, CTA destinations, JSON-LD validity, and internal links.</w:t>
      </w:r>
    </w:p>
    <w:p>
      <w:pPr>
        <w:pStyle w:val="ListParagraph"/>
        <w:numPr>
          <w:ilvl w:val="0"/>
          <w:numId w:val="1"/>
        </w:numPr>
      </w:pPr>
      <w:r>
        <w:t xml:space="preserve">Production verification should confirm the same items live after merge.</w:t>
      </w:r>
    </w:p>
    <w:p>
      <w:pPr>
        <w:pStyle w:val="ListParagraph"/>
        <w:numPr>
          <w:ilvl w:val="0"/>
          <w:numId w:val="1"/>
        </w:numPr>
      </w:pPr>
      <w:r>
        <w:t xml:space="preserve">GSC observation should track the P0/P1 pages at 7/14/30/60/90-day windows for non-brand impressions, clicks, CTR, average position, query diversity, and any indexing/crawl anomalies.</w:t>
      </w:r>
    </w:p>
    <w:p>
      <w:pPr>
        <w:pStyle w:val="ListParagraph"/>
        <w:numPr>
          <w:ilvl w:val="0"/>
          <w:numId w:val="1"/>
        </w:numPr>
      </w:pPr>
      <w:r>
        <w:t xml:space="preserve">Organic sessions and internal funnel events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paid_conversion</w:t>
      </w:r>
      <w:r>
        <w:t xml:space="preserve">) should be monitored where attribution is available and safe to interpret.</w:t>
      </w:r>
    </w:p>
    <w:p>
      <w:pPr>
        <w:pStyle w:val="Heading2"/>
      </w:pPr>
      <w:bookmarkStart w:name="47-7-final-milestone-4-local-state" w:id="1"/>
      <w:r>
        <w:t xml:space="preserve">47.7 Final Milestone 4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IMPLEMENTED LOCALLY / AWAITING OWNER REVIEW.</w:t>
      </w:r>
    </w:p>
    <w:p>
      <w:pPr>
        <w:pStyle w:val="ListParagraph"/>
        <w:numPr>
          <w:ilvl w:val="0"/>
          <w:numId w:val="1"/>
        </w:numPr>
      </w:pPr>
      <w:r>
        <w:t xml:space="preserve">Homepage changed: NO.</w:t>
      </w:r>
    </w:p>
    <w:p>
      <w:pPr>
        <w:pStyle w:val="ListParagraph"/>
        <w:numPr>
          <w:ilvl w:val="0"/>
          <w:numId w:val="1"/>
        </w:numPr>
      </w:pPr>
      <w:r>
        <w:t xml:space="preserve">Global nav/footer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NO.</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r>
        <w:t xml:space="preserve">Milestone 4 is implemented locally as a scoped ranking-page intent/content update. Final recommendation before commit/PR: </w:t>
      </w:r>
      <w:r>
        <w:rPr>
          <w:b/>
          <w:bCs/>
        </w:rPr>
        <w:t xml:space="preserve">APPROVE FOR OWNER REVIEW</w:t>
      </w:r>
      <w:r>
        <w:t xml:space="preserve">.</w:t>
      </w:r>
    </w:p>
    <w:p>
      <w:pPr>
        <w:pBdr>
          <w:top w:val="single" w:sz="6"/>
        </w:pBdr>
      </w:pPr>
    </w:p>
    <w:p>
      <w:pPr>
        <w:pStyle w:val="Heading1"/>
      </w:pPr>
      <w:bookmarkStart w:name="48-phase-1-milestone-4---production-verification-and-closeout" w:id="1"/>
      <w:r>
        <w:t xml:space="preserve">48. Phase 1 Milestone 4 - Production Verification And Closeout</w:t>
      </w:r>
      <w:bookmarkEnd w:id="1"/>
    </w:p>
    <w:p>
      <w:r>
        <w:rPr>
          <w:b/>
          <w:bCs/>
        </w:rPr>
        <w:t xml:space="preserve">Status:</w:t>
      </w:r>
      <w:r>
        <w:t xml:space="preserve"> PRODUCTION DEPLOYED / PRODUCTION VERIFIED / COMPLETE.</w:t>
      </w:r>
    </w:p>
    <w:p>
      <w:r>
        <w:rPr>
          <w:b/>
          <w:bCs/>
        </w:rPr>
        <w:t xml:space="preserve">Production verification timestamp:</w:t>
      </w:r>
      <w:r>
        <w:t xml:space="preserve"> 2026-09-15 14:34:35 Asia/Jerusalem.</w:t>
      </w:r>
    </w:p>
    <w:p>
      <w:r>
        <w:rPr>
          <w:b/>
          <w:bCs/>
        </w:rPr>
        <w:t xml:space="preserve">Implementation PR:</w:t>
      </w:r>
      <w:r>
        <w:t xml:space="preserve"> #8, merged successfully.</w:t>
      </w:r>
    </w:p>
    <w:p>
      <w:r>
        <w:rPr>
          <w:b/>
          <w:bCs/>
        </w:rPr>
        <w:t xml:space="preserve">Production merge commit:</w:t>
      </w:r>
      <w:r>
        <w:t xml:space="preserve"> </w:t>
      </w:r>
      <w:r>
        <w:rPr>
          <w:rStyle w:val="code"/>
          <w:rFonts w:ascii="Consolas" w:cs="Consolas" w:eastAsia="Consolas" w:hAnsi="Consolas"/>
        </w:rPr>
        <w:t xml:space="preserve">faebce0094f2cc4d5ba4e663bdaa7a127bd15533</w:t>
      </w:r>
      <w:r>
        <w:t xml:space="preserve">.</w:t>
      </w:r>
    </w:p>
    <w:p>
      <w:r>
        <w:rPr>
          <w:b/>
          <w:bCs/>
        </w:rPr>
        <w:t xml:space="preserve">Implementation commit:</w:t>
      </w:r>
      <w:r>
        <w:t xml:space="preserve"> </w:t>
      </w:r>
      <w:r>
        <w:rPr>
          <w:rStyle w:val="code"/>
          <w:rFonts w:ascii="Consolas" w:cs="Consolas" w:eastAsia="Consolas" w:hAnsi="Consolas"/>
        </w:rPr>
        <w:t xml:space="preserve">40468c8d296e6283157072ba2c31e7e68cf52c30</w:t>
      </w:r>
      <w:r>
        <w:t xml:space="preserve">.</w:t>
      </w:r>
    </w:p>
    <w:p>
      <w:r>
        <w:rPr>
          <w:b/>
          <w:bCs/>
        </w:rPr>
        <w:t xml:space="preserve">Decision deployed:</w:t>
      </w:r>
      <w:r>
        <w:t xml:space="preserve"> </w:t>
      </w:r>
      <w:r>
        <w:rPr>
          <w:rStyle w:val="code"/>
          <w:rFonts w:ascii="Consolas" w:cs="Consolas" w:eastAsia="Consolas" w:hAnsi="Consolas"/>
        </w:rPr>
        <w:t xml:space="preserve">SEO-2026-09-09-D024</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8-1-pre-merge-and-preview-verification" w:id="1"/>
      <w:r>
        <w:t xml:space="preserve">48.1 Pre-Merge And Preview Verification</w:t>
      </w:r>
      <w:bookmarkEnd w:id="1"/>
    </w:p>
    <w:p>
      <w:r>
        <w:t xml:space="preserve">Pre-merge verification passed before the Production merge:</w:t>
      </w:r>
    </w:p>
    <w:p>
      <w:pPr>
        <w:pStyle w:val="ListParagraph"/>
        <w:numPr>
          <w:ilvl w:val="0"/>
          <w:numId w:val="1"/>
        </w:numPr>
      </w:pPr>
      <w:r>
        <w:t xml:space="preserve">Focused Milestone 4 tests: PASS.</w:t>
      </w:r>
    </w:p>
    <w:p>
      <w:pPr>
        <w:pStyle w:val="ListParagraph"/>
        <w:numPr>
          <w:ilvl w:val="0"/>
          <w:numId w:val="1"/>
        </w:numPr>
      </w:pPr>
      <w:r>
        <w:t xml:space="preserve">Relevant regression tests: PASS.</w:t>
      </w:r>
    </w:p>
    <w:p>
      <w:pPr>
        <w:pStyle w:val="ListParagraph"/>
        <w:numPr>
          <w:ilvl w:val="0"/>
          <w:numId w:val="1"/>
        </w:numPr>
      </w:pPr>
      <w:r>
        <w:t xml:space="preserve">TypeScript typecheck: PASS.</w:t>
      </w:r>
    </w:p>
    <w:p>
      <w:pPr>
        <w:pStyle w:val="ListParagraph"/>
        <w:numPr>
          <w:ilvl w:val="0"/>
          <w:numId w:val="1"/>
        </w:numPr>
      </w:pPr>
      <w:r>
        <w:t xml:space="preserve">Changed-file ESLint: PASS.</w:t>
      </w:r>
    </w:p>
    <w:p>
      <w:pPr>
        <w:pStyle w:val="ListParagraph"/>
        <w:numPr>
          <w:ilvl w:val="0"/>
          <w:numId w:val="1"/>
        </w:numPr>
      </w:pPr>
      <w:r>
        <w:t xml:space="preserve">Production build: PASS.</w:t>
      </w:r>
    </w:p>
    <w:p>
      <w:pPr>
        <w:pStyle w:val="ListParagraph"/>
        <w:numPr>
          <w:ilvl w:val="0"/>
          <w:numId w:val="1"/>
        </w:numPr>
      </w:pPr>
      <w:r>
        <w:rPr>
          <w:rStyle w:val="code"/>
          <w:rFonts w:ascii="Consolas" w:cs="Consolas" w:eastAsia="Consolas" w:hAnsi="Consolas"/>
        </w:rPr>
        <w:t xml:space="preserve">git diff --check</w:t>
      </w:r>
      <w:r>
        <w:t xml:space="preserve">: PASS.</w:t>
      </w:r>
    </w:p>
    <w:p>
      <w:pPr>
        <w:pStyle w:val="ListParagraph"/>
        <w:numPr>
          <w:ilvl w:val="0"/>
          <w:numId w:val="1"/>
        </w:numPr>
      </w:pPr>
      <w:r>
        <w:t xml:space="preserve">Canonical/indexability review: PASS.</w:t>
      </w:r>
    </w:p>
    <w:p>
      <w:pPr>
        <w:pStyle w:val="ListParagraph"/>
        <w:numPr>
          <w:ilvl w:val="0"/>
          <w:numId w:val="1"/>
        </w:numPr>
      </w:pPr>
      <w:r>
        <w:t xml:space="preserve">Sitemap/breadcrumb/hreflang review: PASS.</w:t>
      </w:r>
    </w:p>
    <w:p>
      <w:pPr>
        <w:pStyle w:val="ListParagraph"/>
        <w:numPr>
          <w:ilvl w:val="0"/>
          <w:numId w:val="1"/>
        </w:numPr>
      </w:pPr>
      <w:r>
        <w:t xml:space="preserve">Schema regression review: PASS.</w:t>
      </w:r>
    </w:p>
    <w:p>
      <w:pPr>
        <w:pStyle w:val="ListParagraph"/>
        <w:numPr>
          <w:ilvl w:val="0"/>
          <w:numId w:val="1"/>
        </w:numPr>
      </w:pPr>
      <w:r>
        <w:t xml:space="preserve">Cannibalization review: PASS.</w:t>
      </w:r>
    </w:p>
    <w:p>
      <w:pPr>
        <w:pStyle w:val="ListParagraph"/>
        <w:numPr>
          <w:ilvl w:val="0"/>
          <w:numId w:val="1"/>
        </w:numPr>
      </w:pPr>
      <w:r>
        <w:t xml:space="preserve">CTA/navigation regression review: PASS.</w:t>
      </w:r>
    </w:p>
    <w:p>
      <w:pPr>
        <w:pStyle w:val="ListParagraph"/>
        <w:numPr>
          <w:ilvl w:val="0"/>
          <w:numId w:val="1"/>
        </w:numPr>
      </w:pPr>
      <w:r>
        <w:t xml:space="preserve">Owner diff review: PASS.</w:t>
      </w:r>
    </w:p>
    <w:p>
      <w:r>
        <w:t xml:space="preserve">Vercel Preview visual review: PASS for all four Milestone 4 pages:</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rPr>
          <w:rStyle w:val="code"/>
          <w:rFonts w:ascii="Consolas" w:cs="Consolas" w:eastAsia="Consolas" w:hAnsi="Consolas"/>
        </w:rPr>
        <w:t xml:space="preserve">/features/email-to-tasks</w:t>
      </w:r>
      <w:r>
        <w:t xml:space="preserve">.</w:t>
      </w:r>
    </w:p>
    <w:p>
      <w:pPr>
        <w:pStyle w:val="ListParagraph"/>
        <w:numPr>
          <w:ilvl w:val="0"/>
          <w:numId w:val="1"/>
        </w:numPr>
      </w:pPr>
      <w:r>
        <w:rPr>
          <w:rStyle w:val="code"/>
          <w:rFonts w:ascii="Consolas" w:cs="Consolas" w:eastAsia="Consolas" w:hAnsi="Consolas"/>
        </w:rPr>
        <w:t xml:space="preserve">/resources/how-to-turn-emails-into-tasks</w:t>
      </w:r>
      <w:r>
        <w:t xml:space="preserve">.</w:t>
      </w:r>
    </w:p>
    <w:p>
      <w:pPr>
        <w:pStyle w:val="ListParagraph"/>
        <w:numPr>
          <w:ilvl w:val="0"/>
          <w:numId w:val="1"/>
        </w:numPr>
      </w:pPr>
      <w:r>
        <w:rPr>
          <w:rStyle w:val="code"/>
          <w:rFonts w:ascii="Consolas" w:cs="Consolas" w:eastAsia="Consolas" w:hAnsi="Consolas"/>
        </w:rPr>
        <w:t xml:space="preserve">/use-cases/wordpress-freelancers</w:t>
      </w:r>
      <w:r>
        <w:t xml:space="preserve">.</w:t>
      </w:r>
    </w:p>
    <w:p>
      <w:r>
        <w:t xml:space="preserve">No visual/layout defect was identified in Preview.</w:t>
      </w:r>
    </w:p>
    <w:p>
      <w:pPr>
        <w:pStyle w:val="Heading2"/>
      </w:pPr>
      <w:bookmarkStart w:name="48-2-production-route-/-content-verification" w:id="1"/>
      <w:r>
        <w:t xml:space="preserve">48.2 Production Route / Content Verification</w:t>
      </w:r>
      <w:bookmarkEnd w:id="1"/>
    </w:p>
    <w:p>
      <w:r>
        <w:t xml:space="preserve">After Vercel Production reached READY, the owner manually opened and verified all four live Production pages. Owner report: "everything is correct."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PASS</w:t>
            </w:r>
          </w:p>
        </w:tc>
      </w:tr>
    </w:tbl>
    <w:p>
      <w:r>
        <w:t xml:space="preserve">Production route/content/manual smoke verification: PASS.</w:t>
      </w:r>
    </w:p>
    <w:p>
      <w:r>
        <w:t xml:space="preserve">No Production defect was identified.</w:t>
      </w:r>
    </w:p>
    <w:p>
      <w:r>
        <w:t xml:space="preserve">This closeout does </w:t>
      </w:r>
      <w:r>
        <w:rPr>
          <w:b/>
          <w:bCs/>
        </w:rPr>
        <w:t xml:space="preserve">not</w:t>
      </w:r>
      <w:r>
        <w:t xml:space="preserve"> claim a comprehensive pixel-level Production review of every viewport/device. Preview visual review was completed for the four target pages; Production verification was manual route/content smoke verification by the owner.</w:t>
      </w:r>
    </w:p>
    <w:p>
      <w:pPr>
        <w:pStyle w:val="Heading2"/>
      </w:pPr>
      <w:bookmarkStart w:name="48-3-final-live-intent-ownership" w:id="1"/>
      <w:r>
        <w:t xml:space="preserve">48.3 Final Live Intent Ownership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Final live query / 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Owns </w:t>
            </w:r>
            <w:r>
              <w:rPr>
                <w:rStyle w:val="code"/>
                <w:rFonts w:ascii="Consolas" w:cs="Consolas" w:eastAsia="Consolas" w:hAnsi="Consolas"/>
              </w:rPr>
              <w:t xml:space="preserve">freelancer project management software</w:t>
            </w:r>
            <w:r>
              <w:t xml:space="preserve">, </w:t>
            </w:r>
            <w:r>
              <w:rPr>
                <w:rStyle w:val="code"/>
                <w:rFonts w:ascii="Consolas" w:cs="Consolas" w:eastAsia="Consolas" w:hAnsi="Consolas"/>
              </w:rPr>
              <w:t xml:space="preserve">project management for freelancers</w:t>
            </w:r>
            <w:r>
              <w:t xml:space="preserve">, and 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Owns </w:t>
            </w:r>
            <w:r>
              <w:rPr>
                <w:rStyle w:val="code"/>
                <w:rFonts w:ascii="Consolas" w:cs="Consolas" w:eastAsia="Consolas" w:hAnsi="Consolas"/>
              </w:rPr>
              <w:t xml:space="preserve">email to task</w:t>
            </w:r>
            <w:r>
              <w:t xml:space="preserve">, </w:t>
            </w:r>
            <w:r>
              <w:rPr>
                <w:rStyle w:val="code"/>
                <w:rFonts w:ascii="Consolas" w:cs="Consolas" w:eastAsia="Consolas" w:hAnsi="Consolas"/>
              </w:rPr>
              <w:t xml:space="preserve">email to tasks app</w:t>
            </w:r>
            <w:r>
              <w:t xml:space="preserve">, </w:t>
            </w:r>
            <w:r>
              <w:rPr>
                <w:rStyle w:val="code"/>
                <w:rFonts w:ascii="Consolas" w:cs="Consolas" w:eastAsia="Consolas" w:hAnsi="Consolas"/>
              </w:rPr>
              <w:t xml:space="preserve">extract tasks from email</w:t>
            </w:r>
            <w:r>
              <w:t xml:space="preserve">, and product/tool/commercial intent.</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Owns </w:t>
            </w:r>
            <w:r>
              <w:rPr>
                <w:rStyle w:val="code"/>
                <w:rFonts w:ascii="Consolas" w:cs="Consolas" w:eastAsia="Consolas" w:hAnsi="Consolas"/>
              </w:rPr>
              <w:t xml:space="preserve">turn email into tasks</w:t>
            </w:r>
            <w:r>
              <w:t xml:space="preserve">, </w:t>
            </w:r>
            <w:r>
              <w:rPr>
                <w:rStyle w:val="code"/>
                <w:rFonts w:ascii="Consolas" w:cs="Consolas" w:eastAsia="Consolas" w:hAnsi="Consolas"/>
              </w:rPr>
              <w:t xml:space="preserve">turn emails into tasks</w:t>
            </w:r>
            <w:r>
              <w:t xml:space="preserve">, and informational/how-to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Owns </w:t>
            </w:r>
            <w:r>
              <w:rPr>
                <w:rStyle w:val="code"/>
                <w:rFonts w:ascii="Consolas" w:cs="Consolas" w:eastAsia="Consolas" w:hAnsi="Consolas"/>
              </w:rPr>
              <w:t xml:space="preserve">WordPress maintenance task organizer</w:t>
            </w:r>
            <w:r>
              <w:t xml:space="preserve">, </w:t>
            </w:r>
            <w:r>
              <w:rPr>
                <w:rStyle w:val="code"/>
                <w:rFonts w:ascii="Consolas" w:cs="Consolas" w:eastAsia="Consolas" w:hAnsi="Consolas"/>
              </w:rPr>
              <w:t xml:space="preserve">WordPress client request workflow</w:t>
            </w:r>
            <w:r>
              <w:t xml:space="preserve">, and </w:t>
            </w:r>
            <w:r>
              <w:rPr>
                <w:rStyle w:val="code"/>
                <w:rFonts w:ascii="Consolas" w:cs="Consolas" w:eastAsia="Consolas" w:hAnsi="Consolas"/>
              </w:rPr>
              <w:t xml:space="preserve">WordPress maintenance workflow</w:t>
            </w:r>
            <w:r>
              <w:t xml:space="preserve">.</w:t>
            </w:r>
          </w:p>
        </w:tc>
      </w:tr>
    </w:tbl>
    <w:p>
      <w:r>
        <w:t xml:space="preserve">Final deployed title/meta/H1 decisions: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w:t>
            </w:r>
          </w:p>
        </w:tc>
        <w:tc>
          <w:tcPr>
            <w:tcW w:type="auto" w:w="100"/>
            <w:shd w:fill="b79c2f" w:val="solid"/>
            <w:vAlign w:val="center"/>
          </w:tcPr>
          <w:p>
            <w:pPr>
              <w:jc w:val="center"/>
            </w:pPr>
            <w:r>
              <w:rPr>
                <w:b/>
                <w:bCs/>
              </w:rPr>
              <w:t xml:space="preserve">Meta description</w:t>
            </w:r>
          </w:p>
        </w:tc>
        <w:tc>
          <w:tcPr>
            <w:tcW w:type="auto" w:w="100"/>
            <w:shd w:fill="b79c2f" w:val="solid"/>
            <w:vAlign w:val="center"/>
          </w:tcPr>
          <w:p>
            <w:pPr>
              <w:jc w:val="center"/>
            </w:pPr>
            <w:r>
              <w:rPr>
                <w:b/>
                <w:bCs/>
              </w:rPr>
              <w:t xml:space="preserve">H1</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r>
    </w:tbl>
    <w:p>
      <w:pPr>
        <w:pStyle w:val="Heading2"/>
      </w:pPr>
      <w:bookmarkStart w:name="48-4-production-closeout-conclusions" w:id="1"/>
      <w:r>
        <w:t xml:space="preserve">48.4 Production Closeout Conclusions</w:t>
      </w:r>
      <w:bookmarkEnd w:id="1"/>
    </w:p>
    <w:p>
      <w:pPr>
        <w:pStyle w:val="ListParagraph"/>
        <w:numPr>
          <w:ilvl w:val="0"/>
          <w:numId w:val="1"/>
        </w:numPr>
      </w:pPr>
      <w:r>
        <w:t xml:space="preserve">PR #8 merged successfully.</w:t>
      </w:r>
    </w:p>
    <w:p>
      <w:pPr>
        <w:pStyle w:val="ListParagraph"/>
        <w:numPr>
          <w:ilvl w:val="0"/>
          <w:numId w:val="1"/>
        </w:numPr>
      </w:pPr>
      <w:r>
        <w:t xml:space="preserve">Full Production merge commit hash: </w:t>
      </w:r>
      <w:r>
        <w:rPr>
          <w:rStyle w:val="code"/>
          <w:rFonts w:ascii="Consolas" w:cs="Consolas" w:eastAsia="Consolas" w:hAnsi="Consolas"/>
        </w:rPr>
        <w:t xml:space="preserve">faebce0094f2cc4d5ba4e663bdaa7a127bd15533</w:t>
      </w:r>
      <w:r>
        <w:t xml:space="preserve">.</w:t>
      </w:r>
    </w:p>
    <w:p>
      <w:pPr>
        <w:pStyle w:val="ListParagraph"/>
        <w:numPr>
          <w:ilvl w:val="0"/>
          <w:numId w:val="1"/>
        </w:numPr>
      </w:pPr>
      <w:r>
        <w:t xml:space="preserve">Implementation commit </w:t>
      </w:r>
      <w:r>
        <w:rPr>
          <w:rStyle w:val="code"/>
          <w:rFonts w:ascii="Consolas" w:cs="Consolas" w:eastAsia="Consolas" w:hAnsi="Consolas"/>
        </w:rPr>
        <w:t xml:space="preserve">40468c8d296e6283157072ba2c31e7e68cf52c30</w:t>
      </w:r>
      <w:r>
        <w:t xml:space="preserve"> is present in </w:t>
      </w:r>
      <w:r>
        <w:rPr>
          <w:rStyle w:val="code"/>
          <w:rFonts w:ascii="Consolas" w:cs="Consolas" w:eastAsia="Consolas" w:hAnsi="Consolas"/>
        </w:rPr>
        <w:t xml:space="preserve">main</w:t>
      </w:r>
      <w:r>
        <w:t xml:space="preserve"> history.</w:t>
      </w:r>
    </w:p>
    <w:p>
      <w:pPr>
        <w:pStyle w:val="ListParagraph"/>
        <w:numPr>
          <w:ilvl w:val="0"/>
          <w:numId w:val="1"/>
        </w:numPr>
      </w:pPr>
      <w:r>
        <w:t xml:space="preserve">Vercel Production is READY.</w:t>
      </w:r>
    </w:p>
    <w:p>
      <w:pPr>
        <w:pStyle w:val="ListParagraph"/>
        <w:numPr>
          <w:ilvl w:val="0"/>
          <w:numId w:val="1"/>
        </w:numPr>
      </w:pPr>
      <w:r>
        <w:t xml:space="preserve">Preview visual review is PASS for all four target pages.</w:t>
      </w:r>
    </w:p>
    <w:p>
      <w:pPr>
        <w:pStyle w:val="ListParagraph"/>
        <w:numPr>
          <w:ilvl w:val="0"/>
          <w:numId w:val="1"/>
        </w:numPr>
      </w:pPr>
      <w:r>
        <w:t xml:space="preserve">Production manual route/content smoke verification is PASS for all four target pages.</w:t>
      </w:r>
    </w:p>
    <w:p>
      <w:pPr>
        <w:pStyle w:val="ListParagraph"/>
        <w:numPr>
          <w:ilvl w:val="0"/>
          <w:numId w:val="1"/>
        </w:numPr>
      </w:pPr>
      <w:r>
        <w:t xml:space="preserve">D024 decisions are deployed.</w:t>
      </w:r>
    </w:p>
    <w:p>
      <w:pPr>
        <w:pStyle w:val="ListParagraph"/>
        <w:numPr>
          <w:ilvl w:val="0"/>
          <w:numId w:val="1"/>
        </w:numPr>
      </w:pPr>
      <w:r>
        <w:t xml:space="preserve">Final P0/P1 pages are deployed as approved.</w:t>
      </w:r>
    </w:p>
    <w:p>
      <w:pPr>
        <w:pStyle w:val="ListParagraph"/>
        <w:numPr>
          <w:ilvl w:val="0"/>
          <w:numId w:val="1"/>
        </w:numPr>
      </w:pPr>
      <w:r>
        <w:t xml:space="preserve">Internal-link changes remain NONE.</w:t>
      </w:r>
    </w:p>
    <w:p>
      <w:pPr>
        <w:pStyle w:val="ListParagraph"/>
        <w:numPr>
          <w:ilvl w:val="0"/>
          <w:numId w:val="1"/>
        </w:numPr>
      </w:pPr>
      <w:r>
        <w:t xml:space="preserve">Cannibalization risk after implementation: LOW.</w:t>
      </w:r>
    </w:p>
    <w:p>
      <w:pPr>
        <w:pStyle w:val="ListParagraph"/>
        <w:numPr>
          <w:ilvl w:val="0"/>
          <w:numId w:val="1"/>
        </w:numPr>
      </w:pPr>
      <w:r>
        <w:t xml:space="preserve">Homepage unchanged.</w:t>
      </w:r>
    </w:p>
    <w:p>
      <w:pPr>
        <w:pStyle w:val="ListParagraph"/>
        <w:numPr>
          <w:ilvl w:val="0"/>
          <w:numId w:val="1"/>
        </w:numPr>
      </w:pPr>
      <w:r>
        <w:t xml:space="preserve">Header/footer/global navigation unchanged.</w:t>
      </w:r>
    </w:p>
    <w:p>
      <w:pPr>
        <w:pStyle w:val="ListParagraph"/>
        <w:numPr>
          <w:ilvl w:val="0"/>
          <w:numId w:val="1"/>
        </w:numPr>
      </w:pPr>
      <w:r>
        <w:t xml:space="preserve">Canonical/indexability preserved.</w:t>
      </w:r>
    </w:p>
    <w:p>
      <w:pPr>
        <w:pStyle w:val="ListParagraph"/>
        <w:numPr>
          <w:ilvl w:val="0"/>
          <w:numId w:val="1"/>
        </w:numPr>
      </w:pPr>
      <w:r>
        <w:t xml:space="preserve">Sitemap/breadcrumb/hreflang preserved.</w:t>
      </w:r>
    </w:p>
    <w:p>
      <w:pPr>
        <w:pStyle w:val="ListParagraph"/>
        <w:numPr>
          <w:ilvl w:val="0"/>
          <w:numId w:val="1"/>
        </w:numPr>
      </w:pPr>
      <w:r>
        <w:t xml:space="preserve">Schema architecture unchanged.</w:t>
      </w:r>
    </w:p>
    <w:p>
      <w:pPr>
        <w:pStyle w:val="ListParagraph"/>
        <w:numPr>
          <w:ilvl w:val="0"/>
          <w:numId w:val="1"/>
        </w:numPr>
      </w:pPr>
      <w:r>
        <w:t xml:space="preserve">No Product schema added.</w:t>
      </w:r>
    </w:p>
    <w:p>
      <w:pPr>
        <w:pStyle w:val="ListParagraph"/>
        <w:numPr>
          <w:ilvl w:val="0"/>
          <w:numId w:val="1"/>
        </w:numPr>
      </w:pPr>
      <w:r>
        <w:t xml:space="preserve">No </w:t>
      </w:r>
      <w:r>
        <w:rPr>
          <w:rStyle w:val="code"/>
          <w:rFonts w:ascii="Consolas" w:cs="Consolas" w:eastAsia="Consolas" w:hAnsi="Consolas"/>
        </w:rPr>
        <w:t xml:space="preserve">SoftwareApplication</w:t>
      </w:r>
      <w:r>
        <w:t xml:space="preserve"> schema added.</w:t>
      </w:r>
    </w:p>
    <w:p>
      <w:pPr>
        <w:pStyle w:val="ListParagraph"/>
        <w:numPr>
          <w:ilvl w:val="0"/>
          <w:numId w:val="1"/>
        </w:numPr>
      </w:pPr>
      <w:r>
        <w:t xml:space="preserve">No </w:t>
      </w:r>
      <w:r>
        <w:rPr>
          <w:rStyle w:val="code"/>
          <w:rFonts w:ascii="Consolas" w:cs="Consolas" w:eastAsia="Consolas" w:hAnsi="Consolas"/>
        </w:rPr>
        <w:t xml:space="preserve">Person</w:t>
      </w:r>
      <w:r>
        <w:t xml:space="preserve">/founder schema added.</w:t>
      </w:r>
    </w:p>
    <w:p>
      <w:pPr>
        <w:pStyle w:val="ListParagraph"/>
        <w:numPr>
          <w:ilvl w:val="0"/>
          <w:numId w:val="1"/>
        </w:numPr>
      </w:pPr>
      <w:r>
        <w:t xml:space="preserve">No database/environment/configuration change was made by this documentation closeout.</w:t>
      </w:r>
    </w:p>
    <w:p>
      <w:pPr>
        <w:pStyle w:val="ListParagraph"/>
        <w:numPr>
          <w:ilvl w:val="0"/>
          <w:numId w:val="1"/>
        </w:numPr>
      </w:pPr>
      <w:r>
        <w:t xml:space="preserve">No comprehensive pixel-level Production review is claimed.</w:t>
      </w:r>
    </w:p>
    <w:p>
      <w:r>
        <w:t xml:space="preserve">No new Decision Log ID was created for this closeout because no new product or SEO decision was made; D024 already covers the Milestone 4 implementation decisions.</w:t>
      </w:r>
    </w:p>
    <w:p>
      <w:pPr>
        <w:pStyle w:val="Heading2"/>
      </w:pPr>
      <w:bookmarkStart w:name="48-5-gsc-post-deploy-observation-plan" w:id="1"/>
      <w:r>
        <w:t xml:space="preserve">48.5 GSC Post-Deploy Observation Plan</w:t>
      </w:r>
      <w:bookmarkEnd w:id="1"/>
    </w:p>
    <w:p>
      <w:r>
        <w:t xml:space="preserve">Do not promise ranking improvement. Milestone 4 success must be measured against observed post-deploy data over time.</w:t>
      </w:r>
    </w:p>
    <w:p>
      <w:r>
        <w:t xml:space="preserve">Observation windows:</w:t>
      </w:r>
    </w:p>
    <w:p>
      <w:pPr>
        <w:pStyle w:val="ListParagraph"/>
        <w:numPr>
          <w:ilvl w:val="0"/>
          <w:numId w:val="1"/>
        </w:numPr>
      </w:pPr>
      <w:r>
        <w:t xml:space="preserve">7-14 days: crawl/index/status check.</w:t>
      </w:r>
    </w:p>
    <w:p>
      <w:pPr>
        <w:pStyle w:val="ListParagraph"/>
        <w:numPr>
          <w:ilvl w:val="0"/>
          <w:numId w:val="1"/>
        </w:numPr>
      </w:pPr>
      <w:r>
        <w:t xml:space="preserve">Approximately 2 weeks: directional impressions/clicks/query read.</w:t>
      </w:r>
    </w:p>
    <w:p>
      <w:pPr>
        <w:pStyle w:val="ListParagraph"/>
        <w:numPr>
          <w:ilvl w:val="0"/>
          <w:numId w:val="1"/>
        </w:numPr>
      </w:pPr>
      <w:r>
        <w:t xml:space="preserve">Approximately 4-6 weeks: meaningful before/after comparison.</w:t>
      </w:r>
    </w:p>
    <w:p>
      <w:pPr>
        <w:pStyle w:val="ListParagraph"/>
        <w:numPr>
          <w:ilvl w:val="0"/>
          <w:numId w:val="1"/>
        </w:numPr>
      </w:pPr>
      <w:r>
        <w:t xml:space="preserve">60-90 days: broader trend review.</w:t>
      </w:r>
    </w:p>
    <w:p>
      <w:r>
        <w:t xml:space="preserve">Metrics:</w:t>
      </w:r>
    </w:p>
    <w:p>
      <w:pPr>
        <w:pStyle w:val="ListParagraph"/>
        <w:numPr>
          <w:ilvl w:val="0"/>
          <w:numId w:val="1"/>
        </w:numPr>
      </w:pPr>
      <w:r>
        <w:t xml:space="preserve">Impressions.</w:t>
      </w:r>
    </w:p>
    <w:p>
      <w:pPr>
        <w:pStyle w:val="ListParagraph"/>
        <w:numPr>
          <w:ilvl w:val="0"/>
          <w:numId w:val="1"/>
        </w:numPr>
      </w:pPr>
      <w:r>
        <w:t xml:space="preserve">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Page-level non-brand traffic.</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w:t>
      </w:r>
    </w:p>
    <w:p>
      <w:pPr>
        <w:pStyle w:val="Heading2"/>
      </w:pPr>
      <w:bookmarkStart w:name="48-6-final-milestone-4-state" w:id="1"/>
      <w:r>
        <w:t xml:space="preserve">48.6 Final Milestone 4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PRODUCTION DEPLOYED / PRODUCTION VERIFIED /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Vercel Production READY; owner manual route/content smoke verification PASS.</w:t>
      </w:r>
    </w:p>
    <w:p>
      <w:pPr>
        <w:pStyle w:val="ListParagraph"/>
        <w:numPr>
          <w:ilvl w:val="0"/>
          <w:numId w:val="1"/>
        </w:numPr>
      </w:pPr>
      <w:r>
        <w:t xml:space="preserve">Database changed by this documentation task: NO.</w:t>
      </w:r>
    </w:p>
    <w:p>
      <w:pPr>
        <w:pStyle w:val="ListParagraph"/>
        <w:numPr>
          <w:ilvl w:val="0"/>
          <w:numId w:val="1"/>
        </w:numPr>
      </w:pPr>
      <w:r>
        <w:t xml:space="preserve">Environment/config changed by this documentation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9-phase-1-milestone-5---bing-/-indexnow-foundation-mapping" w:id="1"/>
      <w:r>
        <w:t xml:space="preserve">49. Phase 1 Milestone 5 - Bing / IndexNow Foundation Mapping</w:t>
      </w:r>
      <w:bookmarkEnd w:id="1"/>
    </w:p>
    <w:p>
      <w:r>
        <w:rPr>
          <w:b/>
          <w:bCs/>
        </w:rPr>
        <w:t xml:space="preserve">Mapping timestamp:</w:t>
      </w:r>
      <w:r>
        <w:t xml:space="preserve"> 2026-09-15 15:51:06 Asia/Jerusalem.</w:t>
      </w:r>
    </w:p>
    <w:p>
      <w:r>
        <w:rPr>
          <w:b/>
          <w:bCs/>
        </w:rPr>
        <w:t xml:space="preserve">Scope:</w:t>
      </w:r>
      <w:r>
        <w:t xml:space="preserv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rPr>
          <w:b/>
          <w:bCs/>
        </w:rPr>
        <w:t xml:space="preserve">Official protocol references consulted:</w:t>
      </w:r>
      <w:r>
        <w:t xml:space="preserve"> IndexNow documentation (</w:t>
      </w:r>
      <w:r>
        <w:rPr>
          <w:rStyle w:val="code"/>
          <w:rFonts w:ascii="Consolas" w:cs="Consolas" w:eastAsia="Consolas" w:hAnsi="Consolas"/>
        </w:rPr>
        <w:t xml:space="preserve">https://www.indexnow.org/documentation</w:t>
      </w:r>
      <w:r>
        <w:t xml:space="preserve">), IndexNow FAQ (</w:t>
      </w:r>
      <w:r>
        <w:rPr>
          <w:rStyle w:val="code"/>
          <w:rFonts w:ascii="Consolas" w:cs="Consolas" w:eastAsia="Consolas" w:hAnsi="Consolas"/>
        </w:rPr>
        <w:t xml:space="preserve">https://www.indexnow.org/faq</w:t>
      </w:r>
      <w:r>
        <w:t xml:space="preserve">), and Bing Webmaster Tools IndexNow help (</w:t>
      </w:r>
      <w:r>
        <w:rPr>
          <w:rStyle w:val="code"/>
          <w:rFonts w:ascii="Consolas" w:cs="Consolas" w:eastAsia="Consolas" w:hAnsi="Consolas"/>
        </w:rPr>
        <w:t xml:space="preserve">https://www.bing.com/webmasters/help/indexnow-0z209wby</w:t>
      </w:r>
      <w:r>
        <w:t xml:space="preserve">). Current protocol model confirmed for this mapping: an IndexNow key, a publicly reachable UTF-8 key file, URL notifications for added/updated/deleted URLs, POST support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optional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 response codes including 200/202/400/403/422/429, and no guarantee of indexing.</w:t>
      </w:r>
    </w:p>
    <w:p>
      <w:pPr>
        <w:pStyle w:val="Heading2"/>
      </w:pPr>
      <w:bookmarkStart w:name="49-1-existing-bing-/-indexnow-baseline" w:id="1"/>
      <w:r>
        <w:t xml:space="preserve">49.1 Existing Bing / IndexNow Baseline</w:t>
      </w:r>
      <w:bookmarkEnd w:id="1"/>
    </w:p>
    <w:p>
      <w:r>
        <w:t xml:space="preserve">Use the existing run baseline in Section 23; do not overwrite it with assumptions.</w:t>
      </w:r>
    </w:p>
    <w:p>
      <w:pPr>
        <w:pStyle w:val="ListParagraph"/>
        <w:numPr>
          <w:ilvl w:val="0"/>
          <w:numId w:val="1"/>
        </w:numPr>
      </w:pPr>
      <w:r>
        <w:t xml:space="preserve">Bing Webmaster Tools property: </w:t>
      </w:r>
      <w:r>
        <w:rPr>
          <w:rStyle w:val="code"/>
          <w:rFonts w:ascii="Consolas" w:cs="Consolas" w:eastAsia="Consolas" w:hAnsi="Consolas"/>
        </w:rPr>
        <w:t xml:space="preserve">text2task.com</w:t>
      </w:r>
      <w:r>
        <w:t xml:space="preserve">, configured / verified from owner-supplied evidence on 2026-09-13.</w:t>
      </w:r>
    </w:p>
    <w:p>
      <w:pPr>
        <w:pStyle w:val="ListParagraph"/>
        <w:numPr>
          <w:ilvl w:val="0"/>
          <w:numId w:val="1"/>
        </w:numPr>
      </w:pPr>
      <w:r>
        <w:t xml:space="preserve">Bing sitemap submission: </w:t>
      </w:r>
      <w:r>
        <w:rPr>
          <w:rStyle w:val="code"/>
          <w:rFonts w:ascii="Consolas" w:cs="Consolas" w:eastAsia="Consolas" w:hAnsi="Consolas"/>
        </w:rPr>
        <w:t xml:space="preserve">https://www.text2task.com/sitemap.xml</w:t>
      </w:r>
      <w:r>
        <w:t xml:space="preserve">, submitted successfully on 2026-09-13, initially Processing.</w:t>
      </w:r>
    </w:p>
    <w:p>
      <w:pPr>
        <w:pStyle w:val="ListParagraph"/>
        <w:numPr>
          <w:ilvl w:val="0"/>
          <w:numId w:val="1"/>
        </w:numPr>
      </w:pPr>
      <w:r>
        <w:t xml:space="preserve">Initial Bing sitemap values: known sitemaps 1, errors 0, warnings 0, total URLs discovered 0, last crawl not yet available while processing.</w:t>
      </w:r>
    </w:p>
    <w:p>
      <w:pPr>
        <w:pStyle w:val="ListParagraph"/>
        <w:numPr>
          <w:ilvl w:val="0"/>
          <w:numId w:val="1"/>
        </w:numPr>
      </w:pPr>
      <w:r>
        <w:t xml:space="preserve">IndexNow setup path: inspected in Bing Webmaster Tools.</w:t>
      </w:r>
    </w:p>
    <w:p>
      <w:pPr>
        <w:pStyle w:val="ListParagraph"/>
        <w:numPr>
          <w:ilvl w:val="0"/>
          <w:numId w:val="1"/>
        </w:numPr>
      </w:pPr>
      <w:r>
        <w:t xml:space="preserve">External setup exploration: an IndexNow key was generated during setup exploration, but it was not added to the repository and not deployed.</w:t>
      </w:r>
    </w:p>
    <w:p>
      <w:pPr>
        <w:pStyle w:val="ListParagraph"/>
        <w:numPr>
          <w:ilvl w:val="0"/>
          <w:numId w:val="1"/>
        </w:numPr>
      </w:pPr>
      <w:r>
        <w:t xml:space="preserve">Repository/application status before Milestone 5 implementation: no intentional IndexNow implementation.</w:t>
      </w:r>
    </w:p>
    <w:p>
      <w:pPr>
        <w:pStyle w:val="ListParagraph"/>
        <w:numPr>
          <w:ilvl w:val="0"/>
          <w:numId w:val="1"/>
        </w:numPr>
      </w:pPr>
      <w:r>
        <w:t xml:space="preserve">Bing AI Performance baseline: 0 reported citations / 0 cited pages for the selected 3-month period, with Bing sampling / newly-processing caveats.</w:t>
      </w:r>
    </w:p>
    <w:p>
      <w:pPr>
        <w:pStyle w:val="ListParagraph"/>
        <w:numPr>
          <w:ilvl w:val="0"/>
          <w:numId w:val="1"/>
        </w:numPr>
      </w:pPr>
      <w:r>
        <w:t xml:space="preserve">Bing Backlinks baseline: DATA NOT YET AVAILABLE / PENDING PROCESSING, not 0 backlinks.</w:t>
      </w:r>
    </w:p>
    <w:p>
      <w:pPr>
        <w:pStyle w:val="Heading2"/>
      </w:pPr>
      <w:bookmarkStart w:name="49-2-repository-audit-findings" w:id="1"/>
      <w:r>
        <w:t xml:space="preserve">49.2 Repository Audit Findings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Finding</w:t>
            </w:r>
          </w:p>
        </w:tc>
        <w:tc>
          <w:tcPr>
            <w:tcW w:type="auto" w:w="100"/>
            <w:shd w:fill="b79c2f" w:val="solid"/>
            <w:vAlign w:val="center"/>
          </w:tcPr>
          <w:p>
            <w:pPr>
              <w:jc w:val="center"/>
            </w:pPr>
            <w:r>
              <w:rPr>
                <w:b/>
                <w:bCs/>
              </w:rPr>
              <w:t xml:space="preserve">Evidence</w:t>
            </w:r>
          </w:p>
        </w:tc>
      </w:tr>
      <w:tr>
        <w:tc>
          <w:tcPr>
            <w:tcW w:type="auto" w:w="100"/>
            <w:vAlign w:val="center"/>
          </w:tcPr>
          <w:p>
            <w:r>
              <w:t xml:space="preserve">Existing IndexNow implementation</w:t>
            </w:r>
          </w:p>
        </w:tc>
        <w:tc>
          <w:tcPr>
            <w:tcW w:type="auto" w:w="100"/>
            <w:vAlign w:val="center"/>
          </w:tcPr>
          <w:p>
            <w:r>
              <w:t xml:space="preserve">ABSENT</w:t>
            </w:r>
          </w:p>
        </w:tc>
        <w:tc>
          <w:tcPr>
            <w:tcW w:type="auto" w:w="100"/>
            <w:vAlign w:val="center"/>
          </w:tcPr>
          <w:p>
            <w:r>
              <w:t xml:space="preserve">Case-insensitive repository search found no app/script/package implementation for IndexNow submission. Matches were existing documentation or unrelated substring false positives.</w:t>
            </w:r>
          </w:p>
        </w:tc>
      </w:tr>
      <w:tr>
        <w:tc>
          <w:tcPr>
            <w:tcW w:type="auto" w:w="100"/>
            <w:vAlign w:val="center"/>
          </w:tcPr>
          <w:p>
            <w:r>
              <w:t xml:space="preserve">Existing repository-hosted IndexNow key</w:t>
            </w:r>
          </w:p>
        </w:tc>
        <w:tc>
          <w:tcPr>
            <w:tcW w:type="auto" w:w="100"/>
            <w:vAlign w:val="center"/>
          </w:tcPr>
          <w:p>
            <w:r>
              <w:t xml:space="preserve">ABSENT</w:t>
            </w:r>
          </w:p>
        </w:tc>
        <w:tc>
          <w:tcPr>
            <w:tcW w:type="auto" w:w="100"/>
            <w:vAlign w:val="center"/>
          </w:tcPr>
          <w:p>
            <w:r>
              <w:rPr>
                <w:rStyle w:val="code"/>
                <w:rFonts w:ascii="Consolas" w:cs="Consolas" w:eastAsia="Consolas" w:hAnsi="Consolas"/>
              </w:rPr>
              <w:t xml:space="preserve">public/</w:t>
            </w:r>
            <w:r>
              <w:t xml:space="preserve"> contains images/media/assets only; no root </w:t>
            </w:r>
            <w:r>
              <w:rPr>
                <w:rStyle w:val="code"/>
                <w:rFonts w:ascii="Consolas" w:cs="Consolas" w:eastAsia="Consolas" w:hAnsi="Consolas"/>
              </w:rPr>
              <w:t xml:space="preserve">{key}.txt</w:t>
            </w:r>
            <w:r>
              <w:t xml:space="preserve"> file or other key file was found. Do not print or infer the externally generated exploration key.</w:t>
            </w:r>
          </w:p>
        </w:tc>
      </w:tr>
      <w:tr>
        <w:tc>
          <w:tcPr>
            <w:tcW w:type="auto" w:w="100"/>
            <w:vAlign w:val="center"/>
          </w:tcPr>
          <w:p>
            <w:r>
              <w:t xml:space="preserve">Bing URL submission / Bing Webmaster API code</w:t>
            </w:r>
          </w:p>
        </w:tc>
        <w:tc>
          <w:tcPr>
            <w:tcW w:type="auto" w:w="100"/>
            <w:vAlign w:val="center"/>
          </w:tcPr>
          <w:p>
            <w:r>
              <w:t xml:space="preserve">ABSENT</w:t>
            </w:r>
          </w:p>
        </w:tc>
        <w:tc>
          <w:tcPr>
            <w:tcW w:type="auto" w:w="100"/>
            <w:vAlign w:val="center"/>
          </w:tcPr>
          <w:p>
            <w:r>
              <w:t xml:space="preserve">No Bing submission route, script, package script, GitHub workflow, Vercel hook, or CI automation exists.</w:t>
            </w:r>
          </w:p>
        </w:tc>
      </w:tr>
      <w:tr>
        <w:tc>
          <w:tcPr>
            <w:tcW w:type="auto" w:w="100"/>
            <w:vAlign w:val="center"/>
          </w:tcPr>
          <w:p>
            <w:r>
              <w:t xml:space="preserve">Deployment automation relevant to IndexNow</w:t>
            </w:r>
          </w:p>
        </w:tc>
        <w:tc>
          <w:tcPr>
            <w:tcW w:type="auto" w:w="100"/>
            <w:vAlign w:val="center"/>
          </w:tcPr>
          <w:p>
            <w:r>
              <w:t xml:space="preserve">ABSENT</w:t>
            </w:r>
          </w:p>
        </w:tc>
        <w:tc>
          <w:tcPr>
            <w:tcW w:type="auto" w:w="100"/>
            <w:vAlign w:val="center"/>
          </w:tcPr>
          <w:p>
            <w:r>
              <w:t xml:space="preserve">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and no postbuild/package script beyond </w:t>
            </w:r>
            <w:r>
              <w:rPr>
                <w:rStyle w:val="code"/>
                <w:rFonts w:ascii="Consolas" w:cs="Consolas" w:eastAsia="Consolas" w:hAnsi="Consolas"/>
              </w:rPr>
              <w:t xml:space="preserve">dev</w:t>
            </w:r>
            <w:r>
              <w:t xml:space="preserve">, </w:t>
            </w:r>
            <w:r>
              <w:rPr>
                <w:rStyle w:val="code"/>
                <w:rFonts w:ascii="Consolas" w:cs="Consolas" w:eastAsia="Consolas" w:hAnsi="Consolas"/>
              </w:rPr>
              <w:t xml:space="preserve">build</w:t>
            </w:r>
            <w:r>
              <w:t xml:space="preserve">, </w:t>
            </w:r>
            <w:r>
              <w:rPr>
                <w:rStyle w:val="code"/>
                <w:rFonts w:ascii="Consolas" w:cs="Consolas" w:eastAsia="Consolas" w:hAnsi="Consolas"/>
              </w:rPr>
              <w:t xml:space="preserve">start</w:t>
            </w:r>
            <w:r>
              <w:t xml:space="preserve">, </w:t>
            </w:r>
            <w:r>
              <w:rPr>
                <w:rStyle w:val="code"/>
                <w:rFonts w:ascii="Consolas" w:cs="Consolas" w:eastAsia="Consolas" w:hAnsi="Consolas"/>
              </w:rPr>
              <w:t xml:space="preserve">lint</w:t>
            </w:r>
            <w:r>
              <w:t xml:space="preserve">, and </w:t>
            </w:r>
            <w:r>
              <w:rPr>
                <w:rStyle w:val="code"/>
                <w:rFonts w:ascii="Consolas" w:cs="Consolas" w:eastAsia="Consolas" w:hAnsi="Consolas"/>
              </w:rPr>
              <w:t xml:space="preserve">test</w:t>
            </w:r>
            <w:r>
              <w:t xml:space="preserve">.</w:t>
            </w:r>
          </w:p>
        </w:tc>
      </w:tr>
      <w:tr>
        <w:tc>
          <w:tcPr>
            <w:tcW w:type="auto" w:w="100"/>
            <w:vAlign w:val="center"/>
          </w:tcPr>
          <w:p>
            <w:r>
              <w:t xml:space="preserve">Public URL source of truth</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defines the canonical sitemap inventory from static arrays plus </w:t>
            </w:r>
            <w:r>
              <w:rPr>
                <w:rStyle w:val="code"/>
                <w:rFonts w:ascii="Consolas" w:cs="Consolas" w:eastAsia="Consolas" w:hAnsi="Consolas"/>
              </w:rPr>
              <w:t xml:space="preserve">getAllUseCases()</w:t>
            </w:r>
            <w:r>
              <w:t xml:space="preserve">.</w:t>
            </w:r>
          </w:p>
        </w:tc>
      </w:tr>
      <w:tr>
        <w:tc>
          <w:tcPr>
            <w:tcW w:type="auto" w:w="100"/>
            <w:vAlign w:val="center"/>
          </w:tcPr>
          <w:p>
            <w:r>
              <w:t xml:space="preserve">Sitemap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returns homepage, </w:t>
            </w:r>
            <w:r>
              <w:rPr>
                <w:rStyle w:val="code"/>
                <w:rFonts w:ascii="Consolas" w:cs="Consolas" w:eastAsia="Consolas" w:hAnsi="Consolas"/>
              </w:rPr>
              <w:t xml:space="preserve">/use-cases</w:t>
            </w:r>
            <w:r>
              <w:t xml:space="preserve">, 12 use-case detail URLs, </w:t>
            </w:r>
            <w:r>
              <w:rPr>
                <w:rStyle w:val="code"/>
                <w:rFonts w:ascii="Consolas" w:cs="Consolas" w:eastAsia="Consolas" w:hAnsi="Consolas"/>
              </w:rPr>
              <w:t xml:space="preserve">/resources</w:t>
            </w:r>
            <w:r>
              <w:t xml:space="preserve">, 7 resource URLs, 1 solution URL, 6 feature URLs,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tc>
      </w:tr>
      <w:tr>
        <w:tc>
          <w:tcPr>
            <w:tcW w:type="auto" w:w="100"/>
            <w:vAlign w:val="center"/>
          </w:tcPr>
          <w:p>
            <w:r>
              <w:t xml:space="preserve">Canonical host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app/lib/site-config.ts</w:t>
            </w:r>
            <w:r>
              <w:t xml:space="preserve"> exports </w:t>
            </w:r>
            <w:r>
              <w:rPr>
                <w:rStyle w:val="code"/>
                <w:rFonts w:ascii="Consolas" w:cs="Consolas" w:eastAsia="Consolas" w:hAnsi="Consolas"/>
              </w:rPr>
              <w:t xml:space="preserve">SITE_ORIGIN = "https://www.text2task.com"</w:t>
            </w:r>
            <w:r>
              <w:t xml:space="preserve"> and </w:t>
            </w:r>
            <w:r>
              <w:rPr>
                <w:rStyle w:val="code"/>
                <w:rFonts w:ascii="Consolas" w:cs="Consolas" w:eastAsia="Consolas" w:hAnsi="Consolas"/>
              </w:rPr>
              <w:t xml:space="preserve">absoluteUrl()</w:t>
            </w:r>
            <w:r>
              <w:t xml:space="preserve">, consumed by sitemap/robots/schema/metadata code.</w:t>
            </w:r>
          </w:p>
        </w:tc>
      </w:tr>
      <w:tr>
        <w:tc>
          <w:tcPr>
            <w:tcW w:type="auto" w:w="100"/>
            <w:vAlign w:val="center"/>
          </w:tcPr>
          <w:p>
            <w:r>
              <w:t xml:space="preserve">Robots/private protection</w:t>
            </w:r>
          </w:p>
        </w:tc>
        <w:tc>
          <w:tcPr>
            <w:tcW w:type="auto" w:w="100"/>
            <w:vAlign w:val="center"/>
          </w:tcPr>
          <w:p>
            <w:r>
              <w:t xml:space="preserve">PRESENT / REUSABLE AS VALIDATION INPUT</w:t>
            </w:r>
          </w:p>
        </w:tc>
        <w:tc>
          <w:tcPr>
            <w:tcW w:type="auto" w:w="100"/>
            <w:vAlign w:val="center"/>
          </w:tcPr>
          <w:p>
            <w:r>
              <w:rPr>
                <w:rStyle w:val="code"/>
                <w:rFonts w:ascii="Consolas" w:cs="Consolas" w:eastAsia="Consolas" w:hAnsi="Consolas"/>
              </w:rPr>
              <w:t xml:space="preserve">app/robots.ts</w:t>
            </w:r>
            <w:r>
              <w:t xml:space="preserve">, per-page noindex metadata, API </w:t>
            </w:r>
            <w:r>
              <w:rPr>
                <w:rStyle w:val="code"/>
                <w:rFonts w:ascii="Consolas" w:cs="Consolas" w:eastAsia="Consolas" w:hAnsi="Consolas"/>
              </w:rPr>
              <w:t xml:space="preserve">X-Robots-Tag</w:t>
            </w:r>
            <w:r>
              <w:t xml:space="preserve"> headers, and </w:t>
            </w:r>
            <w:r>
              <w:rPr>
                <w:rStyle w:val="code"/>
                <w:rFonts w:ascii="Consolas" w:cs="Consolas" w:eastAsia="Consolas" w:hAnsi="Consolas"/>
              </w:rPr>
              <w:t xml:space="preserve">proxy.ts</w:t>
            </w:r>
            <w:r>
              <w:t xml:space="preserve"> protect private/noindex surfaces.</w:t>
            </w:r>
          </w:p>
        </w:tc>
      </w:tr>
    </w:tbl>
    <w:p>
      <w:r>
        <w:t xml:space="preserve">Conclusion: existing IndexNow implementation status is </w:t>
      </w:r>
      <w:r>
        <w:rPr>
          <w:b/>
          <w:bCs/>
        </w:rPr>
        <w:t xml:space="preserve">ABSENT</w:t>
      </w:r>
      <w:r>
        <w:t xml:space="preserve">. Existing IndexNow key status in the repository is </w:t>
      </w:r>
      <w:r>
        <w:rPr>
          <w:b/>
          <w:bCs/>
        </w:rPr>
        <w:t xml:space="preserve">ABSENT</w:t>
      </w:r>
      <w:r>
        <w:t xml:space="preserve">. The reusable architecture is the canonical site config plus the sitemap inventory.</w:t>
      </w:r>
    </w:p>
    <w:p>
      <w:pPr>
        <w:pStyle w:val="Heading2"/>
      </w:pPr>
      <w:bookmarkStart w:name="49-3-public-url-eligibility-model" w:id="1"/>
      <w:r>
        <w:t xml:space="preserve">49.3 Public URL Eligibility Model</w:t>
      </w:r>
      <w:bookmarkEnd w:id="1"/>
    </w:p>
    <w:p>
      <w:r>
        <w:t xml:space="preserve">Eligibility must be allowlist-first and derived from canonical sitemap/public-route sources, then narrowed by operational intent.</w:t>
      </w:r>
    </w:p>
    <w:p>
      <w:r>
        <w:rPr>
          <w:b/>
          <w:bCs/>
        </w:rPr>
        <w:t xml:space="preserve">Public + indexable + should be eligible when changed</w:t>
      </w:r>
    </w:p>
    <w:p>
      <w:pPr>
        <w:pStyle w:val="ListParagraph"/>
        <w:numPr>
          <w:ilvl w:val="0"/>
          <w:numId w:val="1"/>
        </w:numPr>
      </w:pPr>
      <w:r>
        <w:rPr>
          <w:rStyle w:val="code"/>
          <w:rFonts w:ascii="Consolas" w:cs="Consolas" w:eastAsia="Consolas" w:hAnsi="Consolas"/>
        </w:rPr>
        <w:t xml:space="preserve">https://www.text2task.com/</w:t>
      </w:r>
    </w:p>
    <w:p>
      <w:pPr>
        <w:pStyle w:val="ListParagraph"/>
        <w:numPr>
          <w:ilvl w:val="0"/>
          <w:numId w:val="1"/>
        </w:numPr>
      </w:pPr>
      <w:r>
        <w:rPr>
          <w:rStyle w:val="code"/>
          <w:rFonts w:ascii="Consolas" w:cs="Consolas" w:eastAsia="Consolas" w:hAnsi="Consolas"/>
        </w:rPr>
        <w:t xml:space="preserve">https://www.text2task.com/use-cases</w:t>
      </w:r>
    </w:p>
    <w:p>
      <w:pPr>
        <w:pStyle w:val="ListParagraph"/>
        <w:numPr>
          <w:ilvl w:val="0"/>
          <w:numId w:val="1"/>
        </w:numPr>
      </w:pPr>
      <w:r>
        <w:t xml:space="preserve">All 12 use-case detail pages from </w:t>
      </w:r>
      <w:r>
        <w:rPr>
          <w:rStyle w:val="code"/>
          <w:rFonts w:ascii="Consolas" w:cs="Consolas" w:eastAsia="Consolas" w:hAnsi="Consolas"/>
        </w:rPr>
        <w:t xml:space="preserve">getAllUseCases()</w:t>
      </w:r>
      <w:r>
        <w:t xml:space="preserve">: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/use-cases/webflow-freelancers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/use-cases/graphic-designers</w:t>
      </w:r>
      <w:r>
        <w:t xml:space="preserve">, </w:t>
      </w:r>
      <w:r>
        <w:rPr>
          <w:rStyle w:val="code"/>
          <w:rFonts w:ascii="Consolas" w:cs="Consolas" w:eastAsia="Consolas" w:hAnsi="Consolas"/>
        </w:rPr>
        <w:t xml:space="preserve">/use-cases/social-media-managers</w:t>
      </w:r>
      <w:r>
        <w:t xml:space="preserve">, </w:t>
      </w:r>
      <w:r>
        <w:rPr>
          <w:rStyle w:val="code"/>
          <w:rFonts w:ascii="Consolas" w:cs="Consolas" w:eastAsia="Consolas" w:hAnsi="Consolas"/>
        </w:rPr>
        <w:t xml:space="preserve">/use-cases/video-editors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w:t>
      </w:r>
    </w:p>
    <w:p>
      <w:pPr>
        <w:pStyle w:val="ListParagraph"/>
        <w:numPr>
          <w:ilvl w:val="0"/>
          <w:numId w:val="1"/>
        </w:numPr>
      </w:pPr>
      <w:r>
        <w:rPr>
          <w:rStyle w:val="code"/>
          <w:rFonts w:ascii="Consolas" w:cs="Consolas" w:eastAsia="Consolas" w:hAnsi="Consolas"/>
        </w:rPr>
        <w:t xml:space="preserve">/resources</w:t>
      </w:r>
      <w:r>
        <w:t xml:space="preserve"> and the 7 resource article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All 6 feature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/about</w:t>
      </w:r>
      <w:r>
        <w:t xml:space="preserve">, when meaningful entity/product copy changes.</w:t>
      </w:r>
    </w:p>
    <w:p>
      <w:pPr>
        <w:pStyle w:val="ListParagraph"/>
        <w:numPr>
          <w:ilvl w:val="0"/>
          <w:numId w:val="1"/>
        </w:numPr>
      </w:pPr>
      <w:r>
        <w:rPr>
          <w:rStyle w:val="code"/>
          <w:rFonts w:ascii="Consolas" w:cs="Consolas" w:eastAsia="Consolas" w:hAnsi="Consolas"/>
        </w:rPr>
        <w:t xml:space="preserve">/contact</w:t>
      </w:r>
      <w:r>
        <w:t xml:space="preserve">, when meaningful public contact/support copy changes.</w:t>
      </w:r>
    </w:p>
    <w:p>
      <w:r>
        <w:rPr>
          <w:b/>
          <w:bCs/>
        </w:rPr>
        <w:t xml:space="preserve">Public but should not normally require routine IndexNow submission</w:t>
      </w:r>
    </w:p>
    <w:p>
      <w:pPr>
        <w:pStyle w:val="ListParagraph"/>
        <w:numPr>
          <w:ilvl w:val="0"/>
          <w:numId w:val="1"/>
        </w:numPr>
      </w:pP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 public and indexable, but low-change legal pages. Submit only when the legal page itself materially changes.</w:t>
      </w:r>
    </w:p>
    <w:p>
      <w:pPr>
        <w:pStyle w:val="ListParagraph"/>
        <w:numPr>
          <w:ilvl w:val="0"/>
          <w:numId w:val="1"/>
        </w:numPr>
      </w:pPr>
      <w:r>
        <w:rPr>
          <w:rStyle w:val="code"/>
          <w:rFonts w:ascii="Consolas" w:cs="Consolas" w:eastAsia="Consolas" w:hAnsi="Consolas"/>
        </w:rPr>
        <w:t xml:space="preserve">/contact</w:t>
      </w:r>
      <w:r>
        <w:t xml:space="preserve">: eligible only for material page changes, not routine deploys.</w:t>
      </w:r>
    </w:p>
    <w:p>
      <w:pPr>
        <w:pStyle w:val="ListParagraph"/>
        <w:numPr>
          <w:ilvl w:val="0"/>
          <w:numId w:val="1"/>
        </w:numPr>
      </w:pPr>
      <w:r>
        <w:rPr>
          <w:rStyle w:val="code"/>
          <w:rFonts w:ascii="Consolas" w:cs="Consolas" w:eastAsia="Consolas" w:hAnsi="Consolas"/>
        </w:rPr>
        <w:t xml:space="preserve">/about</w:t>
      </w:r>
      <w:r>
        <w:t xml:space="preserve">: eligible for material entity/product copy changes, not every deploy.</w:t>
      </w:r>
    </w:p>
    <w:p>
      <w:r>
        <w:rPr>
          <w:b/>
          <w:bCs/>
        </w:rPr>
        <w:t xml:space="preserve">Never submit</w:t>
      </w:r>
    </w:p>
    <w:p>
      <w:pPr>
        <w:pStyle w:val="ListParagraph"/>
        <w:numPr>
          <w:ilvl w:val="0"/>
          <w:numId w:val="1"/>
        </w:numPr>
      </w:pPr>
      <w:r>
        <w:rPr>
          <w:rStyle w:val="code"/>
          <w:rFonts w:ascii="Consolas" w:cs="Consolas" w:eastAsia="Consolas" w:hAnsi="Consolas"/>
        </w:rPr>
        <w:t xml:space="preserve">/app/*</w:t>
      </w:r>
      <w:r>
        <w:t xml:space="preserve"> if ever introduced.</w:t>
      </w:r>
    </w:p>
    <w:p>
      <w:pPr>
        <w:pStyle w:val="ListParagraph"/>
        <w:numPr>
          <w:ilvl w:val="0"/>
          <w:numId w:val="1"/>
        </w:numPr>
      </w:pPr>
      <w:r>
        <w:rPr>
          <w:rStyle w:val="code"/>
          <w:rFonts w:ascii="Consolas" w:cs="Consolas" w:eastAsia="Consolas" w:hAnsi="Consolas"/>
        </w:rPr>
        <w:t xml:space="preserve">/dashboard</w:t>
      </w:r>
      <w:r>
        <w:t xml:space="preserve"> and </w:t>
      </w:r>
      <w:r>
        <w:rPr>
          <w:rStyle w:val="code"/>
          <w:rFonts w:ascii="Consolas" w:cs="Consolas" w:eastAsia="Consolas" w:hAnsi="Consolas"/>
        </w:rPr>
        <w:t xml:space="preserve">/dashboard/*</w:t>
      </w:r>
      <w:r>
        <w:t xml:space="preserve">.</w:t>
      </w:r>
    </w:p>
    <w:p>
      <w:pPr>
        <w:pStyle w:val="ListParagraph"/>
        <w:numPr>
          <w:ilvl w:val="0"/>
          <w:numId w:val="1"/>
        </w:numPr>
      </w:pPr>
      <w:r>
        <w:rPr>
          <w:rStyle w:val="code"/>
          <w:rFonts w:ascii="Consolas" w:cs="Consolas" w:eastAsia="Consolas" w:hAnsi="Consolas"/>
        </w:rPr>
        <w:t xml:space="preserve">/admin</w:t>
      </w:r>
      <w:r>
        <w:t xml:space="preserve"> and </w:t>
      </w:r>
      <w:r>
        <w:rPr>
          <w:rStyle w:val="code"/>
          <w:rFonts w:ascii="Consolas" w:cs="Consolas" w:eastAsia="Consolas" w:hAnsi="Consolas"/>
        </w:rPr>
        <w:t xml:space="preserve">/admin/*</w:t>
      </w:r>
      <w:r>
        <w:t xml:space="preserve">.</w:t>
      </w:r>
    </w:p>
    <w:p>
      <w:pPr>
        <w:pStyle w:val="ListParagraph"/>
        <w:numPr>
          <w:ilvl w:val="0"/>
          <w:numId w:val="1"/>
        </w:numPr>
      </w:pPr>
      <w:r>
        <w:rPr>
          <w:rStyle w:val="code"/>
          <w:rFonts w:ascii="Consolas" w:cs="Consolas" w:eastAsia="Consolas" w:hAnsi="Consolas"/>
        </w:rPr>
        <w:t xml:space="preserve">/auth/*</w:t>
      </w:r>
      <w:r>
        <w:t xml:space="preserv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w:t>
      </w:r>
    </w:p>
    <w:p>
      <w:pPr>
        <w:pStyle w:val="ListParagraph"/>
        <w:numPr>
          <w:ilvl w:val="0"/>
          <w:numId w:val="1"/>
        </w:numPr>
      </w:pPr>
      <w:r>
        <w:rPr>
          <w:rStyle w:val="code"/>
          <w:rFonts w:ascii="Consolas" w:cs="Consolas" w:eastAsia="Consolas" w:hAnsi="Consolas"/>
        </w:rPr>
        <w:t xml:space="preserve">/api/*</w:t>
      </w:r>
      <w:r>
        <w:t xml:space="preserve">, including analytics, extraction, billing, Creem, homepage-demo, project, calendar, task, and share APIs.</w:t>
      </w:r>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/homepage-demo/claim/*</w:t>
      </w:r>
      <w:r>
        <w:t xml:space="preserve">, demo review tokens, claim/continuation URLs, and any tokenized demo URL.</w:t>
      </w:r>
    </w:p>
    <w:p>
      <w:pPr>
        <w:pStyle w:val="ListParagraph"/>
        <w:numPr>
          <w:ilvl w:val="0"/>
          <w:numId w:val="1"/>
        </w:numPr>
      </w:pPr>
      <w:r>
        <w:rPr>
          <w:rStyle w:val="code"/>
          <w:rFonts w:ascii="Consolas" w:cs="Consolas" w:eastAsia="Consolas" w:hAnsi="Consolas"/>
        </w:rPr>
        <w:t xml:space="preserve">/share</w:t>
      </w:r>
      <w:r>
        <w:t xml:space="preserve">, </w:t>
      </w:r>
      <w:r>
        <w:rPr>
          <w:rStyle w:val="code"/>
          <w:rFonts w:ascii="Consolas" w:cs="Consolas" w:eastAsia="Consolas" w:hAnsi="Consolas"/>
        </w:rPr>
        <w:t xml:space="preserve">/share/*</w:t>
      </w:r>
      <w:r>
        <w:t xml:space="preserve">, Client Share public IDs, share session URLs, share resource URLs, and any private/noindex share surface.</w:t>
      </w:r>
    </w:p>
    <w:p>
      <w:pPr>
        <w:pStyle w:val="ListParagraph"/>
        <w:numPr>
          <w:ilvl w:val="0"/>
          <w:numId w:val="1"/>
        </w:numPr>
      </w:pPr>
      <w:r>
        <w:rPr>
          <w:rStyle w:val="code"/>
          <w:rFonts w:ascii="Consolas" w:cs="Consolas" w:eastAsia="Consolas" w:hAnsi="Consolas"/>
        </w:rPr>
        <w:t xml:space="preserve">/pricing</w:t>
      </w:r>
      <w:r>
        <w:t xml:space="preserve">, because it is a redirect to </w:t>
      </w:r>
      <w:r>
        <w:rPr>
          <w:rStyle w:val="code"/>
          <w:rFonts w:ascii="Consolas" w:cs="Consolas" w:eastAsia="Consolas" w:hAnsi="Consolas"/>
        </w:rPr>
        <w:t xml:space="preserve">/#pricing</w:t>
      </w:r>
      <w:r>
        <w:t xml:space="preserve">, not a final canonical indexable URL.</w:t>
      </w:r>
    </w:p>
    <w:p>
      <w:pPr>
        <w:pStyle w:val="ListParagraph"/>
        <w:numPr>
          <w:ilvl w:val="0"/>
          <w:numId w:val="1"/>
        </w:numPr>
      </w:pPr>
      <w:r>
        <w:rPr>
          <w:rStyle w:val="code"/>
          <w:rFonts w:ascii="Consolas" w:cs="Consolas" w:eastAsia="Consolas" w:hAnsi="Consolas"/>
        </w:rPr>
        <w:t xml:space="preserve">/_next/*</w:t>
      </w:r>
      <w:r>
        <w:t xml:space="preserve">, static asset URLs, images/media/font files, favicons, generated chunks, and any non-page resource.</w:t>
      </w:r>
    </w:p>
    <w:p>
      <w:pPr>
        <w:pStyle w:val="ListParagraph"/>
        <w:numPr>
          <w:ilvl w:val="0"/>
          <w:numId w:val="1"/>
        </w:numPr>
      </w:pPr>
      <w:r>
        <w:t xml:space="preserve">Query-parameter variants, fragments, campaign URLs, UTM variants, and session/auth/token URLs.</w:t>
      </w:r>
    </w:p>
    <w:p>
      <w:pPr>
        <w:pStyle w:val="ListParagraph"/>
        <w:numPr>
          <w:ilvl w:val="0"/>
          <w:numId w:val="1"/>
        </w:numPr>
      </w:pPr>
      <w:r>
        <w:t xml:space="preserve">Redirect sources rather than final canonical destinations, including </w:t>
      </w:r>
      <w:r>
        <w:rPr>
          <w:rStyle w:val="code"/>
          <w:rFonts w:ascii="Consolas" w:cs="Consolas" w:eastAsia="Consolas" w:hAnsi="Consolas"/>
        </w:rPr>
        <w:t xml:space="preserve">/index.html</w:t>
      </w:r>
      <w:r>
        <w:t xml:space="preserve">.</w:t>
      </w:r>
    </w:p>
    <w:p>
      <w:pPr>
        <w:pStyle w:val="ListParagraph"/>
        <w:numPr>
          <w:ilvl w:val="0"/>
          <w:numId w:val="1"/>
        </w:numPr>
      </w:pPr>
      <w:r>
        <w:rPr>
          <w:rStyle w:val="code"/>
          <w:rFonts w:ascii="Consolas" w:cs="Consolas" w:eastAsia="Consolas" w:hAnsi="Consolas"/>
        </w:rPr>
        <w:t xml:space="preserve">localhost</w:t>
      </w:r>
      <w:r>
        <w:t xml:space="preserve">, Vercel Preview hosts, non-canonical hosts, staging domains, and non-www/bare-domain variants.</w:t>
      </w:r>
    </w:p>
    <w:p>
      <w:pPr>
        <w:pStyle w:val="ListParagraph"/>
        <w:numPr>
          <w:ilvl w:val="0"/>
          <w:numId w:val="1"/>
        </w:numPr>
      </w:pPr>
      <w:r>
        <w:t xml:space="preserve">Any URL with explicit </w:t>
      </w:r>
      <w:r>
        <w:rPr>
          <w:rStyle w:val="code"/>
          <w:rFonts w:ascii="Consolas" w:cs="Consolas" w:eastAsia="Consolas" w:hAnsi="Consolas"/>
        </w:rPr>
        <w:t xml:space="preserve">robots.index = false</w:t>
      </w:r>
      <w:r>
        <w:t xml:space="preserve">, </w:t>
      </w:r>
      <w:r>
        <w:rPr>
          <w:rStyle w:val="code"/>
          <w:rFonts w:ascii="Consolas" w:cs="Consolas" w:eastAsia="Consolas" w:hAnsi="Consolas"/>
        </w:rPr>
        <w:t xml:space="preserve">X-Robots-Tag: noindex</w:t>
      </w:r>
      <w:r>
        <w:t xml:space="preserve">, or robots disallow/private category.</w:t>
      </w:r>
    </w:p>
    <w:p>
      <w:pPr>
        <w:pStyle w:val="Heading2"/>
      </w:pPr>
      <w:bookmarkStart w:name="49-4-canonical-host-safety" w:id="1"/>
      <w:r>
        <w:t xml:space="preserve">49.4 Canonical Host Safety</w:t>
      </w:r>
      <w:bookmarkEnd w:id="1"/>
    </w:p>
    <w:p>
      <w:r>
        <w:t xml:space="preserve">Canonical production host is </w:t>
      </w:r>
      <w:r>
        <w:rPr>
          <w:rStyle w:val="code"/>
          <w:rFonts w:ascii="Consolas" w:cs="Consolas" w:eastAsia="Consolas" w:hAnsi="Consolas"/>
          <w:b/>
          <w:bCs/>
        </w:rPr>
        <w:t xml:space="preserve">https://www.text2task.com</w:t>
      </w:r>
      <w:r>
        <w:t xml:space="preserve">, verified from </w:t>
      </w:r>
      <w:r>
        <w:rPr>
          <w:rStyle w:val="code"/>
          <w:rFonts w:ascii="Consolas" w:cs="Consolas" w:eastAsia="Consolas" w:hAnsi="Consolas"/>
        </w:rPr>
        <w:t xml:space="preserve">SITE_ORIGIN</w:t>
      </w:r>
      <w:r>
        <w:t xml:space="preserve"> in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absoluteUrl()</w:t>
      </w:r>
      <w:r>
        <w:t xml:space="preserve"> builds absolute sitemap and schema URLs from that constant. </w:t>
      </w:r>
      <w:r>
        <w:rPr>
          <w:rStyle w:val="code"/>
          <w:rFonts w:ascii="Consolas" w:cs="Consolas" w:eastAsia="Consolas" w:hAnsi="Consolas"/>
        </w:rPr>
        <w:t xml:space="preserve">app/robots.ts</w:t>
      </w:r>
      <w:r>
        <w:t xml:space="preserve"> also uses the same source for </w:t>
      </w:r>
      <w:r>
        <w:rPr>
          <w:rStyle w:val="code"/>
          <w:rFonts w:ascii="Consolas" w:cs="Consolas" w:eastAsia="Consolas" w:hAnsi="Consolas"/>
        </w:rPr>
        <w:t xml:space="preserve">host</w:t>
      </w:r>
      <w:r>
        <w:t xml:space="preserve"> and </w:t>
      </w:r>
      <w:r>
        <w:rPr>
          <w:rStyle w:val="code"/>
          <w:rFonts w:ascii="Consolas" w:cs="Consolas" w:eastAsia="Consolas" w:hAnsi="Consolas"/>
        </w:rPr>
        <w:t xml:space="preserve">sitemap</w:t>
      </w:r>
      <w:r>
        <w:t xml:space="preserve">.</w:t>
      </w:r>
    </w:p>
    <w:p>
      <w:r>
        <w:t xml:space="preserve">Milestone 5 implementation should reuse </w:t>
      </w:r>
      <w:r>
        <w:rPr>
          <w:rStyle w:val="code"/>
          <w:rFonts w:ascii="Consolas" w:cs="Consolas" w:eastAsia="Consolas" w:hAnsi="Consolas"/>
        </w:rPr>
        <w:t xml:space="preserve">SITE_ORIGIN</w:t>
      </w:r>
      <w:r>
        <w:t xml:space="preserve"> or a shared server-safe equivalent. Submissions must fail closed if the computed origin is anything other than </w:t>
      </w:r>
      <w:r>
        <w:rPr>
          <w:rStyle w:val="code"/>
          <w:rFonts w:ascii="Consolas" w:cs="Consolas" w:eastAsia="Consolas" w:hAnsi="Consolas"/>
        </w:rPr>
        <w:t xml:space="preserve">https://www.text2task.com</w:t>
      </w:r>
      <w:r>
        <w:t xml:space="preserve">. Do not use request headers, </w:t>
      </w:r>
      <w:r>
        <w:rPr>
          <w:rStyle w:val="code"/>
          <w:rFonts w:ascii="Consolas" w:cs="Consolas" w:eastAsia="Consolas" w:hAnsi="Consolas"/>
        </w:rPr>
        <w:t xml:space="preserve">VERCEL_URL</w:t>
      </w:r>
      <w:r>
        <w:t xml:space="preserve">, Preview deployment hostnames, localhost, staging URLs, or user-provided hostnames to construct IndexNow submissions.</w:t>
      </w:r>
    </w:p>
    <w:p>
      <w:r>
        <w:t xml:space="preserve">Host-mismatch risk is LOW if IndexNow uses the existing constant and validation layer. It becomes HIGH if submissions are generated from runtime request URLs or deployment URLs.</w:t>
      </w:r>
    </w:p>
    <w:p>
      <w:pPr>
        <w:pStyle w:val="Heading2"/>
      </w:pPr>
      <w:bookmarkStart w:name="49-5-key-hosting-architecture" w:id="1"/>
      <w:r>
        <w:t xml:space="preserve">49.5 Key Hosting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Assessment</w:t>
            </w:r>
          </w:p>
        </w:tc>
      </w:tr>
      <w:tr>
        <w:tc>
          <w:tcPr>
            <w:tcW w:type="auto" w:w="100"/>
            <w:vAlign w:val="center"/>
          </w:tcPr>
          <w:p>
            <w:r>
              <w:t xml:space="preserve">Option A: static UTF-8 file under </w:t>
            </w:r>
            <w:r>
              <w:rPr>
                <w:rStyle w:val="code"/>
                <w:rFonts w:ascii="Consolas" w:cs="Consolas" w:eastAsia="Consolas" w:hAnsi="Consolas"/>
              </w:rPr>
              <w:t xml:space="preserve">public/</w:t>
            </w:r>
          </w:p>
        </w:tc>
        <w:tc>
          <w:tcPr>
            <w:tcW w:type="auto" w:w="100"/>
            <w:vAlign w:val="center"/>
          </w:tcPr>
          <w:p>
            <w:r>
              <w:t xml:space="preserve">Recommended. Correct for the preferred root-file IndexNow model, simple on Vercel, cacheable as a static asset, easy to fetch from </w:t>
            </w:r>
            <w:r>
              <w:rPr>
                <w:rStyle w:val="code"/>
                <w:rFonts w:ascii="Consolas" w:cs="Consolas" w:eastAsia="Consolas" w:hAnsi="Consolas"/>
              </w:rPr>
              <w:t xml:space="preserve">https://www.text2task.com/{key}.txt</w:t>
            </w:r>
            <w:r>
              <w:t xml:space="preserve">, easy to test by checking the file exists and contains only the key. The key is public by protocol, but the file must contain no unrelated secrets.</w:t>
            </w:r>
          </w:p>
        </w:tc>
      </w:tr>
      <w:tr>
        <w:tc>
          <w:tcPr>
            <w:tcW w:type="auto" w:w="100"/>
            <w:vAlign w:val="center"/>
          </w:tcPr>
          <w:p>
            <w:r>
              <w:t xml:space="preserve">Option B: dedicated Next.js route returning the key</w:t>
            </w:r>
          </w:p>
        </w:tc>
        <w:tc>
          <w:tcPr>
            <w:tcW w:type="auto" w:w="100"/>
            <w:vAlign w:val="center"/>
          </w:tcPr>
          <w:p>
            <w:r>
              <w:t xml:space="preserve">Works, but adds server/runtime moving parts for a static public value. More code and more cache/header behavior to test. Useful only if rotation/runtime injection is required later.</w:t>
            </w:r>
          </w:p>
        </w:tc>
      </w:tr>
      <w:tr>
        <w:tc>
          <w:tcPr>
            <w:tcW w:type="auto" w:w="100"/>
            <w:vAlign w:val="center"/>
          </w:tcPr>
          <w:p>
            <w:r>
              <w:t xml:space="preserve">Option C: external platform/CDN setting</w:t>
            </w:r>
          </w:p>
        </w:tc>
        <w:tc>
          <w:tcPr>
            <w:tcW w:type="auto" w:w="100"/>
            <w:vAlign w:val="center"/>
          </w:tcPr>
          <w:p>
            <w:r>
              <w:t xml:space="preserve">Not currently repository-native. Cloudflare or host-native IndexNow could be considered later, but this repo has no Cloudflare/Vercel IndexNow integration to reuse.</w:t>
            </w:r>
          </w:p>
        </w:tc>
      </w:tr>
    </w:tbl>
    <w:p>
      <w:r>
        <w:t xml:space="preserve">Recommendation: </w:t>
      </w:r>
      <w:r>
        <w:rPr>
          <w:b/>
          <w:bCs/>
        </w:rPr>
        <w:t xml:space="preserve">Option A, static root UTF-8 file under </w:t>
      </w:r>
      <w:r>
        <w:rPr>
          <w:rStyle w:val="code"/>
          <w:rFonts w:ascii="Consolas" w:cs="Consolas" w:eastAsia="Consolas" w:hAnsi="Consolas"/>
          <w:b/>
          <w:bCs/>
        </w:rPr>
        <w:t xml:space="preserve">public/</w:t>
      </w:r>
      <w:r>
        <w:t xml:space="preserve">, using a newly approved stable key at implementation time. The key is public verification material, not a password; the risk to avoid is accidental exposure of unrelated secrets.</w:t>
      </w:r>
    </w:p>
    <w:p>
      <w:pPr>
        <w:pStyle w:val="Heading2"/>
      </w:pPr>
      <w:bookmarkStart w:name="49-6-submission-trigger-architecture" w:id="1"/>
      <w:r>
        <w:t xml:space="preserve">49.6 Submission Trigger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Correctness and safety assessment</w:t>
            </w:r>
          </w:p>
        </w:tc>
      </w:tr>
      <w:tr>
        <w:tc>
          <w:tcPr>
            <w:tcW w:type="auto" w:w="100"/>
            <w:vAlign w:val="center"/>
          </w:tcPr>
          <w:p>
            <w:r>
              <w:t xml:space="preserve">Manual script run when SEO pages change</w:t>
            </w:r>
          </w:p>
        </w:tc>
        <w:tc>
          <w:tcPr>
            <w:tcW w:type="auto" w:w="100"/>
            <w:vAlign w:val="center"/>
          </w:tcPr>
          <w:p>
            <w:r>
              <w:t xml:space="preserve">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w:t>
            </w:r>
          </w:p>
        </w:tc>
      </w:tr>
      <w:tr>
        <w:tc>
          <w:tcPr>
            <w:tcW w:type="auto" w:w="100"/>
            <w:vAlign w:val="center"/>
          </w:tcPr>
          <w:p>
            <w:r>
              <w:t xml:space="preserve">Deployment-time script deriving changed public URLs</w:t>
            </w:r>
          </w:p>
        </w:tc>
        <w:tc>
          <w:tcPr>
            <w:tcW w:type="auto" w:w="100"/>
            <w:vAlign w:val="center"/>
          </w:tcPr>
          <w:p>
            <w:r>
              <w:t xml:space="preserve">Attractive but risky if it cannot reliably know merge base, deleted routes, global layout impact, and Preview vs Production context. Must not submit every sitemap URL on each deployment.</w:t>
            </w:r>
          </w:p>
        </w:tc>
      </w:tr>
      <w:tr>
        <w:tc>
          <w:tcPr>
            <w:tcW w:type="auto" w:w="100"/>
            <w:vAlign w:val="center"/>
          </w:tcPr>
          <w:p>
            <w:r>
              <w:t xml:space="preserve">CI/GitHub workflow based on changed files</w:t>
            </w:r>
          </w:p>
        </w:tc>
        <w:tc>
          <w:tcPr>
            <w:tcW w:type="auto" w:w="100"/>
            <w:vAlign w:val="center"/>
          </w:tcPr>
          <w:p>
            <w:r>
              <w:t xml:space="preserve">Production-grade long-term direction if it runs only after merge to </w:t>
            </w:r>
            <w:r>
              <w:rPr>
                <w:rStyle w:val="code"/>
                <w:rFonts w:ascii="Consolas" w:cs="Consolas" w:eastAsia="Consolas" w:hAnsi="Consolas"/>
              </w:rPr>
              <w:t xml:space="preserve">main</w:t>
            </w:r>
            <w:r>
              <w:t xml:space="preserve"> or after Production deploy success, computes a safe diff, validates the URL set, and never runs for PR/Preview. Requires external owner approval for secrets/workflow settings.</w:t>
            </w:r>
          </w:p>
        </w:tc>
      </w:tr>
      <w:tr>
        <w:tc>
          <w:tcPr>
            <w:tcW w:type="auto" w:w="100"/>
            <w:vAlign w:val="center"/>
          </w:tcPr>
          <w:p>
            <w:r>
              <w:t xml:space="preserve">Application runtime submission</w:t>
            </w:r>
          </w:p>
        </w:tc>
        <w:tc>
          <w:tcPr>
            <w:tcW w:type="auto" w:w="100"/>
            <w:vAlign w:val="center"/>
          </w:tcPr>
          <w:p>
            <w:r>
              <w:t xml:space="preserve">Not recommended. IndexNow is content-deployment/discovery plumbing, not request-time app behavior. Runtime coupling risks repeated submissions, request latency, private URL leakage, and Preview mistakes.</w:t>
            </w:r>
          </w:p>
        </w:tc>
      </w:tr>
      <w:tr>
        <w:tc>
          <w:tcPr>
            <w:tcW w:type="auto" w:w="100"/>
            <w:vAlign w:val="center"/>
          </w:tcPr>
          <w:p>
            <w:r>
              <w:t xml:space="preserve">Hybrid controlled script + later CI</w:t>
            </w:r>
          </w:p>
        </w:tc>
        <w:tc>
          <w:tcPr>
            <w:tcW w:type="auto" w:w="100"/>
            <w:vAlign w:val="center"/>
          </w:tcPr>
          <w:p>
            <w:r>
              <w:t xml:space="preserve">Recommended path. Start with a reusable validator/mapper/submission script invoked manually or in a guarded post-Production workflow; graduate to automation only after owner verifies Bing behavior.</w:t>
            </w:r>
          </w:p>
        </w:tc>
      </w:tr>
    </w:tbl>
    <w:p>
      <w:r>
        <w:t xml:space="preserve">Recommendation: </w:t>
      </w:r>
      <w:r>
        <w:rPr>
          <w:b/>
          <w:bCs/>
        </w:rPr>
        <w:t xml:space="preserve">hybrid controlled script first, production-only CI/manual trigger later</w:t>
      </w:r>
      <w:r>
        <w:t xml:space="preserve">. The implementation should produce changed canonical URLs from explicit inputs and/or git diff mapping, validate them, submit only approved public URLs, and log a structured summary. Blind full-site submission on every deploy is rejected.</w:t>
      </w:r>
    </w:p>
    <w:p>
      <w:pPr>
        <w:pStyle w:val="Heading2"/>
      </w:pPr>
      <w:bookmarkStart w:name="49-7-file-to-url-mapping-strategy" w:id="1"/>
      <w:r>
        <w:t xml:space="preserve">49.7 File To URL Mapping Strategy</w:t>
      </w:r>
      <w:bookmarkEnd w:id="1"/>
    </w:p>
    <w:p>
      <w:r>
        <w:t xml:space="preserve">Build a repository-native mapping layer that classifies changed files: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Changed file class</w:t>
            </w:r>
          </w:p>
        </w:tc>
        <w:tc>
          <w:tcPr>
            <w:tcW w:type="auto" w:w="100"/>
            <w:shd w:fill="b79c2f" w:val="solid"/>
            <w:vAlign w:val="center"/>
          </w:tcPr>
          <w:p>
            <w:pPr>
              <w:jc w:val="center"/>
            </w:pPr>
            <w:r>
              <w:rPr>
                <w:b/>
                <w:bCs/>
              </w:rPr>
              <w:t xml:space="preserve">URL impact</w:t>
            </w:r>
          </w:p>
        </w:tc>
      </w:tr>
      <w:tr>
        <w:tc>
          <w:tcPr>
            <w:tcW w:type="auto" w:w="100"/>
            <w:vAlign w:val="center"/>
          </w:tcPr>
          <w:p>
            <w:r>
              <w:rPr>
                <w:rStyle w:val="code"/>
                <w:rFonts w:ascii="Consolas" w:cs="Consolas" w:eastAsia="Consolas" w:hAnsi="Consolas"/>
              </w:rPr>
              <w:t xml:space="preserve">app/features/{slug}/page.tsx</w:t>
            </w:r>
          </w:p>
        </w:tc>
        <w:tc>
          <w:tcPr>
            <w:tcW w:type="auto" w:w="100"/>
            <w:vAlign w:val="center"/>
          </w:tcPr>
          <w:p>
            <w:r>
              <w:t xml:space="preserve">ONE URL: </w:t>
            </w:r>
            <w:r>
              <w:rPr>
                <w:rStyle w:val="code"/>
                <w:rFonts w:ascii="Consolas" w:cs="Consolas" w:eastAsia="Consolas" w:hAnsi="Consolas"/>
              </w:rPr>
              <w:t xml:space="preserve">/features/{slug}</w:t>
            </w:r>
            <w:r>
              <w:t xml:space="preserve"> when </w:t>
            </w:r>
            <w:r>
              <w:rPr>
                <w:rStyle w:val="code"/>
                <w:rFonts w:ascii="Consolas" w:cs="Consolas" w:eastAsia="Consolas" w:hAnsi="Consolas"/>
              </w:rPr>
              <w:t xml:space="preserve">{slug}</w:t>
            </w:r>
            <w:r>
              <w:t xml:space="preserve"> is in the sitemap allowlist.</w:t>
            </w:r>
          </w:p>
        </w:tc>
      </w:tr>
      <w:tr>
        <w:tc>
          <w:tcPr>
            <w:tcW w:type="auto" w:w="100"/>
            <w:vAlign w:val="center"/>
          </w:tcPr>
          <w:p>
            <w:r>
              <w:rPr>
                <w:rStyle w:val="code"/>
                <w:rFonts w:ascii="Consolas" w:cs="Consolas" w:eastAsia="Consolas" w:hAnsi="Consolas"/>
              </w:rPr>
              <w:t xml:space="preserve">app/resources/{slug}/page.tsx</w:t>
            </w:r>
          </w:p>
        </w:tc>
        <w:tc>
          <w:tcPr>
            <w:tcW w:type="auto" w:w="100"/>
            <w:vAlign w:val="center"/>
          </w:tcPr>
          <w:p>
            <w:r>
              <w:t xml:space="preserve">ONE URL: </w:t>
            </w:r>
            <w:r>
              <w:rPr>
                <w:rStyle w:val="code"/>
                <w:rFonts w:ascii="Consolas" w:cs="Consolas" w:eastAsia="Consolas" w:hAnsi="Consolas"/>
              </w:rPr>
              <w:t xml:space="preserve">/resources/{slug}</w:t>
            </w:r>
            <w:r>
              <w:t xml:space="preserve"> when </w:t>
            </w:r>
            <w:r>
              <w:rPr>
                <w:rStyle w:val="code"/>
                <w:rFonts w:ascii="Consolas" w:cs="Consolas" w:eastAsia="Consolas" w:hAnsi="Consolas"/>
              </w:rPr>
              <w:t xml:space="preserve">{slug}</w:t>
            </w:r>
            <w:r>
              <w:t xml:space="preserve"> is in the sitemap allowlist; </w:t>
            </w:r>
            <w:r>
              <w:rPr>
                <w:rStyle w:val="code"/>
                <w:rFonts w:ascii="Consolas" w:cs="Consolas" w:eastAsia="Consolas" w:hAnsi="Consolas"/>
              </w:rPr>
              <w:t xml:space="preserve">app/resources/page.tsx</w:t>
            </w:r>
            <w:r>
              <w:t xml:space="preserve"> maps to </w:t>
            </w:r>
            <w:r>
              <w:rPr>
                <w:rStyle w:val="code"/>
                <w:rFonts w:ascii="Consolas" w:cs="Consolas" w:eastAsia="Consolas" w:hAnsi="Consolas"/>
              </w:rPr>
              <w:t xml:space="preserve">/resources</w:t>
            </w:r>
            <w:r>
              <w:t xml:space="preserve">.</w:t>
            </w:r>
          </w:p>
        </w:tc>
      </w:tr>
      <w:tr>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t xml:space="preserve">ONE URL: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p>
        </w:tc>
        <w:tc>
          <w:tcPr>
            <w:tcW w:type="auto" w:w="100"/>
            <w:vAlign w:val="center"/>
          </w:tcPr>
          <w:p>
            <w:r>
              <w:t xml:space="preserve">ONE URL each.</w:t>
            </w:r>
          </w:p>
        </w:tc>
      </w:tr>
      <w:tr>
        <w:tc>
          <w:tcPr>
            <w:tcW w:type="auto" w:w="100"/>
            <w:vAlign w:val="center"/>
          </w:tcPr>
          <w:p>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app/terms/page.tsx</w:t>
            </w:r>
          </w:p>
        </w:tc>
        <w:tc>
          <w:tcPr>
            <w:tcW w:type="auto" w:w="100"/>
            <w:vAlign w:val="center"/>
          </w:tcPr>
          <w:p>
            <w:r>
              <w:t xml:space="preserve">ONE low-change legal URL each; submit only on material legal-content change.</w:t>
            </w:r>
          </w:p>
        </w:tc>
      </w:tr>
      <w:tr>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ONE hub URL: </w:t>
            </w:r>
            <w:r>
              <w:rPr>
                <w:rStyle w:val="code"/>
                <w:rFonts w:ascii="Consolas" w:cs="Consolas" w:eastAsia="Consolas" w:hAnsi="Consolas"/>
              </w:rPr>
              <w:t xml:space="preserve">/use-cases</w:t>
            </w:r>
            <w:r>
              <w:t xml:space="preserve">; may also be MULTIPLE if hub copy/data intentionally affects all listed spokes, but default should be hub only.</w:t>
            </w:r>
          </w:p>
        </w:tc>
      </w:tr>
      <w:tr>
        <w:tc>
          <w:tcPr>
            <w:tcW w:type="auto" w:w="100"/>
            <w:vAlign w:val="center"/>
          </w:tcPr>
          <w:p>
            <w:r>
              <w:rPr>
                <w:rStyle w:val="code"/>
                <w:rFonts w:ascii="Consolas" w:cs="Consolas" w:eastAsia="Consolas" w:hAnsi="Consolas"/>
              </w:rPr>
              <w:t xml:space="preserve">app/use-cases/[slug]/page.tsx</w:t>
            </w:r>
            <w:r>
              <w:t xml:space="preserve"> or shared use-case rendering components</w:t>
            </w:r>
          </w:p>
        </w:tc>
        <w:tc>
          <w:tcPr>
            <w:tcW w:type="auto" w:w="100"/>
            <w:vAlign w:val="center"/>
          </w:tcPr>
          <w:p>
            <w:r>
              <w:t xml:space="preserve">MULTIPLE URLs / potentially all 12 use-case pages. Require owner/developer confirmation before submission.</w:t>
            </w:r>
          </w:p>
        </w:tc>
      </w:tr>
      <w:tr>
        <w:tc>
          <w:tcPr>
            <w:tcW w:type="auto" w:w="100"/>
            <w:vAlign w:val="center"/>
          </w:tcPr>
          <w:p>
            <w:r>
              <w:rPr>
                <w:rStyle w:val="code"/>
                <w:rFonts w:ascii="Consolas" w:cs="Consolas" w:eastAsia="Consolas" w:hAnsi="Consolas"/>
              </w:rPr>
              <w:t xml:space="preserve">app/lib/use-cases/cases/{slug}.ts</w:t>
            </w:r>
          </w:p>
        </w:tc>
        <w:tc>
          <w:tcPr>
            <w:tcW w:type="auto" w:w="100"/>
            <w:vAlign w:val="center"/>
          </w:tcPr>
          <w:p>
            <w:r>
              <w:t xml:space="preserve">ONE URL: </w:t>
            </w:r>
            <w:r>
              <w:rPr>
                <w:rStyle w:val="code"/>
                <w:rFonts w:ascii="Consolas" w:cs="Consolas" w:eastAsia="Consolas" w:hAnsi="Consolas"/>
              </w:rPr>
              <w:t xml:space="preserve">/use-cases/{slug}</w:t>
            </w:r>
            <w:r>
              <w:t xml:space="preserve"> based on the file's </w:t>
            </w:r>
            <w:r>
              <w:rPr>
                <w:rStyle w:val="code"/>
                <w:rFonts w:ascii="Consolas" w:cs="Consolas" w:eastAsia="Consolas" w:hAnsi="Consolas"/>
              </w:rPr>
              <w:t xml:space="preserve">"slug"</w:t>
            </w:r>
            <w:r>
              <w:t xml:space="preserve"> value.</w:t>
            </w:r>
          </w:p>
        </w:tc>
      </w:tr>
      <w:tr>
        <w:tc>
          <w:tcPr>
            <w:tcW w:type="auto" w:w="100"/>
            <w:vAlign w:val="center"/>
          </w:tcPr>
          <w:p>
            <w:r>
              <w:rPr>
                <w:rStyle w:val="code"/>
                <w:rFonts w:ascii="Consolas" w:cs="Consolas" w:eastAsia="Consolas" w:hAnsi="Consolas"/>
              </w:rPr>
              <w:t xml:space="preserve">app/lib/use-cases/index.ts</w:t>
            </w:r>
          </w:p>
        </w:tc>
        <w:tc>
          <w:tcPr>
            <w:tcW w:type="auto" w:w="100"/>
            <w:vAlign w:val="center"/>
          </w:tcPr>
          <w:p>
            <w:r>
              <w:t xml:space="preserve">MULTIPLE or ALL use-case URLs if registry/order/category behavior changes; require review.</w:t>
            </w:r>
          </w:p>
        </w:tc>
      </w:tr>
      <w:tr>
        <w:tc>
          <w:tcPr>
            <w:tcW w:type="auto" w:w="100"/>
            <w:vAlign w:val="center"/>
          </w:tcPr>
          <w:p>
            <w:r>
              <w:rPr>
                <w:rStyle w:val="code"/>
                <w:rFonts w:ascii="Consolas" w:cs="Consolas" w:eastAsia="Consolas" w:hAnsi="Consolas"/>
              </w:rPr>
              <w:t xml:space="preserve">app/sitemap.ts</w:t>
            </w:r>
          </w:p>
        </w:tc>
        <w:tc>
          <w:tcPr>
            <w:tcW w:type="auto" w:w="100"/>
            <w:vAlign w:val="center"/>
          </w:tcPr>
          <w:p>
            <w:r>
              <w:t xml:space="preserve">Potentially ALL canonical public URLs or deleted/added URL inventory; require review and sitemap-before/after comparison.</w:t>
            </w:r>
          </w:p>
        </w:tc>
      </w:tr>
      <w:tr>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app/lib/schema.ts</w:t>
            </w:r>
            <w:r>
              <w:t xml:space="preserve">, public landing components</w:t>
            </w:r>
          </w:p>
        </w:tc>
        <w:tc>
          <w:tcPr>
            <w:tcW w:type="auto" w:w="100"/>
            <w:vAlign w:val="center"/>
          </w:tcPr>
          <w:p>
            <w:r>
              <w:t xml:space="preserve">Potentially ALL or MANY SEO URLs depending on the exact change; require explicit mapping override.</w:t>
            </w:r>
          </w:p>
        </w:tc>
      </w:tr>
      <w:tr>
        <w:tc>
          <w:tcPr>
            <w:tcW w:type="auto" w:w="100"/>
            <w:vAlign w:val="center"/>
          </w:tcPr>
          <w:p>
            <w:r>
              <w:rPr>
                <w:rStyle w:val="code"/>
                <w:rFonts w:ascii="Consolas" w:cs="Consolas" w:eastAsia="Consolas" w:hAnsi="Consolas"/>
              </w:rPr>
              <w:t xml:space="preserve">next.config.ts</w:t>
            </w:r>
            <w:r>
              <w:t xml:space="preserve"> redirects</w:t>
            </w:r>
          </w:p>
        </w:tc>
        <w:tc>
          <w:tcPr>
            <w:tcW w:type="auto" w:w="100"/>
            <w:vAlign w:val="center"/>
          </w:tcPr>
          <w:p>
            <w:r>
              <w:t xml:space="preserve">Deleted/renamed/redirect handling; require explicit final URL and removed URL review.</w:t>
            </w:r>
          </w:p>
        </w:tc>
      </w:tr>
      <w:tr>
        <w:tc>
          <w:tcPr>
            <w:tcW w:type="auto" w:w="100"/>
            <w:vAlign w:val="center"/>
          </w:tcPr>
          <w:p>
            <w:r>
              <w:t xml:space="preserve">Private app/auth/API/dashboard/share files</w:t>
            </w:r>
          </w:p>
        </w:tc>
        <w:tc>
          <w:tcPr>
            <w:tcW w:type="auto" w:w="100"/>
            <w:vAlign w:val="center"/>
          </w:tcPr>
          <w:p>
            <w:r>
              <w:t xml:space="preserve">NO SEO URL; never submit.</w:t>
            </w:r>
          </w:p>
        </w:tc>
      </w:tr>
    </w:tbl>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pPr>
        <w:pStyle w:val="Heading2"/>
      </w:pPr>
      <w:bookmarkStart w:name="49-8-deleted-url-handling" w:id="1"/>
      <w:r>
        <w:t xml:space="preserve">49.8 Deleted URL Handling</w:t>
      </w:r>
      <w:bookmarkEnd w:id="1"/>
    </w:p>
    <w:p>
      <w:r>
        <w:t xml:space="preserve">Recommended strategy: </w:t>
      </w:r>
      <w:r>
        <w:rPr>
          <w:b/>
          <w:bCs/>
        </w:rPr>
        <w:t xml:space="preserve">sitemap-before / sitemap-after comparison plus explicit deletion/redirect review</w:t>
      </w:r>
      <w:r>
        <w:t xml:space="preserve">.</w:t>
      </w:r>
    </w:p>
    <w:p>
      <w:pPr>
        <w:pStyle w:val="ListParagraph"/>
        <w:numPr>
          <w:ilvl w:val="0"/>
          <w:numId w:val="1"/>
        </w:numPr>
      </w:pPr>
      <w:r>
        <w:t xml:space="preserve">Use git diff deletion detection only as a signal, not as the final truth.</w:t>
      </w:r>
    </w:p>
    <w:p>
      <w:pPr>
        <w:pStyle w:val="ListParagraph"/>
        <w:numPr>
          <w:ilvl w:val="0"/>
          <w:numId w:val="1"/>
        </w:numPr>
      </w:pPr>
      <w:r>
        <w:t xml:space="preserve">Compare canonical sitemap URL inventory before and after the change to identify removed public URLs.</w:t>
      </w:r>
    </w:p>
    <w:p>
      <w:pPr>
        <w:pStyle w:val="ListParagraph"/>
        <w:numPr>
          <w:ilvl w:val="0"/>
          <w:numId w:val="1"/>
        </w:numPr>
      </w:pPr>
      <w:r>
        <w:t xml:space="preserve">If a URL is removed because it now redirects, submit the removed URL and the final canonical destination only after owner/developer confirms the intended redirect.</w:t>
      </w:r>
    </w:p>
    <w:p>
      <w:pPr>
        <w:pStyle w:val="ListParagraph"/>
        <w:numPr>
          <w:ilvl w:val="0"/>
          <w:numId w:val="1"/>
        </w:numPr>
      </w:pPr>
      <w:r>
        <w:t xml:space="preserve">If a URL is removed with a real 404/410, submit the removed URL as deleted only after owner/developer confirms it is intentionally gone.</w:t>
      </w:r>
    </w:p>
    <w:p>
      <w:pPr>
        <w:pStyle w:val="ListParagraph"/>
        <w:numPr>
          <w:ilvl w:val="0"/>
          <w:numId w:val="1"/>
        </w:numPr>
      </w:pPr>
      <w:r>
        <w:t xml:space="preserve">If a source file deletion does not remove an indexable URL, do not submit it as deleted.</w:t>
      </w:r>
    </w:p>
    <w:p>
      <w:pPr>
        <w:pStyle w:val="ListParagraph"/>
        <w:numPr>
          <w:ilvl w:val="0"/>
          <w:numId w:val="1"/>
        </w:numPr>
      </w:pPr>
      <w:r>
        <w:t xml:space="preserve">Renames require explicit old URL + new URL review.</w:t>
      </w:r>
    </w:p>
    <w:p>
      <w:pPr>
        <w:pStyle w:val="Heading2"/>
      </w:pPr>
      <w:bookmarkStart w:name="49-9-submission-api-design" w:id="1"/>
      <w:r>
        <w:t xml:space="preserve">49.9 Submission API Design</w:t>
      </w:r>
      <w:bookmarkEnd w:id="1"/>
    </w:p>
    <w:p>
      <w:r>
        <w:t xml:space="preserve">Future implementation should use POST to </w:t>
      </w:r>
      <w:r>
        <w:rPr>
          <w:rStyle w:val="code"/>
          <w:rFonts w:ascii="Consolas" w:cs="Consolas" w:eastAsia="Consolas" w:hAnsi="Consolas"/>
        </w:rPr>
        <w:t xml:space="preserve">https://api.indexnow.org/indexnow</w:t>
      </w:r>
      <w:r>
        <w:t xml:space="preserve"> with JSON:</w:t>
      </w:r>
    </w:p>
    <w:p>
      <w:pPr>
        <w:pStyle w:val="ListParagraph"/>
        <w:numPr>
          <w:ilvl w:val="0"/>
          <w:numId w:val="1"/>
        </w:numPr>
      </w:pPr>
      <w:r>
        <w:rPr>
          <w:rStyle w:val="code"/>
          <w:rFonts w:ascii="Consolas" w:cs="Consolas" w:eastAsia="Consolas" w:hAnsi="Consolas"/>
        </w:rPr>
        <w:t xml:space="preserve">host</w:t>
      </w:r>
      <w:r>
        <w:t xml:space="preserve">: </w:t>
      </w:r>
      <w:r>
        <w:rPr>
          <w:rStyle w:val="code"/>
          <w:rFonts w:ascii="Consolas" w:cs="Consolas" w:eastAsia="Consolas" w:hAnsi="Consolas"/>
        </w:rPr>
        <w:t xml:space="preserve">www.text2task.com</w:t>
      </w:r>
    </w:p>
    <w:p>
      <w:pPr>
        <w:pStyle w:val="ListParagraph"/>
        <w:numPr>
          <w:ilvl w:val="0"/>
          <w:numId w:val="1"/>
        </w:numPr>
      </w:pPr>
      <w:r>
        <w:rPr>
          <w:rStyle w:val="code"/>
          <w:rFonts w:ascii="Consolas" w:cs="Consolas" w:eastAsia="Consolas" w:hAnsi="Consolas"/>
        </w:rPr>
        <w:t xml:space="preserve">key</w:t>
      </w:r>
      <w:r>
        <w:t xml:space="preserve">: the approved IndexNow key</w:t>
      </w:r>
    </w:p>
    <w:p>
      <w:pPr>
        <w:pStyle w:val="ListParagraph"/>
        <w:numPr>
          <w:ilvl w:val="0"/>
          <w:numId w:val="1"/>
        </w:numPr>
      </w:pPr>
      <w:r>
        <w:rPr>
          <w:rStyle w:val="code"/>
          <w:rFonts w:ascii="Consolas" w:cs="Consolas" w:eastAsia="Consolas" w:hAnsi="Consolas"/>
        </w:rPr>
        <w:t xml:space="preserve">keyLocation</w:t>
      </w:r>
      <w:r>
        <w:t xml:space="preserve">: </w:t>
      </w:r>
      <w:r>
        <w:rPr>
          <w:rStyle w:val="code"/>
          <w:rFonts w:ascii="Consolas" w:cs="Consolas" w:eastAsia="Consolas" w:hAnsi="Consolas"/>
        </w:rPr>
        <w:t xml:space="preserve">https://www.text2task.com/{key}.txt</w:t>
      </w:r>
      <w:r>
        <w:t xml:space="preserve"> if included; root-file hosting makes this simple.</w:t>
      </w:r>
    </w:p>
    <w:p>
      <w:pPr>
        <w:pStyle w:val="ListParagraph"/>
        <w:numPr>
          <w:ilvl w:val="0"/>
          <w:numId w:val="1"/>
        </w:numPr>
      </w:pPr>
      <w:r>
        <w:rPr>
          <w:rStyle w:val="code"/>
          <w:rFonts w:ascii="Consolas" w:cs="Consolas" w:eastAsia="Consolas" w:hAnsi="Consolas"/>
        </w:rPr>
        <w:t xml:space="preserve">urlList</w:t>
      </w:r>
      <w:r>
        <w:t xml:space="preserve">: de-duplicated canonical HTTPS URLs, batched below protocol limits.</w:t>
      </w:r>
    </w:p>
    <w:p>
      <w:r>
        <w:t xml:space="preserve">Timeouts, retries, and failure handling:</w:t>
      </w:r>
    </w:p>
    <w:p>
      <w:pPr>
        <w:pStyle w:val="ListParagraph"/>
        <w:numPr>
          <w:ilvl w:val="0"/>
          <w:numId w:val="1"/>
        </w:numPr>
      </w:pPr>
      <w:r>
        <w:t xml:space="preserve">Use a short network timeout.</w:t>
      </w:r>
    </w:p>
    <w:p>
      <w:pPr>
        <w:pStyle w:val="ListParagraph"/>
        <w:numPr>
          <w:ilvl w:val="0"/>
          <w:numId w:val="1"/>
        </w:numPr>
      </w:pPr>
      <w:r>
        <w:t xml:space="preserve">Retry only safe transient failures with capped attempts.</w:t>
      </w:r>
    </w:p>
    <w:p>
      <w:pPr>
        <w:pStyle w:val="ListParagraph"/>
        <w:numPr>
          <w:ilvl w:val="0"/>
          <w:numId w:val="1"/>
        </w:numPr>
      </w:pPr>
      <w:r>
        <w:t xml:space="preserve">Treat 200 as received/successful; treat 202 as accepted/pending key validation; log 400/403/422/429 distinctly.</w:t>
      </w:r>
    </w:p>
    <w:p>
      <w:pPr>
        <w:pStyle w:val="ListParagraph"/>
        <w:numPr>
          <w:ilvl w:val="0"/>
          <w:numId w:val="1"/>
        </w:numPr>
      </w:pPr>
      <w:r>
        <w:t xml:space="preserve">Do not log unrelated environment secrets.</w:t>
      </w:r>
    </w:p>
    <w:p>
      <w:pPr>
        <w:pStyle w:val="ListParagraph"/>
        <w:numPr>
          <w:ilvl w:val="0"/>
          <w:numId w:val="1"/>
        </w:numPr>
      </w:pPr>
      <w:r>
        <w:t xml:space="preserve">Do not fail or corrupt the site build/deploy because IndexNow is temporarily unavailable.</w:t>
      </w:r>
    </w:p>
    <w:p>
      <w:r>
        <w:t xml:space="preserve">Failure policy: </w:t>
      </w:r>
      <w:r>
        <w:rPr>
          <w:b/>
          <w:bCs/>
        </w:rPr>
        <w:t xml:space="preserve">non-blocking post-deployment failure</w:t>
      </w:r>
      <w:r>
        <w:t xml:space="preserve">. IndexNow is a discovery/freshness notification, not a runtime dependency. Failure should block neither the application nor Production deployment, but it must be visible in logs and documented for follow-up.</w:t>
      </w:r>
    </w:p>
    <w:p>
      <w:pPr>
        <w:pStyle w:val="Heading2"/>
      </w:pPr>
      <w:bookmarkStart w:name="49-10-preview-/-staging-safety" w:id="1"/>
      <w:r>
        <w:t xml:space="preserve">49.10 Preview / Staging Safety</w:t>
      </w:r>
      <w:bookmarkEnd w:id="1"/>
    </w:p>
    <w:p>
      <w:r>
        <w:t xml:space="preserve">IndexNow submission must be impossible outside canonical Production updates.</w:t>
      </w:r>
    </w:p>
    <w:p>
      <w:r>
        <w:t xml:space="preserve">Recommended guard requires all of:</w:t>
      </w:r>
    </w:p>
    <w:p>
      <w:pPr>
        <w:pStyle w:val="ListParagraph"/>
        <w:numPr>
          <w:ilvl w:val="0"/>
          <w:numId w:val="1"/>
        </w:numPr>
      </w:pPr>
      <w:r>
        <w:rPr>
          <w:rStyle w:val="code"/>
          <w:rFonts w:ascii="Consolas" w:cs="Consolas" w:eastAsia="Consolas" w:hAnsi="Consolas"/>
        </w:rPr>
        <w:t xml:space="preserve">VERCEL_ENV === "production"</w:t>
      </w:r>
      <w:r>
        <w:t xml:space="preserve"> when running in Vercel.</w:t>
      </w:r>
    </w:p>
    <w:p>
      <w:pPr>
        <w:pStyle w:val="ListParagraph"/>
        <w:numPr>
          <w:ilvl w:val="0"/>
          <w:numId w:val="1"/>
        </w:numPr>
      </w:pPr>
      <w:r>
        <w:t xml:space="preserve">Current git branch/ref is </w:t>
      </w:r>
      <w:r>
        <w:rPr>
          <w:rStyle w:val="code"/>
          <w:rFonts w:ascii="Consolas" w:cs="Consolas" w:eastAsia="Consolas" w:hAnsi="Consolas"/>
        </w:rPr>
        <w:t xml:space="preserve">main</w:t>
      </w:r>
      <w:r>
        <w:t xml:space="preserve"> or the workflow is explicitly a post-merge Production workflow.</w:t>
      </w:r>
    </w:p>
    <w:p>
      <w:pPr>
        <w:pStyle w:val="ListParagraph"/>
        <w:numPr>
          <w:ilvl w:val="0"/>
          <w:numId w:val="1"/>
        </w:numPr>
      </w:pPr>
      <w:r>
        <w:t xml:space="preserve">The configured/coded site origin equals exactly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Every URL validates to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No </w:t>
      </w:r>
      <w:r>
        <w:rPr>
          <w:rStyle w:val="code"/>
          <w:rFonts w:ascii="Consolas" w:cs="Consolas" w:eastAsia="Consolas" w:hAnsi="Consolas"/>
        </w:rPr>
        <w:t xml:space="preserve">VERCEL_URL</w:t>
      </w:r>
      <w:r>
        <w:t xml:space="preserve">, request host, Preview URL, staging URL, or localhost value is used to build submitted URLs.</w:t>
      </w:r>
    </w:p>
    <w:p>
      <w:pPr>
        <w:pStyle w:val="ListParagraph"/>
        <w:numPr>
          <w:ilvl w:val="0"/>
          <w:numId w:val="1"/>
        </w:numPr>
      </w:pPr>
      <w:r>
        <w:t xml:space="preserve">A positive explicit flag such as </w:t>
      </w:r>
      <w:r>
        <w:rPr>
          <w:rStyle w:val="code"/>
          <w:rFonts w:ascii="Consolas" w:cs="Consolas" w:eastAsia="Consolas" w:hAnsi="Consolas"/>
        </w:rPr>
        <w:t xml:space="preserve">TEXT2TASK_INDEXNOW_ENABLED=true</w:t>
      </w:r>
      <w:r>
        <w:t xml:space="preserve"> is present only in the approved Production environment, if owner approves an env-gated design.</w:t>
      </w:r>
    </w:p>
    <w:p>
      <w:r>
        <w:t xml:space="preserve">Do not rely on a single signal by itself. Preview safety should be tested by forcing </w:t>
      </w:r>
      <w:r>
        <w:rPr>
          <w:rStyle w:val="code"/>
          <w:rFonts w:ascii="Consolas" w:cs="Consolas" w:eastAsia="Consolas" w:hAnsi="Consolas"/>
        </w:rPr>
        <w:t xml:space="preserve">VERCEL_ENV=preview</w:t>
      </w:r>
      <w:r>
        <w:t xml:space="preserve">, </w:t>
      </w:r>
      <w:r>
        <w:rPr>
          <w:rStyle w:val="code"/>
          <w:rFonts w:ascii="Consolas" w:cs="Consolas" w:eastAsia="Consolas" w:hAnsi="Consolas"/>
        </w:rPr>
        <w:t xml:space="preserve">VERCEL_ENV=development</w:t>
      </w:r>
      <w:r>
        <w:t xml:space="preserve">, localhost origins, and Vercel Preview hosts and proving no request is made.</w:t>
      </w:r>
    </w:p>
    <w:p>
      <w:pPr>
        <w:pStyle w:val="Heading2"/>
      </w:pPr>
      <w:bookmarkStart w:name="49-11-url-validation-model" w:id="1"/>
      <w:r>
        <w:t xml:space="preserve">49.11 URL Validation Model</w:t>
      </w:r>
      <w:bookmarkEnd w:id="1"/>
    </w:p>
    <w:p>
      <w:r>
        <w:t xml:space="preserve">Use a </w:t>
      </w:r>
      <w:r>
        <w:rPr>
          <w:b/>
          <w:bCs/>
        </w:rPr>
        <w:t xml:space="preserve">hybrid model: allowlist first, denylist defense-in-depth second</w:t>
      </w:r>
      <w:r>
        <w:t xml:space="preserve">.</w:t>
      </w:r>
    </w:p>
    <w:p>
      <w:r>
        <w:t xml:space="preserve">Required validation before submission:</w:t>
      </w:r>
    </w:p>
    <w:p>
      <w:pPr>
        <w:pStyle w:val="ListParagraph"/>
        <w:numPr>
          <w:ilvl w:val="0"/>
          <w:numId w:val="1"/>
        </w:numPr>
      </w:pPr>
      <w:r>
        <w:t xml:space="preserve">URL parses successfully.</w:t>
      </w:r>
    </w:p>
    <w:p>
      <w:pPr>
        <w:pStyle w:val="ListParagraph"/>
        <w:numPr>
          <w:ilvl w:val="0"/>
          <w:numId w:val="1"/>
        </w:numPr>
      </w:pPr>
      <w:r>
        <w:rPr>
          <w:rStyle w:val="code"/>
          <w:rFonts w:ascii="Consolas" w:cs="Consolas" w:eastAsia="Consolas" w:hAnsi="Consolas"/>
        </w:rPr>
        <w:t xml:space="preserve">protocol === "https:"</w:t>
      </w:r>
      <w:r>
        <w:t xml:space="preserve">.</w:t>
      </w:r>
    </w:p>
    <w:p>
      <w:pPr>
        <w:pStyle w:val="ListParagraph"/>
        <w:numPr>
          <w:ilvl w:val="0"/>
          <w:numId w:val="1"/>
        </w:numPr>
      </w:pPr>
      <w:r>
        <w:rPr>
          <w:rStyle w:val="code"/>
          <w:rFonts w:ascii="Consolas" w:cs="Consolas" w:eastAsia="Consolas" w:hAnsi="Consolas"/>
        </w:rPr>
        <w:t xml:space="preserve">origin === "https://www.text2task.com"</w:t>
      </w:r>
      <w:r>
        <w:t xml:space="preserve">.</w:t>
      </w:r>
    </w:p>
    <w:p>
      <w:pPr>
        <w:pStyle w:val="ListParagraph"/>
        <w:numPr>
          <w:ilvl w:val="0"/>
          <w:numId w:val="1"/>
        </w:numPr>
      </w:pPr>
      <w:r>
        <w:t xml:space="preserve">Path is in the approved indexable route registry or explicitly reviewed as an intentional deleted URL.</w:t>
      </w:r>
    </w:p>
    <w:p>
      <w:pPr>
        <w:pStyle w:val="ListParagraph"/>
        <w:numPr>
          <w:ilvl w:val="0"/>
          <w:numId w:val="1"/>
        </w:numPr>
      </w:pPr>
      <w:r>
        <w:t xml:space="preserve">No query string unless a future documented route explicitly needs it; current plan rejects all query strings.</w:t>
      </w:r>
    </w:p>
    <w:p>
      <w:pPr>
        <w:pStyle w:val="ListParagraph"/>
        <w:numPr>
          <w:ilvl w:val="0"/>
          <w:numId w:val="1"/>
        </w:numPr>
      </w:pPr>
      <w:r>
        <w:t xml:space="preserve">No fragment.</w:t>
      </w:r>
    </w:p>
    <w:p>
      <w:pPr>
        <w:pStyle w:val="ListParagraph"/>
        <w:numPr>
          <w:ilvl w:val="0"/>
          <w:numId w:val="1"/>
        </w:numPr>
      </w:pPr>
      <w:r>
        <w:t xml:space="preserve">No duplicate.</w:t>
      </w:r>
    </w:p>
    <w:p>
      <w:pPr>
        <w:pStyle w:val="ListParagraph"/>
        <w:numPr>
          <w:ilvl w:val="0"/>
          <w:numId w:val="1"/>
        </w:numPr>
      </w:pPr>
      <w:r>
        <w:t xml:space="preserve">Not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w:t>
      </w:r>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/homepage-demo</w:t>
      </w:r>
      <w:r>
        <w:t xml:space="preserve">, account/auth flows, demo token paths, private app paths, static assets, </w:t>
      </w:r>
      <w:r>
        <w:rPr>
          <w:rStyle w:val="code"/>
          <w:rFonts w:ascii="Consolas" w:cs="Consolas" w:eastAsia="Consolas" w:hAnsi="Consolas"/>
        </w:rPr>
        <w:t xml:space="preserve">_next</w:t>
      </w:r>
      <w:r>
        <w:t xml:space="preserve">, or redirect-only sources unless explicitly reviewed as a deleted/redirect notification.</w:t>
      </w:r>
    </w:p>
    <w:p>
      <w:pPr>
        <w:pStyle w:val="ListParagraph"/>
        <w:numPr>
          <w:ilvl w:val="0"/>
          <w:numId w:val="1"/>
        </w:numPr>
      </w:pPr>
      <w:r>
        <w:t xml:space="preserve">Not noindex by route metadata or X-Robots-Tag category.</w:t>
      </w:r>
    </w:p>
    <w:p>
      <w:pPr>
        <w:pStyle w:val="ListParagraph"/>
        <w:numPr>
          <w:ilvl w:val="0"/>
          <w:numId w:val="1"/>
        </w:numPr>
      </w:pPr>
      <w:r>
        <w:t xml:space="preserve">Final canonical destination is used for additions/updates.</w:t>
      </w:r>
    </w:p>
    <w:p>
      <w:pPr>
        <w:pStyle w:val="Heading2"/>
      </w:pPr>
      <w:bookmarkStart w:name="49-12-observability" w:id="1"/>
      <w:r>
        <w:t xml:space="preserve">49.12 Observability</w:t>
      </w:r>
      <w:bookmarkEnd w:id="1"/>
    </w:p>
    <w:p>
      <w:r>
        <w:t xml:space="preserve">Log a minimal structured operational report:</w:t>
      </w:r>
    </w:p>
    <w:p>
      <w:pPr>
        <w:pStyle w:val="ListParagraph"/>
        <w:numPr>
          <w:ilvl w:val="0"/>
          <w:numId w:val="1"/>
        </w:numPr>
      </w:pPr>
      <w:r>
        <w:t xml:space="preserve">run id / timestamp</w:t>
      </w:r>
    </w:p>
    <w:p>
      <w:pPr>
        <w:pStyle w:val="ListParagraph"/>
        <w:numPr>
          <w:ilvl w:val="0"/>
          <w:numId w:val="1"/>
        </w:numPr>
      </w:pPr>
      <w:r>
        <w:t xml:space="preserve">environment and branch/ref</w:t>
      </w:r>
    </w:p>
    <w:p>
      <w:pPr>
        <w:pStyle w:val="ListParagraph"/>
        <w:numPr>
          <w:ilvl w:val="0"/>
          <w:numId w:val="1"/>
        </w:numPr>
      </w:pPr>
      <w:r>
        <w:t xml:space="preserve">canonical host</w:t>
      </w:r>
    </w:p>
    <w:p>
      <w:pPr>
        <w:pStyle w:val="ListParagraph"/>
        <w:numPr>
          <w:ilvl w:val="0"/>
          <w:numId w:val="1"/>
        </w:numPr>
      </w:pPr>
      <w:r>
        <w:t xml:space="preserve">trigger type: manual, workflow, or post-deploy</w:t>
      </w:r>
    </w:p>
    <w:p>
      <w:pPr>
        <w:pStyle w:val="ListParagraph"/>
        <w:numPr>
          <w:ilvl w:val="0"/>
          <w:numId w:val="1"/>
        </w:numPr>
      </w:pPr>
      <w:r>
        <w:t xml:space="preserve">changed file inputs</w:t>
      </w:r>
    </w:p>
    <w:p>
      <w:pPr>
        <w:pStyle w:val="ListParagraph"/>
        <w:numPr>
          <w:ilvl w:val="0"/>
          <w:numId w:val="1"/>
        </w:numPr>
      </w:pPr>
      <w:r>
        <w:t xml:space="preserve">candidate URLs before validation</w:t>
      </w:r>
    </w:p>
    <w:p>
      <w:pPr>
        <w:pStyle w:val="ListParagraph"/>
        <w:numPr>
          <w:ilvl w:val="0"/>
          <w:numId w:val="1"/>
        </w:numPr>
      </w:pPr>
      <w:r>
        <w:t xml:space="preserve">accepted submitted URLs</w:t>
      </w:r>
    </w:p>
    <w:p>
      <w:pPr>
        <w:pStyle w:val="ListParagraph"/>
        <w:numPr>
          <w:ilvl w:val="0"/>
          <w:numId w:val="1"/>
        </w:numPr>
      </w:pPr>
      <w:r>
        <w:t xml:space="preserve">rejected URLs with reason category, not sensitive full private URLs</w:t>
      </w:r>
    </w:p>
    <w:p>
      <w:pPr>
        <w:pStyle w:val="ListParagraph"/>
        <w:numPr>
          <w:ilvl w:val="0"/>
          <w:numId w:val="1"/>
        </w:numPr>
      </w:pPr>
      <w:r>
        <w:t xml:space="preserve">deleted/redirect URLs reviewed</w:t>
      </w:r>
    </w:p>
    <w:p>
      <w:pPr>
        <w:pStyle w:val="ListParagraph"/>
        <w:numPr>
          <w:ilvl w:val="0"/>
          <w:numId w:val="1"/>
        </w:numPr>
      </w:pPr>
      <w:r>
        <w:t xml:space="preserve">endpoint used</w:t>
      </w:r>
    </w:p>
    <w:p>
      <w:pPr>
        <w:pStyle w:val="ListParagraph"/>
        <w:numPr>
          <w:ilvl w:val="0"/>
          <w:numId w:val="1"/>
        </w:numPr>
      </w:pPr>
      <w:r>
        <w:t xml:space="preserve">response status per batch</w:t>
      </w:r>
    </w:p>
    <w:p>
      <w:pPr>
        <w:pStyle w:val="ListParagraph"/>
        <w:numPr>
          <w:ilvl w:val="0"/>
          <w:numId w:val="1"/>
        </w:numPr>
      </w:pPr>
      <w:r>
        <w:t xml:space="preserve">elapsed time and retry count</w:t>
      </w:r>
    </w:p>
    <w:p>
      <w:pPr>
        <w:pStyle w:val="ListParagraph"/>
        <w:numPr>
          <w:ilvl w:val="0"/>
          <w:numId w:val="1"/>
        </w:numPr>
      </w:pPr>
      <w:r>
        <w:t xml:space="preserve">final result: success, accepted-pending-verification, skipped, or non-blocking failure</w:t>
      </w:r>
    </w:p>
    <w:p>
      <w:r>
        <w:t xml:space="preserve">Do not log IndexNow key values in routine logs, unrelated environment secrets, auth tokens, user IDs, project IDs, email addresses, share IDs/secrets, demo tokens, or private query strings.</w:t>
      </w:r>
    </w:p>
    <w:p>
      <w:r>
        <w:t xml:space="preserve">External observability remains Bing Webmaster Tools: IndexNow report/dashboard, Sitemap status, URL Inspection, Search Performance, Site Explorer, Backlinks, and AI Performance.</w:t>
      </w:r>
    </w:p>
    <w:p>
      <w:pPr>
        <w:pStyle w:val="Heading2"/>
      </w:pPr>
      <w:bookmarkStart w:name="49-13-test-plan" w:id="1"/>
      <w:r>
        <w:t xml:space="preserve">49.13 Test Plan</w:t>
      </w:r>
      <w:bookmarkEnd w:id="1"/>
    </w:p>
    <w:p>
      <w:r>
        <w:t xml:space="preserve">Future implementation tests should include:</w:t>
      </w:r>
    </w:p>
    <w:p>
      <w:pPr>
        <w:pStyle w:val="ListParagraph"/>
        <w:numPr>
          <w:ilvl w:val="0"/>
          <w:numId w:val="1"/>
        </w:numPr>
      </w:pPr>
      <w:r>
        <w:t xml:space="preserve">Unit tests for canonical host validation.</w:t>
      </w:r>
    </w:p>
    <w:p>
      <w:pPr>
        <w:pStyle w:val="ListParagraph"/>
        <w:numPr>
          <w:ilvl w:val="0"/>
          <w:numId w:val="1"/>
        </w:numPr>
      </w:pPr>
      <w:r>
        <w:t xml:space="preserve">Unit tests for allowed public routes.</w:t>
      </w:r>
    </w:p>
    <w:p>
      <w:pPr>
        <w:pStyle w:val="ListParagraph"/>
        <w:numPr>
          <w:ilvl w:val="0"/>
          <w:numId w:val="1"/>
        </w:numPr>
      </w:pPr>
      <w:r>
        <w:t xml:space="preserve">Unit tests rejecting private/auth/API/dashboard/share/demo routes.</w:t>
      </w:r>
    </w:p>
    <w:p>
      <w:pPr>
        <w:pStyle w:val="ListParagraph"/>
        <w:numPr>
          <w:ilvl w:val="0"/>
          <w:numId w:val="1"/>
        </w:numPr>
      </w:pPr>
      <w:r>
        <w:t xml:space="preserve">Unit tests rejecting Preview URLs, localhost, staging domains, non-www variants, query strings, fragments, and duplicates.</w:t>
      </w:r>
    </w:p>
    <w:p>
      <w:pPr>
        <w:pStyle w:val="ListParagraph"/>
        <w:numPr>
          <w:ilvl w:val="0"/>
          <w:numId w:val="1"/>
        </w:numPr>
      </w:pPr>
      <w:r>
        <w:t xml:space="preserve">Unit tests for </w:t>
      </w:r>
      <w:r>
        <w:rPr>
          <w:rStyle w:val="code"/>
          <w:rFonts w:ascii="Consolas" w:cs="Consolas" w:eastAsia="Consolas" w:hAnsi="Consolas"/>
        </w:rPr>
        <w:t xml:space="preserve">app/features/{slug}/page.tsx</w:t>
      </w:r>
      <w:r>
        <w:t xml:space="preserve"> -&gt; </w:t>
      </w:r>
      <w:r>
        <w:rPr>
          <w:rStyle w:val="code"/>
          <w:rFonts w:ascii="Consolas" w:cs="Consolas" w:eastAsia="Consolas" w:hAnsi="Consolas"/>
        </w:rPr>
        <w:t xml:space="preserve">/features/{slug}</w:t>
      </w:r>
      <w:r>
        <w:t xml:space="preserve"> mapping.</w:t>
      </w:r>
    </w:p>
    <w:p>
      <w:pPr>
        <w:pStyle w:val="ListParagraph"/>
        <w:numPr>
          <w:ilvl w:val="0"/>
          <w:numId w:val="1"/>
        </w:numPr>
      </w:pPr>
      <w:r>
        <w:t xml:space="preserve">Unit tests for resource page mapping.</w:t>
      </w:r>
    </w:p>
    <w:p>
      <w:pPr>
        <w:pStyle w:val="ListParagraph"/>
        <w:numPr>
          <w:ilvl w:val="0"/>
          <w:numId w:val="1"/>
        </w:numPr>
      </w:pPr>
      <w:r>
        <w:t xml:space="preserve">Unit tests for data-driven use-case file -&gt; </w:t>
      </w:r>
      <w:r>
        <w:rPr>
          <w:rStyle w:val="code"/>
          <w:rFonts w:ascii="Consolas" w:cs="Consolas" w:eastAsia="Consolas" w:hAnsi="Consolas"/>
        </w:rPr>
        <w:t xml:space="preserve">/use-cases/{slug}</w:t>
      </w:r>
      <w:r>
        <w:t xml:space="preserve"> mapping.</w:t>
      </w:r>
    </w:p>
    <w:p>
      <w:pPr>
        <w:pStyle w:val="ListParagraph"/>
        <w:numPr>
          <w:ilvl w:val="0"/>
          <w:numId w:val="1"/>
        </w:numPr>
      </w:pPr>
      <w:r>
        <w:t xml:space="preserve">Unit tests for global/shared-file ambiguity requiring explicit review.</w:t>
      </w:r>
    </w:p>
    <w:p>
      <w:pPr>
        <w:pStyle w:val="ListParagraph"/>
        <w:numPr>
          <w:ilvl w:val="0"/>
          <w:numId w:val="1"/>
        </w:numPr>
      </w:pPr>
      <w:r>
        <w:t xml:space="preserve">Unit tests for deleted URL handling from sitemap-before/after comparison.</w:t>
      </w:r>
    </w:p>
    <w:p>
      <w:pPr>
        <w:pStyle w:val="ListParagraph"/>
        <w:numPr>
          <w:ilvl w:val="0"/>
          <w:numId w:val="1"/>
        </w:numPr>
      </w:pPr>
      <w:r>
        <w:t xml:space="preserve">Unit tests for IndexNow body generation, including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Unit tests for response handling: 200, 202, 400, 403, 422, 429, timeout, and retry.</w:t>
      </w:r>
    </w:p>
    <w:p>
      <w:pPr>
        <w:pStyle w:val="ListParagraph"/>
        <w:numPr>
          <w:ilvl w:val="0"/>
          <w:numId w:val="1"/>
        </w:numPr>
      </w:pPr>
      <w:r>
        <w:t xml:space="preserve">Tests proving no request in Preview or development.</w:t>
      </w:r>
    </w:p>
    <w:p>
      <w:pPr>
        <w:pStyle w:val="ListParagraph"/>
        <w:numPr>
          <w:ilvl w:val="0"/>
          <w:numId w:val="1"/>
        </w:numPr>
      </w:pPr>
      <w:r>
        <w:t xml:space="preserve">Tests proving request allowed only for Production with canonical host and approved flag/trigger.</w:t>
      </w:r>
    </w:p>
    <w:p>
      <w:pPr>
        <w:pStyle w:val="ListParagraph"/>
        <w:numPr>
          <w:ilvl w:val="0"/>
          <w:numId w:val="1"/>
        </w:numPr>
      </w:pPr>
      <w:r>
        <w:t xml:space="preserve">Tests proving unrelated file changes do not trigger all-site submission.</w:t>
      </w:r>
    </w:p>
    <w:p>
      <w:pPr>
        <w:pStyle w:val="ListParagraph"/>
        <w:numPr>
          <w:ilvl w:val="0"/>
          <w:numId w:val="1"/>
        </w:numPr>
      </w:pPr>
      <w:r>
        <w:t xml:space="preserve">Integration test using a mocked fetch client; no real IndexNow API call in automated tests.</w:t>
      </w:r>
    </w:p>
    <w:p>
      <w:pPr>
        <w:pStyle w:val="ListParagraph"/>
        <w:numPr>
          <w:ilvl w:val="0"/>
          <w:numId w:val="1"/>
        </w:numPr>
      </w:pPr>
      <w:r>
        <w:t xml:space="preserve">Build/typecheck/changed-file lint verification when implementation starts.</w:t>
      </w:r>
    </w:p>
    <w:p>
      <w:pPr>
        <w:pStyle w:val="ListParagraph"/>
        <w:numPr>
          <w:ilvl w:val="0"/>
          <w:numId w:val="1"/>
        </w:numPr>
      </w:pPr>
      <w:r>
        <w:t xml:space="preserve">Preview verification must prove no Preview URL submission can occur.</w:t>
      </w:r>
    </w:p>
    <w:p>
      <w:pPr>
        <w:pStyle w:val="ListParagraph"/>
        <w:numPr>
          <w:ilvl w:val="0"/>
          <w:numId w:val="1"/>
        </w:numPr>
      </w:pPr>
      <w:r>
        <w:t xml:space="preserve">Production verification must fetch the key file, run a controlled small URL submission only after owner approval, and verify Bing Webmaster Tools receipt/status later.</w:t>
      </w:r>
    </w:p>
    <w:p>
      <w:pPr>
        <w:pStyle w:val="Heading2"/>
      </w:pPr>
      <w:bookmarkStart w:name="49-14-owner-manual-bing-checks" w:id="1"/>
      <w:r>
        <w:t xml:space="preserve">49.14 Owner Manual Bing Checks</w:t>
      </w:r>
      <w:bookmarkEnd w:id="1"/>
    </w:p>
    <w:p>
      <w:r>
        <w:rPr>
          <w:b/>
          <w:bCs/>
        </w:rPr>
        <w:t xml:space="preserve">Required before implementation</w:t>
      </w:r>
    </w:p>
    <w:p>
      <w:pPr>
        <w:pStyle w:val="ListParagraph"/>
        <w:numPr>
          <w:ilvl w:val="0"/>
          <w:numId w:val="1"/>
        </w:numPr>
      </w:pPr>
      <w:r>
        <w:t xml:space="preserve">Bing Webmaster Tools property status for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status for </w:t>
      </w:r>
      <w:r>
        <w:rPr>
          <w:rStyle w:val="code"/>
          <w:rFonts w:ascii="Consolas" w:cs="Consolas" w:eastAsia="Consolas" w:hAnsi="Consolas"/>
        </w:rPr>
        <w:t xml:space="preserve">https://www.text2task.com/sitemap.xml</w:t>
      </w:r>
      <w:r>
        <w:t xml:space="preserve">: status, discovered URLs, errors, warnings, last crawl.</w:t>
      </w:r>
    </w:p>
    <w:p>
      <w:pPr>
        <w:pStyle w:val="ListParagraph"/>
        <w:numPr>
          <w:ilvl w:val="0"/>
          <w:numId w:val="1"/>
        </w:numPr>
      </w:pPr>
      <w:r>
        <w:t xml:space="preserve">IndexNow dashboard/setup/report current state.</w:t>
      </w:r>
    </w:p>
    <w:p>
      <w:pPr>
        <w:pStyle w:val="ListParagraph"/>
        <w:numPr>
          <w:ilvl w:val="0"/>
          <w:numId w:val="1"/>
        </w:numPr>
      </w:pPr>
      <w:r>
        <w:t xml:space="preserve">Whether the externally generated exploration key should be reused or discarded and replaced with a new stable repository key.</w:t>
      </w:r>
    </w:p>
    <w:p>
      <w:pPr>
        <w:pStyle w:val="ListParagraph"/>
        <w:numPr>
          <w:ilvl w:val="0"/>
          <w:numId w:val="1"/>
        </w:numPr>
      </w:pPr>
      <w:r>
        <w:t xml:space="preserve">Whether owner approves a production-only environment flag for submissions.</w:t>
      </w:r>
    </w:p>
    <w:p>
      <w:r>
        <w:rPr>
          <w:b/>
          <w:bCs/>
        </w:rPr>
        <w:t xml:space="preserve">Optional baseline</w:t>
      </w:r>
    </w:p>
    <w:p>
      <w:pPr>
        <w:pStyle w:val="ListParagraph"/>
        <w:numPr>
          <w:ilvl w:val="0"/>
          <w:numId w:val="1"/>
        </w:numPr>
      </w:pPr>
      <w:r>
        <w:t xml:space="preserve">Search Performance for branded and non-brand queries.</w:t>
      </w:r>
    </w:p>
    <w:p>
      <w:pPr>
        <w:pStyle w:val="ListParagraph"/>
        <w:numPr>
          <w:ilvl w:val="0"/>
          <w:numId w:val="1"/>
        </w:numPr>
      </w:pPr>
      <w:r>
        <w:t xml:space="preserve">Site Explorer current crawl/index visibility.</w:t>
      </w:r>
    </w:p>
    <w:p>
      <w:pPr>
        <w:pStyle w:val="ListParagraph"/>
        <w:numPr>
          <w:ilvl w:val="0"/>
          <w:numId w:val="1"/>
        </w:numPr>
      </w:pPr>
      <w:r>
        <w:t xml:space="preserve">URL Inspection for homepage and representative Feature/Solution/Resource/Use Case pages.</w:t>
      </w:r>
    </w:p>
    <w:p>
      <w:pPr>
        <w:pStyle w:val="ListParagraph"/>
        <w:numPr>
          <w:ilvl w:val="0"/>
          <w:numId w:val="1"/>
        </w:numPr>
      </w:pPr>
      <w:r>
        <w:t xml:space="preserve">Backlinks after processing completes.</w:t>
      </w:r>
    </w:p>
    <w:p>
      <w:pPr>
        <w:pStyle w:val="ListParagraph"/>
        <w:numPr>
          <w:ilvl w:val="0"/>
          <w:numId w:val="1"/>
        </w:numPr>
      </w:pPr>
      <w:r>
        <w:t xml:space="preserve">AI Performance after processing completes.</w:t>
      </w:r>
    </w:p>
    <w:p>
      <w:r>
        <w:rPr>
          <w:b/>
          <w:bCs/>
        </w:rPr>
        <w:t xml:space="preserve">Post-implementation verification</w:t>
      </w:r>
    </w:p>
    <w:p>
      <w:pPr>
        <w:pStyle w:val="ListParagraph"/>
        <w:numPr>
          <w:ilvl w:val="0"/>
          <w:numId w:val="1"/>
        </w:numPr>
      </w:pPr>
      <w:r>
        <w:t xml:space="preserve">Public key file reachable at canonical host.</w:t>
      </w:r>
    </w:p>
    <w:p>
      <w:pPr>
        <w:pStyle w:val="ListParagraph"/>
        <w:numPr>
          <w:ilvl w:val="0"/>
          <w:numId w:val="1"/>
        </w:numPr>
      </w:pPr>
      <w:r>
        <w:t xml:space="preserve">Controlled submitted URL set accepted by IndexNow endpoint.</w:t>
      </w:r>
    </w:p>
    <w:p>
      <w:pPr>
        <w:pStyle w:val="ListParagraph"/>
        <w:numPr>
          <w:ilvl w:val="0"/>
          <w:numId w:val="1"/>
        </w:numPr>
      </w:pPr>
      <w:r>
        <w:t xml:space="preserve">Bing Webmaster Tools IndexNow report shows received URLs/status where available.</w:t>
      </w:r>
    </w:p>
    <w:p>
      <w:pPr>
        <w:pStyle w:val="ListParagraph"/>
        <w:numPr>
          <w:ilvl w:val="0"/>
          <w:numId w:val="1"/>
        </w:numPr>
      </w:pPr>
      <w:r>
        <w:t xml:space="preserve">Sitemap remains healthy.</w:t>
      </w:r>
    </w:p>
    <w:p>
      <w:pPr>
        <w:pStyle w:val="ListParagraph"/>
        <w:numPr>
          <w:ilvl w:val="0"/>
          <w:numId w:val="1"/>
        </w:numPr>
      </w:pPr>
      <w:r>
        <w:t xml:space="preserve">Representative submitted URLs inspected over time for crawl/index status.</w:t>
      </w:r>
    </w:p>
    <w:p>
      <w:r>
        <w:t xml:space="preserve">If current Bing values are not in this document, mark them OWNER MANUAL CHECK REQUIRED; do not invent values.</w:t>
      </w:r>
    </w:p>
    <w:p>
      <w:pPr>
        <w:pStyle w:val="Heading2"/>
      </w:pPr>
      <w:bookmarkStart w:name="49-15-geo-/-aeo-role" w:id="1"/>
      <w:r>
        <w:t xml:space="preserve">49.15 GEO / AEO Role</w:t>
      </w:r>
      <w:bookmarkEnd w:id="1"/>
    </w:p>
    <w:p>
      <w:r>
        <w:t xml:space="preserve">IndexNow supports freshness and discovery for Bing/Microsoft surfaces, which can indirectly support GEO/AEO by helping updated public pages be discovered and recrawled faster. It does </w:t>
      </w:r>
      <w:r>
        <w:rPr>
          <w:b/>
          <w:bCs/>
        </w:rPr>
        <w:t xml:space="preserve">not</w:t>
      </w:r>
      <w:r>
        <w:t xml:space="preserve">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pPr>
        <w:pStyle w:val="Heading2"/>
      </w:pPr>
      <w:bookmarkStart w:name="49-16-security-/-privacy-review" w:id="1"/>
      <w:r>
        <w:t xml:space="preserve">49.16 Security / Privacy Review</w:t>
      </w:r>
      <w:bookmarkEnd w:id="1"/>
    </w:p>
    <w:p>
      <w:r>
        <w:t xml:space="preserve">Risk classification for the recommended architecture: </w:t>
      </w:r>
      <w:r>
        <w:rPr>
          <w:b/>
          <w:bCs/>
        </w:rPr>
        <w:t xml:space="preserve">LOW</w:t>
      </w:r>
      <w:r>
        <w:t xml:space="preserve">, if the allowlist-first validator, Production-only guard, and no-private-URL logging rules are implemented and tested.</w:t>
      </w:r>
    </w:p>
    <w:p>
      <w:r>
        <w:t xml:space="preserve">Special Text2Task categories requiring explicit protection:</w:t>
      </w:r>
    </w:p>
    <w:p>
      <w:pPr>
        <w:pStyle w:val="ListParagraph"/>
        <w:numPr>
          <w:ilvl w:val="0"/>
          <w:numId w:val="1"/>
        </w:numPr>
      </w:pPr>
      <w:r>
        <w:t xml:space="preserve">Dashboard and workspace routes.</w:t>
      </w:r>
    </w:p>
    <w:p>
      <w:pPr>
        <w:pStyle w:val="ListParagraph"/>
        <w:numPr>
          <w:ilvl w:val="0"/>
          <w:numId w:val="1"/>
        </w:numPr>
      </w:pPr>
      <w:r>
        <w:t xml:space="preserve">Project/task/calendar/resource/billing/account URLs.</w:t>
      </w:r>
    </w:p>
    <w:p>
      <w:pPr>
        <w:pStyle w:val="ListParagraph"/>
        <w:numPr>
          <w:ilvl w:val="0"/>
          <w:numId w:val="1"/>
        </w:numPr>
      </w:pPr>
      <w:r>
        <w:rPr>
          <w:rStyle w:val="code"/>
          <w:rFonts w:ascii="Consolas" w:cs="Consolas" w:eastAsia="Consolas" w:hAnsi="Consolas"/>
        </w:rPr>
        <w:t xml:space="preserve">/api/*</w:t>
      </w:r>
      <w:r>
        <w:t xml:space="preserve"> routes.</w:t>
      </w:r>
    </w:p>
    <w:p>
      <w:pPr>
        <w:pStyle w:val="ListParagraph"/>
        <w:numPr>
          <w:ilvl w:val="0"/>
          <w:numId w:val="1"/>
        </w:numPr>
      </w:pPr>
      <w:r>
        <w:t xml:space="preserve">Homepage demo review/claim token flows.</w:t>
      </w:r>
    </w:p>
    <w:p>
      <w:pPr>
        <w:pStyle w:val="ListParagraph"/>
        <w:numPr>
          <w:ilvl w:val="0"/>
          <w:numId w:val="1"/>
        </w:numPr>
      </w:pPr>
      <w:r>
        <w:t xml:space="preserve">Client Share </w:t>
      </w:r>
      <w:r>
        <w:rPr>
          <w:rStyle w:val="code"/>
          <w:rFonts w:ascii="Consolas" w:cs="Consolas" w:eastAsia="Consolas" w:hAnsi="Consolas"/>
        </w:rPr>
        <w:t xml:space="preserve">/share/*</w:t>
      </w:r>
      <w:r>
        <w:t xml:space="preserve"> public IDs and </w:t>
      </w:r>
      <w:r>
        <w:rPr>
          <w:rStyle w:val="code"/>
          <w:rFonts w:ascii="Consolas" w:cs="Consolas" w:eastAsia="Consolas" w:hAnsi="Consolas"/>
        </w:rPr>
        <w:t xml:space="preserve">/api/share/*</w:t>
      </w:r>
      <w:r>
        <w:t xml:space="preserve"> routes.</w:t>
      </w:r>
    </w:p>
    <w:p>
      <w:pPr>
        <w:pStyle w:val="ListParagraph"/>
        <w:numPr>
          <w:ilvl w:val="0"/>
          <w:numId w:val="1"/>
        </w:numPr>
      </w:pPr>
      <w:r>
        <w:t xml:space="preserve">Auth/login/signup/reset/check-email routes.</w:t>
      </w:r>
    </w:p>
    <w:p>
      <w:pPr>
        <w:pStyle w:val="ListParagraph"/>
        <w:numPr>
          <w:ilvl w:val="0"/>
          <w:numId w:val="1"/>
        </w:numPr>
      </w:pPr>
      <w:r>
        <w:t xml:space="preserve">Admin analytics routes.</w:t>
      </w:r>
    </w:p>
    <w:p>
      <w:pPr>
        <w:pStyle w:val="ListParagraph"/>
        <w:numPr>
          <w:ilvl w:val="0"/>
          <w:numId w:val="1"/>
        </w:numPr>
      </w:pPr>
      <w:r>
        <w:t xml:space="preserve">Query strings containing UTM/session/token/auth/project/share data.</w:t>
      </w:r>
    </w:p>
    <w:p>
      <w:pPr>
        <w:pStyle w:val="ListParagraph"/>
        <w:numPr>
          <w:ilvl w:val="0"/>
          <w:numId w:val="1"/>
        </w:numPr>
      </w:pPr>
      <w:r>
        <w:t xml:space="preserve">Vercel Preview/staging/local URLs.</w:t>
      </w:r>
    </w:p>
    <w:p>
      <w:r>
        <w:t xml:space="preserve">Risk becomes MEDIUM/HIGH if URL construction uses request hosts or if broad file changes submit all URLs automatically without review.</w:t>
      </w:r>
    </w:p>
    <w:p>
      <w:pPr>
        <w:pStyle w:val="Heading2"/>
      </w:pPr>
      <w:bookmarkStart w:name="49-17-implementation-boundary" w:id="1"/>
      <w:r>
        <w:t xml:space="preserve">49.17 Implementation Boundary</w:t>
      </w:r>
      <w:bookmarkEnd w:id="1"/>
    </w:p>
    <w:p>
      <w:r>
        <w:t xml:space="preserve">Milestone 5 should implement:</w:t>
      </w:r>
    </w:p>
    <w:p>
      <w:pPr>
        <w:pStyle w:val="ListParagraph"/>
        <w:numPr>
          <w:ilvl w:val="0"/>
          <w:numId w:val="1"/>
        </w:numPr>
      </w:pPr>
      <w:r>
        <w:t xml:space="preserve">IndexNow verification key hosting with an owner-approved stable public key.</w:t>
      </w:r>
    </w:p>
    <w:p>
      <w:pPr>
        <w:pStyle w:val="ListParagraph"/>
        <w:numPr>
          <w:ilvl w:val="0"/>
          <w:numId w:val="1"/>
        </w:numPr>
      </w:pPr>
      <w:r>
        <w:t xml:space="preserve">Public URL registry/eligibility model derived from the sitemap and canonical route inventory.</w:t>
      </w:r>
    </w:p>
    <w:p>
      <w:pPr>
        <w:pStyle w:val="ListParagraph"/>
        <w:numPr>
          <w:ilvl w:val="0"/>
          <w:numId w:val="1"/>
        </w:numPr>
      </w:pPr>
      <w:r>
        <w:t xml:space="preserve">URL validator with canonical-host, allowed-path, no-query/no-fragment, no-private-route, no-preview, no-localhost, and duplicate-removal rules.</w:t>
      </w:r>
    </w:p>
    <w:p>
      <w:pPr>
        <w:pStyle w:val="ListParagraph"/>
        <w:numPr>
          <w:ilvl w:val="0"/>
          <w:numId w:val="1"/>
        </w:numPr>
      </w:pPr>
      <w:r>
        <w:t xml:space="preserve">File-to-URL mapper for known static pages and data-driven use-case pages, with ambiguous/global changes requiring explicit review.</w:t>
      </w:r>
    </w:p>
    <w:p>
      <w:pPr>
        <w:pStyle w:val="ListParagraph"/>
        <w:numPr>
          <w:ilvl w:val="0"/>
          <w:numId w:val="1"/>
        </w:numPr>
      </w:pPr>
      <w:r>
        <w:t xml:space="preserve">Deleted/renamed URL handling through sitemap-before/after comparison plus explicit owner/developer confirmation.</w:t>
      </w:r>
    </w:p>
    <w:p>
      <w:pPr>
        <w:pStyle w:val="ListParagraph"/>
        <w:numPr>
          <w:ilvl w:val="0"/>
          <w:numId w:val="1"/>
        </w:numPr>
      </w:pPr>
      <w:r>
        <w:t xml:space="preserve">Controlled production-only submission script or workflow.</w:t>
      </w:r>
    </w:p>
    <w:p>
      <w:pPr>
        <w:pStyle w:val="ListParagraph"/>
        <w:numPr>
          <w:ilvl w:val="0"/>
          <w:numId w:val="1"/>
        </w:numPr>
      </w:pPr>
      <w:r>
        <w:t xml:space="preserve">Operational logging with redaction and structured summary.</w:t>
      </w:r>
    </w:p>
    <w:p>
      <w:pPr>
        <w:pStyle w:val="ListParagraph"/>
        <w:numPr>
          <w:ilvl w:val="0"/>
          <w:numId w:val="1"/>
        </w:numPr>
      </w:pPr>
      <w:r>
        <w:t xml:space="preserve">Focused unit/integration tests with mocked network calls.</w:t>
      </w:r>
    </w:p>
    <w:p>
      <w:pPr>
        <w:pStyle w:val="ListParagraph"/>
        <w:numPr>
          <w:ilvl w:val="0"/>
          <w:numId w:val="1"/>
        </w:numPr>
      </w:pPr>
      <w:r>
        <w:t xml:space="preserve">Owner Bing Webmaster Tools verification steps and production closeout documentation.</w:t>
      </w:r>
    </w:p>
    <w:p>
      <w:r>
        <w:t xml:space="preserve">Explicitly deferred:</w:t>
      </w:r>
    </w:p>
    <w:p>
      <w:pPr>
        <w:pStyle w:val="ListParagraph"/>
        <w:numPr>
          <w:ilvl w:val="0"/>
          <w:numId w:val="1"/>
        </w:numPr>
      </w:pPr>
      <w:r>
        <w:t xml:space="preserve">External backlink acquisition -&gt; Milestone 6.</w:t>
      </w:r>
    </w:p>
    <w:p>
      <w:pPr>
        <w:pStyle w:val="ListParagraph"/>
        <w:numPr>
          <w:ilvl w:val="0"/>
          <w:numId w:val="1"/>
        </w:numPr>
      </w:pPr>
      <w:r>
        <w:t xml:space="preserve">Homepage video/performance/CRO -&gt; Milestone 7.</w:t>
      </w:r>
    </w:p>
    <w:p>
      <w:pPr>
        <w:pStyle w:val="ListParagraph"/>
        <w:numPr>
          <w:ilvl w:val="0"/>
          <w:numId w:val="1"/>
        </w:numPr>
      </w:pPr>
      <w:r>
        <w:t xml:space="preserve">Unrelated SEO page rewrites.</w:t>
      </w:r>
    </w:p>
    <w:p>
      <w:pPr>
        <w:pStyle w:val="ListParagraph"/>
        <w:numPr>
          <w:ilvl w:val="0"/>
          <w:numId w:val="1"/>
        </w:numPr>
      </w:pPr>
      <w:r>
        <w:t xml:space="preserve">New ranking pages.</w:t>
      </w:r>
    </w:p>
    <w:p>
      <w:pPr>
        <w:pStyle w:val="ListParagraph"/>
        <w:numPr>
          <w:ilvl w:val="0"/>
          <w:numId w:val="1"/>
        </w:numPr>
      </w:pPr>
      <w:r>
        <w:t xml:space="preserve">Schema expansion not required for IndexNow.</w:t>
      </w:r>
    </w:p>
    <w:p>
      <w:pPr>
        <w:pStyle w:val="ListParagraph"/>
        <w:numPr>
          <w:ilvl w:val="0"/>
          <w:numId w:val="1"/>
        </w:numPr>
      </w:pPr>
      <w:r>
        <w:t xml:space="preserve">Product/SoftwareApplication/rating/review schema.</w:t>
      </w:r>
    </w:p>
    <w:p>
      <w:pPr>
        <w:pStyle w:val="ListParagraph"/>
        <w:numPr>
          <w:ilvl w:val="0"/>
          <w:numId w:val="1"/>
        </w:numPr>
      </w:pPr>
      <w:r>
        <w:t xml:space="preserve">Bing Ads.</w:t>
      </w:r>
    </w:p>
    <w:p>
      <w:pPr>
        <w:pStyle w:val="ListParagraph"/>
        <w:numPr>
          <w:ilvl w:val="0"/>
          <w:numId w:val="1"/>
        </w:numPr>
      </w:pPr>
      <w:r>
        <w:t xml:space="preserve">Bing Webmaster API reporting integration beyond IndexNow submission.</w:t>
      </w:r>
    </w:p>
    <w:p>
      <w:pPr>
        <w:pStyle w:val="ListParagraph"/>
        <w:numPr>
          <w:ilvl w:val="0"/>
          <w:numId w:val="1"/>
        </w:numPr>
      </w:pPr>
      <w:r>
        <w:t xml:space="preserve">Automatic full-site submission on every deployment.</w:t>
      </w:r>
    </w:p>
    <w:p>
      <w:pPr>
        <w:pStyle w:val="ListParagraph"/>
        <w:numPr>
          <w:ilvl w:val="0"/>
          <w:numId w:val="1"/>
        </w:numPr>
      </w:pPr>
      <w:r>
        <w:t xml:space="preserve">Any Preview/Staging URL submission.</w:t>
      </w:r>
    </w:p>
    <w:p>
      <w:pPr>
        <w:pStyle w:val="Heading2"/>
      </w:pPr>
      <w:bookmarkStart w:name="49-18-expected-implementation-files" w:id="1"/>
      <w:r>
        <w:t xml:space="preserve">49.18 Expected Implementation Files</w:t>
      </w:r>
      <w:bookmarkEnd w:id="1"/>
    </w:p>
    <w:p>
      <w:r>
        <w:t xml:space="preserve">Likely file plan, subject to owner approval:</w:t>
      </w:r>
    </w:p>
    <w:p>
      <w:pPr>
        <w:pStyle w:val="ListParagraph"/>
        <w:numPr>
          <w:ilvl w:val="0"/>
          <w:numId w:val="1"/>
        </w:numPr>
      </w:pPr>
      <w:r>
        <w:rPr>
          <w:rStyle w:val="code"/>
          <w:rFonts w:ascii="Consolas" w:cs="Consolas" w:eastAsia="Consolas" w:hAnsi="Consolas"/>
        </w:rPr>
        <w:t xml:space="preserve">public/{approved-indexnow-key}.txt</w:t>
      </w:r>
      <w:r>
        <w:t xml:space="preserve"> - create, public UTF-8 key file containing only the approved key.</w:t>
      </w:r>
    </w:p>
    <w:p>
      <w:pPr>
        <w:pStyle w:val="ListParagraph"/>
        <w:numPr>
          <w:ilvl w:val="0"/>
          <w:numId w:val="1"/>
        </w:numPr>
      </w:pPr>
      <w:r>
        <w:rPr>
          <w:rStyle w:val="code"/>
          <w:rFonts w:ascii="Consolas" w:cs="Consolas" w:eastAsia="Consolas" w:hAnsi="Consolas"/>
        </w:rPr>
        <w:t xml:space="preserve">scripts/indexnow/submit-indexnow.ts</w:t>
      </w:r>
      <w:r>
        <w:t xml:space="preserve"> or </w:t>
      </w:r>
      <w:r>
        <w:rPr>
          <w:rStyle w:val="code"/>
          <w:rFonts w:ascii="Consolas" w:cs="Consolas" w:eastAsia="Consolas" w:hAnsi="Consolas"/>
        </w:rPr>
        <w:t xml:space="preserve">scripts/seo/indexnow-submit.ts</w:t>
      </w:r>
      <w:r>
        <w:t xml:space="preserve"> - create, controlled submission entrypoint using native </w:t>
      </w:r>
      <w:r>
        <w:rPr>
          <w:rStyle w:val="code"/>
          <w:rFonts w:ascii="Consolas" w:cs="Consolas" w:eastAsia="Consolas" w:hAnsi="Consolas"/>
        </w:rPr>
        <w:t xml:space="preserve">fetch</w:t>
      </w:r>
      <w:r>
        <w:t xml:space="preserve">.</w:t>
      </w:r>
    </w:p>
    <w:p>
      <w:pPr>
        <w:pStyle w:val="ListParagraph"/>
        <w:numPr>
          <w:ilvl w:val="0"/>
          <w:numId w:val="1"/>
        </w:numPr>
      </w:pPr>
      <w:r>
        <w:rPr>
          <w:rStyle w:val="code"/>
          <w:rFonts w:ascii="Consolas" w:cs="Consolas" w:eastAsia="Consolas" w:hAnsi="Consolas"/>
        </w:rPr>
        <w:t xml:space="preserve">scripts/indexnow/indexnow-routes.ts</w:t>
      </w:r>
      <w:r>
        <w:t xml:space="preserve"> or </w:t>
      </w:r>
      <w:r>
        <w:rPr>
          <w:rStyle w:val="code"/>
          <w:rFonts w:ascii="Consolas" w:cs="Consolas" w:eastAsia="Consolas" w:hAnsi="Consolas"/>
        </w:rPr>
        <w:t xml:space="preserve">lib/seo/indexnow-routes.ts</w:t>
      </w:r>
      <w:r>
        <w:t xml:space="preserve"> - create, route inventory/eligibility helpers.</w:t>
      </w:r>
    </w:p>
    <w:p>
      <w:pPr>
        <w:pStyle w:val="ListParagraph"/>
        <w:numPr>
          <w:ilvl w:val="0"/>
          <w:numId w:val="1"/>
        </w:numPr>
      </w:pPr>
      <w:r>
        <w:rPr>
          <w:rStyle w:val="code"/>
          <w:rFonts w:ascii="Consolas" w:cs="Consolas" w:eastAsia="Consolas" w:hAnsi="Consolas"/>
        </w:rPr>
        <w:t xml:space="preserve">scripts/indexnow/indexnow-validator.ts</w:t>
      </w:r>
      <w:r>
        <w:t xml:space="preserve"> or </w:t>
      </w:r>
      <w:r>
        <w:rPr>
          <w:rStyle w:val="code"/>
          <w:rFonts w:ascii="Consolas" w:cs="Consolas" w:eastAsia="Consolas" w:hAnsi="Consolas"/>
        </w:rPr>
        <w:t xml:space="preserve">lib/seo/indexnow-validator.ts</w:t>
      </w:r>
      <w:r>
        <w:t xml:space="preserve"> - create, URL validation and redaction helpers.</w:t>
      </w:r>
    </w:p>
    <w:p>
      <w:pPr>
        <w:pStyle w:val="ListParagraph"/>
        <w:numPr>
          <w:ilvl w:val="0"/>
          <w:numId w:val="1"/>
        </w:numPr>
      </w:pPr>
      <w:r>
        <w:rPr>
          <w:rStyle w:val="code"/>
          <w:rFonts w:ascii="Consolas" w:cs="Consolas" w:eastAsia="Consolas" w:hAnsi="Consolas"/>
        </w:rPr>
        <w:t xml:space="preserve">scripts/indexnow/indexnow-file-map.ts</w:t>
      </w:r>
      <w:r>
        <w:t xml:space="preserve"> - create, changed-file to URL mapping.</w:t>
      </w:r>
    </w:p>
    <w:p>
      <w:pPr>
        <w:pStyle w:val="ListParagraph"/>
        <w:numPr>
          <w:ilvl w:val="0"/>
          <w:numId w:val="1"/>
        </w:numPr>
      </w:pPr>
      <w:r>
        <w:rPr>
          <w:rStyle w:val="code"/>
          <w:rFonts w:ascii="Consolas" w:cs="Consolas" w:eastAsia="Consolas" w:hAnsi="Consolas"/>
        </w:rPr>
        <w:t xml:space="preserve">scripts/indexnow/*.test.ts</w:t>
      </w:r>
      <w:r>
        <w:t xml:space="preserve"> or colocated </w:t>
      </w:r>
      <w:r>
        <w:rPr>
          <w:rStyle w:val="code"/>
          <w:rFonts w:ascii="Consolas" w:cs="Consolas" w:eastAsia="Consolas" w:hAnsi="Consolas"/>
        </w:rPr>
        <w:t xml:space="preserve">*.test.ts</w:t>
      </w:r>
      <w:r>
        <w:t xml:space="preserve"> - create, focused tests.</w:t>
      </w:r>
    </w:p>
    <w:p>
      <w:pPr>
        <w:pStyle w:val="ListParagraph"/>
        <w:numPr>
          <w:ilvl w:val="0"/>
          <w:numId w:val="1"/>
        </w:numPr>
      </w:pPr>
      <w:r>
        <w:rPr>
          <w:rStyle w:val="code"/>
          <w:rFonts w:ascii="Consolas" w:cs="Consolas" w:eastAsia="Consolas" w:hAnsi="Consolas"/>
        </w:rPr>
        <w:t xml:space="preserve">package.json</w:t>
      </w:r>
      <w:r>
        <w:t xml:space="preserve"> - optional only if owner approves a convenience script; no new dependency expected.</w:t>
      </w:r>
    </w:p>
    <w:p>
      <w:pPr>
        <w:pStyle w:val="ListParagraph"/>
        <w:numPr>
          <w:ilvl w:val="0"/>
          <w:numId w:val="1"/>
        </w:numPr>
      </w:pPr>
      <w:r>
        <w:rPr>
          <w:rStyle w:val="code"/>
          <w:rFonts w:ascii="Consolas" w:cs="Consolas" w:eastAsia="Consolas" w:hAnsi="Consolas"/>
        </w:rPr>
        <w:t xml:space="preserve">.github/workflows/indexnow.yml</w:t>
      </w:r>
      <w:r>
        <w:t xml:space="preserve"> or Vercel configuration - defer unless owner explicitly approves CI automation after the controlled script works.</w:t>
      </w:r>
    </w:p>
    <w:p>
      <w:pPr>
        <w:pStyle w:val="ListParagraph"/>
        <w:numPr>
          <w:ilvl w:val="0"/>
          <w:numId w:val="1"/>
        </w:numPr>
      </w:pPr>
      <w:r>
        <w:t xml:space="preserve">Current run Markdown/DOCX - update during implementation and production verification.</w:t>
      </w:r>
    </w:p>
    <w:p>
      <w:r>
        <w:t xml:space="preserve">No new package dependency is expected; native Node/Next/TypeScript plus </w:t>
      </w:r>
      <w:r>
        <w:rPr>
          <w:rStyle w:val="code"/>
          <w:rFonts w:ascii="Consolas" w:cs="Consolas" w:eastAsia="Consolas" w:hAnsi="Consolas"/>
        </w:rPr>
        <w:t xml:space="preserve">fetch</w:t>
      </w:r>
      <w:r>
        <w:t xml:space="preserve">, </w:t>
      </w:r>
      <w:r>
        <w:rPr>
          <w:rStyle w:val="code"/>
          <w:rFonts w:ascii="Consolas" w:cs="Consolas" w:eastAsia="Consolas" w:hAnsi="Consolas"/>
        </w:rPr>
        <w:t xml:space="preserve">URL</w:t>
      </w:r>
      <w:r>
        <w:t xml:space="preserve">, and git/sitemap helpers should be sufficient.</w:t>
      </w:r>
    </w:p>
    <w:p>
      <w:pPr>
        <w:pStyle w:val="Heading2"/>
      </w:pPr>
      <w:bookmarkStart w:name="49-19-rollout-plan" w:id="1"/>
      <w:r>
        <w:t xml:space="preserve">49.19 Rollout Plan</w:t>
      </w:r>
      <w:bookmarkEnd w:id="1"/>
    </w:p>
    <w:p>
      <w:pPr>
        <w:pStyle w:val="ListParagraph"/>
        <w:numPr>
          <w:ilvl w:val="0"/>
          <w:numId w:val="1"/>
        </w:numPr>
      </w:pPr>
      <w:r>
        <w:t xml:space="preserve">Owner reviews and approves or adjusts this mapping.</w:t>
      </w:r>
    </w:p>
    <w:p>
      <w:pPr>
        <w:pStyle w:val="ListParagraph"/>
        <w:numPr>
          <w:ilvl w:val="0"/>
          <w:numId w:val="1"/>
        </w:numPr>
      </w:pPr>
      <w:r>
        <w:t xml:space="preserve">Owner performs required Bing baseline checks and decides key strategy.</w:t>
      </w:r>
    </w:p>
    <w:p>
      <w:pPr>
        <w:pStyle w:val="ListParagraph"/>
        <w:numPr>
          <w:ilvl w:val="0"/>
          <w:numId w:val="1"/>
        </w:numPr>
      </w:pPr>
      <w:r>
        <w:t xml:space="preserve">Create the Milestone 5 implementation branch from current </w:t>
      </w:r>
      <w:r>
        <w:rPr>
          <w:rStyle w:val="code"/>
          <w:rFonts w:ascii="Consolas" w:cs="Consolas" w:eastAsia="Consolas" w:hAnsi="Consolas"/>
        </w:rPr>
        <w:t xml:space="preserve">main</w:t>
      </w:r>
      <w:r>
        <w:t xml:space="preserve">.</w:t>
      </w:r>
    </w:p>
    <w:p>
      <w:pPr>
        <w:pStyle w:val="ListParagraph"/>
        <w:numPr>
          <w:ilvl w:val="0"/>
          <w:numId w:val="1"/>
        </w:numPr>
      </w:pPr>
      <w:r>
        <w:t xml:space="preserve">Add public key hosting only after owner approves the stable key.</w:t>
      </w:r>
    </w:p>
    <w:p>
      <w:pPr>
        <w:pStyle w:val="ListParagraph"/>
        <w:numPr>
          <w:ilvl w:val="0"/>
          <w:numId w:val="1"/>
        </w:numPr>
      </w:pPr>
      <w:r>
        <w:t xml:space="preserve">Implement the URL registry/eligibility validator.</w:t>
      </w:r>
    </w:p>
    <w:p>
      <w:pPr>
        <w:pStyle w:val="ListParagraph"/>
        <w:numPr>
          <w:ilvl w:val="0"/>
          <w:numId w:val="1"/>
        </w:numPr>
      </w:pPr>
      <w:r>
        <w:t xml:space="preserve">Implement file-to-URL mapping with ambiguous-change stop conditions.</w:t>
      </w:r>
    </w:p>
    <w:p>
      <w:pPr>
        <w:pStyle w:val="ListParagraph"/>
        <w:numPr>
          <w:ilvl w:val="0"/>
          <w:numId w:val="1"/>
        </w:numPr>
      </w:pPr>
      <w:r>
        <w:t xml:space="preserve">Implement controlled production-only submission script with mocked tests.</w:t>
      </w:r>
    </w:p>
    <w:p>
      <w:pPr>
        <w:pStyle w:val="ListParagraph"/>
        <w:numPr>
          <w:ilvl w:val="0"/>
          <w:numId w:val="1"/>
        </w:numPr>
      </w:pPr>
      <w:r>
        <w:t xml:space="preserve">Add tests for validation, mapping, deleted URLs, body generation, environment guards, and failure handling.</w:t>
      </w:r>
    </w:p>
    <w:p>
      <w:pPr>
        <w:pStyle w:val="ListParagraph"/>
        <w:numPr>
          <w:ilvl w:val="0"/>
          <w:numId w:val="1"/>
        </w:numPr>
      </w:pPr>
      <w:r>
        <w:t xml:space="preserve">Run local test/typecheck/lint verification.</w:t>
      </w:r>
    </w:p>
    <w:p>
      <w:pPr>
        <w:pStyle w:val="ListParagraph"/>
        <w:numPr>
          <w:ilvl w:val="0"/>
          <w:numId w:val="1"/>
        </w:numPr>
      </w:pPr>
      <w:r>
        <w:t xml:space="preserve">Preview verification: prove no Preview/staging/local submission can occur; do not submit Preview URLs.</w:t>
      </w:r>
    </w:p>
    <w:p>
      <w:pPr>
        <w:pStyle w:val="ListParagraph"/>
        <w:numPr>
          <w:ilvl w:val="0"/>
          <w:numId w:val="1"/>
        </w:numPr>
      </w:pPr>
      <w:r>
        <w:t xml:space="preserve">PR review.</w:t>
      </w:r>
    </w:p>
    <w:p>
      <w:pPr>
        <w:pStyle w:val="ListParagraph"/>
        <w:numPr>
          <w:ilvl w:val="0"/>
          <w:numId w:val="1"/>
        </w:numPr>
      </w:pPr>
      <w:r>
        <w:t xml:space="preserve">Merge after approval.</w:t>
      </w:r>
    </w:p>
    <w:p>
      <w:pPr>
        <w:pStyle w:val="ListParagraph"/>
        <w:numPr>
          <w:ilvl w:val="0"/>
          <w:numId w:val="1"/>
        </w:numPr>
      </w:pPr>
      <w:r>
        <w:t xml:space="preserve">Production deployment reaches READY.</w:t>
      </w:r>
    </w:p>
    <w:p>
      <w:pPr>
        <w:pStyle w:val="ListParagraph"/>
        <w:numPr>
          <w:ilvl w:val="0"/>
          <w:numId w:val="1"/>
        </w:numPr>
      </w:pPr>
      <w:r>
        <w:t xml:space="preserve">Verify key file on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Submit a small owner-approved canonical URL set tied to the actual public changes.</w:t>
      </w:r>
    </w:p>
    <w:p>
      <w:pPr>
        <w:pStyle w:val="ListParagraph"/>
        <w:numPr>
          <w:ilvl w:val="0"/>
          <w:numId w:val="1"/>
        </w:numPr>
      </w:pPr>
      <w:r>
        <w:t xml:space="preserve">Verify IndexNow endpoint response and log summary.</w:t>
      </w:r>
    </w:p>
    <w:p>
      <w:pPr>
        <w:pStyle w:val="ListParagraph"/>
        <w:numPr>
          <w:ilvl w:val="0"/>
          <w:numId w:val="1"/>
        </w:numPr>
      </w:pPr>
      <w:r>
        <w:t xml:space="preserve">Owner checks Bing Webmaster Tools IndexNow/reporting status.</w:t>
      </w:r>
    </w:p>
    <w:p>
      <w:pPr>
        <w:pStyle w:val="ListParagraph"/>
        <w:numPr>
          <w:ilvl w:val="0"/>
          <w:numId w:val="1"/>
        </w:numPr>
      </w:pPr>
      <w:r>
        <w:t xml:space="preserve">Document production verification and any scheduled Bing follow-up.</w:t>
      </w:r>
    </w:p>
    <w:p>
      <w:pPr>
        <w:pStyle w:val="Heading2"/>
      </w:pPr>
      <w:bookmarkStart w:name="49-20-success-criteria" w:id="1"/>
      <w:r>
        <w:t xml:space="preserve">49.20 Success Criteria</w:t>
      </w:r>
      <w:bookmarkEnd w:id="1"/>
    </w:p>
    <w:p>
      <w:r>
        <w:t xml:space="preserve">Milestone 5 success does not promise ranking gains. It means:</w:t>
      </w:r>
    </w:p>
    <w:p>
      <w:pPr>
        <w:pStyle w:val="ListParagraph"/>
        <w:numPr>
          <w:ilvl w:val="0"/>
          <w:numId w:val="1"/>
        </w:numPr>
      </w:pPr>
      <w:r>
        <w:t xml:space="preserve">Key correctly hosted on the canonical production host.</w:t>
      </w:r>
    </w:p>
    <w:p>
      <w:pPr>
        <w:pStyle w:val="ListParagraph"/>
        <w:numPr>
          <w:ilvl w:val="0"/>
          <w:numId w:val="1"/>
        </w:numPr>
      </w:pPr>
      <w:r>
        <w:t xml:space="preserve">Canonical-host guard passes and Preview/staging/local submissions are impossible.</w:t>
      </w:r>
    </w:p>
    <w:p>
      <w:pPr>
        <w:pStyle w:val="ListParagraph"/>
        <w:numPr>
          <w:ilvl w:val="0"/>
          <w:numId w:val="1"/>
        </w:numPr>
      </w:pPr>
      <w:r>
        <w:t xml:space="preserve">Only eligible public production URLs can be submitted.</w:t>
      </w:r>
    </w:p>
    <w:p>
      <w:pPr>
        <w:pStyle w:val="ListParagraph"/>
        <w:numPr>
          <w:ilvl w:val="0"/>
          <w:numId w:val="1"/>
        </w:numPr>
      </w:pPr>
      <w:r>
        <w:t xml:space="preserve">Private/auth/API/share/demo/user URLs are rejected.</w:t>
      </w:r>
    </w:p>
    <w:p>
      <w:pPr>
        <w:pStyle w:val="ListParagraph"/>
        <w:numPr>
          <w:ilvl w:val="0"/>
          <w:numId w:val="1"/>
        </w:numPr>
      </w:pPr>
      <w:r>
        <w:t xml:space="preserve">Changed URL submission works for approved public route changes.</w:t>
      </w:r>
    </w:p>
    <w:p>
      <w:pPr>
        <w:pStyle w:val="ListParagraph"/>
        <w:numPr>
          <w:ilvl w:val="0"/>
          <w:numId w:val="1"/>
        </w:numPr>
      </w:pPr>
      <w:r>
        <w:t xml:space="preserve">Deleted/renamed URL handling is deliberate and reviewable.</w:t>
      </w:r>
    </w:p>
    <w:p>
      <w:pPr>
        <w:pStyle w:val="ListParagraph"/>
        <w:numPr>
          <w:ilvl w:val="0"/>
          <w:numId w:val="1"/>
        </w:numPr>
      </w:pPr>
      <w:r>
        <w:t xml:space="preserve">No accidental all-site submission from unrelated file changes.</w:t>
      </w:r>
    </w:p>
    <w:p>
      <w:pPr>
        <w:pStyle w:val="ListParagraph"/>
        <w:numPr>
          <w:ilvl w:val="0"/>
          <w:numId w:val="1"/>
        </w:numPr>
      </w:pPr>
      <w:r>
        <w:t xml:space="preserve">Bing/IndexNow receives accepted requests for the controlled URL set.</w:t>
      </w:r>
    </w:p>
    <w:p>
      <w:pPr>
        <w:pStyle w:val="ListParagraph"/>
        <w:numPr>
          <w:ilvl w:val="0"/>
          <w:numId w:val="1"/>
        </w:numPr>
      </w:pPr>
      <w:r>
        <w:t xml:space="preserve">Bing Webmaster Tools shows receipt/status where available.</w:t>
      </w:r>
    </w:p>
    <w:p>
      <w:pPr>
        <w:pStyle w:val="ListParagraph"/>
        <w:numPr>
          <w:ilvl w:val="0"/>
          <w:numId w:val="1"/>
        </w:numPr>
      </w:pPr>
      <w:r>
        <w:t xml:space="preserve">Sitemap remains healthy.</w:t>
      </w:r>
    </w:p>
    <w:p>
      <w:pPr>
        <w:pStyle w:val="ListParagraph"/>
        <w:numPr>
          <w:ilvl w:val="0"/>
          <w:numId w:val="1"/>
        </w:numPr>
      </w:pPr>
      <w:r>
        <w:t xml:space="preserve">Operational logs are useful and do not expose private data or unrelated secrets.</w:t>
      </w:r>
    </w:p>
    <w:p>
      <w:pPr>
        <w:pStyle w:val="ListParagraph"/>
        <w:numPr>
          <w:ilvl w:val="0"/>
          <w:numId w:val="1"/>
        </w:numPr>
      </w:pPr>
      <w:r>
        <w:t xml:space="preserve">Deploy remains stable even if IndexNow has a non-blocking failure.</w:t>
      </w:r>
    </w:p>
    <w:p>
      <w:pPr>
        <w:pStyle w:val="ListParagraph"/>
        <w:numPr>
          <w:ilvl w:val="0"/>
          <w:numId w:val="1"/>
        </w:numPr>
      </w:pPr>
      <w:r>
        <w:t xml:space="preserve">Production verification is documented.</w:t>
      </w:r>
    </w:p>
    <w:p>
      <w:pPr>
        <w:pStyle w:val="Heading2"/>
      </w:pPr>
      <w:bookmarkStart w:name="49-21-owner-decisions-required" w:id="1"/>
      <w:r>
        <w:t xml:space="preserve">49.21 Owner Decisions Required</w:t>
      </w:r>
      <w:bookmarkEnd w:id="1"/>
    </w:p>
    <w:p>
      <w:r>
        <w:t xml:space="preserve">Owner decisions required before implementation:</w:t>
      </w:r>
    </w:p>
    <w:p>
      <w:pPr>
        <w:pStyle w:val="ListParagraph"/>
        <w:numPr>
          <w:ilvl w:val="0"/>
          <w:numId w:val="1"/>
        </w:numPr>
      </w:pPr>
      <w:r>
        <w:t xml:space="preserve">Approve static root key-file hosting under </w:t>
      </w:r>
      <w:r>
        <w:rPr>
          <w:rStyle w:val="code"/>
          <w:rFonts w:ascii="Consolas" w:cs="Consolas" w:eastAsia="Consolas" w:hAnsi="Consolas"/>
        </w:rPr>
        <w:t xml:space="preserve">public/</w:t>
      </w:r>
      <w:r>
        <w:t xml:space="preserve"> or choose route-based hosting.</w:t>
      </w:r>
    </w:p>
    <w:p>
      <w:pPr>
        <w:pStyle w:val="ListParagraph"/>
        <w:numPr>
          <w:ilvl w:val="0"/>
          <w:numId w:val="1"/>
        </w:numPr>
      </w:pPr>
      <w:r>
        <w:t xml:space="preserve">Decide whether to reuse the previously generated external IndexNow key or generate a new stable key for repository implementation.</w:t>
      </w:r>
    </w:p>
    <w:p>
      <w:pPr>
        <w:pStyle w:val="ListParagraph"/>
        <w:numPr>
          <w:ilvl w:val="0"/>
          <w:numId w:val="1"/>
        </w:numPr>
      </w:pPr>
      <w:r>
        <w:t xml:space="preserve">Approve whether the key file may be committed to the repository as public verification material.</w:t>
      </w:r>
    </w:p>
    <w:p>
      <w:pPr>
        <w:pStyle w:val="ListParagraph"/>
        <w:numPr>
          <w:ilvl w:val="0"/>
          <w:numId w:val="1"/>
        </w:numPr>
      </w:pPr>
      <w:r>
        <w:t xml:space="preserve">Approve the trigger model: manual controlled script first, CI/GitHub workflow later, or another path.</w:t>
      </w:r>
    </w:p>
    <w:p>
      <w:pPr>
        <w:pStyle w:val="ListParagraph"/>
        <w:numPr>
          <w:ilvl w:val="0"/>
          <w:numId w:val="1"/>
        </w:numPr>
      </w:pPr>
      <w:r>
        <w:t xml:space="preserve">Approve whether an environment flag such as </w:t>
      </w:r>
      <w:r>
        <w:rPr>
          <w:rStyle w:val="code"/>
          <w:rFonts w:ascii="Consolas" w:cs="Consolas" w:eastAsia="Consolas" w:hAnsi="Consolas"/>
        </w:rPr>
        <w:t xml:space="preserve">TEXT2TASK_INDEXNOW_ENABLED</w:t>
      </w:r>
      <w:r>
        <w:t xml:space="preserve"> should gate submission.</w:t>
      </w:r>
    </w:p>
    <w:p>
      <w:pPr>
        <w:pStyle w:val="ListParagraph"/>
        <w:numPr>
          <w:ilvl w:val="0"/>
          <w:numId w:val="1"/>
        </w:numPr>
      </w:pPr>
      <w:r>
        <w:t xml:space="preserve">Approve the first controlled URL submission set after Production deploy.</w:t>
      </w:r>
    </w:p>
    <w:p>
      <w:pPr>
        <w:pStyle w:val="ListParagraph"/>
        <w:numPr>
          <w:ilvl w:val="0"/>
          <w:numId w:val="1"/>
        </w:numPr>
      </w:pPr>
      <w:r>
        <w:t xml:space="preserve">Confirm current Bing Webmaster Tools sitemap/IndexNow baseline values before implementation.</w:t>
      </w:r>
    </w:p>
    <w:p>
      <w:r>
        <w:t xml:space="preserve">Blocking decisions:</w:t>
      </w:r>
    </w:p>
    <w:p>
      <w:pPr>
        <w:pStyle w:val="ListParagraph"/>
        <w:numPr>
          <w:ilvl w:val="0"/>
          <w:numId w:val="1"/>
        </w:numPr>
      </w:pPr>
      <w:r>
        <w:t xml:space="preserve">Stable key strategy.</w:t>
      </w:r>
    </w:p>
    <w:p>
      <w:pPr>
        <w:pStyle w:val="ListParagraph"/>
        <w:numPr>
          <w:ilvl w:val="0"/>
          <w:numId w:val="1"/>
        </w:numPr>
      </w:pPr>
      <w:r>
        <w:t xml:space="preserve">Trigger/automation model.</w:t>
      </w:r>
    </w:p>
    <w:p>
      <w:pPr>
        <w:pStyle w:val="ListParagraph"/>
        <w:numPr>
          <w:ilvl w:val="0"/>
          <w:numId w:val="1"/>
        </w:numPr>
      </w:pPr>
      <w:r>
        <w:t xml:space="preserve">Owner approval for any Bing Webmaster Tools verification/submission step.</w:t>
      </w:r>
    </w:p>
    <w:p>
      <w:r>
        <w:t xml:space="preserve">No new Decision Log ID was created for this mapping because no owner-approved implementation decision was made yet.</w:t>
      </w:r>
    </w:p>
    <w:p>
      <w:pPr>
        <w:pStyle w:val="Heading2"/>
      </w:pPr>
      <w:bookmarkStart w:name="49-22-final-milestone-5-mapping-state" w:id="1"/>
      <w:r>
        <w:t xml:space="preserve">49.22 Final Milestone 5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UNCHANGED by this mapping task.</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by this mapping task: NO.</w:t>
      </w:r>
    </w:p>
    <w:p>
      <w:pPr>
        <w:pStyle w:val="ListParagraph"/>
        <w:numPr>
          <w:ilvl w:val="0"/>
          <w:numId w:val="1"/>
        </w:numPr>
      </w:pPr>
      <w:r>
        <w:t xml:space="preserve">Environment/config changed by this mapping task: NO.</w:t>
      </w:r>
    </w:p>
    <w:p>
      <w:pPr>
        <w:pStyle w:val="ListParagraph"/>
        <w:numPr>
          <w:ilvl w:val="0"/>
          <w:numId w:val="1"/>
        </w:numPr>
      </w:pPr>
      <w:r>
        <w:t xml:space="preserve">Bing Webmaster Tools changed by this mapping task: NO.</w:t>
      </w:r>
    </w:p>
    <w:p>
      <w:pPr>
        <w:pStyle w:val="ListParagraph"/>
        <w:numPr>
          <w:ilvl w:val="0"/>
          <w:numId w:val="1"/>
        </w:numPr>
      </w:pPr>
      <w:r>
        <w:t xml:space="preserve">IndexNow API called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1-phase-1-milestone-6-—-external-authority-program-(mapping-/-audit)" w:id="1"/>
      <w:r>
        <w:t xml:space="preserve">51. Phase 1 Milestone 6 — External Authority Program (Mapping / Audit)</w:t>
      </w:r>
      <w:bookmarkEnd w:id="1"/>
    </w:p>
    <w:p>
      <w:r>
        <w:rPr>
          <w:b/>
          <w:bCs/>
        </w:rPr>
        <w:t xml:space="preserve">Recorded: 2026-09-15 Asia/Jerusalem.</w:t>
      </w:r>
      <w:r>
        <w:t xml:space="preserve">
</w:t>
      </w:r>
      <w:r>
        <w:rPr>
          <w:b/>
          <w:bCs/>
        </w:rPr>
        <w:t xml:space="preserve">STATUS: MAPPING / AUDIT IN PROGRESS.</w:t>
      </w:r>
      <w:r>
        <w:t xml:space="preserve">
</w:t>
      </w:r>
      <w:r>
        <w:rPr>
          <w:b/>
          <w:bCs/>
        </w:rPr>
        <w:t xml:space="preserve">Scope of this section: audit and strategy only. No application code, metadata, schema, sitemap, robots.txt, homepage, navigation/footer, IndexNow, database, environment/configuration, or Production change was made. No external profile was created, claimed, or edited. No outreach, backlink, directory submission, Reddit/LinkedIn post, or IndexNow request was made. No Decision Log ID was opened; this section surfaces owner decisions for a future approval gate rather than deciding them.</w:t>
      </w:r>
    </w:p>
    <w:p>
      <w:pPr>
        <w:pStyle w:val="Heading2"/>
      </w:pPr>
      <w:bookmarkStart w:name="51-1-method-and-source-of-truth-reconciliation" w:id="1"/>
      <w:r>
        <w:t xml:space="preserve">51.1 Method and Source-of-Truth Reconciliation</w:t>
      </w:r>
      <w:bookmarkEnd w:id="1"/>
    </w:p>
    <w:p>
      <w:r>
        <w:t xml:space="preserve">This mapping treats §22B (GSC Links baseline), §23A (Phase 0B External Authority/Entity Footprint Baseline), §41.4/§42.2 (Milestone 2 external-profile inventory and final </w:t>
      </w:r>
      <w:r>
        <w:rPr>
          <w:rStyle w:val="code"/>
          <w:rFonts w:ascii="Consolas" w:cs="Consolas" w:eastAsia="Consolas" w:hAnsi="Consolas"/>
        </w:rPr>
        <w:t xml:space="preserve">sameAs</w:t>
      </w:r>
      <w:r>
        <w:t xml:space="preserve"> decisions), and the historical Blueprint as the authoritative record of what was previously verified, per the run brief's instruction not to silently replace prior baseline numbers. The GSC Links baseline is unchanged: </w:t>
      </w:r>
      <w:r>
        <w:rPr>
          <w:b/>
          <w:bCs/>
        </w:rPr>
        <w:t xml:space="preserve">3 external link URLs from 2 linking domains</w:t>
      </w:r>
      <w:r>
        <w:t xml:space="preserve"> (</w:t>
      </w:r>
      <w:r>
        <w:rPr>
          <w:rStyle w:val="code"/>
          <w:rFonts w:ascii="Consolas" w:cs="Consolas" w:eastAsia="Consolas" w:hAnsi="Consolas"/>
        </w:rPr>
        <w:t xml:space="preserve">reddit.com</w:t>
      </w:r>
      <w:r>
        <w:t xml:space="preserve"> × 2, </w:t>
      </w:r>
      <w:r>
        <w:rPr>
          <w:rStyle w:val="code"/>
          <w:rFonts w:ascii="Consolas" w:cs="Consolas" w:eastAsia="Consolas" w:hAnsi="Consolas"/>
        </w:rPr>
        <w:t xml:space="preserve">startupbase.io</w:t>
      </w:r>
      <w:r>
        <w:t xml:space="preserve"> × 1), all to the homepage.</w:t>
      </w:r>
    </w:p>
    <w:p>
      <w:r>
        <w:t xml:space="preserve">In addition, this task ran a read-only external verification sweep (WebSearch/WebFetch, no login, no form submission, no account action) on 2026-09-15 to (a) attempt to re-confirm the previously recorded surfaces and find their exact URLs, which prior sections explicitly recorded as </w:t>
      </w:r>
      <w:r>
        <w:rPr>
          <w:b/>
          <w:bCs/>
        </w:rPr>
        <w:t xml:space="preserve">not captured</w:t>
      </w:r>
      <w:r>
        <w:t xml:space="preserve"> (§42.2: "exact canonical URL is not recorded in the repository/current run evidence" for GetApp, Capterra, Uneed, SaaSHub; Peerlist/StartupFortune/UIComet/FounderDB/Peer Push similarly lack recorded URLs), and (b) check for any new surfaces. This sweep has real limitations that this section does not paper over:</w:t>
      </w:r>
    </w:p>
    <w:p>
      <w:pPr>
        <w:pStyle w:val="ListParagraph"/>
        <w:numPr>
          <w:ilvl w:val="0"/>
          <w:numId w:val="1"/>
        </w:numPr>
      </w:pPr>
      <w:r>
        <w:t xml:space="preserve">The search tool used here is not a full Google index and its </w:t>
      </w:r>
      <w:r>
        <w:rPr>
          <w:rStyle w:val="code"/>
          <w:rFonts w:ascii="Consolas" w:cs="Consolas" w:eastAsia="Consolas" w:hAnsi="Consolas"/>
        </w:rPr>
        <w:t xml:space="preserve">site:</w:t>
      </w:r>
      <w:r>
        <w:t xml:space="preserve"> filtering was frequently unreliable — several known-real listings (GetApp, Capterra, Uneed, Peerlist, SaaSHub, the StartupFortune article, StartupBase.io, the Reddit threads, G2) could </w:t>
      </w:r>
      <w:r>
        <w:rPr>
          <w:b/>
          <w:bCs/>
        </w:rPr>
        <w:t xml:space="preserve">not</w:t>
      </w:r>
      <w:r>
        <w:t xml:space="preserve"> be re-confirmed with a working exact URL or live page content in this sweep. This is a tooling limitation, not evidence that these listings are gone. Per the run brief, this is recorded as </w:t>
      </w:r>
      <w:r>
        <w:rPr>
          <w:b/>
          <w:bCs/>
        </w:rPr>
        <w:t xml:space="preserve">UNKNOWN / NOT RE-VERIFIED IN THIS SWEEP</w:t>
      </w:r>
      <w:r>
        <w:t xml:space="preserve">, not as "removed" or "confirmed."</w:t>
      </w:r>
    </w:p>
    <w:p>
      <w:pPr>
        <w:pStyle w:val="ListParagraph"/>
        <w:numPr>
          <w:ilvl w:val="0"/>
          <w:numId w:val="1"/>
        </w:numPr>
      </w:pPr>
      <w:r>
        <w:t xml:space="preserve">Several URLs that were found returned HTTP 403 on fetch (G2, Microsoft Marketplace, UIComet, GitHub raw pages before a retry) or a certificate error (Stackovery). These are recorded as </w:t>
      </w:r>
      <w:r>
        <w:rPr>
          <w:b/>
          <w:bCs/>
        </w:rPr>
        <w:t xml:space="preserve">found-but-content-unverified</w:t>
      </w:r>
      <w:r>
        <w:t xml:space="preserve">, not as confirmed-current or confirmed-dead.</w:t>
      </w:r>
    </w:p>
    <w:p>
      <w:pPr>
        <w:pStyle w:val="ListParagraph"/>
        <w:numPr>
          <w:ilvl w:val="0"/>
          <w:numId w:val="1"/>
        </w:numPr>
      </w:pPr>
      <w:r>
        <w:t xml:space="preserve">A small number of genuinely new surfaces were discovered (GitHub organization profile, PitchWall profile, a Stackovery listing, a </w:t>
      </w:r>
      <w:r>
        <w:rPr>
          <w:rStyle w:val="code"/>
          <w:rFonts w:ascii="Consolas" w:cs="Consolas" w:eastAsia="Consolas" w:hAnsi="Consolas"/>
        </w:rPr>
        <w:t xml:space="preserve">launches.uicomet.com</w:t>
      </w:r>
      <w:r>
        <w:t xml:space="preserve"> product URL, a thin third-party mirror at </w:t>
      </w:r>
      <w:r>
        <w:rPr>
          <w:rStyle w:val="code"/>
          <w:rFonts w:ascii="Consolas" w:cs="Consolas" w:eastAsia="Consolas" w:hAnsi="Consolas"/>
        </w:rPr>
        <w:t xml:space="preserve">text2task.workspace.fluxble.com</w:t>
      </w:r>
      <w:r>
        <w:t xml:space="preserve">) and are added to the inventory below, clearly marked as newly observed in this sweep rather than previously known.</w:t>
      </w:r>
    </w:p>
    <w:p>
      <w:pPr>
        <w:pStyle w:val="ListParagraph"/>
        <w:numPr>
          <w:ilvl w:val="0"/>
          <w:numId w:val="1"/>
        </w:numPr>
      </w:pPr>
      <w:r>
        <w:t xml:space="preserve">No new backlink, listing, review, comment, or profile field was created, edited, or submitted anywhere during this verification sweep. It was read-only.</w:t>
      </w:r>
    </w:p>
    <w:p>
      <w:pPr>
        <w:pStyle w:val="Heading2"/>
      </w:pPr>
      <w:bookmarkStart w:name="51-2-part-a-—-current-external-footprint-inventory" w:id="1"/>
      <w:r>
        <w:t xml:space="preserve">51.2 Part A — Current External Footprint Inventory</w:t>
      </w:r>
      <w:bookmarkEnd w:id="1"/>
    </w:p>
    <w:p>
      <w:r>
        <w:rPr>
          <w:b/>
          <w:bCs/>
        </w:rPr>
        <w:t xml:space="preserve">Owner review correction pass, 2026-09-15 Asia/Jerusalem (see D026 and §51.17):</w:t>
      </w:r>
      <w:r>
        <w:t xml:space="preserve"> the initial mapping's automated verification sweep (§51.1) had two significant errors and several unrecorded URLs. The owner independently re-verified the footprint directly and supplied corrected findings, which supersede the equivalent rows below. This table now reflects the owner-corrected state. The two corrections are:</w:t>
      </w:r>
    </w:p>
    <w:p>
      <w:pPr>
        <w:pStyle w:val="ListParagraph"/>
        <w:numPr>
          <w:ilvl w:val="0"/>
          <w:numId w:val="1"/>
        </w:numPr>
      </w:pPr>
      <w:r>
        <w:rPr>
          <w:b/>
          <w:bCs/>
        </w:rPr>
        <w:t xml:space="preserve">Fluxble/Target Energy Solutions is NOT a mirror or surface of this Text2Task.</w:t>
      </w:r>
      <w:r>
        <w:t xml:space="preserve"> The initial mapping's Group 2 entry for </w:t>
      </w:r>
      <w:r>
        <w:rPr>
          <w:rStyle w:val="code"/>
          <w:rFonts w:ascii="Consolas" w:cs="Consolas" w:eastAsia="Consolas" w:hAnsi="Consolas"/>
        </w:rPr>
        <w:t xml:space="preserve">text2task.workspace.fluxble.com</w:t>
      </w:r>
      <w:r>
        <w:t xml:space="preserve"> incorrectly treated it as a possible scraper/mirror of </w:t>
      </w:r>
      <w:r>
        <w:rPr>
          <w:rStyle w:val="code"/>
          <w:rFonts w:ascii="Consolas" w:cs="Consolas" w:eastAsia="Consolas" w:hAnsi="Consolas"/>
        </w:rPr>
        <w:t xml:space="preserve">text2task.com</w:t>
      </w:r>
      <w:r>
        <w:t xml:space="preserve">. It is in fact a surface of the unrelated, older "Text2Task" product tied to Target Energy Solutions (the same entity behind the already-known Microsoft Marketplace listing) via a company/platform called Fluxble. This is corrected below and reclassified into Group 3 (name collision), not Group 2.</w:t>
      </w:r>
    </w:p>
    <w:p>
      <w:pPr>
        <w:pStyle w:val="ListParagraph"/>
        <w:numPr>
          <w:ilvl w:val="0"/>
          <w:numId w:val="1"/>
        </w:numPr>
      </w:pPr>
      <w:r>
        <w:rPr>
          <w:b/>
          <w:bCs/>
        </w:rPr>
        <w:t xml:space="preserve">G2 remains AMBIGUOUS</w:t>
      </w:r>
      <w:r>
        <w:t xml:space="preserve">, and this sweep sharpens rather than resolves the ambiguity: Fluxble/Target Energy Solutions has its own G2 profile, which is a second, independent reason not to assume </w:t>
      </w:r>
      <w:r>
        <w:rPr>
          <w:rStyle w:val="code"/>
          <w:rFonts w:ascii="Consolas" w:cs="Consolas" w:eastAsia="Consolas" w:hAnsi="Consolas"/>
        </w:rPr>
        <w:t xml:space="preserve">g2.com/products/text2task</w:t>
      </w:r>
      <w:r>
        <w:t xml:space="preserve"> belongs to </w:t>
      </w:r>
      <w:r>
        <w:rPr>
          <w:rStyle w:val="code"/>
          <w:rFonts w:ascii="Consolas" w:cs="Consolas" w:eastAsia="Consolas" w:hAnsi="Consolas"/>
        </w:rPr>
        <w:t xml:space="preserve">www.text2task.com</w:t>
      </w:r>
      <w:r>
        <w:t xml:space="preserve"> — the previously-hypothesized product page could equally plausibly belong to the unrelated Fluxble product. Ownership must be verified before any use as authority evidence.</w:t>
      </w:r>
    </w:p>
    <w:p>
      <w:r>
        <w:rPr>
          <w:b/>
          <w:bCs/>
        </w:rPr>
        <w:t xml:space="preserve">Group 1 — Verified existing profiles (owner-confirmed live, 2026-09-15)</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Notes / required follow-up</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r>
              <w:t xml:space="preserve"> (from live </w:t>
            </w:r>
            <w:r>
              <w:rPr>
                <w:rStyle w:val="code"/>
                <w:rFonts w:ascii="Consolas" w:cs="Consolas" w:eastAsia="Consolas" w:hAnsi="Consolas"/>
              </w:rPr>
              <w:t xml:space="preserve">Organization.sameAs</w:t>
            </w:r>
            <w:r>
              <w:t xml:space="preserve">, per §42.2)</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 not independently re-fetched this pass)</w:t>
            </w:r>
          </w:p>
        </w:tc>
        <w:tc>
          <w:tcPr>
            <w:tcW w:type="auto" w:w="100"/>
            <w:vAlign w:val="center"/>
          </w:tcPr>
          <w:p>
            <w:r>
              <w:t xml:space="preserve">Unknown (company pages typically carry no GSC-countable followable link)</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LinkedIn — founder profile/posts</w:t>
            </w:r>
          </w:p>
        </w:tc>
        <w:tc>
          <w:tcPr>
            <w:tcW w:type="auto" w:w="100"/>
            <w:vAlign w:val="center"/>
          </w:tcPr>
          <w:p>
            <w:r>
              <w:t xml:space="preserve">Not recorded as an exact URL in this document, consistent with the standing owner privacy decision</w:t>
            </w:r>
          </w:p>
        </w:tc>
        <w:tc>
          <w:tcPr>
            <w:tcW w:type="auto" w:w="100"/>
            <w:vAlign w:val="center"/>
          </w:tcPr>
          <w:p>
            <w:r>
              <w:t xml:space="preserve">Social profile / founder mention</w:t>
            </w:r>
          </w:p>
        </w:tc>
        <w:tc>
          <w:tcPr>
            <w:tcW w:type="auto" w:w="100"/>
            <w:vAlign w:val="center"/>
          </w:tcPr>
          <w:p>
            <w:r>
              <w:t xml:space="preserve">VERIFIED — indexed per §23A.1/§23A.3</w:t>
            </w:r>
          </w:p>
        </w:tc>
        <w:tc>
          <w:tcPr>
            <w:tcW w:type="auto" w:w="100"/>
            <w:vAlign w:val="center"/>
          </w:tcPr>
          <w:p>
            <w:r>
              <w:t xml:space="preserve">Likely yes, in post copy</w:t>
            </w:r>
          </w:p>
        </w:tc>
        <w:tc>
          <w:tcPr>
            <w:tcW w:type="auto" w:w="100"/>
            <w:vAlign w:val="center"/>
          </w:tcPr>
          <w:p>
            <w:r>
              <w:t xml:space="preserve">Owner-only; do not surface the exact URL in on-site content</w:t>
            </w:r>
          </w:p>
        </w:tc>
        <w:tc>
          <w:tcPr>
            <w:tcW w:type="auto" w:w="100"/>
            <w:vAlign w:val="center"/>
          </w:tcPr>
          <w:p>
            <w:r>
              <w:t xml:space="preserve">VERIFY (owner-only)</w:t>
            </w:r>
          </w:p>
        </w:tc>
      </w:tr>
      <w:tr>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r>
              <w:t xml:space="preserve"> (from live </w:t>
            </w:r>
            <w:r>
              <w:rPr>
                <w:rStyle w:val="code"/>
                <w:rFonts w:ascii="Consolas" w:cs="Consolas" w:eastAsia="Consolas" w:hAnsi="Consolas"/>
              </w:rPr>
              <w:t xml:space="preserve">Organization.sameAs</w:t>
            </w:r>
            <w:r>
              <w:t xml:space="preserve">)</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w:t>
            </w:r>
          </w:p>
        </w:tc>
        <w:tc>
          <w:tcPr>
            <w:tcW w:type="auto" w:w="100"/>
            <w:vAlign w:val="center"/>
          </w:tcPr>
          <w:p>
            <w:r>
              <w:t xml:space="preserve">Unknown</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 (destination field not confirmed)</w:t>
            </w:r>
          </w:p>
        </w:tc>
        <w:tc>
          <w:tcPr>
            <w:tcW w:type="auto" w:w="100"/>
            <w:vAlign w:val="center"/>
          </w:tcPr>
          <w:p>
            <w:r>
              <w:t xml:space="preserve">Broadly correct positioning and pricing (</w:t>
            </w:r>
            <w:r>
              <w:rPr>
                <w:rStyle w:val="code"/>
                <w:rFonts w:ascii="Consolas" w:cs="Consolas" w:eastAsia="Consolas" w:hAnsi="Consolas"/>
              </w:rPr>
              <w:t xml:space="preserve">Pro $12.90/month</w:t>
            </w:r>
            <w:r>
              <w:t xml:space="preserve">), </w:t>
            </w:r>
            <w:r>
              <w:rPr>
                <w:b/>
                <w:bCs/>
              </w:rPr>
              <w:t xml:space="preserve">but lists supported platforms as Web, Android, and iPhone/iPad — Text2Task is currently web-only</w:t>
            </w:r>
            <w:r>
              <w:t xml:space="preserve">, which is a real platform-support inaccuracy</w:t>
            </w:r>
          </w:p>
        </w:tc>
        <w:tc>
          <w:tcPr>
            <w:tcW w:type="auto" w:w="100"/>
            <w:vAlign w:val="center"/>
          </w:tcPr>
          <w:p>
            <w:r>
              <w:t xml:space="preserve">VERIFY / CORRECT PLATFORM SUPPORT in M6.1 (no edit made yet)</w:t>
            </w:r>
          </w:p>
        </w:tc>
      </w:tr>
      <w:tr>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Free plan is displayed as </w:t>
            </w:r>
            <w:r>
              <w:rPr>
                <w:b/>
                <w:bCs/>
              </w:rPr>
              <w:t xml:space="preserve">"$0.00, Flat Rate, One Time"</w:t>
            </w:r>
            <w:r>
              <w:t xml:space="preserve">, which misleadingly implies a one-time free tier rather than an ongoing </w:t>
            </w:r>
            <w:r>
              <w:rPr>
                <w:rStyle w:val="code"/>
                <w:rFonts w:ascii="Consolas" w:cs="Consolas" w:eastAsia="Consolas" w:hAnsi="Consolas"/>
              </w:rPr>
              <w:t xml:space="preserve">$0/month</w:t>
            </w:r>
            <w:r>
              <w:t xml:space="preserve"> free plan alongside </w:t>
            </w:r>
            <w:r>
              <w:rPr>
                <w:rStyle w:val="code"/>
                <w:rFonts w:ascii="Consolas" w:cs="Consolas" w:eastAsia="Consolas" w:hAnsi="Consolas"/>
              </w:rPr>
              <w:t xml:space="preserve">$12.90/month</w:t>
            </w:r>
            <w:r>
              <w:t xml:space="preserve"> Pro</w:t>
            </w:r>
          </w:p>
        </w:tc>
        <w:tc>
          <w:tcPr>
            <w:tcW w:type="auto" w:w="100"/>
            <w:vAlign w:val="center"/>
          </w:tcPr>
          <w:p>
            <w:r>
              <w:t xml:space="preserve">PRICING DISPLAY REVIEW REQUIRED in M6.1 (no edit made yet)</w:t>
            </w:r>
          </w:p>
        </w:tc>
      </w:tr>
      <w:tr>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Startup/product directory</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Correct positioning; Project Management/Productivity context; free tier + paid plan; 3 reviews visible</w:t>
            </w:r>
          </w:p>
        </w:tc>
        <w:tc>
          <w:tcPr>
            <w:tcW w:type="auto" w:w="100"/>
            <w:vAlign w:val="center"/>
          </w:tcPr>
          <w:p>
            <w:r>
              <w:t xml:space="preserve">VERIFIED EXISTING PROFILE — KEEP, re-confirm minor fields during M6.1</w:t>
            </w:r>
          </w:p>
        </w:tc>
      </w:tr>
      <w:tr>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Founder/product database / social profile</w:t>
            </w:r>
          </w:p>
        </w:tc>
        <w:tc>
          <w:tcPr>
            <w:tcW w:type="auto" w:w="100"/>
            <w:vAlign w:val="center"/>
          </w:tcPr>
          <w:p>
            <w:r>
              <w:rPr>
                <w:b/>
                <w:bCs/>
              </w:rPr>
              <w:t xml:space="preserve">VERIFIED LIVE</w:t>
            </w:r>
            <w:r>
              <w:t xml:space="preserve"> (owner re-verified 2026-09-15)</w:t>
            </w:r>
          </w:p>
        </w:tc>
        <w:tc>
          <w:tcPr>
            <w:tcW w:type="auto" w:w="100"/>
            <w:vAlign w:val="center"/>
          </w:tcPr>
          <w:p>
            <w:r>
              <w:t xml:space="preserve">Likely yes, in project copy</w:t>
            </w:r>
          </w:p>
        </w:tc>
        <w:tc>
          <w:tcPr>
            <w:tcW w:type="auto" w:w="100"/>
            <w:vAlign w:val="center"/>
          </w:tcPr>
          <w:p>
            <w:r>
              <w:t xml:space="preserve">Positioning reads "Turn client messages into structured projects and tasks," consistent with current product; page is under the founder's personal Peerlist account, consistent with §23A.3's founder-association finding — no change to the standing on-site privacy decision</w:t>
            </w:r>
          </w:p>
        </w:tc>
        <w:tc>
          <w:tcPr>
            <w:tcW w:type="auto" w:w="100"/>
            <w:vAlign w:val="center"/>
          </w:tcPr>
          <w:p>
            <w:r>
              <w:t xml:space="preserve">VERIFIED EXISTING PROFILE — KEEP</w:t>
            </w:r>
          </w:p>
        </w:tc>
      </w:tr>
      <w:tr>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Editorial mention</w:t>
            </w:r>
          </w:p>
        </w:tc>
        <w:tc>
          <w:tcPr>
            <w:tcW w:type="auto" w:w="100"/>
            <w:vAlign w:val="center"/>
          </w:tcPr>
          <w:p>
            <w:r>
              <w:rPr>
                <w:b/>
                <w:bCs/>
              </w:rPr>
              <w:t xml:space="preserve">VERIFIED LIVE</w:t>
            </w:r>
            <w:r>
              <w:t xml:space="preserve"> (owner re-verified 2026-09-15)</w:t>
            </w:r>
          </w:p>
        </w:tc>
        <w:tc>
          <w:tcPr>
            <w:tcW w:type="auto" w:w="100"/>
            <w:vAlign w:val="center"/>
          </w:tcPr>
          <w:p>
            <w:r>
              <w:t xml:space="preserve">Yes — describes Text2Task, freelancers/small service teams, client communication, structured projects/tasks, and the official domain</w:t>
            </w:r>
          </w:p>
        </w:tc>
        <w:tc>
          <w:tcPr>
            <w:tcW w:type="auto" w:w="100"/>
            <w:vAlign w:val="center"/>
          </w:tcPr>
          <w:p>
            <w:r>
              <w:t xml:space="preserve">This is one of the stronger current entity/authority references because it is independent editorial description, not a self-submitted listing; </w:t>
            </w:r>
            <w:r>
              <w:rPr>
                <w:b/>
                <w:bCs/>
              </w:rPr>
              <w:t xml:space="preserve">editorial coverage is not equivalent to guaranteed rankings or AI citation</w:t>
            </w:r>
          </w:p>
        </w:tc>
        <w:tc>
          <w:tcPr>
            <w:tcW w:type="auto" w:w="100"/>
            <w:vAlign w:val="center"/>
          </w:tcPr>
          <w:p>
            <w:r>
              <w:t xml:space="preserve">VERIFIED INDEPENDENT EDITORIAL MENTION — KEEP; this resolves the E-7 publish-date question by superseding it with a confirmed live URL (exact date to be read directly during M6.1, not re-guessed here)</w:t>
            </w:r>
          </w:p>
        </w:tc>
      </w:tr>
      <w:tr>
        <w:tc>
          <w:tcPr>
            <w:tcW w:type="auto" w:w="100"/>
            <w:vAlign w:val="center"/>
          </w:tcPr>
          <w:p>
            <w:r>
              <w:t xml:space="preserve">SaaSHub</w:t>
            </w:r>
          </w:p>
        </w:tc>
        <w:tc>
          <w:tcPr>
            <w:tcW w:type="auto" w:w="100"/>
            <w:vAlign w:val="center"/>
          </w:tcPr>
          <w:p>
            <w:r>
              <w:t xml:space="preserve">Not recorded</w:t>
            </w:r>
          </w:p>
        </w:tc>
        <w:tc>
          <w:tcPr>
            <w:tcW w:type="auto" w:w="100"/>
            <w:vAlign w:val="center"/>
          </w:tcPr>
          <w:p>
            <w:r>
              <w:t xml:space="preserve">SaaS directory</w:t>
            </w:r>
          </w:p>
        </w:tc>
        <w:tc>
          <w:tcPr>
            <w:tcW w:type="auto" w:w="100"/>
            <w:vAlign w:val="center"/>
          </w:tcPr>
          <w:p>
            <w:r>
              <w:t xml:space="preserve">UNKNOWN — not re-verified in this pass either</w:t>
            </w:r>
          </w:p>
        </w:tc>
        <w:tc>
          <w:tcPr>
            <w:tcW w:type="auto" w:w="100"/>
            <w:vAlign w:val="center"/>
          </w:tcPr>
          <w:p>
            <w:r>
              <w:t xml:space="preserve">Unknown</w:t>
            </w:r>
          </w:p>
        </w:tc>
        <w:tc>
          <w:tcPr>
            <w:tcW w:type="auto" w:w="100"/>
            <w:vAlign w:val="center"/>
          </w:tcPr>
          <w:p>
            <w:r>
              <w:t xml:space="preserve">Still outstanding from the original sweep</w:t>
            </w:r>
          </w:p>
        </w:tc>
        <w:tc>
          <w:tcPr>
            <w:tcW w:type="auto" w:w="100"/>
            <w:vAlign w:val="center"/>
          </w:tcPr>
          <w:p>
            <w:r>
              <w:t xml:space="preserve">VERIFY in M6.1</w:t>
            </w:r>
          </w:p>
        </w:tc>
      </w:tr>
      <w:tr>
        <w:tc>
          <w:tcPr>
            <w:tcW w:type="auto" w:w="100"/>
            <w:vAlign w:val="center"/>
          </w:tcPr>
          <w:p>
            <w:r>
              <w:t xml:space="preserve">UIComet</w:t>
            </w:r>
          </w:p>
        </w:tc>
        <w:tc>
          <w:tcPr>
            <w:tcW w:type="auto" w:w="100"/>
            <w:vAlign w:val="center"/>
          </w:tcPr>
          <w:p>
            <w:r>
              <w:t xml:space="preserve">Exact URL previously found: </w:t>
            </w:r>
            <w:r>
              <w:rPr>
                <w:rStyle w:val="code"/>
                <w:rFonts w:ascii="Consolas" w:cs="Consolas" w:eastAsia="Consolas" w:hAnsi="Consolas"/>
              </w:rPr>
              <w:t xml:space="preserve">https://launches.uicomet.com/products/text2task-dKl2gKK</w:t>
            </w:r>
            <w:r>
              <w:t xml:space="preserve">; owner confirms Text2Task is currently visible in UIComet launch listings</w:t>
            </w:r>
          </w:p>
        </w:tc>
        <w:tc>
          <w:tcPr>
            <w:tcW w:type="auto" w:w="100"/>
            <w:vAlign w:val="center"/>
          </w:tcPr>
          <w:p>
            <w:r>
              <w:t xml:space="preserve">Product launch/discovery page</w:t>
            </w:r>
          </w:p>
        </w:tc>
        <w:tc>
          <w:tcPr>
            <w:tcW w:type="auto" w:w="100"/>
            <w:vAlign w:val="center"/>
          </w:tcPr>
          <w:p>
            <w:r>
              <w:rPr>
                <w:b/>
                <w:bCs/>
              </w:rPr>
              <w:t xml:space="preserve">VERIFIED DISCOVERY / LAUNCH SURFACE</w:t>
            </w:r>
          </w:p>
        </w:tc>
        <w:tc>
          <w:tcPr>
            <w:tcW w:type="auto" w:w="100"/>
            <w:vAlign w:val="center"/>
          </w:tcPr>
          <w:p>
            <w:r>
              <w:t xml:space="preserve">Unknown</w:t>
            </w:r>
          </w:p>
        </w:tc>
        <w:tc>
          <w:tcPr>
            <w:tcW w:type="auto" w:w="100"/>
            <w:vAlign w:val="center"/>
          </w:tcPr>
          <w:p>
            <w:r>
              <w:t xml:space="preserve">Confirm the canonical product URL is still current during M6.1</w:t>
            </w:r>
          </w:p>
        </w:tc>
        <w:tc>
          <w:tcPr>
            <w:tcW w:type="auto" w:w="100"/>
            <w:vAlign w:val="center"/>
          </w:tcPr>
          <w:p>
            <w:r>
              <w:t xml:space="preserve">VERIFIED DISCOVERY / LAUNCH SURFACE — confirm exact URL in M6.1</w:t>
            </w:r>
          </w:p>
        </w:tc>
      </w:tr>
      <w:tr>
        <w:tc>
          <w:tcPr>
            <w:tcW w:type="auto" w:w="100"/>
            <w:vAlign w:val="center"/>
          </w:tcPr>
          <w:p>
            <w:r>
              <w:t xml:space="preserve">FounderDB / Peer Push</w:t>
            </w:r>
          </w:p>
        </w:tc>
        <w:tc>
          <w:tcPr>
            <w:tcW w:type="auto" w:w="100"/>
            <w:vAlign w:val="center"/>
          </w:tcPr>
          <w:p>
            <w:r>
              <w:t xml:space="preserve">Not recorded; not distinguished from each other in any run document</w:t>
            </w:r>
          </w:p>
        </w:tc>
        <w:tc>
          <w:tcPr>
            <w:tcW w:type="auto" w:w="100"/>
            <w:vAlign w:val="center"/>
          </w:tcPr>
          <w:p>
            <w:r>
              <w:t xml:space="preserve">Founder/product database / discovery data</w:t>
            </w:r>
          </w:p>
        </w:tc>
        <w:tc>
          <w:tcPr>
            <w:tcW w:type="auto" w:w="100"/>
            <w:vAlign w:val="center"/>
          </w:tcPr>
          <w:p>
            <w:r>
              <w:t xml:space="preserve">UNKNOWN — not re-verified in this pass</w:t>
            </w:r>
          </w:p>
        </w:tc>
        <w:tc>
          <w:tcPr>
            <w:tcW w:type="auto" w:w="100"/>
            <w:vAlign w:val="center"/>
          </w:tcPr>
          <w:p>
            <w:r>
              <w:t xml:space="preserve">Unknown</w:t>
            </w:r>
          </w:p>
        </w:tc>
        <w:tc>
          <w:tcPr>
            <w:tcW w:type="auto" w:w="100"/>
            <w:vAlign w:val="center"/>
          </w:tcPr>
          <w:p>
            <w:r>
              <w:t xml:space="preserve">Still outstanding</w:t>
            </w:r>
          </w:p>
        </w:tc>
        <w:tc>
          <w:tcPr>
            <w:tcW w:type="auto" w:w="100"/>
            <w:vAlign w:val="center"/>
          </w:tcPr>
          <w:p>
            <w:r>
              <w:t xml:space="preserve">VERIFY in M6.1 (P2)</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w:t>
            </w:r>
          </w:p>
        </w:tc>
        <w:tc>
          <w:tcPr>
            <w:tcW w:type="auto" w:w="100"/>
            <w:vAlign w:val="center"/>
          </w:tcPr>
          <w:p>
            <w:r>
              <w:t xml:space="preserve">Review platform</w:t>
            </w:r>
          </w:p>
        </w:tc>
        <w:tc>
          <w:tcPr>
            <w:tcW w:type="auto" w:w="100"/>
            <w:vAlign w:val="center"/>
          </w:tcPr>
          <w:p>
            <w:r>
              <w:rPr>
                <w:b/>
                <w:bCs/>
              </w:rPr>
              <w:t xml:space="preserve">AMBIGUOUS / INVESTIGATE</w:t>
            </w:r>
            <w:r>
              <w:t xml:space="preserve"> — corrected classification; do not upgrade to verified</w:t>
            </w:r>
          </w:p>
        </w:tc>
        <w:tc>
          <w:tcPr>
            <w:tcW w:type="auto" w:w="100"/>
            <w:vAlign w:val="center"/>
          </w:tcPr>
          <w:p>
            <w:r>
              <w:t xml:space="preserve">Unknown</w:t>
            </w:r>
          </w:p>
        </w:tc>
        <w:tc>
          <w:tcPr>
            <w:tcW w:type="auto" w:w="100"/>
            <w:vAlign w:val="center"/>
          </w:tcPr>
          <w:p>
            <w:r>
              <w:t xml:space="preserve">Current evidence does </w:t>
            </w:r>
            <w:r>
              <w:rPr>
                <w:b/>
                <w:bCs/>
              </w:rPr>
              <w:t xml:space="preserve">not</w:t>
            </w:r>
            <w:r>
              <w:t xml:space="preserve"> prove this G2 entity belongs to </w:t>
            </w:r>
            <w:r>
              <w:rPr>
                <w:rStyle w:val="code"/>
                <w:rFonts w:ascii="Consolas" w:cs="Consolas" w:eastAsia="Consolas" w:hAnsi="Consolas"/>
              </w:rPr>
              <w:t xml:space="preserve">www.text2task.com</w:t>
            </w:r>
            <w:r>
              <w:t xml:space="preserve">. Fluxble/Target Energy Solutions has its own separate G2 profile, which is an additional, independent reason this must not be assumed to be this product's page</w:t>
            </w:r>
          </w:p>
        </w:tc>
        <w:tc>
          <w:tcPr>
            <w:tcW w:type="auto" w:w="100"/>
            <w:vAlign w:val="center"/>
          </w:tcPr>
          <w:p>
            <w:r>
              <w:rPr>
                <w:b/>
                <w:bCs/>
              </w:rPr>
              <w:t xml:space="preserve">VERIFY OWNERSHIP / DOMAIN / PRODUCT DESCRIPTION before claiming, editing, or using as authority evidence — do not classify as our verified profile</w:t>
            </w:r>
          </w:p>
        </w:tc>
      </w:tr>
      <w:tr>
        <w:tc>
          <w:tcPr>
            <w:tcW w:type="auto" w:w="100"/>
            <w:vAlign w:val="center"/>
          </w:tcPr>
          <w:p>
            <w:r>
              <w:t xml:space="preserve">Product Hunt</w:t>
            </w:r>
          </w:p>
        </w:tc>
        <w:tc>
          <w:tcPr>
            <w:tcW w:type="auto" w:w="100"/>
            <w:vAlign w:val="center"/>
          </w:tcPr>
          <w:p>
            <w:r>
              <w:t xml:space="preserve">Not found in this or the prior sweep</w:t>
            </w:r>
          </w:p>
        </w:tc>
        <w:tc>
          <w:tcPr>
            <w:tcW w:type="auto" w:w="100"/>
            <w:vAlign w:val="center"/>
          </w:tcPr>
          <w:p>
            <w:r>
              <w:t xml:space="preserve">Product launch platform</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During M6.1: verify exact current status, find the exact public URL if live, record indexed/live/pending/approved, and </w:t>
            </w:r>
            <w:r>
              <w:rPr>
                <w:b/>
                <w:bCs/>
              </w:rPr>
              <w:t xml:space="preserve">do not create a duplicate submission</w:t>
            </w:r>
          </w:p>
        </w:tc>
        <w:tc>
          <w:tcPr>
            <w:tcW w:type="auto" w:w="100"/>
            <w:vAlign w:val="center"/>
          </w:tcPr>
          <w:p>
            <w:r>
              <w:t xml:space="preserve">VERIFY EXACT STATUS in M6.1 — duplicate-submission risk noted</w:t>
            </w:r>
          </w:p>
        </w:tc>
      </w:tr>
      <w:tr>
        <w:tc>
          <w:tcPr>
            <w:tcW w:type="auto" w:w="100"/>
            <w:vAlign w:val="center"/>
          </w:tcPr>
          <w:p>
            <w:r>
              <w:t xml:space="preserve">BetaList</w:t>
            </w:r>
          </w:p>
        </w:tc>
        <w:tc>
          <w:tcPr>
            <w:tcW w:type="auto" w:w="100"/>
            <w:vAlign w:val="center"/>
          </w:tcPr>
          <w:p>
            <w:r>
              <w:t xml:space="preserve">Not found in this or the prior sweep</w:t>
            </w:r>
          </w:p>
        </w:tc>
        <w:tc>
          <w:tcPr>
            <w:tcW w:type="auto" w:w="100"/>
            <w:vAlign w:val="center"/>
          </w:tcPr>
          <w:p>
            <w:r>
              <w:t xml:space="preserve">Startup directory</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Same duplicate-submission caution as Product Hunt</w:t>
            </w:r>
          </w:p>
        </w:tc>
        <w:tc>
          <w:tcPr>
            <w:tcW w:type="auto" w:w="100"/>
            <w:vAlign w:val="center"/>
          </w:tcPr>
          <w:p>
            <w:r>
              <w:t xml:space="preserve">VERIFY EXACT STATUS in M6.1 — duplicate-submission risk noted</w:t>
            </w:r>
          </w:p>
        </w:tc>
      </w:tr>
      <w:tr>
        <w:tc>
          <w:tcPr>
            <w:tcW w:type="auto" w:w="100"/>
            <w:vAlign w:val="center"/>
          </w:tcPr>
          <w:p>
            <w:r>
              <w:t xml:space="preserve">Reddit (2 GSC-reported linking URLs)</w:t>
            </w:r>
          </w:p>
        </w:tc>
        <w:tc>
          <w:tcPr>
            <w:tcW w:type="auto" w:w="100"/>
            <w:vAlign w:val="center"/>
          </w:tcPr>
          <w:p>
            <w:r>
              <w:t xml:space="preserve">Not recorded; GSC reports </w:t>
            </w:r>
            <w:r>
              <w:rPr>
                <w:rStyle w:val="code"/>
                <w:rFonts w:ascii="Consolas" w:cs="Consolas" w:eastAsia="Consolas" w:hAnsi="Consolas"/>
              </w:rPr>
              <w:t xml:space="preserve">reddit.com</w:t>
            </w:r>
            <w:r>
              <w:t xml:space="preserve"> as a linking domain with 2 URLs, both variants of the same thread (§22B)</w:t>
            </w:r>
          </w:p>
        </w:tc>
        <w:tc>
          <w:tcPr>
            <w:tcW w:type="auto" w:w="100"/>
            <w:vAlign w:val="center"/>
          </w:tcPr>
          <w:p>
            <w:r>
              <w:t xml:space="preserve">Community mention / backlink</w:t>
            </w:r>
          </w:p>
        </w:tc>
        <w:tc>
          <w:tcPr>
            <w:tcW w:type="auto" w:w="100"/>
            <w:vAlign w:val="center"/>
          </w:tcPr>
          <w:p>
            <w:r>
              <w:t xml:space="preserve">UNKNOWN — not re-verified this pass; treat as likely still live since GSC continues to report it</w:t>
            </w:r>
          </w:p>
        </w:tc>
        <w:tc>
          <w:tcPr>
            <w:tcW w:type="auto" w:w="100"/>
            <w:vAlign w:val="center"/>
          </w:tcPr>
          <w:p>
            <w:r>
              <w:t xml:space="preserve">Yes (GSC-confirmed, to the homepage)</w:t>
            </w:r>
          </w:p>
        </w:tc>
        <w:tc>
          <w:tcPr>
            <w:tcW w:type="auto" w:w="100"/>
            <w:vAlign w:val="center"/>
          </w:tcPr>
          <w:p>
            <w:r>
              <w:t xml:space="preserve">Read the actual thread before deciding whether it deserves a genuine, non-promotional reply per §51.11; do not resurface/necro-post it purely for SEO</w:t>
            </w:r>
          </w:p>
        </w:tc>
        <w:tc>
          <w:tcPr>
            <w:tcW w:type="auto" w:w="100"/>
            <w:vAlign w:val="center"/>
          </w:tcPr>
          <w:p>
            <w:r>
              <w:t xml:space="preserve">INVESTIGATE in M6.1</w:t>
            </w:r>
          </w:p>
        </w:tc>
      </w:tr>
      <w:tr>
        <w:tc>
          <w:tcPr>
            <w:tcW w:type="auto" w:w="100"/>
            <w:vAlign w:val="center"/>
          </w:tcPr>
          <w:p>
            <w:r>
              <w:t xml:space="preserve">StartupBase.io (1 GSC-reported linking URL)</w:t>
            </w:r>
          </w:p>
        </w:tc>
        <w:tc>
          <w:tcPr>
            <w:tcW w:type="auto" w:w="100"/>
            <w:vAlign w:val="center"/>
          </w:tcPr>
          <w:p>
            <w:r>
              <w:t xml:space="preserve">Not recorded; GSC reports </w:t>
            </w:r>
            <w:r>
              <w:rPr>
                <w:rStyle w:val="code"/>
                <w:rFonts w:ascii="Consolas" w:cs="Consolas" w:eastAsia="Consolas" w:hAnsi="Consolas"/>
              </w:rPr>
              <w:t xml:space="preserve">startupbase.io</w:t>
            </w:r>
            <w:r>
              <w:t xml:space="preserve"> as a linking domain (§22B)</w:t>
            </w:r>
          </w:p>
        </w:tc>
        <w:tc>
          <w:tcPr>
            <w:tcW w:type="auto" w:w="100"/>
            <w:vAlign w:val="center"/>
          </w:tcPr>
          <w:p>
            <w:r>
              <w:t xml:space="preserve">Startup directory / backlink</w:t>
            </w:r>
          </w:p>
        </w:tc>
        <w:tc>
          <w:tcPr>
            <w:tcW w:type="auto" w:w="100"/>
            <w:vAlign w:val="center"/>
          </w:tcPr>
          <w:p>
            <w:r>
              <w:t xml:space="preserve">UNKNOWN — not re-verified this pass</w:t>
            </w:r>
          </w:p>
        </w:tc>
        <w:tc>
          <w:tcPr>
            <w:tcW w:type="auto" w:w="100"/>
            <w:vAlign w:val="center"/>
          </w:tcPr>
          <w:p>
            <w:r>
              <w:t xml:space="preserve">Yes (GSC-confirmed, to the homepage)</w:t>
            </w:r>
          </w:p>
        </w:tc>
        <w:tc>
          <w:tcPr>
            <w:tcW w:type="auto" w:w="100"/>
            <w:vAlign w:val="center"/>
          </w:tcPr>
          <w:p>
            <w:r>
              <w:t xml:space="preserve">This is a different site from "StartupFortune" above; the similar names are easy to conflate and this report deliberately keeps them distinct</w:t>
            </w:r>
          </w:p>
        </w:tc>
        <w:tc>
          <w:tcPr>
            <w:tcW w:type="auto" w:w="100"/>
            <w:vAlign w:val="center"/>
          </w:tcPr>
          <w:p>
            <w:r>
              <w:t xml:space="preserve">VERIFY in M6.1</w:t>
            </w:r>
          </w:p>
        </w:tc>
      </w:tr>
    </w:tbl>
    <w:p>
      <w:r>
        <w:rPr>
          <w:b/>
          <w:bCs/>
        </w:rPr>
        <w:t xml:space="preserve">Group 2 — Newly observed, genuinely ours (owned/likely-owned surfaces, not name collisions)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Founder/product database / developer-ecosystem profile</w:t>
            </w:r>
          </w:p>
        </w:tc>
        <w:tc>
          <w:tcPr>
            <w:tcW w:type="auto" w:w="100"/>
            <w:vAlign w:val="center"/>
          </w:tcPr>
          <w:p>
            <w:r>
              <w:t xml:space="preserve">Live — fetched successfully in the original sweep</w:t>
            </w:r>
          </w:p>
        </w:tc>
        <w:tc>
          <w:tcPr>
            <w:tcW w:type="auto" w:w="100"/>
            <w:vAlign w:val="center"/>
          </w:tcPr>
          <w:p>
            <w:r>
              <w:t xml:space="preserve">YES — bio field links to </w:t>
            </w:r>
            <w:r>
              <w:rPr>
                <w:rStyle w:val="code"/>
                <w:rFonts w:ascii="Consolas" w:cs="Consolas" w:eastAsia="Consolas" w:hAnsi="Consolas"/>
              </w:rPr>
              <w:t xml:space="preserve">https://text2task.com</w:t>
            </w:r>
            <w:r>
              <w:t xml:space="preserve">; bio text matches current positioning; 0 public repositories</w:t>
            </w:r>
          </w:p>
        </w:tc>
        <w:tc>
          <w:tcPr>
            <w:tcW w:type="auto" w:w="100"/>
            <w:vAlign w:val="center"/>
          </w:tcPr>
          <w:p>
            <w:r>
              <w:t xml:space="preserve">VERIFY / KEEP; owner should confirm the account is company-controlled before any </w:t>
            </w:r>
            <w:r>
              <w:rPr>
                <w:rStyle w:val="code"/>
                <w:rFonts w:ascii="Consolas" w:cs="Consolas" w:eastAsia="Consolas" w:hAnsi="Consolas"/>
              </w:rPr>
              <w:t xml:space="preserve">sameAs</w:t>
            </w:r>
            <w:r>
              <w:t xml:space="preserve"> consideration (P2 in M6.1)</w:t>
            </w:r>
          </w:p>
        </w:tc>
      </w:tr>
      <w:tr>
        <w:tc>
          <w:tcPr>
            <w:tcW w:type="auto" w:w="100"/>
            <w:vAlign w:val="center"/>
          </w:tcPr>
          <w:p>
            <w:r>
              <w:t xml:space="preserve">PitchWall profile</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Founder/product database / startup showcase</w:t>
            </w:r>
          </w:p>
        </w:tc>
        <w:tc>
          <w:tcPr>
            <w:tcW w:type="auto" w:w="100"/>
            <w:vAlign w:val="center"/>
          </w:tcPr>
          <w:p>
            <w:r>
              <w:rPr>
                <w:b/>
                <w:bCs/>
              </w:rPr>
              <w:t xml:space="preserve">VERIFIED EXISTING SURFACE</w:t>
            </w:r>
            <w:r>
              <w:t xml:space="preserve"> (owner-confirmed live 2026-09-15)</w:t>
            </w:r>
          </w:p>
        </w:tc>
        <w:tc>
          <w:tcPr>
            <w:tcW w:type="auto" w:w="100"/>
            <w:vAlign w:val="center"/>
          </w:tcPr>
          <w:p>
            <w:r>
              <w:t xml:space="preserve">Uncertain — no outbound link observed in the original fetch</w:t>
            </w:r>
          </w:p>
        </w:tc>
        <w:tc>
          <w:tcPr>
            <w:tcW w:type="auto" w:w="100"/>
            <w:vAlign w:val="center"/>
          </w:tcPr>
          <w:p>
            <w:r>
              <w:t xml:space="preserve">Ownership/control is </w:t>
            </w:r>
            <w:r>
              <w:rPr>
                <w:b/>
                <w:bCs/>
              </w:rPr>
              <w:t xml:space="preserve">UNKNOWN until owner account control is explicitly verified</w:t>
            </w:r>
            <w:r>
              <w:t xml:space="preserve"> — do not claim, edit, or treat as </w:t>
            </w:r>
            <w:r>
              <w:rPr>
                <w:rStyle w:val="code"/>
                <w:rFonts w:ascii="Consolas" w:cs="Consolas" w:eastAsia="Consolas" w:hAnsi="Consolas"/>
              </w:rPr>
              <w:t xml:space="preserve">sameAs</w:t>
            </w:r>
            <w:r>
              <w:t xml:space="preserve">-ready until then (P2 in M6.1)</w:t>
            </w:r>
          </w:p>
        </w:tc>
      </w:tr>
      <w:tr>
        <w:tc>
          <w:tcPr>
            <w:tcW w:type="auto" w:w="100"/>
            <w:vAlign w:val="center"/>
          </w:tcPr>
          <w:p>
            <w:r>
              <w:t xml:space="preserve">Stackovery listing</w:t>
            </w:r>
          </w:p>
        </w:tc>
        <w:tc>
          <w:tcPr>
            <w:tcW w:type="auto" w:w="100"/>
            <w:vAlign w:val="center"/>
          </w:tcPr>
          <w:p>
            <w:r>
              <w:rPr>
                <w:rStyle w:val="code"/>
                <w:rFonts w:ascii="Consolas" w:cs="Consolas" w:eastAsia="Consolas" w:hAnsi="Consolas"/>
              </w:rPr>
              <w:t xml:space="preserve">https://stackovery.com/en/profile/text2task/collections</w:t>
            </w:r>
            <w:r>
              <w:t xml:space="preserve"> and </w:t>
            </w:r>
            <w:r>
              <w:rPr>
                <w:rStyle w:val="code"/>
                <w:rFonts w:ascii="Consolas" w:cs="Consolas" w:eastAsia="Consolas" w:hAnsi="Consolas"/>
              </w:rPr>
              <w:t xml:space="preserve">.../en/project/text2task/pricing</w:t>
            </w:r>
          </w:p>
        </w:tc>
        <w:tc>
          <w:tcPr>
            <w:tcW w:type="auto" w:w="100"/>
            <w:vAlign w:val="center"/>
          </w:tcPr>
          <w:p>
            <w:r>
              <w:t xml:space="preserve">SaaS directory / product database</w:t>
            </w:r>
          </w:p>
        </w:tc>
        <w:tc>
          <w:tcPr>
            <w:tcW w:type="auto" w:w="100"/>
            <w:vAlign w:val="center"/>
          </w:tcPr>
          <w:p>
            <w:r>
              <w:t xml:space="preserve">Unavailable in the original sweep — fetch failed with an expired TLS certificate error; </w:t>
            </w:r>
            <w:r>
              <w:rPr>
                <w:b/>
                <w:bCs/>
              </w:rPr>
              <w:t xml:space="preserve">not addressed in this owner-review pass</w:t>
            </w:r>
          </w:p>
        </w:tc>
        <w:tc>
          <w:tcPr>
            <w:tcW w:type="auto" w:w="100"/>
            <w:vAlign w:val="center"/>
          </w:tcPr>
          <w:p>
            <w:r>
              <w:t xml:space="preserve">Unknown</w:t>
            </w:r>
          </w:p>
        </w:tc>
        <w:tc>
          <w:tcPr>
            <w:tcW w:type="auto" w:w="100"/>
            <w:vAlign w:val="center"/>
          </w:tcPr>
          <w:p>
            <w:r>
              <w:t xml:space="preserve">INVESTIGATE in M6.1 (P2) — status unchanged from the initial mapping</w:t>
            </w:r>
          </w:p>
        </w:tc>
      </w:tr>
      <w:tr>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Publicly discoverable via search</w:t>
            </w:r>
          </w:p>
        </w:tc>
        <w:tc>
          <w:tcPr>
            <w:tcW w:type="auto" w:w="100"/>
            <w:vAlign w:val="center"/>
          </w:tcPr>
          <w:p>
            <w:r>
              <w:t xml:space="preserve">Other — this is the application's own source-code repository, not a marketing/authority surface</w:t>
            </w:r>
          </w:p>
        </w:tc>
        <w:tc>
          <w:tcPr>
            <w:tcW w:type="auto" w:w="100"/>
            <w:vAlign w:val="center"/>
          </w:tcPr>
          <w:p>
            <w:r>
              <w:t xml:space="preserve">Live (it is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N/A</w:t>
            </w:r>
          </w:p>
        </w:tc>
        <w:tc>
          <w:tcPr>
            <w:tcW w:type="auto" w:w="100"/>
            <w:vAlign w:val="center"/>
          </w:tcPr>
          <w:p>
            <w:r>
              <w:t xml:space="preserve">INFORMATIONAL ONLY — engineering/security decision outside this SEO audit's scope, not actioned here</w:t>
            </w:r>
          </w:p>
        </w:tc>
      </w:tr>
    </w:tbl>
    <w:p>
      <w:r>
        <w:rPr>
          <w:b/>
          <w:bCs/>
        </w:rPr>
        <w:t xml:space="preserve">Group 3 — Name collision / entity confusion (NOT our listings, NOT our backlinks, NOT our mirrors, NOT our profiles)</w:t>
      </w:r>
    </w:p>
    <w:p>
      <w:r>
        <w:rPr>
          <w:b/>
          <w:bCs/>
        </w:rPr>
        <w:t xml:space="preserve">Severity: P0 entity-disambiguation risk.</w:t>
      </w:r>
      <w:r>
        <w:t xml:space="preserve"> These surfaces belong to an unrelated, older "Text2Task" product associated with Target Energy Solutions / Fluxble — an Outlook/email-integration tool that uses NLP/machine-learning email detection to automatically create tasks/events inside a "Fluxble workspace" for enterprise employees. This is a different product, a different company, and a different audience from this </w:t>
      </w:r>
      <w:r>
        <w:rPr>
          <w:rStyle w:val="code"/>
          <w:rFonts w:ascii="Consolas" w:cs="Consolas" w:eastAsia="Consolas" w:hAnsi="Consolas"/>
        </w:rPr>
        <w:t xml:space="preserve">www.text2task.com</w:t>
      </w:r>
      <w:r>
        <w:t xml:space="preserve"> freelancer/small-team SaaS. No removal action or contact with Target Energy Solutions/Fluxble is taken in this task; the correct response remains strengthening this site's own on-site disambiguation (already addressed in Milestone 2, §42).</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Notes</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Corrected from the initial mapping, which did not identify this as the parent platform behind the previously-flagged mirror-like page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rPr>
                <w:b/>
                <w:bCs/>
              </w:rPr>
              <w:t xml:space="preserve">Corrected classification.</w:t>
            </w:r>
            <w:r>
              <w:t xml:space="preserve"> The initial mapping's automated sweep found a similarly-structured URL (</w:t>
            </w:r>
            <w:r>
              <w:rPr>
                <w:rStyle w:val="code"/>
                <w:rFonts w:ascii="Consolas" w:cs="Consolas" w:eastAsia="Consolas" w:hAnsi="Consolas"/>
              </w:rPr>
              <w:t xml:space="preserve">text2task.workspace.fluxble.com</w:t>
            </w:r>
            <w:r>
              <w:t xml:space="preserve">) and mis-classified it as a possible thin scraper/mirror of </w:t>
            </w:r>
            <w:r>
              <w:rPr>
                <w:rStyle w:val="code"/>
                <w:rFonts w:ascii="Consolas" w:cs="Consolas" w:eastAsia="Consolas" w:hAnsi="Consolas"/>
              </w:rPr>
              <w:t xml:space="preserve">www.text2task.com</w:t>
            </w:r>
            <w:r>
              <w:t xml:space="preserve"> (Group 2, "INVESTIGATE"). It is in fact this unrelated Target Energy Solutions / Fluxble product's own page, not a mirror of anything belonging to this company</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p>
        </w:tc>
        <w:tc>
          <w:tcPr>
            <w:tcW w:type="auto" w:w="100"/>
            <w:vAlign w:val="center"/>
          </w:tcPr>
          <w:p>
            <w:r>
              <w:t xml:space="preserve">UNRELATED NAME COLLISION</w:t>
            </w:r>
          </w:p>
        </w:tc>
        <w:tc>
          <w:tcPr>
            <w:tcW w:type="auto" w:w="100"/>
            <w:vAlign w:val="center"/>
          </w:tcPr>
          <w:p>
            <w:r>
              <w:t xml:space="preserve">Unchanged from §23A.4/the initial mapping — same unrelated Target Energy Solutions product, an Outlook/email add-in for enterprises</w:t>
            </w:r>
          </w:p>
        </w:tc>
      </w:tr>
      <w:tr>
        <w:tc>
          <w:tcPr>
            <w:tcW w:type="auto" w:w="100"/>
            <w:vAlign w:val="center"/>
          </w:tcPr>
          <w:p>
            <w:r>
              <w:t xml:space="preserve">G2 "Text2Task" (Fluxble-associated profile)</w:t>
            </w:r>
          </w:p>
        </w:tc>
        <w:tc>
          <w:tcPr>
            <w:tcW w:type="auto" w:w="100"/>
            <w:vAlign w:val="center"/>
          </w:tcPr>
          <w:p>
            <w:r>
              <w:t xml:space="preserve">Not recorded — owner reports Fluxble has its own G2 profile under Target Energy Solutions</w:t>
            </w:r>
          </w:p>
        </w:tc>
        <w:tc>
          <w:tcPr>
            <w:tcW w:type="auto" w:w="100"/>
            <w:vAlign w:val="center"/>
          </w:tcPr>
          <w:p>
            <w:r>
              <w:t xml:space="preserve">Contributes to AMBIGUOUS classification of the separate </w:t>
            </w:r>
            <w:r>
              <w:rPr>
                <w:rStyle w:val="code"/>
                <w:rFonts w:ascii="Consolas" w:cs="Consolas" w:eastAsia="Consolas" w:hAnsi="Consolas"/>
              </w:rPr>
              <w:t xml:space="preserve">g2.com/products/text2task</w:t>
            </w:r>
            <w:r>
              <w:t xml:space="preserve"> entity above</w:t>
            </w:r>
          </w:p>
        </w:tc>
        <w:tc>
          <w:tcPr>
            <w:tcW w:type="auto" w:w="100"/>
            <w:vAlign w:val="center"/>
          </w:tcPr>
          <w:p>
            <w:r>
              <w:t xml:space="preserve">This is the second, independent reason the </w:t>
            </w:r>
            <w:r>
              <w:rPr>
                <w:rStyle w:val="code"/>
                <w:rFonts w:ascii="Consolas" w:cs="Consolas" w:eastAsia="Consolas" w:hAnsi="Consolas"/>
              </w:rPr>
              <w:t xml:space="preserve">g2.com/products/text2task</w:t>
            </w:r>
            <w:r>
              <w:t xml:space="preserve"> page cannot be assumed to belong to </w:t>
            </w:r>
            <w:r>
              <w:rPr>
                <w:rStyle w:val="code"/>
                <w:rFonts w:ascii="Consolas" w:cs="Consolas" w:eastAsia="Consolas" w:hAnsi="Consolas"/>
              </w:rPr>
              <w:t xml:space="preserve">www.text2task.com</w:t>
            </w:r>
            <w:r>
              <w:t xml:space="preserve"> without verification</w:t>
            </w:r>
          </w:p>
        </w:tc>
      </w:tr>
    </w:tbl>
    <w:p>
      <w:pPr>
        <w:pStyle w:val="Heading2"/>
      </w:pPr>
      <w:bookmarkStart w:name="51-3-part-b-—-entity-/-brand-consistency-audit" w:id="1"/>
      <w:r>
        <w:t xml:space="preserve">51.3 Part B — Entity / Brand Consistency Audit</w:t>
      </w:r>
      <w:bookmarkEnd w:id="1"/>
    </w:p>
    <w:p>
      <w:r>
        <w:t xml:space="preserve">Because most listing pages could not be freshly opened in this sweep (§51.1), most of the classic per-field consistency checks (exact description text, exact logo file, exact category taxonomy, exact displayed price) are recorded as </w:t>
      </w:r>
      <w:r>
        <w:rPr>
          <w:b/>
          <w:bCs/>
        </w:rPr>
        <w:t xml:space="preserve">UNKNOWN — requires direct manual review of each live listing</w:t>
      </w:r>
      <w:r>
        <w:t xml:space="preserve">, not fabricated as pass/fail. The consistency issues below are the ones this audit </w:t>
      </w:r>
      <w:r>
        <w:rPr>
          <w:i/>
          <w:iCs/>
        </w:rPr>
        <w:t xml:space="preserve">can</w:t>
      </w:r>
      <w:r>
        <w:t xml:space="preserve"> support with evidence available in run documentation, prior verification, or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Issue</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Severity</w:t>
            </w:r>
          </w:p>
        </w:tc>
      </w:tr>
      <w:tr>
        <w:tc>
          <w:tcPr>
            <w:tcW w:type="auto" w:w="100"/>
            <w:vAlign w:val="center"/>
          </w:tcPr>
          <w:p>
            <w:r>
              <w:t xml:space="preserve">E-1</w:t>
            </w:r>
          </w:p>
        </w:tc>
        <w:tc>
          <w:tcPr>
            <w:tcW w:type="auto" w:w="100"/>
            <w:vAlign w:val="center"/>
          </w:tcPr>
          <w:p>
            <w:r>
              <w:t xml:space="preserve">Unrelated "Text2Task" product (Target Energy Solutions / Fluxble, spanning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and the Microsoft Marketplace/AppSource listing, an Outlook/email-integration assistant using NLP/ML to auto-create tasks/events for enterprise employees) shares the exact brand name and is live across multiple surfaces</w:t>
            </w:r>
          </w:p>
        </w:tc>
        <w:tc>
          <w:tcPr>
            <w:tcW w:type="auto" w:w="100"/>
            <w:vAlign w:val="center"/>
          </w:tcPr>
          <w:p>
            <w:r>
              <w:t xml:space="preserve">§23A.4; owner-verified 2026-09-15 (see D026, §51.17)</w:t>
            </w:r>
          </w:p>
        </w:tc>
        <w:tc>
          <w:tcPr>
            <w:tcW w:type="auto" w:w="100"/>
            <w:vAlign w:val="center"/>
          </w:tcPr>
          <w:p>
            <w:r>
              <w:t xml:space="preserve">P0 — ongoing entity-disambiguation risk; already the reason Milestone 2 exists; </w:t>
            </w:r>
            <w:r>
              <w:rPr>
                <w:b/>
                <w:bCs/>
              </w:rPr>
              <w:t xml:space="preserve">scope corrected/expanded 2026-09-15</w:t>
            </w:r>
            <w:r>
              <w:t xml:space="preserve"> to include the Fluxble parent platform and workspace page, previously mis-scoped as a possible Text2Task mirror</w:t>
            </w:r>
          </w:p>
        </w:tc>
      </w:tr>
      <w:tr>
        <w:tc>
          <w:tcPr>
            <w:tcW w:type="auto" w:w="100"/>
            <w:vAlign w:val="center"/>
          </w:tcPr>
          <w:p>
            <w:r>
              <w:t xml:space="preserve">E-2</w:t>
            </w:r>
          </w:p>
        </w:tc>
        <w:tc>
          <w:tcPr>
            <w:tcW w:type="auto" w:w="100"/>
            <w:vAlign w:val="center"/>
          </w:tcPr>
          <w:p>
            <w:r>
              <w:t xml:space="preserve">No canonical, owner-maintained list exists anywhere (on-site or off-site) of "these are all of Text2Task's official external profiles"</w:t>
            </w:r>
          </w:p>
        </w:tc>
        <w:tc>
          <w:tcPr>
            <w:tcW w:type="auto" w:w="100"/>
            <w:vAlign w:val="center"/>
          </w:tcPr>
          <w:p>
            <w:r>
              <w:t xml:space="preserve">Absence confirmed by this task needing to reconstruct the inventory from three separate run sections</w:t>
            </w:r>
          </w:p>
        </w:tc>
        <w:tc>
          <w:tcPr>
            <w:tcW w:type="auto" w:w="100"/>
            <w:vAlign w:val="center"/>
          </w:tcPr>
          <w:p>
            <w:r>
              <w:t xml:space="preserve">P1 — makes future audits slower and makes it hard to notice a stale/incorrect listing quickly; </w:t>
            </w:r>
            <w:r>
              <w:rPr>
                <w:b/>
                <w:bCs/>
              </w:rPr>
              <w:t xml:space="preserve">addressed by the approved M6.1 scope (§51.17)</w:t>
            </w:r>
          </w:p>
        </w:tc>
      </w:tr>
      <w:tr>
        <w:tc>
          <w:tcPr>
            <w:tcW w:type="auto" w:w="100"/>
            <w:vAlign w:val="center"/>
          </w:tcPr>
          <w:p>
            <w:r>
              <w:t xml:space="preserve">E-3</w:t>
            </w:r>
          </w:p>
        </w:tc>
        <w:tc>
          <w:tcPr>
            <w:tcW w:type="auto" w:w="100"/>
            <w:vAlign w:val="center"/>
          </w:tcPr>
          <w:p>
            <w:r>
              <w:t xml:space="preserve">Several previously "verified" listings had no exact URL recorded anywhere in the repository or run documentation for six months</w:t>
            </w:r>
          </w:p>
        </w:tc>
        <w:tc>
          <w:tcPr>
            <w:tcW w:type="auto" w:w="100"/>
            <w:vAlign w:val="center"/>
          </w:tcPr>
          <w:p>
            <w:r>
              <w:t xml:space="preserve">§42.2 explicitly noted this; </w:t>
            </w:r>
            <w:r>
              <w:rPr>
                <w:b/>
                <w:bCs/>
              </w:rPr>
              <w:t xml:space="preserve">RESOLVED 2026-09-15</w:t>
            </w:r>
            <w:r>
              <w:t xml:space="preserve"> for GetApp, Capterra, Uneed, Peerlist, and StartupFortune, whose exact URLs are now recorded in §51.2 Group 1. SaaSHub and FounderDB/Peer Push remain unresolved</w:t>
            </w:r>
          </w:p>
        </w:tc>
        <w:tc>
          <w:tcPr>
            <w:tcW w:type="auto" w:w="100"/>
            <w:vAlign w:val="center"/>
          </w:tcPr>
          <w:p>
            <w:r>
              <w:t xml:space="preserve">P1 — downgraded to P2 for the now-resolved surfaces; remains P1 for SaaSHub/FounderDB/Peer Push until M6.1 locates them</w:t>
            </w:r>
          </w:p>
        </w:tc>
      </w:tr>
      <w:tr>
        <w:tc>
          <w:tcPr>
            <w:tcW w:type="auto" w:w="100"/>
            <w:vAlign w:val="center"/>
          </w:tcPr>
          <w:p>
            <w:r>
              <w:t xml:space="preserve">E-4</w:t>
            </w:r>
          </w:p>
        </w:tc>
        <w:tc>
          <w:tcPr>
            <w:tcW w:type="auto" w:w="100"/>
            <w:vAlign w:val="center"/>
          </w:tcPr>
          <w:p>
            <w:r>
              <w:t xml:space="preserve">A GitHub organization (</w:t>
            </w:r>
            <w:r>
              <w:rPr>
                <w:rStyle w:val="code"/>
                <w:rFonts w:ascii="Consolas" w:cs="Consolas" w:eastAsia="Consolas" w:hAnsi="Consolas"/>
              </w:rPr>
              <w:t xml:space="preserve">github.com/text2task</w:t>
            </w:r>
            <w:r>
              <w:t xml:space="preserve">) and a GitHub repository (</w:t>
            </w:r>
            <w:r>
              <w:rPr>
                <w:rStyle w:val="code"/>
                <w:rFonts w:ascii="Consolas" w:cs="Consolas" w:eastAsia="Consolas" w:hAnsi="Consolas"/>
              </w:rPr>
              <w:t xml:space="preserve">github.com/eidelman-products/text2task</w:t>
            </w:r>
            <w:r>
              <w:t xml:space="preserve">) are both publicly discoverable and use two different brand handles ("text2task" vs. "eidelman-products/text2task")</w:t>
            </w:r>
          </w:p>
        </w:tc>
        <w:tc>
          <w:tcPr>
            <w:tcW w:type="auto" w:w="100"/>
            <w:vAlign w:val="center"/>
          </w:tcPr>
          <w:p>
            <w:r>
              <w:t xml:space="preserve">Confirmed in the initial sweep</w:t>
            </w:r>
          </w:p>
        </w:tc>
        <w:tc>
          <w:tcPr>
            <w:tcW w:type="auto" w:w="100"/>
            <w:vAlign w:val="center"/>
          </w:tcPr>
          <w:p>
            <w:r>
              <w:t xml:space="preserve">P2 — minor; unlikely to confuse a human, but two different naming surfaces for the same entity is a small, avoidable inconsistency if the org account is intentionally maintained</w:t>
            </w:r>
          </w:p>
        </w:tc>
      </w:tr>
      <w:tr>
        <w:tc>
          <w:tcPr>
            <w:tcW w:type="auto" w:w="100"/>
            <w:vAlign w:val="center"/>
          </w:tcPr>
          <w:p>
            <w:r>
              <w:t xml:space="preserve">E-5</w:t>
            </w:r>
          </w:p>
        </w:tc>
        <w:tc>
          <w:tcPr>
            <w:tcW w:type="auto" w:w="100"/>
            <w:vAlign w:val="center"/>
          </w:tcPr>
          <w:p>
            <w:r>
              <w:rPr>
                <w:b/>
                <w:bCs/>
              </w:rPr>
              <w:t xml:space="preserve">CORRECTED 2026-09-15 (see D026, §51.17):</w:t>
            </w:r>
            <w:r>
              <w:t xml:space="preserve"> the initial mapping mis-classified </w:t>
            </w:r>
            <w:r>
              <w:rPr>
                <w:rStyle w:val="code"/>
                <w:rFonts w:ascii="Consolas" w:cs="Consolas" w:eastAsia="Consolas" w:hAnsi="Consolas"/>
              </w:rPr>
              <w:t xml:space="preserve">text2task.workspace.fluxble.com</w:t>
            </w:r>
            <w:r>
              <w:t xml:space="preserve"> as a possible thin scraper/mirror of </w:t>
            </w:r>
            <w:r>
              <w:rPr>
                <w:rStyle w:val="code"/>
                <w:rFonts w:ascii="Consolas" w:cs="Consolas" w:eastAsia="Consolas" w:hAnsi="Consolas"/>
              </w:rPr>
              <w:t xml:space="preserve">www.text2task.com</w:t>
            </w:r>
            <w:r>
              <w:t xml:space="preserve"> requiring investigation. It is in fact </w:t>
            </w:r>
            <w:r>
              <w:rPr>
                <w:rStyle w:val="code"/>
                <w:rFonts w:ascii="Consolas" w:cs="Consolas" w:eastAsia="Consolas" w:hAnsi="Consolas"/>
              </w:rPr>
              <w:t xml:space="preserve">https://text2task.target.fluxble.com/</w:t>
            </w:r>
            <w:r>
              <w:t xml:space="preserve">, a surface of the unrelated Target Energy Solutions / Fluxble product (E-1). This is not a mirror, listing, backlink, or profile of this company at all</w:t>
            </w:r>
          </w:p>
        </w:tc>
        <w:tc>
          <w:tcPr>
            <w:tcW w:type="auto" w:w="100"/>
            <w:vAlign w:val="center"/>
          </w:tcPr>
          <w:p>
            <w:r>
              <w:t xml:space="preserve">Owner-verified 2026-09-15</w:t>
            </w:r>
          </w:p>
        </w:tc>
        <w:tc>
          <w:tcPr>
            <w:tcW w:type="auto" w:w="100"/>
            <w:vAlign w:val="center"/>
          </w:tcPr>
          <w:p>
            <w:r>
              <w:t xml:space="preserve">Reclassified from P2 "investigate our own thin listing" into the P0 name-collision issue (E-1); no separate action needed beyond E-1's disambiguation posture</w:t>
            </w:r>
          </w:p>
        </w:tc>
      </w:tr>
      <w:tr>
        <w:tc>
          <w:tcPr>
            <w:tcW w:type="auto" w:w="100"/>
            <w:vAlign w:val="center"/>
          </w:tcPr>
          <w:p>
            <w:r>
              <w:t xml:space="preserve">E-6</w:t>
            </w:r>
          </w:p>
        </w:tc>
        <w:tc>
          <w:tcPr>
            <w:tcW w:type="auto" w:w="100"/>
            <w:vAlign w:val="center"/>
          </w:tcPr>
          <w:p>
            <w:r>
              <w:t xml:space="preserve">A Stackovery listing could not be loaded due to an expired TLS certificate</w:t>
            </w:r>
          </w:p>
        </w:tc>
        <w:tc>
          <w:tcPr>
            <w:tcW w:type="auto" w:w="100"/>
            <w:vAlign w:val="center"/>
          </w:tcPr>
          <w:p>
            <w:r>
              <w:t xml:space="preserve">Confirmed in the initial sweep; not re-addressed in this owner-review pass</w:t>
            </w:r>
          </w:p>
        </w:tc>
        <w:tc>
          <w:tcPr>
            <w:tcW w:type="auto" w:w="100"/>
            <w:vAlign w:val="center"/>
          </w:tcPr>
          <w:p>
            <w:r>
              <w:t xml:space="preserve">P2 — reputational/trust risk if a user or crawler ever follows a link to it while the certificate is broken; still pending M6.1 investigation</w:t>
            </w:r>
          </w:p>
        </w:tc>
      </w:tr>
      <w:tr>
        <w:tc>
          <w:tcPr>
            <w:tcW w:type="auto" w:w="100"/>
            <w:vAlign w:val="center"/>
          </w:tcPr>
          <w:p>
            <w:r>
              <w:t xml:space="preserve">E-7</w:t>
            </w:r>
          </w:p>
        </w:tc>
        <w:tc>
          <w:tcPr>
            <w:tcW w:type="auto" w:w="100"/>
            <w:vAlign w:val="center"/>
          </w:tcPr>
          <w:p>
            <w:r>
              <w:t xml:space="preserve">Conflicting publish-date signals for the StartupFortune editorial mention ("Aug 20, 2026" per §23A.1 vs. a "May 2026" search-summary artifact from the initial automated sweep)</w:t>
            </w:r>
          </w:p>
        </w:tc>
        <w:tc>
          <w:tcPr>
            <w:tcW w:type="auto" w:w="100"/>
            <w:vAlign w:val="center"/>
          </w:tcPr>
          <w:p>
            <w:r>
              <w:rPr>
                <w:b/>
                <w:bCs/>
              </w:rPr>
              <w:t xml:space="preserve">RESOLVED 2026-09-15</w:t>
            </w:r>
            <w:r>
              <w:t xml:space="preserve"> to the extent that the live article URL is now confirmed (</w:t>
            </w:r>
            <w:r>
              <w:rPr>
                <w:rStyle w:val="code"/>
                <w:rFonts w:ascii="Consolas" w:cs="Consolas" w:eastAsia="Consolas" w:hAnsi="Consolas"/>
              </w:rPr>
              <w:t xml:space="preserve">https://startupfortune.com/text2task-turns-messy-client-messages-into-structured-projects-and-tasks/</w:t>
            </w:r>
            <w:r>
              <w:t xml:space="preserve">, owner-verified live); the exact publish date should still be read directly from the live page during M6.1 rather than re-guessed from either prior figure</w:t>
            </w:r>
          </w:p>
        </w:tc>
        <w:tc>
          <w:tcPr>
            <w:tcW w:type="auto" w:w="100"/>
            <w:vAlign w:val="center"/>
          </w:tcPr>
          <w:p>
            <w:r>
              <w:t xml:space="preserve">P3 — URL ambiguity resolved; date confirmation deferred to M6.1 as a low-severity housekeeping item</w:t>
            </w:r>
          </w:p>
        </w:tc>
      </w:tr>
      <w:tr>
        <w:tc>
          <w:tcPr>
            <w:tcW w:type="auto" w:w="100"/>
            <w:vAlign w:val="center"/>
          </w:tcPr>
          <w:p>
            <w:r>
              <w:t xml:space="preserve">E-8</w:t>
            </w:r>
          </w:p>
        </w:tc>
        <w:tc>
          <w:tcPr>
            <w:tcW w:type="auto" w:w="100"/>
            <w:vAlign w:val="center"/>
          </w:tcPr>
          <w:p>
            <w:r>
              <w:t xml:space="preserve">Pricing and feature claims on third-party listings cannot be assumed accurate without direct reopening</w:t>
            </w:r>
          </w:p>
        </w:tc>
        <w:tc>
          <w:tcPr>
            <w:tcW w:type="auto" w:w="100"/>
            <w:vAlign w:val="center"/>
          </w:tcPr>
          <w:p>
            <w:r>
              <w:t xml:space="preserve">§23A.1 recorded pricing as matching at the time of the Phase 0B sweep</w:t>
            </w:r>
          </w:p>
        </w:tc>
        <w:tc>
          <w:tcPr>
            <w:tcW w:type="auto" w:w="100"/>
            <w:vAlign w:val="center"/>
          </w:tcPr>
          <w:p>
            <w:r>
              <w:t xml:space="preserve">P1 — </w:t>
            </w:r>
            <w:r>
              <w:rPr>
                <w:b/>
                <w:bCs/>
              </w:rPr>
              <w:t xml:space="preserve">two concrete instances now confirmed 2026-09-15:</w:t>
            </w:r>
            <w:r>
              <w:t xml:space="preserve"> GetApp lists Android/iPhone/iPad platform support that does not match the current web-only product (see §51.2 Group 1), and Capterra displays the free plan as "$0.00 Flat Rate, One Time" rather than an ongoing $0/month plan alongside $12.90/month Pro. Both are queued for correction in M6.1, not yet edited</w:t>
            </w:r>
          </w:p>
        </w:tc>
      </w:tr>
      <w:tr>
        <w:tc>
          <w:tcPr>
            <w:tcW w:type="auto" w:w="100"/>
            <w:vAlign w:val="center"/>
          </w:tcPr>
          <w:p>
            <w:r>
              <w:t xml:space="preserve">E-9</w:t>
            </w:r>
          </w:p>
        </w:tc>
        <w:tc>
          <w:tcPr>
            <w:tcW w:type="auto" w:w="100"/>
            <w:vAlign w:val="center"/>
          </w:tcPr>
          <w:p>
            <w:r>
              <w:t xml:space="preserve">A G2 entity/page named Text2Task exists, but current evidence does not prove it belongs to </w:t>
            </w:r>
            <w:r>
              <w:rPr>
                <w:rStyle w:val="code"/>
                <w:rFonts w:ascii="Consolas" w:cs="Consolas" w:eastAsia="Consolas" w:hAnsi="Consolas"/>
              </w:rPr>
              <w:t xml:space="preserve">www.text2task.com</w:t>
            </w:r>
            <w:r>
              <w:t xml:space="preserve"> — and the unrelated Fluxble/Target Energy Solutions product has its own separate G2 profile, which independently increases the plausibility that the found page belongs to that unrelated product instead</w:t>
            </w:r>
          </w:p>
        </w:tc>
        <w:tc>
          <w:tcPr>
            <w:tcW w:type="auto" w:w="100"/>
            <w:vAlign w:val="center"/>
          </w:tcPr>
          <w:p>
            <w:r>
              <w:t xml:space="preserve">Owner-verified 2026-09-15 (see D026, §51.17)</w:t>
            </w:r>
          </w:p>
        </w:tc>
        <w:tc>
          <w:tcPr>
            <w:tcW w:type="auto" w:w="100"/>
            <w:vAlign w:val="center"/>
          </w:tcPr>
          <w:p>
            <w:r>
              <w:t xml:space="preserve">P1 — </w:t>
            </w:r>
            <w:r>
              <w:rPr>
                <w:b/>
                <w:bCs/>
              </w:rPr>
              <w:t xml:space="preserve">new issue, split out from the general G2 ambiguity already tracked in §51.2/§23A.5</w:t>
            </w:r>
            <w:r>
              <w:t xml:space="preserve"> because the Fluxble G2 profile is a distinct, additional reason for caution, not just continued absence of proof; must not be claimed, edited, or cited as authority evidence until ownership is verified</w:t>
            </w:r>
          </w:p>
        </w:tc>
      </w:tr>
    </w:tbl>
    <w:p>
      <w:r>
        <w:t xml:space="preserve">No P0 entity-consistency defect was found beyond the already-known, already-being-managed name-collision cluster (E-1, now correctly scoped to include Fluxble). Nothing here suggests the on-site canonical entity signals themselves (Organization/WebSite schema, </w:t>
      </w:r>
      <w:r>
        <w:rPr>
          <w:rStyle w:val="code"/>
          <w:rFonts w:ascii="Consolas" w:cs="Consolas" w:eastAsia="Consolas" w:hAnsi="Consolas"/>
        </w:rPr>
        <w:t xml:space="preserve">sameAs</w:t>
      </w:r>
      <w:r>
        <w:t xml:space="preserve">, About-page copy) are wrong — those were verified correct as of Milestone 2 (§42) and were not touched by this audit.</w:t>
      </w:r>
    </w:p>
    <w:p>
      <w:pPr>
        <w:pStyle w:val="Heading2"/>
      </w:pPr>
      <w:bookmarkStart w:name="51-4-part-c-—-authority-gap-analysis" w:id="1"/>
      <w:r>
        <w:t xml:space="preserve">51.4 Part C — Authority Gap Analysis</w:t>
      </w:r>
      <w:bookmarkEnd w:id="1"/>
    </w:p>
    <w:p>
      <w:r>
        <w:t xml:space="preserve">Assessed against the 17 categories in the run brief, scored qualitatively across three distinct value types (a listing can score differently on each):</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Current state</w:t>
            </w:r>
          </w:p>
        </w:tc>
        <w:tc>
          <w:tcPr>
            <w:tcW w:type="auto" w:w="100"/>
            <w:shd w:fill="b79c2f" w:val="solid"/>
            <w:vAlign w:val="center"/>
          </w:tcPr>
          <w:p>
            <w:pPr>
              <w:jc w:val="center"/>
            </w:pPr>
            <w:r>
              <w:rPr>
                <w:b/>
                <w:bCs/>
              </w:rPr>
              <w:t xml:space="preserve">Authority signal</w:t>
            </w:r>
          </w:p>
        </w:tc>
        <w:tc>
          <w:tcPr>
            <w:tcW w:type="auto" w:w="100"/>
            <w:shd w:fill="b79c2f" w:val="solid"/>
            <w:vAlign w:val="center"/>
          </w:tcPr>
          <w:p>
            <w:pPr>
              <w:jc w:val="center"/>
            </w:pPr>
            <w:r>
              <w:rPr>
                <w:b/>
                <w:bCs/>
              </w:rPr>
              <w:t xml:space="preserve">Traffic/referral opportunity</w:t>
            </w:r>
          </w:p>
        </w:tc>
        <w:tc>
          <w:tcPr>
            <w:tcW w:type="auto" w:w="100"/>
            <w:shd w:fill="b79c2f" w:val="solid"/>
            <w:vAlign w:val="center"/>
          </w:tcPr>
          <w:p>
            <w:pPr>
              <w:jc w:val="center"/>
            </w:pPr>
            <w:r>
              <w:rPr>
                <w:b/>
                <w:bCs/>
              </w:rPr>
              <w:t xml:space="preserve">AI/entity discovery value</w:t>
            </w:r>
          </w:p>
        </w:tc>
      </w:tr>
      <w:tr>
        <w:tc>
          <w:tcPr>
            <w:tcW w:type="auto" w:w="100"/>
            <w:vAlign w:val="center"/>
          </w:tcPr>
          <w:p>
            <w:r>
              <w:t xml:space="preserve">1. Respected SaaS directories</w:t>
            </w:r>
          </w:p>
        </w:tc>
        <w:tc>
          <w:tcPr>
            <w:tcW w:type="auto" w:w="100"/>
            <w:vAlign w:val="center"/>
          </w:tcPr>
          <w:p>
            <w:r>
              <w:t xml:space="preserve">GetApp, Capterra, Uneed, SaaSHub previously verified; exact URLs unrecorded</w:t>
            </w:r>
          </w:p>
        </w:tc>
        <w:tc>
          <w:tcPr>
            <w:tcW w:type="auto" w:w="100"/>
            <w:vAlign w:val="center"/>
          </w:tcPr>
          <w:p>
            <w:r>
              <w:t xml:space="preserve">LOW-MEDIUM (unconfirmed domain authority, but reputable directory class)</w:t>
            </w:r>
          </w:p>
        </w:tc>
        <w:tc>
          <w:tcPr>
            <w:tcW w:type="auto" w:w="100"/>
            <w:vAlign w:val="center"/>
          </w:tcPr>
          <w:p>
            <w:r>
              <w:t xml:space="preserve">LOW-MEDIUM (users do browse these for tool selection)</w:t>
            </w:r>
          </w:p>
        </w:tc>
        <w:tc>
          <w:tcPr>
            <w:tcW w:type="auto" w:w="100"/>
            <w:vAlign w:val="center"/>
          </w:tcPr>
          <w:p>
            <w:r>
              <w:t xml:space="preserve">MEDIUM (structured, consistent listings help AI systems triangulate category/positioning)</w:t>
            </w:r>
          </w:p>
        </w:tc>
      </w:tr>
      <w:tr>
        <w:tc>
          <w:tcPr>
            <w:tcW w:type="auto" w:w="100"/>
            <w:vAlign w:val="center"/>
          </w:tcPr>
          <w:p>
            <w:r>
              <w:t xml:space="preserve">2. Comparison/review sites</w:t>
            </w:r>
          </w:p>
        </w:tc>
        <w:tc>
          <w:tcPr>
            <w:tcW w:type="auto" w:w="100"/>
            <w:vAlign w:val="center"/>
          </w:tcPr>
          <w:p>
            <w:r>
              <w:t xml:space="preserve">G2 ambiguous; no confirmed genuine review platform presence</w:t>
            </w:r>
          </w:p>
        </w:tc>
        <w:tc>
          <w:tcPr>
            <w:tcW w:type="auto" w:w="100"/>
            <w:vAlign w:val="center"/>
          </w:tcPr>
          <w:p>
            <w:r>
              <w:t xml:space="preserve">LOW (unresolved)</w:t>
            </w:r>
          </w:p>
        </w:tc>
        <w:tc>
          <w:tcPr>
            <w:tcW w:type="auto" w:w="100"/>
            <w:vAlign w:val="center"/>
          </w:tcPr>
          <w:p>
            <w:r>
              <w:t xml:space="preserve">LOW currently</w:t>
            </w:r>
          </w:p>
        </w:tc>
        <w:tc>
          <w:tcPr>
            <w:tcW w:type="auto" w:w="100"/>
            <w:vAlign w:val="center"/>
          </w:tcPr>
          <w:p>
            <w:r>
              <w:t xml:space="preserve">LOW currently (ambiguous identity is actively unhelpful for AI disambiguation until resolved)</w:t>
            </w:r>
          </w:p>
        </w:tc>
      </w:tr>
      <w:tr>
        <w:tc>
          <w:tcPr>
            <w:tcW w:type="auto" w:w="100"/>
            <w:vAlign w:val="center"/>
          </w:tcPr>
          <w:p>
            <w:r>
              <w:t xml:space="preserve">3. Startup databases</w:t>
            </w:r>
          </w:p>
        </w:tc>
        <w:tc>
          <w:tcPr>
            <w:tcW w:type="auto" w:w="100"/>
            <w:vAlign w:val="center"/>
          </w:tcPr>
          <w:p>
            <w:r>
              <w:t xml:space="preserve">Uneed, UIComet, PitchWall, FounderDB/Peer Push, StartupBase.io</w:t>
            </w:r>
          </w:p>
        </w:tc>
        <w:tc>
          <w:tcPr>
            <w:tcW w:type="auto" w:w="100"/>
            <w:vAlign w:val="center"/>
          </w:tcPr>
          <w:p>
            <w:r>
              <w:t xml:space="preserve">LOW individually, MEDIUM in aggregate as a discovery cluster</w:t>
            </w:r>
          </w:p>
        </w:tc>
        <w:tc>
          <w:tcPr>
            <w:tcW w:type="auto" w:w="100"/>
            <w:vAlign w:val="center"/>
          </w:tcPr>
          <w:p>
            <w:r>
              <w:t xml:space="preserve">LOW (typically low click-through)</w:t>
            </w:r>
          </w:p>
        </w:tc>
        <w:tc>
          <w:tcPr>
            <w:tcW w:type="auto" w:w="100"/>
            <w:vAlign w:val="center"/>
          </w:tcPr>
          <w:p>
            <w:r>
              <w:t xml:space="preserve">MEDIUM (many small consistent mentions reinforce category/entity association)</w:t>
            </w:r>
          </w:p>
        </w:tc>
      </w:tr>
      <w:tr>
        <w:tc>
          <w:tcPr>
            <w:tcW w:type="auto" w:w="100"/>
            <w:vAlign w:val="center"/>
          </w:tcPr>
          <w:p>
            <w:r>
              <w:t xml:space="preserve">4. Product discovery platforms</w:t>
            </w:r>
          </w:p>
        </w:tc>
        <w:tc>
          <w:tcPr>
            <w:tcW w:type="auto" w:w="100"/>
            <w:vAlign w:val="center"/>
          </w:tcPr>
          <w:p>
            <w:r>
              <w:t xml:space="preserve">UIComet confirmed URL; Product Hunt/BetaList status unresolved</w:t>
            </w:r>
          </w:p>
        </w:tc>
        <w:tc>
          <w:tcPr>
            <w:tcW w:type="auto" w:w="100"/>
            <w:vAlign w:val="center"/>
          </w:tcPr>
          <w:p>
            <w:r>
              <w:t xml:space="preserve">LOW-MEDIUM</w:t>
            </w:r>
          </w:p>
        </w:tc>
        <w:tc>
          <w:tcPr>
            <w:tcW w:type="auto" w:w="100"/>
            <w:vAlign w:val="center"/>
          </w:tcPr>
          <w:p>
            <w:r>
              <w:t xml:space="preserve">LOW-MEDIUM (a real Product Hunt launch, if pursued honestly, can spike referral traffic for one day)</w:t>
            </w:r>
          </w:p>
        </w:tc>
        <w:tc>
          <w:tcPr>
            <w:tcW w:type="auto" w:w="100"/>
            <w:vAlign w:val="center"/>
          </w:tcPr>
          <w:p>
            <w:r>
              <w:t xml:space="preserve">MEDIUM</w:t>
            </w:r>
          </w:p>
        </w:tc>
      </w:tr>
      <w:tr>
        <w:tc>
          <w:tcPr>
            <w:tcW w:type="auto" w:w="100"/>
            <w:vAlign w:val="center"/>
          </w:tcPr>
          <w:p>
            <w:r>
              <w:t xml:space="preserve">5. Freelancer-related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 — this is arguably the single most relevant missing category given the product's actual audience</w:t>
            </w:r>
          </w:p>
        </w:tc>
        <w:tc>
          <w:tcPr>
            <w:tcW w:type="auto" w:w="100"/>
            <w:vAlign w:val="center"/>
          </w:tcPr>
          <w:p>
            <w:r>
              <w:t xml:space="preserve">GAP</w:t>
            </w:r>
          </w:p>
        </w:tc>
      </w:tr>
      <w:tr>
        <w:tc>
          <w:tcPr>
            <w:tcW w:type="auto" w:w="100"/>
            <w:vAlign w:val="center"/>
          </w:tcPr>
          <w:p>
            <w:r>
              <w:t xml:space="preserve">6. Productivity/work-management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 potential</w:t>
            </w:r>
          </w:p>
        </w:tc>
        <w:tc>
          <w:tcPr>
            <w:tcW w:type="auto" w:w="100"/>
            <w:vAlign w:val="center"/>
          </w:tcPr>
          <w:p>
            <w:r>
              <w:t xml:space="preserve">MEDIUM potential</w:t>
            </w:r>
          </w:p>
        </w:tc>
      </w:tr>
      <w:tr>
        <w:tc>
          <w:tcPr>
            <w:tcW w:type="auto" w:w="100"/>
            <w:vAlign w:val="center"/>
          </w:tcPr>
          <w:p>
            <w:r>
              <w:t xml:space="preserve">7. Email/productivity workflow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MEDIUM-HIGH potential (email-to-task is a core positioning angle)</w:t>
            </w:r>
          </w:p>
        </w:tc>
        <w:tc>
          <w:tcPr>
            <w:tcW w:type="auto" w:w="100"/>
            <w:vAlign w:val="center"/>
          </w:tcPr>
          <w:p>
            <w:r>
              <w:t xml:space="preserve">MEDIUM-HIGH potential</w:t>
            </w:r>
          </w:p>
        </w:tc>
      </w:tr>
      <w:tr>
        <w:tc>
          <w:tcPr>
            <w:tcW w:type="auto" w:w="100"/>
            <w:vAlign w:val="center"/>
          </w:tcPr>
          <w:p>
            <w:r>
              <w:t xml:space="preserve">8. Agency/freelancer communities</w:t>
            </w:r>
          </w:p>
        </w:tc>
        <w:tc>
          <w:tcPr>
            <w:tcW w:type="auto" w:w="100"/>
            <w:vAlign w:val="center"/>
          </w:tcPr>
          <w:p>
            <w:r>
              <w:t xml:space="preserve">Reddit presence exists per GSC but content/quality unverified</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9. AI workflow/tool directories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MEDIUM (these directories are increasingly crawled/cited by AI answer engines)</w:t>
            </w:r>
          </w:p>
        </w:tc>
      </w:tr>
      <w:tr>
        <w:tc>
          <w:tcPr>
            <w:tcW w:type="auto" w:w="100"/>
            <w:vAlign w:val="center"/>
          </w:tcPr>
          <w:p>
            <w:r>
              <w:t xml:space="preserve">10. Editorial coverage</w:t>
            </w:r>
          </w:p>
        </w:tc>
        <w:tc>
          <w:tcPr>
            <w:tcW w:type="auto" w:w="100"/>
            <w:vAlign w:val="center"/>
          </w:tcPr>
          <w:p>
            <w:r>
              <w:t xml:space="preserve">One verified article (StartupFortune)</w:t>
            </w:r>
          </w:p>
        </w:tc>
        <w:tc>
          <w:tcPr>
            <w:tcW w:type="auto" w:w="100"/>
            <w:vAlign w:val="center"/>
          </w:tcPr>
          <w:p>
            <w:r>
              <w:t xml:space="preserve">LOW-MEDIUM (one data point)</w:t>
            </w:r>
          </w:p>
        </w:tc>
        <w:tc>
          <w:tcPr>
            <w:tcW w:type="auto" w:w="100"/>
            <w:vAlign w:val="center"/>
          </w:tcPr>
          <w:p>
            <w:r>
              <w:t xml:space="preserve">LOW (single article, unclear ongoing traffic)</w:t>
            </w:r>
          </w:p>
        </w:tc>
        <w:tc>
          <w:tcPr>
            <w:tcW w:type="auto" w:w="100"/>
            <w:vAlign w:val="center"/>
          </w:tcPr>
          <w:p>
            <w:r>
              <w:t xml:space="preserve">MEDIUM (independent editorial description is a genuinely useful AI-disambiguation signal)</w:t>
            </w:r>
          </w:p>
        </w:tc>
      </w:tr>
      <w:tr>
        <w:tc>
          <w:tcPr>
            <w:tcW w:type="auto" w:w="100"/>
            <w:vAlign w:val="center"/>
          </w:tcPr>
          <w:p>
            <w:r>
              <w:t xml:space="preserve">11. Founder/product interviews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 — also blocked by the standing founder-privacy decision unless done without naming the founder</w:t>
            </w:r>
          </w:p>
        </w:tc>
      </w:tr>
      <w:tr>
        <w:tc>
          <w:tcPr>
            <w:tcW w:type="auto" w:w="100"/>
            <w:vAlign w:val="center"/>
          </w:tcPr>
          <w:p>
            <w:r>
              <w:t xml:space="preserve">12. Podcasts/newsletters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w:t>
            </w:r>
          </w:p>
        </w:tc>
      </w:tr>
      <w:tr>
        <w:tc>
          <w:tcPr>
            <w:tcW w:type="auto" w:w="100"/>
            <w:vAlign w:val="center"/>
          </w:tcPr>
          <w:p>
            <w:r>
              <w:t xml:space="preserve">13. Partner/integration ecosystem mentions</w:t>
            </w:r>
          </w:p>
        </w:tc>
        <w:tc>
          <w:tcPr>
            <w:tcW w:type="auto" w:w="100"/>
            <w:vAlign w:val="center"/>
          </w:tcPr>
          <w:p>
            <w:r>
              <w:t xml:space="preserve">None — product currently has no confirmed third-party integrations</w:t>
            </w:r>
          </w:p>
        </w:tc>
        <w:tc>
          <w:tcPr>
            <w:tcW w:type="auto" w:w="100"/>
            <w:vAlign w:val="center"/>
          </w:tcPr>
          <w:p>
            <w:r>
              <w:t xml:space="preserve">GAP (not actionable until product has integrations)</w:t>
            </w:r>
          </w:p>
        </w:tc>
        <w:tc>
          <w:tcPr>
            <w:tcW w:type="auto" w:w="100"/>
            <w:vAlign w:val="center"/>
          </w:tcPr>
          <w:p>
            <w:r>
              <w:t xml:space="preserve">N/A</w:t>
            </w:r>
          </w:p>
        </w:tc>
        <w:tc>
          <w:tcPr>
            <w:tcW w:type="auto" w:w="100"/>
            <w:vAlign w:val="center"/>
          </w:tcPr>
          <w:p>
            <w:r>
              <w:t xml:space="preserve">N/A</w:t>
            </w:r>
          </w:p>
        </w:tc>
      </w:tr>
      <w:tr>
        <w:tc>
          <w:tcPr>
            <w:tcW w:type="auto" w:w="100"/>
            <w:vAlign w:val="center"/>
          </w:tcPr>
          <w:p>
            <w:r>
              <w:t xml:space="preserve">14. Case studies/testimonials</w:t>
            </w:r>
          </w:p>
        </w:tc>
        <w:tc>
          <w:tcPr>
            <w:tcW w:type="auto" w:w="100"/>
            <w:vAlign w:val="center"/>
          </w:tcPr>
          <w:p>
            <w:r>
              <w:t xml:space="preserve">Not confirmed to exist publicly off-site</w:t>
            </w:r>
          </w:p>
        </w:tc>
        <w:tc>
          <w:tcPr>
            <w:tcW w:type="auto" w:w="100"/>
            <w:vAlign w:val="center"/>
          </w:tcPr>
          <w:p>
            <w:r>
              <w:t xml:space="preserve">GAP</w:t>
            </w:r>
          </w:p>
        </w:tc>
        <w:tc>
          <w:tcPr>
            <w:tcW w:type="auto" w:w="100"/>
            <w:vAlign w:val="center"/>
          </w:tcPr>
          <w:p>
            <w:r>
              <w:t xml:space="preserve">MEDIUM potential (genuine testimonials are persuasive)</w:t>
            </w:r>
          </w:p>
        </w:tc>
        <w:tc>
          <w:tcPr>
            <w:tcW w:type="auto" w:w="100"/>
            <w:vAlign w:val="center"/>
          </w:tcPr>
          <w:p>
            <w:r>
              <w:t xml:space="preserve">MEDIUM potential</w:t>
            </w:r>
          </w:p>
        </w:tc>
      </w:tr>
      <w:tr>
        <w:tc>
          <w:tcPr>
            <w:tcW w:type="auto" w:w="100"/>
            <w:vAlign w:val="center"/>
          </w:tcPr>
          <w:p>
            <w:r>
              <w:t xml:space="preserve">15. Genuine community discussions</w:t>
            </w:r>
          </w:p>
        </w:tc>
        <w:tc>
          <w:tcPr>
            <w:tcW w:type="auto" w:w="100"/>
            <w:vAlign w:val="center"/>
          </w:tcPr>
          <w:p>
            <w:r>
              <w:t xml:space="preserve">Reddit only, unverified content</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16. High-quality resource-page links</w:t>
            </w:r>
          </w:p>
        </w:tc>
        <w:tc>
          <w:tcPr>
            <w:tcW w:type="auto" w:w="100"/>
            <w:vAlign w:val="center"/>
          </w:tcPr>
          <w:p>
            <w:r>
              <w:t xml:space="preserve">None confirmed (§22B: no externally-linked Feature/Solution/Resource money page currently surfaced)</w:t>
            </w:r>
          </w:p>
        </w:tc>
        <w:tc>
          <w:tcPr>
            <w:tcW w:type="auto" w:w="100"/>
            <w:vAlign w:val="center"/>
          </w:tcPr>
          <w:p>
            <w:r>
              <w:t xml:space="preserve">GAP — this is the single most direct lever on the non-brand ranking problem described in §5/§22B</w:t>
            </w:r>
          </w:p>
        </w:tc>
        <w:tc>
          <w:tcPr>
            <w:tcW w:type="auto" w:w="100"/>
            <w:vAlign w:val="center"/>
          </w:tcPr>
          <w:p>
            <w:r>
              <w:t xml:space="preserve">HIGH potential if achieved</w:t>
            </w:r>
          </w:p>
        </w:tc>
        <w:tc>
          <w:tcPr>
            <w:tcW w:type="auto" w:w="100"/>
            <w:vAlign w:val="center"/>
          </w:tcPr>
          <w:p>
            <w:r>
              <w:t xml:space="preserve">MEDIUM</w:t>
            </w:r>
          </w:p>
        </w:tc>
      </w:tr>
      <w:tr>
        <w:tc>
          <w:tcPr>
            <w:tcW w:type="auto" w:w="100"/>
            <w:vAlign w:val="center"/>
          </w:tcPr>
          <w:p>
            <w:r>
              <w:t xml:space="preserve">17. Niche industry citations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LOW-MEDIUM</w:t>
            </w:r>
          </w:p>
        </w:tc>
      </w:tr>
    </w:tbl>
    <w:p>
      <w:r>
        <w:rPr>
          <w:b/>
          <w:bCs/>
        </w:rPr>
        <w:t xml:space="preserve">Headline conclusion:</w:t>
      </w:r>
      <w:r>
        <w:t xml:space="preserve"> the widest, most consequential gap is not "not enough directory listings" — it is the near-total absence of category-relevant editorial/resource coverage (rows 5–7, 10, 16) that could plausibly link to a Feature/Solution/Resource page rather than only the homepage. This is consistent with, and sharpens, the existing §22B finding that authority-diversity — not raw backlink count — is the real constraint.</w:t>
      </w:r>
    </w:p>
    <w:p>
      <w:pPr>
        <w:pStyle w:val="Heading2"/>
      </w:pPr>
      <w:bookmarkStart w:name="51-5-part-d-—-competitor-/-category-authority-patterns" w:id="1"/>
      <w:r>
        <w:t xml:space="preserve">51.5 Part D — Competitor / Category Authority Patterns</w:t>
      </w:r>
      <w:bookmarkEnd w:id="1"/>
    </w:p>
    <w:p>
      <w:r>
        <w:t xml:space="preserve">Text2Task's real competitive set for authority-building purposes is the adjacent category named in the run brief — email/message-to-task and client-request-organization tools for freelancers — not general project-management giants. Based on how this category typically earns visibility (qualitative pattern observation, not a scrape of any specific competitor's live backlink profile, which was out of scope for this audit):</w:t>
      </w:r>
    </w:p>
    <w:p>
      <w:pPr>
        <w:pStyle w:val="ListParagraph"/>
        <w:numPr>
          <w:ilvl w:val="0"/>
          <w:numId w:val="1"/>
        </w:numPr>
      </w:pPr>
      <w:r>
        <w:rPr>
          <w:b/>
          <w:bCs/>
        </w:rPr>
        <w:t xml:space="preserve">Directories that repeatedly surface for this category:</w:t>
      </w:r>
      <w:r>
        <w:t xml:space="preserve"> general SaaS/startup directories (the same class Text2Task already has an early footprint in), AI-tool-specific directories (a category Text2Task does not yet appear in), and freelancer-tool roundup directories/resource pages.</w:t>
      </w:r>
    </w:p>
    <w:p>
      <w:pPr>
        <w:pStyle w:val="ListParagraph"/>
        <w:numPr>
          <w:ilvl w:val="0"/>
          <w:numId w:val="1"/>
        </w:numPr>
      </w:pPr>
      <w:r>
        <w:rPr>
          <w:b/>
          <w:bCs/>
        </w:rPr>
        <w:t xml:space="preserve">Review platforms:</w:t>
      </w:r>
      <w:r>
        <w:t xml:space="preserve"> Capterra/GetApp/G2-class platforms are standard for this category once a product has enough real users to sustain genuine reviews; fabricated or incentivized reviews are explicitly out of scope here (Part H).</w:t>
      </w:r>
    </w:p>
    <w:p>
      <w:pPr>
        <w:pStyle w:val="ListParagraph"/>
        <w:numPr>
          <w:ilvl w:val="0"/>
          <w:numId w:val="1"/>
        </w:numPr>
      </w:pPr>
      <w:r>
        <w:rPr>
          <w:b/>
          <w:bCs/>
        </w:rPr>
        <w:t xml:space="preserve">Listicles/comparison content:</w:t>
      </w:r>
      <w:r>
        <w:t xml:space="preserve"> "best tools to turn emails/messages into tasks" or "best freelancer client-management tools" style articles are the most direct high-value target, because they are exactly the intent-matched context a Feature/Solution page could earn a link from.</w:t>
      </w:r>
    </w:p>
    <w:p>
      <w:pPr>
        <w:pStyle w:val="ListParagraph"/>
        <w:numPr>
          <w:ilvl w:val="0"/>
          <w:numId w:val="1"/>
        </w:numPr>
      </w:pPr>
      <w:r>
        <w:rPr>
          <w:b/>
          <w:bCs/>
        </w:rPr>
        <w:t xml:space="preserve">Alternative/comparison pages:</w:t>
      </w:r>
      <w:r>
        <w:t xml:space="preserve"> typically authored by adjacent tools themselves (a "vs." page) or by independent bloggers; Text2Task does not need to author aggressive comparison content to benefit — being </w:t>
      </w:r>
      <w:r>
        <w:rPr>
          <w:i/>
          <w:iCs/>
        </w:rPr>
        <w:t xml:space="preserve">included</w:t>
      </w:r>
      <w:r>
        <w:t xml:space="preserve"> in someone else's honest comparison is the higher-value, more durable outcome.</w:t>
      </w:r>
    </w:p>
    <w:p>
      <w:pPr>
        <w:pStyle w:val="ListParagraph"/>
        <w:numPr>
          <w:ilvl w:val="0"/>
          <w:numId w:val="1"/>
        </w:numPr>
      </w:pPr>
      <w:r>
        <w:rPr>
          <w:b/>
          <w:bCs/>
        </w:rPr>
        <w:t xml:space="preserve">Community discussions:</w:t>
      </w:r>
      <w:r>
        <w:t xml:space="preserve"> freelancer-focused subreddits, indie-hacker communities, and small-business/agency forums are where this category is organically discussed; the existing Reddit presence (§22B) suggests this channel already has some traction worth understanding before deciding whether to engage further.</w:t>
      </w:r>
    </w:p>
    <w:p>
      <w:pPr>
        <w:pStyle w:val="ListParagraph"/>
        <w:numPr>
          <w:ilvl w:val="0"/>
          <w:numId w:val="1"/>
        </w:numPr>
      </w:pPr>
      <w:r>
        <w:rPr>
          <w:b/>
          <w:bCs/>
        </w:rPr>
        <w:t xml:space="preserve">Integration pages:</w:t>
      </w:r>
      <w:r>
        <w:t xml:space="preserve"> not currently applicable — Text2Task has no confirmed third-party integrations to be listed on a partner's page.</w:t>
      </w:r>
    </w:p>
    <w:p>
      <w:pPr>
        <w:pStyle w:val="ListParagraph"/>
        <w:numPr>
          <w:ilvl w:val="0"/>
          <w:numId w:val="1"/>
        </w:numPr>
      </w:pPr>
      <w:r>
        <w:rPr>
          <w:b/>
          <w:bCs/>
        </w:rPr>
        <w:t xml:space="preserve">Templates/resources and guest contributions:</w:t>
      </w:r>
      <w:r>
        <w:t xml:space="preserve"> a genuinely useful, freely given resource (a template, a short guide, an original data point) placed on someone else's freelancer/agency resource hub is one of the highest-durability, lowest-risk authority patterns available to a small SaaS with no dedicated PR budget.</w:t>
      </w:r>
    </w:p>
    <w:p>
      <w:pPr>
        <w:pStyle w:val="ListParagraph"/>
        <w:numPr>
          <w:ilvl w:val="0"/>
          <w:numId w:val="1"/>
        </w:numPr>
      </w:pPr>
      <w:r>
        <w:rPr>
          <w:b/>
          <w:bCs/>
        </w:rPr>
        <w:t xml:space="preserve">Statistics/research citations:</w:t>
      </w:r>
      <w:r>
        <w:t xml:space="preserve"> currently not applicable — Text2Task has no published original research or usage statistics that a journalist or blogger could cite. This is a real, buildable asset (see Part H).</w:t>
      </w:r>
    </w:p>
    <w:p>
      <w:r>
        <w:t xml:space="preserve">The goal stated in the run brief is understood and preserved here: study </w:t>
      </w:r>
      <w:r>
        <w:rPr>
          <w:i/>
          <w:iCs/>
        </w:rPr>
        <w:t xml:space="preserve">where</w:t>
      </w:r>
      <w:r>
        <w:t xml:space="preserve"> Google and AI systems repeatedly encounter credible entities in this category, not copy any specific competitor's link list.</w:t>
      </w:r>
    </w:p>
    <w:p>
      <w:pPr>
        <w:pStyle w:val="Heading2"/>
      </w:pPr>
      <w:bookmarkStart w:name="51-6-part-e-—-google-+-ai-authority-matrix" w:id="1"/>
      <w:r>
        <w:t xml:space="preserve">51.6 Part E — Google + AI Authority Matrix</w:t>
      </w:r>
      <w:bookmarkEnd w:id="1"/>
    </w:p>
    <w:p>
      <w:r>
        <w:t xml:space="preserve">Per the run brief, this uses a transparent qualitative 1–5 scale rather than false mathematical precision. Scored for the </w:t>
      </w:r>
      <w:r>
        <w:rPr>
          <w:i/>
          <w:iCs/>
        </w:rPr>
        <w:t xml:space="preserve">category of opportunity</w:t>
      </w:r>
      <w:r>
        <w:t xml:space="preserve">, not each individual unverified URL (since most individual URLs could not be reopened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Opportunity category</w:t>
            </w:r>
          </w:p>
        </w:tc>
        <w:tc>
          <w:tcPr>
            <w:tcW w:type="auto" w:w="100"/>
            <w:shd w:fill="b79c2f" w:val="solid"/>
            <w:vAlign w:val="center"/>
          </w:tcPr>
          <w:p>
            <w:pPr>
              <w:jc w:val="center"/>
            </w:pPr>
            <w:r>
              <w:rPr>
                <w:b/>
                <w:bCs/>
              </w:rPr>
              <w:t xml:space="preserve">Topical relevance</w:t>
            </w:r>
          </w:p>
        </w:tc>
        <w:tc>
          <w:tcPr>
            <w:tcW w:type="auto" w:w="100"/>
            <w:shd w:fill="b79c2f" w:val="solid"/>
            <w:vAlign w:val="center"/>
          </w:tcPr>
          <w:p>
            <w:pPr>
              <w:jc w:val="center"/>
            </w:pPr>
            <w:r>
              <w:rPr>
                <w:b/>
                <w:bCs/>
              </w:rPr>
              <w:t xml:space="preserve">Domain/editorial authority</w:t>
            </w:r>
          </w:p>
        </w:tc>
        <w:tc>
          <w:tcPr>
            <w:tcW w:type="auto" w:w="100"/>
            <w:shd w:fill="b79c2f" w:val="solid"/>
            <w:vAlign w:val="center"/>
          </w:tcPr>
          <w:p>
            <w:pPr>
              <w:jc w:val="center"/>
            </w:pPr>
            <w:r>
              <w:rPr>
                <w:b/>
                <w:bCs/>
              </w:rPr>
              <w:t xml:space="preserve">Brand/entity value</w:t>
            </w:r>
          </w:p>
        </w:tc>
        <w:tc>
          <w:tcPr>
            <w:tcW w:type="auto" w:w="100"/>
            <w:shd w:fill="b79c2f" w:val="solid"/>
            <w:vAlign w:val="center"/>
          </w:tcPr>
          <w:p>
            <w:pPr>
              <w:jc w:val="center"/>
            </w:pPr>
            <w:r>
              <w:rPr>
                <w:b/>
                <w:bCs/>
              </w:rPr>
              <w:t xml:space="preserve">SEO value</w:t>
            </w:r>
          </w:p>
        </w:tc>
        <w:tc>
          <w:tcPr>
            <w:tcW w:type="auto" w:w="100"/>
            <w:shd w:fill="b79c2f" w:val="solid"/>
            <w:vAlign w:val="center"/>
          </w:tcPr>
          <w:p>
            <w:pPr>
              <w:jc w:val="center"/>
            </w:pPr>
            <w:r>
              <w:rPr>
                <w:b/>
                <w:bCs/>
              </w:rPr>
              <w:t xml:space="preserve">GEO/AEO value</w:t>
            </w:r>
          </w:p>
        </w:tc>
        <w:tc>
          <w:tcPr>
            <w:tcW w:type="auto" w:w="100"/>
            <w:shd w:fill="b79c2f" w:val="solid"/>
            <w:vAlign w:val="center"/>
          </w:tcPr>
          <w:p>
            <w:pPr>
              <w:jc w:val="center"/>
            </w:pPr>
            <w:r>
              <w:rPr>
                <w:b/>
                <w:bCs/>
              </w:rPr>
              <w:t xml:space="preserve">Referral/user value</w:t>
            </w:r>
          </w:p>
        </w:tc>
        <w:tc>
          <w:tcPr>
            <w:tcW w:type="auto" w:w="100"/>
            <w:shd w:fill="b79c2f" w:val="solid"/>
            <w:vAlign w:val="center"/>
          </w:tcPr>
          <w:p>
            <w:pPr>
              <w:jc w:val="center"/>
            </w:pPr>
            <w:r>
              <w:rPr>
                <w:b/>
                <w:bCs/>
              </w:rPr>
              <w:t xml:space="preserve">Acquisition difficulty (1=hard)</w:t>
            </w:r>
          </w:p>
        </w:tc>
        <w:tc>
          <w:tcPr>
            <w:tcW w:type="auto" w:w="100"/>
            <w:shd w:fill="b79c2f" w:val="solid"/>
            <w:vAlign w:val="center"/>
          </w:tcPr>
          <w:p>
            <w:pPr>
              <w:jc w:val="center"/>
            </w:pPr>
            <w:r>
              <w:rPr>
                <w:b/>
                <w:bCs/>
              </w:rPr>
              <w:t xml:space="preserve">Cost (1=high)</w:t>
            </w:r>
          </w:p>
        </w:tc>
        <w:tc>
          <w:tcPr>
            <w:tcW w:type="auto" w:w="100"/>
            <w:shd w:fill="b79c2f" w:val="solid"/>
            <w:vAlign w:val="center"/>
          </w:tcPr>
          <w:p>
            <w:pPr>
              <w:jc w:val="center"/>
            </w:pPr>
            <w:r>
              <w:rPr>
                <w:b/>
                <w:bCs/>
              </w:rPr>
              <w:t xml:space="preserve">Spam risk (1=high risk)</w:t>
            </w:r>
          </w:p>
        </w:tc>
        <w:tc>
          <w:tcPr>
            <w:tcW w:type="auto" w:w="100"/>
            <w:shd w:fill="b79c2f" w:val="solid"/>
            <w:vAlign w:val="center"/>
          </w:tcPr>
          <w:p>
            <w:pPr>
              <w:jc w:val="center"/>
            </w:pPr>
            <w:r>
              <w:rPr>
                <w:b/>
                <w:bCs/>
              </w:rPr>
              <w:t xml:space="preserve">Maintenance burden (1=high)</w:t>
            </w:r>
          </w:p>
        </w:tc>
      </w:tr>
      <w:tr>
        <w:tc>
          <w:tcPr>
            <w:tcW w:type="auto" w:w="100"/>
            <w:vAlign w:val="center"/>
          </w:tcPr>
          <w:p>
            <w:r>
              <w:t xml:space="preserve">Existing directory listings, cleaned up (GetApp/Capterra/Uneed/SaaSHub)</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 (already exist)</w:t>
            </w:r>
          </w:p>
        </w:tc>
        <w:tc>
          <w:tcPr>
            <w:tcW w:type="auto" w:w="100"/>
            <w:vAlign w:val="center"/>
          </w:tcPr>
          <w:p>
            <w:pPr>
              <w:jc w:val="right"/>
            </w:pPr>
            <w:r>
              <w:t xml:space="preserve">5 (free)</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Freelancer/productivity resource-page inclusion</w:t>
            </w:r>
          </w:p>
        </w:tc>
        <w:tc>
          <w:tcPr>
            <w:tcW w:type="auto" w:w="100"/>
            <w:vAlign w:val="center"/>
          </w:tcPr>
          <w:p>
            <w:pPr>
              <w:jc w:val="right"/>
            </w:pPr>
            <w:r>
              <w:t xml:space="preserve">5</w:t>
            </w:r>
          </w:p>
        </w:tc>
        <w:tc>
          <w:tcPr>
            <w:tcW w:type="auto" w:w="100"/>
            <w:vAlign w:val="center"/>
          </w:tcPr>
          <w:p>
            <w:pPr>
              <w:jc w:val="right"/>
            </w:pPr>
            <w:r>
              <w:t xml:space="preserve">3–4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3</w:t>
            </w:r>
          </w:p>
        </w:tc>
      </w:tr>
      <w:tr>
        <w:tc>
          <w:tcPr>
            <w:tcW w:type="auto" w:w="100"/>
            <w:vAlign w:val="center"/>
          </w:tcPr>
          <w:p>
            <w:r>
              <w:t xml:space="preserve">Genuine editorial coverage (StartupFortune-class and beyond)</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4</w:t>
            </w:r>
          </w:p>
        </w:tc>
      </w:tr>
      <w:tr>
        <w:tc>
          <w:tcPr>
            <w:tcW w:type="auto" w:w="100"/>
            <w:vAlign w:val="center"/>
          </w:tcPr>
          <w:p>
            <w:r>
              <w:t xml:space="preserve">AI-tool-specific directories</w:t>
            </w:r>
          </w:p>
        </w:tc>
        <w:tc>
          <w:tcPr>
            <w:tcW w:type="auto" w:w="100"/>
            <w:vAlign w:val="center"/>
          </w:tcPr>
          <w:p>
            <w:pPr>
              <w:jc w:val="right"/>
            </w:pPr>
            <w:r>
              <w:t xml:space="preserve">4</w:t>
            </w:r>
          </w:p>
        </w:tc>
        <w:tc>
          <w:tcPr>
            <w:tcW w:type="auto" w:w="100"/>
            <w:vAlign w:val="center"/>
          </w:tcPr>
          <w:p>
            <w:pPr>
              <w:jc w:val="right"/>
            </w:pPr>
            <w:r>
              <w:t xml:space="preserve">2–3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Genuine community participation (Reddit, indie-hacker forums)</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1–2 (rarely a followed link)</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(real risk if done wrong)</w:t>
            </w:r>
          </w:p>
        </w:tc>
        <w:tc>
          <w:tcPr>
            <w:tcW w:type="auto" w:w="100"/>
            <w:vAlign w:val="center"/>
          </w:tcPr>
          <w:p>
            <w:pPr>
              <w:jc w:val="right"/>
            </w:pPr>
            <w:r>
              <w:t xml:space="preserve">2</w:t>
            </w:r>
          </w:p>
        </w:tc>
      </w:tr>
      <w:tr>
        <w:tc>
          <w:tcPr>
            <w:tcW w:type="auto" w:w="100"/>
            <w:vAlign w:val="center"/>
          </w:tcPr>
          <w:p>
            <w:r>
              <w:t xml:space="preserve">Original data/template asset + outreach</w:t>
            </w:r>
          </w:p>
        </w:tc>
        <w:tc>
          <w:tcPr>
            <w:tcW w:type="auto" w:w="100"/>
            <w:vAlign w:val="center"/>
          </w:tcPr>
          <w:p>
            <w:pPr>
              <w:jc w:val="right"/>
            </w:pPr>
            <w:r>
              <w:t xml:space="preserve">5</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1 (hardest, most effort)</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2 (once built)</w:t>
            </w:r>
          </w:p>
        </w:tc>
      </w:tr>
      <w:tr>
        <w:tc>
          <w:tcPr>
            <w:tcW w:type="auto" w:w="100"/>
            <w:vAlign w:val="center"/>
          </w:tcPr>
          <w:p>
            <w:r>
              <w:t xml:space="preserve">G2 identity resolution</w:t>
            </w:r>
          </w:p>
        </w:tc>
        <w:tc>
          <w:tcPr>
            <w:tcW w:type="auto" w:w="100"/>
            <w:vAlign w:val="center"/>
          </w:tcPr>
          <w:p>
            <w:pPr>
              <w:jc w:val="right"/>
            </w:pPr>
            <w:r>
              <w:t xml:space="preserve">3 (unclear until resolved)</w:t>
            </w:r>
          </w:p>
        </w:tc>
        <w:tc>
          <w:tcPr>
            <w:tcW w:type="auto" w:w="100"/>
            <w:vAlign w:val="center"/>
          </w:tcPr>
          <w:p>
            <w:pPr>
              <w:jc w:val="right"/>
            </w:pPr>
            <w:r>
              <w:t xml:space="preserve">4</w:t>
            </w:r>
          </w:p>
        </w:tc>
        <w:tc>
          <w:tcPr>
            <w:tcW w:type="auto" w:w="100"/>
            <w:vAlign w:val="center"/>
          </w:tcPr>
          <w:p>
            <w:pPr>
              <w:jc w:val="right"/>
            </w:pPr>
            <w:r>
              <w:t xml:space="preserve">2 (negative if left ambiguous)</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(ambiguity itself is the risk)</w:t>
            </w:r>
          </w:p>
        </w:tc>
        <w:tc>
          <w:tcPr>
            <w:tcW w:type="auto" w:w="100"/>
            <w:vAlign w:val="center"/>
          </w:tcPr>
          <w:p>
            <w:pPr>
              <w:jc w:val="right"/>
            </w:pPr>
            <w:r>
              <w:t xml:space="preserve">4</w:t>
            </w:r>
          </w:p>
        </w:tc>
      </w:tr>
      <w:tr>
        <w:tc>
          <w:tcPr>
            <w:tcW w:type="auto" w:w="100"/>
            <w:vAlign w:val="center"/>
          </w:tcPr>
          <w:p>
            <w:r>
              <w:t xml:space="preserve">Mass/low-quality directory submissions (reference only — not recommended)</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5 (trivially easy)</w:t>
            </w:r>
          </w:p>
        </w:tc>
        <w:tc>
          <w:tcPr>
            <w:tcW w:type="auto" w:w="100"/>
            <w:vAlign w:val="center"/>
          </w:tcPr>
          <w:p>
            <w:pPr>
              <w:jc w:val="right"/>
            </w:pPr>
            <w:r>
              <w:t xml:space="preserve">5</w:t>
            </w:r>
          </w:p>
        </w:tc>
        <w:tc>
          <w:tcPr>
            <w:tcW w:type="auto" w:w="100"/>
            <w:vAlign w:val="center"/>
          </w:tcPr>
          <w:p>
            <w:pPr>
              <w:jc w:val="right"/>
            </w:pPr>
            <w:r>
              <w:t xml:space="preserve">1 (highest risk)</w:t>
            </w:r>
          </w:p>
        </w:tc>
        <w:tc>
          <w:tcPr>
            <w:tcW w:type="auto" w:w="100"/>
            <w:vAlign w:val="center"/>
          </w:tcPr>
          <w:p>
            <w:pPr>
              <w:jc w:val="right"/>
            </w:pPr>
            <w:r>
              <w:t xml:space="preserve">1</w:t>
            </w:r>
          </w:p>
        </w:tc>
      </w:tr>
    </w:tbl>
    <w:p>
      <w:r>
        <w:rPr>
          <w:b/>
          <w:bCs/>
        </w:rPr>
        <w:t xml:space="preserve">EXTERNAL AUTHORITY PRIORITY SCORE (qualitative ranking, highest priority first):</w:t>
      </w:r>
    </w:p>
    <w:p>
      <w:pPr>
        <w:pStyle w:val="ListParagraph"/>
        <w:numPr>
          <w:ilvl w:val="0"/>
          <w:numId w:val="1"/>
        </w:numPr>
      </w:pPr>
      <w:r>
        <w:t xml:space="preserve">Freelancer/productivity/email-workflow resource-page inclusion</w:t>
      </w:r>
    </w:p>
    <w:p>
      <w:pPr>
        <w:pStyle w:val="ListParagraph"/>
        <w:numPr>
          <w:ilvl w:val="0"/>
          <w:numId w:val="1"/>
        </w:numPr>
      </w:pPr>
      <w:r>
        <w:t xml:space="preserve">Existing-listing cleanup and accuracy (GetApp/Capterra/Uneed/SaaSHub/Peerlist/PitchWall/GitHub org)</w:t>
      </w:r>
    </w:p>
    <w:p>
      <w:pPr>
        <w:pStyle w:val="ListParagraph"/>
        <w:numPr>
          <w:ilvl w:val="0"/>
          <w:numId w:val="1"/>
        </w:numPr>
      </w:pPr>
      <w:r>
        <w:t xml:space="preserve">Genuine editorial coverage (repeatable version of the StartupFortune pattern)</w:t>
      </w:r>
    </w:p>
    <w:p>
      <w:pPr>
        <w:pStyle w:val="ListParagraph"/>
        <w:numPr>
          <w:ilvl w:val="0"/>
          <w:numId w:val="1"/>
        </w:numPr>
      </w:pPr>
      <w:r>
        <w:t xml:space="preserve">G2 identity resolution (resolve the ambiguity either way — confirm or explicitly disclaim)</w:t>
      </w:r>
    </w:p>
    <w:p>
      <w:pPr>
        <w:pStyle w:val="ListParagraph"/>
        <w:numPr>
          <w:ilvl w:val="0"/>
          <w:numId w:val="1"/>
        </w:numPr>
      </w:pPr>
      <w:r>
        <w:t xml:space="preserve">AI-tool-specific directory inclusion</w:t>
      </w:r>
    </w:p>
    <w:p>
      <w:pPr>
        <w:pStyle w:val="ListParagraph"/>
        <w:numPr>
          <w:ilvl w:val="0"/>
          <w:numId w:val="1"/>
        </w:numPr>
      </w:pPr>
      <w:r>
        <w:t xml:space="preserve">Original data/template asset development (higher effort, higher durability — a 60–90 day initiative, not a 30-day one)</w:t>
      </w:r>
    </w:p>
    <w:p>
      <w:pPr>
        <w:pStyle w:val="ListParagraph"/>
        <w:numPr>
          <w:ilvl w:val="0"/>
          <w:numId w:val="1"/>
        </w:numPr>
      </w:pPr>
      <w:r>
        <w:t xml:space="preserve">Careful, evidence-based community participation (Part J governs this closely)</w:t>
      </w:r>
    </w:p>
    <w:p>
      <w:pPr>
        <w:pStyle w:val="ListParagraph"/>
        <w:numPr>
          <w:ilvl w:val="0"/>
          <w:numId w:val="1"/>
        </w:numPr>
      </w:pPr>
      <w:r>
        <w:t xml:space="preserve">Mass/low-quality directory submissions — explicitly </w:t>
      </w:r>
      <w:r>
        <w:rPr>
          <w:b/>
          <w:bCs/>
        </w:rPr>
        <w:t xml:space="preserve">not</w:t>
      </w:r>
      <w:r>
        <w:t xml:space="preserve"> prioritized; see Part F, Tier 4</w:t>
      </w:r>
    </w:p>
    <w:p>
      <w:pPr>
        <w:pStyle w:val="Heading2"/>
      </w:pPr>
      <w:bookmarkStart w:name="51-7-part-f-—-opportunity-tiers" w:id="1"/>
      <w:r>
        <w:t xml:space="preserve">51.7 Part F — Opportunity Tiers</w:t>
      </w:r>
      <w:bookmarkEnd w:id="1"/>
    </w:p>
    <w:p>
      <w:r>
        <w:rPr>
          <w:b/>
          <w:bCs/>
        </w:rPr>
        <w:t xml:space="preserve">TIER 1 — MUST PURSUE</w:t>
      </w:r>
    </w:p>
    <w:p>
      <w:pPr>
        <w:pStyle w:val="ListParagraph"/>
        <w:numPr>
          <w:ilvl w:val="0"/>
          <w:numId w:val="1"/>
        </w:numPr>
      </w:pPr>
      <w:r>
        <w:t xml:space="preserve">Clean up and accurately re-verify the existing "known-real" listings: GetApp, Capterra, Uneed, SaaSHub, Peerlist, PitchWall, the GitHub organization profile (owner should first confirm it is company-controlled).</w:t>
      </w:r>
    </w:p>
    <w:p>
      <w:pPr>
        <w:pStyle w:val="ListParagraph"/>
        <w:numPr>
          <w:ilvl w:val="0"/>
          <w:numId w:val="1"/>
        </w:numPr>
      </w:pPr>
      <w:r>
        <w:t xml:space="preserve">Resolve the G2 ambiguity one way or the other (confirm identity and update, or explicitly determine it is not Text2Task and stop tracking it).</w:t>
      </w:r>
    </w:p>
    <w:p>
      <w:pPr>
        <w:pStyle w:val="ListParagraph"/>
        <w:numPr>
          <w:ilvl w:val="0"/>
          <w:numId w:val="1"/>
        </w:numPr>
      </w:pPr>
      <w:r>
        <w:t xml:space="preserve">Pursue inclusion on at least a small number of genuinely relevant freelancer/productivity/email-workflow resource pages, aimed where editorially appropriate at a Feature/Solution/Resource URL rather than only the homepage.</w:t>
      </w:r>
    </w:p>
    <w:p>
      <w:r>
        <w:rPr>
          <w:b/>
          <w:bCs/>
        </w:rPr>
        <w:t xml:space="preserve">TIER 2 — SHOULD PURSUE</w:t>
      </w:r>
    </w:p>
    <w:p>
      <w:pPr>
        <w:pStyle w:val="ListParagraph"/>
        <w:numPr>
          <w:ilvl w:val="0"/>
          <w:numId w:val="1"/>
        </w:numPr>
      </w:pPr>
      <w:r>
        <w:t xml:space="preserve">Pitch the founder/product story to adjacent small-SaaS/indie-maker outlets in the same vein as the existing, now URL-confirmed StartupFortune mention (a repeatable version of a pattern that already worked once).</w:t>
      </w:r>
    </w:p>
    <w:p>
      <w:pPr>
        <w:pStyle w:val="ListParagraph"/>
        <w:numPr>
          <w:ilvl w:val="0"/>
          <w:numId w:val="1"/>
        </w:numPr>
      </w:pPr>
      <w:r>
        <w:t xml:space="preserve">During M6.1, verify the exact current status of Product Hunt and BetaList — prior Text2Task work indicates they may already be handled/submitted, so this is status verification and, if genuinely missing, a considered future launch — not a fresh blind submission, and never a duplicate of an existing one.</w:t>
      </w:r>
    </w:p>
    <w:p>
      <w:pPr>
        <w:pStyle w:val="ListParagraph"/>
        <w:numPr>
          <w:ilvl w:val="0"/>
          <w:numId w:val="1"/>
        </w:numPr>
      </w:pPr>
      <w:r>
        <w:t xml:space="preserve">Investigate AI-tool-specific directories relevant to an "AI task extraction" positioning.</w:t>
      </w:r>
    </w:p>
    <w:p>
      <w:pPr>
        <w:pStyle w:val="ListParagraph"/>
        <w:numPr>
          <w:ilvl w:val="0"/>
          <w:numId w:val="1"/>
        </w:numPr>
      </w:pPr>
      <w:r>
        <w:t xml:space="preserve">Investigate the Stackovery listing (expired-certificate finding) based on what direct manual review finds.</w:t>
      </w:r>
    </w:p>
    <w:p>
      <w:r>
        <w:rPr>
          <w:b/>
          <w:bCs/>
        </w:rPr>
        <w:t xml:space="preserve">TIER 3 — OPTIONAL</w:t>
      </w:r>
    </w:p>
    <w:p>
      <w:pPr>
        <w:pStyle w:val="ListParagraph"/>
        <w:numPr>
          <w:ilvl w:val="0"/>
          <w:numId w:val="1"/>
        </w:numPr>
      </w:pPr>
      <w:r>
        <w:t xml:space="preserve">UIComet/FounderDB/Peer Push-style discovery-only surfaces: low individual value, acceptable to maintain if already free and accurate, not worth active new investment.</w:t>
      </w:r>
    </w:p>
    <w:p>
      <w:pPr>
        <w:pStyle w:val="ListParagraph"/>
        <w:numPr>
          <w:ilvl w:val="0"/>
          <w:numId w:val="1"/>
        </w:numPr>
      </w:pPr>
      <w:r>
        <w:t xml:space="preserve">Community participation on Reddit/indie-hacker forums, strictly under the rules in Part J (community posture: SELECTIVE / TRANSPARENT / PROBLEM-LED, per D026).</w:t>
      </w:r>
    </w:p>
    <w:p>
      <w:pPr>
        <w:pStyle w:val="ListParagraph"/>
        <w:numPr>
          <w:ilvl w:val="0"/>
          <w:numId w:val="1"/>
        </w:numPr>
      </w:pPr>
      <w:r>
        <w:t xml:space="preserve">Original data/template asset development — high potential value but meaningfully more effort; treat as a 60–90 day initiative rather than an immediate priority, and explicitly deferred per D026 until M6.1 is complete.</w:t>
      </w:r>
    </w:p>
    <w:p>
      <w:r>
        <w:rPr>
          <w:b/>
          <w:bCs/>
        </w:rPr>
        <w:t xml:space="preserve">TIER 4 — AVOID</w:t>
      </w:r>
    </w:p>
    <w:p>
      <w:pPr>
        <w:pStyle w:val="ListParagraph"/>
        <w:numPr>
          <w:ilvl w:val="0"/>
          <w:numId w:val="1"/>
        </w:numPr>
      </w:pPr>
      <w:r>
        <w:t xml:space="preserve">Bulk/paid directory submission services ("submit to 100 directories").</w:t>
      </w:r>
    </w:p>
    <w:p>
      <w:pPr>
        <w:pStyle w:val="ListParagraph"/>
        <w:numPr>
          <w:ilvl w:val="0"/>
          <w:numId w:val="1"/>
        </w:numPr>
      </w:pPr>
      <w:r>
        <w:t xml:space="preserve">Any paid or reciprocal link exchange.</w:t>
      </w:r>
    </w:p>
    <w:p>
      <w:pPr>
        <w:pStyle w:val="ListParagraph"/>
        <w:numPr>
          <w:ilvl w:val="0"/>
          <w:numId w:val="1"/>
        </w:numPr>
      </w:pPr>
      <w:r>
        <w:t xml:space="preserve">Fake, incentivized, or founder-authored-as-a-customer reviews on any review platform.</w:t>
      </w:r>
    </w:p>
    <w:p>
      <w:pPr>
        <w:pStyle w:val="ListParagraph"/>
        <w:numPr>
          <w:ilvl w:val="0"/>
          <w:numId w:val="1"/>
        </w:numPr>
      </w:pPr>
      <w:r>
        <w:t xml:space="preserve">Automated outreach blasts (templated cold email to hundreds of blogs/journalists).</w:t>
      </w:r>
    </w:p>
    <w:p>
      <w:pPr>
        <w:pStyle w:val="ListParagraph"/>
        <w:numPr>
          <w:ilvl w:val="0"/>
          <w:numId w:val="1"/>
        </w:numPr>
      </w:pPr>
      <w:r>
        <w:t xml:space="preserve">PBNs or any link-farm-adjacent tactic.</w:t>
      </w:r>
    </w:p>
    <w:p>
      <w:pPr>
        <w:pStyle w:val="ListParagraph"/>
        <w:numPr>
          <w:ilvl w:val="0"/>
          <w:numId w:val="1"/>
        </w:numPr>
      </w:pPr>
      <w:r>
        <w:t xml:space="preserve">Manipulative exact-match anchor-text campaigns.</w:t>
      </w:r>
    </w:p>
    <w:p>
      <w:pPr>
        <w:pStyle w:val="ListParagraph"/>
        <w:numPr>
          <w:ilvl w:val="0"/>
          <w:numId w:val="1"/>
        </w:numPr>
      </w:pPr>
      <w:r>
        <w:t xml:space="preserve">Comment spam or disguised advertising in community threads (see Part J).</w:t>
      </w:r>
    </w:p>
    <w:p>
      <w:pPr>
        <w:pStyle w:val="ListParagraph"/>
        <w:numPr>
          <w:ilvl w:val="0"/>
          <w:numId w:val="1"/>
        </w:numPr>
      </w:pPr>
      <w:r>
        <w:t xml:space="preserve">Treating the Fluxble/Target Energy Solutions name-collision surfaces (§51.2 Group 3) as something to remove, contact, or disavow in this task — they are not ours to act on; the correct response is on-site disambiguation, already addressed in Milestone 2.</w:t>
      </w:r>
    </w:p>
    <w:p>
      <w:pPr>
        <w:pStyle w:val="ListParagraph"/>
        <w:numPr>
          <w:ilvl w:val="0"/>
          <w:numId w:val="1"/>
        </w:numPr>
      </w:pPr>
      <w:r>
        <w:t xml:space="preserve">Preemptively disavowing the low-quality-looking Stackovery finding without first confirming it is actually harmful — reflexive disavowal of an unverified low-authority page is itself a minor anti-pattern.</w:t>
      </w:r>
    </w:p>
    <w:p>
      <w:pPr>
        <w:pStyle w:val="Heading2"/>
      </w:pPr>
      <w:bookmarkStart w:name="51-8-part-g-—-existing-listing-optimization-(action-queue,-not-yet-executed)" w:id="1"/>
      <w:r>
        <w:t xml:space="preserve">51.8 Part G — Existing Listing Optimization (Action Queue, Not Yet Executed)</w:t>
      </w:r>
      <w:bookmarkEnd w:id="1"/>
    </w:p>
    <w:p>
      <w:r>
        <w:rPr>
          <w:b/>
          <w:bCs/>
        </w:rPr>
        <w:t xml:space="preserve">Updated 2026-09-15 per owner review (D026).</w:t>
      </w:r>
      <w:r>
        <w:t xml:space="preserve"> Exact URLs are now confirmed for GetApp, Capterra, Uneed, Peerlist, and StartupFortune (§51.2 Group 1); the queue below reflects the specific, owner-identified issues rather than "locate the URL first."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Listing</w:t>
            </w:r>
          </w:p>
        </w:tc>
        <w:tc>
          <w:tcPr>
            <w:tcW w:type="auto" w:w="100"/>
            <w:shd w:fill="b79c2f" w:val="solid"/>
            <w:vAlign w:val="center"/>
          </w:tcPr>
          <w:p>
            <w:pPr>
              <w:jc w:val="center"/>
            </w:pPr>
            <w:r>
              <w:rPr>
                <w:b/>
                <w:bCs/>
              </w:rPr>
              <w:t xml:space="preserve">What to verify/correct in M6.1</w:t>
            </w:r>
          </w:p>
        </w:tc>
        <w:tc>
          <w:tcPr>
            <w:tcW w:type="auto" w:w="100"/>
            <w:shd w:fill="b79c2f" w:val="solid"/>
            <w:vAlign w:val="center"/>
          </w:tcPr>
          <w:p>
            <w:pPr>
              <w:jc w:val="center"/>
            </w:pPr>
            <w:r>
              <w:rPr>
                <w:b/>
                <w:bCs/>
              </w:rPr>
              <w:t xml:space="preserve">Why</w:t>
            </w:r>
          </w:p>
        </w:tc>
        <w:tc>
          <w:tcPr>
            <w:tcW w:type="auto" w:w="100"/>
            <w:shd w:fill="b79c2f" w:val="solid"/>
            <w:vAlign w:val="center"/>
          </w:tcPr>
          <w:p>
            <w:pPr>
              <w:jc w:val="center"/>
            </w:pPr>
            <w:r>
              <w:rPr>
                <w:b/>
                <w:bCs/>
              </w:rPr>
              <w:t xml:space="preserve">Priority</w:t>
            </w:r>
          </w:p>
        </w:tc>
      </w:tr>
      <w:tr>
        <w:tc>
          <w:tcPr>
            <w:tcW w:type="auto" w:w="100"/>
            <w:vAlign w:val="center"/>
          </w:tcPr>
          <w:p>
            <w:r>
              <w:t xml:space="preserve">GetApp</w:t>
            </w:r>
          </w:p>
        </w:tc>
        <w:tc>
          <w:tcPr>
            <w:tcW w:type="auto" w:w="100"/>
            <w:vAlign w:val="center"/>
          </w:tcPr>
          <w:p>
            <w:r>
              <w:t xml:space="preserve">Correct the platform-support field: the listing shows Web, Android, and iPhone/iPad, but Text2Task is currently web-only. Also re-confirm pricing/feature list/logo remain accurate</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Capterra</w:t>
            </w:r>
          </w:p>
        </w:tc>
        <w:tc>
          <w:tcPr>
            <w:tcW w:type="auto" w:w="100"/>
            <w:vAlign w:val="center"/>
          </w:tcPr>
          <w:p>
            <w:r>
              <w:t xml:space="preserve">Review and correct the free-plan pricing display, which currently reads "$0.00, Flat Rate, One Time" instead of an ongoing $0/month plan alongside $12.90/month Pro</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Uneed</w:t>
            </w:r>
          </w:p>
        </w:tc>
        <w:tc>
          <w:tcPr>
            <w:tcW w:type="auto" w:w="100"/>
            <w:vAlign w:val="center"/>
          </w:tcPr>
          <w:p>
            <w:r>
              <w:t xml:space="preserve">Re-confirm classification (Project Management/Productivity/CRM), upvote/review count (3 reviews observed), and website field remain accurate</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Peerlist</w:t>
            </w:r>
          </w:p>
        </w:tc>
        <w:tc>
          <w:tcPr>
            <w:tcW w:type="auto" w:w="100"/>
            <w:vAlign w:val="center"/>
          </w:tcPr>
          <w:p>
            <w:r>
              <w:t xml:space="preserve">Re-confirm positioning copy still reads "Turn client messages into structured projects and tasks"; be aware the listing sits under the founder's personal account, consistent with the standing privacy posture (no on-site change implied)</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SaaSHub</w:t>
            </w:r>
          </w:p>
        </w:tc>
        <w:tc>
          <w:tcPr>
            <w:tcW w:type="auto" w:w="100"/>
            <w:vAlign w:val="center"/>
          </w:tcPr>
          <w:p>
            <w:r>
              <w:t xml:space="preserve">Locate exact URL; confirm listing is current and accurate</w:t>
            </w:r>
          </w:p>
        </w:tc>
        <w:tc>
          <w:tcPr>
            <w:tcW w:type="auto" w:w="100"/>
            <w:vAlign w:val="center"/>
          </w:tcPr>
          <w:p>
            <w:r>
              <w:t xml:space="preserve">Exact URL still not recorded</w:t>
            </w:r>
          </w:p>
        </w:tc>
        <w:tc>
          <w:tcPr>
            <w:tcW w:type="auto" w:w="100"/>
            <w:vAlign w:val="center"/>
          </w:tcPr>
          <w:p>
            <w:r>
              <w:t xml:space="preserve">P1</w:t>
            </w:r>
          </w:p>
        </w:tc>
      </w:tr>
      <w:tr>
        <w:tc>
          <w:tcPr>
            <w:tcW w:type="auto" w:w="100"/>
            <w:vAlign w:val="center"/>
          </w:tcPr>
          <w:p>
            <w:r>
              <w:t xml:space="preserve">StartupFortune</w:t>
            </w:r>
          </w:p>
        </w:tc>
        <w:tc>
          <w:tcPr>
            <w:tcW w:type="auto" w:w="100"/>
            <w:vAlign w:val="center"/>
          </w:tcPr>
          <w:p>
            <w:r>
              <w:t xml:space="preserve">Exact URL now confirmed and owner-verified live; read the live page directly to record the exact publish date</w:t>
            </w:r>
          </w:p>
        </w:tc>
        <w:tc>
          <w:tcPr>
            <w:tcW w:type="auto" w:w="100"/>
            <w:vAlign w:val="center"/>
          </w:tcPr>
          <w:p>
            <w:r>
              <w:t xml:space="preserve">Resolves the remaining low-severity part of E-7</w:t>
            </w:r>
          </w:p>
        </w:tc>
        <w:tc>
          <w:tcPr>
            <w:tcW w:type="auto" w:w="100"/>
            <w:vAlign w:val="center"/>
          </w:tcPr>
          <w:p>
            <w:r>
              <w:t xml:space="preserve">P1 (low effort)</w:t>
            </w:r>
          </w:p>
        </w:tc>
      </w:tr>
      <w:tr>
        <w:tc>
          <w:tcPr>
            <w:tcW w:type="auto" w:w="100"/>
            <w:vAlign w:val="center"/>
          </w:tcPr>
          <w:p>
            <w:r>
              <w:t xml:space="preserve">Product Hunt</w:t>
            </w:r>
          </w:p>
        </w:tc>
        <w:tc>
          <w:tcPr>
            <w:tcW w:type="auto" w:w="100"/>
            <w:vAlign w:val="center"/>
          </w:tcPr>
          <w:p>
            <w:r>
              <w:t xml:space="preserve">Verify exact current status, find the exact public URL if live, and record whether the listing/submission is indexed/live/pending/approved; </w:t>
            </w:r>
            <w:r>
              <w:rPr>
                <w:b/>
                <w:bCs/>
              </w:rPr>
              <w:t xml:space="preserve">do not create a duplicate submission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BetaList</w:t>
            </w:r>
          </w:p>
        </w:tc>
        <w:tc>
          <w:tcPr>
            <w:tcW w:type="auto" w:w="100"/>
            <w:vAlign w:val="center"/>
          </w:tcPr>
          <w:p>
            <w:r>
              <w:t xml:space="preserve">Same verification as Product Hunt, including the duplicate-submission caution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UIComet</w:t>
            </w:r>
          </w:p>
        </w:tc>
        <w:tc>
          <w:tcPr>
            <w:tcW w:type="auto" w:w="100"/>
            <w:vAlign w:val="center"/>
          </w:tcPr>
          <w:p>
            <w:r>
              <w:t xml:space="preserve">Reopen </w:t>
            </w:r>
            <w:r>
              <w:rPr>
                <w:rStyle w:val="code"/>
                <w:rFonts w:ascii="Consolas" w:cs="Consolas" w:eastAsia="Consolas" w:hAnsi="Consolas"/>
              </w:rPr>
              <w:t xml:space="preserve">https://launches.uicomet.com/products/text2task-dKl2gKK</w:t>
            </w:r>
            <w:r>
              <w:t xml:space="preserve">; confirm description/category/website field and that the canonical URL is still current</w:t>
            </w:r>
          </w:p>
        </w:tc>
        <w:tc>
          <w:tcPr>
            <w:tcW w:type="auto" w:w="100"/>
            <w:vAlign w:val="center"/>
          </w:tcPr>
          <w:p>
            <w:r>
              <w:t xml:space="preserve">Confirmed URL, content not yet directly reopened</w:t>
            </w:r>
          </w:p>
        </w:tc>
        <w:tc>
          <w:tcPr>
            <w:tcW w:type="auto" w:w="100"/>
            <w:vAlign w:val="center"/>
          </w:tcPr>
          <w:p>
            <w:r>
              <w:t xml:space="preserve">P2</w:t>
            </w:r>
          </w:p>
        </w:tc>
      </w:tr>
      <w:tr>
        <w:tc>
          <w:tcPr>
            <w:tcW w:type="auto" w:w="100"/>
            <w:vAlign w:val="center"/>
          </w:tcPr>
          <w:p>
            <w:r>
              <w:t xml:space="preserve">PitchWall</w:t>
            </w:r>
          </w:p>
        </w:tc>
        <w:tc>
          <w:tcPr>
            <w:tcW w:type="auto" w:w="100"/>
            <w:vAlign w:val="center"/>
          </w:tcPr>
          <w:p>
            <w:r>
              <w:t xml:space="preserve">Confirm the account is company-controlled; add the missing website URL field if absent</w:t>
            </w:r>
          </w:p>
        </w:tc>
        <w:tc>
          <w:tcPr>
            <w:tcW w:type="auto" w:w="100"/>
            <w:vAlign w:val="center"/>
          </w:tcPr>
          <w:p>
            <w:r>
              <w:t xml:space="preserve">Ownership/control still unknown</w:t>
            </w:r>
          </w:p>
        </w:tc>
        <w:tc>
          <w:tcPr>
            <w:tcW w:type="auto" w:w="100"/>
            <w:vAlign w:val="center"/>
          </w:tcPr>
          <w:p>
            <w:r>
              <w:t xml:space="preserve">P2</w:t>
            </w:r>
          </w:p>
        </w:tc>
      </w:tr>
      <w:tr>
        <w:tc>
          <w:tcPr>
            <w:tcW w:type="auto" w:w="100"/>
            <w:vAlign w:val="center"/>
          </w:tcPr>
          <w:p>
            <w:r>
              <w:t xml:space="preserve">FounderDB / Peer Push</w:t>
            </w:r>
          </w:p>
        </w:tc>
        <w:tc>
          <w:tcPr>
            <w:tcW w:type="auto" w:w="100"/>
            <w:vAlign w:val="center"/>
          </w:tcPr>
          <w:p>
            <w:r>
              <w:t xml:space="preserve">Locate exact URLs; confirm current and accurate</w:t>
            </w:r>
          </w:p>
        </w:tc>
        <w:tc>
          <w:tcPr>
            <w:tcW w:type="auto" w:w="100"/>
            <w:vAlign w:val="center"/>
          </w:tcPr>
          <w:p>
            <w:r>
              <w:t xml:space="preserve">Still outstanding from the initial mapping</w:t>
            </w:r>
          </w:p>
        </w:tc>
        <w:tc>
          <w:tcPr>
            <w:tcW w:type="auto" w:w="100"/>
            <w:vAlign w:val="center"/>
          </w:tcPr>
          <w:p>
            <w:r>
              <w:t xml:space="preserve">P2</w:t>
            </w:r>
          </w:p>
        </w:tc>
      </w:tr>
      <w:tr>
        <w:tc>
          <w:tcPr>
            <w:tcW w:type="auto" w:w="100"/>
            <w:vAlign w:val="center"/>
          </w:tcPr>
          <w:p>
            <w:r>
              <w:t xml:space="preserve">GitHub organization (</w:t>
            </w:r>
            <w:r>
              <w:rPr>
                <w:rStyle w:val="code"/>
                <w:rFonts w:ascii="Consolas" w:cs="Consolas" w:eastAsia="Consolas" w:hAnsi="Consolas"/>
              </w:rPr>
              <w:t xml:space="preserve">github.com/text2task</w:t>
            </w:r>
            <w:r>
              <w:t xml:space="preserve">)</w:t>
            </w:r>
          </w:p>
        </w:tc>
        <w:tc>
          <w:tcPr>
            <w:tcW w:type="auto" w:w="100"/>
            <w:vAlign w:val="center"/>
          </w:tcPr>
          <w:p>
            <w:r>
              <w:t xml:space="preserve">Confirm the account is company-controlled; if so, consider a short bio/README and confirm the website link stays current</w:t>
            </w:r>
          </w:p>
        </w:tc>
        <w:tc>
          <w:tcPr>
            <w:tcW w:type="auto" w:w="100"/>
            <w:vAlign w:val="center"/>
          </w:tcPr>
          <w:p>
            <w:r>
              <w:t xml:space="preserve">0 repositories, minimal profile completeness</w:t>
            </w:r>
          </w:p>
        </w:tc>
        <w:tc>
          <w:tcPr>
            <w:tcW w:type="auto" w:w="100"/>
            <w:vAlign w:val="center"/>
          </w:tcPr>
          <w:p>
            <w:r>
              <w:t xml:space="preserve">P2</w:t>
            </w:r>
          </w:p>
        </w:tc>
      </w:tr>
      <w:tr>
        <w:tc>
          <w:tcPr>
            <w:tcW w:type="auto" w:w="100"/>
            <w:vAlign w:val="center"/>
          </w:tcPr>
          <w:p>
            <w:r>
              <w:t xml:space="preserve">G2</w:t>
            </w:r>
          </w:p>
        </w:tc>
        <w:tc>
          <w:tcPr>
            <w:tcW w:type="auto" w:w="100"/>
            <w:vAlign w:val="center"/>
          </w:tcPr>
          <w:p>
            <w:r>
              <w:rPr>
                <w:b/>
                <w:bCs/>
              </w:rPr>
              <w:t xml:space="preserve">Verify ownership/domain/product description before claiming, editing, or using as authority evidence.</w:t>
            </w:r>
            <w:r>
              <w:t xml:space="preserve"> Do not treat as a Text2Task asset until this is resolved — the separate Fluxble G2 profile is an additional reason for caution</w:t>
            </w:r>
          </w:p>
        </w:tc>
        <w:tc>
          <w:tcPr>
            <w:tcW w:type="auto" w:w="100"/>
            <w:vAlign w:val="center"/>
          </w:tcPr>
          <w:p>
            <w:r>
              <w:t xml:space="preserve">AMBIGUOUS / INVESTIGATE (§51.2, §51.3 E-9)</w:t>
            </w:r>
          </w:p>
        </w:tc>
        <w:tc>
          <w:tcPr>
            <w:tcW w:type="auto" w:w="100"/>
            <w:vAlign w:val="center"/>
          </w:tcPr>
          <w:p>
            <w:r>
              <w:t xml:space="preserve">P0</w:t>
            </w:r>
          </w:p>
        </w:tc>
      </w:tr>
      <w:tr>
        <w:tc>
          <w:tcPr>
            <w:tcW w:type="auto" w:w="100"/>
            <w:vAlign w:val="center"/>
          </w:tcPr>
          <w:p>
            <w:r>
              <w:t xml:space="preserve">Stackovery</w:t>
            </w:r>
          </w:p>
        </w:tc>
        <w:tc>
          <w:tcPr>
            <w:tcW w:type="auto" w:w="100"/>
            <w:vAlign w:val="center"/>
          </w:tcPr>
          <w:p>
            <w:r>
              <w:t xml:space="preserve">Reopen once the certificate issue is confirmed resolved (or confirmed to be a transient fetch issue); do not link to it meanwhile</w:t>
            </w:r>
          </w:p>
        </w:tc>
        <w:tc>
          <w:tcPr>
            <w:tcW w:type="auto" w:w="100"/>
            <w:vAlign w:val="center"/>
          </w:tcPr>
          <w:p>
            <w:r>
              <w:t xml:space="preserve">Expired-certificate finding, unresolved</w:t>
            </w:r>
          </w:p>
        </w:tc>
        <w:tc>
          <w:tcPr>
            <w:tcW w:type="auto" w:w="100"/>
            <w:vAlign w:val="center"/>
          </w:tcPr>
          <w:p>
            <w:r>
              <w:t xml:space="preserve">P2</w:t>
            </w:r>
          </w:p>
        </w:tc>
      </w:tr>
      <w:tr>
        <w:tc>
          <w:tcPr>
            <w:tcW w:type="auto" w:w="100"/>
            <w:vAlign w:val="center"/>
          </w:tcPr>
          <w:p>
            <w:r>
              <w:t xml:space="preserve">Fluxble / Target Energy Solutions surfaces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Microsoft Marketplace)</w:t>
            </w:r>
          </w:p>
        </w:tc>
        <w:tc>
          <w:tcPr>
            <w:tcW w:type="auto" w:w="100"/>
            <w:vAlign w:val="center"/>
          </w:tcPr>
          <w:p>
            <w:r>
              <w:rPr>
                <w:b/>
                <w:bCs/>
              </w:rPr>
              <w:t xml:space="preserve">No action</w:t>
            </w:r>
            <w:r>
              <w:t xml:space="preserve"> — document only; not ours to claim, edit, or contact</w:t>
            </w:r>
          </w:p>
        </w:tc>
        <w:tc>
          <w:tcPr>
            <w:tcW w:type="auto" w:w="100"/>
            <w:vAlign w:val="center"/>
          </w:tcPr>
          <w:p>
            <w:r>
              <w:t xml:space="preserve">P0 name collision, out of scope for edit/removal in this task</w:t>
            </w:r>
          </w:p>
        </w:tc>
        <w:tc>
          <w:tcPr>
            <w:tcW w:type="auto" w:w="100"/>
            <w:vAlign w:val="center"/>
          </w:tcPr>
          <w:p>
            <w:r>
              <w:t xml:space="preserve">P0 (documentation only)</w:t>
            </w:r>
          </w:p>
        </w:tc>
      </w:tr>
    </w:tbl>
    <w:p>
      <w:r>
        <w:t xml:space="preserve">No field on any listing was changed by this task. This is the action queue for M6.1, which is approved to begin but has not yet executed any listing edit.</w:t>
      </w:r>
    </w:p>
    <w:p>
      <w:pPr>
        <w:pStyle w:val="Heading2"/>
      </w:pPr>
      <w:bookmarkStart w:name="51-9-part-h-—-backlink-acquisition-strategy-(sustainable,-owner-aligned)" w:id="1"/>
      <w:r>
        <w:t xml:space="preserve">51.9 Part H — Backlink Acquisition Strategy (Sustainable, Owner-Aligned)</w:t>
      </w:r>
      <w:bookmarkEnd w:id="1"/>
    </w:p>
    <w:p>
      <w:r>
        <w:t xml:space="preserve">Consistent with the owner's explicit rejection of black-hat SEO, purchased links, spam, fake accounts/reviews, link farms, automated mass outreach, and manipulative exchanges (already the standing policy per §22B/§23A.2), the recommended sustainable tactics, roughly in order of effort-adjusted value:</w:t>
      </w:r>
    </w:p>
    <w:p>
      <w:pPr>
        <w:pStyle w:val="ListParagraph"/>
        <w:numPr>
          <w:ilvl w:val="0"/>
          <w:numId w:val="1"/>
        </w:numPr>
      </w:pPr>
      <w:r>
        <w:rPr>
          <w:b/>
          <w:bCs/>
        </w:rPr>
        <w:t xml:space="preserve">Relevant resource-page inclusion.</w:t>
      </w:r>
      <w:r>
        <w:t xml:space="preserve"> Identify existing "best tools for freelancers/agencies" or "how to manage client emails/requests" articles and pitch genuine inclusion, ideally pointing at </w:t>
      </w:r>
      <w:r>
        <w:rPr>
          <w:rStyle w:val="code"/>
          <w:rFonts w:ascii="Consolas" w:cs="Consolas" w:eastAsia="Consolas" w:hAnsi="Consolas"/>
        </w:rPr>
        <w:t xml:space="preserve">/features/email-to-tasks</w:t>
      </w:r>
      <w:r>
        <w:t xml:space="preserve"> or </w:t>
      </w:r>
      <w:r>
        <w:rPr>
          <w:rStyle w:val="code"/>
          <w:rFonts w:ascii="Consolas" w:cs="Consolas" w:eastAsia="Consolas" w:hAnsi="Consolas"/>
        </w:rPr>
        <w:t xml:space="preserve">/solutions/freelancer-project-management-software</w:t>
      </w:r>
      <w:r>
        <w:t xml:space="preserve"> rather than the homepage.</w:t>
      </w:r>
    </w:p>
    <w:p>
      <w:pPr>
        <w:pStyle w:val="ListParagraph"/>
        <w:numPr>
          <w:ilvl w:val="0"/>
          <w:numId w:val="1"/>
        </w:numPr>
      </w:pPr>
      <w:r>
        <w:rPr>
          <w:b/>
          <w:bCs/>
        </w:rPr>
        <w:t xml:space="preserve">Genuine product-directory presence, kept accurate.</w:t>
      </w:r>
      <w:r>
        <w:t xml:space="preserve"> Not new submissions for their own sake — the existing footprint (Tier 1) already covers this class; the work is verification and correction, which is both lower-risk and higher-integrity than new mass submission.</w:t>
      </w:r>
    </w:p>
    <w:p>
      <w:pPr>
        <w:pStyle w:val="ListParagraph"/>
        <w:numPr>
          <w:ilvl w:val="0"/>
          <w:numId w:val="1"/>
        </w:numPr>
      </w:pPr>
      <w:r>
        <w:rPr>
          <w:b/>
          <w:bCs/>
        </w:rPr>
        <w:t xml:space="preserve">Founder/product story pitches</w:t>
      </w:r>
      <w:r>
        <w:t xml:space="preserve">, repeating the StartupFortune pattern with other small-SaaS/indie-maker outlets — genuinely newsworthy ("how a freelancer-pain-point tool got built"), not disguised advertising.</w:t>
      </w:r>
    </w:p>
    <w:p>
      <w:pPr>
        <w:pStyle w:val="ListParagraph"/>
        <w:numPr>
          <w:ilvl w:val="0"/>
          <w:numId w:val="1"/>
        </w:numPr>
      </w:pPr>
      <w:r>
        <w:rPr>
          <w:b/>
          <w:bCs/>
        </w:rPr>
        <w:t xml:space="preserve">Expert contributions</w:t>
      </w:r>
      <w:r>
        <w:t xml:space="preserve"> to genuinely relevant freelancer/agency publications (a guest article or a quoted expert comment), where the by-line/bio naturally links to </w:t>
      </w:r>
      <w:r>
        <w:rPr>
          <w:rStyle w:val="code"/>
          <w:rFonts w:ascii="Consolas" w:cs="Consolas" w:eastAsia="Consolas" w:hAnsi="Consolas"/>
        </w:rPr>
        <w:t xml:space="preserve">text2task.com</w:t>
      </w:r>
      <w:r>
        <w:t xml:space="preserve">.</w:t>
      </w:r>
    </w:p>
    <w:p>
      <w:pPr>
        <w:pStyle w:val="ListParagraph"/>
        <w:numPr>
          <w:ilvl w:val="0"/>
          <w:numId w:val="1"/>
        </w:numPr>
      </w:pPr>
      <w:r>
        <w:rPr>
          <w:b/>
          <w:bCs/>
        </w:rPr>
        <w:t xml:space="preserve">An original, free, useful asset</w:t>
      </w:r>
      <w:r>
        <w:t xml:space="preserve"> — e.g., a short client-communication or scope-creep template, or small original survey data about freelancer client-management habits — built once and then pitched to relevant resource pages/newsletters as something worth citing. Higher effort, meaningfully more durable than any directory listing.</w:t>
      </w:r>
    </w:p>
    <w:p>
      <w:pPr>
        <w:pStyle w:val="ListParagraph"/>
        <w:numPr>
          <w:ilvl w:val="0"/>
          <w:numId w:val="1"/>
        </w:numPr>
      </w:pPr>
      <w:r>
        <w:rPr>
          <w:b/>
          <w:bCs/>
        </w:rPr>
        <w:t xml:space="preserve">Comparison/alternative-page inclusion</w:t>
      </w:r>
      <w:r>
        <w:t xml:space="preserve">, pursued by being genuinely useful to the author of an independent "alternatives to X" post rather than by asking competitors to add a comparison to Text2Task.</w:t>
      </w:r>
    </w:p>
    <w:p>
      <w:pPr>
        <w:pStyle w:val="ListParagraph"/>
        <w:numPr>
          <w:ilvl w:val="0"/>
          <w:numId w:val="1"/>
        </w:numPr>
      </w:pPr>
      <w:r>
        <w:rPr>
          <w:b/>
          <w:bCs/>
        </w:rPr>
        <w:t xml:space="preserve">Partner/ecosystem pages</w:t>
      </w:r>
      <w:r>
        <w:t xml:space="preserve"> — not currently applicable; revisit once/if Text2Task has real third-party integrations.</w:t>
      </w:r>
    </w:p>
    <w:p>
      <w:pPr>
        <w:pStyle w:val="ListParagraph"/>
        <w:numPr>
          <w:ilvl w:val="0"/>
          <w:numId w:val="1"/>
        </w:numPr>
      </w:pPr>
      <w:r>
        <w:rPr>
          <w:b/>
          <w:bCs/>
        </w:rPr>
        <w:t xml:space="preserve">Real user reviews</w:t>
      </w:r>
      <w:r>
        <w:t xml:space="preserve">, solicited only from genuine users through a normal, non-incentivized, non-manipulative review-request flow, on the platforms where Text2Task is already listed.</w:t>
      </w:r>
    </w:p>
    <w:p>
      <w:pPr>
        <w:pStyle w:val="ListParagraph"/>
        <w:numPr>
          <w:ilvl w:val="0"/>
          <w:numId w:val="1"/>
        </w:numPr>
      </w:pPr>
      <w:r>
        <w:rPr>
          <w:b/>
          <w:bCs/>
        </w:rPr>
        <w:t xml:space="preserve">Careful community participation</w:t>
      </w:r>
      <w:r>
        <w:t xml:space="preserve"> — governed entirely by Part J below; this is a discovery/entity channel first and a backlink channel a distant second.</w:t>
      </w:r>
    </w:p>
    <w:p>
      <w:r>
        <w:t xml:space="preserve">None of the above was executed by this task. All are proposals for a future, explicitly approved execution milestone.</w:t>
      </w:r>
    </w:p>
    <w:p>
      <w:pPr>
        <w:pStyle w:val="Heading2"/>
      </w:pPr>
      <w:bookmarkStart w:name="51-10-part-i-—-ai-/-geo-/-aeo-authority" w:id="1"/>
      <w:r>
        <w:t xml:space="preserve">51.10 Part I — AI / GEO / AEO Authority</w:t>
      </w:r>
      <w:bookmarkEnd w:id="1"/>
    </w:p>
    <w:p>
      <w:r>
        <w:t xml:space="preserve">The run brief is explicit that no specific backlink can be represented as guaranteeing a citation from ChatGPT, Copilot, Gemini, Perplexity, or any other AI answer engine, and this section does not do so. What this audit </w:t>
      </w:r>
      <w:r>
        <w:rPr>
          <w:i/>
          <w:iCs/>
        </w:rPr>
        <w:t xml:space="preserve">can</w:t>
      </w:r>
      <w:r>
        <w:t xml:space="preserve"> say, conservatively: independent, consistent, accurate third-party descriptions of what Text2Task is, who it is for, what problem it solves, how it differs, and its official domain are the kind of signal that plausibly </w:t>
      </w:r>
      <w:r>
        <w:rPr>
          <w:i/>
          <w:iCs/>
        </w:rPr>
        <w:t xml:space="preserve">helps</w:t>
      </w:r>
      <w:r>
        <w:t xml:space="preserve"> such systems form a correct association — and Text2Task already has one directly relevant, positive data point (§6): Google's own Generative AI feature already surfaced the homepage 24 of 28 times in the observed 3-month window, which is evidence AI-adjacent visibility is not purely theoretical here.</w:t>
      </w:r>
    </w:p>
    <w:p>
      <w:r>
        <w:t xml:space="preserve">The concrete implication for Milestone 6: prioritize </w:t>
      </w:r>
      <w:r>
        <w:rPr>
          <w:b/>
          <w:bCs/>
        </w:rPr>
        <w:t xml:space="preserve">consistency and correctness</w:t>
      </w:r>
      <w:r>
        <w:t xml:space="preserve"> of the existing footprint (Part G) and </w:t>
      </w:r>
      <w:r>
        <w:rPr>
          <w:b/>
          <w:bCs/>
        </w:rPr>
        <w:t xml:space="preserve">genuine category association</w:t>
      </w:r>
      <w:r>
        <w:t xml:space="preserve"> (Part D/E) over volume. A confusingly outdated GetApp listing, or an ambiguous G2 page that may or may not be this product, is more likely to </w:t>
      </w:r>
      <w:r>
        <w:rPr>
          <w:i/>
          <w:iCs/>
        </w:rPr>
        <w:t xml:space="preserve">hurt</w:t>
      </w:r>
      <w:r>
        <w:t xml:space="preserve"> entity confidence for both search engines and AI systems than to help it. Resolving E-7/E-8-class accuracy issues and the G2 ambiguity is GEO/AEO work, not only a housekeeping task.</w:t>
      </w:r>
    </w:p>
    <w:p>
      <w:pPr>
        <w:pStyle w:val="Heading2"/>
      </w:pPr>
      <w:bookmarkStart w:name="51-11-part-j-—-linkedin-/-reddit-/-community-role" w:id="1"/>
      <w:r>
        <w:t xml:space="preserve">51.11 Part J — LinkedIn / Reddit / Community Role</w:t>
      </w:r>
      <w:bookmarkEnd w:id="1"/>
    </w:p>
    <w:p>
      <w:r>
        <w:rPr>
          <w:b/>
          <w:bCs/>
        </w:rPr>
        <w:t xml:space="preserve">Owner-approved community posture (2026-09-15, D026): SELECTIVE / TRANSPARENT / PROBLEM-LED.</w:t>
      </w:r>
      <w:r>
        <w:t xml:space="preserve"> This means: only relevant discussions, genuine value first, no mass posting, no fake user identity, no disguised advertising, no repetitive promotional templates, and community links are treated as discovery/entity signals — not automatically as SEO backlinks. The rules below implement that posture and are unchanged in substance from the initial mapping.</w:t>
      </w:r>
    </w:p>
    <w:p>
      <w:r>
        <w:t xml:space="preserve">This section distinguishes </w:t>
      </w:r>
      <w:r>
        <w:rPr>
          <w:b/>
          <w:bCs/>
        </w:rPr>
        <w:t xml:space="preserve">genuine brand discovery / referral / entity mentions</w:t>
      </w:r>
      <w:r>
        <w:t xml:space="preserve"> from </w:t>
      </w:r>
      <w:r>
        <w:rPr>
          <w:b/>
          <w:bCs/>
        </w:rPr>
        <w:t xml:space="preserve">traditional SEO backlink acquisition</w:t>
      </w:r>
      <w:r>
        <w:t xml:space="preserve">, per the run brief, and does not count every social/community URL as meaningful link authority (most community platforms use </w:t>
      </w:r>
      <w:r>
        <w:rPr>
          <w:rStyle w:val="code"/>
          <w:rFonts w:ascii="Consolas" w:cs="Consolas" w:eastAsia="Consolas" w:hAnsi="Consolas"/>
        </w:rPr>
        <w:t xml:space="preserve">nofollow</w:t>
      </w:r>
      <w:r>
        <w:t xml:space="preserve"> and are not primarily an SEO lever).</w:t>
      </w:r>
    </w:p>
    <w:p>
      <w:r>
        <w:rPr>
          <w:b/>
          <w:bCs/>
        </w:rPr>
        <w:t xml:space="preserve">Where community participation belongs:</w:t>
      </w:r>
      <w:r>
        <w:t xml:space="preserve"> as a discovery, entity-reinforcement, and direct-referral channel, not a backlink strategy. The existing GSC-confirmed Reddit links (§22B, 2 URLs, same underlying thread) are the concrete evidence this channel already produces </w:t>
      </w:r>
      <w:r>
        <w:rPr>
          <w:i/>
          <w:iCs/>
        </w:rPr>
        <w:t xml:space="preserve">something</w:t>
      </w:r>
      <w:r>
        <w:t xml:space="preserve"> — the priority is understanding what that thread actually says and whether it represents a healthy, welcomed mention before deciding to engage further in that specific venue.</w:t>
      </w:r>
    </w:p>
    <w:p>
      <w:r>
        <w:rPr>
          <w:b/>
          <w:bCs/>
        </w:rPr>
        <w:t xml:space="preserve">Rules for when mentioning Text2Task is appropriate</w:t>
      </w:r>
      <w:r>
        <w:t xml:space="preserve">, consistent with the run brief:</w:t>
      </w:r>
    </w:p>
    <w:p>
      <w:pPr>
        <w:pStyle w:val="ListParagraph"/>
        <w:numPr>
          <w:ilvl w:val="0"/>
          <w:numId w:val="1"/>
        </w:numPr>
      </w:pPr>
      <w:r>
        <w:t xml:space="preserve">The context is a real user problem that Text2Task genuinely solves (e.g., someone asking how to organize client emails/WhatsApp requests) — not a thread about project-management tools in general where Text2Task is a stretch fit.</w:t>
      </w:r>
    </w:p>
    <w:p>
      <w:pPr>
        <w:pStyle w:val="ListParagraph"/>
        <w:numPr>
          <w:ilvl w:val="0"/>
          <w:numId w:val="1"/>
        </w:numPr>
      </w:pPr>
      <w:r>
        <w:t xml:space="preserve">The thread is not a direct-competitor promotion thread being hijacked.</w:t>
      </w:r>
    </w:p>
    <w:p>
      <w:pPr>
        <w:pStyle w:val="ListParagraph"/>
        <w:numPr>
          <w:ilvl w:val="0"/>
          <w:numId w:val="1"/>
        </w:numPr>
      </w:pPr>
      <w:r>
        <w:t xml:space="preserve">The reply adds real, standalone value (a genuine answer to the asker's problem) even if Text2Task were not mentioned at all; the mention should read as incidental to a helpful answer, not as the point of the reply.</w:t>
      </w:r>
    </w:p>
    <w:p>
      <w:pPr>
        <w:pStyle w:val="ListParagraph"/>
        <w:numPr>
          <w:ilvl w:val="0"/>
          <w:numId w:val="1"/>
        </w:numPr>
      </w:pPr>
      <w:r>
        <w:t xml:space="preserve">Any founder/maker affiliation is disclosed where the platform's norms expect it (e.g., "I built a tool for this" on Reddit/indie-hacker forums), consistent with each community's self-promotion norms — this does not require naming the founder personally, and does not reopen the standing on-site founder-privacy decision.</w:t>
      </w:r>
    </w:p>
    <w:p>
      <w:pPr>
        <w:pStyle w:val="ListParagraph"/>
        <w:numPr>
          <w:ilvl w:val="0"/>
          <w:numId w:val="1"/>
        </w:numPr>
      </w:pPr>
      <w:r>
        <w:t xml:space="preserve">No spam: no repeated posting of the same or near-identical templated reply across many threads, no drive-by link-drops with no surrounding value, no astroturfing (creating sock-puppet accounts, upvote manipulation, or fake independent-sounding endorsements).</w:t>
      </w:r>
    </w:p>
    <w:p>
      <w:r>
        <w:rPr>
          <w:b/>
          <w:bCs/>
        </w:rPr>
        <w:t xml:space="preserve">Reddit specifically:</w:t>
      </w:r>
      <w:r>
        <w:t xml:space="preserve"> treat with real caution. Reddit communities are typically fast to detect and penalize (via downvotes, mod removal, and community backlash) anything that reads as disguised advertising, and reputational damage there is genuinely hard to undo. Recommendation: monitor relevant subreddits for organic opportunities to help (per the rules above) rather than proactively seeding mentions, and do not treat Reddit as a link-building channel — treat it as a discovery/reputation channel where the bar for "is this genuinely helpful" must be met first.</w:t>
      </w:r>
    </w:p>
    <w:p>
      <w:pPr>
        <w:pStyle w:val="Heading2"/>
      </w:pPr>
      <w:bookmarkStart w:name="51-12-part-k-—-30-/-60-/-90-day-authority-roadmap" w:id="1"/>
      <w:r>
        <w:t xml:space="preserve">51.12 Part K — 30 / 60 / 90 Day Authority Roadmap</w:t>
      </w:r>
      <w:bookmarkEnd w:id="1"/>
    </w:p>
    <w:p>
      <w:r>
        <w:rPr>
          <w:b/>
          <w:bCs/>
        </w:rPr>
        <w:t xml:space="preserve">Days 1–30 — Foundational cleanup (Tier 1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Build a single canonical tracking sheet (source/URL/category/status/canonical target URL/anchor-context/owner/follow-up date) for every entry in §51.2</w:t>
            </w:r>
          </w:p>
        </w:tc>
        <w:tc>
          <w:tcPr>
            <w:tcW w:type="auto" w:w="100"/>
            <w:vAlign w:val="center"/>
          </w:tcPr>
          <w:p>
            <w:r>
              <w:t xml:space="preserve">Site owner (or delegated to Claude Code for a future execution milestone)</w:t>
            </w:r>
          </w:p>
        </w:tc>
        <w:tc>
          <w:tcPr>
            <w:tcW w:type="auto" w:w="100"/>
            <w:vAlign w:val="center"/>
          </w:tcPr>
          <w:p>
            <w:r>
              <w:t xml:space="preserve">Makes every future check faster; directly closes gap E-2/E-3</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This section's inventory</w:t>
            </w:r>
          </w:p>
        </w:tc>
        <w:tc>
          <w:tcPr>
            <w:tcW w:type="auto" w:w="100"/>
            <w:vAlign w:val="center"/>
          </w:tcPr>
          <w:p>
            <w:r>
              <w:t xml:space="preserve">Sheet exists and is populated</w:t>
            </w:r>
          </w:p>
        </w:tc>
        <w:tc>
          <w:tcPr>
            <w:tcW w:type="auto" w:w="100"/>
            <w:vAlign w:val="center"/>
          </w:tcPr>
          <w:p>
            <w:r>
              <w:t xml:space="preserve">Leading indicator</w:t>
            </w:r>
          </w:p>
        </w:tc>
      </w:tr>
      <w:tr>
        <w:tc>
          <w:tcPr>
            <w:tcW w:type="auto" w:w="100"/>
            <w:vAlign w:val="center"/>
          </w:tcPr>
          <w:p>
            <w:r>
              <w:t xml:space="preserve">Reopen and verify GetApp, Capterra, Uneed, Peerlist, SaaSHub, GitHub org, PitchWall, UIComet directly</w:t>
            </w:r>
          </w:p>
        </w:tc>
        <w:tc>
          <w:tcPr>
            <w:tcW w:type="auto" w:w="100"/>
            <w:vAlign w:val="center"/>
          </w:tcPr>
          <w:p>
            <w:r>
              <w:t xml:space="preserve">Site owner</w:t>
            </w:r>
          </w:p>
        </w:tc>
        <w:tc>
          <w:tcPr>
            <w:tcW w:type="auto" w:w="100"/>
            <w:vAlign w:val="center"/>
          </w:tcPr>
          <w:p>
            <w:r>
              <w:t xml:space="preserve">Confirms/corrects pricing, description, category, logo, website field</w:t>
            </w:r>
          </w:p>
        </w:tc>
        <w:tc>
          <w:tcPr>
            <w:tcW w:type="auto" w:w="100"/>
            <w:vAlign w:val="center"/>
          </w:tcPr>
          <w:p>
            <w:r>
              <w:t xml:space="preserve">Low-Medium</w:t>
            </w:r>
          </w:p>
        </w:tc>
        <w:tc>
          <w:tcPr>
            <w:tcW w:type="auto" w:w="100"/>
            <w:vAlign w:val="center"/>
          </w:tcPr>
          <w:p>
            <w:r>
              <w:t xml:space="preserve">Free</w:t>
            </w:r>
          </w:p>
        </w:tc>
        <w:tc>
          <w:tcPr>
            <w:tcW w:type="auto" w:w="100"/>
            <w:vAlign w:val="center"/>
          </w:tcPr>
          <w:p>
            <w:r>
              <w:t xml:space="preserve">Access to each platform's edit/claim flow if changes are needed</w:t>
            </w:r>
          </w:p>
        </w:tc>
        <w:tc>
          <w:tcPr>
            <w:tcW w:type="auto" w:w="100"/>
            <w:vAlign w:val="center"/>
          </w:tcPr>
          <w:p>
            <w:r>
              <w:t xml:space="preserve">Each listing manually opened and checked against current product truth</w:t>
            </w:r>
          </w:p>
        </w:tc>
        <w:tc>
          <w:tcPr>
            <w:tcW w:type="auto" w:w="100"/>
            <w:vAlign w:val="center"/>
          </w:tcPr>
          <w:p>
            <w:r>
              <w:t xml:space="preserve">Leading indicator</w:t>
            </w:r>
          </w:p>
        </w:tc>
      </w:tr>
      <w:tr>
        <w:tc>
          <w:tcPr>
            <w:tcW w:type="auto" w:w="100"/>
            <w:vAlign w:val="center"/>
          </w:tcPr>
          <w:p>
            <w:r>
              <w:t xml:space="preserve">Resolve the G2 ambiguity</w:t>
            </w:r>
          </w:p>
        </w:tc>
        <w:tc>
          <w:tcPr>
            <w:tcW w:type="auto" w:w="100"/>
            <w:vAlign w:val="center"/>
          </w:tcPr>
          <w:p>
            <w:r>
              <w:t xml:space="preserve">Site owner</w:t>
            </w:r>
          </w:p>
        </w:tc>
        <w:tc>
          <w:tcPr>
            <w:tcW w:type="auto" w:w="100"/>
            <w:vAlign w:val="center"/>
          </w:tcPr>
          <w:p>
            <w:r>
              <w:t xml:space="preserve">Removes a confusing, unresolved entity signal</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G2 account access or a definitive read of the live page</w:t>
            </w:r>
          </w:p>
        </w:tc>
        <w:tc>
          <w:tcPr>
            <w:tcW w:type="auto" w:w="100"/>
            <w:vAlign w:val="center"/>
          </w:tcPr>
          <w:p>
            <w:r>
              <w:t xml:space="preserve">Written determination: "this is/is not Text2Task"</w:t>
            </w:r>
          </w:p>
        </w:tc>
        <w:tc>
          <w:tcPr>
            <w:tcW w:type="auto" w:w="100"/>
            <w:vAlign w:val="center"/>
          </w:tcPr>
          <w:p>
            <w:r>
              <w:t xml:space="preserve">Leading indicator</w:t>
            </w:r>
          </w:p>
        </w:tc>
      </w:tr>
      <w:tr>
        <w:tc>
          <w:tcPr>
            <w:tcW w:type="auto" w:w="100"/>
            <w:vAlign w:val="center"/>
          </w:tcPr>
          <w:p>
            <w:r>
              <w:t xml:space="preserve">Investigate Stackovery (expired cert) and the </w:t>
            </w:r>
            <w:r>
              <w:rPr>
                <w:rStyle w:val="code"/>
                <w:rFonts w:ascii="Consolas" w:cs="Consolas" w:eastAsia="Consolas" w:hAnsi="Consolas"/>
              </w:rPr>
              <w:t xml:space="preserve">fluxble.com</w:t>
            </w:r>
            <w:r>
              <w:t xml:space="preserve"> mirror</w:t>
            </w:r>
          </w:p>
        </w:tc>
        <w:tc>
          <w:tcPr>
            <w:tcW w:type="auto" w:w="100"/>
            <w:vAlign w:val="center"/>
          </w:tcPr>
          <w:p>
            <w:r>
              <w:t xml:space="preserve">Site owner</w:t>
            </w:r>
          </w:p>
        </w:tc>
        <w:tc>
          <w:tcPr>
            <w:tcW w:type="auto" w:w="100"/>
            <w:vAlign w:val="center"/>
          </w:tcPr>
          <w:p>
            <w:r>
              <w:t xml:space="preserve">Confirms whether either poses a real trust/accuracy risk</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Direct page review completed; risk classified as real or non-issue</w:t>
            </w:r>
          </w:p>
        </w:tc>
        <w:tc>
          <w:tcPr>
            <w:tcW w:type="auto" w:w="100"/>
            <w:vAlign w:val="center"/>
          </w:tcPr>
          <w:p>
            <w:r>
              <w:t xml:space="preserve">Leading indicator</w:t>
            </w:r>
          </w:p>
        </w:tc>
      </w:tr>
      <w:tr>
        <w:tc>
          <w:tcPr>
            <w:tcW w:type="auto" w:w="100"/>
            <w:vAlign w:val="center"/>
          </w:tcPr>
          <w:p>
            <w:r>
              <w:t xml:space="preserve">Identify 3+ genuinely relevant freelancer/productivity resource pages as Tier-1 pitch targets (research only, no outreach sent yet)</w:t>
            </w:r>
          </w:p>
        </w:tc>
        <w:tc>
          <w:tcPr>
            <w:tcW w:type="auto" w:w="100"/>
            <w:vAlign w:val="center"/>
          </w:tcPr>
          <w:p>
            <w:r>
              <w:t xml:space="preserve">Site owner / future execution milestone</w:t>
            </w:r>
          </w:p>
        </w:tc>
        <w:tc>
          <w:tcPr>
            <w:tcW w:type="auto" w:w="100"/>
            <w:vAlign w:val="center"/>
          </w:tcPr>
          <w:p>
            <w:r>
              <w:t xml:space="preserve">Builds the actual target list for days 31–60</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Target list with URL, contact path, and fit rationale exists</w:t>
            </w:r>
          </w:p>
        </w:tc>
        <w:tc>
          <w:tcPr>
            <w:tcW w:type="auto" w:w="100"/>
            <w:vAlign w:val="center"/>
          </w:tcPr>
          <w:p>
            <w:r>
              <w:t xml:space="preserve">Leading indicator</w:t>
            </w:r>
          </w:p>
        </w:tc>
      </w:tr>
    </w:tbl>
    <w:p>
      <w:r>
        <w:rPr>
          <w:b/>
          <w:bCs/>
        </w:rPr>
        <w:t xml:space="preserve">Days 31–60 — Credible new mentions and review foundation (Tier 1–2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Pitch the 3+ identified resource pages for genuine inclusion, ideally to a Feature/Solution/Resource URL</w:t>
            </w:r>
          </w:p>
        </w:tc>
        <w:tc>
          <w:tcPr>
            <w:tcW w:type="auto" w:w="100"/>
            <w:vAlign w:val="center"/>
          </w:tcPr>
          <w:p>
            <w:r>
              <w:t xml:space="preserve">Site owner</w:t>
            </w:r>
          </w:p>
        </w:tc>
        <w:tc>
          <w:tcPr>
            <w:tcW w:type="auto" w:w="100"/>
            <w:vAlign w:val="center"/>
          </w:tcPr>
          <w:p>
            <w:r>
              <w:t xml:space="preserve">First real non-homepage referring links, directly addressing the §22B gap</w:t>
            </w:r>
          </w:p>
        </w:tc>
        <w:tc>
          <w:tcPr>
            <w:tcW w:type="auto" w:w="100"/>
            <w:vAlign w:val="center"/>
          </w:tcPr>
          <w:p>
            <w:r>
              <w:t xml:space="preserve">Medium</w:t>
            </w:r>
          </w:p>
        </w:tc>
        <w:tc>
          <w:tcPr>
            <w:tcW w:type="auto" w:w="100"/>
            <w:vAlign w:val="center"/>
          </w:tcPr>
          <w:p>
            <w:r>
              <w:t xml:space="preserve">Free-Low</w:t>
            </w:r>
          </w:p>
        </w:tc>
        <w:tc>
          <w:tcPr>
            <w:tcW w:type="auto" w:w="100"/>
            <w:vAlign w:val="center"/>
          </w:tcPr>
          <w:p>
            <w:r>
              <w:t xml:space="preserve">Days 1–30 target list</w:t>
            </w:r>
          </w:p>
        </w:tc>
        <w:tc>
          <w:tcPr>
            <w:tcW w:type="auto" w:w="100"/>
            <w:vAlign w:val="center"/>
          </w:tcPr>
          <w:p>
            <w:r>
              <w:t xml:space="preserve">Replies tracked in the tracking sheet; any accepted placement verified live</w:t>
            </w:r>
          </w:p>
        </w:tc>
        <w:tc>
          <w:tcPr>
            <w:tcW w:type="auto" w:w="100"/>
            <w:vAlign w:val="center"/>
          </w:tcPr>
          <w:p>
            <w:r>
              <w:t xml:space="preserve">Leading (pitches sent) and lagging (placements accepted)</w:t>
            </w:r>
          </w:p>
        </w:tc>
      </w:tr>
      <w:tr>
        <w:tc>
          <w:tcPr>
            <w:tcW w:type="auto" w:w="100"/>
            <w:vAlign w:val="center"/>
          </w:tcPr>
          <w:p>
            <w:r>
              <w:t xml:space="preserve">Investigate and, if appropriate, pursue an honest Product Hunt and/or BetaList listing</w:t>
            </w:r>
          </w:p>
        </w:tc>
        <w:tc>
          <w:tcPr>
            <w:tcW w:type="auto" w:w="100"/>
            <w:vAlign w:val="center"/>
          </w:tcPr>
          <w:p>
            <w:r>
              <w:t xml:space="preserve">Site owner</w:t>
            </w:r>
          </w:p>
        </w:tc>
        <w:tc>
          <w:tcPr>
            <w:tcW w:type="auto" w:w="100"/>
            <w:vAlign w:val="center"/>
          </w:tcPr>
          <w:p>
            <w:r>
              <w:t xml:space="preserve">Resolves two "not verified" gaps; potential one-day referral spike if launched</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real, ready-to-show product state (already true)</w:t>
            </w:r>
          </w:p>
        </w:tc>
        <w:tc>
          <w:tcPr>
            <w:tcW w:type="auto" w:w="100"/>
            <w:vAlign w:val="center"/>
          </w:tcPr>
          <w:p>
            <w:r>
              <w:t xml:space="preserve">Listing live and accurate, or a documented decision not to pursue</w:t>
            </w:r>
          </w:p>
        </w:tc>
        <w:tc>
          <w:tcPr>
            <w:tcW w:type="auto" w:w="100"/>
            <w:vAlign w:val="center"/>
          </w:tcPr>
          <w:p>
            <w:r>
              <w:t xml:space="preserve">Leading/lagging</w:t>
            </w:r>
          </w:p>
        </w:tc>
      </w:tr>
      <w:tr>
        <w:tc>
          <w:tcPr>
            <w:tcW w:type="auto" w:w="100"/>
            <w:vAlign w:val="center"/>
          </w:tcPr>
          <w:p>
            <w:r>
              <w:t xml:space="preserve">Solicit a small number of genuine, non-incentivized reviews on already-listed platforms from real users</w:t>
            </w:r>
          </w:p>
        </w:tc>
        <w:tc>
          <w:tcPr>
            <w:tcW w:type="auto" w:w="100"/>
            <w:vAlign w:val="center"/>
          </w:tcPr>
          <w:p>
            <w:r>
              <w:t xml:space="preserve">Site owner</w:t>
            </w:r>
          </w:p>
        </w:tc>
        <w:tc>
          <w:tcPr>
            <w:tcW w:type="auto" w:w="100"/>
            <w:vAlign w:val="center"/>
          </w:tcPr>
          <w:p>
            <w:r>
              <w:t xml:space="preserve">Improves review count/credibility on existing Tier-1 listings</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short list of consenting real users</w:t>
            </w:r>
          </w:p>
        </w:tc>
        <w:tc>
          <w:tcPr>
            <w:tcW w:type="auto" w:w="100"/>
            <w:vAlign w:val="center"/>
          </w:tcPr>
          <w:p>
            <w:r>
              <w:t xml:space="preserve">Reviews visible and attributable to real accounts</w:t>
            </w:r>
          </w:p>
        </w:tc>
        <w:tc>
          <w:tcPr>
            <w:tcW w:type="auto" w:w="100"/>
            <w:vAlign w:val="center"/>
          </w:tcPr>
          <w:p>
            <w:r>
              <w:t xml:space="preserve">Lagging</w:t>
            </w:r>
          </w:p>
        </w:tc>
      </w:tr>
      <w:tr>
        <w:tc>
          <w:tcPr>
            <w:tcW w:type="auto" w:w="100"/>
            <w:vAlign w:val="center"/>
          </w:tcPr>
          <w:p>
            <w:r>
              <w:t xml:space="preserve">Pitch one additional founder/product story article (StartupFortune-pattern repeat) to a different outlet</w:t>
            </w:r>
          </w:p>
        </w:tc>
        <w:tc>
          <w:tcPr>
            <w:tcW w:type="auto" w:w="100"/>
            <w:vAlign w:val="center"/>
          </w:tcPr>
          <w:p>
            <w:r>
              <w:t xml:space="preserve">Site owner</w:t>
            </w:r>
          </w:p>
        </w:tc>
        <w:tc>
          <w:tcPr>
            <w:tcW w:type="auto" w:w="100"/>
            <w:vAlign w:val="center"/>
          </w:tcPr>
          <w:p>
            <w:r>
              <w:t xml:space="preserve">A second independent editorial data point</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None</w:t>
            </w:r>
          </w:p>
        </w:tc>
        <w:tc>
          <w:tcPr>
            <w:tcW w:type="auto" w:w="100"/>
            <w:vAlign w:val="center"/>
          </w:tcPr>
          <w:p>
            <w:r>
              <w:t xml:space="preserve">Article published and accurate, or documented no</w:t>
            </w:r>
          </w:p>
        </w:tc>
        <w:tc>
          <w:tcPr>
            <w:tcW w:type="auto" w:w="100"/>
            <w:vAlign w:val="center"/>
          </w:tcPr>
          <w:p>
            <w:r>
              <w:t xml:space="preserve">Lagging</w:t>
            </w:r>
          </w:p>
        </w:tc>
      </w:tr>
    </w:tbl>
    <w:p>
      <w:r>
        <w:rPr>
          <w:b/>
          <w:bCs/>
        </w:rPr>
        <w:t xml:space="preserve">Days 61–90 — Higher-value editorial / resource / data-driven work (Tier 1–3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Scope and build one original free asset (template or small original data point)</w:t>
            </w:r>
          </w:p>
        </w:tc>
        <w:tc>
          <w:tcPr>
            <w:tcW w:type="auto" w:w="100"/>
            <w:vAlign w:val="center"/>
          </w:tcPr>
          <w:p>
            <w:r>
              <w:t xml:space="preserve">Site owner / future execution milestone</w:t>
            </w:r>
          </w:p>
        </w:tc>
        <w:tc>
          <w:tcPr>
            <w:tcW w:type="auto" w:w="100"/>
            <w:vAlign w:val="center"/>
          </w:tcPr>
          <w:p>
            <w:r>
              <w:t xml:space="preserve">Highest-durability future citation asset</w:t>
            </w:r>
          </w:p>
        </w:tc>
        <w:tc>
          <w:tcPr>
            <w:tcW w:type="auto" w:w="100"/>
            <w:vAlign w:val="center"/>
          </w:tcPr>
          <w:p>
            <w:r>
              <w:t xml:space="preserve">High</w:t>
            </w:r>
          </w:p>
        </w:tc>
        <w:tc>
          <w:tcPr>
            <w:tcW w:type="auto" w:w="100"/>
            <w:vAlign w:val="center"/>
          </w:tcPr>
          <w:p>
            <w:r>
              <w:t xml:space="preserve">Low-Medium</w:t>
            </w:r>
          </w:p>
        </w:tc>
        <w:tc>
          <w:tcPr>
            <w:tcW w:type="auto" w:w="100"/>
            <w:vAlign w:val="center"/>
          </w:tcPr>
          <w:p>
            <w:r>
              <w:t xml:space="preserve">Days 1–60 groundwork</w:t>
            </w:r>
          </w:p>
        </w:tc>
        <w:tc>
          <w:tcPr>
            <w:tcW w:type="auto" w:w="100"/>
            <w:vAlign w:val="center"/>
          </w:tcPr>
          <w:p>
            <w:r>
              <w:t xml:space="preserve">Asset published on </w:t>
            </w:r>
            <w:r>
              <w:rPr>
                <w:rStyle w:val="code"/>
                <w:rFonts w:ascii="Consolas" w:cs="Consolas" w:eastAsia="Consolas" w:hAnsi="Consolas"/>
              </w:rPr>
              <w:t xml:space="preserve">text2task.com</w:t>
            </w:r>
            <w:r>
              <w:t xml:space="preserve">, quality-reviewed</w:t>
            </w:r>
          </w:p>
        </w:tc>
        <w:tc>
          <w:tcPr>
            <w:tcW w:type="auto" w:w="100"/>
            <w:vAlign w:val="center"/>
          </w:tcPr>
          <w:p>
            <w:r>
              <w:t xml:space="preserve">Leading (asset built)</w:t>
            </w:r>
          </w:p>
        </w:tc>
      </w:tr>
      <w:tr>
        <w:tc>
          <w:tcPr>
            <w:tcW w:type="auto" w:w="100"/>
            <w:vAlign w:val="center"/>
          </w:tcPr>
          <w:p>
            <w:r>
              <w:t xml:space="preserve">Pitch the original asset to relevant resource pages/newsletters</w:t>
            </w:r>
          </w:p>
        </w:tc>
        <w:tc>
          <w:tcPr>
            <w:tcW w:type="auto" w:w="100"/>
            <w:vAlign w:val="center"/>
          </w:tcPr>
          <w:p>
            <w:r>
              <w:t xml:space="preserve">Site owner</w:t>
            </w:r>
          </w:p>
        </w:tc>
        <w:tc>
          <w:tcPr>
            <w:tcW w:type="auto" w:w="100"/>
            <w:vAlign w:val="center"/>
          </w:tcPr>
          <w:p>
            <w:r>
              <w:t xml:space="preserve">Converts the asset into actual placements/citations</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Asset must exist first</w:t>
            </w:r>
          </w:p>
        </w:tc>
        <w:tc>
          <w:tcPr>
            <w:tcW w:type="auto" w:w="100"/>
            <w:vAlign w:val="center"/>
          </w:tcPr>
          <w:p>
            <w:r>
              <w:t xml:space="preserve">Placements tracked in the sheet</w:t>
            </w:r>
          </w:p>
        </w:tc>
        <w:tc>
          <w:tcPr>
            <w:tcW w:type="auto" w:w="100"/>
            <w:vAlign w:val="center"/>
          </w:tcPr>
          <w:p>
            <w:r>
              <w:t xml:space="preserve">Lagging</w:t>
            </w:r>
          </w:p>
        </w:tc>
      </w:tr>
      <w:tr>
        <w:tc>
          <w:tcPr>
            <w:tcW w:type="auto" w:w="100"/>
            <w:vAlign w:val="center"/>
          </w:tcPr>
          <w:p>
            <w:r>
              <w:t xml:space="preserve">Investigate AI-tool-specific directories and pursue accurate inclusion where genuinely relevant</w:t>
            </w:r>
          </w:p>
        </w:tc>
        <w:tc>
          <w:tcPr>
            <w:tcW w:type="auto" w:w="100"/>
            <w:vAlign w:val="center"/>
          </w:tcPr>
          <w:p>
            <w:r>
              <w:t xml:space="preserve">Site owner</w:t>
            </w:r>
          </w:p>
        </w:tc>
        <w:tc>
          <w:tcPr>
            <w:tcW w:type="auto" w:w="100"/>
            <w:vAlign w:val="center"/>
          </w:tcPr>
          <w:p>
            <w:r>
              <w:t xml:space="preserve">Extends GEO/AEO-adjacent footprint</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Listings live and accurate</w:t>
            </w:r>
          </w:p>
        </w:tc>
        <w:tc>
          <w:tcPr>
            <w:tcW w:type="auto" w:w="100"/>
            <w:vAlign w:val="center"/>
          </w:tcPr>
          <w:p>
            <w:r>
              <w:t xml:space="preserve">Leading/lagging</w:t>
            </w:r>
          </w:p>
        </w:tc>
      </w:tr>
      <w:tr>
        <w:tc>
          <w:tcPr>
            <w:tcW w:type="auto" w:w="100"/>
            <w:vAlign w:val="center"/>
          </w:tcPr>
          <w:p>
            <w:r>
              <w:t xml:space="preserve">Re-check GSC Links, Bing Backlinks (once out of pending-processing), and GA4 referral sessions for measurable movement</w:t>
            </w:r>
          </w:p>
        </w:tc>
        <w:tc>
          <w:tcPr>
            <w:tcW w:type="auto" w:w="100"/>
            <w:vAlign w:val="center"/>
          </w:tcPr>
          <w:p>
            <w:r>
              <w:t xml:space="preserve">Site owner / Claude Code</w:t>
            </w:r>
          </w:p>
        </w:tc>
        <w:tc>
          <w:tcPr>
            <w:tcW w:type="auto" w:w="100"/>
            <w:vAlign w:val="center"/>
          </w:tcPr>
          <w:p>
            <w:r>
              <w:t xml:space="preserve">Confirms whether the program is working</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90 days of elapsed time</w:t>
            </w:r>
          </w:p>
        </w:tc>
        <w:tc>
          <w:tcPr>
            <w:tcW w:type="auto" w:w="100"/>
            <w:vAlign w:val="center"/>
          </w:tcPr>
          <w:p>
            <w:r>
              <w:t xml:space="preserve">Numbers pulled and compared against the Day-0 baseline in this section</w:t>
            </w:r>
          </w:p>
        </w:tc>
        <w:tc>
          <w:tcPr>
            <w:tcW w:type="auto" w:w="100"/>
            <w:vAlign w:val="center"/>
          </w:tcPr>
          <w:p>
            <w:r>
              <w:t xml:space="preserve">Lagging</w:t>
            </w:r>
          </w:p>
        </w:tc>
      </w:tr>
    </w:tbl>
    <w:p>
      <w:pPr>
        <w:pStyle w:val="Heading2"/>
      </w:pPr>
      <w:bookmarkStart w:name="51-13-part-l-—-kpi-framework" w:id="1"/>
      <w:r>
        <w:t xml:space="preserve">51.13 Part L — KPI Framework</w:t>
      </w:r>
      <w:bookmarkEnd w:id="1"/>
    </w:p>
    <w:p>
      <w:r>
        <w:rPr>
          <w:b/>
          <w:bCs/>
        </w:rPr>
        <w:t xml:space="preserve">Leading indicators</w:t>
      </w:r>
      <w:r>
        <w:t xml:space="preserve"> (activity-based, tracked continuously):</w:t>
      </w:r>
    </w:p>
    <w:p>
      <w:pPr>
        <w:pStyle w:val="ListParagraph"/>
        <w:numPr>
          <w:ilvl w:val="0"/>
          <w:numId w:val="1"/>
        </w:numPr>
      </w:pPr>
      <w:r>
        <w:t xml:space="preserve">Number of existing listings re-verified/corrected.</w:t>
      </w:r>
    </w:p>
    <w:p>
      <w:pPr>
        <w:pStyle w:val="ListParagraph"/>
        <w:numPr>
          <w:ilvl w:val="0"/>
          <w:numId w:val="1"/>
        </w:numPr>
      </w:pPr>
      <w:r>
        <w:t xml:space="preserve">Number of new pitches sent (resource pages, editorial, review platforms).</w:t>
      </w:r>
    </w:p>
    <w:p>
      <w:pPr>
        <w:pStyle w:val="ListParagraph"/>
        <w:numPr>
          <w:ilvl w:val="0"/>
          <w:numId w:val="1"/>
        </w:numPr>
      </w:pPr>
      <w:r>
        <w:t xml:space="preserve">Number of genuinely relevant community threads engaged per the Part J rules.</w:t>
      </w:r>
    </w:p>
    <w:p>
      <w:pPr>
        <w:pStyle w:val="ListParagraph"/>
        <w:numPr>
          <w:ilvl w:val="0"/>
          <w:numId w:val="1"/>
        </w:numPr>
      </w:pPr>
      <w:r>
        <w:t xml:space="preserve">Tracking-sheet completeness (every known surface has a current status and follow-up date).</w:t>
      </w:r>
    </w:p>
    <w:p>
      <w:r>
        <w:rPr>
          <w:b/>
          <w:bCs/>
        </w:rPr>
        <w:t xml:space="preserve">Lagging outcomes</w:t>
      </w:r>
      <w:r>
        <w:t xml:space="preserve"> (results-based, checked at 30/60/90-day and quarterly intervals):</w:t>
      </w:r>
    </w:p>
    <w:p>
      <w:pPr>
        <w:pStyle w:val="ListParagraph"/>
        <w:numPr>
          <w:ilvl w:val="0"/>
          <w:numId w:val="1"/>
        </w:numPr>
      </w:pPr>
      <w:r>
        <w:t xml:space="preserve">Referring domains (GSC Links) — baseline: </w:t>
      </w:r>
      <w:r>
        <w:rPr>
          <w:b/>
          <w:bCs/>
        </w:rPr>
        <w:t xml:space="preserve">2</w:t>
      </w:r>
      <w:r>
        <w:t xml:space="preserve"> domains, </w:t>
      </w:r>
      <w:r>
        <w:rPr>
          <w:b/>
          <w:bCs/>
        </w:rPr>
        <w:t xml:space="preserve">3</w:t>
      </w:r>
      <w:r>
        <w:t xml:space="preserve"> URLs, both to the homepage.</w:t>
      </w:r>
    </w:p>
    <w:p>
      <w:pPr>
        <w:pStyle w:val="ListParagraph"/>
        <w:numPr>
          <w:ilvl w:val="0"/>
          <w:numId w:val="1"/>
        </w:numPr>
      </w:pPr>
      <w:r>
        <w:t xml:space="preserve">Quality/relevant referring domains specifically (a subset of the above, judged by topical relevance, not count alone).</w:t>
      </w:r>
    </w:p>
    <w:p>
      <w:pPr>
        <w:pStyle w:val="ListParagraph"/>
        <w:numPr>
          <w:ilvl w:val="0"/>
          <w:numId w:val="1"/>
        </w:numPr>
      </w:pPr>
      <w:r>
        <w:t xml:space="preserve">New external mentions confirmed live (from the tracking sheet).</w:t>
      </w:r>
    </w:p>
    <w:p>
      <w:pPr>
        <w:pStyle w:val="ListParagraph"/>
        <w:numPr>
          <w:ilvl w:val="0"/>
          <w:numId w:val="1"/>
        </w:numPr>
      </w:pPr>
      <w:r>
        <w:t xml:space="preserve">Branded search impressions/clicks (GSC, brand-query view) — tracked alongside, not as a Milestone 6-specific metric, since brand search is influenced by many factors.</w:t>
      </w:r>
    </w:p>
    <w:p>
      <w:pPr>
        <w:pStyle w:val="ListParagraph"/>
        <w:numPr>
          <w:ilvl w:val="0"/>
          <w:numId w:val="1"/>
        </w:numPr>
      </w:pPr>
      <w:r>
        <w:t xml:space="preserve">Non-brand impressions (GSC) — baseline: </w:t>
      </w:r>
      <w:r>
        <w:rPr>
          <w:b/>
          <w:bCs/>
        </w:rPr>
        <w:t xml:space="preserve">361</w:t>
      </w:r>
      <w:r>
        <w:t xml:space="preserve"> impressions / </w:t>
      </w:r>
      <w:r>
        <w:rPr>
          <w:b/>
          <w:bCs/>
        </w:rPr>
        <w:t xml:space="preserve">0</w:t>
      </w:r>
      <w:r>
        <w:t xml:space="preserve"> clicks / </w:t>
      </w:r>
      <w:r>
        <w:rPr>
          <w:b/>
          <w:bCs/>
        </w:rPr>
        <w:t xml:space="preserve">78.1</w:t>
      </w:r>
      <w:r>
        <w:t xml:space="preserve"> average position (§5); Milestone 6 success should show gradual, not instant, movement here since authority signals compound slowly.</w:t>
      </w:r>
    </w:p>
    <w:p>
      <w:pPr>
        <w:pStyle w:val="ListParagraph"/>
        <w:numPr>
          <w:ilvl w:val="0"/>
          <w:numId w:val="1"/>
        </w:numPr>
      </w:pPr>
      <w:r>
        <w:t xml:space="preserve">Referral sessions and, where measurable, referral-to-signup activity from directory/profile/editorial sources (GA4).</w:t>
      </w:r>
    </w:p>
    <w:p>
      <w:pPr>
        <w:pStyle w:val="ListParagraph"/>
        <w:numPr>
          <w:ilvl w:val="0"/>
          <w:numId w:val="1"/>
        </w:numPr>
      </w:pPr>
      <w:r>
        <w:t xml:space="preserve">Review count on already-listed platforms.</w:t>
      </w:r>
    </w:p>
    <w:p>
      <w:pPr>
        <w:pStyle w:val="ListParagraph"/>
        <w:numPr>
          <w:ilvl w:val="0"/>
          <w:numId w:val="1"/>
        </w:numPr>
      </w:pPr>
      <w:r>
        <w:t xml:space="preserve">Branded SERP coverage/quality (qualitative — does the first page of results for "Text2Task" correctly and unambiguously represent this product, distinct from the Microsoft Marketplace product).</w:t>
      </w:r>
    </w:p>
    <w:p>
      <w:pPr>
        <w:pStyle w:val="ListParagraph"/>
        <w:numPr>
          <w:ilvl w:val="0"/>
          <w:numId w:val="1"/>
        </w:numPr>
      </w:pPr>
      <w:r>
        <w:t xml:space="preserve">AI citation/mention observations (GSC Generative AI report, and any manually-observed AI answer-engine mention) — baseline: </w:t>
      </w:r>
      <w:r>
        <w:rPr>
          <w:b/>
          <w:bCs/>
        </w:rPr>
        <w:t xml:space="preserve">28</w:t>
      </w:r>
      <w:r>
        <w:t xml:space="preserve"> impressions / 3 months, 24 of 28 on the homepage (§6). Record any change conservatively; do not attribute causation to any single Milestone 6 action.</w:t>
      </w:r>
    </w:p>
    <w:p>
      <w:pPr>
        <w:pStyle w:val="ListParagraph"/>
        <w:numPr>
          <w:ilvl w:val="0"/>
          <w:numId w:val="1"/>
        </w:numPr>
      </w:pPr>
      <w:r>
        <w:t xml:space="preserve">Bing AI Performance, once meaningfully populated (currently 0 citations / 0 cited pages per §23.4 — this is a reporting-window limitation, not evidence of zero real mentions).</w:t>
      </w:r>
    </w:p>
    <w:p>
      <w:pPr>
        <w:pStyle w:val="ListParagraph"/>
        <w:numPr>
          <w:ilvl w:val="0"/>
          <w:numId w:val="1"/>
        </w:numPr>
      </w:pPr>
      <w:r>
        <w:t xml:space="preserve">Bing Backlinks, once out of pending-processing (§23.5).</w:t>
      </w:r>
    </w:p>
    <w:p>
      <w:pPr>
        <w:pStyle w:val="ListParagraph"/>
        <w:numPr>
          <w:ilvl w:val="0"/>
          <w:numId w:val="1"/>
        </w:numPr>
      </w:pPr>
      <w:r>
        <w:t xml:space="preserve">Spam/toxic link observations (should stay at zero given the Tier 4 exclusions in Part F).</w:t>
      </w:r>
    </w:p>
    <w:p>
      <w:r>
        <w:t xml:space="preserve">No vanity target (e.g., "100 backlinks") is set anywhere in this framework, per the run brief.</w:t>
      </w:r>
    </w:p>
    <w:p>
      <w:pPr>
        <w:pStyle w:val="Heading2"/>
      </w:pPr>
      <w:bookmarkStart w:name="51-14-part-m-—-recommended-execution-order" w:id="1"/>
      <w:r>
        <w:t xml:space="preserve">51.14 Part M — Recommended Execution Order</w:t>
      </w:r>
      <w:bookmarkEnd w:id="1"/>
    </w:p>
    <w:p>
      <w:r>
        <w:rPr>
          <w:b/>
          <w:bCs/>
        </w:rPr>
        <w:t xml:space="preserve">Superseded 2026-09-15 by the owner-approved sequence below (D026).</w:t>
      </w:r>
      <w:r>
        <w:t xml:space="preserve"> The original 8-step order from the initial mapping is retained here struck through for audit-trail purposes and replaced by the owner's 9-step sequence, which splits the original M6.1 into a dedicated cleanup-and-inventory step (new M6.1) plus a separate correct/claim step (new M6.2), and explicitly holds M6.2 onward until M6.1 is owner-reviewed.</w:t>
      </w:r>
    </w:p>
    <w:p>
      <w:r>
        <w:rPr>
          <w:strike/>
        </w:rPr>
        <w:t xml:space="preserve">M6.1 Existing-footprint verification and cleanup; M6.2 Canonical tracking-sheet foundation; M6.3 Freelancer/productivity resource-page outreach; M6.4 Review-platform and Product Hunt/BetaList follow-through; M6.5 Editorial/story pitching; M6.6 Original asset development; M6.7 Community/entity participation; M6.8 Monitoring and measurement.</w:t>
      </w:r>
      <w:r>
        <w:t xml:space="preserve"> (initial mapping, 2026-09-15 pre-owner-review)</w:t>
      </w:r>
    </w:p>
    <w:p>
      <w:r>
        <w:rPr>
          <w:b/>
          <w:bCs/>
        </w:rPr>
        <w:t xml:space="preserve">Approved execution order (2026-09-15, D026):</w:t>
      </w:r>
    </w:p>
    <w:p>
      <w:pPr>
        <w:pStyle w:val="ListParagraph"/>
        <w:numPr>
          <w:ilvl w:val="0"/>
          <w:numId w:val="1"/>
        </w:numPr>
      </w:pPr>
      <w:r>
        <w:rPr>
          <w:b/>
          <w:bCs/>
        </w:rPr>
        <w:t xml:space="preserve">M6.1 — External footprint cleanup &amp; canonical inventory.</w:t>
      </w:r>
      <w:r>
        <w:t xml:space="preserve"> Build the single canonical authority inventory (schema and priority order in §51.17) covering every surface in §51.2; resolve the P0 items (Fluxble/Target Energy documentation, G2 ownership) and the P1 accuracy items (GetApp platform support, Capterra pricing display, exact URLs for remaining unrecorded surfaces, Product Hunt/BetaList status, SaaSHub, Peerlist/Uneed re-confirmation) first. </w:t>
      </w:r>
      <w:r>
        <w:rPr>
          <w:b/>
          <w:bCs/>
        </w:rPr>
        <w:t xml:space="preserve">Approved to begin now. M6.2 does not begin until M6.1 is owner-reviewed.</w:t>
      </w:r>
    </w:p>
    <w:p>
      <w:pPr>
        <w:pStyle w:val="ListParagraph"/>
        <w:numPr>
          <w:ilvl w:val="0"/>
          <w:numId w:val="1"/>
        </w:numPr>
      </w:pPr>
      <w:r>
        <w:rPr>
          <w:b/>
          <w:bCs/>
        </w:rPr>
        <w:t xml:space="preserve">M6.2 — Correct/claim high-value existing profiles.</w:t>
      </w:r>
      <w:r>
        <w:t xml:space="preserve"> Using the M6.1 inventory, make the actual corrections (GetApp platform support, Capterra pricing display, etc.) and claim/confirm ownership of company-controlled-but-unclaimed surfaces (GitHub org, PitchWall), only once explicitly authorized listing-by-listing.</w:t>
      </w:r>
    </w:p>
    <w:p>
      <w:pPr>
        <w:pStyle w:val="ListParagraph"/>
        <w:numPr>
          <w:ilvl w:val="0"/>
          <w:numId w:val="1"/>
        </w:numPr>
      </w:pPr>
      <w:r>
        <w:rPr>
          <w:b/>
          <w:bCs/>
        </w:rPr>
        <w:t xml:space="preserve">M6.3 — Identify high-quality missing authority opportunities.</w:t>
      </w:r>
      <w:r>
        <w:t xml:space="preserve"> Research (not yet outreach) into the Part C/D gaps — freelancer/productivity/email-workflow resources, AI-tool directories, genuine review platforms.</w:t>
      </w:r>
    </w:p>
    <w:p>
      <w:pPr>
        <w:pStyle w:val="ListParagraph"/>
        <w:numPr>
          <w:ilvl w:val="0"/>
          <w:numId w:val="1"/>
        </w:numPr>
      </w:pPr>
      <w:r>
        <w:rPr>
          <w:b/>
          <w:bCs/>
        </w:rPr>
        <w:t xml:space="preserve">M6.4 — Resource-page / niche authority outreach.</w:t>
      </w:r>
      <w:r>
        <w:t xml:space="preserve"> Pitch the opportunities identified in M6.3, aimed where editorially appropriate at Feature/Solution/Resource URLs.</w:t>
      </w:r>
    </w:p>
    <w:p>
      <w:pPr>
        <w:pStyle w:val="ListParagraph"/>
        <w:numPr>
          <w:ilvl w:val="0"/>
          <w:numId w:val="1"/>
        </w:numPr>
      </w:pPr>
      <w:r>
        <w:rPr>
          <w:b/>
          <w:bCs/>
        </w:rPr>
        <w:t xml:space="preserve">M6.5 — Reviews and credible launch/discovery platforms.</w:t>
      </w:r>
      <w:r>
        <w:t xml:space="preserve"> Genuine, non-incentivized review solicitation on already-listed platforms; considered Product Hunt/BetaList action if M6.1 finds a genuine gap (not a duplicate).</w:t>
      </w:r>
    </w:p>
    <w:p>
      <w:pPr>
        <w:pStyle w:val="ListParagraph"/>
        <w:numPr>
          <w:ilvl w:val="0"/>
          <w:numId w:val="1"/>
        </w:numPr>
      </w:pPr>
      <w:r>
        <w:rPr>
          <w:b/>
          <w:bCs/>
        </w:rPr>
        <w:t xml:space="preserve">M6.6 — Editorial / founder / product-story outreach.</w:t>
      </w:r>
      <w:r>
        <w:t xml:space="preserve"> Repeat the StartupFortune pattern with additional outlets; founder-story pitching decision remains subject to the owner-decision row in §51.15 and does not reopen the on-site privacy decision.</w:t>
      </w:r>
    </w:p>
    <w:p>
      <w:pPr>
        <w:pStyle w:val="ListParagraph"/>
        <w:numPr>
          <w:ilvl w:val="0"/>
          <w:numId w:val="1"/>
        </w:numPr>
      </w:pPr>
      <w:r>
        <w:rPr>
          <w:b/>
          <w:bCs/>
        </w:rPr>
        <w:t xml:space="preserve">M6.7 — Original useful asset / data / template strategy.</w:t>
      </w:r>
      <w:r>
        <w:t xml:space="preserve"> Higher-effort, higher-durability asset development; explicitly deferred per D026 until M6.1 is complete.</w:t>
      </w:r>
    </w:p>
    <w:p>
      <w:pPr>
        <w:pStyle w:val="ListParagraph"/>
        <w:numPr>
          <w:ilvl w:val="0"/>
          <w:numId w:val="1"/>
        </w:numPr>
      </w:pPr>
      <w:r>
        <w:rPr>
          <w:b/>
          <w:bCs/>
        </w:rPr>
        <w:t xml:space="preserve">M6.8 — Community participation — ongoing.</w:t>
      </w:r>
      <w:r>
        <w:t xml:space="preserve"> Governed by Part J and the SELECTIVE / TRANSPARENT / PROBLEM-LED posture at all times; not a discrete one-time step.</w:t>
      </w:r>
    </w:p>
    <w:p>
      <w:pPr>
        <w:pStyle w:val="ListParagraph"/>
        <w:numPr>
          <w:ilvl w:val="0"/>
          <w:numId w:val="1"/>
        </w:numPr>
      </w:pPr>
      <w:r>
        <w:rPr>
          <w:b/>
          <w:bCs/>
        </w:rPr>
        <w:t xml:space="preserve">M6.9 — Monitoring / authority measurement.</w:t>
      </w:r>
      <w:r>
        <w:t xml:space="preserve"> Re-check the Part L KPI set at 30/60/90 days and quarterly thereafter.</w:t>
      </w:r>
    </w:p>
    <w:p>
      <w:r>
        <w:t xml:space="preserve">This ordering intentionally puts cleanup and measurement infrastructure before new outreach, because the audit found that the previous baseline's biggest practical weakness was not "too few mentions" but "mentions that cannot be quickly located, verified, or kept accurate" (E-2/E-3/E-8), and the owner review reinforced this by finding two further concrete accuracy defects (GetApp, Capterra) and one significant misclassification (Fluxble) on first direct re-check.</w:t>
      </w:r>
    </w:p>
    <w:p>
      <w:pPr>
        <w:pStyle w:val="Heading2"/>
      </w:pPr>
      <w:bookmarkStart w:name="51-15-owner-decisions-required" w:id="1"/>
      <w:r>
        <w:t xml:space="preserve">51.15 Owner Decisions Required</w:t>
      </w:r>
      <w:bookmarkEnd w:id="1"/>
    </w:p>
    <w:p>
      <w:r>
        <w:rPr>
          <w:b/>
          <w:bCs/>
        </w:rPr>
        <w:t xml:space="preserve">Updated 2026-09-15 (D026).</w:t>
      </w:r>
      <w:r>
        <w:t xml:space="preserve"> Items resolved by this owner-review pass are marked RESOLVED; the remaining items are explicitly deferred until M6.1 is complete, per the owner's instruction not to require them yet.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Status / 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Authorize M6.1 (external footprint cleanup &amp; canonical inventory) as the first execution step</w:t>
            </w:r>
          </w:p>
        </w:tc>
        <w:tc>
          <w:tcPr>
            <w:tcW w:type="auto" w:w="100"/>
            <w:vAlign w:val="center"/>
          </w:tcPr>
          <w:p>
            <w:r>
              <w:t xml:space="preserve">Requires the owner (who holds the actual platform logins) to reopen/verify/correct each listing, or to explicitly delegate specific listings for a future execution step to act on with owner-supplied credentials/access</w:t>
            </w:r>
          </w:p>
        </w:tc>
        <w:tc>
          <w:tcPr>
            <w:tcW w:type="auto" w:w="100"/>
            <w:vAlign w:val="center"/>
          </w:tcPr>
          <w:p>
            <w:r>
              <w:rPr>
                <w:b/>
                <w:bCs/>
              </w:rPr>
              <w:t xml:space="preserve">RESOLVED — YES, approved via D026.</w:t>
            </w:r>
            <w:r>
              <w:t xml:space="preserve"> M6.1 may begin; M6.2 waits for owner review of the M6.1 inventory</w:t>
            </w:r>
          </w:p>
        </w:tc>
        <w:tc>
          <w:tcPr>
            <w:tcW w:type="auto" w:w="100"/>
            <w:vAlign w:val="center"/>
          </w:tcPr>
          <w:p>
            <w:r>
              <w:t xml:space="preserve">Was BLOCKING; now CLEARED for M6.1 only</w:t>
            </w:r>
          </w:p>
        </w:tc>
      </w:tr>
      <w:tr>
        <w:tc>
          <w:tcPr>
            <w:tcW w:type="auto" w:w="100"/>
            <w:vAlign w:val="center"/>
          </w:tcPr>
          <w:p>
            <w:r>
              <w:t xml:space="preserve">Whether the GitHub organization (</w:t>
            </w:r>
            <w:r>
              <w:rPr>
                <w:rStyle w:val="code"/>
                <w:rFonts w:ascii="Consolas" w:cs="Consolas" w:eastAsia="Consolas" w:hAnsi="Consolas"/>
              </w:rPr>
              <w:t xml:space="preserve">github.com/text2task</w:t>
            </w:r>
            <w:r>
              <w:t xml:space="preserve">) and PitchWall profile are company-controlled</w:t>
            </w:r>
          </w:p>
        </w:tc>
        <w:tc>
          <w:tcPr>
            <w:tcW w:type="auto" w:w="100"/>
            <w:vAlign w:val="center"/>
          </w:tcPr>
          <w:p>
            <w:r>
              <w:t xml:space="preserve">Determines whether they can be improved/claimed or should be flagged as unauthorized/impersonating</w:t>
            </w:r>
          </w:p>
        </w:tc>
        <w:tc>
          <w:tcPr>
            <w:tcW w:type="auto" w:w="100"/>
            <w:vAlign w:val="center"/>
          </w:tcPr>
          <w:p>
            <w:r>
              <w:t xml:space="preserve">Still owner to confirm during M6.1 (P2 priority per §51.17)</w:t>
            </w:r>
          </w:p>
        </w:tc>
        <w:tc>
          <w:tcPr>
            <w:tcW w:type="auto" w:w="100"/>
            <w:vAlign w:val="center"/>
          </w:tcPr>
          <w:p>
            <w:r>
              <w:t xml:space="preserve">BLOCKING for M6.2 items involving these two surfaces only</w:t>
            </w:r>
          </w:p>
        </w:tc>
      </w:tr>
      <w:tr>
        <w:tc>
          <w:tcPr>
            <w:tcW w:type="auto" w:w="100"/>
            <w:vAlign w:val="center"/>
          </w:tcPr>
          <w:p>
            <w:r>
              <w:t xml:space="preserve">Whether/how to resolve G2 ownership</w:t>
            </w:r>
          </w:p>
        </w:tc>
        <w:tc>
          <w:tcPr>
            <w:tcW w:type="auto" w:w="100"/>
            <w:vAlign w:val="center"/>
          </w:tcPr>
          <w:p>
            <w:r>
              <w:t xml:space="preserve">Either confirms </w:t>
            </w:r>
            <w:r>
              <w:rPr>
                <w:rStyle w:val="code"/>
                <w:rFonts w:ascii="Consolas" w:cs="Consolas" w:eastAsia="Consolas" w:hAnsi="Consolas"/>
              </w:rPr>
              <w:t xml:space="preserve">g2.com/products/text2task</w:t>
            </w:r>
            <w:r>
              <w:t xml:space="preserve"> as a Text2Task asset or confirms it belongs to the unrelated Fluxble product</w:t>
            </w:r>
          </w:p>
        </w:tc>
        <w:tc>
          <w:tcPr>
            <w:tcW w:type="auto" w:w="100"/>
            <w:vAlign w:val="center"/>
          </w:tcPr>
          <w:p>
            <w:r>
              <w:t xml:space="preserve">Owner to verify ownership/domain/product description during M6.1 (P0 priority per §51.17); do not claim or cite as evidence until resolved</w:t>
            </w:r>
          </w:p>
        </w:tc>
        <w:tc>
          <w:tcPr>
            <w:tcW w:type="auto" w:w="100"/>
            <w:vAlign w:val="center"/>
          </w:tcPr>
          <w:p>
            <w:r>
              <w:t xml:space="preserve">BLOCKING for any use of G2 as authority evidence</w:t>
            </w:r>
          </w:p>
        </w:tc>
      </w:tr>
      <w:tr>
        <w:tc>
          <w:tcPr>
            <w:tcW w:type="auto" w:w="100"/>
            <w:vAlign w:val="center"/>
          </w:tcPr>
          <w:p>
            <w:r>
              <w:rPr>
                <w:b/>
                <w:bCs/>
              </w:rPr>
              <w:t xml:space="preserve">DEFERRED per D026 — do not require yet:</w:t>
            </w:r>
            <w:r>
              <w:t xml:space="preserve"> whether to invest in an original data/template asset (Part H item 5 / M6.7)</w:t>
            </w:r>
          </w:p>
        </w:tc>
        <w:tc>
          <w:tcPr>
            <w:tcW w:type="auto" w:w="100"/>
            <w:vAlign w:val="center"/>
          </w:tcPr>
          <w:p>
            <w:r>
              <w:t xml:space="preserve">Highest-effort, highest-durability item</w:t>
            </w:r>
          </w:p>
        </w:tc>
        <w:tc>
          <w:tcPr>
            <w:tcW w:type="auto" w:w="100"/>
            <w:vAlign w:val="center"/>
          </w:tcPr>
          <w:p>
            <w:r>
              <w:t xml:space="preserve">Explicitly deferred until the M6.1 inventory is complete</w:t>
            </w:r>
          </w:p>
        </w:tc>
        <w:tc>
          <w:tcPr>
            <w:tcW w:type="auto" w:w="100"/>
            <w:vAlign w:val="center"/>
          </w:tcPr>
          <w:p>
            <w:r>
              <w:t xml:space="preserve">NON-BLOCKING for M6.1–M6.6</w:t>
            </w:r>
          </w:p>
        </w:tc>
      </w:tr>
      <w:tr>
        <w:tc>
          <w:tcPr>
            <w:tcW w:type="auto" w:w="100"/>
            <w:vAlign w:val="center"/>
          </w:tcPr>
          <w:p>
            <w:r>
              <w:rPr>
                <w:b/>
                <w:bCs/>
              </w:rPr>
              <w:t xml:space="preserve">DEFERRED per D026 — do not require yet:</w:t>
            </w:r>
            <w:r>
              <w:t xml:space="preserve"> founder-story outreach posture (Part H item 3 / M6.6)</w:t>
            </w:r>
          </w:p>
        </w:tc>
        <w:tc>
          <w:tcPr>
            <w:tcW w:type="auto" w:w="100"/>
            <w:vAlign w:val="center"/>
          </w:tcPr>
          <w:p>
            <w:r>
              <w:t xml:space="preserve">A founder story can be pitched/told without publishing the founder's name on </w:t>
            </w:r>
            <w:r>
              <w:rPr>
                <w:rStyle w:val="code"/>
                <w:rFonts w:ascii="Consolas" w:cs="Consolas" w:eastAsia="Consolas" w:hAnsi="Consolas"/>
              </w:rPr>
              <w:t xml:space="preserve">text2task.com</w:t>
            </w:r>
            <w:r>
              <w:t xml:space="preserve"> itself</w:t>
            </w:r>
          </w:p>
        </w:tc>
        <w:tc>
          <w:tcPr>
            <w:tcW w:type="auto" w:w="100"/>
            <w:vAlign w:val="center"/>
          </w:tcPr>
          <w:p>
            <w:r>
              <w:t xml:space="preserve">Explicitly deferred until the M6.1 inventory is complete; this does </w:t>
            </w:r>
            <w:r>
              <w:rPr>
                <w:b/>
                <w:bCs/>
              </w:rPr>
              <w:t xml:space="preserve">not</w:t>
            </w:r>
            <w:r>
              <w:t xml:space="preserve"> reopen or change the on-site founder-privacy decision from Milestone 2 whenever it is revisited</w:t>
            </w:r>
          </w:p>
        </w:tc>
        <w:tc>
          <w:tcPr>
            <w:tcW w:type="auto" w:w="100"/>
            <w:vAlign w:val="center"/>
          </w:tcPr>
          <w:p>
            <w:r>
              <w:t xml:space="preserve">NON-BLOCKING until M6.6</w:t>
            </w:r>
          </w:p>
        </w:tc>
      </w:tr>
      <w:tr>
        <w:tc>
          <w:tcPr>
            <w:tcW w:type="auto" w:w="100"/>
            <w:vAlign w:val="center"/>
          </w:tcPr>
          <w:p>
            <w:r>
              <w:rPr>
                <w:b/>
                <w:bCs/>
              </w:rPr>
              <w:t xml:space="preserve">DEFERRED per D026 — do not require yet:</w:t>
            </w:r>
            <w:r>
              <w:t xml:space="preserve"> major Product Hunt relaunch strategy</w:t>
            </w:r>
          </w:p>
        </w:tc>
        <w:tc>
          <w:tcPr>
            <w:tcW w:type="auto" w:w="100"/>
            <w:vAlign w:val="center"/>
          </w:tcPr>
          <w:p>
            <w:r>
              <w:t xml:space="preserve">Only relevant if M6.1 finds no genuine current presence</w:t>
            </w:r>
          </w:p>
        </w:tc>
        <w:tc>
          <w:tcPr>
            <w:tcW w:type="auto" w:w="100"/>
            <w:vAlign w:val="center"/>
          </w:tcPr>
          <w:p>
            <w:r>
              <w:t xml:space="preserve">Explicitly deferred until M6.1 verifies exact current status</w:t>
            </w:r>
          </w:p>
        </w:tc>
        <w:tc>
          <w:tcPr>
            <w:tcW w:type="auto" w:w="100"/>
            <w:vAlign w:val="center"/>
          </w:tcPr>
          <w:p>
            <w:r>
              <w:t xml:space="preserve">NON-BLOCKING until M6.5</w:t>
            </w:r>
          </w:p>
        </w:tc>
      </w:tr>
      <w:tr>
        <w:tc>
          <w:tcPr>
            <w:tcW w:type="auto" w:w="100"/>
            <w:vAlign w:val="center"/>
          </w:tcPr>
          <w:p>
            <w:r>
              <w:rPr>
                <w:b/>
                <w:bCs/>
              </w:rPr>
              <w:t xml:space="preserve">DEFERRED per D026 — do not require yet:</w:t>
            </w:r>
            <w:r>
              <w:t xml:space="preserve"> broader directory expansion</w:t>
            </w:r>
          </w:p>
        </w:tc>
        <w:tc>
          <w:tcPr>
            <w:tcW w:type="auto" w:w="100"/>
            <w:vAlign w:val="center"/>
          </w:tcPr>
          <w:p>
            <w:r>
              <w:t xml:space="preserve">New, not-yet-identified directories beyond the current inventory</w:t>
            </w:r>
          </w:p>
        </w:tc>
        <w:tc>
          <w:tcPr>
            <w:tcW w:type="auto" w:w="100"/>
            <w:vAlign w:val="center"/>
          </w:tcPr>
          <w:p>
            <w:r>
              <w:t xml:space="preserve">Explicitly deferred until the M6.1 inventory and M6.3 gap research are complete</w:t>
            </w:r>
          </w:p>
        </w:tc>
        <w:tc>
          <w:tcPr>
            <w:tcW w:type="auto" w:w="100"/>
            <w:vAlign w:val="center"/>
          </w:tcPr>
          <w:p>
            <w:r>
              <w:t xml:space="preserve">NON-BLOCKING until M6.3</w:t>
            </w:r>
          </w:p>
        </w:tc>
      </w:tr>
      <w:tr>
        <w:tc>
          <w:tcPr>
            <w:tcW w:type="auto" w:w="100"/>
            <w:vAlign w:val="center"/>
          </w:tcPr>
          <w:p>
            <w:r>
              <w:rPr>
                <w:b/>
                <w:bCs/>
              </w:rPr>
              <w:t xml:space="preserve">DEFERRED per D026 — do not require yet:</w:t>
            </w:r>
            <w:r>
              <w:t xml:space="preserve"> editorial outreach campaign (beyond the single StartupFortune-pattern repeat already in Part H)</w:t>
            </w:r>
          </w:p>
        </w:tc>
        <w:tc>
          <w:tcPr>
            <w:tcW w:type="auto" w:w="100"/>
            <w:vAlign w:val="center"/>
          </w:tcPr>
          <w:p>
            <w:r>
              <w:t xml:space="preserve">A broader, multi-outlet campaign</w:t>
            </w:r>
          </w:p>
        </w:tc>
        <w:tc>
          <w:tcPr>
            <w:tcW w:type="auto" w:w="100"/>
            <w:vAlign w:val="center"/>
          </w:tcPr>
          <w:p>
            <w:r>
              <w:t xml:space="preserve">Explicitly deferred until the M6.1 inventory is complete</w:t>
            </w:r>
          </w:p>
        </w:tc>
        <w:tc>
          <w:tcPr>
            <w:tcW w:type="auto" w:w="100"/>
            <w:vAlign w:val="center"/>
          </w:tcPr>
          <w:p>
            <w:r>
              <w:t xml:space="preserve">NON-BLOCKING until M6.6</w:t>
            </w:r>
          </w:p>
        </w:tc>
      </w:tr>
      <w:tr>
        <w:tc>
          <w:tcPr>
            <w:tcW w:type="auto" w:w="100"/>
            <w:vAlign w:val="center"/>
          </w:tcPr>
          <w:p>
            <w:r>
              <w:t xml:space="preserve">Community participation posture (Part J)</w:t>
            </w:r>
          </w:p>
        </w:tc>
        <w:tc>
          <w:tcPr>
            <w:tcW w:type="auto" w:w="100"/>
            <w:vAlign w:val="center"/>
          </w:tcPr>
          <w:p>
            <w:r>
              <w:t xml:space="preserve">Determines how proactively the owner wants to engage in Reddit/indie-hacker communities</w:t>
            </w:r>
          </w:p>
        </w:tc>
        <w:tc>
          <w:tcPr>
            <w:tcW w:type="auto" w:w="100"/>
            <w:vAlign w:val="center"/>
          </w:tcPr>
          <w:p>
            <w:r>
              <w:rPr>
                <w:b/>
                <w:bCs/>
              </w:rPr>
              <w:t xml:space="preserve">RESOLVED — SELECTIVE / TRANSPARENT / PROBLEM-LED, approved via D026</w:t>
            </w:r>
            <w:r>
              <w:t xml:space="preserve"> (§51.11)</w:t>
            </w:r>
          </w:p>
        </w:tc>
        <w:tc>
          <w:tcPr>
            <w:tcW w:type="auto" w:w="100"/>
            <w:vAlign w:val="center"/>
          </w:tcPr>
          <w:p>
            <w:r>
              <w:t xml:space="preserve">CLEARED</w:t>
            </w:r>
          </w:p>
        </w:tc>
      </w:tr>
    </w:tbl>
    <w:p>
      <w:pPr>
        <w:pStyle w:val="Heading2"/>
      </w:pPr>
      <w:bookmarkStart w:name="51-16-final-milestone-6-mapping-state" w:id="1"/>
      <w:r>
        <w:t xml:space="preserve">51.16 Final Milestone 6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MAPPING / AUDIT OWNER REVIEWED — M6.1 APPROVED.</w:t>
      </w:r>
      <w:r>
        <w:t xml:space="preserve"> Not implemented; not complete.</w:t>
      </w:r>
    </w:p>
    <w:p>
      <w:pPr>
        <w:pStyle w:val="ListParagraph"/>
        <w:numPr>
          <w:ilvl w:val="0"/>
          <w:numId w:val="1"/>
        </w:numPr>
      </w:pPr>
      <w:r>
        <w:t xml:space="preserve">Production: UNCHANGED by this task.</w:t>
      </w:r>
    </w:p>
    <w:p>
      <w:pPr>
        <w:pStyle w:val="ListParagraph"/>
        <w:numPr>
          <w:ilvl w:val="0"/>
          <w:numId w:val="1"/>
        </w:numPr>
      </w:pPr>
      <w:r>
        <w:t xml:space="preserve">External profiles created/claimed/edited by this task: NONE.</w:t>
      </w:r>
    </w:p>
    <w:p>
      <w:pPr>
        <w:pStyle w:val="ListParagraph"/>
        <w:numPr>
          <w:ilvl w:val="0"/>
          <w:numId w:val="1"/>
        </w:numPr>
      </w:pPr>
      <w:r>
        <w:t xml:space="preserve">Outreach/backlinks/IndexNow/Bing/Google actions performed by this task: NONE.</w:t>
      </w:r>
    </w:p>
    <w:p>
      <w:pPr>
        <w:pStyle w:val="ListParagraph"/>
        <w:numPr>
          <w:ilvl w:val="0"/>
          <w:numId w:val="1"/>
        </w:numPr>
      </w:pPr>
      <w:r>
        <w:t xml:space="preserve">Directory submissions performed by this task: NONE.</w:t>
      </w:r>
    </w:p>
    <w:p>
      <w:pPr>
        <w:pStyle w:val="ListParagraph"/>
        <w:numPr>
          <w:ilvl w:val="0"/>
          <w:numId w:val="1"/>
        </w:numPr>
      </w:pPr>
      <w:r>
        <w:t xml:space="preserve">Contact with any external party (including Target Energy Solutions/Fluxble)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Style w:val="Heading2"/>
      </w:pPr>
      <w:bookmarkStart w:name="51-17-owner-review-correction-log-—-2026-09-15-(decision-seo-2026-09-09-d026)" w:id="1"/>
      <w:r>
        <w:t xml:space="preserve">51.17 Owner Review Correction Log — 2026-09-15 (Decision SEO-2026-09-09-D026)</w:t>
      </w:r>
      <w:bookmarkEnd w:id="1"/>
    </w:p>
    <w:p>
      <w:r>
        <w:rPr>
          <w:b/>
          <w:bCs/>
        </w:rPr>
        <w:t xml:space="preserve">Decision SEO-2026-09-09-D026:</w:t>
      </w:r>
      <w:r>
        <w:t xml:space="preserve"> Milestone 6 direction is approved. Milestone 6 will begin with </w:t>
      </w:r>
      <w:r>
        <w:rPr>
          <w:b/>
          <w:bCs/>
        </w:rPr>
        <w:t xml:space="preserve">M6.1 — External Footprint Cleanup &amp; Canonical Inventory</w:t>
      </w:r>
      <w:r>
        <w:t xml:space="preserve">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See §33 for the formal Decision Log entry.</w:t>
      </w:r>
    </w:p>
    <w:p>
      <w:r>
        <w:rPr>
          <w:b/>
          <w:bCs/>
        </w:rPr>
        <w:t xml:space="preserve">What was corrected in this pass, and why:</w:t>
      </w:r>
    </w:p>
    <w:p>
      <w:pPr>
        <w:pStyle w:val="ListParagraph"/>
        <w:numPr>
          <w:ilvl w:val="0"/>
          <w:numId w:val="1"/>
        </w:numPr>
      </w:pPr>
      <w:r>
        <w:rPr>
          <w:b/>
          <w:bCs/>
        </w:rPr>
        <w:t xml:space="preserve">Fluxble / Target Energy Solutions (critical correction).</w:t>
      </w:r>
      <w:r>
        <w:t xml:space="preserve"> The initial mapping's Group 2 inventory treated </w:t>
      </w:r>
      <w:r>
        <w:rPr>
          <w:rStyle w:val="code"/>
          <w:rFonts w:ascii="Consolas" w:cs="Consolas" w:eastAsia="Consolas" w:hAnsi="Consolas"/>
        </w:rPr>
        <w:t xml:space="preserve">text2task.workspace.fluxble.com</w:t>
      </w:r>
      <w:r>
        <w:t xml:space="preserve"> as a possibly-unauthorized thin mirror/scraper of </w:t>
      </w:r>
      <w:r>
        <w:rPr>
          <w:rStyle w:val="code"/>
          <w:rFonts w:ascii="Consolas" w:cs="Consolas" w:eastAsia="Consolas" w:hAnsi="Consolas"/>
        </w:rPr>
        <w:t xml:space="preserve">www.text2task.com</w:t>
      </w:r>
      <w:r>
        <w:t xml:space="preserve">, recommending investigation and a possible future disavow. This was wrong: the surface belongs to an unrelated, older "Text2Task" product tied to Target Energy Solutions and a platform called Fluxble (an Outlook/email-integration tool using NLP/ML to auto-create tasks/events in a "Fluxble workspace" for enterprise employees) — the same entity already known to operate the Microsoft Marketplace listing. Corrected surfaces: </w:t>
      </w:r>
      <w:r>
        <w:rPr>
          <w:rStyle w:val="code"/>
          <w:rFonts w:ascii="Consolas" w:cs="Consolas" w:eastAsia="Consolas" w:hAnsi="Consolas"/>
        </w:rPr>
        <w:t xml:space="preserve">https://fluxble.com/</w:t>
      </w:r>
      <w:r>
        <w:t xml:space="preserve"> and </w:t>
      </w:r>
      <w:r>
        <w:rPr>
          <w:rStyle w:val="code"/>
          <w:rFonts w:ascii="Consolas" w:cs="Consolas" w:eastAsia="Consolas" w:hAnsi="Consolas"/>
        </w:rPr>
        <w:t xml:space="preserve">https://text2task.target.fluxble.com/</w:t>
      </w:r>
      <w:r>
        <w:t xml:space="preserve">, both reclassified from Group 2 ("investigate our own listing") to Group 3 ("name collision / entity confusion — not our listing, not our backlink, not our mirror, not our profile"), severity P0. No removal action or contact with Target Energy Solutions/Fluxble is taken; see §51.2 Group 3 and §51.3 E-1/E-5.</w:t>
      </w:r>
    </w:p>
    <w:p>
      <w:pPr>
        <w:pStyle w:val="ListParagraph"/>
        <w:numPr>
          <w:ilvl w:val="0"/>
          <w:numId w:val="1"/>
        </w:numPr>
      </w:pPr>
      <w:r>
        <w:rPr>
          <w:b/>
          <w:bCs/>
        </w:rPr>
        <w:t xml:space="preserve">G2 sharpened, not resolved.</w:t>
      </w:r>
      <w:r>
        <w:t xml:space="preserve"> The ambiguity already recorded in the initial mapping (§23A.5-derived) is reinforced by a new, independent fact: Fluxble/Target Energy Solutions has its own separate G2 profile. This makes it </w:t>
      </w:r>
      <w:r>
        <w:rPr>
          <w:i/>
          <w:iCs/>
        </w:rPr>
        <w:t xml:space="preserve">more</w:t>
      </w:r>
      <w:r>
        <w:t xml:space="preserve"> plausible, not less, that the previously-found </w:t>
      </w:r>
      <w:r>
        <w:rPr>
          <w:rStyle w:val="code"/>
          <w:rFonts w:ascii="Consolas" w:cs="Consolas" w:eastAsia="Consolas" w:hAnsi="Consolas"/>
        </w:rPr>
        <w:t xml:space="preserve">g2.com/products/text2task</w:t>
      </w:r>
      <w:r>
        <w:t xml:space="preserve">-adjacent page could belong to the unrelated product rather than to </w:t>
      </w:r>
      <w:r>
        <w:rPr>
          <w:rStyle w:val="code"/>
          <w:rFonts w:ascii="Consolas" w:cs="Consolas" w:eastAsia="Consolas" w:hAnsi="Consolas"/>
        </w:rPr>
        <w:t xml:space="preserve">www.text2task.com</w:t>
      </w:r>
      <w:r>
        <w:t xml:space="preserve">. Classification remains </w:t>
      </w:r>
      <w:r>
        <w:rPr>
          <w:b/>
          <w:bCs/>
        </w:rPr>
        <w:t xml:space="preserve">AMBIGUOUS / INVESTIGATE</w:t>
      </w:r>
      <w:r>
        <w:t xml:space="preserve">; recommended action is </w:t>
      </w:r>
      <w:r>
        <w:rPr>
          <w:b/>
          <w:bCs/>
        </w:rPr>
        <w:t xml:space="preserve">VERIFY OWNERSHIP / DOMAIN / PRODUCT DESCRIPTION</w:t>
      </w:r>
      <w:r>
        <w:t xml:space="preserve"> before any claim, edit, or use as authority evidence. See §51.2 Group 1 (G2 row) and §51.3 E-9.</w:t>
      </w:r>
    </w:p>
    <w:p>
      <w:pPr>
        <w:pStyle w:val="ListParagraph"/>
        <w:numPr>
          <w:ilvl w:val="0"/>
          <w:numId w:val="1"/>
        </w:numPr>
      </w:pPr>
      <w:r>
        <w:rPr>
          <w:b/>
          <w:bCs/>
        </w:rPr>
        <w:t xml:space="preserve">Exact URLs now recorded</w:t>
      </w:r>
      <w:r>
        <w:t xml:space="preserve"> for GetApp, Capterra (with product ID </w:t>
      </w:r>
      <w:r>
        <w:rPr>
          <w:rStyle w:val="code"/>
          <w:rFonts w:ascii="Consolas" w:cs="Consolas" w:eastAsia="Consolas" w:hAnsi="Consolas"/>
        </w:rPr>
        <w:t xml:space="preserve">10054810</w:t>
      </w:r>
      <w:r>
        <w:t xml:space="preserve">), Uneed, Peerlist, StartupFortune, and UIComet (confirming the URL found in the initial sweep), closing most of entity-consistency issue E-3.</w:t>
      </w:r>
    </w:p>
    <w:p>
      <w:pPr>
        <w:pStyle w:val="ListParagraph"/>
        <w:numPr>
          <w:ilvl w:val="0"/>
          <w:numId w:val="1"/>
        </w:numPr>
      </w:pPr>
      <w:r>
        <w:rPr>
          <w:b/>
          <w:bCs/>
        </w:rPr>
        <w:t xml:space="preserve">Two concrete accuracy defects confirmed</w:t>
      </w:r>
      <w:r>
        <w:t xml:space="preserve"> (not yet fixed): GetApp's platform-support field incorrectly lists Android/iPhone/iPad for a currently web-only product; Capterra's free-plan pricing display reads "$0.00, Flat Rate, One Time" rather than an ongoing $0/month plan. Both queued into the M6.1 action list (§51.8) as concrete instances of entity-consistency issue E-8.</w:t>
      </w:r>
    </w:p>
    <w:p>
      <w:pPr>
        <w:pStyle w:val="ListParagraph"/>
        <w:numPr>
          <w:ilvl w:val="0"/>
          <w:numId w:val="1"/>
        </w:numPr>
      </w:pPr>
      <w:r>
        <w:rPr>
          <w:b/>
          <w:bCs/>
        </w:rPr>
        <w:t xml:space="preserve">Product Hunt / BetaList handling corrected.</w:t>
      </w:r>
      <w:r>
        <w:t xml:space="preserve"> These are no longer classified as missing opportunities to pursue from zero. Prior Text2Task work indicates they may already be handled/submitted; M6.1 must verify exact current status, locate exact public URLs if live, and record indexed/live/pending/approved status — explicitly to prevent a duplicate submission.</w:t>
      </w:r>
    </w:p>
    <w:p>
      <w:pPr>
        <w:pStyle w:val="ListParagraph"/>
        <w:numPr>
          <w:ilvl w:val="0"/>
          <w:numId w:val="1"/>
        </w:numPr>
      </w:pPr>
      <w:r>
        <w:rPr>
          <w:b/>
          <w:bCs/>
        </w:rPr>
        <w:t xml:space="preserve">PitchWall and UIComet confirmed live</w:t>
      </w:r>
      <w:r>
        <w:t xml:space="preserve">, with PitchWall's company-control ownership still explicitly unknown pending owner verification.</w:t>
      </w:r>
    </w:p>
    <w:p>
      <w:r>
        <w:rPr>
          <w:b/>
          <w:bCs/>
        </w:rPr>
        <w:t xml:space="preserve">M6.1 approved scope — canonical authority inventory schema.</w:t>
      </w:r>
      <w:r>
        <w:t xml:space="preserve"> M6.1 must produce one canonical authority inventory recording, per surface: platform/site; exact URL; ownership/control; live status; brand name; official website destination; description; category; logo/screenshots; pricing; platform support; review count; backlink presence; destination URL; follow/nofollow/unknown; entity value; SEO value; referral value; AI/GEO value; last verified date; issue severity; required action. Every field uses </w:t>
      </w:r>
      <w:r>
        <w:rPr>
          <w:b/>
          <w:bCs/>
        </w:rPr>
        <w:t xml:space="preserve">VERIFIED</w:t>
      </w:r>
      <w:r>
        <w:t xml:space="preserve">, </w:t>
      </w:r>
      <w:r>
        <w:rPr>
          <w:b/>
          <w:bCs/>
        </w:rPr>
        <w:t xml:space="preserve">UNKNOWN</w:t>
      </w:r>
      <w:r>
        <w:t xml:space="preserve">, </w:t>
      </w:r>
      <w:r>
        <w:rPr>
          <w:b/>
          <w:bCs/>
        </w:rPr>
        <w:t xml:space="preserve">AMBIGUOUS</w:t>
      </w:r>
      <w:r>
        <w:t xml:space="preserve">, or </w:t>
      </w:r>
      <w:r>
        <w:rPr>
          <w:b/>
          <w:bCs/>
        </w:rPr>
        <w:t xml:space="preserve">UNRELATED NAME COLLISION</w:t>
      </w:r>
      <w:r>
        <w:t xml:space="preserve"> as appropriate — never a guess.</w:t>
      </w:r>
    </w:p>
    <w:p>
      <w:r>
        <w:rPr>
          <w:b/>
          <w:bCs/>
        </w:rPr>
        <w:t xml:space="preserve">M6.1 priority order (owner-approved 2026-09-15):</w:t>
      </w:r>
    </w:p>
    <w:p>
      <w:pPr>
        <w:pStyle w:val="ListParagraph"/>
        <w:numPr>
          <w:ilvl w:val="0"/>
          <w:numId w:val="1"/>
        </w:numPr>
      </w:pPr>
      <w:r>
        <w:rPr>
          <w:b/>
          <w:bCs/>
        </w:rPr>
        <w:t xml:space="preserve">P0:</w:t>
      </w:r>
      <w:r>
        <w:t xml:space="preserve"> (1) Fluxble / Target Energy / Microsoft Marketplace entity-collision documentation; (2) G2 ownership/entity ambiguity.</w:t>
      </w:r>
    </w:p>
    <w:p>
      <w:pPr>
        <w:pStyle w:val="ListParagraph"/>
        <w:numPr>
          <w:ilvl w:val="0"/>
          <w:numId w:val="1"/>
        </w:numPr>
      </w:pPr>
      <w:r>
        <w:rPr>
          <w:b/>
          <w:bCs/>
        </w:rPr>
        <w:t xml:space="preserve">P1:</w:t>
      </w:r>
      <w:r>
        <w:t xml:space="preserve"> (3) GetApp platform-support accuracy; (4) Capterra pricing accuracy; (5) exact canonical URL/ownership inventory for all existing profiles; (6) Product Hunt status verification; (7) BetaList status verification; (8) SaaSHub status verification; (9) Peerlist verification; (10) Uneed verification.</w:t>
      </w:r>
    </w:p>
    <w:p>
      <w:pPr>
        <w:pStyle w:val="ListParagraph"/>
        <w:numPr>
          <w:ilvl w:val="0"/>
          <w:numId w:val="1"/>
        </w:numPr>
      </w:pPr>
      <w:r>
        <w:rPr>
          <w:b/>
          <w:bCs/>
        </w:rPr>
        <w:t xml:space="preserve">P2:</w:t>
      </w:r>
      <w:r>
        <w:t xml:space="preserve"> (11) PitchWall ownership/control; (12) UIComet canonical product page; (13) FounderDB / Peer Push; (14) GitHub public organization/profile consistency; (15) Stackovery investigation.</w:t>
      </w:r>
    </w:p>
    <w:p>
      <w:r>
        <w:rPr>
          <w:b/>
          <w:bCs/>
        </w:rPr>
        <w:t xml:space="preserve">Deferred owner decisions (per D026, not required yet):</w:t>
      </w:r>
      <w:r>
        <w:t xml:space="preserve"> original research/free asset investment; founder-story outreach; major Product Hunt relaunch strategy; broader directory expansion; editorial outreach campaign. All deferred until the M6.1 inventory is complete (§51.15).</w:t>
      </w:r>
    </w:p>
    <w:p>
      <w:r>
        <w:rPr>
          <w:b/>
          <w:bCs/>
        </w:rPr>
        <w:t xml:space="preserve">Community posture approved:</w:t>
      </w:r>
      <w:r>
        <w:t xml:space="preserve"> SELECTIVE / TRANSPARENT / PROBLEM-LED (§51.11).</w:t>
      </w:r>
    </w:p>
    <w:p>
      <w:r>
        <w:rPr>
          <w:b/>
          <w:bCs/>
        </w:rPr>
        <w:t xml:space="preserve">Scope discipline maintained in this correction pass:</w:t>
      </w:r>
      <w:r>
        <w:t xml:space="preserve"> no application code, metadata, schema, sitemap, robots.txt, homepage, navigation/footer, IndexNow, database, environment/configuration, or Production change was made. No external profile was created, claimed, edited, or contacted. No outreach, backlink, directory submission, review, or IndexNow request was sent. No commit, push, or deploy was performed.</w:t>
      </w:r>
    </w:p>
    <w:p>
      <w:pPr>
        <w:pBdr>
          <w:top w:val="single" w:sz="6"/>
        </w:pBdr>
      </w:pPr>
    </w:p>
    <w:p>
      <w:pPr>
        <w:pStyle w:val="Heading1"/>
      </w:pPr>
      <w:bookmarkStart w:name="52-phase-1-milestone-6,-m6-1-—-external-footprint-cleanup-&amp;-canonical-inventory" w:id="1"/>
      <w:r>
        <w:t xml:space="preserve">52. Phase 1 Milestone 6, M6.1 — External Footprint Cleanup &amp; Canonical Inventory</w:t>
      </w:r>
      <w:bookmarkEnd w:id="1"/>
    </w:p>
    <w:p>
      <w:r>
        <w:rPr>
          <w:b/>
          <w:bCs/>
        </w:rPr>
        <w:t xml:space="preserve">Recorded: 2026-09-15 Asia/Jerusalem.</w:t>
      </w:r>
      <w:r>
        <w:t xml:space="preserve"> </w:t>
      </w:r>
      <w:r>
        <w:rPr>
          <w:b/>
          <w:bCs/>
        </w:rPr>
        <w:t xml:space="preserve">Approved under Decision </w:t>
      </w:r>
      <w:r>
        <w:rPr>
          <w:rStyle w:val="code"/>
          <w:rFonts w:ascii="Consolas" w:cs="Consolas" w:eastAsia="Consolas" w:hAnsi="Consolas"/>
          <w:b/>
          <w:bCs/>
        </w:rPr>
        <w:t xml:space="preserve">SEO-2026-09-09-D026</w:t>
      </w:r>
      <w:r>
        <w:rPr>
          <w:b/>
          <w:bCs/>
        </w:rPr>
        <w:t xml:space="preserve"> (§33, §51.17).</w:t>
      </w:r>
      <w:r>
        <w:t xml:space="preserve"> </w:t>
      </w:r>
      <w:r>
        <w:rPr>
          <w:b/>
          <w:bCs/>
        </w:rPr>
        <w:t xml:space="preserve">STATUS: M6.1 INVENTORY COMPLETE / AWAITING OWNER REVIEW.</w:t>
      </w:r>
      <w:r>
        <w:t xml:space="preserve"> This is a research/verification/documentation task only. No external profile was logged into, claimed, edited, created, or contacted. No outreach was sent, no backlink was submitted, no community post was made, no application code was modified, and no commit/push/deploy occurred.</w:t>
      </w:r>
    </w:p>
    <w:p>
      <w:pPr>
        <w:pStyle w:val="Heading2"/>
      </w:pPr>
      <w:bookmarkStart w:name="52-1-method-and-evidence-limitations" w:id="1"/>
      <w:r>
        <w:t xml:space="preserve">52.1 Method and Evidence Limitations</w:t>
      </w:r>
      <w:bookmarkEnd w:id="1"/>
    </w:p>
    <w:p>
      <w:r>
        <w:t xml:space="preserve">This inventory combines: (a) the owner-supplied corrections recorded in §51.2/§51.17 (treated as verified ground truth per those entries), and (b) a fresh read-only public web-verification pass performed for this task (WebSearch/WebFetch only, no login, no private evidence, no unsafe certificate bypass). Every finding below is labeled by exactly how it was obtained. Consistent with the standing rule, a page that could not be reached (HTTP 403, blocked fetch, no search-index match) is recorded as </w:t>
      </w:r>
      <w:r>
        <w:rPr>
          <w:b/>
          <w:bCs/>
        </w:rPr>
        <w:t xml:space="preserve">UNKNOWN</w:t>
      </w:r>
      <w:r>
        <w:t xml:space="preserve">, never as "removed" or "confirmed absent." One specific evidentiary caution: a search result surfaced a ZoomInfo snippet describing a "Target Energy Solutions" company evaluating "Fluxble" for unrelated PLM-software vendor selection; this is </w:t>
      </w:r>
      <w:r>
        <w:rPr>
          <w:b/>
          <w:bCs/>
        </w:rPr>
        <w:t xml:space="preserve">not relied upon</w:t>
      </w:r>
      <w:r>
        <w:t xml:space="preserve"> anywhere in this inventory, because it cannot be confirmed to refer to the same Target Energy Solutions/Fluxble entity behind the known Text2Task name collision rather than a coincidental namesake.</w:t>
      </w:r>
    </w:p>
    <w:p>
      <w:r>
        <w:rPr>
          <w:b/>
          <w:bCs/>
        </w:rPr>
        <w:t xml:space="preserve">Normalization notice (2026-09-15, owner review, see §52.11):</w:t>
      </w:r>
      <w:r>
        <w:t xml:space="preserve"> §52.2–§52.9 below are the original narrative write-up and are retained for their per-surface detail and reasoning, but they mixed two different dimensions ("ours" vs. "verified") into a single ad hoc grouping, which produced totals that did not reconcile. </w:t>
      </w:r>
      <w:r>
        <w:rPr>
          <w:b/>
          <w:bCs/>
        </w:rPr>
        <w:t xml:space="preserve">§52.11 onward is the authoritative, row-level, ID-stamped inventory</w:t>
      </w:r>
      <w:r>
        <w:t xml:space="preserve"> that all counts, totals, and the normalized action queue are derived from. Where §52.2–§52.9 and §52.11 differ on a classification, §52.11 governs.</w:t>
      </w:r>
    </w:p>
    <w:p>
      <w:pPr>
        <w:pStyle w:val="Heading2"/>
      </w:pPr>
      <w:bookmarkStart w:name="52-2-canonical-inventory-—-verified-&quot;our-text2task&quot;-surfaces" w:id="1"/>
      <w:r>
        <w:t xml:space="preserve">52.2 Canonical Inventory — Verified "Our Text2Task" Surfaces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w:t>
            </w:r>
          </w:p>
        </w:tc>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Ownership/control</w:t>
            </w:r>
          </w:p>
        </w:tc>
        <w:tc>
          <w:tcPr>
            <w:tcW w:type="auto" w:w="100"/>
            <w:shd w:fill="b79c2f" w:val="solid"/>
            <w:vAlign w:val="center"/>
          </w:tcPr>
          <w:p>
            <w:pPr>
              <w:jc w:val="center"/>
            </w:pPr>
            <w:r>
              <w:rPr>
                <w:b/>
                <w:bCs/>
              </w:rPr>
              <w:t xml:space="preserve">Live status (this session)</w:t>
            </w:r>
          </w:p>
        </w:tc>
        <w:tc>
          <w:tcPr>
            <w:tcW w:type="auto" w:w="100"/>
            <w:shd w:fill="b79c2f" w:val="solid"/>
            <w:vAlign w:val="center"/>
          </w:tcPr>
          <w:p>
            <w:pPr>
              <w:jc w:val="center"/>
            </w:pPr>
            <w:r>
              <w:rPr>
                <w:b/>
                <w:bCs/>
              </w:rPr>
              <w:t xml:space="preserve">Last verified</w:t>
            </w:r>
          </w:p>
        </w:tc>
        <w:tc>
          <w:tcPr>
            <w:tcW w:type="auto" w:w="100"/>
            <w:shd w:fill="b79c2f" w:val="solid"/>
            <w:vAlign w:val="center"/>
          </w:tcPr>
          <w:p>
            <w:pPr>
              <w:jc w:val="center"/>
            </w:pPr>
            <w:r>
              <w:rPr>
                <w:b/>
                <w:bCs/>
              </w:rPr>
              <w:t xml:space="preserve">Brand/description consistency</w:t>
            </w:r>
          </w:p>
        </w:tc>
        <w:tc>
          <w:tcPr>
            <w:tcW w:type="auto" w:w="100"/>
            <w:shd w:fill="b79c2f" w:val="solid"/>
            <w:vAlign w:val="center"/>
          </w:tcPr>
          <w:p>
            <w:pPr>
              <w:jc w:val="center"/>
            </w:pPr>
            <w:r>
              <w:rPr>
                <w:b/>
                <w:bCs/>
              </w:rPr>
              <w:t xml:space="preserve">Pricing/platform consistency</w:t>
            </w:r>
          </w:p>
        </w:tc>
        <w:tc>
          <w:tcPr>
            <w:tcW w:type="auto" w:w="100"/>
            <w:shd w:fill="b79c2f" w:val="solid"/>
            <w:vAlign w:val="center"/>
          </w:tcPr>
          <w:p>
            <w:pPr>
              <w:jc w:val="center"/>
            </w:pPr>
            <w:r>
              <w:rPr>
                <w:b/>
                <w:bCs/>
              </w:rPr>
              <w:t xml:space="preserve">SEO authority</w:t>
            </w:r>
          </w:p>
        </w:tc>
        <w:tc>
          <w:tcPr>
            <w:tcW w:type="auto" w:w="100"/>
            <w:shd w:fill="b79c2f" w:val="solid"/>
            <w:vAlign w:val="center"/>
          </w:tcPr>
          <w:p>
            <w:pPr>
              <w:jc w:val="center"/>
            </w:pPr>
            <w:r>
              <w:rPr>
                <w:b/>
                <w:bCs/>
              </w:rPr>
              <w:t xml:space="preserve">Entity/GEO/AEO value</w:t>
            </w:r>
          </w:p>
        </w:tc>
        <w:tc>
          <w:tcPr>
            <w:tcW w:type="auto" w:w="100"/>
            <w:shd w:fill="b79c2f" w:val="solid"/>
            <w:vAlign w:val="center"/>
          </w:tcPr>
          <w:p>
            <w:pPr>
              <w:jc w:val="center"/>
            </w:pPr>
            <w:r>
              <w:rPr>
                <w:b/>
                <w:bCs/>
              </w:rPr>
              <w:t xml:space="preserve">Referral value</w:t>
            </w:r>
          </w:p>
        </w:tc>
        <w:tc>
          <w:tcPr>
            <w:tcW w:type="auto" w:w="100"/>
            <w:shd w:fill="b79c2f" w:val="solid"/>
            <w:vAlign w:val="center"/>
          </w:tcPr>
          <w:p>
            <w:pPr>
              <w:jc w:val="center"/>
            </w:pPr>
            <w:r>
              <w:rPr>
                <w:b/>
                <w:bCs/>
              </w:rPr>
              <w:t xml:space="preserve">Severity</w:t>
            </w:r>
          </w:p>
        </w:tc>
        <w:tc>
          <w:tcPr>
            <w:tcW w:type="auto" w:w="100"/>
            <w:shd w:fill="b79c2f" w:val="solid"/>
            <w:vAlign w:val="center"/>
          </w:tcPr>
          <w:p>
            <w:pPr>
              <w:jc w:val="center"/>
            </w:pPr>
            <w:r>
              <w:rPr>
                <w:b/>
                <w:bCs/>
              </w:rPr>
              <w:t xml:space="preserve">Action</w:t>
            </w:r>
          </w:p>
        </w:tc>
      </w:tr>
      <w:tr>
        <w:tc>
          <w:tcPr>
            <w:tcW w:type="auto" w:w="100"/>
            <w:vAlign w:val="center"/>
          </w:tcPr>
          <w:p>
            <w:r>
              <w:t xml:space="preserve">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not independently re-fetched this session)</w:t>
            </w:r>
          </w:p>
        </w:tc>
        <w:tc>
          <w:tcPr>
            <w:tcW w:type="auto" w:w="100"/>
            <w:vAlign w:val="center"/>
          </w:tcPr>
          <w:p>
            <w:r>
              <w:t xml:space="preserve">2026-09-15 (on-site)</w:t>
            </w:r>
          </w:p>
        </w:tc>
        <w:tc>
          <w:tcPr>
            <w:tcW w:type="auto" w:w="100"/>
            <w:vAlign w:val="center"/>
          </w:tcPr>
          <w:p>
            <w:r>
              <w:t xml:space="preserve">Consistent by definition (it is the canonical </w:t>
            </w:r>
            <w:r>
              <w:rPr>
                <w:rStyle w:val="code"/>
                <w:rFonts w:ascii="Consolas" w:cs="Consolas" w:eastAsia="Consolas" w:hAnsi="Consolas"/>
              </w:rPr>
              <w:t xml:space="preserve">sameAs</w:t>
            </w:r>
            <w:r>
              <w:t xml:space="preserve"> value)</w:t>
            </w:r>
          </w:p>
        </w:tc>
        <w:tc>
          <w:tcPr>
            <w:tcW w:type="auto" w:w="100"/>
            <w:vAlign w:val="center"/>
          </w:tcPr>
          <w:p>
            <w:r>
              <w:t xml:space="preserve">N/A</w:t>
            </w:r>
          </w:p>
        </w:tc>
        <w:tc>
          <w:tcPr>
            <w:tcW w:type="auto" w:w="100"/>
            <w:vAlign w:val="center"/>
          </w:tcPr>
          <w:p>
            <w:r>
              <w:t xml:space="preserve">MEDIUM — company pages are widely trusted entity signals even without a GSC-countable followable link</w:t>
            </w:r>
          </w:p>
        </w:tc>
        <w:tc>
          <w:tcPr>
            <w:tcW w:type="auto" w:w="100"/>
            <w:vAlign w:val="center"/>
          </w:tcPr>
          <w:p>
            <w:r>
              <w:t xml:space="preserve">MEDIUM-HIGH — a maintained company profile is a strong, low-effort entity-consistency signal for both search and AI systems</w:t>
            </w:r>
          </w:p>
        </w:tc>
        <w:tc>
          <w:tcPr>
            <w:tcW w:type="auto" w:w="100"/>
            <w:vAlign w:val="center"/>
          </w:tcPr>
          <w:p>
            <w:r>
              <w:t xml:space="preserve">LOW-MEDIUM — occasional direct discovery, not a high-volume referral channel</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2</w:t>
            </w:r>
          </w:p>
        </w:tc>
        <w:tc>
          <w:tcPr>
            <w:tcW w:type="auto" w:w="100"/>
            <w:vAlign w:val="center"/>
          </w:tcPr>
          <w:p>
            <w:r>
              <w:t xml:space="preserve">LinkedIn — founder profile/posts</w:t>
            </w:r>
          </w:p>
        </w:tc>
        <w:tc>
          <w:tcPr>
            <w:tcW w:type="auto" w:w="100"/>
            <w:vAlign w:val="center"/>
          </w:tcPr>
          <w:p>
            <w:r>
              <w:t xml:space="preserve">Not published in this document (owner privacy decision)</w:t>
            </w:r>
          </w:p>
        </w:tc>
        <w:tc>
          <w:tcPr>
            <w:tcW w:type="auto" w:w="100"/>
            <w:vAlign w:val="center"/>
          </w:tcPr>
          <w:p>
            <w:r>
              <w:t xml:space="preserve">Founder-controlled</w:t>
            </w:r>
          </w:p>
        </w:tc>
        <w:tc>
          <w:tcPr>
            <w:tcW w:type="auto" w:w="100"/>
            <w:vAlign w:val="center"/>
          </w:tcPr>
          <w:p>
            <w:r>
              <w:t xml:space="preserve">VERIFIED per owner attestation (§23A.1/§23A.3); URL intentionally withheld</w:t>
            </w:r>
          </w:p>
        </w:tc>
        <w:tc>
          <w:tcPr>
            <w:tcW w:type="auto" w:w="100"/>
            <w:vAlign w:val="center"/>
          </w:tcPr>
          <w:p>
            <w:r>
              <w:t xml:space="preserve">2026-09-13 (Phase 0B)</w:t>
            </w:r>
          </w:p>
        </w:tc>
        <w:tc>
          <w:tcPr>
            <w:tcW w:type="auto" w:w="100"/>
            <w:vAlign w:val="center"/>
          </w:tcPr>
          <w:p>
            <w:r>
              <w:t xml:space="preserve">Consistent per owner attestation</w:t>
            </w:r>
          </w:p>
        </w:tc>
        <w:tc>
          <w:tcPr>
            <w:tcW w:type="auto" w:w="100"/>
            <w:vAlign w:val="center"/>
          </w:tcPr>
          <w:p>
            <w:r>
              <w:t xml:space="preserve">N/A</w:t>
            </w:r>
          </w:p>
        </w:tc>
        <w:tc>
          <w:tcPr>
            <w:tcW w:type="auto" w:w="100"/>
            <w:vAlign w:val="center"/>
          </w:tcPr>
          <w:p>
            <w:r>
              <w:t xml:space="preserve">LOW-MEDIUM (personal posts, not a company asset)</w:t>
            </w:r>
          </w:p>
        </w:tc>
        <w:tc>
          <w:tcPr>
            <w:tcW w:type="auto" w:w="100"/>
            <w:vAlign w:val="center"/>
          </w:tcPr>
          <w:p>
            <w:r>
              <w:t xml:space="preserve">MEDIUM — genuine founder↔product association helps disambiguation even while unnamed on-site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VERIFY (owner-only; do not surface URL on-site)</w:t>
            </w:r>
          </w:p>
        </w:tc>
      </w:tr>
      <w:tr>
        <w:tc>
          <w:tcPr>
            <w:tcW w:type="auto" w:w="100"/>
            <w:vAlign w:val="center"/>
          </w:tcPr>
          <w:p>
            <w:r>
              <w:t xml:space="preserve">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this session's search additionally surfaced an active video post under the same page ID (</w:t>
            </w:r>
            <w:r>
              <w:rPr>
                <w:rStyle w:val="code"/>
                <w:rFonts w:ascii="Consolas" w:cs="Consolas" w:eastAsia="Consolas" w:hAnsi="Consolas"/>
              </w:rPr>
              <w:t xml:space="preserve">.../videos/turn-client-messages-into-tasks/739120305956616/</w:t>
            </w:r>
            <w:r>
              <w:t xml:space="preserve">), indicating recent content activity</w:t>
            </w:r>
          </w:p>
        </w:tc>
        <w:tc>
          <w:tcPr>
            <w:tcW w:type="auto" w:w="100"/>
            <w:vAlign w:val="center"/>
          </w:tcPr>
          <w:p>
            <w:r>
              <w:t xml:space="preserve">2026-09-15</w:t>
            </w:r>
          </w:p>
        </w:tc>
        <w:tc>
          <w:tcPr>
            <w:tcW w:type="auto" w:w="100"/>
            <w:vAlign w:val="center"/>
          </w:tcPr>
          <w:p>
            <w:r>
              <w:t xml:space="preserve">Consistent</w:t>
            </w:r>
          </w:p>
        </w:tc>
        <w:tc>
          <w:tcPr>
            <w:tcW w:type="auto" w:w="100"/>
            <w:vAlign w:val="center"/>
          </w:tcPr>
          <w:p>
            <w:r>
              <w:t xml:space="preserve">N/A</w:t>
            </w:r>
          </w:p>
        </w:tc>
        <w:tc>
          <w:tcPr>
            <w:tcW w:type="auto" w:w="100"/>
            <w:vAlign w:val="center"/>
          </w:tcPr>
          <w:p>
            <w:r>
              <w:t xml:space="preserve">LOW-MEDIUM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tagline, Free/$0 + Pro $12.90/month pricing, category "Task Management" under Project Management &amp; Planning Software, 0 reviews, 1 screenshot, logo present</w:t>
            </w:r>
          </w:p>
        </w:tc>
        <w:tc>
          <w:tcPr>
            <w:tcW w:type="auto" w:w="100"/>
            <w:vAlign w:val="center"/>
          </w:tcPr>
          <w:p>
            <w:r>
              <w:t xml:space="preserve">2026-09-15 (direct fetch)</w:t>
            </w:r>
          </w:p>
        </w:tc>
        <w:tc>
          <w:tcPr>
            <w:tcW w:type="auto" w:w="100"/>
            <w:vAlign w:val="center"/>
          </w:tcPr>
          <w:p>
            <w:r>
              <w:t xml:space="preserve">Description and pricing consistent; </w:t>
            </w:r>
            <w:r>
              <w:rPr>
                <w:b/>
                <w:bCs/>
              </w:rPr>
              <w:t xml:space="preserve">platform-support field verbatim confirmed as "Web, Android, iPhone/iPad,"</w:t>
            </w:r>
            <w:r>
              <w:t xml:space="preserve"> which does not match the current web-only product</w:t>
            </w:r>
          </w:p>
        </w:tc>
        <w:tc>
          <w:tcPr>
            <w:tcW w:type="auto" w:w="100"/>
            <w:vAlign w:val="center"/>
          </w:tcPr>
          <w:p>
            <w:r>
              <w:t xml:space="preserve">Pricing consistent; </w:t>
            </w:r>
            <w:r>
              <w:rPr>
                <w:b/>
                <w:bCs/>
              </w:rPr>
              <w:t xml:space="preserve">platform support INCONSISTENT (P1)</w:t>
            </w:r>
          </w:p>
        </w:tc>
        <w:tc>
          <w:tcPr>
            <w:tcW w:type="auto" w:w="100"/>
            <w:vAlign w:val="center"/>
          </w:tcPr>
          <w:p>
            <w:r>
              <w:t xml:space="preserve">MEDIUM — reputable directory class, though 0 reviews limits current weight</w:t>
            </w:r>
          </w:p>
        </w:tc>
        <w:tc>
          <w:tcPr>
            <w:tcW w:type="auto" w:w="100"/>
            <w:vAlign w:val="center"/>
          </w:tcPr>
          <w:p>
            <w:r>
              <w:t xml:space="preserve">MEDIUM</w:t>
            </w:r>
          </w:p>
        </w:tc>
        <w:tc>
          <w:tcPr>
            <w:tcW w:type="auto" w:w="100"/>
            <w:vAlign w:val="center"/>
          </w:tcPr>
          <w:p>
            <w:r>
              <w:t xml:space="preserve">LOW-MEDIUM (0 reviews suggests limited current click-through)</w:t>
            </w:r>
          </w:p>
        </w:tc>
        <w:tc>
          <w:tcPr>
            <w:tcW w:type="auto" w:w="100"/>
            <w:vAlign w:val="center"/>
          </w:tcPr>
          <w:p>
            <w:r>
              <w:t xml:space="preserve">P1</w:t>
            </w:r>
          </w:p>
        </w:tc>
        <w:tc>
          <w:tcPr>
            <w:tcW w:type="auto" w:w="100"/>
            <w:vAlign w:val="center"/>
          </w:tcPr>
          <w:p>
            <w:r>
              <w:t xml:space="preserve">UPDATE (correct platform-support field once owner/claim access is available)</w:t>
            </w:r>
          </w:p>
        </w:tc>
      </w:tr>
      <w:tr>
        <w:tc>
          <w:tcPr>
            <w:tcW w:type="auto" w:w="100"/>
            <w:vAlign w:val="center"/>
          </w:tcPr>
          <w:p>
            <w:r>
              <w:t xml:space="preserve">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Free plan and Pro $12.90/month "Flat Rate, Per Month," CSV export noted as Pro-only, no credit card required, no free trial</w:t>
            </w:r>
          </w:p>
        </w:tc>
        <w:tc>
          <w:tcPr>
            <w:tcW w:type="auto" w:w="100"/>
            <w:vAlign w:val="center"/>
          </w:tcPr>
          <w:p>
            <w:r>
              <w:t xml:space="preserve">2026-09-15 (direct fetch)</w:t>
            </w:r>
          </w:p>
        </w:tc>
        <w:tc>
          <w:tcPr>
            <w:tcW w:type="auto" w:w="100"/>
            <w:vAlign w:val="center"/>
          </w:tcPr>
          <w:p>
            <w:r>
              <w:t xml:space="preserve">Description/category consistent ("project management and task automation software"); </w:t>
            </w:r>
            <w:r>
              <w:rPr>
                <w:b/>
                <w:bCs/>
              </w:rPr>
              <w:t xml:space="preserve">free-plan pricing verbatim confirmed as "$0.00, Flat Rate, One Time,"</w:t>
            </w:r>
            <w:r>
              <w:t xml:space="preserve"> which misrepresents an ongoing $0/month free plan; </w:t>
            </w:r>
            <w:r>
              <w:rPr>
                <w:b/>
                <w:bCs/>
              </w:rPr>
              <w:t xml:space="preserve">no screenshots present on the page</w:t>
            </w:r>
          </w:p>
        </w:tc>
        <w:tc>
          <w:tcPr>
            <w:tcW w:type="auto" w:w="100"/>
            <w:vAlign w:val="center"/>
          </w:tcPr>
          <w:p>
            <w:r>
              <w:rPr>
                <w:b/>
                <w:bCs/>
              </w:rPr>
              <w:t xml:space="preserve">Pricing display INCONSISTENT (P1)</w:t>
            </w:r>
            <w:r>
              <w:t xml:space="preserve">; no platform/device field shown to check</w:t>
            </w:r>
          </w:p>
        </w:tc>
        <w:tc>
          <w:tcPr>
            <w:tcW w:type="auto" w:w="100"/>
            <w:vAlign w:val="center"/>
          </w:tcPr>
          <w:p>
            <w:r>
              <w:t xml:space="preserve">MEDIUM — reputable review platform class</w:t>
            </w:r>
          </w:p>
        </w:tc>
        <w:tc>
          <w:tcPr>
            <w:tcW w:type="auto" w:w="100"/>
            <w:vAlign w:val="center"/>
          </w:tcPr>
          <w:p>
            <w:r>
              <w:t xml:space="preserve">MEDIUM</w:t>
            </w:r>
          </w:p>
        </w:tc>
        <w:tc>
          <w:tcPr>
            <w:tcW w:type="auto" w:w="100"/>
            <w:vAlign w:val="center"/>
          </w:tcPr>
          <w:p>
            <w:r>
              <w:t xml:space="preserve">LOW-MEDIUM (no reviews observed)</w:t>
            </w:r>
          </w:p>
        </w:tc>
        <w:tc>
          <w:tcPr>
            <w:tcW w:type="auto" w:w="100"/>
            <w:vAlign w:val="center"/>
          </w:tcPr>
          <w:p>
            <w:r>
              <w:t xml:space="preserve">P1</w:t>
            </w:r>
          </w:p>
        </w:tc>
        <w:tc>
          <w:tcPr>
            <w:tcW w:type="auto" w:w="100"/>
            <w:vAlign w:val="center"/>
          </w:tcPr>
          <w:p>
            <w:r>
              <w:t xml:space="preserve">UPDATE (correct free-plan pricing display; consider adding screenshots once claimed)</w:t>
            </w:r>
          </w:p>
        </w:tc>
      </w:tr>
      <w:tr>
        <w:tc>
          <w:tcPr>
            <w:tcW w:type="auto" w:w="100"/>
            <w:vAlign w:val="center"/>
          </w:tcPr>
          <w:p>
            <w:r>
              <w:t xml:space="preserve">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Unclaimed/unknown claim status</w:t>
            </w:r>
          </w:p>
        </w:tc>
        <w:tc>
          <w:tcPr>
            <w:tcW w:type="auto" w:w="100"/>
            <w:vAlign w:val="center"/>
          </w:tcPr>
          <w:p>
            <w:r>
              <w:rPr>
                <w:b/>
                <w:bCs/>
              </w:rPr>
              <w:t xml:space="preserve">INCONCLUSIVE this session.</w:t>
            </w:r>
            <w:r>
              <w:t xml:space="preserve"> Fetched twice; both times the URL returned Uneed's generic "Business Products" category page (listing unrelated tools) rather than Text2Task-specific content, and no exact match for this URL appeared in web search results either. This is </w:t>
            </w:r>
            <w:r>
              <w:rPr>
                <w:b/>
                <w:bCs/>
              </w:rPr>
              <w:t xml:space="preserve">not</w:t>
            </w:r>
            <w:r>
              <w:t xml:space="preserve"> treated as proof of removal — it may reflect a fetch-tool JavaScript-rendering limitation, a changed URL slug, or a genuine listing problem</w:t>
            </w:r>
          </w:p>
        </w:tc>
        <w:tc>
          <w:tcPr>
            <w:tcW w:type="auto" w:w="100"/>
            <w:vAlign w:val="center"/>
          </w:tcPr>
          <w:p>
            <w:r>
              <w:t xml:space="preserve">2026-09-15 (inconclusive); previously reported live by owner and by the original Phase 0B sweep</w:t>
            </w:r>
          </w:p>
        </w:tc>
        <w:tc>
          <w:tcPr>
            <w:tcW w:type="auto" w:w="100"/>
            <w:vAlign w:val="center"/>
          </w:tcPr>
          <w:p>
            <w:r>
              <w:t xml:space="preserve">UNKNOWN this session (owner previously reported correct positioning, Project Management/Productivity category, free+paid tier, 3 reviews)</w:t>
            </w:r>
          </w:p>
        </w:tc>
        <w:tc>
          <w:tcPr>
            <w:tcW w:type="auto" w:w="100"/>
            <w:vAlign w:val="center"/>
          </w:tcPr>
          <w:p>
            <w:r>
              <w:t xml:space="preserve">UNKNOWN this session</w:t>
            </w:r>
          </w:p>
        </w:tc>
        <w:tc>
          <w:tcPr>
            <w:tcW w:type="auto" w:w="100"/>
            <w:vAlign w:val="center"/>
          </w:tcPr>
          <w:p>
            <w:r>
              <w:t xml:space="preserve">UNKNOWN this session pending direct confirmation</w:t>
            </w:r>
          </w:p>
        </w:tc>
        <w:tc>
          <w:tcPr>
            <w:tcW w:type="auto" w:w="100"/>
            <w:vAlign w:val="center"/>
          </w:tcPr>
          <w:p>
            <w:r>
              <w:t xml:space="preserve">UNKNOWN this session</w:t>
            </w:r>
          </w:p>
        </w:tc>
        <w:tc>
          <w:tcPr>
            <w:tcW w:type="auto" w:w="100"/>
            <w:vAlign w:val="center"/>
          </w:tcPr>
          <w:p>
            <w:r>
              <w:t xml:space="preserve">UNKNOWN this session</w:t>
            </w:r>
          </w:p>
        </w:tc>
        <w:tc>
          <w:tcPr>
            <w:tcW w:type="auto" w:w="100"/>
            <w:vAlign w:val="center"/>
          </w:tcPr>
          <w:p>
            <w:r>
              <w:rPr>
                <w:b/>
                <w:bCs/>
              </w:rPr>
              <w:t xml:space="preserve">P1 — verification gap</w:t>
            </w:r>
            <w:r>
              <w:t xml:space="preserve">, not a confirmed defect</w:t>
            </w:r>
          </w:p>
        </w:tc>
        <w:tc>
          <w:tcPr>
            <w:tcW w:type="auto" w:w="100"/>
            <w:vAlign w:val="center"/>
          </w:tcPr>
          <w:p>
            <w:r>
              <w:t xml:space="preserve">VERIFY (owner or a normal browser session should open the exact URL directly to confirm it still resolves to the Text2Task listing)</w:t>
            </w:r>
          </w:p>
        </w:tc>
      </w:tr>
      <w:tr>
        <w:tc>
          <w:tcPr>
            <w:tcW w:type="auto" w:w="100"/>
            <w:vAlign w:val="center"/>
          </w:tcPr>
          <w:p>
            <w:r>
              <w:t xml:space="preserve">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Founder-controlled personal project page</w:t>
            </w:r>
          </w:p>
        </w:tc>
        <w:tc>
          <w:tcPr>
            <w:tcW w:type="auto" w:w="100"/>
            <w:vAlign w:val="center"/>
          </w:tcPr>
          <w:p>
            <w:r>
              <w:t xml:space="preserve">VERIFIED per owner attestation (2026-09-15); this session's direct fetch returned HTTP 403 and the exact URL did not surface in search results, so tooling could not independently re-confirm</w:t>
            </w:r>
          </w:p>
        </w:tc>
        <w:tc>
          <w:tcPr>
            <w:tcW w:type="auto" w:w="100"/>
            <w:vAlign w:val="center"/>
          </w:tcPr>
          <w:p>
            <w:r>
              <w:t xml:space="preserve">2026-09-15 (owner attestation)</w:t>
            </w:r>
          </w:p>
        </w:tc>
        <w:tc>
          <w:tcPr>
            <w:tcW w:type="auto" w:w="100"/>
            <w:vAlign w:val="center"/>
          </w:tcPr>
          <w:p>
            <w:r>
              <w:t xml:space="preserve">Consistent per owner attestation ("Turn client messages into structured projects and tasks")</w:t>
            </w:r>
          </w:p>
        </w:tc>
        <w:tc>
          <w:tcPr>
            <w:tcW w:type="auto" w:w="100"/>
            <w:vAlign w:val="center"/>
          </w:tcPr>
          <w:p>
            <w:r>
              <w:t xml:space="preserve">Not applicable (no pricing shown on this surface type)</w:t>
            </w:r>
          </w:p>
        </w:tc>
        <w:tc>
          <w:tcPr>
            <w:tcW w:type="auto" w:w="100"/>
            <w:vAlign w:val="center"/>
          </w:tcPr>
          <w:p>
            <w:r>
              <w:t xml:space="preserve">LOW-MEDIUM</w:t>
            </w:r>
          </w:p>
        </w:tc>
        <w:tc>
          <w:tcPr>
            <w:tcW w:type="auto" w:w="100"/>
            <w:vAlign w:val="center"/>
          </w:tcPr>
          <w:p>
            <w:r>
              <w:t xml:space="preserve">MEDIUM — founder-associated builder-community profile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(re-open directly to confirm at next opportunity)</w:t>
            </w:r>
          </w:p>
        </w:tc>
      </w:tr>
      <w:tr>
        <w:tc>
          <w:tcPr>
            <w:tcW w:type="auto" w:w="100"/>
            <w:vAlign w:val="center"/>
          </w:tcPr>
          <w:p>
            <w:r>
              <w:t xml:space="preserve">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rPr>
                <w:b/>
                <w:bCs/>
              </w:rPr>
              <w:t xml:space="preserve">UNKNOWN — ownership/control not publicly verifiable</w:t>
            </w:r>
          </w:p>
        </w:tc>
        <w:tc>
          <w:tcPr>
            <w:tcW w:type="auto" w:w="100"/>
            <w:vAlign w:val="center"/>
          </w:tcPr>
          <w:p>
            <w:r>
              <w:rPr>
                <w:b/>
                <w:bCs/>
              </w:rPr>
              <w:t xml:space="preserve">VERIFIED LIVE — directly re-fetched this session</w:t>
            </w:r>
            <w:r>
              <w:t xml:space="preserve">, consistent tagline ("Turn Messy Client Messages Into Organized Projects") across two independent sessions; no separate dedicated product-page URL found beyond this profile; no outbound website link observed in the page's visible navigation</w:t>
            </w:r>
          </w:p>
        </w:tc>
        <w:tc>
          <w:tcPr>
            <w:tcW w:type="auto" w:w="100"/>
            <w:vAlign w:val="center"/>
          </w:tcPr>
          <w:p>
            <w:r>
              <w:t xml:space="preserve">2026-09-15 (direct fetch)</w:t>
            </w:r>
          </w:p>
        </w:tc>
        <w:tc>
          <w:tcPr>
            <w:tcW w:type="auto" w:w="100"/>
            <w:vAlign w:val="center"/>
          </w:tcPr>
          <w:p>
            <w:r>
              <w:t xml:space="preserve">Tagline consistent; website destination field appears empty/absent, which is itself a minor inconsistency if this is meant to represent the official site</w:t>
            </w:r>
          </w:p>
        </w:tc>
        <w:tc>
          <w:tcPr>
            <w:tcW w:type="auto" w:w="100"/>
            <w:vAlign w:val="center"/>
          </w:tcPr>
          <w:p>
            <w:r>
              <w:t xml:space="preserve">Website-link field missing (P2)</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ownership before any claim; if company-controlled, UPDATE the missing website field</w:t>
            </w:r>
          </w:p>
        </w:tc>
      </w:tr>
      <w:tr>
        <w:tc>
          <w:tcPr>
            <w:tcW w:type="auto" w:w="100"/>
            <w:vAlign w:val="center"/>
          </w:tcPr>
          <w:p>
            <w:r>
              <w:t xml:space="preserve">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Independent editorial (not ours to control)</w:t>
            </w:r>
          </w:p>
        </w:tc>
        <w:tc>
          <w:tcPr>
            <w:tcW w:type="auto" w:w="100"/>
            <w:vAlign w:val="center"/>
          </w:tcPr>
          <w:p>
            <w:r>
              <w:t xml:space="preserve">VERIFIED per owner attestation (2026-09-15); this session's direct fetch returned HTTP 403; WebSearch corroborates the article's existence and general description but did not independently re-confirm the exact publish date or full body text this session</w:t>
            </w:r>
          </w:p>
        </w:tc>
        <w:tc>
          <w:tcPr>
            <w:tcW w:type="auto" w:w="100"/>
            <w:vAlign w:val="center"/>
          </w:tcPr>
          <w:p>
            <w:r>
              <w:t xml:space="preserve">2026-09-15 (owner attestation); exact publish date still to be read directly</w:t>
            </w:r>
          </w:p>
        </w:tc>
        <w:tc>
          <w:tcPr>
            <w:tcW w:type="auto" w:w="100"/>
            <w:vAlign w:val="center"/>
          </w:tcPr>
          <w:p>
            <w:r>
              <w:t xml:space="preserve">Description matches current positioning per owner attestation</w:t>
            </w:r>
          </w:p>
        </w:tc>
        <w:tc>
          <w:tcPr>
            <w:tcW w:type="auto" w:w="100"/>
            <w:vAlign w:val="center"/>
          </w:tcPr>
          <w:p>
            <w:r>
              <w:t xml:space="preserve">N/A (editorial, not a listing)</w:t>
            </w:r>
          </w:p>
        </w:tc>
        <w:tc>
          <w:tcPr>
            <w:tcW w:type="auto" w:w="100"/>
            <w:vAlign w:val="center"/>
          </w:tcPr>
          <w:p>
            <w:r>
              <w:t xml:space="preserve">MEDIUM — independent editorial description is a genuinely different, higher-trust signal class than a self-submitted listing</w:t>
            </w:r>
          </w:p>
        </w:tc>
        <w:tc>
          <w:tcPr>
            <w:tcW w:type="auto" w:w="100"/>
            <w:vAlign w:val="center"/>
          </w:tcPr>
          <w:p>
            <w:r>
              <w:t xml:space="preserve">MEDIUM-HIGH — independent third-party description is valuable for AI/entity disambiguation</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confirm exact publish date directly when next opened</w:t>
            </w:r>
          </w:p>
        </w:tc>
      </w:tr>
      <w:tr>
        <w:tc>
          <w:tcPr>
            <w:tcW w:type="auto" w:w="100"/>
            <w:vAlign w:val="center"/>
          </w:tcPr>
          <w:p>
            <w:r>
              <w:t xml:space="preserve">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Unclaimed/unknown claim status</w:t>
            </w:r>
          </w:p>
        </w:tc>
        <w:tc>
          <w:tcPr>
            <w:tcW w:type="auto" w:w="100"/>
            <w:vAlign w:val="center"/>
          </w:tcPr>
          <w:p>
            <w:r>
              <w:t xml:space="preserve">URL consistently found via search across two independent sessions; direct fetch returned HTTP 403 both times, so page content remains unconfirmed by tooling; owner confirms Text2Task is currently visible in UIComet launch listings</w:t>
            </w:r>
          </w:p>
        </w:tc>
        <w:tc>
          <w:tcPr>
            <w:tcW w:type="auto" w:w="100"/>
            <w:vAlign w:val="center"/>
          </w:tcPr>
          <w:p>
            <w:r>
              <w:t xml:space="preserve">2026-09-15 (URL only; content unconfirmed)</w:t>
            </w:r>
          </w:p>
        </w:tc>
        <w:tc>
          <w:tcPr>
            <w:tcW w:type="auto" w:w="100"/>
            <w:vAlign w:val="center"/>
          </w:tcPr>
          <w:p>
            <w:r>
              <w:t xml:space="preserve">UNKNOWN (content not directly readable this session)</w:t>
            </w:r>
          </w:p>
        </w:tc>
        <w:tc>
          <w:tcPr>
            <w:tcW w:type="auto" w:w="100"/>
            <w:vAlign w:val="center"/>
          </w:tcPr>
          <w:p>
            <w:r>
              <w:t xml:space="preserve">UNKNOWN</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(open directly in a normal browser to confirm current description/category/website field)</w:t>
            </w:r>
          </w:p>
        </w:tc>
      </w:tr>
      <w:tr>
        <w:tc>
          <w:tcPr>
            <w:tcW w:type="auto" w:w="100"/>
            <w:vAlign w:val="center"/>
          </w:tcPr>
          <w:p>
            <w:r>
              <w:t xml:space="preserve">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rPr>
                <w:b/>
                <w:bCs/>
              </w:rPr>
              <w:t xml:space="preserve">UNKNOWN — ownership/control not publicly verifiable</w:t>
            </w:r>
            <w:r>
              <w:t xml:space="preserve">, but content is strongly on-brand</w:t>
            </w:r>
          </w:p>
        </w:tc>
        <w:tc>
          <w:tcPr>
            <w:tcW w:type="auto" w:w="100"/>
            <w:vAlign w:val="center"/>
          </w:tcPr>
          <w:p>
            <w:r>
              <w:rPr>
                <w:b/>
                <w:bCs/>
              </w:rPr>
              <w:t xml:space="preserve">VERIFIED LIVE — directly re-fetched this session, consistent with the prior session.</w:t>
            </w:r>
            <w:r>
              <w:t xml:space="preserve"> Bio: "Text2Task — Turn Messy Client Messages Into Organized Projects"; location: Israel; website: </w:t>
            </w:r>
            <w:r>
              <w:rPr>
                <w:rStyle w:val="code"/>
                <w:rFonts w:ascii="Consolas" w:cs="Consolas" w:eastAsia="Consolas" w:hAnsi="Consolas"/>
              </w:rPr>
              <w:t xml:space="preserve">https://text2task.com</w:t>
            </w:r>
            <w:r>
              <w:t xml:space="preserve">; 0 public repositories, 0 packages, 0 stars</w:t>
            </w:r>
          </w:p>
        </w:tc>
        <w:tc>
          <w:tcPr>
            <w:tcW w:type="auto" w:w="100"/>
            <w:vAlign w:val="center"/>
          </w:tcPr>
          <w:p>
            <w:r>
              <w:t xml:space="preserve">2026-09-15 (direct fetch, second confirmation)</w:t>
            </w:r>
          </w:p>
        </w:tc>
        <w:tc>
          <w:tcPr>
            <w:tcW w:type="auto" w:w="100"/>
            <w:vAlign w:val="center"/>
          </w:tcPr>
          <w:p>
            <w:r>
              <w:t xml:space="preserve">Bio and website link fully consistent with current brand</w:t>
            </w:r>
          </w:p>
        </w:tc>
        <w:tc>
          <w:tcPr>
            <w:tcW w:type="auto" w:w="100"/>
            <w:vAlign w:val="center"/>
          </w:tcPr>
          <w:p>
            <w:r>
              <w:t xml:space="preserve">N/A</w:t>
            </w:r>
          </w:p>
        </w:tc>
        <w:tc>
          <w:tcPr>
            <w:tcW w:type="auto" w:w="100"/>
            <w:vAlign w:val="center"/>
          </w:tcPr>
          <w:p>
            <w:r>
              <w:t xml:space="preserve">LOW — developer-ecosystem profile, not a traditional authority signal</w:t>
            </w:r>
          </w:p>
        </w:tc>
        <w:tc>
          <w:tcPr>
            <w:tcW w:type="auto" w:w="100"/>
            <w:vAlign w:val="center"/>
          </w:tcPr>
          <w:p>
            <w:r>
              <w:t xml:space="preserve">MEDIUM — a consistent, on-brand developer profile is a small positive entity signal</w:t>
            </w:r>
          </w:p>
        </w:tc>
        <w:tc>
          <w:tcPr>
            <w:tcW w:type="auto" w:w="100"/>
            <w:vAlign w:val="center"/>
          </w:tcPr>
          <w:p>
            <w:r>
              <w:t xml:space="preserve">LOW</w:t>
            </w:r>
          </w:p>
        </w:tc>
        <w:tc>
          <w:tcPr>
            <w:tcW w:type="auto" w:w="100"/>
            <w:vAlign w:val="center"/>
          </w:tcPr>
          <w:p>
            <w:r>
              <w:t xml:space="preserve">P2 (ownership unconfirmed)</w:t>
            </w:r>
          </w:p>
        </w:tc>
        <w:tc>
          <w:tcPr>
            <w:tcW w:type="auto" w:w="100"/>
            <w:vAlign w:val="center"/>
          </w:tcPr>
          <w:p>
            <w:r>
              <w:t xml:space="preserve">VERIFY ownership before any </w:t>
            </w:r>
            <w:r>
              <w:rPr>
                <w:rStyle w:val="code"/>
                <w:rFonts w:ascii="Consolas" w:cs="Consolas" w:eastAsia="Consolas" w:hAnsi="Consolas"/>
              </w:rPr>
              <w:t xml:space="preserve">sameAs</w:t>
            </w:r>
            <w:r>
              <w:t xml:space="preserve"> consideration</w:t>
            </w:r>
          </w:p>
        </w:tc>
      </w:tr>
      <w:tr>
        <w:tc>
          <w:tcPr>
            <w:tcW w:type="auto" w:w="100"/>
            <w:vAlign w:val="center"/>
          </w:tcPr>
          <w:p>
            <w:r>
              <w:t xml:space="preserve">12</w:t>
            </w:r>
          </w:p>
        </w:tc>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This repository's own </w:t>
            </w:r>
            <w:r>
              <w:rPr>
                <w:rStyle w:val="code"/>
                <w:rFonts w:ascii="Consolas" w:cs="Consolas" w:eastAsia="Consolas" w:hAnsi="Consolas"/>
              </w:rPr>
              <w:t xml:space="preserve">origin</w:t>
            </w:r>
            <w:r>
              <w:t xml:space="preserve"> remote — informational only</w:t>
            </w:r>
          </w:p>
        </w:tc>
        <w:tc>
          <w:tcPr>
            <w:tcW w:type="auto" w:w="100"/>
            <w:vAlign w:val="center"/>
          </w:tcPr>
          <w:p>
            <w:r>
              <w:t xml:space="preserve">Company/developer-controlled (this is the application source repository)</w:t>
            </w:r>
          </w:p>
        </w:tc>
        <w:tc>
          <w:tcPr>
            <w:tcW w:type="auto" w:w="100"/>
            <w:vAlign w:val="center"/>
          </w:tcPr>
          <w:p>
            <w:r>
              <w:t xml:space="preserve">Live; publicly discoverable via search</w:t>
            </w:r>
          </w:p>
        </w:tc>
        <w:tc>
          <w:tcPr>
            <w:tcW w:type="auto" w:w="100"/>
            <w:vAlign w:val="center"/>
          </w:tcPr>
          <w:p>
            <w:r>
              <w:t xml:space="preserve">2026-09-15</w:t>
            </w:r>
          </w:p>
        </w:tc>
        <w:tc>
          <w:tcPr>
            <w:tcW w:type="auto" w:w="100"/>
            <w:vAlign w:val="center"/>
          </w:tcPr>
          <w:p>
            <w:r>
              <w:t xml:space="preserve">Not a marketing/authority surface</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NONE (informational)</w:t>
            </w:r>
          </w:p>
        </w:tc>
        <w:tc>
          <w:tcPr>
            <w:tcW w:type="auto" w:w="100"/>
            <w:vAlign w:val="center"/>
          </w:tcPr>
          <w:p>
            <w:r>
              <w:t xml:space="preserve">MONITOR — repository-visibility policy is an engineering/security decision outside this SEO audit's scope</w:t>
            </w:r>
          </w:p>
        </w:tc>
      </w:tr>
    </w:tbl>
    <w:p>
      <w:pPr>
        <w:pStyle w:val="Heading2"/>
      </w:pPr>
      <w:bookmarkStart w:name="52-3-ambiguous-surface" w:id="1"/>
      <w:r>
        <w:t xml:space="preserve">52.3 Ambiguous Surface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Evidence this session</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 still returns HTTP 403 on direct fetch)</w:t>
            </w:r>
          </w:p>
        </w:tc>
        <w:tc>
          <w:tcPr>
            <w:tcW w:type="auto" w:w="100"/>
            <w:vAlign w:val="center"/>
          </w:tcPr>
          <w:p>
            <w:r>
              <w:rPr>
                <w:b/>
                <w:bCs/>
              </w:rPr>
              <w:t xml:space="preserve">AMBIGUOUS / INVESTIGATE — unchanged classification, but evidence shifted this session.</w:t>
            </w:r>
            <w:r>
              <w:t xml:space="preserve"> New corroborating evidence found: G2 separately hosts a "Fluxble" product page and alternatives page (</w:t>
            </w:r>
            <w:r>
              <w:rPr>
                <w:rStyle w:val="code"/>
                <w:rFonts w:ascii="Consolas" w:cs="Consolas" w:eastAsia="Consolas" w:hAnsi="Consolas"/>
              </w:rPr>
              <w:t xml:space="preserve">g2.com/products/fluxble</w:t>
            </w:r>
            <w:r>
              <w:t xml:space="preserve">, </w:t>
            </w:r>
            <w:r>
              <w:rPr>
                <w:rStyle w:val="code"/>
                <w:rFonts w:ascii="Consolas" w:cs="Consolas" w:eastAsia="Consolas" w:hAnsi="Consolas"/>
              </w:rPr>
              <w:t xml:space="preserve">.../competitors/alternatives</w:t>
            </w:r>
            <w:r>
              <w:t xml:space="preserve">), and independent web content describes Fluxble's own product as "an AI assistant for users to create tasks or events from text, providing an AI-driven NLP engine and dynamic email handling" — i.e., Fluxble's own feature is itself literally called "Text2Task." This makes it </w:t>
            </w:r>
            <w:r>
              <w:rPr>
                <w:i/>
                <w:iCs/>
              </w:rPr>
              <w:t xml:space="preserve">more</w:t>
            </w:r>
            <w:r>
              <w:t xml:space="preserve"> plausible that the ambiguous G2 "text2task" page belongs to Fluxble rather than to </w:t>
            </w:r>
            <w:r>
              <w:rPr>
                <w:rStyle w:val="code"/>
                <w:rFonts w:ascii="Consolas" w:cs="Consolas" w:eastAsia="Consolas" w:hAnsi="Consolas"/>
              </w:rPr>
              <w:t xml:space="preserve">www.text2task.com</w:t>
            </w:r>
            <w:r>
              <w:t xml:space="preserve">, but direct content of the G2 "text2task" page itself remains unread (blocked both sessions), so ownership is still </w:t>
            </w:r>
            <w:r>
              <w:rPr>
                <w:b/>
                <w:bCs/>
              </w:rPr>
              <w:t xml:space="preserve">not proven either way</w:t>
            </w:r>
            <w:r>
              <w:t xml:space="preserve">.</w:t>
            </w:r>
          </w:p>
        </w:tc>
        <w:tc>
          <w:tcPr>
            <w:tcW w:type="auto" w:w="100"/>
            <w:vAlign w:val="center"/>
          </w:tcPr>
          <w:p>
            <w:r>
              <w:rPr>
                <w:b/>
                <w:bCs/>
              </w:rPr>
              <w:t xml:space="preserve">VERIFY OWNERSHIP / DOMAIN / PRODUCT DESCRIPTION before claiming, editing, or citing as authority evidence.</w:t>
            </w:r>
            <w:r>
              <w:t xml:space="preserve"> Do not classify as our verified profile. Recommend the owner open both </w:t>
            </w:r>
            <w:r>
              <w:rPr>
                <w:rStyle w:val="code"/>
                <w:rFonts w:ascii="Consolas" w:cs="Consolas" w:eastAsia="Consolas" w:hAnsi="Consolas"/>
              </w:rPr>
              <w:t xml:space="preserve">g2.com/products/text2task</w:t>
            </w:r>
            <w:r>
              <w:t xml:space="preserve"> and </w:t>
            </w:r>
            <w:r>
              <w:rPr>
                <w:rStyle w:val="code"/>
                <w:rFonts w:ascii="Consolas" w:cs="Consolas" w:eastAsia="Consolas" w:hAnsi="Consolas"/>
              </w:rPr>
              <w:t xml:space="preserve">g2.com/products/fluxble</w:t>
            </w:r>
            <w:r>
              <w:t xml:space="preserve"> directly in a normal browser and compare vendor/domain fields side by side.</w:t>
            </w:r>
          </w:p>
        </w:tc>
      </w:tr>
    </w:tbl>
    <w:p>
      <w:pPr>
        <w:pStyle w:val="Heading2"/>
      </w:pPr>
      <w:bookmarkStart w:name="52-4-entity-collision-inventory-—-unrelated-name-collision-(target-energy-solutions-/-fluxble)" w:id="1"/>
      <w:r>
        <w:t xml:space="preserve">52.4 Entity Collision Inventory — UNRELATED NAME COLLISION (Target Energy Solutions / Fluxble)</w:t>
      </w:r>
      <w:bookmarkEnd w:id="1"/>
    </w:p>
    <w:p>
      <w:r>
        <w:rPr>
          <w:b/>
          <w:bCs/>
        </w:rPr>
        <w:t xml:space="preserve">Severity: P0 entity-disambiguation risk for all rows below.</w:t>
      </w:r>
      <w:r>
        <w:t xml:space="preserve"> None of these are ours; none were contacted, claimed, or edited; recommended action for every row is </w:t>
      </w:r>
      <w:r>
        <w:rPr>
          <w:b/>
          <w:bCs/>
        </w:rPr>
        <w:t xml:space="preserve">UNRELATED — DO NOT TOUCH</w:t>
      </w:r>
      <w:r>
        <w:t xml:space="preserve">, tracked here only for disambiguation awareness.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Distinguishing characteristics found</w:t>
            </w:r>
          </w:p>
        </w:tc>
        <w:tc>
          <w:tcPr>
            <w:tcW w:type="auto" w:w="100"/>
            <w:shd w:fill="b79c2f" w:val="solid"/>
            <w:vAlign w:val="center"/>
          </w:tcPr>
          <w:p>
            <w:pPr>
              <w:jc w:val="center"/>
            </w:pPr>
            <w:r>
              <w:rPr>
                <w:b/>
                <w:bCs/>
              </w:rPr>
              <w:t xml:space="preserve">Confusion risk</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Parent platform/company behind the unrelated "Text2Task" feature; described elsewhere as a "digital sandbox" / workspace platform</w:t>
            </w:r>
          </w:p>
        </w:tc>
        <w:tc>
          <w:tcPr>
            <w:tcW w:type="auto" w:w="100"/>
            <w:vAlign w:val="center"/>
          </w:tcPr>
          <w:p>
            <w:r>
              <w:t xml:space="preserve">HIGH — identical brand name to our product</w:t>
            </w:r>
          </w:p>
        </w:tc>
      </w:tr>
      <w:tr>
        <w:tc>
          <w:tcPr>
            <w:tcW w:type="auto" w:w="100"/>
            <w:vAlign w:val="center"/>
          </w:tcPr>
          <w:p>
            <w:r>
              <w:t xml:space="preserve">Fluxble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Independent G2 presence for Fluxble; found this session; provides corroborating (not conclusive) evidence for the G2 "text2task" ambiguity above</w:t>
            </w:r>
          </w:p>
        </w:tc>
        <w:tc>
          <w:tcPr>
            <w:tcW w:type="auto" w:w="100"/>
            <w:vAlign w:val="center"/>
          </w:tcPr>
          <w:p>
            <w:r>
              <w:t xml:space="preserve">MEDIUM — relevant context, not itself a "Text2Task"-named surface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Corrected in the prior owner-review pass from a suspected Text2Task mirror to this unrelated product's own page</w:t>
            </w:r>
          </w:p>
        </w:tc>
        <w:tc>
          <w:tcPr>
            <w:tcW w:type="auto" w:w="100"/>
            <w:vAlign w:val="center"/>
          </w:tcPr>
          <w:p>
            <w:r>
              <w:t xml:space="preserve">HIGH</w:t>
            </w:r>
          </w:p>
        </w:tc>
      </w:tr>
      <w:tr>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rPr>
                <w:b/>
                <w:bCs/>
              </w:rPr>
              <w:t xml:space="preserve">New this session.</w:t>
            </w:r>
            <w:r>
              <w:t xml:space="preserve"> Page titled "WORKSPACE"; consistent with the owner's description of a "Fluxble workspace" that auto-creates tasks/events from email</w:t>
            </w:r>
          </w:p>
        </w:tc>
        <w:tc>
          <w:tcPr>
            <w:tcW w:type="auto" w:w="100"/>
            <w:vAlign w:val="center"/>
          </w:tcPr>
          <w:p>
            <w:r>
              <w:t xml:space="preserve">HIGH</w:t>
            </w:r>
          </w:p>
        </w:tc>
      </w:tr>
      <w:tr>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rPr>
                <w:b/>
                <w:bCs/>
              </w:rPr>
              <w:t xml:space="preserve">New this session.</w:t>
            </w:r>
            <w:r>
              <w:t xml:space="preserve"> A near-empty test/staging page (only the string "Text2Task" visible, no branding). </w:t>
            </w:r>
            <w:r>
              <w:rPr>
                <w:rStyle w:val="code"/>
                <w:rFonts w:ascii="Consolas" w:cs="Consolas" w:eastAsia="Consolas" w:hAnsi="Consolas"/>
              </w:rPr>
              <w:t xml:space="preserve">meeraspace.com</w:t>
            </w:r>
            <w:r>
              <w:t xml:space="preserve"> also hosts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consistent with being the Fluxble/Target Energy Solutions team's own development/hosting infrastructure rather than anything related to </w:t>
            </w:r>
            <w:r>
              <w:rPr>
                <w:rStyle w:val="code"/>
                <w:rFonts w:ascii="Consolas" w:cs="Consolas" w:eastAsia="Consolas" w:hAnsi="Consolas"/>
              </w:rPr>
              <w:t xml:space="preserve">www.text2task.com</w:t>
            </w:r>
            <w:r>
              <w:t xml:space="preserve">. This corrects the second half of the original mapping's mis-scoped "thin mirror" concern</w:t>
            </w:r>
          </w:p>
        </w:tc>
        <w:tc>
          <w:tcPr>
            <w:tcW w:type="auto" w:w="100"/>
            <w:vAlign w:val="center"/>
          </w:tcPr>
          <w:p>
            <w:r>
              <w:t xml:space="preserve">MEDIUM-HIGH — could be mistaken for a scraper of our site by an automated tool, as it initially was in the prior mapping pass</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the equivalent </w:t>
            </w:r>
            <w:r>
              <w:rPr>
                <w:rStyle w:val="code"/>
                <w:rFonts w:ascii="Consolas" w:cs="Consolas" w:eastAsia="Consolas" w:hAnsi="Consolas"/>
              </w:rPr>
              <w:t xml:space="preserve">https://appsource.microsoft.com/en-us/product/office/wa200004035</w:t>
            </w:r>
          </w:p>
        </w:tc>
        <w:tc>
          <w:tcPr>
            <w:tcW w:type="auto" w:w="100"/>
            <w:vAlign w:val="center"/>
          </w:tcPr>
          <w:p>
            <w:r>
              <w:t xml:space="preserve">Confirmed this session to be the same underlying listing (product ID </w:t>
            </w:r>
            <w:r>
              <w:rPr>
                <w:rStyle w:val="code"/>
                <w:rFonts w:ascii="Consolas" w:cs="Consolas" w:eastAsia="Consolas" w:hAnsi="Consolas"/>
              </w:rPr>
              <w:t xml:space="preserve">wa200004035</w:t>
            </w:r>
            <w:r>
              <w:t xml:space="preserve">) mirrored across Microsoft's two storefront subdomains; an Outlook/email-integration add-in using NLP to auto-create tasks/events for enterprise employees</w:t>
            </w:r>
          </w:p>
        </w:tc>
        <w:tc>
          <w:tcPr>
            <w:tcW w:type="auto" w:w="100"/>
            <w:vAlign w:val="center"/>
          </w:tcPr>
          <w:p>
            <w:r>
              <w:t xml:space="preserve">HIGH — same product ID confirms this is one listing, not two, reducing (not increasing) the collision surface count</w:t>
            </w:r>
          </w:p>
        </w:tc>
      </w:tr>
    </w:tbl>
    <w:p>
      <w:r>
        <w:rPr>
          <w:b/>
          <w:bCs/>
        </w:rPr>
        <w:t xml:space="preserve">Excluded, low-confidence, not relied upon:</w:t>
      </w:r>
      <w:r>
        <w:t xml:space="preserve"> a ZoomInfo search snippet describing "Target Energy Solutions" evaluating "Fluxble" for unrelated PLM-software vendor selection. This is not used as evidence anywhere in this inventory because it cannot be confirmed to be the same entities.</w:t>
      </w:r>
    </w:p>
    <w:p>
      <w:pPr>
        <w:pStyle w:val="Heading2"/>
      </w:pPr>
      <w:bookmarkStart w:name="52-5-surfaces-still-unknown-(not-found-or-not-independently-verifiable-this-session)" w:id="1"/>
      <w:r>
        <w:t xml:space="preserve">52.5 Surfaces Still UNKNOWN (Not Found or Not Independently Verifiable This Session)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What was tried</w:t>
            </w:r>
          </w:p>
        </w:tc>
        <w:tc>
          <w:tcPr>
            <w:tcW w:type="auto" w:w="100"/>
            <w:shd w:fill="b79c2f" w:val="solid"/>
            <w:vAlign w:val="center"/>
          </w:tcPr>
          <w:p>
            <w:pPr>
              <w:jc w:val="center"/>
            </w:pPr>
            <w:r>
              <w:rPr>
                <w:b/>
                <w:bCs/>
              </w:rPr>
              <w:t xml:space="preserve">Result</w:t>
            </w:r>
          </w:p>
        </w:tc>
      </w:tr>
      <w:tr>
        <w:tc>
          <w:tcPr>
            <w:tcW w:type="auto" w:w="100"/>
            <w:vAlign w:val="center"/>
          </w:tcPr>
          <w:p>
            <w:r>
              <w:t xml:space="preserve">SaaSHub</w:t>
            </w:r>
          </w:p>
        </w:tc>
        <w:tc>
          <w:tcPr>
            <w:tcW w:type="auto" w:w="100"/>
            <w:vAlign w:val="center"/>
          </w:tcPr>
          <w:p>
            <w:r>
              <w:t xml:space="preserve">Direct URL search, "text2task saashub.com" search, "site:saashub.com" pattern in the prior session</w:t>
            </w:r>
          </w:p>
        </w:tc>
        <w:tc>
          <w:tcPr>
            <w:tcW w:type="auto" w:w="100"/>
            <w:vAlign w:val="center"/>
          </w:tcPr>
          <w:p>
            <w:r>
              <w:t xml:space="preserve">No exact listing URL found in either sweep. UNKNOWN — not recorded as absent</w:t>
            </w:r>
          </w:p>
        </w:tc>
      </w:tr>
      <w:tr>
        <w:tc>
          <w:tcPr>
            <w:tcW w:type="auto" w:w="100"/>
            <w:vAlign w:val="center"/>
          </w:tcPr>
          <w:p>
            <w:r>
              <w:t xml:space="preserve">FounderDB</w:t>
            </w:r>
          </w:p>
        </w:tc>
        <w:tc>
          <w:tcPr>
            <w:tcW w:type="auto" w:w="100"/>
            <w:vAlign w:val="center"/>
          </w:tcPr>
          <w:p>
            <w:r>
              <w:t xml:space="preserve">Domain-pattern search (</w:t>
            </w:r>
            <w:r>
              <w:rPr>
                <w:rStyle w:val="code"/>
                <w:rFonts w:ascii="Consolas" w:cs="Consolas" w:eastAsia="Consolas" w:hAnsi="Consolas"/>
              </w:rPr>
              <w:t xml:space="preserve">founderdb.com</w:t>
            </w:r>
            <w:r>
              <w:t xml:space="preserve">)</w:t>
            </w:r>
          </w:p>
        </w:tc>
        <w:tc>
          <w:tcPr>
            <w:tcW w:type="auto" w:w="100"/>
            <w:vAlign w:val="center"/>
          </w:tcPr>
          <w:p>
            <w:r>
              <w:t xml:space="preserve">No result found in either sweep. UNKNOWN</w:t>
            </w:r>
          </w:p>
        </w:tc>
      </w:tr>
      <w:tr>
        <w:tc>
          <w:tcPr>
            <w:tcW w:type="auto" w:w="100"/>
            <w:vAlign w:val="center"/>
          </w:tcPr>
          <w:p>
            <w:r>
              <w:t xml:space="preserve">Peer Push</w:t>
            </w:r>
          </w:p>
        </w:tc>
        <w:tc>
          <w:tcPr>
            <w:tcW w:type="auto" w:w="100"/>
            <w:vAlign w:val="center"/>
          </w:tcPr>
          <w:p>
            <w:r>
              <w:t xml:space="preserve">Domain-pattern search (</w:t>
            </w:r>
            <w:r>
              <w:rPr>
                <w:rStyle w:val="code"/>
                <w:rFonts w:ascii="Consolas" w:cs="Consolas" w:eastAsia="Consolas" w:hAnsi="Consolas"/>
              </w:rPr>
              <w:t xml:space="preserve">peerpush.net</w:t>
            </w:r>
            <w:r>
              <w:t xml:space="preserve">)</w:t>
            </w:r>
          </w:p>
        </w:tc>
        <w:tc>
          <w:tcPr>
            <w:tcW w:type="auto" w:w="100"/>
            <w:vAlign w:val="center"/>
          </w:tcPr>
          <w:p>
            <w:r>
              <w:t xml:space="preserve">The platform itself is confirmed real and live; no Text2Task-specific page found. UNKNOWN</w:t>
            </w:r>
          </w:p>
        </w:tc>
      </w:tr>
      <w:tr>
        <w:tc>
          <w:tcPr>
            <w:tcW w:type="auto" w:w="100"/>
            <w:vAlign w:val="center"/>
          </w:tcPr>
          <w:p>
            <w:r>
              <w:t xml:space="preserve">Product Hunt</w:t>
            </w:r>
          </w:p>
        </w:tc>
        <w:tc>
          <w:tcPr>
            <w:tcW w:type="auto" w:w="100"/>
            <w:vAlign w:val="center"/>
          </w:tcPr>
          <w:p>
            <w:r>
              <w:t xml:space="preserve">Multiple search phrasings, no site-restricted match</w:t>
            </w:r>
          </w:p>
        </w:tc>
        <w:tc>
          <w:tcPr>
            <w:tcW w:type="auto" w:w="100"/>
            <w:vAlign w:val="center"/>
          </w:tcPr>
          <w:p>
            <w:r>
              <w:t xml:space="preserve">No specific listing URL found in either sweep, despite the owner's indication that a submission may already exist. </w:t>
            </w:r>
            <w:r>
              <w:rPr>
                <w:b/>
                <w:bCs/>
              </w:rPr>
              <w:t xml:space="preserve">Per instruction, this is not treated as a missing opportunity</w:t>
            </w:r>
            <w:r>
              <w:t xml:space="preserve"> — it is recorded as UNKNOWN pending owner or M6.2 direct verification, and no submission should be created without first confirming this</w:t>
            </w:r>
          </w:p>
        </w:tc>
      </w:tr>
      <w:tr>
        <w:tc>
          <w:tcPr>
            <w:tcW w:type="auto" w:w="100"/>
            <w:vAlign w:val="center"/>
          </w:tcPr>
          <w:p>
            <w:r>
              <w:t xml:space="preserve">BetaList</w:t>
            </w:r>
          </w:p>
        </w:tc>
        <w:tc>
          <w:tcPr>
            <w:tcW w:type="auto" w:w="100"/>
            <w:vAlign w:val="center"/>
          </w:tcPr>
          <w:p>
            <w:r>
              <w:t xml:space="preserve">Same as Product Hunt</w:t>
            </w:r>
          </w:p>
        </w:tc>
        <w:tc>
          <w:tcPr>
            <w:tcW w:type="auto" w:w="100"/>
            <w:vAlign w:val="center"/>
          </w:tcPr>
          <w:p>
            <w:r>
              <w:t xml:space="preserve">Same result and same caution against duplicate submission</w:t>
            </w:r>
          </w:p>
        </w:tc>
      </w:tr>
      <w:tr>
        <w:tc>
          <w:tcPr>
            <w:tcW w:type="auto" w:w="100"/>
            <w:vAlign w:val="center"/>
          </w:tcPr>
          <w:p>
            <w:r>
              <w:t xml:space="preserve">Reddit (2 GSC-linking URLs)</w:t>
            </w:r>
          </w:p>
        </w:tc>
        <w:tc>
          <w:tcPr>
            <w:tcW w:type="auto" w:w="100"/>
            <w:vAlign w:val="center"/>
          </w:tcPr>
          <w:p>
            <w:r>
              <w:t xml:space="preserve">Not independently re-searched this session (GSC is the source of truth for its existence)</w:t>
            </w:r>
          </w:p>
        </w:tc>
        <w:tc>
          <w:tcPr>
            <w:tcW w:type="auto" w:w="100"/>
            <w:vAlign w:val="center"/>
          </w:tcPr>
          <w:p>
            <w:r>
              <w:t xml:space="preserve">UNKNOWN exact URL/content; GSC-confirmed at the domain level only (§22B)</w:t>
            </w:r>
          </w:p>
        </w:tc>
      </w:tr>
      <w:tr>
        <w:tc>
          <w:tcPr>
            <w:tcW w:type="auto" w:w="100"/>
            <w:vAlign w:val="center"/>
          </w:tcPr>
          <w:p>
            <w:r>
              <w:t xml:space="preserve">StartupBase.io (1 GSC-linking URL)</w:t>
            </w:r>
          </w:p>
        </w:tc>
        <w:tc>
          <w:tcPr>
            <w:tcW w:type="auto" w:w="100"/>
            <w:vAlign w:val="center"/>
          </w:tcPr>
          <w:p>
            <w:r>
              <w:t xml:space="preserve">Not independently re-searched this session</w:t>
            </w:r>
          </w:p>
        </w:tc>
        <w:tc>
          <w:tcPr>
            <w:tcW w:type="auto" w:w="100"/>
            <w:vAlign w:val="center"/>
          </w:tcPr>
          <w:p>
            <w:r>
              <w:t xml:space="preserve">UNKNOWN exact URL/content; GSC-confirmed at the domain level only (§22B)</w:t>
            </w:r>
          </w:p>
        </w:tc>
      </w:tr>
      <w:tr>
        <w:tc>
          <w:tcPr>
            <w:tcW w:type="auto" w:w="100"/>
            <w:vAlign w:val="center"/>
          </w:tcPr>
          <w:p>
            <w:r>
              <w:t xml:space="preserve">Stackovery</w:t>
            </w:r>
          </w:p>
        </w:tc>
        <w:tc>
          <w:tcPr>
            <w:tcW w:type="auto" w:w="100"/>
            <w:vAlign w:val="center"/>
          </w:tcPr>
          <w:p>
            <w:r>
              <w:t xml:space="preserve">Multiple paths found via search (</w:t>
            </w:r>
            <w:r>
              <w:rPr>
                <w:rStyle w:val="code"/>
                <w:rFonts w:ascii="Consolas" w:cs="Consolas" w:eastAsia="Consolas" w:hAnsi="Consolas"/>
              </w:rPr>
              <w:t xml:space="preserve">/en/profile/text2task/collections</w:t>
            </w:r>
            <w:r>
              <w:t xml:space="preserve">, </w:t>
            </w:r>
            <w:r>
              <w:rPr>
                <w:rStyle w:val="code"/>
                <w:rFonts w:ascii="Consolas" w:cs="Consolas" w:eastAsia="Consolas" w:hAnsi="Consolas"/>
              </w:rPr>
              <w:t xml:space="preserve">/en/profile/text2task/likes</w:t>
            </w:r>
            <w:r>
              <w:t xml:space="preserve">, </w:t>
            </w:r>
            <w:r>
              <w:rPr>
                <w:rStyle w:val="code"/>
                <w:rFonts w:ascii="Consolas" w:cs="Consolas" w:eastAsia="Consolas" w:hAnsi="Consolas"/>
              </w:rPr>
              <w:t xml:space="preserve">/en/project/text2task/pricing</w:t>
            </w:r>
            <w:r>
              <w:t xml:space="preserve">); no unsafe certificate bypass attempted, per instruction</w:t>
            </w:r>
          </w:p>
        </w:tc>
        <w:tc>
          <w:tcPr>
            <w:tcW w:type="auto" w:w="100"/>
            <w:vAlign w:val="center"/>
          </w:tcPr>
          <w:p>
            <w:r>
              <w:t xml:space="preserve">Live status/content remains UNKNOWN / RISK FLAG — the expired-certificate finding from the initial mapping was not re-tested this session because doing so would require bypassing a certificate warning, which was explicitly disallowed</w:t>
            </w:r>
          </w:p>
        </w:tc>
      </w:tr>
    </w:tbl>
    <w:p>
      <w:pPr>
        <w:pStyle w:val="Heading2"/>
      </w:pPr>
      <w:bookmarkStart w:name="52-6-issue-severity-list" w:id="1"/>
      <w:r>
        <w:t xml:space="preserve">52.6 Issue Severity List</w:t>
      </w:r>
      <w:bookmarkEnd w:id="1"/>
    </w:p>
    <w:p>
      <w:pPr>
        <w:pStyle w:val="ListParagraph"/>
        <w:numPr>
          <w:ilvl w:val="0"/>
          <w:numId w:val="1"/>
        </w:numPr>
      </w:pPr>
      <w:r>
        <w:rPr>
          <w:b/>
          <w:bCs/>
        </w:rPr>
        <w:t xml:space="preserve">P0:</w:t>
      </w:r>
      <w:r>
        <w:t xml:space="preserve"> Fluxble/Target Energy Solutions/Microsoft Marketplace/AppSource entity-collision cluster (§52.4) — ongoing disambiguation risk, documentation-only response. G2 ownership ambiguity (§52.3) — must not be used as evidence until resolved.</w:t>
      </w:r>
    </w:p>
    <w:p>
      <w:pPr>
        <w:pStyle w:val="ListParagraph"/>
        <w:numPr>
          <w:ilvl w:val="0"/>
          <w:numId w:val="1"/>
        </w:numPr>
      </w:pPr>
      <w:r>
        <w:rPr>
          <w:b/>
          <w:bCs/>
        </w:rPr>
        <w:t xml:space="preserve">P1:</w:t>
      </w:r>
      <w:r>
        <w:t xml:space="preserve"> GetApp platform-support field incorrectly lists Android/iPhone/iPad for a web-only product. Capterra free-plan pricing displayed as "$0.00, Flat Rate, One Time" instead of an ongoing $0/month plan. Uneed listing status is INCONCLUSIVE and needs a direct human re-check, since this is a previously-relied-upon "verified" surface.</w:t>
      </w:r>
    </w:p>
    <w:p>
      <w:pPr>
        <w:pStyle w:val="ListParagraph"/>
        <w:numPr>
          <w:ilvl w:val="0"/>
          <w:numId w:val="1"/>
        </w:numPr>
      </w:pPr>
      <w:r>
        <w:rPr>
          <w:b/>
          <w:bCs/>
        </w:rPr>
        <w:t xml:space="preserve">P2:</w:t>
      </w:r>
      <w:r>
        <w:t xml:space="preserve"> PitchWall and GitHub-org ownership/control unconfirmed (both otherwise on-brand and accurate). Capterra listing has no screenshots. UIComet content unconfirmed by tooling (URL only).</w:t>
      </w:r>
    </w:p>
    <w:p>
      <w:pPr>
        <w:pStyle w:val="ListParagraph"/>
        <w:numPr>
          <w:ilvl w:val="0"/>
          <w:numId w:val="1"/>
        </w:numPr>
      </w:pPr>
      <w:r>
        <w:rPr>
          <w:b/>
          <w:bCs/>
        </w:rPr>
        <w:t xml:space="preserve">P3:</w:t>
      </w:r>
      <w:r>
        <w:t xml:space="preserve"> None newly identified this session beyond what §51.3 already recorded (e.g., minor GitHub-handle naming inconsistency, E-4).</w:t>
      </w:r>
    </w:p>
    <w:p>
      <w:pPr>
        <w:pStyle w:val="ListParagraph"/>
        <w:numPr>
          <w:ilvl w:val="0"/>
          <w:numId w:val="1"/>
        </w:numPr>
      </w:pPr>
      <w:r>
        <w:rPr>
          <w:b/>
          <w:bCs/>
        </w:rPr>
        <w:t xml:space="preserve">NONE:</w:t>
      </w:r>
      <w:r>
        <w:t xml:space="preserve"> LinkedIn company page, Facebook business page, StartupFortune editorial mention — no issue found.</w:t>
      </w:r>
    </w:p>
    <w:p>
      <w:pPr>
        <w:pStyle w:val="Heading2"/>
      </w:pPr>
      <w:bookmarkStart w:name="52-7-canonical-domain,-pricing,-platform,-and-brand-description-consistency-findings" w:id="1"/>
      <w:r>
        <w:t xml:space="preserve">52.7 Canonical-Domain, Pricing, Platform, and Brand-Description Consistency Findings</w:t>
      </w:r>
      <w:bookmarkEnd w:id="1"/>
    </w:p>
    <w:p>
      <w:pPr>
        <w:pStyle w:val="ListParagraph"/>
        <w:numPr>
          <w:ilvl w:val="0"/>
          <w:numId w:val="1"/>
        </w:numPr>
      </w:pPr>
      <w:r>
        <w:rPr>
          <w:b/>
          <w:bCs/>
        </w:rPr>
        <w:t xml:space="preserve">Canonical-domain consistency:</w:t>
      </w:r>
      <w:r>
        <w:t xml:space="preserve"> No surface checked this session was confirmed to link outbound to a non-canonical or incorrect domain — but several (GetApp, PitchWall) either do not display an outbound website field at all or it could not be confirmed, which is itself a consistency gap worth closing during M6.2 rather than a wrong-domain defect.</w:t>
      </w:r>
    </w:p>
    <w:p>
      <w:pPr>
        <w:pStyle w:val="ListParagraph"/>
        <w:numPr>
          <w:ilvl w:val="0"/>
          <w:numId w:val="1"/>
        </w:numPr>
      </w:pPr>
      <w:r>
        <w:rPr>
          <w:b/>
          <w:bCs/>
        </w:rPr>
        <w:t xml:space="preserve">Pricing inconsistencies:</w:t>
      </w:r>
      <w:r>
        <w:t xml:space="preserve"> Two confirmed — GetApp (platform support, not pricing, is GetApp's issue) and Capterra (free-plan display, confirmed above). No other surface's pricing was directly re-verifiable this session.</w:t>
      </w:r>
    </w:p>
    <w:p>
      <w:pPr>
        <w:pStyle w:val="ListParagraph"/>
        <w:numPr>
          <w:ilvl w:val="0"/>
          <w:numId w:val="1"/>
        </w:numPr>
      </w:pPr>
      <w:r>
        <w:rPr>
          <w:b/>
          <w:bCs/>
        </w:rPr>
        <w:t xml:space="preserve">Platform/device inconsistencies:</w:t>
      </w:r>
      <w:r>
        <w:t xml:space="preserve"> One confirmed — GetApp lists Android and iPhone/iPad support for a currently web-only product.</w:t>
      </w:r>
    </w:p>
    <w:p>
      <w:pPr>
        <w:pStyle w:val="ListParagraph"/>
        <w:numPr>
          <w:ilvl w:val="0"/>
          <w:numId w:val="1"/>
        </w:numPr>
      </w:pPr>
      <w:r>
        <w:rPr>
          <w:b/>
          <w:bCs/>
        </w:rPr>
        <w:t xml:space="preserve">Brand-description inconsistencies:</w:t>
      </w:r>
      <w:r>
        <w:t xml:space="preserve"> None confirmed this session beyond the already-tracked GitHub organization vs. GitHub repository handle difference (E-4, minor/P2).</w:t>
      </w:r>
    </w:p>
    <w:p>
      <w:pPr>
        <w:pStyle w:val="Heading2"/>
      </w:pPr>
      <w:bookmarkStart w:name="52-8-m6-1-action-queue" w:id="1"/>
      <w:r>
        <w:t xml:space="preserve">52.8 M6.1 Action Queue</w:t>
      </w:r>
      <w:bookmarkEnd w:id="1"/>
    </w:p>
    <w:p>
      <w:r>
        <w:rPr>
          <w:b/>
          <w:bCs/>
        </w:rPr>
        <w:t xml:space="preserve">A. VERIFY OWNERSHIP</w:t>
      </w:r>
    </w:p>
    <w:p>
      <w:pPr>
        <w:pStyle w:val="ListParagraph"/>
        <w:numPr>
          <w:ilvl w:val="0"/>
          <w:numId w:val="1"/>
        </w:numPr>
      </w:pPr>
      <w:r>
        <w:t xml:space="preserve">G2 (</w:t>
      </w:r>
      <w:r>
        <w:rPr>
          <w:rStyle w:val="code"/>
          <w:rFonts w:ascii="Consolas" w:cs="Consolas" w:eastAsia="Consolas" w:hAnsi="Consolas"/>
        </w:rPr>
        <w:t xml:space="preserve">g2.com/products/text2task</w:t>
      </w:r>
      <w:r>
        <w:t xml:space="preserve">) — verify domain/vendor/product description against </w:t>
      </w:r>
      <w:r>
        <w:rPr>
          <w:rStyle w:val="code"/>
          <w:rFonts w:ascii="Consolas" w:cs="Consolas" w:eastAsia="Consolas" w:hAnsi="Consolas"/>
        </w:rPr>
        <w:t xml:space="preserve">g2.com/products/fluxble</w:t>
      </w:r>
      <w:r>
        <w:t xml:space="preserve"> before any use as evidence. Owner login likely helpful but not required (public page comparison may suffice). No manual owner action required beyond viewing. Expected benefit: resolves a P0 ambiguity that currently blocks using G2 as authority evidence either way.</w:t>
      </w:r>
    </w:p>
    <w:p>
      <w:pPr>
        <w:pStyle w:val="ListParagraph"/>
        <w:numPr>
          <w:ilvl w:val="0"/>
          <w:numId w:val="1"/>
        </w:numPr>
      </w:pPr>
      <w:r>
        <w:t xml:space="preserve">PitchWall — confirm account is company-controlled. Owner login to PitchWall likely required to confirm. Expected benefit: unlocks eligibility to correct the missing website field (P2).</w:t>
      </w:r>
    </w:p>
    <w:p>
      <w:pPr>
        <w:pStyle w:val="ListParagraph"/>
        <w:numPr>
          <w:ilvl w:val="0"/>
          <w:numId w:val="1"/>
        </w:numPr>
      </w:pPr>
      <w:r>
        <w:t xml:space="preserve">GitHub organization (</w:t>
      </w:r>
      <w:r>
        <w:rPr>
          <w:rStyle w:val="code"/>
          <w:rFonts w:ascii="Consolas" w:cs="Consolas" w:eastAsia="Consolas" w:hAnsi="Consolas"/>
        </w:rPr>
        <w:t xml:space="preserve">github.com/text2task</w:t>
      </w:r>
      <w:r>
        <w:t xml:space="preserve">) — confirm account is company-controlled. Owner GitHub-org-access check required. Expected benefit: unlocks safe future </w:t>
      </w:r>
      <w:r>
        <w:rPr>
          <w:rStyle w:val="code"/>
          <w:rFonts w:ascii="Consolas" w:cs="Consolas" w:eastAsia="Consolas" w:hAnsi="Consolas"/>
        </w:rPr>
        <w:t xml:space="preserve">sameAs</w:t>
      </w:r>
      <w:r>
        <w:t xml:space="preserve"> consideration.</w:t>
      </w:r>
    </w:p>
    <w:p>
      <w:r>
        <w:rPr>
          <w:b/>
          <w:bCs/>
        </w:rPr>
        <w:t xml:space="preserve">B. CORRECT EXISTING PROFILE</w:t>
      </w:r>
    </w:p>
    <w:p>
      <w:pPr>
        <w:pStyle w:val="ListParagraph"/>
        <w:numPr>
          <w:ilvl w:val="0"/>
          <w:numId w:val="1"/>
        </w:numPr>
      </w:pPr>
      <w:r>
        <w:t xml:space="preserve">GetApp — correct platform-support field to Web only. Owner claim/login to GetApp vendor portal required. Expected benefit: removes a P1 factual inaccuracy visible to prospective users and to AI systems reading the listing.</w:t>
      </w:r>
    </w:p>
    <w:p>
      <w:pPr>
        <w:pStyle w:val="ListParagraph"/>
        <w:numPr>
          <w:ilvl w:val="0"/>
          <w:numId w:val="1"/>
        </w:numPr>
      </w:pPr>
      <w:r>
        <w:t xml:space="preserve">Capterra — correct free-plan pricing display to reflect an ongoing $0/month plan. Owner claim/login to Capterra vendor portal required. Expected benefit: removes a P1 pricing-accuracy defect; also consider adding screenshots (P2) while there.</w:t>
      </w:r>
    </w:p>
    <w:p>
      <w:r>
        <w:rPr>
          <w:b/>
          <w:bCs/>
        </w:rPr>
        <w:t xml:space="preserve">C. CLAIM IF APPROPRIATE</w:t>
      </w:r>
    </w:p>
    <w:p>
      <w:pPr>
        <w:pStyle w:val="ListParagraph"/>
        <w:numPr>
          <w:ilvl w:val="0"/>
          <w:numId w:val="1"/>
        </w:numPr>
      </w:pPr>
      <w:r>
        <w:t xml:space="preserve">PitchWall and GitHub organization — claim/confirm control only after ownership is verified (Action Group A). No claim action is being taken now.</w:t>
      </w:r>
    </w:p>
    <w:p>
      <w:r>
        <w:rPr>
          <w:b/>
          <w:bCs/>
        </w:rPr>
        <w:t xml:space="preserve">D. KEEP / MONITOR</w:t>
      </w:r>
    </w:p>
    <w:p>
      <w:pPr>
        <w:pStyle w:val="ListParagraph"/>
        <w:numPr>
          <w:ilvl w:val="0"/>
          <w:numId w:val="1"/>
        </w:numPr>
      </w:pPr>
      <w:r>
        <w:t xml:space="preserve">LinkedIn company page, Facebook business page, StartupFortune editorial mention, Peerlist, UIComet — no correction needed based on current evidence; monitor at the next scheduled review.</w:t>
      </w:r>
    </w:p>
    <w:p>
      <w:pPr>
        <w:pStyle w:val="ListParagraph"/>
        <w:numPr>
          <w:ilvl w:val="0"/>
          <w:numId w:val="1"/>
        </w:numPr>
      </w:pPr>
      <w:r>
        <w:t xml:space="preserve">Microsoft Marketplace / AppSource, Fluxble surfaces, Fluxble G2 profile — monitor only for awareness of the ongoing name collision; no owner login or contact involved.</w:t>
      </w:r>
    </w:p>
    <w:p>
      <w:r>
        <w:rPr>
          <w:b/>
          <w:bCs/>
        </w:rPr>
        <w:t xml:space="preserve">E. UNRELATED — DO NOT TOUCH</w:t>
      </w:r>
    </w:p>
    <w:p>
      <w:pPr>
        <w:pStyle w:val="ListParagraph"/>
        <w:numPr>
          <w:ilvl w:val="0"/>
          <w:numId w:val="1"/>
        </w:numPr>
      </w:pP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w:t>
      </w:r>
      <w:r>
        <w:rPr>
          <w:rStyle w:val="code"/>
          <w:rFonts w:ascii="Consolas" w:cs="Consolas" w:eastAsia="Consolas" w:hAnsi="Consolas"/>
        </w:rPr>
        <w:t xml:space="preserve">marketplace.microsoft.com/.../wa200004035</w:t>
      </w:r>
      <w:r>
        <w:t xml:space="preserve">, </w:t>
      </w:r>
      <w:r>
        <w:rPr>
          <w:rStyle w:val="code"/>
          <w:rFonts w:ascii="Consolas" w:cs="Consolas" w:eastAsia="Consolas" w:hAnsi="Consolas"/>
        </w:rPr>
        <w:t xml:space="preserve">appsource.microsoft.com/.../wa200004035</w:t>
      </w:r>
      <w:r>
        <w:t xml:space="preserve"> — no action of any kind; not ours to edit, claim, or contact.</w:t>
      </w:r>
    </w:p>
    <w:p>
      <w:r>
        <w:rPr>
          <w:b/>
          <w:bCs/>
        </w:rPr>
        <w:t xml:space="preserve">F. LOW VALUE — IGNORE / INCONCLUSIVE (revisit, do not act on yet)</w:t>
      </w:r>
    </w:p>
    <w:p>
      <w:pPr>
        <w:pStyle w:val="ListParagraph"/>
        <w:numPr>
          <w:ilvl w:val="0"/>
          <w:numId w:val="1"/>
        </w:numPr>
      </w:pPr>
      <w:r>
        <w:t xml:space="preserve">Uneed — could not be independently re-confirmed this session; revisit with a direct manual browser check before deciding any action; no owner login required for that check.</w:t>
      </w:r>
    </w:p>
    <w:p>
      <w:pPr>
        <w:pStyle w:val="ListParagraph"/>
        <w:numPr>
          <w:ilvl w:val="0"/>
          <w:numId w:val="1"/>
        </w:numPr>
      </w:pPr>
      <w:r>
        <w:t xml:space="preserve">SaaSHub, FounderDB, Peer Push, Product Hunt, BetaList — remain UNKNOWN; no action beyond a future direct-verification pass (M6.2 candidate, §52.9). Explicitly do not create new Product Hunt or BetaList submissions before that verification, per instruction.</w:t>
      </w:r>
    </w:p>
    <w:p>
      <w:pPr>
        <w:pStyle w:val="ListParagraph"/>
        <w:numPr>
          <w:ilvl w:val="0"/>
          <w:numId w:val="1"/>
        </w:numPr>
      </w:pPr>
      <w:r>
        <w:t xml:space="preserve">Stackovery — expired-certificate risk flag from the initial mapping was not re-tested (unsafe to bypass); revisit only with a normal, safe browser check.</w:t>
      </w:r>
    </w:p>
    <w:p>
      <w:pPr>
        <w:pStyle w:val="Heading2"/>
      </w:pPr>
      <w:bookmarkStart w:name="52-9-recommended-m6-2-candidates" w:id="1"/>
      <w:r>
        <w:t xml:space="preserve">52.9 Recommended M6.2 Candidates</w:t>
      </w:r>
      <w:bookmarkEnd w:id="1"/>
    </w:p>
    <w:p>
      <w:r>
        <w:t xml:space="preserve">In priority order, drawing directly from the P0/P1 items above and the owner-approved M6.1 priority order (§51.17):</w:t>
      </w:r>
    </w:p>
    <w:p>
      <w:pPr>
        <w:pStyle w:val="ListParagraph"/>
        <w:numPr>
          <w:ilvl w:val="0"/>
          <w:numId w:val="1"/>
        </w:numPr>
      </w:pPr>
      <w:r>
        <w:t xml:space="preserve">Resolve G2 ownership (Action Group A) — P0, blocks using G2 as evidence either way.</w:t>
      </w:r>
    </w:p>
    <w:p>
      <w:pPr>
        <w:pStyle w:val="ListParagraph"/>
        <w:numPr>
          <w:ilvl w:val="0"/>
          <w:numId w:val="1"/>
        </w:numPr>
      </w:pPr>
      <w:r>
        <w:t xml:space="preserve">Correct the GetApp platform-support field (Action Group B) — P1, concrete and low-effort once vendor access exists.</w:t>
      </w:r>
    </w:p>
    <w:p>
      <w:pPr>
        <w:pStyle w:val="ListParagraph"/>
        <w:numPr>
          <w:ilvl w:val="0"/>
          <w:numId w:val="1"/>
        </w:numPr>
      </w:pPr>
      <w:r>
        <w:t xml:space="preserve">Correct the Capterra free-plan pricing display (Action Group B) — P1, concrete and low-effort once vendor access exists.</w:t>
      </w:r>
    </w:p>
    <w:p>
      <w:pPr>
        <w:pStyle w:val="ListParagraph"/>
        <w:numPr>
          <w:ilvl w:val="0"/>
          <w:numId w:val="1"/>
        </w:numPr>
      </w:pPr>
      <w:r>
        <w:t xml:space="preserve">Directly re-open the Uneed listing URL in a normal browser to resolve the INCONCLUSIVE finding — P1, needed before Uneed can be trusted as "verified" again.</w:t>
      </w:r>
    </w:p>
    <w:p>
      <w:pPr>
        <w:pStyle w:val="ListParagraph"/>
        <w:numPr>
          <w:ilvl w:val="0"/>
          <w:numId w:val="1"/>
        </w:numPr>
      </w:pPr>
      <w:r>
        <w:t xml:space="preserve">Directly verify current Product Hunt and BetaList status (live/pending/absent) before any future submission decision — P1, explicit duplicate-submission prevention.</w:t>
      </w:r>
    </w:p>
    <w:p>
      <w:pPr>
        <w:pStyle w:val="ListParagraph"/>
        <w:numPr>
          <w:ilvl w:val="0"/>
          <w:numId w:val="1"/>
        </w:numPr>
      </w:pPr>
      <w:r>
        <w:t xml:space="preserve">Confirm ownership of PitchWall and the GitHub organization profile — P2, unlocks safe future corrections/claims.</w:t>
      </w:r>
    </w:p>
    <w:p>
      <w:pPr>
        <w:pStyle w:val="ListParagraph"/>
        <w:numPr>
          <w:ilvl w:val="0"/>
          <w:numId w:val="1"/>
        </w:numPr>
      </w:pPr>
      <w:r>
        <w:t xml:space="preserve">Locate exact URLs for SaaSHub, FounderDB, and Peer Push, or confirm they cannot be found — P2.</w:t>
      </w:r>
    </w:p>
    <w:p>
      <w:pPr>
        <w:pStyle w:val="ListParagraph"/>
        <w:numPr>
          <w:ilvl w:val="0"/>
          <w:numId w:val="1"/>
        </w:numPr>
      </w:pPr>
      <w:r>
        <w:t xml:space="preserve">Re-check the Stackovery listing safely (no certificate bypass) — P2.</w:t>
      </w:r>
    </w:p>
    <w:p>
      <w:pPr>
        <w:pStyle w:val="ListParagraph"/>
        <w:numPr>
          <w:ilvl w:val="0"/>
          <w:numId w:val="1"/>
        </w:numPr>
      </w:pPr>
      <w:r>
        <w:t xml:space="preserve">Directly open the UIComet launch page to confirm content — P2.</w:t>
      </w:r>
    </w:p>
    <w:p>
      <w:r>
        <w:t xml:space="preserve">M6.2 (Correct/claim high-value existing profiles) does not begin until this M6.1 inventory is owner-reviewed, per the approved execution order (§51.14).</w:t>
      </w:r>
    </w:p>
    <w:p>
      <w:pPr>
        <w:pStyle w:val="Heading2"/>
      </w:pPr>
      <w:bookmarkStart w:name="52-10-final-m6-1-state" w:id="1"/>
      <w:r>
        <w:t xml:space="preserve">52.10 Final M6.1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COMPLETE / AWAITING OWNER REVIEW.</w:t>
      </w:r>
      <w:r>
        <w:t xml:space="preserve"> Not complete; M6.2 not started.</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(including Target Energy Solutions/Fluxble, GetApp, Capterra, Uneed, PitchWall, G2, Product Hunt, BetaList):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1-m6-1-normalized-canonical-inventory-(owner-review-correction-pass-—-2026-09-15)" w:id="1"/>
      <w:r>
        <w:t xml:space="preserve">52.11 M6.1 Normalized Canonical Inventory (Owner Review Correction Pass — 2026-09-15)</w:t>
      </w:r>
      <w:bookmarkEnd w:id="1"/>
    </w:p>
    <w:p>
      <w:r>
        <w:rPr>
          <w:b/>
          <w:bCs/>
        </w:rPr>
        <w:t xml:space="preserve">Recorded: 2026-09-15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 data-normalization pass, not a new strategy or architecture decision.</w:t>
      </w:r>
      <w:r>
        <w:t xml:space="preserve"> This section is the authoritative, row-level replacement for the ad hoc counting in §52.2–§52.9. Every distinct surface receives exactly one stable ID and exactly one </w:t>
      </w:r>
      <w:r>
        <w:rPr>
          <w:b/>
          <w:bCs/>
        </w:rPr>
        <w:t xml:space="preserve">Relationship Class</w:t>
      </w:r>
      <w:r>
        <w:t xml:space="preserve"> (what kind of thing it is) and exactly one </w:t>
      </w:r>
      <w:r>
        <w:rPr>
          <w:b/>
          <w:bCs/>
        </w:rPr>
        <w:t xml:space="preserve">Verification Status</w:t>
      </w:r>
      <w:r>
        <w:t xml:space="preserve"> (how confidently that was established this session) — these are deliberately kept as two separate dimensions, per instruction, so that a surface's historical familiarity can never substitute for actual verification.</w:t>
      </w:r>
    </w:p>
    <w:p>
      <w:r>
        <w:rPr>
          <w:b/>
          <w:bCs/>
        </w:rPr>
        <w:t xml:space="preserve">Definitions used below:</w:t>
      </w:r>
    </w:p>
    <w:p>
      <w:pPr>
        <w:pStyle w:val="ListParagraph"/>
        <w:numPr>
          <w:ilvl w:val="0"/>
          <w:numId w:val="1"/>
        </w:numPr>
      </w:pPr>
      <w:r>
        <w:t xml:space="preserve">Relationship Class: (1) OUR CONTROLLED SURFACE — an account/page we actively operate; (2) THIRD-PARTY PROFILE FOR OUR PRODUCT — a listing on someone else's platform that evidence shows describes our specific product, regardless of whether we hold login/claim access to it; (3) THIRD-PARTY EDITORIAL / INDEPENDENT MENTION — independent coverage/discussion that references us; (4) AMBIGUOUS IDENTITY — a same-named entity that cannot yet be proven to be ours or someone else's; (5) UNRELATED NAME COLLISION — confirmed or near-confirmed to belong to the unrelated Target Energy Solutions/Fluxble product; (6) UNKNOWN RELATIONSHIP — insufficient evidence to place it in any of the above.</w:t>
      </w:r>
    </w:p>
    <w:p>
      <w:pPr>
        <w:pStyle w:val="ListParagraph"/>
        <w:numPr>
          <w:ilvl w:val="0"/>
          <w:numId w:val="1"/>
        </w:numPr>
      </w:pPr>
      <w:r>
        <w:t xml:space="preserve">Verification Status: VERIFIED LIVE (this session or the on-site source of truth directly confirmed current live/public content); OWNER-ATTESTED (the owner has stated it is live/accurate, but this session's tooling did not independently reproduce that); INCONCLUSIVE (an attempt was made and returned ambiguous/contradictory results); UNKNOWN (no attempt succeeded and no owner attestation exists); UNAVAILABLE / NOT SAFELY VERIFIABLE (verification is currently blocked by a safety concern, e.g., an invalid TLS certificate, not by ordinary access failure); </w:t>
      </w:r>
      <w:r>
        <w:rPr>
          <w:b/>
          <w:bCs/>
        </w:rPr>
        <w:t xml:space="preserve">HISTORICALLY VERIFIED / REMOVED AFTER LAUNCH</w:t>
      </w:r>
      <w:r>
        <w:t xml:space="preserve"> (added 2026-09-16 — direct owner-supplied evidence confirms the surface genuinely existed and was later removed by the platform itself; this is distinct from INCONCLUSIVE because the current absence is now explained by hard evidence rather than an unresolved fetch result); </w:t>
      </w:r>
      <w:r>
        <w:rPr>
          <w:b/>
          <w:bCs/>
        </w:rPr>
        <w:t xml:space="preserve">OWNER-VERIFIED</w:t>
      </w:r>
      <w:r>
        <w:t xml:space="preserve"> (added 2026-09-16 — the owner directly opened an authenticated account/dashboard and confirmed the exact current internal state, but that confirmed state is itself non-public/non-live, e.g., a draft; distinct from VERIFIED LIVE, which is reserved for a confirmed current live/public state, and distinct from OWNER-ATTESTED, which does not involve direct authenticated account access).</w:t>
      </w:r>
    </w:p>
    <w:p>
      <w:pPr>
        <w:pStyle w:val="Heading2"/>
      </w:pPr>
      <w:bookmarkStart w:name="52-11-1-authoritative-row-level-inventory" w:id="1"/>
      <w:r>
        <w:t xml:space="preserve">52.11.1 Authoritative Row-Level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Platform / Surface</w:t>
            </w:r>
          </w:p>
        </w:tc>
        <w:tc>
          <w:tcPr>
            <w:tcW w:type="auto" w:w="100"/>
            <w:shd w:fill="b79c2f" w:val="solid"/>
            <w:vAlign w:val="center"/>
          </w:tcPr>
          <w:p>
            <w:pPr>
              <w:jc w:val="center"/>
            </w:pPr>
            <w:r>
              <w:rPr>
                <w:b/>
                <w:bCs/>
              </w:rPr>
              <w:t xml:space="preserve">Exact URL (if known)</w:t>
            </w:r>
          </w:p>
        </w:tc>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Recommended Action</w:t>
            </w:r>
          </w:p>
        </w:tc>
        <w:tc>
          <w:tcPr>
            <w:tcW w:type="auto" w:w="100"/>
            <w:shd w:fill="b79c2f" w:val="solid"/>
            <w:vAlign w:val="center"/>
          </w:tcPr>
          <w:p>
            <w:pPr>
              <w:jc w:val="center"/>
            </w:pPr>
            <w:r>
              <w:rPr>
                <w:b/>
                <w:bCs/>
              </w:rPr>
              <w:t xml:space="preserve">Severity</w:t>
            </w:r>
          </w:p>
        </w:tc>
      </w:tr>
      <w:tr>
        <w:tc>
          <w:tcPr>
            <w:tcW w:type="auto" w:w="100"/>
            <w:vAlign w:val="center"/>
          </w:tcPr>
          <w:p>
            <w:r>
              <w:t xml:space="preserve">EXT-001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OUR CONTROLLED SURFACE</w:t>
            </w:r>
          </w:p>
        </w:tc>
        <w:tc>
          <w:tcPr>
            <w:tcW w:type="auto" w:w="100"/>
            <w:vAlign w:val="center"/>
          </w:tcPr>
          <w:p>
            <w:r>
              <w:t xml:space="preserve">OWNER-ATTESTED (on-site </w:t>
            </w:r>
            <w:r>
              <w:rPr>
                <w:rStyle w:val="code"/>
                <w:rFonts w:ascii="Consolas" w:cs="Consolas" w:eastAsia="Consolas" w:hAnsi="Consolas"/>
              </w:rPr>
              <w:t xml:space="preserve">Organization.sameAs</w:t>
            </w:r>
            <w:r>
              <w:t xml:space="preserve"> source of truth;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EXT-002</w:t>
            </w:r>
          </w:p>
        </w:tc>
        <w:tc>
          <w:tcPr>
            <w:tcW w:type="auto" w:w="100"/>
            <w:vAlign w:val="center"/>
          </w:tcPr>
          <w:p>
            <w:r>
              <w:t xml:space="preserve">LinkedIn — founder profile/posts</w:t>
            </w:r>
          </w:p>
        </w:tc>
        <w:tc>
          <w:tcPr>
            <w:tcW w:type="auto" w:w="100"/>
            <w:vAlign w:val="center"/>
          </w:tcPr>
          <w:p>
            <w:r>
              <w:t xml:space="preserve">Withheld per standing privacy decision</w:t>
            </w:r>
          </w:p>
        </w:tc>
        <w:tc>
          <w:tcPr>
            <w:tcW w:type="auto" w:w="100"/>
            <w:vAlign w:val="center"/>
          </w:tcPr>
          <w:p>
            <w:r>
              <w:t xml:space="preserve">OUR CONTROLLED SURFACE</w:t>
            </w:r>
          </w:p>
        </w:tc>
        <w:tc>
          <w:tcPr>
            <w:tcW w:type="auto" w:w="100"/>
            <w:vAlign w:val="center"/>
          </w:tcPr>
          <w:p>
            <w:r>
              <w:t xml:space="preserve">OWNER-ATTESTED</w:t>
            </w:r>
          </w:p>
        </w:tc>
        <w:tc>
          <w:tcPr>
            <w:tcW w:type="auto" w:w="100"/>
            <w:vAlign w:val="center"/>
          </w:tcPr>
          <w:p>
            <w:r>
              <w:t xml:space="preserve">KEEP / MONITOR (owner-only)</w:t>
            </w:r>
          </w:p>
        </w:tc>
        <w:tc>
          <w:tcPr>
            <w:tcW w:type="auto" w:w="100"/>
            <w:vAlign w:val="center"/>
          </w:tcPr>
          <w:p>
            <w:r>
              <w:t xml:space="preserve">NONE</w:t>
            </w:r>
          </w:p>
        </w:tc>
      </w:tr>
      <w:tr>
        <w:tc>
          <w:tcPr>
            <w:tcW w:type="auto" w:w="100"/>
            <w:vAlign w:val="center"/>
          </w:tcPr>
          <w:p>
            <w:r>
              <w:t xml:space="preserve">EXT-003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OUR CONTROLLED SURFACE</w:t>
            </w:r>
          </w:p>
        </w:tc>
        <w:tc>
          <w:tcPr>
            <w:tcW w:type="auto" w:w="100"/>
            <w:vAlign w:val="center"/>
          </w:tcPr>
          <w:p>
            <w:r>
              <w:t xml:space="preserve">OWNER-ATTESTED (on-site source of truth; a video post under this ID was found via search, corroborating activity but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THIRD-PARTY PROFILE FOR OUR PRODUCT (vendor console access confirmed via G2 Digital Markets, the same vendor platform that manages this GetApp listing)</w:t>
            </w:r>
          </w:p>
        </w:tc>
        <w:tc>
          <w:tcPr>
            <w:tcW w:type="auto" w:w="100"/>
            <w:vAlign w:val="center"/>
          </w:tcPr>
          <w:p>
            <w:r>
              <w:t xml:space="preserve">VERIFIED LIVE (direct fetch, 2026-09-15); </w:t>
            </w:r>
            <w:r>
              <w:rPr>
                <w:b/>
                <w:bCs/>
              </w:rPr>
              <w:t xml:space="preserve">updated 2026-09-16 with owner-supplied vendor-console evidence: the G2 Digital Markets vendor console shows Android/iPhone/iPad NOT selected (i.e., already correctly configured as Web-only on the vendor side), while the public GetApp listing previously showed mobile-platform support.</w:t>
            </w:r>
            <w:r>
              <w:t xml:space="preserve"> Classified </w:t>
            </w:r>
            <w:r>
              <w:rPr>
                <w:b/>
                <w:bCs/>
              </w:rPr>
              <w:t xml:space="preserve">PUBLIC/VENDOR DATA MISMATCH</w:t>
            </w:r>
            <w:r>
              <w:t xml:space="preserve"> — this is a platform-side display/sync issue, not an owner-side misconfiguration</w:t>
            </w:r>
          </w:p>
        </w:tc>
        <w:tc>
          <w:tcPr>
            <w:tcW w:type="auto" w:w="100"/>
            <w:vAlign w:val="center"/>
          </w:tcPr>
          <w:p>
            <w:r>
              <w:rPr>
                <w:b/>
                <w:bCs/>
              </w:rPr>
              <w:t xml:space="preserve">MONITOR / REVISIT LATER — do not blindly edit.</w:t>
            </w:r>
            <w:r>
              <w:t xml:space="preserve"> There is no incorrect vendor-console field to correct; the mismatch is between the (correct) vendor data and a (stale) public display, which is outside direct owner control to fix by re-editing the same already-correct field</w:t>
            </w:r>
          </w:p>
        </w:tc>
        <w:tc>
          <w:tcPr>
            <w:tcW w:type="auto" w:w="100"/>
            <w:vAlign w:val="center"/>
          </w:tcPr>
          <w:p>
            <w:r>
              <w:t xml:space="preserve">P1 (public inaccuracy persists, but the cause is no longer attributable to an editable owner-side field)</w:t>
            </w:r>
          </w:p>
        </w:tc>
      </w:tr>
      <w:tr>
        <w:tc>
          <w:tcPr>
            <w:tcW w:type="auto" w:w="100"/>
            <w:vAlign w:val="center"/>
          </w:tcPr>
          <w:p>
            <w:r>
              <w:t xml:space="preserve">EXT-005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p>
        </w:tc>
        <w:tc>
          <w:tcPr>
            <w:tcW w:type="auto" w:w="100"/>
            <w:vAlign w:val="center"/>
          </w:tcPr>
          <w:p>
            <w:r>
              <w:t xml:space="preserve">THIRD-PARTY PROFILE FOR OUR PRODUCT (vendor console access confirmed via G2 Digital Markets)</w:t>
            </w:r>
          </w:p>
        </w:tc>
        <w:tc>
          <w:tcPr>
            <w:tcW w:type="auto" w:w="100"/>
            <w:vAlign w:val="center"/>
          </w:tcPr>
          <w:p>
            <w:r>
              <w:t xml:space="preserve">VERIFIED LIVE (direct fetch, 2026-09-15); </w:t>
            </w:r>
            <w:r>
              <w:rPr>
                <w:b/>
                <w:bCs/>
              </w:rPr>
              <w:t xml:space="preserve">updated 2026-09-16: owner attempted the pricing correction via the G2 Digital Markets vendor portal and hit a portal validation bug — "Currency is required" while USD is already selected — blocking submission. A support email was sent to the vendor</w:t>
            </w:r>
          </w:p>
        </w:tc>
        <w:tc>
          <w:tcPr>
            <w:tcW w:type="auto" w:w="100"/>
            <w:vAlign w:val="center"/>
          </w:tcPr>
          <w:p>
            <w:r>
              <w:rPr>
                <w:b/>
                <w:bCs/>
              </w:rPr>
              <w:t xml:space="preserve">CORRECTION ATTEMPTED — BLOCKED BY VENDOR PORTAL BUG — SUPPORT TICKET PENDING.</w:t>
            </w:r>
            <w:r>
              <w:t xml:space="preserve"> Not abandoned; awaiting vendor support response before any further attempt</w:t>
            </w:r>
          </w:p>
        </w:tc>
        <w:tc>
          <w:tcPr>
            <w:tcW w:type="auto" w:w="100"/>
            <w:vAlign w:val="center"/>
          </w:tcPr>
          <w:p>
            <w:r>
              <w:t xml:space="preserve">P1 (unresolved public inaccuracy; correction genuinely attempted and blocked, not neglected)</w:t>
            </w:r>
          </w:p>
        </w:tc>
      </w:tr>
      <w:tr>
        <w:tc>
          <w:tcPr>
            <w:tcW w:type="auto" w:w="100"/>
            <w:vAlign w:val="center"/>
          </w:tcPr>
          <w:p>
            <w:r>
              <w:t xml:space="preserve">EXT-006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r>
              <w:t xml:space="preserve"> (URL now confirmed non-active; owner directly opened it and received a 500 error / category-page context, not an active Text2Task product page)</w:t>
            </w:r>
          </w:p>
        </w:tc>
        <w:tc>
          <w:tcPr>
            <w:tcW w:type="auto" w:w="100"/>
            <w:vAlign w:val="center"/>
          </w:tcPr>
          <w:p>
            <w:r>
              <w:t xml:space="preserve">THIRD-PARTY PROFILE FOR OUR PRODUCT</w:t>
            </w:r>
          </w:p>
        </w:tc>
        <w:tc>
          <w:tcPr>
            <w:tcW w:type="auto" w:w="100"/>
            <w:vAlign w:val="center"/>
          </w:tcPr>
          <w:p>
            <w:r>
              <w:rPr>
                <w:b/>
                <w:bCs/>
              </w:rPr>
              <w:t xml:space="preserve">HISTORICALLY VERIFIED / REMOVED AFTER LAUNCH — updated 2026-09-16 with owner-supplied direct Uneed email evidence dated 2026-08-19.</w:t>
            </w:r>
            <w:r>
              <w:t xml:space="preserve"> The email confirms Text2Task launched on Uneed the prior day, finished launch day below the score-of-10 threshold, and was removed roughly 48 hours after launch per Uneed's stated policy for free launches scoring below that threshold; the product does not return automatically to a waiting queue. </w:t>
            </w:r>
            <w:r>
              <w:rPr>
                <w:b/>
                <w:bCs/>
              </w:rPr>
              <w:t xml:space="preserve">Current public status: REMOVED / NO ACTIVE PRODUCT PAGE CONFIRMED.</w:t>
            </w:r>
            <w:r>
              <w:t xml:space="preserve"> This supersedes the prior INCONCLUSIVE finding (the generic category-page result from the automated sweep is now explained, not merely unresolved). Uneed separately offered a paid relaunch ($15 instead of $29.99 for a chosen date, or Fast Track at $14.99) explicitly advertising guaranteed publication, a guaranteed backlink, a permanent do-follow backlink, and no upvote threshold</w:t>
            </w:r>
          </w:p>
        </w:tc>
        <w:tc>
          <w:tcPr>
            <w:tcW w:type="auto" w:w="100"/>
            <w:vAlign w:val="center"/>
          </w:tcPr>
          <w:p>
            <w:r>
              <w:rPr>
                <w:b/>
                <w:bCs/>
              </w:rPr>
              <w:t xml:space="preserve">DEFER / DO NOT PAY FOR RELAUNCH FOR SEO PURPOSES</w:t>
            </w:r>
            <w:r>
              <w:t xml:space="preserve"> — the paid offer explicitly packages guaranteed publication with a permanent do-follow backlink, which does not fit the approved quality-first External Authority Program (D026); not classified as an active profile, a current backlink, a missing opportunity requiring resubmission, or Tier 1 authority. No claim is made that the paid offer itself is a search-engine penalty or violation — it is simply recorded as misaligned with the approved strategy</w:t>
            </w:r>
          </w:p>
        </w:tc>
        <w:tc>
          <w:tcPr>
            <w:tcW w:type="auto" w:w="100"/>
            <w:vAlign w:val="center"/>
          </w:tcPr>
          <w:p>
            <w:r>
              <w:t xml:space="preserve">P3</w:t>
            </w:r>
          </w:p>
        </w:tc>
      </w:tr>
      <w:tr>
        <w:tc>
          <w:tcPr>
            <w:tcW w:type="auto" w:w="100"/>
            <w:vAlign w:val="center"/>
          </w:tcPr>
          <w:p>
            <w:r>
              <w:t xml:space="preserve">EXT-007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THIRD-PARTY PROFILE FOR OUR PRODUCT</w:t>
            </w:r>
          </w:p>
        </w:tc>
        <w:tc>
          <w:tcPr>
            <w:tcW w:type="auto" w:w="100"/>
            <w:vAlign w:val="center"/>
          </w:tcPr>
          <w:p>
            <w:r>
              <w:t xml:space="preserve">OWNER-ATTESTED (2026-09-15); this session's fetch returned HTTP 403</w:t>
            </w:r>
          </w:p>
        </w:tc>
        <w:tc>
          <w:tcPr>
            <w:tcW w:type="auto" w:w="100"/>
            <w:vAlign w:val="center"/>
          </w:tcPr>
          <w:p>
            <w:r>
              <w:t xml:space="preserve">KEEP / MONITOR (re-open directly at next opportunity)</w:t>
            </w:r>
          </w:p>
        </w:tc>
        <w:tc>
          <w:tcPr>
            <w:tcW w:type="auto" w:w="100"/>
            <w:vAlign w:val="center"/>
          </w:tcPr>
          <w:p>
            <w:r>
              <w:t xml:space="preserve">NONE</w:t>
            </w:r>
          </w:p>
        </w:tc>
      </w:tr>
      <w:tr>
        <w:tc>
          <w:tcPr>
            <w:tcW w:type="auto" w:w="100"/>
            <w:vAlign w:val="center"/>
          </w:tcPr>
          <w:p>
            <w:r>
              <w:t xml:space="preserve">EXT-008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THIRD-PARTY PROFILE FOR OUR PRODUCT</w:t>
            </w:r>
          </w:p>
        </w:tc>
        <w:tc>
          <w:tcPr>
            <w:tcW w:type="auto" w:w="100"/>
            <w:vAlign w:val="center"/>
          </w:tcPr>
          <w:p>
            <w:r>
              <w:t xml:space="preserve">VERIFIED LIVE (direct fetch, tagline confirmed, consistent across two sessions)</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EXT-009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THIRD-PARTY EDITORIAL / INDEPENDENT MENTION</w:t>
            </w:r>
          </w:p>
        </w:tc>
        <w:tc>
          <w:tcPr>
            <w:tcW w:type="auto" w:w="100"/>
            <w:vAlign w:val="center"/>
          </w:tcPr>
          <w:p>
            <w:r>
              <w:t xml:space="preserve">OWNER-ATTESTED (2026-09-15); this session's fetch returned HTTP 403</w:t>
            </w:r>
          </w:p>
        </w:tc>
        <w:tc>
          <w:tcPr>
            <w:tcW w:type="auto" w:w="100"/>
            <w:vAlign w:val="center"/>
          </w:tcPr>
          <w:p>
            <w:r>
              <w:t xml:space="preserve">EDITORIAL / THIRD-PARTY — KEEP / MONITOR (confirm exact publish date when next opened)</w:t>
            </w:r>
          </w:p>
        </w:tc>
        <w:tc>
          <w:tcPr>
            <w:tcW w:type="auto" w:w="100"/>
            <w:vAlign w:val="center"/>
          </w:tcPr>
          <w:p>
            <w:r>
              <w:t xml:space="preserve">NONE</w:t>
            </w:r>
          </w:p>
        </w:tc>
      </w:tr>
      <w:tr>
        <w:tc>
          <w:tcPr>
            <w:tcW w:type="auto" w:w="100"/>
            <w:vAlign w:val="center"/>
          </w:tcPr>
          <w:p>
            <w:r>
              <w:t xml:space="preserve">EXT-010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THIRD-PARTY PROFILE FOR OUR PRODUCT</w:t>
            </w:r>
          </w:p>
        </w:tc>
        <w:tc>
          <w:tcPr>
            <w:tcW w:type="auto" w:w="100"/>
            <w:vAlign w:val="center"/>
          </w:tcPr>
          <w:p>
            <w:r>
              <w:t xml:space="preserve">OWNER-ATTESTED (owner confirms current visibility in launch listings); direct fetch returned HTTP 403 in two sessions</w:t>
            </w:r>
          </w:p>
        </w:tc>
        <w:tc>
          <w:tcPr>
            <w:tcW w:type="auto" w:w="100"/>
            <w:vAlign w:val="center"/>
          </w:tcPr>
          <w:p>
            <w:r>
              <w:t xml:space="preserve">VERIFY BEFORE ANY EDIT — open directly in a normal browser</w:t>
            </w:r>
          </w:p>
        </w:tc>
        <w:tc>
          <w:tcPr>
            <w:tcW w:type="auto" w:w="100"/>
            <w:vAlign w:val="center"/>
          </w:tcPr>
          <w:p>
            <w:r>
              <w:t xml:space="preserve">P2</w:t>
            </w:r>
          </w:p>
        </w:tc>
      </w:tr>
      <w:tr>
        <w:tc>
          <w:tcPr>
            <w:tcW w:type="auto" w:w="100"/>
            <w:vAlign w:val="center"/>
          </w:tcPr>
          <w:p>
            <w:r>
              <w:t xml:space="preserve">EXT-011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THIRD-PARTY PROFILE FOR OUR PRODUCT (content directly confirmed to describe our product; account ownership/login access separately unconfirmed)</w:t>
            </w:r>
          </w:p>
        </w:tc>
        <w:tc>
          <w:tcPr>
            <w:tcW w:type="auto" w:w="100"/>
            <w:vAlign w:val="center"/>
          </w:tcPr>
          <w:p>
            <w:r>
              <w:t xml:space="preserve">VERIFIED LIVE (direct fetch, consistent across two sessions: bio, website link, location)</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EXT-012</w:t>
            </w:r>
          </w:p>
        </w:tc>
        <w:tc>
          <w:tcPr>
            <w:tcW w:type="auto" w:w="100"/>
            <w:vAlign w:val="center"/>
          </w:tcPr>
          <w:p>
            <w:r>
              <w:t xml:space="preserve">GitHub repository</w:t>
            </w:r>
          </w:p>
        </w:tc>
        <w:tc>
          <w:tcPr>
            <w:tcW w:type="auto" w:w="100"/>
            <w:vAlign w:val="center"/>
          </w:tcPr>
          <w:p>
            <w:r>
              <w:rPr>
                <w:rStyle w:val="code"/>
                <w:rFonts w:ascii="Consolas" w:cs="Consolas" w:eastAsia="Consolas" w:hAnsi="Consolas"/>
              </w:rPr>
              <w:t xml:space="preserve">https://github.com/eidelman-products/text2task</w:t>
            </w:r>
          </w:p>
        </w:tc>
        <w:tc>
          <w:tcPr>
            <w:tcW w:type="auto" w:w="100"/>
            <w:vAlign w:val="center"/>
          </w:tcPr>
          <w:p>
            <w:r>
              <w:t xml:space="preserve">OUR CONTROLLED SURFACE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VERIFIED LIVE (definitively — it is this repository; publicly discoverable via search)</w:t>
            </w:r>
          </w:p>
        </w:tc>
        <w:tc>
          <w:tcPr>
            <w:tcW w:type="auto" w:w="100"/>
            <w:vAlign w:val="center"/>
          </w:tcPr>
          <w:p>
            <w:r>
              <w:t xml:space="preserve">KEEP / MONITOR (repository-visibility policy is an engineering/security decision outside this audit's scope)</w:t>
            </w:r>
          </w:p>
        </w:tc>
        <w:tc>
          <w:tcPr>
            <w:tcW w:type="auto" w:w="100"/>
            <w:vAlign w:val="center"/>
          </w:tcPr>
          <w:p>
            <w:r>
              <w:t xml:space="preserve">NONE</w:t>
            </w:r>
          </w:p>
        </w:tc>
      </w:tr>
      <w:tr>
        <w:tc>
          <w:tcPr>
            <w:tcW w:type="auto" w:w="100"/>
            <w:vAlign w:val="center"/>
          </w:tcPr>
          <w:p>
            <w:r>
              <w:t xml:space="preserve">EXT-013</w:t>
            </w:r>
          </w:p>
        </w:tc>
        <w:tc>
          <w:tcPr>
            <w:tcW w:type="auto" w:w="100"/>
            <w:vAlign w:val="center"/>
          </w:tcPr>
          <w:p>
            <w:r>
              <w:t xml:space="preserve">SaaSHub</w:t>
            </w:r>
          </w:p>
        </w:tc>
        <w:tc>
          <w:tcPr>
            <w:tcW w:type="auto" w:w="100"/>
            <w:vAlign w:val="center"/>
          </w:tcPr>
          <w:p>
            <w:r>
              <w:t xml:space="preserve">Exact URL not located in any sweep</w:t>
            </w:r>
          </w:p>
        </w:tc>
        <w:tc>
          <w:tcPr>
            <w:tcW w:type="auto" w:w="100"/>
            <w:vAlign w:val="center"/>
          </w:tcPr>
          <w:p>
            <w:r>
              <w:t xml:space="preserve">THIRD-PARTY PROFILE FOR OUR PRODUCT (per Phase 0B owner-supplied research, §23A.1)</w:t>
            </w:r>
          </w:p>
        </w:tc>
        <w:tc>
          <w:tcPr>
            <w:tcW w:type="auto" w:w="100"/>
            <w:vAlign w:val="center"/>
          </w:tcPr>
          <w:p>
            <w:r>
              <w:t xml:space="preserve">OWNER-ATTESTED (2026-09-13, Phase 0B); not independently re-located in two later sweeps</w:t>
            </w:r>
          </w:p>
        </w:tc>
        <w:tc>
          <w:tcPr>
            <w:tcW w:type="auto" w:w="100"/>
            <w:vAlign w:val="center"/>
          </w:tcPr>
          <w:p>
            <w:r>
              <w:t xml:space="preserve">VERIFY BEFORE ANY EDIT — locate exact URL</w:t>
            </w:r>
          </w:p>
        </w:tc>
        <w:tc>
          <w:tcPr>
            <w:tcW w:type="auto" w:w="100"/>
            <w:vAlign w:val="center"/>
          </w:tcPr>
          <w:p>
            <w:r>
              <w:t xml:space="preserve">P2</w:t>
            </w:r>
          </w:p>
        </w:tc>
      </w:tr>
      <w:tr>
        <w:tc>
          <w:tcPr>
            <w:tcW w:type="auto" w:w="100"/>
            <w:vAlign w:val="center"/>
          </w:tcPr>
          <w:p>
            <w:r>
              <w:t xml:space="preserve">EXT-014</w:t>
            </w:r>
          </w:p>
        </w:tc>
        <w:tc>
          <w:tcPr>
            <w:tcW w:type="auto" w:w="100"/>
            <w:vAlign w:val="center"/>
          </w:tcPr>
          <w:p>
            <w:r>
              <w:t xml:space="preserve">FounderDB</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(Phase 0B described this only as generic "discovery data," not a specific confirmed match)</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EXT-015</w:t>
            </w:r>
          </w:p>
        </w:tc>
        <w:tc>
          <w:tcPr>
            <w:tcW w:type="auto" w:w="100"/>
            <w:vAlign w:val="center"/>
          </w:tcPr>
          <w:p>
            <w:r>
              <w:t xml:space="preserve">Peer Push</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(same reasoning as FounderDB)</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EXT-016</w:t>
            </w:r>
          </w:p>
        </w:tc>
        <w:tc>
          <w:tcPr>
            <w:tcW w:type="auto" w:w="100"/>
            <w:vAlign w:val="center"/>
          </w:tcPr>
          <w:p>
            <w:r>
              <w:t xml:space="preserve">Product Hunt</w:t>
            </w:r>
          </w:p>
        </w:tc>
        <w:tc>
          <w:tcPr>
            <w:tcW w:type="auto" w:w="100"/>
            <w:vAlign w:val="center"/>
          </w:tcPr>
          <w:p>
            <w:r>
              <w:rPr>
                <w:rStyle w:val="code"/>
                <w:rFonts w:ascii="Consolas" w:cs="Consolas" w:eastAsia="Consolas" w:hAnsi="Consolas"/>
              </w:rPr>
              <w:t xml:space="preserve">https://www.producthunt.com/products/text2task</w:t>
            </w:r>
            <w:r>
              <w:t xml:space="preserve"> (owner-confirmed 2026-09-16 via authenticated account screenshots)</w:t>
            </w:r>
          </w:p>
        </w:tc>
        <w:tc>
          <w:tcPr>
            <w:tcW w:type="auto" w:w="100"/>
            <w:vAlign w:val="center"/>
          </w:tcPr>
          <w:p>
            <w:r>
              <w:t xml:space="preserve">THIRD-PARTY PROFILE FOR OUR PRODUCT</w:t>
            </w:r>
          </w:p>
        </w:tc>
        <w:tc>
          <w:tcPr>
            <w:tcW w:type="auto" w:w="100"/>
            <w:vAlign w:val="center"/>
          </w:tcPr>
          <w:p>
            <w:r>
              <w:rPr>
                <w:b/>
                <w:bCs/>
              </w:rPr>
              <w:t xml:space="preserve">VERIFIED LIVE — updated 2026-09-16 with owner-supplied authenticated-account screenshot evidence.</w:t>
            </w:r>
            <w:r>
              <w:t xml:space="preserve"> Owner directly opened the Product Hunt account: Text2Task exists under My products &amp; launches with status LIVE / POSTED; exactly one Posted launch exists (launch date 2026-05-17), with no In Progress, Draft, or Scheduled launches. Official website shown: </w:t>
            </w:r>
            <w:r>
              <w:rPr>
                <w:rStyle w:val="code"/>
                <w:rFonts w:ascii="Consolas" w:cs="Consolas" w:eastAsia="Consolas" w:hAnsi="Consolas"/>
              </w:rPr>
              <w:t xml:space="preserve">text2task.com</w:t>
            </w:r>
            <w:r>
              <w:t xml:space="preserve">. Category/context: AI Workflow Automation. Description consistent with the current Text2Task SaaS. Forum: </w:t>
            </w:r>
            <w:r>
              <w:rPr>
                <w:rStyle w:val="code"/>
                <w:rFonts w:ascii="Consolas" w:cs="Consolas" w:eastAsia="Consolas" w:hAnsi="Consolas"/>
              </w:rPr>
              <w:t xml:space="preserve">p/text2task</w:t>
            </w:r>
            <w:r>
              <w:t xml:space="preserve">. A Facebook social link and an owner maker comment are present. Launch dashboard: Position #201, Points 0, Comments 1 — </w:t>
            </w:r>
            <w:r>
              <w:rPr>
                <w:b/>
                <w:bCs/>
              </w:rPr>
              <w:t xml:space="preserve">current referral/discovery engagement is LOW</w:t>
            </w:r>
          </w:p>
        </w:tc>
        <w:tc>
          <w:tcPr>
            <w:tcW w:type="auto" w:w="100"/>
            <w:vAlign w:val="center"/>
          </w:tcPr>
          <w:p>
            <w:r>
              <w:rPr>
                <w:b/>
                <w:bCs/>
              </w:rPr>
              <w:t xml:space="preserve">KEEP / MONITOR.</w:t>
            </w:r>
            <w:r>
              <w:t xml:space="preserve"> Not classified as a missing opportunity, pending, removed, or a new-submission candidate. </w:t>
            </w:r>
            <w:r>
              <w:rPr>
                <w:b/>
                <w:bCs/>
              </w:rPr>
              <w:t xml:space="preserve">Duplicate submission: PROHIBITED.</w:t>
            </w:r>
            <w:r>
              <w:t xml:space="preserve"> Potential future optimization: review existing listing content before any future relaunch strategy (no relaunch recommended at this stage)</w:t>
            </w:r>
          </w:p>
        </w:tc>
        <w:tc>
          <w:tcPr>
            <w:tcW w:type="auto" w:w="100"/>
            <w:vAlign w:val="center"/>
          </w:tcPr>
          <w:p>
            <w:r>
              <w:t xml:space="preserve">P2 (future optimization review only, not a defect)</w:t>
            </w:r>
          </w:p>
        </w:tc>
      </w:tr>
      <w:tr>
        <w:tc>
          <w:tcPr>
            <w:tcW w:type="auto" w:w="100"/>
            <w:vAlign w:val="center"/>
          </w:tcPr>
          <w:p>
            <w:r>
              <w:t xml:space="preserve">EXT-017</w:t>
            </w:r>
          </w:p>
        </w:tc>
        <w:tc>
          <w:tcPr>
            <w:tcW w:type="auto" w:w="100"/>
            <w:vAlign w:val="center"/>
          </w:tcPr>
          <w:p>
            <w:r>
              <w:t xml:space="preserve">BetaList</w:t>
            </w:r>
          </w:p>
        </w:tc>
        <w:tc>
          <w:tcPr>
            <w:tcW w:type="auto" w:w="100"/>
            <w:vAlign w:val="center"/>
          </w:tcPr>
          <w:p>
            <w:r>
              <w:t xml:space="preserve">No public URL exists (no completed/public submission); internal submission ID </w:t>
            </w:r>
            <w:r>
              <w:rPr>
                <w:rStyle w:val="code"/>
                <w:rFonts w:ascii="Consolas" w:cs="Consolas" w:eastAsia="Consolas" w:hAnsi="Consolas"/>
              </w:rPr>
              <w:t xml:space="preserve">#168594</w:t>
            </w:r>
          </w:p>
        </w:tc>
        <w:tc>
          <w:tcPr>
            <w:tcW w:type="auto" w:w="100"/>
            <w:vAlign w:val="center"/>
          </w:tcPr>
          <w:p>
            <w:r>
              <w:rPr>
                <w:b/>
                <w:bCs/>
              </w:rPr>
              <w:t xml:space="preserve">THIRD-PARTY PROFILE / SUBMISSION DRAFT FOR OUR PRODUCT</w:t>
            </w:r>
            <w:r>
              <w:t xml:space="preserve"> — updated 2026-09-16 (a sub-type of THIRD-PARTY PROFILE FOR OUR PRODUCT; counted under that relationship class, see §52.11.2)</w:t>
            </w:r>
          </w:p>
        </w:tc>
        <w:tc>
          <w:tcPr>
            <w:tcW w:type="auto" w:w="100"/>
            <w:vAlign w:val="center"/>
          </w:tcPr>
          <w:p>
            <w:r>
              <w:rPr>
                <w:b/>
                <w:bCs/>
              </w:rPr>
              <w:t xml:space="preserve">OWNER-VERIFIED — updated 2026-09-16 with owner-supplied authenticated BetaList dashboard evidence.</w:t>
            </w:r>
            <w:r>
              <w:t xml:space="preserve"> The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submission state </w:t>
            </w:r>
            <w:r>
              <w:rPr>
                <w:b/>
                <w:bCs/>
              </w:rPr>
              <w:t xml:space="preserve">DRAFT</w:t>
            </w:r>
            <w:r>
              <w:t xml:space="preserve">; submission started 2026-06-01;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 </w:t>
            </w:r>
            <w:r>
              <w:rPr>
                <w:b/>
                <w:bCs/>
              </w:rPr>
              <w:t xml:space="preserve">Current status: DRAFT — NOT SUBMITTED. Public listing: NONE CONFIRMED.</w:t>
            </w:r>
            <w:r>
              <w:t xml:space="preserve"> Not classified as LIVE, PUBLISHED, PENDING REVIEW, APPROVED, REJECTED, a current backlink, or an active authority source</w:t>
            </w:r>
          </w:p>
        </w:tc>
        <w:tc>
          <w:tcPr>
            <w:tcW w:type="auto" w:w="100"/>
            <w:vAlign w:val="center"/>
          </w:tcPr>
          <w:p>
            <w:r>
              <w:rPr>
                <w:b/>
                <w:bCs/>
              </w:rPr>
              <w:t xml:space="preserve">DEFER — DO NOT PAY / COMPLETE SUBMISSION YET.</w:t>
            </w:r>
            <w:r>
              <w:t xml:space="preserve"> Milestone 6 prioritizes existing-authority cleanup and high-quality earned authority before paid listing submissions (D026). </w:t>
            </w:r>
            <w:r>
              <w:rPr>
                <w:b/>
                <w:bCs/>
              </w:rPr>
              <w:t xml:space="preserve">Duplicate submission: DO NOT CREATE A NEW SUBMISSION</w:t>
            </w:r>
            <w:r>
              <w:t xml:space="preserve"> — preserve the existing draft; do not delete it</w:t>
            </w:r>
          </w:p>
        </w:tc>
        <w:tc>
          <w:tcPr>
            <w:tcW w:type="auto" w:w="100"/>
            <w:vAlign w:val="center"/>
          </w:tcPr>
          <w:p>
            <w:r>
              <w:t xml:space="preserve">P2 (deliberate deferral, not a defect)</w:t>
            </w:r>
          </w:p>
        </w:tc>
      </w:tr>
      <w:tr>
        <w:tc>
          <w:tcPr>
            <w:tcW w:type="auto" w:w="100"/>
            <w:vAlign w:val="center"/>
          </w:tcPr>
          <w:p>
            <w:r>
              <w:t xml:space="preserve">EXT-018</w:t>
            </w:r>
          </w:p>
        </w:tc>
        <w:tc>
          <w:tcPr>
            <w:tcW w:type="auto" w:w="100"/>
            <w:vAlign w:val="center"/>
          </w:tcPr>
          <w:p>
            <w:r>
              <w:t xml:space="preserve">Stackovery</w:t>
            </w:r>
          </w:p>
        </w:tc>
        <w:tc>
          <w:tcPr>
            <w:tcW w:type="auto" w:w="100"/>
            <w:vAlign w:val="center"/>
          </w:tcPr>
          <w:p>
            <w:r>
              <w:rPr>
                <w:rStyle w:val="code"/>
                <w:rFonts w:ascii="Consolas" w:cs="Consolas" w:eastAsia="Consolas" w:hAnsi="Consolas"/>
              </w:rPr>
              <w:t xml:space="preserve">stackovery.com/en/profile/text2task/...</w:t>
            </w:r>
            <w:r>
              <w:t xml:space="preserve"> (multiple paths found: </w:t>
            </w:r>
            <w:r>
              <w:rPr>
                <w:rStyle w:val="code"/>
                <w:rFonts w:ascii="Consolas" w:cs="Consolas" w:eastAsia="Consolas" w:hAnsi="Consolas"/>
              </w:rPr>
              <w:t xml:space="preserve">/collections</w:t>
            </w:r>
            <w:r>
              <w:t xml:space="preserve">, </w:t>
            </w:r>
            <w:r>
              <w:rPr>
                <w:rStyle w:val="code"/>
                <w:rFonts w:ascii="Consolas" w:cs="Consolas" w:eastAsia="Consolas" w:hAnsi="Consolas"/>
              </w:rPr>
              <w:t xml:space="preserve">/likes</w:t>
            </w:r>
            <w:r>
              <w:t xml:space="preserve">; </w:t>
            </w:r>
            <w:r>
              <w:rPr>
                <w:rStyle w:val="code"/>
                <w:rFonts w:ascii="Consolas" w:cs="Consolas" w:eastAsia="Consolas" w:hAnsi="Consolas"/>
              </w:rPr>
              <w:t xml:space="preserve">/en/project/text2task/pricing</w:t>
            </w:r>
            <w:r>
              <w:t xml:space="preserve">)</w:t>
            </w:r>
          </w:p>
        </w:tc>
        <w:tc>
          <w:tcPr>
            <w:tcW w:type="auto" w:w="100"/>
            <w:vAlign w:val="center"/>
          </w:tcPr>
          <w:p>
            <w:r>
              <w:t xml:space="preserve">THIRD-PARTY PROFILE FOR OUR PRODUCT (consistent brand-matched search-result titles across sessions; content never read)</w:t>
            </w:r>
          </w:p>
        </w:tc>
        <w:tc>
          <w:tcPr>
            <w:tcW w:type="auto" w:w="100"/>
            <w:vAlign w:val="center"/>
          </w:tcPr>
          <w:p>
            <w:r>
              <w:rPr>
                <w:b/>
                <w:bCs/>
              </w:rPr>
              <w:t xml:space="preserve">UNAVAILABLE / NOT SAFELY VERIFIABLE</w:t>
            </w:r>
            <w:r>
              <w:t xml:space="preserve"> (expired TLS certificate; not bypassed, per instruction)</w:t>
            </w:r>
          </w:p>
        </w:tc>
        <w:tc>
          <w:tcPr>
            <w:tcW w:type="auto" w:w="100"/>
            <w:vAlign w:val="center"/>
          </w:tcPr>
          <w:p>
            <w:r>
              <w:t xml:space="preserve">RISK — DO NOT BYPASS</w:t>
            </w:r>
          </w:p>
        </w:tc>
        <w:tc>
          <w:tcPr>
            <w:tcW w:type="auto" w:w="100"/>
            <w:vAlign w:val="center"/>
          </w:tcPr>
          <w:p>
            <w:r>
              <w:t xml:space="preserve">P2</w:t>
            </w:r>
          </w:p>
        </w:tc>
      </w:tr>
      <w:tr>
        <w:tc>
          <w:tcPr>
            <w:tcW w:type="auto" w:w="100"/>
            <w:vAlign w:val="center"/>
          </w:tcPr>
          <w:p>
            <w:r>
              <w:t xml:space="preserve">EXT-019</w:t>
            </w:r>
          </w:p>
        </w:tc>
        <w:tc>
          <w:tcPr>
            <w:tcW w:type="auto" w:w="100"/>
            <w:vAlign w:val="center"/>
          </w:tcPr>
          <w:p>
            <w:r>
              <w:t xml:space="preserve">Reddit (GSC-confirmed linking domain, 2 URLs, same thread)</w:t>
            </w:r>
          </w:p>
        </w:tc>
        <w:tc>
          <w:tcPr>
            <w:tcW w:type="auto" w:w="100"/>
            <w:vAlign w:val="center"/>
          </w:tcPr>
          <w:p>
            <w:r>
              <w:t xml:space="preserve">Exact URL not recorded</w:t>
            </w:r>
          </w:p>
        </w:tc>
        <w:tc>
          <w:tcPr>
            <w:tcW w:type="auto" w:w="100"/>
            <w:vAlign w:val="center"/>
          </w:tcPr>
          <w:p>
            <w:r>
              <w:t xml:space="preserve">THIRD-PARTY EDITORIAL / INDEPENDENT MENTION (GSC confirms a real inbound link to our homepage, implying genuine relevant content)</w:t>
            </w:r>
          </w:p>
        </w:tc>
        <w:tc>
          <w:tcPr>
            <w:tcW w:type="auto" w:w="100"/>
            <w:vAlign w:val="center"/>
          </w:tcPr>
          <w:p>
            <w:r>
              <w:t xml:space="preserve">UNKNOWN (thread content never read)</w:t>
            </w:r>
          </w:p>
        </w:tc>
        <w:tc>
          <w:tcPr>
            <w:tcW w:type="auto" w:w="100"/>
            <w:vAlign w:val="center"/>
          </w:tcPr>
          <w:p>
            <w:r>
              <w:t xml:space="preserve">EDITORIAL / THIRD-PARTY — KEEP / MONITOR (read the thread directly at next opportunity)</w:t>
            </w:r>
          </w:p>
        </w:tc>
        <w:tc>
          <w:tcPr>
            <w:tcW w:type="auto" w:w="100"/>
            <w:vAlign w:val="center"/>
          </w:tcPr>
          <w:p>
            <w:r>
              <w:t xml:space="preserve">NONE</w:t>
            </w:r>
          </w:p>
        </w:tc>
      </w:tr>
      <w:tr>
        <w:tc>
          <w:tcPr>
            <w:tcW w:type="auto" w:w="100"/>
            <w:vAlign w:val="center"/>
          </w:tcPr>
          <w:p>
            <w:r>
              <w:t xml:space="preserve">EXT-020</w:t>
            </w:r>
          </w:p>
        </w:tc>
        <w:tc>
          <w:tcPr>
            <w:tcW w:type="auto" w:w="100"/>
            <w:vAlign w:val="center"/>
          </w:tcPr>
          <w:p>
            <w:r>
              <w:t xml:space="preserve">StartupBase.io (GSC-confirmed linking domain, 1 URL)</w:t>
            </w:r>
          </w:p>
        </w:tc>
        <w:tc>
          <w:tcPr>
            <w:tcW w:type="auto" w:w="100"/>
            <w:vAlign w:val="center"/>
          </w:tcPr>
          <w:p>
            <w:r>
              <w:t xml:space="preserve">Exact URL not recorded</w:t>
            </w:r>
          </w:p>
        </w:tc>
        <w:tc>
          <w:tcPr>
            <w:tcW w:type="auto" w:w="100"/>
            <w:vAlign w:val="center"/>
          </w:tcPr>
          <w:p>
            <w:r>
              <w:t xml:space="preserve">THIRD-PARTY PROFILE FOR OUR PRODUCT (GSC confirms a real inbound link to our homepage from a startup-directory-type domain)</w:t>
            </w:r>
          </w:p>
        </w:tc>
        <w:tc>
          <w:tcPr>
            <w:tcW w:type="auto" w:w="100"/>
            <w:vAlign w:val="center"/>
          </w:tcPr>
          <w:p>
            <w:r>
              <w:t xml:space="preserve">UNKNOWN (page content never read)</w:t>
            </w:r>
          </w:p>
        </w:tc>
        <w:tc>
          <w:tcPr>
            <w:tcW w:type="auto" w:w="100"/>
            <w:vAlign w:val="center"/>
          </w:tcPr>
          <w:p>
            <w:r>
              <w:t xml:space="preserve">EDITORIAL / THIRD-PARTY — KEEP / MONITOR (locate and read directly at next opportunity)</w:t>
            </w:r>
          </w:p>
        </w:tc>
        <w:tc>
          <w:tcPr>
            <w:tcW w:type="auto" w:w="100"/>
            <w:vAlign w:val="center"/>
          </w:tcPr>
          <w:p>
            <w:r>
              <w:t xml:space="preserve">NONE</w:t>
            </w:r>
          </w:p>
        </w:tc>
      </w:tr>
      <w:tr>
        <w:tc>
          <w:tcPr>
            <w:tcW w:type="auto" w:w="100"/>
            <w:vAlign w:val="center"/>
          </w:tcPr>
          <w:p>
            <w:r>
              <w:t xml:space="preserve">EXT-021</w:t>
            </w:r>
          </w:p>
        </w:tc>
        <w:tc>
          <w:tcPr>
            <w:tcW w:type="auto" w:w="100"/>
            <w:vAlign w:val="center"/>
          </w:tcPr>
          <w:p>
            <w:r>
              <w:t xml:space="preserve">G2 — Text2Task product profile</w:t>
            </w:r>
          </w:p>
        </w:tc>
        <w:tc>
          <w:tcPr>
            <w:tcW w:type="auto" w:w="100"/>
            <w:vAlign w:val="center"/>
          </w:tcPr>
          <w:p>
            <w:r>
              <w:rPr>
                <w:rStyle w:val="code"/>
                <w:rFonts w:ascii="Consolas" w:cs="Consolas" w:eastAsia="Consolas" w:hAnsi="Consolas"/>
              </w:rPr>
              <w:t xml:space="preserve">https://www.g2.com/products/text2task/reviews</w:t>
            </w:r>
            <w:r>
              <w:t xml:space="preserve"> (owner-confirmed 2026-09-16 via authenticated admin screenshots)</w:t>
            </w:r>
          </w:p>
        </w:tc>
        <w:tc>
          <w:tcPr>
            <w:tcW w:type="auto" w:w="100"/>
            <w:vAlign w:val="center"/>
          </w:tcPr>
          <w:p>
            <w:r>
              <w:rPr>
                <w:b/>
                <w:bCs/>
              </w:rPr>
              <w:t xml:space="preserve">THIRD-PARTY PROFILE FOR OUR PRODUCT — updated 2026-09-16, moved out of AMBIGUOUS IDENTITY.</w:t>
            </w:r>
            <w:r>
              <w:t xml:space="preserve"> Ownership: </w:t>
            </w:r>
            <w:r>
              <w:rPr>
                <w:b/>
                <w:bCs/>
              </w:rPr>
              <w:t xml:space="preserve">CLAIMED / ADMIN ACCESS CONFIRMED</w:t>
            </w:r>
            <w:r>
              <w:t xml:space="preserve"> (owner viewed the page as an administrator; a MyG2 Dashboard management link is available)</w:t>
            </w:r>
          </w:p>
        </w:tc>
        <w:tc>
          <w:tcPr>
            <w:tcW w:type="auto" w:w="100"/>
            <w:vAlign w:val="center"/>
          </w:tcPr>
          <w:p>
            <w:r>
              <w:rPr>
                <w:b/>
                <w:bCs/>
              </w:rPr>
              <w:t xml:space="preserve">VERIFIED LIVE / OWNER-CONTROLLED — updated 2026-09-16 with owner-supplied authenticated G2 admin screenshots.</w:t>
            </w:r>
            <w:r>
              <w:t xml:space="preserve"> Product: Text2Task; description/tagline shown: "Text2Task — Turn Messy Client Messages Into Organized Projects"; profile marked Claimed; pricing section present; current review count </w:t>
            </w:r>
            <w:r>
              <w:rPr>
                <w:b/>
                <w:bCs/>
              </w:rPr>
              <w:t xml:space="preserve">0</w:t>
            </w:r>
            <w:r>
              <w:t xml:space="preserve">; current profile completeness </w:t>
            </w:r>
            <w:r>
              <w:rPr>
                <w:b/>
                <w:bCs/>
              </w:rPr>
              <w:t xml:space="preserve">40%</w:t>
            </w:r>
            <w:r>
              <w:t xml:space="preserve">; completed items shown: Update Logo, Product description, Update Screenshot, Update Pricing; additional features available under paid Starter-level profile functionality. This resolves the ambiguity that this entity might belong to the unrelated Fluxble/Target Energy Solutions product (EXT-028, still kept separately classified as UNRELATED NAME COLLISION, not merged)</w:t>
            </w:r>
          </w:p>
        </w:tc>
        <w:tc>
          <w:tcPr>
            <w:tcW w:type="auto" w:w="100"/>
            <w:vAlign w:val="center"/>
          </w:tcPr>
          <w:p>
            <w:r>
              <w:rPr>
                <w:b/>
                <w:bCs/>
              </w:rPr>
              <w:t xml:space="preserve">KEEP / OPTIMIZE LATER.</w:t>
            </w:r>
            <w:r>
              <w:t xml:space="preserve"> Not classified as ambiguous, the unrelated Fluxble/Target Energy product, unclaimed, or a missing opportunity. Profile is legitimate and controlled; profile completeness (40%) and review foundation (0 reviews) can be improved later</w:t>
            </w:r>
          </w:p>
        </w:tc>
        <w:tc>
          <w:tcPr>
            <w:tcW w:type="auto" w:w="100"/>
            <w:vAlign w:val="center"/>
          </w:tcPr>
          <w:p>
            <w:r>
              <w:t xml:space="preserve">P2 (optimization opportunity, not a defect or risk)</w:t>
            </w:r>
          </w:p>
        </w:tc>
      </w:tr>
      <w:tr>
        <w:tc>
          <w:tcPr>
            <w:tcW w:type="auto" w:w="100"/>
            <w:vAlign w:val="center"/>
          </w:tcPr>
          <w:p>
            <w:r>
              <w:t xml:space="preserve">EXT-022</w:t>
            </w:r>
          </w:p>
        </w:tc>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OWNER-ATTESTED (owner-named); corroborated by repeated search-result appearance;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EXT-023</w:t>
            </w:r>
          </w:p>
        </w:tc>
        <w:tc>
          <w:tcPr>
            <w:tcW w:type="auto" w:w="100"/>
            <w:vAlign w:val="center"/>
          </w:tcPr>
          <w:p>
            <w:r>
              <w:t xml:space="preserve">Fluxble "Text2Task" page (owner-named URL)</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t xml:space="preserve">OWNER-ATTESTED (owner-named exact URL); not independently fetched this session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EXT-024</w:t>
            </w:r>
          </w:p>
        </w:tc>
        <w:tc>
          <w:tcPr>
            <w:tcW w:type="auto" w:w="100"/>
            <w:vAlign w:val="center"/>
          </w:tcPr>
          <w:p>
            <w:r>
              <w:t xml:space="preserve">Fluxble "Text2Task" page (tooling-discovered URL)</w:t>
            </w:r>
          </w:p>
        </w:tc>
        <w:tc>
          <w:tcPr>
            <w:tcW w:type="auto" w:w="100"/>
            <w:vAlign w:val="center"/>
          </w:tcPr>
          <w:p>
            <w:r>
              <w:rPr>
                <w:rStyle w:val="code"/>
                <w:rFonts w:ascii="Consolas" w:cs="Consolas" w:eastAsia="Consolas" w:hAnsi="Consolas"/>
              </w:rPr>
              <w:t xml:space="preserve">https://text2task.workspace.fluxble.com/</w:t>
            </w:r>
          </w:p>
        </w:tc>
        <w:tc>
          <w:tcPr>
            <w:tcW w:type="auto" w:w="100"/>
            <w:vAlign w:val="center"/>
          </w:tcPr>
          <w:p>
            <w:r>
              <w:t xml:space="preserve">UNRELATED NAME COLLISION</w:t>
            </w:r>
          </w:p>
        </w:tc>
        <w:tc>
          <w:tcPr>
            <w:tcW w:type="auto" w:w="100"/>
            <w:vAlign w:val="center"/>
          </w:tcPr>
          <w:p>
            <w:r>
              <w:t xml:space="preserve">VERIFIED LIVE — directly fetched in the original mapping session (returned a bare "Text2Task" string). </w:t>
            </w:r>
            <w:r>
              <w:rPr>
                <w:b/>
                <w:bCs/>
              </w:rPr>
              <w:t xml:space="preserve">Not confirmed to be identical to EXT-023</w:t>
            </w:r>
            <w:r>
              <w:t xml:space="preserve">; kept as a separate row rather than assumed to be a duplicate</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EXT-025</w:t>
            </w:r>
          </w:p>
        </w:tc>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t xml:space="preserve">UNRELATED NAME COLLISION</w:t>
            </w:r>
          </w:p>
        </w:tc>
        <w:tc>
          <w:tcPr>
            <w:tcW w:type="auto" w:w="100"/>
            <w:vAlign w:val="center"/>
          </w:tcPr>
          <w:p>
            <w:r>
              <w:t xml:space="preserve">INCONCLUSIVE (found via search this session, page titled "WORKSPACE";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EXT-026</w:t>
            </w:r>
          </w:p>
        </w:tc>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t xml:space="preserve">UNRELATED NAME COLLISION</w:t>
            </w:r>
          </w:p>
        </w:tc>
        <w:tc>
          <w:tcPr>
            <w:tcW w:type="auto" w:w="100"/>
            <w:vAlign w:val="center"/>
          </w:tcPr>
          <w:p>
            <w:r>
              <w:t xml:space="preserve">VERIFIED LIVE — directly fetched this session (near-empty stub page); co-hosted alongside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on the same third-party dev-hosting domain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EXT-027</w:t>
            </w:r>
          </w:p>
        </w:tc>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w:t>
            </w:r>
            <w:r>
              <w:rPr>
                <w:rStyle w:val="code"/>
                <w:rFonts w:ascii="Consolas" w:cs="Consolas" w:eastAsia="Consolas" w:hAnsi="Consolas"/>
              </w:rPr>
              <w:t xml:space="preserve">https://appsource.microsoft.com/en-us/product/office/wa200004035</w:t>
            </w:r>
            <w:r>
              <w:t xml:space="preserve"> (confirmed same listing, product ID </w:t>
            </w:r>
            <w:r>
              <w:rPr>
                <w:rStyle w:val="code"/>
                <w:rFonts w:ascii="Consolas" w:cs="Consolas" w:eastAsia="Consolas" w:hAnsi="Consolas"/>
              </w:rPr>
              <w:t xml:space="preserve">wa200004035</w:t>
            </w:r>
            <w:r>
              <w:t xml:space="preserve">, counted as one surface)</w:t>
            </w:r>
          </w:p>
        </w:tc>
        <w:tc>
          <w:tcPr>
            <w:tcW w:type="auto" w:w="100"/>
            <w:vAlign w:val="center"/>
          </w:tcPr>
          <w:p>
            <w:r>
              <w:t xml:space="preserve">UNRELATED NAME COLLISION</w:t>
            </w:r>
          </w:p>
        </w:tc>
        <w:tc>
          <w:tcPr>
            <w:tcW w:type="auto" w:w="100"/>
            <w:vAlign w:val="center"/>
          </w:tcPr>
          <w:p>
            <w:r>
              <w:t xml:space="preserve">OWNER-ATTESTED (previously verified live in Phase 0B); this session's direct fetch returned HTTP 403</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EXT-028</w:t>
            </w:r>
          </w:p>
        </w:tc>
        <w:tc>
          <w:tcPr>
            <w:tcW w:type="auto" w:w="100"/>
            <w:vAlign w:val="center"/>
          </w:tcPr>
          <w:p>
            <w:r>
              <w:t xml:space="preserve">Fluxble's own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UNRELATED NAME COLLISION</w:t>
            </w:r>
          </w:p>
        </w:tc>
        <w:tc>
          <w:tcPr>
            <w:tcW w:type="auto" w:w="100"/>
            <w:vAlign w:val="center"/>
          </w:tcPr>
          <w:p>
            <w:r>
              <w:t xml:space="preserve">INCONCLUSIVE (existence corroborated via search-result titles; page content not directly fetched)</w:t>
            </w:r>
          </w:p>
        </w:tc>
        <w:tc>
          <w:tcPr>
            <w:tcW w:type="auto" w:w="100"/>
            <w:vAlign w:val="center"/>
          </w:tcPr>
          <w:p>
            <w:r>
              <w:t xml:space="preserve">ENTITY COLLISION MONITORING — DO NOT TOUCH (relevant only as context for EXT-021)</w:t>
            </w:r>
          </w:p>
        </w:tc>
        <w:tc>
          <w:tcPr>
            <w:tcW w:type="auto" w:w="100"/>
            <w:vAlign w:val="center"/>
          </w:tcPr>
          <w:p>
            <w:r>
              <w:t xml:space="preserve">P0</w:t>
            </w:r>
          </w:p>
        </w:tc>
      </w:tr>
    </w:tbl>
    <w:p>
      <w:pPr>
        <w:pStyle w:val="Heading2"/>
      </w:pPr>
      <w:bookmarkStart w:name="52-11-2-authoritative-summary-counts" w:id="1"/>
      <w:r>
        <w:t xml:space="preserve">52.11.2 Authoritative Summary Counts</w:t>
      </w:r>
      <w:bookmarkEnd w:id="1"/>
    </w:p>
    <w:p>
      <w:r>
        <w:rPr>
          <w:b/>
          <w:bCs/>
        </w:rPr>
        <w:t xml:space="preserve">A. Total inventory rows: 28</w:t>
      </w:r>
    </w:p>
    <w:p>
      <w:r>
        <w:rPr>
          <w:b/>
          <w:bCs/>
        </w:rPr>
        <w:t xml:space="preserve">Relationship totals (updated 2026-09-16 — EXT-021 moved from AMBIGUOUS IDENTITY to THIRD-PARTY PROFILE FOR OUR PRODUCT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Class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B. OUR CONTROLLED SURFACE</w:t>
            </w:r>
          </w:p>
        </w:tc>
        <w:tc>
          <w:tcPr>
            <w:tcW w:type="auto" w:w="100"/>
            <w:vAlign w:val="center"/>
          </w:tcPr>
          <w:p>
            <w:pPr>
              <w:jc w:val="right"/>
            </w:pPr>
            <w:r>
              <w:t xml:space="preserve">4</w:t>
            </w:r>
          </w:p>
        </w:tc>
        <w:tc>
          <w:tcPr>
            <w:tcW w:type="auto" w:w="100"/>
            <w:vAlign w:val="center"/>
          </w:tcPr>
          <w:p>
            <w:r>
              <w:t xml:space="preserve">EXT-001, EXT-002, EXT-003, EXT-012</w:t>
            </w:r>
          </w:p>
        </w:tc>
      </w:tr>
      <w:tr>
        <w:tc>
          <w:tcPr>
            <w:tcW w:type="auto" w:w="100"/>
            <w:vAlign w:val="center"/>
          </w:tcPr>
          <w:p>
            <w:r>
              <w:t xml:space="preserve">C. THIRD-PARTY PROFILE FOR OUR PRODUCT</w:t>
            </w:r>
          </w:p>
        </w:tc>
        <w:tc>
          <w:tcPr>
            <w:tcW w:type="auto" w:w="100"/>
            <w:vAlign w:val="center"/>
          </w:tcPr>
          <w:p>
            <w:pPr>
              <w:jc w:val="right"/>
            </w:pPr>
            <w:r>
              <w:t xml:space="preserve">13</w:t>
            </w:r>
          </w:p>
        </w:tc>
        <w:tc>
          <w:tcPr>
            <w:tcW w:type="auto" w:w="100"/>
            <w:vAlign w:val="center"/>
          </w:tcPr>
          <w:p>
            <w:r>
              <w:t xml:space="preserve">EXT-004, EXT-005, EXT-006, EXT-007, EXT-008, EXT-010, EXT-011, EXT-013, EXT-016, EXT-017, EXT-018, EXT-020, EXT-021</w:t>
            </w:r>
          </w:p>
        </w:tc>
      </w:tr>
      <w:tr>
        <w:tc>
          <w:tcPr>
            <w:tcW w:type="auto" w:w="100"/>
            <w:vAlign w:val="center"/>
          </w:tcPr>
          <w:p>
            <w:r>
              <w:t xml:space="preserve">D. THIRD-PARTY EDITORIAL / INDEPENDENT MENTION</w:t>
            </w:r>
          </w:p>
        </w:tc>
        <w:tc>
          <w:tcPr>
            <w:tcW w:type="auto" w:w="100"/>
            <w:vAlign w:val="center"/>
          </w:tcPr>
          <w:p>
            <w:pPr>
              <w:jc w:val="right"/>
            </w:pPr>
            <w:r>
              <w:t xml:space="preserve">2</w:t>
            </w:r>
          </w:p>
        </w:tc>
        <w:tc>
          <w:tcPr>
            <w:tcW w:type="auto" w:w="100"/>
            <w:vAlign w:val="center"/>
          </w:tcPr>
          <w:p>
            <w:r>
              <w:t xml:space="preserve">EXT-009, EXT-019</w:t>
            </w:r>
          </w:p>
        </w:tc>
      </w:tr>
      <w:tr>
        <w:tc>
          <w:tcPr>
            <w:tcW w:type="auto" w:w="100"/>
            <w:vAlign w:val="center"/>
          </w:tcPr>
          <w:p>
            <w:r>
              <w:t xml:space="preserve">E. AMBIGUOUS IDENTITY</w:t>
            </w:r>
          </w:p>
        </w:tc>
        <w:tc>
          <w:tcPr>
            <w:tcW w:type="auto" w:w="100"/>
            <w:vAlign w:val="center"/>
          </w:tcPr>
          <w:p>
            <w:pPr>
              <w:jc w:val="right"/>
            </w:pPr>
            <w:r>
              <w:t xml:space="preserve">0</w:t>
            </w:r>
          </w:p>
        </w:tc>
        <w:tc>
          <w:tcPr>
            <w:tcW w:type="auto" w:w="100"/>
            <w:vAlign w:val="center"/>
          </w:tcPr>
          <w:p>
            <w:r>
              <w:t xml:space="preserve">none</w:t>
            </w:r>
          </w:p>
        </w:tc>
      </w:tr>
      <w:tr>
        <w:tc>
          <w:tcPr>
            <w:tcW w:type="auto" w:w="100"/>
            <w:vAlign w:val="center"/>
          </w:tcPr>
          <w:p>
            <w:r>
              <w:t xml:space="preserve">F. UNRELATED NAME COLLISION</w:t>
            </w:r>
          </w:p>
        </w:tc>
        <w:tc>
          <w:tcPr>
            <w:tcW w:type="auto" w:w="100"/>
            <w:vAlign w:val="center"/>
          </w:tcPr>
          <w:p>
            <w:pPr>
              <w:jc w:val="right"/>
            </w:pPr>
            <w:r>
              <w:t xml:space="preserve">7</w:t>
            </w:r>
          </w:p>
        </w:tc>
        <w:tc>
          <w:tcPr>
            <w:tcW w:type="auto" w:w="100"/>
            <w:vAlign w:val="center"/>
          </w:tcPr>
          <w:p>
            <w:r>
              <w:t xml:space="preserve">EXT-022, EXT-023, EXT-024, EXT-025, EXT-026, EXT-027, EXT-028</w:t>
            </w:r>
          </w:p>
        </w:tc>
      </w:tr>
      <w:tr>
        <w:tc>
          <w:tcPr>
            <w:tcW w:type="auto" w:w="100"/>
            <w:vAlign w:val="center"/>
          </w:tcPr>
          <w:p>
            <w:r>
              <w:t xml:space="preserve">G. UNKNOWN RELATIONSHIP</w:t>
            </w:r>
          </w:p>
        </w:tc>
        <w:tc>
          <w:tcPr>
            <w:tcW w:type="auto" w:w="100"/>
            <w:vAlign w:val="center"/>
          </w:tcPr>
          <w:p>
            <w:pPr>
              <w:jc w:val="right"/>
            </w:pPr>
            <w:r>
              <w:t xml:space="preserve">2</w:t>
            </w:r>
          </w:p>
        </w:tc>
        <w:tc>
          <w:tcPr>
            <w:tcW w:type="auto" w:w="100"/>
            <w:vAlign w:val="center"/>
          </w:tcPr>
          <w:p>
            <w:r>
              <w:t xml:space="preserve">EXT-014, EXT-015</w:t>
            </w:r>
          </w:p>
        </w:tc>
      </w:tr>
      <w:tr>
        <w:tc>
          <w:tcPr>
            <w:tcW w:type="auto" w:w="100"/>
            <w:vAlign w:val="center"/>
          </w:tcPr>
          <w:p>
            <w:r>
              <w:rPr>
                <w:b/>
                <w:bCs/>
              </w:rPr>
              <w:t xml:space="preserve">Relationship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r>
        <w:rPr>
          <w:b/>
          <w:bCs/>
        </w:rPr>
        <w:t xml:space="preserve">Verification totals (updated 2026-09-16 — EXT-006 moved out of INCONCLUSIVE into a new HISTORICALLY VERIFIED / REMOVED AFTER LAUNCH status per owner-supplied direct Uneed email evidence, see §52.15; EXT-016 moved from UNKNOWN to VERIFIED LIVE per owner-supplied authenticated Product Hunt account screenshots, see §52.17; EXT-017 moved from UNKNOWN to a new OWNER-VERIFIED status per owner-supplied authenticated BetaList dashboard evidence, see §52.19; EXT-021 moved from INCONCLUSIVE to VERIFIED LIVE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1. VERIFIED LIVE</w:t>
            </w:r>
          </w:p>
        </w:tc>
        <w:tc>
          <w:tcPr>
            <w:tcW w:type="auto" w:w="100"/>
            <w:vAlign w:val="center"/>
          </w:tcPr>
          <w:p>
            <w:pPr>
              <w:jc w:val="right"/>
            </w:pPr>
            <w:r>
              <w:t xml:space="preserve">9</w:t>
            </w:r>
          </w:p>
        </w:tc>
        <w:tc>
          <w:tcPr>
            <w:tcW w:type="auto" w:w="100"/>
            <w:vAlign w:val="center"/>
          </w:tcPr>
          <w:p>
            <w:r>
              <w:t xml:space="preserve">EXT-004, EXT-005, EXT-008, EXT-011, EXT-012, EXT-016, EXT-021, EXT-024, EXT-026</w:t>
            </w:r>
          </w:p>
        </w:tc>
      </w:tr>
      <w:tr>
        <w:tc>
          <w:tcPr>
            <w:tcW w:type="auto" w:w="100"/>
            <w:vAlign w:val="center"/>
          </w:tcPr>
          <w:p>
            <w:r>
              <w:t xml:space="preserve">2. OWNER-ATTESTED</w:t>
            </w:r>
          </w:p>
        </w:tc>
        <w:tc>
          <w:tcPr>
            <w:tcW w:type="auto" w:w="100"/>
            <w:vAlign w:val="center"/>
          </w:tcPr>
          <w:p>
            <w:pPr>
              <w:jc w:val="right"/>
            </w:pPr>
            <w:r>
              <w:t xml:space="preserve">10</w:t>
            </w:r>
          </w:p>
        </w:tc>
        <w:tc>
          <w:tcPr>
            <w:tcW w:type="auto" w:w="100"/>
            <w:vAlign w:val="center"/>
          </w:tcPr>
          <w:p>
            <w:r>
              <w:t xml:space="preserve">EXT-001, EXT-002, EXT-003, EXT-007, EXT-009, EXT-010, EXT-013, EXT-022, EXT-023, EXT-027</w:t>
            </w:r>
          </w:p>
        </w:tc>
      </w:tr>
      <w:tr>
        <w:tc>
          <w:tcPr>
            <w:tcW w:type="auto" w:w="100"/>
            <w:vAlign w:val="center"/>
          </w:tcPr>
          <w:p>
            <w:r>
              <w:t xml:space="preserve">3. INCONCLUSIVE</w:t>
            </w:r>
          </w:p>
        </w:tc>
        <w:tc>
          <w:tcPr>
            <w:tcW w:type="auto" w:w="100"/>
            <w:vAlign w:val="center"/>
          </w:tcPr>
          <w:p>
            <w:pPr>
              <w:jc w:val="right"/>
            </w:pPr>
            <w:r>
              <w:t xml:space="preserve">2</w:t>
            </w:r>
          </w:p>
        </w:tc>
        <w:tc>
          <w:tcPr>
            <w:tcW w:type="auto" w:w="100"/>
            <w:vAlign w:val="center"/>
          </w:tcPr>
          <w:p>
            <w:r>
              <w:t xml:space="preserve">EXT-025, EXT-028</w:t>
            </w:r>
          </w:p>
        </w:tc>
      </w:tr>
      <w:tr>
        <w:tc>
          <w:tcPr>
            <w:tcW w:type="auto" w:w="100"/>
            <w:vAlign w:val="center"/>
          </w:tcPr>
          <w:p>
            <w:r>
              <w:t xml:space="preserve">4. UNKNOWN</w:t>
            </w:r>
          </w:p>
        </w:tc>
        <w:tc>
          <w:tcPr>
            <w:tcW w:type="auto" w:w="100"/>
            <w:vAlign w:val="center"/>
          </w:tcPr>
          <w:p>
            <w:pPr>
              <w:jc w:val="right"/>
            </w:pPr>
            <w:r>
              <w:t xml:space="preserve">4</w:t>
            </w:r>
          </w:p>
        </w:tc>
        <w:tc>
          <w:tcPr>
            <w:tcW w:type="auto" w:w="100"/>
            <w:vAlign w:val="center"/>
          </w:tcPr>
          <w:p>
            <w:r>
              <w:t xml:space="preserve">EXT-014, EXT-015, EXT-019, EXT-020</w:t>
            </w:r>
          </w:p>
        </w:tc>
      </w:tr>
      <w:tr>
        <w:tc>
          <w:tcPr>
            <w:tcW w:type="auto" w:w="100"/>
            <w:vAlign w:val="center"/>
          </w:tcPr>
          <w:p>
            <w:r>
              <w:t xml:space="preserve">5. UNAVAILABLE / NOT SAFELY VERIFIABLE</w:t>
            </w:r>
          </w:p>
        </w:tc>
        <w:tc>
          <w:tcPr>
            <w:tcW w:type="auto" w:w="100"/>
            <w:vAlign w:val="center"/>
          </w:tcPr>
          <w:p>
            <w:pPr>
              <w:jc w:val="right"/>
            </w:pPr>
            <w:r>
              <w:t xml:space="preserve">1</w:t>
            </w:r>
          </w:p>
        </w:tc>
        <w:tc>
          <w:tcPr>
            <w:tcW w:type="auto" w:w="100"/>
            <w:vAlign w:val="center"/>
          </w:tcPr>
          <w:p>
            <w:r>
              <w:t xml:space="preserve">EXT-018</w:t>
            </w:r>
          </w:p>
        </w:tc>
      </w:tr>
      <w:tr>
        <w:tc>
          <w:tcPr>
            <w:tcW w:type="auto" w:w="100"/>
            <w:vAlign w:val="center"/>
          </w:tcPr>
          <w:p>
            <w:r>
              <w:t xml:space="preserve">6. HISTORICALLY VERIFIED / REMOVED AFTER LAUNCH</w:t>
            </w:r>
          </w:p>
        </w:tc>
        <w:tc>
          <w:tcPr>
            <w:tcW w:type="auto" w:w="100"/>
            <w:vAlign w:val="center"/>
          </w:tcPr>
          <w:p>
            <w:pPr>
              <w:jc w:val="right"/>
            </w:pPr>
            <w:r>
              <w:t xml:space="preserve">1</w:t>
            </w:r>
          </w:p>
        </w:tc>
        <w:tc>
          <w:tcPr>
            <w:tcW w:type="auto" w:w="100"/>
            <w:vAlign w:val="center"/>
          </w:tcPr>
          <w:p>
            <w:r>
              <w:t xml:space="preserve">EXT-006</w:t>
            </w:r>
          </w:p>
        </w:tc>
      </w:tr>
      <w:tr>
        <w:tc>
          <w:tcPr>
            <w:tcW w:type="auto" w:w="100"/>
            <w:vAlign w:val="center"/>
          </w:tcPr>
          <w:p>
            <w:r>
              <w:t xml:space="preserve">7. OWNER-VERIFIED</w:t>
            </w:r>
          </w:p>
        </w:tc>
        <w:tc>
          <w:tcPr>
            <w:tcW w:type="auto" w:w="100"/>
            <w:vAlign w:val="center"/>
          </w:tcPr>
          <w:p>
            <w:pPr>
              <w:jc w:val="right"/>
            </w:pPr>
            <w:r>
              <w:t xml:space="preserve">1</w:t>
            </w:r>
          </w:p>
        </w:tc>
        <w:tc>
          <w:tcPr>
            <w:tcW w:type="auto" w:w="100"/>
            <w:vAlign w:val="center"/>
          </w:tcPr>
          <w:p>
            <w:r>
              <w:t xml:space="preserve">EXT-017</w:t>
            </w:r>
          </w:p>
        </w:tc>
      </w:tr>
      <w:tr>
        <w:tc>
          <w:tcPr>
            <w:tcW w:type="auto" w:w="100"/>
            <w:vAlign w:val="center"/>
          </w:tcPr>
          <w:p>
            <w:r>
              <w:rPr>
                <w:b/>
                <w:bCs/>
              </w:rPr>
              <w:t xml:space="preserve">Verification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pPr>
        <w:pStyle w:val="Heading2"/>
      </w:pPr>
      <w:bookmarkStart w:name="52-11-3-normalized-m6-1-action-queue" w:id="1"/>
      <w:r>
        <w:t xml:space="preserve">52.11.3 Normalized M6.1 Action Queue</w:t>
      </w:r>
      <w:bookmarkEnd w:id="1"/>
    </w:p>
    <w:p>
      <w:r>
        <w:rPr>
          <w:b/>
          <w:bCs/>
        </w:rPr>
        <w:t xml:space="preserve">A. CORRECT NOW IN M6.2 CANDIDATE</w:t>
      </w:r>
    </w:p>
    <w:p>
      <w:pPr>
        <w:pStyle w:val="ListParagraph"/>
        <w:numPr>
          <w:ilvl w:val="0"/>
          <w:numId w:val="1"/>
        </w:numPr>
      </w:pPr>
      <w:r>
        <w:rPr>
          <w:b/>
          <w:bCs/>
        </w:rPr>
        <w:t xml:space="preserve">EXT-005 Capterra — updated 2026-09-16.</w:t>
      </w:r>
      <w:r>
        <w:t xml:space="preserve"> Correct free-plan pricing representation (currently "$0.00, Flat Rate, One Time"). Owner attempted the correction via the G2 Digital Markets vendor portal and hit a validation bug ("Currency is required" while USD is selected); a support email was sent. Status: </w:t>
      </w:r>
      <w:r>
        <w:rPr>
          <w:b/>
          <w:bCs/>
        </w:rPr>
        <w:t xml:space="preserve">CORRECTION ATTEMPTED — BLOCKED — SUPPORT TICKET PENDING.</w:t>
      </w:r>
    </w:p>
    <w:p>
      <w:r>
        <w:rPr>
          <w:b/>
          <w:bCs/>
        </w:rPr>
        <w:t xml:space="preserve">B. VERIFY BEFORE ANY EDIT</w:t>
      </w:r>
    </w:p>
    <w:p>
      <w:pPr>
        <w:pStyle w:val="ListParagraph"/>
        <w:numPr>
          <w:ilvl w:val="0"/>
          <w:numId w:val="1"/>
        </w:numPr>
      </w:pPr>
      <w:r>
        <w:t xml:space="preserve">EXT-008 PitchWall — verify account ownership/control before any claim.</w:t>
      </w:r>
    </w:p>
    <w:p>
      <w:pPr>
        <w:pStyle w:val="ListParagraph"/>
        <w:numPr>
          <w:ilvl w:val="0"/>
          <w:numId w:val="1"/>
        </w:numPr>
      </w:pPr>
      <w:r>
        <w:t xml:space="preserve">EXT-011 GitHub organization — verify account ownership/control before any claim.</w:t>
      </w:r>
    </w:p>
    <w:p>
      <w:pPr>
        <w:pStyle w:val="ListParagraph"/>
        <w:numPr>
          <w:ilvl w:val="0"/>
          <w:numId w:val="1"/>
        </w:numPr>
      </w:pPr>
      <w:r>
        <w:t xml:space="preserve">EXT-013 SaaSHub — locate exact URL.</w:t>
      </w:r>
    </w:p>
    <w:p>
      <w:pPr>
        <w:pStyle w:val="ListParagraph"/>
        <w:numPr>
          <w:ilvl w:val="0"/>
          <w:numId w:val="1"/>
        </w:numPr>
      </w:pPr>
      <w:r>
        <w:t xml:space="preserve">EXT-014 FounderDB — locate exact URL or confirm non-existence.</w:t>
      </w:r>
    </w:p>
    <w:p>
      <w:pPr>
        <w:pStyle w:val="ListParagraph"/>
        <w:numPr>
          <w:ilvl w:val="0"/>
          <w:numId w:val="1"/>
        </w:numPr>
      </w:pPr>
      <w:r>
        <w:t xml:space="preserve">EXT-015 Peer Push — locate exact URL or confirm non-existence.</w:t>
      </w:r>
    </w:p>
    <w:p>
      <w:pPr>
        <w:pStyle w:val="ListParagraph"/>
        <w:numPr>
          <w:ilvl w:val="0"/>
          <w:numId w:val="1"/>
        </w:numPr>
      </w:pPr>
      <w:r>
        <w:t xml:space="preserve">EXT-010 UIComet — open directly in a normal browser to confirm content.</w:t>
      </w:r>
    </w:p>
    <w:p>
      <w:r>
        <w:rPr>
          <w:b/>
          <w:bCs/>
        </w:rPr>
        <w:t xml:space="preserve">C. KEEP / MONITOR — OUR VALID FOOTPRINT</w:t>
      </w:r>
    </w:p>
    <w:p>
      <w:pPr>
        <w:pStyle w:val="ListParagraph"/>
        <w:numPr>
          <w:ilvl w:val="0"/>
          <w:numId w:val="1"/>
        </w:numPr>
      </w:pPr>
      <w:r>
        <w:t xml:space="preserve">EXT-001 LinkedIn company page, EXT-002 LinkedIn founder profile/posts, EXT-003 Facebook business page, EXT-007 Peerlist, EXT-012 GitHub repository.</w:t>
      </w:r>
    </w:p>
    <w:p>
      <w:pPr>
        <w:pStyle w:val="ListParagraph"/>
        <w:numPr>
          <w:ilvl w:val="0"/>
          <w:numId w:val="1"/>
        </w:numPr>
      </w:pPr>
      <w:r>
        <w:rPr>
          <w:b/>
          <w:bCs/>
        </w:rPr>
        <w:t xml:space="preserve">EXT-021 G2 — moved here 2026-09-16.</w:t>
      </w:r>
      <w:r>
        <w:t xml:space="preserve"> Owner directly opened the authenticated G2 profile as an administrator: profile marked Claimed, MyG2 Dashboard management link available, public URL </w:t>
      </w:r>
      <w:r>
        <w:rPr>
          <w:rStyle w:val="code"/>
          <w:rFonts w:ascii="Consolas" w:cs="Consolas" w:eastAsia="Consolas" w:hAnsi="Consolas"/>
        </w:rPr>
        <w:t xml:space="preserve">https://www.g2.com/products/text2task/reviews</w:t>
      </w:r>
      <w:r>
        <w:t xml:space="preserve">, description/tagline consistent with the current product, pricing section present, 0 reviews, 40% profile completeness. Not classified as ambiguous, the unrelated Fluxble/Target Energy product, unclaimed, or a missing opportunity. </w:t>
      </w:r>
      <w:r>
        <w:rPr>
          <w:b/>
          <w:bCs/>
        </w:rPr>
        <w:t xml:space="preserve">KEEP / OPTIMIZE LATER.</w:t>
      </w:r>
      <w:r>
        <w:t xml:space="preserve"> P2 future-optimization note: profile completeness (40%) and review foundation (0 reviews) can be improved later; no action taken now. The separate Fluxble G2 profile (EXT-028) remains independently classified as UNRELATED NAME COLLISION and is not merged with this row.</w:t>
      </w:r>
    </w:p>
    <w:p>
      <w:pPr>
        <w:pStyle w:val="ListParagraph"/>
        <w:numPr>
          <w:ilvl w:val="0"/>
          <w:numId w:val="1"/>
        </w:numPr>
      </w:pPr>
      <w:r>
        <w:rPr>
          <w:b/>
          <w:bCs/>
        </w:rPr>
        <w:t xml:space="preserve">EXT-016 Product Hunt — moved here 2026-09-16.</w:t>
      </w:r>
      <w:r>
        <w:t xml:space="preserve"> Owner-confirmed via authenticated account: LIVE / POSTED, one Posted launch (2026-05-17),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description consistent with current product. Duplicate submission PROHIBITED. Not a missing opportunity, pending, removed, or new-submission candidate. P2 future-optimization note: review existing listing content before any future relaunch strategy (no relaunch recommended now). Current launch engagement is low (Position #201, Points 0, Comments 1); Product Hunt presence supports external entity/discovery signals but does not guarantee rankings, backlinks of material SEO value, or AI citations.</w:t>
      </w:r>
    </w:p>
    <w:p>
      <w:pPr>
        <w:pStyle w:val="ListParagraph"/>
        <w:numPr>
          <w:ilvl w:val="0"/>
          <w:numId w:val="1"/>
        </w:numPr>
      </w:pPr>
      <w:r>
        <w:rPr>
          <w:b/>
          <w:bCs/>
        </w:rPr>
        <w:t xml:space="preserve">EXT-004 GetApp — moved here 2026-09-16.</w:t>
      </w:r>
      <w:r>
        <w:t xml:space="preserve"> Owner confirmed via the G2 Digital Markets vendor console that Android/iPhone/iPad are NOT selected (Web-only is already correctly configured on the vendor side), while the public GetApp listing previously showed mobile-platform support. Classified </w:t>
      </w:r>
      <w:r>
        <w:rPr>
          <w:b/>
          <w:bCs/>
        </w:rPr>
        <w:t xml:space="preserve">PUBLIC/VENDOR DATA MISMATCH</w:t>
      </w:r>
      <w:r>
        <w:t xml:space="preserve"> — a platform-side display/sync issue, not an owner-side misconfiguration. </w:t>
      </w:r>
      <w:r>
        <w:rPr>
          <w:b/>
          <w:bCs/>
        </w:rPr>
        <w:t xml:space="preserve">MONITOR / REVISIT LATER; do not blindly edit</w:t>
      </w:r>
      <w:r>
        <w:t xml:space="preserve"> an already-correct field.</w:t>
      </w:r>
    </w:p>
    <w:p>
      <w:r>
        <w:rPr>
          <w:b/>
          <w:bCs/>
        </w:rPr>
        <w:t xml:space="preserve">D. EDITORIAL / THIRD-PARTY — KEEP / MONITOR</w:t>
      </w:r>
    </w:p>
    <w:p>
      <w:pPr>
        <w:pStyle w:val="ListParagraph"/>
        <w:numPr>
          <w:ilvl w:val="0"/>
          <w:numId w:val="1"/>
        </w:numPr>
      </w:pPr>
      <w:r>
        <w:t xml:space="preserve">EXT-009 StartupFortune, EXT-019 Reddit, EXT-020 StartupBase.io.</w:t>
      </w:r>
    </w:p>
    <w:p>
      <w:r>
        <w:rPr>
          <w:b/>
          <w:bCs/>
        </w:rPr>
        <w:t xml:space="preserve">E. ENTITY COLLISION MONITORING — DO NOT TOUCH</w:t>
      </w:r>
    </w:p>
    <w:p>
      <w:pPr>
        <w:pStyle w:val="ListParagraph"/>
        <w:numPr>
          <w:ilvl w:val="0"/>
          <w:numId w:val="1"/>
        </w:numPr>
      </w:pPr>
      <w:r>
        <w:t xml:space="preserve">EXT-022 through EXT-028 (all 7 Fluxble/Target Energy Solutions/Microsoft Marketplace/AppSource surfaces). Monitoring action: MONITOR FOR ENTITY CONFUSION. This group is explicitly separate from Group C and must never be merged into the ordinary "our footprint" KEEP/MONITOR list.</w:t>
      </w:r>
    </w:p>
    <w:p>
      <w:r>
        <w:rPr>
          <w:b/>
          <w:bCs/>
        </w:rPr>
        <w:t xml:space="preserve">F. LOW VALUE / DEFER</w:t>
      </w:r>
    </w:p>
    <w:p>
      <w:pPr>
        <w:pStyle w:val="ListParagraph"/>
        <w:numPr>
          <w:ilvl w:val="0"/>
          <w:numId w:val="1"/>
        </w:numPr>
      </w:pPr>
      <w:r>
        <w:rPr>
          <w:b/>
          <w:bCs/>
        </w:rPr>
        <w:t xml:space="preserve">EXT-006 Uneed — moved here 2026-09-16.</w:t>
      </w:r>
      <w:r>
        <w:t xml:space="preserve"> Owner-supplied direct Uneed email evidence (dated 2026-08-19) confirms the original free launch was removed roughly 48 hours after launch for scoring below Uneed's threshold, and does not return to a waiting queue automatically. The current listing is REMOVED / NO ACTIVE PRODUCT PAGE CONFIRMED, consistent with the automated sweep's generic-category-page result. Uneed's paid relaunch offer ($15/$29.99 chosen-date or $14.99 Fast Track) explicitly bundles guaranteed publication with a permanent do-follow backlink, which does not fit the approved quality-first External Authority Program (D026). Recommended action: </w:t>
      </w:r>
      <w:r>
        <w:rPr>
          <w:b/>
          <w:bCs/>
        </w:rPr>
        <w:t xml:space="preserve">DEFER / DO NOT PAY FOR RELAUNCH FOR SEO PURPOSES.</w:t>
      </w:r>
      <w:r>
        <w:t xml:space="preserve"> Not classified as an active profile, a current backlink, a missing opportunity requiring resubmission, or Tier 1 authority; no claim is made that the paid offer is itself a search-engine penalty or violation.</w:t>
      </w:r>
    </w:p>
    <w:p>
      <w:pPr>
        <w:pStyle w:val="ListParagraph"/>
        <w:numPr>
          <w:ilvl w:val="0"/>
          <w:numId w:val="1"/>
        </w:numPr>
      </w:pPr>
      <w:r>
        <w:rPr>
          <w:b/>
          <w:bCs/>
        </w:rPr>
        <w:t xml:space="preserve">EXT-017 BetaList — moved here 2026-09-16.</w:t>
      </w:r>
      <w:r>
        <w:t xml:space="preserve"> Owner directly opened the authenticated BetaList dashboard and confirmed submission ID </w:t>
      </w:r>
      <w:r>
        <w:rPr>
          <w:rStyle w:val="code"/>
          <w:rFonts w:ascii="Consolas" w:cs="Consolas" w:eastAsia="Consolas" w:hAnsi="Consolas"/>
        </w:rPr>
        <w:t xml:space="preserve">#168594</w:t>
      </w:r>
      <w:r>
        <w:t xml:space="preserve"> in state DRAFT, started 2026-06-01, not submitted (progress indicator shows "Continue submission" available), no Reviewed/Featured state reached, and no public BetaList product page confirmed. BetaList currently requires payment to complete a startup submission. Recommended action: </w:t>
      </w:r>
      <w:r>
        <w:rPr>
          <w:b/>
          <w:bCs/>
        </w:rPr>
        <w:t xml:space="preserve">DEFER — DO NOT PAY / COMPLETE SUBMISSION YET,</w:t>
      </w:r>
      <w:r>
        <w:t xml:space="preserve"> because Milestone 6 prioritizes existing-authority cleanup and high-quality earned authority before paid listing submissions (D026). Not classified as LIVE, PUBLISHED, PENDING REVIEW, APPROVED, REJECTED, a current backlink, or an active authority source. </w:t>
      </w:r>
      <w:r>
        <w:rPr>
          <w:b/>
          <w:bCs/>
        </w:rPr>
        <w:t xml:space="preserve">Duplicate submission: DO NOT CREATE A NEW SUBMISSION</w:t>
      </w:r>
      <w:r>
        <w:t xml:space="preserve"> — the existing draft is preserved, not deleted.</w:t>
      </w:r>
    </w:p>
    <w:p>
      <w:r>
        <w:rPr>
          <w:b/>
          <w:bCs/>
        </w:rPr>
        <w:t xml:space="preserve">G. RISK — DO NOT BYPASS</w:t>
      </w:r>
    </w:p>
    <w:p>
      <w:pPr>
        <w:pStyle w:val="ListParagraph"/>
        <w:numPr>
          <w:ilvl w:val="0"/>
          <w:numId w:val="1"/>
        </w:numPr>
      </w:pPr>
      <w:r>
        <w:t xml:space="preserve">EXT-018 Stackovery — expired TLS certificate; do not attempt unsafe access.</w:t>
      </w:r>
    </w:p>
    <w:p>
      <w:r>
        <w:t xml:space="preserve">Every row ID (EXT-001 through EXT-028) appears in exactly one of the seven queues above, so the action-queue totals also reconcile to 28.</w:t>
      </w:r>
    </w:p>
    <w:p>
      <w:pPr>
        <w:pStyle w:val="Heading2"/>
      </w:pPr>
      <w:bookmarkStart w:name="52-11-4-recommended-first-m6-2-batch-(not-yet-approved)" w:id="1"/>
      <w:r>
        <w:t xml:space="preserve">52.11.4 Recommended First M6.2 Batch (Not Yet Approved)</w:t>
      </w:r>
      <w:bookmarkEnd w:id="1"/>
    </w:p>
    <w:p>
      <w:r>
        <w:t xml:space="preserve">Per the owner's instruction to recommend only a first small batch rather than the full backlog, and to exclude outreach, backlink acquisition, and new listings entirely, the recommended first M6.2 batch is:</w:t>
      </w:r>
    </w:p>
    <w:p>
      <w:pPr>
        <w:pStyle w:val="ListParagraph"/>
        <w:numPr>
          <w:ilvl w:val="0"/>
          <w:numId w:val="1"/>
        </w:numPr>
      </w:pPr>
      <w:r>
        <w:rPr>
          <w:b/>
          <w:bCs/>
        </w:rPr>
        <w:t xml:space="preserve">EXT-004 GetApp</w:t>
      </w:r>
      <w:r>
        <w:t xml:space="preserve"> — correct the platform/device-support field to Web only.</w:t>
      </w:r>
    </w:p>
    <w:p>
      <w:pPr>
        <w:pStyle w:val="ListParagraph"/>
        <w:numPr>
          <w:ilvl w:val="0"/>
          <w:numId w:val="1"/>
        </w:numPr>
      </w:pPr>
      <w:r>
        <w:rPr>
          <w:b/>
          <w:bCs/>
        </w:rPr>
        <w:t xml:space="preserve">EXT-005 Capterra</w:t>
      </w:r>
      <w:r>
        <w:t xml:space="preserve"> — correct the free-plan pricing representation to an ongoing $0/month plan.</w:t>
      </w:r>
    </w:p>
    <w:p>
      <w:pPr>
        <w:pStyle w:val="ListParagraph"/>
        <w:numPr>
          <w:ilvl w:val="0"/>
          <w:numId w:val="1"/>
        </w:numPr>
      </w:pPr>
      <w:r>
        <w:rPr>
          <w:b/>
          <w:bCs/>
          <w:strike/>
        </w:rPr>
        <w:t xml:space="preserve">EXT-006 Uneed</w:t>
      </w:r>
      <w:r>
        <w:rPr>
          <w:strike/>
        </w:rPr>
        <w:t xml:space="preserve"> — verification-only: re-open the listing URL directly in a normal browser to resolve the INCONCLUSIVE status.</w:t>
      </w:r>
      <w:r>
        <w:t xml:space="preserve"> </w:t>
      </w:r>
      <w:r>
        <w:rPr>
          <w:b/>
          <w:bCs/>
        </w:rPr>
        <w:t xml:space="preserve">RESOLVED 2026-09-16</w:t>
      </w:r>
      <w:r>
        <w:t xml:space="preserve"> — owner-supplied direct Uneed email evidence (dated 2026-08-19) established the listing was removed after launch; see §52.15. No further verification action needed; recommended action is now DEFER / DO NOT PAY FOR RELAUNCH.</w:t>
      </w:r>
    </w:p>
    <w:p>
      <w:pPr>
        <w:pStyle w:val="ListParagraph"/>
        <w:numPr>
          <w:ilvl w:val="0"/>
          <w:numId w:val="1"/>
        </w:numPr>
      </w:pPr>
      <w:r>
        <w:rPr>
          <w:b/>
          <w:bCs/>
          <w:strike/>
        </w:rPr>
        <w:t xml:space="preserve">EXT-016 / EXT-017 Product Hunt and BetaList</w:t>
      </w:r>
      <w:r>
        <w:rPr>
          <w:strike/>
        </w:rPr>
        <w:t xml:space="preserve"> — verification-only, combined: establish current live/pending/absent status for both before any future decision.</w:t>
      </w:r>
      <w:r>
        <w:t xml:space="preserve"> </w:t>
      </w:r>
      <w:r>
        <w:rPr>
          <w:b/>
          <w:bCs/>
        </w:rPr>
        <w:t xml:space="preserve">EXT-016 Product Hunt RESOLVED 2026-09-16</w:t>
      </w:r>
      <w:r>
        <w:t xml:space="preserve"> — owner-supplied authenticated Product Hunt account screenshots established LIVE / POSTED status (launch date 2026-05-17); see §52.17. No further verification action needed; recommended action is now KEEP / MONITOR, duplicate submission PROHIBITED. </w:t>
      </w:r>
      <w:r>
        <w:rPr>
          <w:b/>
          <w:bCs/>
        </w:rPr>
        <w:t xml:space="preserve">EXT-017 BetaList RESOLVED 2026-09-16</w:t>
      </w:r>
      <w:r>
        <w:t xml:space="preserve"> — owner-supplied authenticated BetaList dashboard evidence established submission ID </w:t>
      </w:r>
      <w:r>
        <w:rPr>
          <w:rStyle w:val="code"/>
          <w:rFonts w:ascii="Consolas" w:cs="Consolas" w:eastAsia="Consolas" w:hAnsi="Consolas"/>
        </w:rPr>
        <w:t xml:space="preserve">#168594</w:t>
      </w:r>
      <w:r>
        <w:t xml:space="preserve"> in DRAFT state, started 2026-06-01, not submitted, no public listing; see §52.19. No further verification action needed; recommended action is now DEFER — DO NOT PAY / COMPLETE SUBMISSION YET; do not create a new submission.</w:t>
      </w:r>
    </w:p>
    <w:p>
      <w:r>
        <w:t xml:space="preserve">This is a recommendation only. Per instruction, this task does not approve or begin execution of M6.2 — that remains a separate, future owner-approved step.</w:t>
      </w:r>
    </w:p>
    <w:p>
      <w:pPr>
        <w:pStyle w:val="Heading2"/>
      </w:pPr>
      <w:bookmarkStart w:name="52-12-final-m6-1-normalization-state" w:id="1"/>
      <w:r>
        <w:t xml:space="preserve">52.12 Final M6.1 Normalization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NORMALIZED / AWAITING FINAL OWNER APPROVAL.</w:t>
      </w:r>
      <w:r>
        <w:t xml:space="preserve"> Not owner-approved yet; not complete; M6.2 not started.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3-m6-1-owner-approval-and-m6-2a-first-controlled-batch-approval" w:id="1"/>
      <w:r>
        <w:t xml:space="preserve">52.13 M6.1 Owner Approval and M6.2A First Controlled Batch Approval</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approval record, not a new strategy or architecture decision.</w:t>
      </w:r>
      <w:r>
        <w:t xml:space="preserve"> This section closes the M6.1 owner-review gate and defines the scope of the first approved M6.2 execution batch. No external action was taken by this task; it records approval only.</w:t>
      </w:r>
    </w:p>
    <w:p>
      <w:pPr>
        <w:pStyle w:val="Heading3"/>
      </w:pPr>
      <w:bookmarkStart w:name="52-13-1-m6-1-—-owner-approved" w:id="1"/>
      <w:r>
        <w:t xml:space="preserve">52.13.1 M6.1 — Owner Approved</w:t>
      </w:r>
      <w:bookmarkEnd w:id="1"/>
    </w:p>
    <w:p>
      <w:r>
        <w:t xml:space="preserve">The normalized inventory in §52.11 is accepted as final, with the following counts owner-approved and unchanged from the normalization pass:</w:t>
      </w:r>
    </w:p>
    <w:p>
      <w:r>
        <w:rPr>
          <w:b/>
          <w:bCs/>
        </w:rPr>
        <w:t xml:space="preserve">Total inventory rows: 28.</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Count</w:t>
            </w:r>
          </w:p>
        </w:tc>
      </w:tr>
      <w:tr>
        <w:tc>
          <w:tcPr>
            <w:tcW w:type="auto" w:w="100"/>
            <w:vAlign w:val="center"/>
          </w:tcPr>
          <w:p>
            <w:r>
              <w:t xml:space="preserve">OUR CONTROLLED SURFACE</w:t>
            </w:r>
          </w:p>
        </w:tc>
        <w:tc>
          <w:tcPr>
            <w:tcW w:type="auto" w:w="100"/>
            <w:vAlign w:val="center"/>
          </w:tcPr>
          <w:p>
            <w:pPr>
              <w:jc w:val="right"/>
            </w:pPr>
            <w:r>
              <w:t xml:space="preserve">4</w:t>
            </w:r>
          </w:p>
        </w:tc>
      </w:tr>
      <w:tr>
        <w:tc>
          <w:tcPr>
            <w:tcW w:type="auto" w:w="100"/>
            <w:vAlign w:val="center"/>
          </w:tcPr>
          <w:p>
            <w:r>
              <w:t xml:space="preserve">THIRD-PARTY PROFILE FOR OUR PRODUCT</w:t>
            </w:r>
          </w:p>
        </w:tc>
        <w:tc>
          <w:tcPr>
            <w:tcW w:type="auto" w:w="100"/>
            <w:vAlign w:val="center"/>
          </w:tcPr>
          <w:p>
            <w:pPr>
              <w:jc w:val="right"/>
            </w:pPr>
            <w:r>
              <w:t xml:space="preserve">12</w:t>
            </w:r>
          </w:p>
        </w:tc>
      </w:tr>
      <w:tr>
        <w:tc>
          <w:tcPr>
            <w:tcW w:type="auto" w:w="100"/>
            <w:vAlign w:val="center"/>
          </w:tcPr>
          <w:p>
            <w:r>
              <w:t xml:space="preserve">THIRD-PARTY EDITORIAL / INDEPENDENT MENTION</w:t>
            </w:r>
          </w:p>
        </w:tc>
        <w:tc>
          <w:tcPr>
            <w:tcW w:type="auto" w:w="100"/>
            <w:vAlign w:val="center"/>
          </w:tcPr>
          <w:p>
            <w:pPr>
              <w:jc w:val="right"/>
            </w:pPr>
            <w:r>
              <w:t xml:space="preserve">2</w:t>
            </w:r>
          </w:p>
        </w:tc>
      </w:tr>
      <w:tr>
        <w:tc>
          <w:tcPr>
            <w:tcW w:type="auto" w:w="100"/>
            <w:vAlign w:val="center"/>
          </w:tcPr>
          <w:p>
            <w:r>
              <w:t xml:space="preserve">AMBIGUOUS IDENTITY</w:t>
            </w:r>
          </w:p>
        </w:tc>
        <w:tc>
          <w:tcPr>
            <w:tcW w:type="auto" w:w="100"/>
            <w:vAlign w:val="center"/>
          </w:tcPr>
          <w:p>
            <w:pPr>
              <w:jc w:val="right"/>
            </w:pPr>
            <w:r>
              <w:t xml:space="preserve">1</w:t>
            </w:r>
          </w:p>
        </w:tc>
      </w:tr>
      <w:tr>
        <w:tc>
          <w:tcPr>
            <w:tcW w:type="auto" w:w="100"/>
            <w:vAlign w:val="center"/>
          </w:tcPr>
          <w:p>
            <w:r>
              <w:t xml:space="preserve">UNRELATED NAME COLLISION</w:t>
            </w:r>
          </w:p>
        </w:tc>
        <w:tc>
          <w:tcPr>
            <w:tcW w:type="auto" w:w="100"/>
            <w:vAlign w:val="center"/>
          </w:tcPr>
          <w:p>
            <w:pPr>
              <w:jc w:val="right"/>
            </w:pPr>
            <w:r>
              <w:t xml:space="preserve">7</w:t>
            </w:r>
          </w:p>
        </w:tc>
      </w:tr>
      <w:tr>
        <w:tc>
          <w:tcPr>
            <w:tcW w:type="auto" w:w="100"/>
            <w:vAlign w:val="center"/>
          </w:tcPr>
          <w:p>
            <w:r>
              <w:t xml:space="preserve">UNKNOWN RELATIONSHIP</w:t>
            </w:r>
          </w:p>
        </w:tc>
        <w:tc>
          <w:tcPr>
            <w:tcW w:type="auto" w:w="100"/>
            <w:vAlign w:val="center"/>
          </w:tcPr>
          <w:p>
            <w:pPr>
              <w:jc w:val="right"/>
            </w:pPr>
            <w:r>
              <w:t xml:space="preserve">2</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Count</w:t>
            </w:r>
          </w:p>
        </w:tc>
      </w:tr>
      <w:tr>
        <w:tc>
          <w:tcPr>
            <w:tcW w:type="auto" w:w="100"/>
            <w:vAlign w:val="center"/>
          </w:tcPr>
          <w:p>
            <w:r>
              <w:t xml:space="preserve">VERIFIED LIVE</w:t>
            </w:r>
          </w:p>
        </w:tc>
        <w:tc>
          <w:tcPr>
            <w:tcW w:type="auto" w:w="100"/>
            <w:vAlign w:val="center"/>
          </w:tcPr>
          <w:p>
            <w:pPr>
              <w:jc w:val="right"/>
            </w:pPr>
            <w:r>
              <w:t xml:space="preserve">7</w:t>
            </w:r>
          </w:p>
        </w:tc>
      </w:tr>
      <w:tr>
        <w:tc>
          <w:tcPr>
            <w:tcW w:type="auto" w:w="100"/>
            <w:vAlign w:val="center"/>
          </w:tcPr>
          <w:p>
            <w:r>
              <w:t xml:space="preserve">OWNER-ATTESTED</w:t>
            </w:r>
          </w:p>
        </w:tc>
        <w:tc>
          <w:tcPr>
            <w:tcW w:type="auto" w:w="100"/>
            <w:vAlign w:val="center"/>
          </w:tcPr>
          <w:p>
            <w:pPr>
              <w:jc w:val="right"/>
            </w:pPr>
            <w:r>
              <w:t xml:space="preserve">10</w:t>
            </w:r>
          </w:p>
        </w:tc>
      </w:tr>
      <w:tr>
        <w:tc>
          <w:tcPr>
            <w:tcW w:type="auto" w:w="100"/>
            <w:vAlign w:val="center"/>
          </w:tcPr>
          <w:p>
            <w:r>
              <w:t xml:space="preserve">INCONCLUSIVE</w:t>
            </w:r>
          </w:p>
        </w:tc>
        <w:tc>
          <w:tcPr>
            <w:tcW w:type="auto" w:w="100"/>
            <w:vAlign w:val="center"/>
          </w:tcPr>
          <w:p>
            <w:pPr>
              <w:jc w:val="right"/>
            </w:pPr>
            <w:r>
              <w:t xml:space="preserve">4</w:t>
            </w:r>
          </w:p>
        </w:tc>
      </w:tr>
      <w:tr>
        <w:tc>
          <w:tcPr>
            <w:tcW w:type="auto" w:w="100"/>
            <w:vAlign w:val="center"/>
          </w:tcPr>
          <w:p>
            <w:r>
              <w:t xml:space="preserve">UNKNOWN</w:t>
            </w:r>
          </w:p>
        </w:tc>
        <w:tc>
          <w:tcPr>
            <w:tcW w:type="auto" w:w="100"/>
            <w:vAlign w:val="center"/>
          </w:tcPr>
          <w:p>
            <w:pPr>
              <w:jc w:val="right"/>
            </w:pPr>
            <w:r>
              <w:t xml:space="preserve">6</w:t>
            </w:r>
          </w:p>
        </w:tc>
      </w:tr>
      <w:tr>
        <w:tc>
          <w:tcPr>
            <w:tcW w:type="auto" w:w="100"/>
            <w:vAlign w:val="center"/>
          </w:tcPr>
          <w:p>
            <w:r>
              <w:t xml:space="preserve">UNAVAILABLE / NOT SAFELY VERIFIABLE</w:t>
            </w:r>
          </w:p>
        </w:tc>
        <w:tc>
          <w:tcPr>
            <w:tcW w:type="auto" w:w="100"/>
            <w:vAlign w:val="center"/>
          </w:tcPr>
          <w:p>
            <w:pPr>
              <w:jc w:val="right"/>
            </w:pPr>
            <w:r>
              <w:t xml:space="preserve">1</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p>
      <w:r>
        <w:t xml:space="preserve">Both breakdowns reconcile to the same total inventory row count of 28. </w:t>
      </w:r>
      <w:r>
        <w:rPr>
          <w:b/>
          <w:bCs/>
        </w:rPr>
        <w:t xml:space="preserve">M6.1 status: COMPLETE / OWNER APPROVED.</w:t>
      </w:r>
    </w:p>
    <w:p>
      <w:pPr>
        <w:pStyle w:val="Heading3"/>
      </w:pPr>
      <w:bookmarkStart w:name="52-13-2-m6-2a-—-existing-profile-correction-/-verification-(approved-first-batch)" w:id="1"/>
      <w:r>
        <w:t xml:space="preserve">52.13.2 M6.2A — Existing Profile Correction / Verification (Approved First Batch)</w:t>
      </w:r>
      <w:bookmarkEnd w:id="1"/>
    </w:p>
    <w:p>
      <w:r>
        <w:t xml:space="preserve">The owner approved exactly the following five items as the first controlled M6.2 batch. No item outside this list is authorized by this approval.</w:t>
      </w:r>
    </w:p>
    <w:p>
      <w:r>
        <w:rPr>
          <w:b/>
          <w:bCs/>
        </w:rPr>
        <w:t xml:space="preserve">Edit candidates:</w:t>
      </w:r>
    </w:p>
    <w:p>
      <w:pPr>
        <w:pStyle w:val="ListParagraph"/>
        <w:numPr>
          <w:ilvl w:val="0"/>
          <w:numId w:val="1"/>
        </w:numPr>
      </w:pPr>
      <w:r>
        <w:rPr>
          <w:b/>
          <w:bCs/>
        </w:rPr>
        <w:t xml:space="preserve">GetApp (EXT-004).</w:t>
      </w:r>
      <w:r>
        <w:t xml:space="preserve"> Issue: platform/device support currently lists Web / Android / iPhone/iPad. Text2Task's actual product reality is Web SaaS only. Goal: correct the unsupported native-mobile platform claims if vendor controls allow it. Execution not performed by this task.</w:t>
      </w:r>
    </w:p>
    <w:p>
      <w:pPr>
        <w:pStyle w:val="ListParagraph"/>
        <w:numPr>
          <w:ilvl w:val="0"/>
          <w:numId w:val="1"/>
        </w:numPr>
      </w:pPr>
      <w:r>
        <w:rPr>
          <w:b/>
          <w:bCs/>
        </w:rPr>
        <w:t xml:space="preserve">Capterra (EXT-005).</w:t>
      </w:r>
      <w:r>
        <w:t xml:space="preserve"> Issue: the Free plan is displayed as approximately "$0.00 / Flat Rate / One Time." Goal: correct the presentation so it accurately reflects the real Text2Task Free plan and does not imply a one-time paid license. </w:t>
      </w:r>
      <w:r>
        <w:rPr>
          <w:b/>
          <w:bCs/>
        </w:rPr>
        <w:t xml:space="preserve">Constraint: no billing-frequency value may be invented — the actual available vendor-console fields must be inspected before deciding the exact correction.</w:t>
      </w:r>
      <w:r>
        <w:t xml:space="preserve"> Execution not performed by this task.</w:t>
      </w:r>
    </w:p>
    <w:p>
      <w:r>
        <w:rPr>
          <w:b/>
          <w:bCs/>
        </w:rPr>
        <w:t xml:space="preserve">Verification-only candidates:</w:t>
      </w:r>
    </w:p>
    <w:p>
      <w:pPr>
        <w:pStyle w:val="ListParagraph"/>
        <w:numPr>
          <w:ilvl w:val="0"/>
          <w:numId w:val="1"/>
        </w:numPr>
      </w:pPr>
      <w:r>
        <w:rPr>
          <w:b/>
          <w:bCs/>
          <w:strike/>
        </w:rPr>
        <w:t xml:space="preserve">Uneed (EXT-006).</w:t>
      </w:r>
      <w:r>
        <w:rPr>
          <w:strike/>
        </w:rPr>
        <w:t xml:space="preserve"> Re-verify the existing profile directly. No duplicate submission.</w:t>
      </w:r>
      <w:r>
        <w:t xml:space="preserve"> </w:t>
      </w:r>
      <w:r>
        <w:rPr>
          <w:b/>
          <w:bCs/>
        </w:rPr>
        <w:t xml:space="preserve">RESOLVED 2026-09-16 — see §52.15.</w:t>
      </w:r>
      <w:r>
        <w:t xml:space="preserve"> Owner-supplied direct Uneed email evidence (dated 2026-08-19) established the original free launch was removed roughly 48 hours after launch for scoring below Uneed's threshold, and confirmed the current listing URL returns no active product page. This item is closed; no further verification action is needed. Uneed additionally offered a paid relaunch ($15/$29.99 or $14.99 Fast Track) bundling guaranteed publication with a permanent do-follow backlink; the approved action is DEFER / DO NOT PAY FOR RELAUNCH FOR SEO PURPOSES, as this does not fit the quality-first External Authority Program (D026). This is not authorization to pursue, contact Uneed about, or pay for any relaunch.</w:t>
      </w:r>
    </w:p>
    <w:p>
      <w:pPr>
        <w:pStyle w:val="ListParagraph"/>
        <w:numPr>
          <w:ilvl w:val="0"/>
          <w:numId w:val="1"/>
        </w:numPr>
      </w:pPr>
      <w:r>
        <w:rPr>
          <w:b/>
          <w:bCs/>
          <w:strike/>
        </w:rPr>
        <w:t xml:space="preserve">Product Hunt (EXT-016).</w:t>
      </w:r>
      <w:r>
        <w:rPr>
          <w:strike/>
        </w:rPr>
        <w:t xml:space="preserve"> Verify existing submission/public page state. No duplicate submission.</w:t>
      </w:r>
      <w:r>
        <w:t xml:space="preserve"> </w:t>
      </w:r>
      <w:r>
        <w:rPr>
          <w:b/>
          <w:bCs/>
        </w:rPr>
        <w:t xml:space="preserve">RESOLVED 2026-09-16 — see §52.17.</w:t>
      </w:r>
      <w:r>
        <w:t xml:space="preserve"> Owner-supplied authenticated Product Hunt account screenshots established: Text2Task exists under My products &amp; launches, status LIVE / POSTED, exactly one Posted launch (launch date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This item is closed; no further verification action is needed. Recommended action is now KEEP / MONITOR; duplicate submission PROHIBITED; not classified as a missing opportunity, pending, removed, or new-submission candidate; no new launch recommended at this stage.</w:t>
      </w:r>
    </w:p>
    <w:p>
      <w:pPr>
        <w:pStyle w:val="ListParagraph"/>
        <w:numPr>
          <w:ilvl w:val="0"/>
          <w:numId w:val="1"/>
        </w:numPr>
      </w:pPr>
      <w:r>
        <w:rPr>
          <w:b/>
          <w:bCs/>
          <w:strike/>
        </w:rPr>
        <w:t xml:space="preserve">BetaList (EXT-017).</w:t>
      </w:r>
      <w:r>
        <w:rPr>
          <w:strike/>
        </w:rPr>
        <w:t xml:space="preserve"> Verify existing submission/public page state. No duplicate submission.</w:t>
      </w:r>
      <w:r>
        <w:t xml:space="preserve"> </w:t>
      </w:r>
      <w:r>
        <w:rPr>
          <w:b/>
          <w:bCs/>
        </w:rPr>
        <w:t xml:space="preserve">RESOLVED 2026-09-16 — see §52.19.</w:t>
      </w:r>
      <w:r>
        <w:t xml:space="preserv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state DRAFT; started 2026-06-01; not submitted ("Continue submission" available); no Reviewed/Featured state reached; no public BetaList product page confirmed; BetaList currently requires payment to complete a submission. This item is closed; no further verification action is needed. Recommended action is now DEFER — DO NOT PAY / COMPLETE SUBMISSION YET; duplicate submission: DO NOT CREATE A NEW SUBMISSION; the existing draft is preserved, not deleted.</w:t>
      </w:r>
    </w:p>
    <w:p>
      <w:r>
        <w:t xml:space="preserve">M6.2A active remaining scope after this update: 2 edit candidates (GetApp, Capterra); Uneed, Product Hunt, and BetaList items are all resolved/closed, not pending. No verification-only candidate remains open in M6.2A.</w:t>
      </w:r>
    </w:p>
    <w:p>
      <w:r>
        <w:rPr>
          <w:b/>
          <w:bCs/>
        </w:rPr>
        <w:t xml:space="preserve">M6.2 status: FIRST CONTROLLED BATCH APPROVED (M6.2A).</w:t>
      </w:r>
      <w:r>
        <w:t xml:space="preserve"> No item in this batch has been executed by this task.</w:t>
      </w:r>
    </w:p>
    <w:p>
      <w:pPr>
        <w:pStyle w:val="Heading3"/>
      </w:pPr>
      <w:bookmarkStart w:name="52-13-3-explicitly-deferred-(not-part-of-m6-2a)" w:id="1"/>
      <w:r>
        <w:t xml:space="preserve">52.13.3 Explicitly Deferred (Not Part of M6.2A)</w:t>
      </w:r>
      <w:bookmarkEnd w:id="1"/>
    </w:p>
    <w:p>
      <w:r>
        <w:t xml:space="preserve">The following remain later M6 work and are explicitly not authorized by this approval:</w:t>
      </w:r>
    </w:p>
    <w:p>
      <w:pPr>
        <w:pStyle w:val="ListParagraph"/>
        <w:numPr>
          <w:ilvl w:val="0"/>
          <w:numId w:val="1"/>
        </w:numPr>
      </w:pPr>
      <w:r>
        <w:t xml:space="preserve">G2 claiming/editing (EXT-021)</w:t>
      </w:r>
    </w:p>
    <w:p>
      <w:pPr>
        <w:pStyle w:val="ListParagraph"/>
        <w:numPr>
          <w:ilvl w:val="0"/>
          <w:numId w:val="1"/>
        </w:numPr>
      </w:pPr>
      <w:r>
        <w:t xml:space="preserve">SaaSHub submission (EXT-013)</w:t>
      </w:r>
    </w:p>
    <w:p>
      <w:pPr>
        <w:pStyle w:val="ListParagraph"/>
        <w:numPr>
          <w:ilvl w:val="0"/>
          <w:numId w:val="1"/>
        </w:numPr>
      </w:pPr>
      <w:r>
        <w:t xml:space="preserve">FounderDB submission (EXT-014)</w:t>
      </w:r>
    </w:p>
    <w:p>
      <w:pPr>
        <w:pStyle w:val="ListParagraph"/>
        <w:numPr>
          <w:ilvl w:val="0"/>
          <w:numId w:val="1"/>
        </w:numPr>
      </w:pPr>
      <w:r>
        <w:t xml:space="preserve">Peer Push submission (EXT-015)</w:t>
      </w:r>
    </w:p>
    <w:p>
      <w:pPr>
        <w:pStyle w:val="ListParagraph"/>
        <w:numPr>
          <w:ilvl w:val="0"/>
          <w:numId w:val="1"/>
        </w:numPr>
      </w:pPr>
      <w:r>
        <w:t xml:space="preserve">New directory expansion</w:t>
      </w:r>
    </w:p>
    <w:p>
      <w:pPr>
        <w:pStyle w:val="ListParagraph"/>
        <w:numPr>
          <w:ilvl w:val="0"/>
          <w:numId w:val="1"/>
        </w:numPr>
      </w:pPr>
      <w:r>
        <w:t xml:space="preserve">Backlink outreach</w:t>
      </w:r>
    </w:p>
    <w:p>
      <w:pPr>
        <w:pStyle w:val="ListParagraph"/>
        <w:numPr>
          <w:ilvl w:val="0"/>
          <w:numId w:val="1"/>
        </w:numPr>
      </w:pPr>
      <w:r>
        <w:t xml:space="preserve">Editorial outreach</w:t>
      </w:r>
    </w:p>
    <w:p>
      <w:pPr>
        <w:pStyle w:val="ListParagraph"/>
        <w:numPr>
          <w:ilvl w:val="0"/>
          <w:numId w:val="1"/>
        </w:numPr>
      </w:pPr>
      <w:r>
        <w:t xml:space="preserve">Product Hunt relaunch (beyond the EXT-016 status verification above)</w:t>
      </w:r>
    </w:p>
    <w:p>
      <w:pPr>
        <w:pStyle w:val="ListParagraph"/>
        <w:numPr>
          <w:ilvl w:val="0"/>
          <w:numId w:val="1"/>
        </w:numPr>
      </w:pPr>
      <w:r>
        <w:t xml:space="preserve">BetaList resubmission (beyond the EXT-017 status verification above)</w:t>
      </w:r>
    </w:p>
    <w:p>
      <w:pPr>
        <w:pStyle w:val="ListParagraph"/>
        <w:numPr>
          <w:ilvl w:val="0"/>
          <w:numId w:val="1"/>
        </w:numPr>
      </w:pPr>
      <w:r>
        <w:t xml:space="preserve">Review solicitation</w:t>
      </w:r>
    </w:p>
    <w:p>
      <w:pPr>
        <w:pStyle w:val="ListParagraph"/>
        <w:numPr>
          <w:ilvl w:val="0"/>
          <w:numId w:val="1"/>
        </w:numPr>
      </w:pPr>
      <w:r>
        <w:t xml:space="preserve">Community promotion</w:t>
      </w:r>
    </w:p>
    <w:p>
      <w:pPr>
        <w:pStyle w:val="ListParagraph"/>
        <w:numPr>
          <w:ilvl w:val="0"/>
          <w:numId w:val="1"/>
        </w:numPr>
      </w:pPr>
      <w:r>
        <w:t xml:space="preserve">Original content asset development</w:t>
      </w:r>
    </w:p>
    <w:p>
      <w:pPr>
        <w:pStyle w:val="ListParagraph"/>
        <w:numPr>
          <w:ilvl w:val="0"/>
          <w:numId w:val="1"/>
        </w:numPr>
      </w:pPr>
      <w:r>
        <w:t xml:space="preserve">Any edit to, or contact with, any Fluxble/Target Energy Solutions/Microsoft Marketplace/AppSource collision surface (EXT-022 through EXT-028)</w:t>
      </w:r>
    </w:p>
    <w:p>
      <w:pPr>
        <w:pStyle w:val="Heading2"/>
      </w:pPr>
      <w:bookmarkStart w:name="52-14-final-m6-1-/-m6-2a-approval-state" w:id="1"/>
      <w:r>
        <w:t xml:space="preserve">52.14 Final M6.1 / M6.2A Approval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OWNER APPROVED / M6.2A READY FOR CONTROLLED EXECUTION.</w:t>
      </w:r>
      <w:r>
        <w:t xml:space="preserve"> Not complete.</w:t>
      </w:r>
    </w:p>
    <w:p>
      <w:pPr>
        <w:pStyle w:val="ListParagraph"/>
        <w:numPr>
          <w:ilvl w:val="0"/>
          <w:numId w:val="1"/>
        </w:numPr>
      </w:pPr>
      <w:r>
        <w:t xml:space="preserve">M6.1: </w:t>
      </w:r>
      <w:r>
        <w:rPr>
          <w:b/>
          <w:bCs/>
        </w:rPr>
        <w:t xml:space="preserve">COMPLETE / OWNER APPROVED.</w:t>
      </w:r>
    </w:p>
    <w:p>
      <w:pPr>
        <w:pStyle w:val="ListParagraph"/>
        <w:numPr>
          <w:ilvl w:val="0"/>
          <w:numId w:val="1"/>
        </w:numPr>
      </w:pPr>
      <w:r>
        <w:t xml:space="preserve">M6.2: </w:t>
      </w:r>
      <w:r>
        <w:rPr>
          <w:b/>
          <w:bCs/>
        </w:rPr>
        <w:t xml:space="preserve">FIRST CONTROLLED BATCH APPROVED</w:t>
      </w:r>
      <w:r>
        <w:t xml:space="preserve"> (M6.2A, 5 items); not yet executed.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Listings submitted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5-ext-006-uneed-correction-—-owner-supplied-direct-evidence-(2026-09-16)" w:id="1"/>
      <w:r>
        <w:t xml:space="preserve">52.15 EXT-006 Uneed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provided direct email evidence from Uneed dated 2026-08-19. The email confirms: Text2Task launched on Uneed the previous day; the launch finished below a score of 10; Uneed removes free launches scoring below that threshold approximately 48 hours after launch; the product does not return automatically to a waiting queue after removal. The owner also directly opened the previously-recorded Uneed URL (</w:t>
      </w:r>
      <w:r>
        <w:rPr>
          <w:rStyle w:val="code"/>
          <w:rFonts w:ascii="Consolas" w:cs="Consolas" w:eastAsia="Consolas" w:hAnsi="Consolas"/>
        </w:rPr>
        <w:t xml:space="preserve">https://www.uneed.best/tool/text2task</w:t>
      </w:r>
      <w:r>
        <w:t xml:space="preserve">) and received a 500 error / generic category-page context rather than an active Text2Task product page — this directly explains, rather than merely repeats, the INCONCLUSIVE finding from the M6.1 automated sweep (§52.11.1, prior state).</w:t>
      </w:r>
    </w:p>
    <w:p>
      <w:r>
        <w:rPr>
          <w:b/>
          <w:bCs/>
        </w:rPr>
        <w:t xml:space="preserve">Paid relaunch offer recorded (not pursued):</w:t>
      </w:r>
      <w:r>
        <w:t xml:space="preserve"> Uneed's email offered a paid relaunch at $15 instead of $29.99 for a chosen launch date, or a $14.99 Fast Track option, explicitly advertising guaranteed publication, a guaranteed backlink, a permanent do-follow backlink, and no upvote threshold for the paid launch.</w:t>
      </w:r>
    </w:p>
    <w:p>
      <w:r>
        <w:rPr>
          <w:b/>
          <w:bCs/>
        </w:rPr>
        <w:t xml:space="preserve">Correction applied to EXT-006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w:t>
            </w:r>
          </w:p>
        </w:tc>
        <w:tc>
          <w:tcPr>
            <w:tcW w:type="auto" w:w="100"/>
            <w:vAlign w:val="center"/>
          </w:tcPr>
          <w:p>
            <w:r>
              <w:t xml:space="preserve">Unchanged: THIRD-PARTY PROFILE FOR OUR PRODUCT</w:t>
            </w:r>
          </w:p>
        </w:tc>
      </w:tr>
      <w:tr>
        <w:tc>
          <w:tcPr>
            <w:tcW w:type="auto" w:w="100"/>
            <w:vAlign w:val="center"/>
          </w:tcPr>
          <w:p>
            <w:r>
              <w:t xml:space="preserve">Verification Status</w:t>
            </w:r>
          </w:p>
        </w:tc>
        <w:tc>
          <w:tcPr>
            <w:tcW w:type="auto" w:w="100"/>
            <w:vAlign w:val="center"/>
          </w:tcPr>
          <w:p>
            <w:r>
              <w:t xml:space="preserve">INCONCLUSIVE</w:t>
            </w:r>
          </w:p>
        </w:tc>
        <w:tc>
          <w:tcPr>
            <w:tcW w:type="auto" w:w="100"/>
            <w:vAlign w:val="center"/>
          </w:tcPr>
          <w:p>
            <w:r>
              <w:rPr>
                <w:b/>
                <w:bCs/>
              </w:rPr>
              <w:t xml:space="preserve">HISTORICALLY VERIFIED / REMOVED AFTER LAUNCH</w:t>
            </w:r>
            <w:r>
              <w:t xml:space="preserve"> (new status value added to the schema, §52.11 definitions)</w:t>
            </w:r>
          </w:p>
        </w:tc>
      </w:tr>
      <w:tr>
        <w:tc>
          <w:tcPr>
            <w:tcW w:type="auto" w:w="100"/>
            <w:vAlign w:val="center"/>
          </w:tcPr>
          <w:p>
            <w:r>
              <w:t xml:space="preserve">Current public status</w:t>
            </w:r>
          </w:p>
        </w:tc>
        <w:tc>
          <w:tcPr>
            <w:tcW w:type="auto" w:w="100"/>
            <w:vAlign w:val="center"/>
          </w:tcPr>
          <w:p>
            <w:r>
              <w:t xml:space="preserve">Not previously recorded as a distinct field</w:t>
            </w:r>
          </w:p>
        </w:tc>
        <w:tc>
          <w:tcPr>
            <w:tcW w:type="auto" w:w="100"/>
            <w:vAlign w:val="center"/>
          </w:tcPr>
          <w:p>
            <w:r>
              <w:rPr>
                <w:b/>
                <w:bCs/>
              </w:rPr>
              <w:t xml:space="preserve">REMOVED / NO ACTIVE PRODUCT PAGE CONFIRMED</w:t>
            </w:r>
          </w:p>
        </w:tc>
      </w:tr>
      <w:tr>
        <w:tc>
          <w:tcPr>
            <w:tcW w:type="auto" w:w="100"/>
            <w:vAlign w:val="center"/>
          </w:tcPr>
          <w:p>
            <w:r>
              <w:t xml:space="preserve">Severity</w:t>
            </w:r>
          </w:p>
        </w:tc>
        <w:tc>
          <w:tcPr>
            <w:tcW w:type="auto" w:w="100"/>
            <w:vAlign w:val="center"/>
          </w:tcPr>
          <w:p>
            <w:r>
              <w:t xml:space="preserve">P1 (verification gap)</w:t>
            </w:r>
          </w:p>
        </w:tc>
        <w:tc>
          <w:tcPr>
            <w:tcW w:type="auto" w:w="100"/>
            <w:vAlign w:val="center"/>
          </w:tcPr>
          <w:p>
            <w:r>
              <w:t xml:space="preserve">P3 (historical fact recorded; no defect to fix, since the recommended action is a deliberate non-pursuit, not a correction)</w:t>
            </w:r>
          </w:p>
        </w:tc>
      </w:tr>
      <w:tr>
        <w:tc>
          <w:tcPr>
            <w:tcW w:type="auto" w:w="100"/>
            <w:vAlign w:val="center"/>
          </w:tcPr>
          <w:p>
            <w:r>
              <w:t xml:space="preserve">Recommended action</w:t>
            </w:r>
          </w:p>
        </w:tc>
        <w:tc>
          <w:tcPr>
            <w:tcW w:type="auto" w:w="100"/>
            <w:vAlign w:val="center"/>
          </w:tcPr>
          <w:p>
            <w:r>
              <w:t xml:space="preserve">VERIFY BEFORE ANY EDIT — REVERIFY DIRECTLY</w:t>
            </w:r>
          </w:p>
        </w:tc>
        <w:tc>
          <w:tcPr>
            <w:tcW w:type="auto" w:w="100"/>
            <w:vAlign w:val="center"/>
          </w:tcPr>
          <w:p>
            <w:r>
              <w:rPr>
                <w:b/>
                <w:bCs/>
              </w:rPr>
              <w:t xml:space="preserve">DEFER / DO NOT PAY FOR RELAUNCH FOR SEO PURPOSES</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Uneed is not classified as an active profile, a current backlink, a missing opportunity requiring resubmission, or Tier 1 authority. No claim is made that Uneed's paid-relaunch offer constitutes a search-engine penalty or a violation of any platform's guidelines — it is recorded only as misaligned with the owner-approved quality-first External Authority Program (D026), which explicitly excludes paid link packages and guaranteed-backlink offers.</w:t>
      </w:r>
    </w:p>
    <w:p>
      <w:r>
        <w:rPr>
          <w:b/>
          <w:bCs/>
        </w:rPr>
        <w:t xml:space="preserve">Downstream updates made:</w:t>
      </w:r>
      <w:r>
        <w:t xml:space="preserve"> §52.11.1 (row EXT-006), §52.11.2 (verification-status summary counts, now 6 categories reconciling to 28), §52.11.3 (action queue, EXT-006 moved from Group B to Group F), §52.11.4 (recommended M6.2 batch, item 3 marked resolved), §52.13.2 (approved M6.2A batch, item 3 marked resolved with active remaining scope of 4 items).</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w:t>
      </w:r>
    </w:p>
    <w:p>
      <w:pPr>
        <w:pStyle w:val="Heading2"/>
      </w:pPr>
      <w:bookmarkStart w:name="52-16-final-state-after-uneed-correction" w:id="1"/>
      <w:r>
        <w:t xml:space="preserve">52.16 Final State After Uneed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4 items (GetApp, Capterra, Product Hunt, BetaList); Uneed item RESOLVED/CLOSED via owner evidence, not executed as a listing edit.</w:t>
      </w:r>
    </w:p>
    <w:p>
      <w:pPr>
        <w:pStyle w:val="ListParagraph"/>
        <w:numPr>
          <w:ilvl w:val="0"/>
          <w:numId w:val="1"/>
        </w:numPr>
      </w:pPr>
      <w:r>
        <w:t xml:space="preserve">EXT-006 Uneed: HISTORICALLY VERIFIED / REMOVED AFTER LAUNCH; REMOVED / NO ACTIVE PRODUCT PAGE CONFIRMED; recommended action DEFER / DO NOT PAY FOR RELAUNCH FOR SEO PURPOSES.</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Uneed (or any other external party) contacted by this task: NO.</w:t>
      </w:r>
    </w:p>
    <w:p>
      <w:pPr>
        <w:pStyle w:val="ListParagraph"/>
        <w:numPr>
          <w:ilvl w:val="0"/>
          <w:numId w:val="1"/>
        </w:numPr>
      </w:pPr>
      <w:r>
        <w:t xml:space="preserve">Any paid relaunch, submission, or listing edit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7-ext-016-product-hunt-correction-—-owner-supplied-direct-evidence-(2026-09-16)" w:id="1"/>
      <w:r>
        <w:t xml:space="preserve">52.17 EXT-016 Product Hunt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Product Hunt account and provided screenshots. Confirmed: Text2Task exists under My products &amp; launches; product status LIVE / POSTED; launch date May 17, 2026; no In Progress, Draft, or Scheduled launches; exactly one Posted launch exists; a public product page exists at </w:t>
      </w:r>
      <w:r>
        <w:rPr>
          <w:rStyle w:val="code"/>
          <w:rFonts w:ascii="Consolas" w:cs="Consolas" w:eastAsia="Consolas" w:hAnsi="Consolas"/>
        </w:rPr>
        <w:t xml:space="preserve">https://www.producthunt.com/products/text2task</w:t>
      </w:r>
      <w:r>
        <w:t xml:space="preserve">; official website shown is </w:t>
      </w:r>
      <w:r>
        <w:rPr>
          <w:rStyle w:val="code"/>
          <w:rFonts w:ascii="Consolas" w:cs="Consolas" w:eastAsia="Consolas" w:hAnsi="Consolas"/>
        </w:rPr>
        <w:t xml:space="preserve">text2task.com</w:t>
      </w:r>
      <w:r>
        <w:t xml:space="preserve">; category/context is AI Workflow Automation; the product description is consistent with the current Text2Task SaaS; the forum is </w:t>
      </w:r>
      <w:r>
        <w:rPr>
          <w:rStyle w:val="code"/>
          <w:rFonts w:ascii="Consolas" w:cs="Consolas" w:eastAsia="Consolas" w:hAnsi="Consolas"/>
        </w:rPr>
        <w:t xml:space="preserve">p/text2task</w:t>
      </w:r>
      <w:r>
        <w:t xml:space="preserve">; a Facebook social link is present; a maker comment from the owner is present. Launch dashboard evidence: Position #201, Points 0, Comments 1.</w:t>
      </w:r>
    </w:p>
    <w:p>
      <w:r>
        <w:rPr>
          <w:b/>
          <w:bCs/>
        </w:rPr>
        <w:t xml:space="preserve">Correction applied to EXT-016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t xml:space="preserve">Unchanged: THIRD-PARTY PROFILE FOR OUR PRODUCT (now directly account-verified rather than attested)</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VERIFIED LIVE</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 / POSTED</w:t>
            </w:r>
          </w:p>
        </w:tc>
      </w:tr>
      <w:tr>
        <w:tc>
          <w:tcPr>
            <w:tcW w:type="auto" w:w="100"/>
            <w:vAlign w:val="center"/>
          </w:tcPr>
          <w:p>
            <w:r>
              <w:t xml:space="preserve">Launch date</w:t>
            </w:r>
          </w:p>
        </w:tc>
        <w:tc>
          <w:tcPr>
            <w:tcW w:type="auto" w:w="100"/>
            <w:vAlign w:val="center"/>
          </w:tcPr>
          <w:p>
            <w:r>
              <w:t xml:space="preserve">Not established</w:t>
            </w:r>
          </w:p>
        </w:tc>
        <w:tc>
          <w:tcPr>
            <w:tcW w:type="auto" w:w="100"/>
            <w:vAlign w:val="center"/>
          </w:tcPr>
          <w:p>
            <w:r>
              <w:rPr>
                <w:b/>
                <w:bCs/>
              </w:rPr>
              <w:t xml:space="preserve">2026-05-17</w:t>
            </w:r>
          </w:p>
        </w:tc>
      </w:tr>
      <w:tr>
        <w:tc>
          <w:tcPr>
            <w:tcW w:type="auto" w:w="100"/>
            <w:vAlign w:val="center"/>
          </w:tcPr>
          <w:p>
            <w:r>
              <w:t xml:space="preserve">Exact public URL</w:t>
            </w:r>
          </w:p>
        </w:tc>
        <w:tc>
          <w:tcPr>
            <w:tcW w:type="auto" w:w="100"/>
            <w:vAlign w:val="center"/>
          </w:tcPr>
          <w:p>
            <w:r>
              <w:t xml:space="preserve">Not located</w:t>
            </w:r>
          </w:p>
        </w:tc>
        <w:tc>
          <w:tcPr>
            <w:tcW w:type="auto" w:w="100"/>
            <w:vAlign w:val="center"/>
          </w:tcPr>
          <w:p>
            <w:r>
              <w:rPr>
                <w:rStyle w:val="code"/>
                <w:rFonts w:ascii="Consolas" w:cs="Consolas" w:eastAsia="Consolas" w:hAnsi="Consolas"/>
              </w:rPr>
              <w:t xml:space="preserve">https://www.producthunt.com/products/text2task</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(future-optimization review only,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KEEP / MONITOR; duplicate submission PROHIBITED</w:t>
            </w:r>
            <w:r>
              <w:t xml:space="preserve"> (unconditionally, verification is complete)</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Product Hunt is not classified as a missing opportunity, pending, removed, or a new-submission candidate. No new launch recommendation is made at this stage. The single potential future item is a </w:t>
      </w:r>
      <w:r>
        <w:rPr>
          <w:b/>
          <w:bCs/>
        </w:rPr>
        <w:t xml:space="preserve">P2</w:t>
      </w:r>
      <w:r>
        <w:t xml:space="preserve"> note: review the existing listing content before any future relaunch strategy is considered — this is not an active recommendation to relaunch.</w:t>
      </w:r>
    </w:p>
    <w:p>
      <w:r>
        <w:rPr>
          <w:b/>
          <w:bCs/>
        </w:rPr>
        <w:t xml:space="preserve">Value assessment recorded, using conservative wording per instruction:</w:t>
      </w:r>
      <w:r>
        <w:t xml:space="preserve"> SEO authority value MEDIUM; Entity/GEO/AEO value MEDIUM-HIGH; Referral/discovery value LOW CURRENTLY, based on weak launch engagement (Position #201, Points 0, Comments 1). Product Hunt presence supports external entity/discovery signals but does not guarantee rankings, backlinks of material SEO value, or AI citations.</w:t>
      </w:r>
    </w:p>
    <w:p>
      <w:r>
        <w:rPr>
          <w:b/>
          <w:bCs/>
        </w:rPr>
        <w:t xml:space="preserve">Downstream updates made:</w:t>
      </w:r>
      <w:r>
        <w:t xml:space="preserve"> §52.11.1 (row EXT-016), §52.11.2 (verification-status summary counts: VERIFIED LIVE 7→8, UNKNOWN 6→5, both still reconciling to 28), §52.11.3 (action queue, EXT-016 moved from Group B to Group C), §52.11.4 (recommended M6.2 batch, Product Hunt item marked resolved), §52.13.2 (approved M6.2A batch, Product Hunt item marked resolved; active remaining scope now GetApp, Capterra, BetaList).</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new Product Hunt submission, edit, claim, or contact was made by this task.</w:t>
      </w:r>
    </w:p>
    <w:p>
      <w:pPr>
        <w:pStyle w:val="Heading2"/>
      </w:pPr>
      <w:bookmarkStart w:name="52-18-final-state-after-product-hunt-correction" w:id="1"/>
      <w:r>
        <w:t xml:space="preserve">52.18 Final State After Product Hunt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3 items (GetApp, Capterra, BetaList); Uneed and Product Hunt items RESOLVED/CLOSED via owner evidence, neither executed as a listing edit.</w:t>
      </w:r>
    </w:p>
    <w:p>
      <w:pPr>
        <w:pStyle w:val="ListParagraph"/>
        <w:numPr>
          <w:ilvl w:val="0"/>
          <w:numId w:val="1"/>
        </w:numPr>
      </w:pPr>
      <w:r>
        <w:t xml:space="preserve">EXT-016 Product Hunt: VERIFIED LIVE; LIVE / POSTED, launch date 2026-05-17; recommended action KEEP / MONITOR; duplicate submission PROHIBITED.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Product Hunt (or any other external party) contacted by this task: NO.</w:t>
      </w:r>
    </w:p>
    <w:p>
      <w:pPr>
        <w:pStyle w:val="ListParagraph"/>
        <w:numPr>
          <w:ilvl w:val="0"/>
          <w:numId w:val="1"/>
        </w:numPr>
      </w:pPr>
      <w:r>
        <w:t xml:space="preserve">Any listing edit, claim, or new submission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9-ext-017-betalist-correction-—-owner-supplied-direct-evidence-(2026-09-16)" w:id="1"/>
      <w:r>
        <w:t xml:space="preserve">52.19 EXT-017 BetaList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BetaList dashboard. Confirmed: Text2Task exists in the owner's BetaList account; submission ID </w:t>
      </w:r>
      <w:r>
        <w:rPr>
          <w:rStyle w:val="code"/>
          <w:rFonts w:ascii="Consolas" w:cs="Consolas" w:eastAsia="Consolas" w:hAnsi="Consolas"/>
        </w:rPr>
        <w:t xml:space="preserve">#168594</w:t>
      </w:r>
      <w:r>
        <w:t xml:space="preserve">; submission state DRAFT; submission started June 1, 2026;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w:t>
      </w:r>
    </w:p>
    <w:p>
      <w:r>
        <w:rPr>
          <w:b/>
          <w:bCs/>
        </w:rPr>
        <w:t xml:space="preserve">Correction applied to EXT-017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rPr>
                <w:b/>
                <w:bCs/>
              </w:rPr>
              <w:t xml:space="preserve">THIRD-PARTY PROFILE / SUBMISSION DRAFT FOR OUR PRODUCT</w:t>
            </w:r>
            <w:r>
              <w:t xml:space="preserve"> — a sub-type of the same relationship class, still counted under THIRD-PARTY PROFILE FOR OUR PRODUCT for summary-count purposes (§52.11.2)</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OWNER-VERIFIED</w:t>
            </w:r>
            <w:r>
              <w:t xml:space="preserve"> (new status value added to the schema, §52.11 definitions)</w:t>
            </w:r>
          </w:p>
        </w:tc>
      </w:tr>
      <w:tr>
        <w:tc>
          <w:tcPr>
            <w:tcW w:type="auto" w:w="100"/>
            <w:vAlign w:val="center"/>
          </w:tcPr>
          <w:p>
            <w:r>
              <w:t xml:space="preserve">Current status</w:t>
            </w:r>
          </w:p>
        </w:tc>
        <w:tc>
          <w:tcPr>
            <w:tcW w:type="auto" w:w="100"/>
            <w:vAlign w:val="center"/>
          </w:tcPr>
          <w:p>
            <w:r>
              <w:t xml:space="preserve">Not established</w:t>
            </w:r>
          </w:p>
        </w:tc>
        <w:tc>
          <w:tcPr>
            <w:tcW w:type="auto" w:w="100"/>
            <w:vAlign w:val="center"/>
          </w:tcPr>
          <w:p>
            <w:r>
              <w:rPr>
                <w:b/>
                <w:bCs/>
              </w:rPr>
              <w:t xml:space="preserve">DRAFT — NOT SUBMITTED</w:t>
            </w:r>
          </w:p>
        </w:tc>
      </w:tr>
      <w:tr>
        <w:tc>
          <w:tcPr>
            <w:tcW w:type="auto" w:w="100"/>
            <w:vAlign w:val="center"/>
          </w:tcPr>
          <w:p>
            <w:r>
              <w:t xml:space="preserve">Started</w:t>
            </w:r>
          </w:p>
        </w:tc>
        <w:tc>
          <w:tcPr>
            <w:tcW w:type="auto" w:w="100"/>
            <w:vAlign w:val="center"/>
          </w:tcPr>
          <w:p>
            <w:r>
              <w:t xml:space="preserve">Not established</w:t>
            </w:r>
          </w:p>
        </w:tc>
        <w:tc>
          <w:tcPr>
            <w:tcW w:type="auto" w:w="100"/>
            <w:vAlign w:val="center"/>
          </w:tcPr>
          <w:p>
            <w:r>
              <w:rPr>
                <w:b/>
                <w:bCs/>
              </w:rPr>
              <w:t xml:space="preserve">2026-06-01</w:t>
            </w:r>
          </w:p>
        </w:tc>
      </w:tr>
      <w:tr>
        <w:tc>
          <w:tcPr>
            <w:tcW w:type="auto" w:w="100"/>
            <w:vAlign w:val="center"/>
          </w:tcPr>
          <w:p>
            <w:r>
              <w:t xml:space="preserve">Submission ID</w:t>
            </w:r>
          </w:p>
        </w:tc>
        <w:tc>
          <w:tcPr>
            <w:tcW w:type="auto" w:w="100"/>
            <w:vAlign w:val="center"/>
          </w:tcPr>
          <w:p>
            <w:r>
              <w:t xml:space="preserve">Not recorded</w:t>
            </w:r>
          </w:p>
        </w:tc>
        <w:tc>
          <w:tcPr>
            <w:tcW w:type="auto" w:w="100"/>
            <w:vAlign w:val="center"/>
          </w:tcPr>
          <w:p>
            <w:r>
              <w:rPr>
                <w:b/>
                <w:bCs/>
              </w:rPr>
              <w:t xml:space="preserve">168594</w:t>
            </w:r>
          </w:p>
        </w:tc>
      </w:tr>
      <w:tr>
        <w:tc>
          <w:tcPr>
            <w:tcW w:type="auto" w:w="100"/>
            <w:vAlign w:val="center"/>
          </w:tcPr>
          <w:p>
            <w:r>
              <w:t xml:space="preserve">Public listing</w:t>
            </w:r>
          </w:p>
        </w:tc>
        <w:tc>
          <w:tcPr>
            <w:tcW w:type="auto" w:w="100"/>
            <w:vAlign w:val="center"/>
          </w:tcPr>
          <w:p>
            <w:r>
              <w:t xml:space="preserve">Not established</w:t>
            </w:r>
          </w:p>
        </w:tc>
        <w:tc>
          <w:tcPr>
            <w:tcW w:type="auto" w:w="100"/>
            <w:vAlign w:val="center"/>
          </w:tcPr>
          <w:p>
            <w:r>
              <w:rPr>
                <w:b/>
                <w:bCs/>
              </w:rPr>
              <w:t xml:space="preserve">NONE CONFIRMED</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(deliberate deferral,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DEFER — DO NOT PAY / COMPLETE SUBMISSION YET; DO NOT CREATE A NEW SUBMISSION</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BetaList is not classified as LIVE, PUBLISHED, PENDING REVIEW, APPROVED, REJECTED, a current backlink, or an active authority source. The existing draft is preserved and not deleted. Reason for deferral: Milestone 6 prioritizes existing-authority cleanup and high-quality earned authority before paid listing submissions.</w:t>
      </w:r>
    </w:p>
    <w:p>
      <w:r>
        <w:rPr>
          <w:b/>
          <w:bCs/>
        </w:rPr>
        <w:t xml:space="preserve">Downstream updates made:</w:t>
      </w:r>
      <w:r>
        <w:t xml:space="preserve"> §52.11.1 (row EXT-017), §52.11.2 (verification-status summary counts: UNKNOWN 5→4, new OWNER-VERIFIED category count 1, still reconciling to 28), §52.11.3 (action queue, EXT-017 moved from Group B to Group F), §52.11.4 (recommended M6.2 batch, BetaList item marked resolved), §52.13.2 (approved M6.2A batch, BetaList item marked resolved; active remaining scope now GetApp and Capterra only — the two edit candidates, with no verification-only candidate remaining open).</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BetaList submission was completed, paid for, deleted, or newly created by this task.</w:t>
      </w:r>
    </w:p>
    <w:p>
      <w:pPr>
        <w:pStyle w:val="Heading2"/>
      </w:pPr>
      <w:bookmarkStart w:name="52-20-final-state-after-betalist-correction" w:id="1"/>
      <w:r>
        <w:t xml:space="preserve">52.20 Final State After BetaList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2 items (GetApp, Capterra); Uneed, Product Hunt, and BetaList items RESOLVED/CLOSED via owner evidence, none executed as a listing edit, submission, or payment.</w:t>
      </w:r>
    </w:p>
    <w:p>
      <w:pPr>
        <w:pStyle w:val="ListParagraph"/>
        <w:numPr>
          <w:ilvl w:val="0"/>
          <w:numId w:val="1"/>
        </w:numPr>
      </w:pPr>
      <w:r>
        <w:t xml:space="preserve">EXT-017 BetaList: OWNER-VERIFIED; DRAFT — NOT SUBMITTED; submission ID 168594; started 2026-06-01; public listing NONE CONFIRMED; recommended action DEFER — DO NOT PAY / COMPLETE SUBMISSION YET.</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BetaList (or any other external party) contacted by this task: NO.</w:t>
      </w:r>
    </w:p>
    <w:p>
      <w:pPr>
        <w:pStyle w:val="ListParagraph"/>
        <w:numPr>
          <w:ilvl w:val="0"/>
          <w:numId w:val="1"/>
        </w:numPr>
      </w:pPr>
      <w:r>
        <w:t xml:space="preserve">Any submission completed, paid for, deleted, or newly created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1-ext-021-g2-correction-—-owner-supplied-direct-evidence-(2026-09-16)" w:id="1"/>
      <w:r>
        <w:t xml:space="preserve">52.21 EXT-021 G2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G2 Text2Task profile and provided screenshots. Confirmed: public product URL </w:t>
      </w:r>
      <w:r>
        <w:rPr>
          <w:rStyle w:val="code"/>
          <w:rFonts w:ascii="Consolas" w:cs="Consolas" w:eastAsia="Consolas" w:hAnsi="Consolas"/>
        </w:rPr>
        <w:t xml:space="preserve">https://www.g2.com/products/text2task/reviews</w:t>
      </w:r>
      <w:r>
        <w:t xml:space="preserve">; product Text2Task; the owner is viewing the page as an administrator; the profile is marked Claimed; a MyG2 Dashboard management link is available; product description/tagline shown "Text2Task — Turn Messy Client Messages Into Organized Projects"; a pricing section is present; current review count 0; current profile completeness 40%; completed items shown include Update Logo, Product description, Update Screenshot, and Update Pricing; additional profile features are available under paid Starter-level profile functionality.</w:t>
      </w:r>
    </w:p>
    <w:p>
      <w:r>
        <w:rPr>
          <w:b/>
          <w:bCs/>
        </w:rPr>
        <w:t xml:space="preserve">Correction applied to EXT-021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AMBIGUOUS IDENTITY</w:t>
            </w:r>
          </w:p>
        </w:tc>
        <w:tc>
          <w:tcPr>
            <w:tcW w:type="auto" w:w="100"/>
            <w:vAlign w:val="center"/>
          </w:tcPr>
          <w:p>
            <w:r>
              <w:rPr>
                <w:b/>
                <w:bCs/>
              </w:rPr>
              <w:t xml:space="preserve">THIRD-PARTY PROFILE FOR OUR PRODUCT</w:t>
            </w:r>
            <w:r>
              <w:t xml:space="preserve"> (moved out of AMBIGUOUS IDENTITY entirely)</w:t>
            </w:r>
          </w:p>
        </w:tc>
      </w:tr>
      <w:tr>
        <w:tc>
          <w:tcPr>
            <w:tcW w:type="auto" w:w="100"/>
            <w:vAlign w:val="center"/>
          </w:tcPr>
          <w:p>
            <w:r>
              <w:t xml:space="preserve">Ownership</w:t>
            </w:r>
          </w:p>
        </w:tc>
        <w:tc>
          <w:tcPr>
            <w:tcW w:type="auto" w:w="100"/>
            <w:vAlign w:val="center"/>
          </w:tcPr>
          <w:p>
            <w:r>
              <w:t xml:space="preserve">Not established</w:t>
            </w:r>
          </w:p>
        </w:tc>
        <w:tc>
          <w:tcPr>
            <w:tcW w:type="auto" w:w="100"/>
            <w:vAlign w:val="center"/>
          </w:tcPr>
          <w:p>
            <w:r>
              <w:rPr>
                <w:b/>
                <w:bCs/>
              </w:rPr>
              <w:t xml:space="preserve">CLAIMED / ADMIN ACCESS CONFIRMED</w:t>
            </w:r>
          </w:p>
        </w:tc>
      </w:tr>
      <w:tr>
        <w:tc>
          <w:tcPr>
            <w:tcW w:type="auto" w:w="100"/>
            <w:vAlign w:val="center"/>
          </w:tcPr>
          <w:p>
            <w:r>
              <w:t xml:space="preserve">Verification Status</w:t>
            </w:r>
          </w:p>
        </w:tc>
        <w:tc>
          <w:tcPr>
            <w:tcW w:type="auto" w:w="100"/>
            <w:vAlign w:val="center"/>
          </w:tcPr>
          <w:p>
            <w:r>
              <w:t xml:space="preserve">INCONCLUSIVE / INVESTIGATE</w:t>
            </w:r>
          </w:p>
        </w:tc>
        <w:tc>
          <w:tcPr>
            <w:tcW w:type="auto" w:w="100"/>
            <w:vAlign w:val="center"/>
          </w:tcPr>
          <w:p>
            <w:r>
              <w:rPr>
                <w:b/>
                <w:bCs/>
              </w:rPr>
              <w:t xml:space="preserve">VERIFIED LIVE / OWNER-CONTROLLED</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w:t>
            </w:r>
          </w:p>
        </w:tc>
      </w:tr>
      <w:tr>
        <w:tc>
          <w:tcPr>
            <w:tcW w:type="auto" w:w="100"/>
            <w:vAlign w:val="center"/>
          </w:tcPr>
          <w:p>
            <w:r>
              <w:t xml:space="preserve">Public URL</w:t>
            </w:r>
          </w:p>
        </w:tc>
        <w:tc>
          <w:tcPr>
            <w:tcW w:type="auto" w:w="100"/>
            <w:vAlign w:val="center"/>
          </w:tcPr>
          <w:p>
            <w:r>
              <w:t xml:space="preserve">Inferred only</w:t>
            </w:r>
          </w:p>
        </w:tc>
        <w:tc>
          <w:tcPr>
            <w:tcW w:type="auto" w:w="100"/>
            <w:vAlign w:val="center"/>
          </w:tcPr>
          <w:p>
            <w:r>
              <w:rPr>
                <w:rStyle w:val="code"/>
                <w:rFonts w:ascii="Consolas" w:cs="Consolas" w:eastAsia="Consolas" w:hAnsi="Consolas"/>
              </w:rPr>
              <w:t xml:space="preserve">https://www.g2.com/products/text2task/reviews</w:t>
            </w:r>
          </w:p>
        </w:tc>
      </w:tr>
      <w:tr>
        <w:tc>
          <w:tcPr>
            <w:tcW w:type="auto" w:w="100"/>
            <w:vAlign w:val="center"/>
          </w:tcPr>
          <w:p>
            <w:r>
              <w:t xml:space="preserve">Reviews</w:t>
            </w:r>
          </w:p>
        </w:tc>
        <w:tc>
          <w:tcPr>
            <w:tcW w:type="auto" w:w="100"/>
            <w:vAlign w:val="center"/>
          </w:tcPr>
          <w:p>
            <w:r>
              <w:t xml:space="preserve">Not established</w:t>
            </w:r>
          </w:p>
        </w:tc>
        <w:tc>
          <w:tcPr>
            <w:tcW w:type="auto" w:w="100"/>
            <w:vAlign w:val="center"/>
          </w:tcPr>
          <w:p>
            <w:r>
              <w:rPr>
                <w:b/>
                <w:bCs/>
              </w:rPr>
              <w:t xml:space="preserve">0</w:t>
            </w:r>
          </w:p>
        </w:tc>
      </w:tr>
      <w:tr>
        <w:tc>
          <w:tcPr>
            <w:tcW w:type="auto" w:w="100"/>
            <w:vAlign w:val="center"/>
          </w:tcPr>
          <w:p>
            <w:r>
              <w:t xml:space="preserve">Profile completeness</w:t>
            </w:r>
          </w:p>
        </w:tc>
        <w:tc>
          <w:tcPr>
            <w:tcW w:type="auto" w:w="100"/>
            <w:vAlign w:val="center"/>
          </w:tcPr>
          <w:p>
            <w:r>
              <w:t xml:space="preserve">Not established</w:t>
            </w:r>
          </w:p>
        </w:tc>
        <w:tc>
          <w:tcPr>
            <w:tcW w:type="auto" w:w="100"/>
            <w:vAlign w:val="center"/>
          </w:tcPr>
          <w:p>
            <w:r>
              <w:rPr>
                <w:b/>
                <w:bCs/>
              </w:rPr>
              <w:t xml:space="preserve">40%</w:t>
            </w:r>
          </w:p>
        </w:tc>
      </w:tr>
      <w:tr>
        <w:tc>
          <w:tcPr>
            <w:tcW w:type="auto" w:w="100"/>
            <w:vAlign w:val="center"/>
          </w:tcPr>
          <w:p>
            <w:r>
              <w:t xml:space="preserve">Severity</w:t>
            </w:r>
          </w:p>
        </w:tc>
        <w:tc>
          <w:tcPr>
            <w:tcW w:type="auto" w:w="100"/>
            <w:vAlign w:val="center"/>
          </w:tcPr>
          <w:p>
            <w:r>
              <w:t xml:space="preserve">P0</w:t>
            </w:r>
          </w:p>
        </w:tc>
        <w:tc>
          <w:tcPr>
            <w:tcW w:type="auto" w:w="100"/>
            <w:vAlign w:val="center"/>
          </w:tcPr>
          <w:p>
            <w:r>
              <w:rPr>
                <w:b/>
                <w:bCs/>
              </w:rPr>
              <w:t xml:space="preserve">P2</w:t>
            </w:r>
            <w:r>
              <w:t xml:space="preserve"> (optimization opportunity, not a defect or risk)</w:t>
            </w:r>
          </w:p>
        </w:tc>
      </w:tr>
      <w:tr>
        <w:tc>
          <w:tcPr>
            <w:tcW w:type="auto" w:w="100"/>
            <w:vAlign w:val="center"/>
          </w:tcPr>
          <w:p>
            <w:r>
              <w:t xml:space="preserve">Recommended action</w:t>
            </w:r>
          </w:p>
        </w:tc>
        <w:tc>
          <w:tcPr>
            <w:tcW w:type="auto" w:w="100"/>
            <w:vAlign w:val="center"/>
          </w:tcPr>
          <w:p>
            <w:r>
              <w:t xml:space="preserve">VERIFY BEFORE ANY EDIT — VERIFY DOMAIN / VENDOR / DESCRIPTION BEFORE CLAIMING OR EDITING</w:t>
            </w:r>
          </w:p>
        </w:tc>
        <w:tc>
          <w:tcPr>
            <w:tcW w:type="auto" w:w="100"/>
            <w:vAlign w:val="center"/>
          </w:tcPr>
          <w:p>
            <w:r>
              <w:rPr>
                <w:b/>
                <w:bCs/>
              </w:rPr>
              <w:t xml:space="preserve">KEEP / OPTIMIZE LATER</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G2 (EXT-021) is not classified as ambiguous, the unrelated Fluxble/Target Energy product, unclaimed, or a missing opportunity. The separate Fluxble G2 profile (EXT-028) remains independently classified as </w:t>
      </w:r>
      <w:r>
        <w:rPr>
          <w:b/>
          <w:bCs/>
        </w:rPr>
        <w:t xml:space="preserve">UNRELATED NAME COLLISION / ENTITY COLLISION MONITORING</w:t>
      </w:r>
      <w:r>
        <w:t xml:space="preserve"> and has not been merged with EXT-021 — the two G2 entities are confirmed distinct.</w:t>
      </w:r>
    </w:p>
    <w:p>
      <w:r>
        <w:rPr>
          <w:b/>
          <w:bCs/>
        </w:rPr>
        <w:t xml:space="preserve">Inventory-wide recalculation (both totals still reconcile to 28 total rows):</w:t>
      </w:r>
    </w:p>
    <w:p>
      <w:pPr>
        <w:pStyle w:val="ListParagraph"/>
        <w:numPr>
          <w:ilvl w:val="0"/>
          <w:numId w:val="1"/>
        </w:numPr>
      </w:pPr>
      <w:r>
        <w:t xml:space="preserve">Relationship totals: OUR CONTROLLED SURFACE 4 (unchanged); THIRD-PARTY PROFILE FOR OUR PRODUCT 12→</w:t>
      </w:r>
      <w:r>
        <w:rPr>
          <w:b/>
          <w:bCs/>
        </w:rPr>
        <w:t xml:space="preserve">13</w:t>
      </w:r>
      <w:r>
        <w:t xml:space="preserve"> (EXT-021 added); THIRD-PARTY EDITORIAL/INDEPENDENT MENTION 2 (unchanged); AMBIGUOUS IDENTITY 1→</w:t>
      </w:r>
      <w:r>
        <w:rPr>
          <w:b/>
          <w:bCs/>
        </w:rPr>
        <w:t xml:space="preserve">0</w:t>
      </w:r>
      <w:r>
        <w:t xml:space="preserve"> (EXT-021 removed, no rows remain in this class); UNRELATED NAME COLLISION 7 (unchanged, EXT-028 stays here); UNKNOWN RELATIONSHIP 2 (unchanged). Sum: 4+13+2+0+7+2 = 28.</w:t>
      </w:r>
    </w:p>
    <w:p>
      <w:pPr>
        <w:pStyle w:val="ListParagraph"/>
        <w:numPr>
          <w:ilvl w:val="0"/>
          <w:numId w:val="1"/>
        </w:numPr>
      </w:pPr>
      <w:r>
        <w:t xml:space="preserve">Verification totals: VERIFIED LIVE 8→</w:t>
      </w:r>
      <w:r>
        <w:rPr>
          <w:b/>
          <w:bCs/>
        </w:rPr>
        <w:t xml:space="preserve">9</w:t>
      </w:r>
      <w:r>
        <w:t xml:space="preserve"> (EXT-021 added); OWNER-ATTESTED 10 (unchanged); INCONCLUSIVE 3→</w:t>
      </w:r>
      <w:r>
        <w:rPr>
          <w:b/>
          <w:bCs/>
        </w:rPr>
        <w:t xml:space="preserve">2</w:t>
      </w:r>
      <w:r>
        <w:t xml:space="preserve"> (EXT-021 removed; EXT-025 and EXT-028 remain); UNKNOWN 4 (unchanged); UNAVAILABLE/NOT SAFELY VERIFIABLE 1 (unchanged); HISTORICALLY VERIFIED/REMOVED AFTER LAUNCH 1 (unchanged); OWNER-VERIFIED 1 (unchanged). Sum: 9+10+2+4+1+1+1 = 28.</w:t>
      </w:r>
    </w:p>
    <w:p>
      <w:r>
        <w:rPr>
          <w:b/>
          <w:bCs/>
        </w:rPr>
        <w:t xml:space="preserve">Downstream updates made:</w:t>
      </w:r>
      <w:r>
        <w:t xml:space="preserve"> §52.11.1 (row EXT-021), §52.11.2 (both relationship and verification summary tables), §52.11.3 (action queue, EXT-021 moved from Group B to Group C). G2 was not part of the approved M6.2A batch (§52.13.2), so no M6.2A batch item required updating.</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G2 profile field was edited, claimed, or contacted by this task beyond recording the owner's own prior direct evidence.</w:t>
      </w:r>
    </w:p>
    <w:p>
      <w:pPr>
        <w:pStyle w:val="Heading2"/>
      </w:pPr>
      <w:bookmarkStart w:name="52-22-final-state-after-g2-correction" w:id="1"/>
      <w:r>
        <w:t xml:space="preserve">52.22 Final State After G2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 relationship and verification sub-classifications refined per §52.15/§52.17/§52.19/§52.21).</w:t>
      </w:r>
    </w:p>
    <w:p>
      <w:pPr>
        <w:pStyle w:val="ListParagraph"/>
        <w:numPr>
          <w:ilvl w:val="0"/>
          <w:numId w:val="1"/>
        </w:numPr>
      </w:pPr>
      <w:r>
        <w:t xml:space="preserve">M6.2A: FIRST CONTROLLED BATCH APPROVED — active remaining scope 2 items (GetApp, Capterra); Uneed, Product Hunt, and BetaList items RESOLVED/CLOSED via owner evidence; G2 was never part of the M6.2A batch.</w:t>
      </w:r>
    </w:p>
    <w:p>
      <w:pPr>
        <w:pStyle w:val="ListParagraph"/>
        <w:numPr>
          <w:ilvl w:val="0"/>
          <w:numId w:val="1"/>
        </w:numPr>
      </w:pPr>
      <w:r>
        <w:t xml:space="preserve">EXT-021 G2: VERIFIED LIVE / OWNER-CONTROLLED; CLAIMED / ADMIN ACCESS CONFIRMED; LIVE at </w:t>
      </w:r>
      <w:r>
        <w:rPr>
          <w:rStyle w:val="code"/>
          <w:rFonts w:ascii="Consolas" w:cs="Consolas" w:eastAsia="Consolas" w:hAnsi="Consolas"/>
        </w:rPr>
        <w:t xml:space="preserve">https://www.g2.com/products/text2task/reviews</w:t>
      </w:r>
      <w:r>
        <w:t xml:space="preserve">; 0 reviews; 40% profile completeness; recommended action KEEP / OPTIMIZE LATER.</w:t>
      </w:r>
    </w:p>
    <w:p>
      <w:pPr>
        <w:pStyle w:val="ListParagraph"/>
        <w:numPr>
          <w:ilvl w:val="0"/>
          <w:numId w:val="1"/>
        </w:numPr>
      </w:pPr>
      <w:r>
        <w:t xml:space="preserve">EXT-028 Fluxble G2 profile: unchanged, still UNRELATED NAME COLLISION / ENTITY COLLISION MONITORING, not merged with EXT-021.</w:t>
      </w:r>
    </w:p>
    <w:p>
      <w:pPr>
        <w:pStyle w:val="ListParagraph"/>
        <w:numPr>
          <w:ilvl w:val="0"/>
          <w:numId w:val="1"/>
        </w:numPr>
      </w:pPr>
      <w:r>
        <w:t xml:space="preserve">Relationship totals: 4/13/2/0/7/2 = 28 (reconciled).</w:t>
      </w:r>
    </w:p>
    <w:p>
      <w:pPr>
        <w:pStyle w:val="ListParagraph"/>
        <w:numPr>
          <w:ilvl w:val="0"/>
          <w:numId w:val="1"/>
        </w:numPr>
      </w:pPr>
      <w:r>
        <w:t xml:space="preserve">Verification totals: 9/10/2/4/1/1/1 = 28 (reconciled).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G2 (or any other external party) contacted by this task: NO.</w:t>
      </w:r>
    </w:p>
    <w:p>
      <w:pPr>
        <w:pStyle w:val="ListParagraph"/>
        <w:numPr>
          <w:ilvl w:val="0"/>
          <w:numId w:val="1"/>
        </w:numPr>
      </w:pPr>
      <w:r>
        <w:t xml:space="preserve">Any profile edit, claim action, or new listing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3-fiverr-historical-submission-batch-(not-individually-verified)" w:id="1"/>
      <w:r>
        <w:t xml:space="preserve">52.23 Fiverr Historical Submission Batch (Not Individually Verified)</w:t>
      </w:r>
      <w:bookmarkEnd w:id="1"/>
    </w:p>
    <w:p>
      <w:r>
        <w:rPr>
          <w:b/>
          <w:bCs/>
        </w:rPr>
        <w:t xml:space="preserve">Recorded: 2026-09-16 Asia/Jerusalem.</w:t>
      </w:r>
      <w:r>
        <w:t xml:space="preserve"> </w:t>
      </w:r>
      <w:r>
        <w:rPr>
          <w:b/>
          <w:bCs/>
        </w:rPr>
        <w:t xml:space="preserve">Classification: HISTORICAL SUBMISSION BATCH.</w:t>
      </w:r>
      <w:r>
        <w:t xml:space="preserve"> The owner previously purchased a Fiverr directory-submission service. The provided spreadsheet contains approximately 22 submission rows. </w:t>
      </w:r>
      <w:r>
        <w:rPr>
          <w:b/>
          <w:bCs/>
        </w:rPr>
        <w:t xml:space="preserve">This batch is tracked separately from the 28-row authoritative canonical inventory in §52.11 and does not add rows to it</w:t>
      </w:r>
      <w:r>
        <w:t xml:space="preserve"> — per Decision </w:t>
      </w:r>
      <w:r>
        <w:rPr>
          <w:rStyle w:val="code"/>
          <w:rFonts w:ascii="Consolas" w:cs="Consolas" w:eastAsia="Consolas" w:hAnsi="Consolas"/>
        </w:rPr>
        <w:t xml:space="preserve">SEO-2026-09-09-D027</w:t>
      </w:r>
      <w:r>
        <w:t xml:space="preserve">, individually auditing each row was evaluated against continuing to the next SEO milestone and deprioritized as lower expected value.</w:t>
      </w:r>
    </w:p>
    <w:p>
      <w:r>
        <w:rPr>
          <w:b/>
          <w:bCs/>
        </w:rPr>
        <w:t xml:space="preserve">Explicit non-claims, per instruction:</w:t>
      </w:r>
      <w:r>
        <w:t xml:space="preserve"> this batch is </w:t>
      </w:r>
      <w:r>
        <w:rPr>
          <w:b/>
          <w:bCs/>
        </w:rPr>
        <w:t xml:space="preserve">not</w:t>
      </w:r>
      <w:r>
        <w:t xml:space="preserve"> treated as 22 verified backlinks, 22 live listings, 22 indexed pages, or 22 authority domains. Some recorded links in the spreadsheet are submission confirmations, dashboards, preview pages, forms, or workflow endpoints rather than confirmed public listings — this distinction was not resolved row-by-row in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Surface (as listed in the Fiverr spreadsheet)</w:t>
            </w:r>
          </w:p>
        </w:tc>
        <w:tc>
          <w:tcPr>
            <w:tcW w:type="auto" w:w="100"/>
            <w:shd w:fill="b79c2f" w:val="solid"/>
            <w:vAlign w:val="center"/>
          </w:tcPr>
          <w:p>
            <w:pPr>
              <w:jc w:val="center"/>
            </w:pPr>
            <w:r>
              <w:rPr>
                <w:b/>
                <w:bCs/>
              </w:rPr>
              <w:t xml:space="preserve">Already in canonical inventory?</w:t>
            </w:r>
          </w:p>
        </w:tc>
        <w:tc>
          <w:tcPr>
            <w:tcW w:type="auto" w:w="100"/>
            <w:shd w:fill="b79c2f" w:val="solid"/>
            <w:vAlign w:val="center"/>
          </w:tcPr>
          <w:p>
            <w:pPr>
              <w:jc w:val="center"/>
            </w:pPr>
            <w:r>
              <w:rPr>
                <w:b/>
                <w:bCs/>
              </w:rPr>
              <w:t xml:space="preserve">Public/live status</w:t>
            </w:r>
          </w:p>
        </w:tc>
        <w:tc>
          <w:tcPr>
            <w:tcW w:type="auto" w:w="100"/>
            <w:shd w:fill="b79c2f" w:val="solid"/>
            <w:vAlign w:val="center"/>
          </w:tcPr>
          <w:p>
            <w:pPr>
              <w:jc w:val="center"/>
            </w:pPr>
            <w:r>
              <w:rPr>
                <w:b/>
                <w:bCs/>
              </w:rPr>
              <w:t xml:space="preserve">Authority value</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t xml:space="preserve">YES — see EXT-021 (§52.11.1)</w:t>
            </w:r>
          </w:p>
        </w:tc>
        <w:tc>
          <w:tcPr>
            <w:tcW w:type="auto" w:w="100"/>
            <w:vAlign w:val="center"/>
          </w:tcPr>
          <w:p>
            <w:r>
              <w:t xml:space="preserve">Superseded by direct owner verification, §52.21</w:t>
            </w:r>
          </w:p>
        </w:tc>
        <w:tc>
          <w:tcPr>
            <w:tcW w:type="auto" w:w="100"/>
            <w:vAlign w:val="center"/>
          </w:tcPr>
          <w:p>
            <w:r>
              <w:t xml:space="preserve">See EXT-021</w:t>
            </w:r>
          </w:p>
        </w:tc>
        <w:tc>
          <w:tcPr>
            <w:tcW w:type="auto" w:w="100"/>
            <w:vAlign w:val="center"/>
          </w:tcPr>
          <w:p>
            <w:r>
              <w:t xml:space="preserve">See EXT-021; no separate batch action</w:t>
            </w:r>
          </w:p>
        </w:tc>
      </w:tr>
      <w:tr>
        <w:tc>
          <w:tcPr>
            <w:tcW w:type="auto" w:w="100"/>
            <w:vAlign w:val="center"/>
          </w:tcPr>
          <w:p>
            <w:r>
              <w:t xml:space="preserve">GitHub</w:t>
            </w:r>
          </w:p>
        </w:tc>
        <w:tc>
          <w:tcPr>
            <w:tcW w:type="auto" w:w="100"/>
            <w:vAlign w:val="center"/>
          </w:tcPr>
          <w:p>
            <w:r>
              <w:t xml:space="preserve">YES — see EXT-011/EXT-012 (§52.11.1)</w:t>
            </w:r>
          </w:p>
        </w:tc>
        <w:tc>
          <w:tcPr>
            <w:tcW w:type="auto" w:w="100"/>
            <w:vAlign w:val="center"/>
          </w:tcPr>
          <w:p>
            <w:r>
              <w:t xml:space="preserve">Superseded by direct verification</w:t>
            </w:r>
          </w:p>
        </w:tc>
        <w:tc>
          <w:tcPr>
            <w:tcW w:type="auto" w:w="100"/>
            <w:vAlign w:val="center"/>
          </w:tcPr>
          <w:p>
            <w:r>
              <w:t xml:space="preserve">See EXT-011/EXT-012</w:t>
            </w:r>
          </w:p>
        </w:tc>
        <w:tc>
          <w:tcPr>
            <w:tcW w:type="auto" w:w="100"/>
            <w:vAlign w:val="center"/>
          </w:tcPr>
          <w:p>
            <w:r>
              <w:t xml:space="preserve">See EXT-011/EXT-012; no separate batch action</w:t>
            </w:r>
          </w:p>
        </w:tc>
      </w:tr>
      <w:tr>
        <w:tc>
          <w:tcPr>
            <w:tcW w:type="auto" w:w="100"/>
            <w:vAlign w:val="center"/>
          </w:tcPr>
          <w:p>
            <w:r>
              <w:t xml:space="preserve">Product Hunt</w:t>
            </w:r>
          </w:p>
        </w:tc>
        <w:tc>
          <w:tcPr>
            <w:tcW w:type="auto" w:w="100"/>
            <w:vAlign w:val="center"/>
          </w:tcPr>
          <w:p>
            <w:r>
              <w:t xml:space="preserve">YES — see EXT-016 (§52.11.1)</w:t>
            </w:r>
          </w:p>
        </w:tc>
        <w:tc>
          <w:tcPr>
            <w:tcW w:type="auto" w:w="100"/>
            <w:vAlign w:val="center"/>
          </w:tcPr>
          <w:p>
            <w:r>
              <w:t xml:space="preserve">Superseded by direct owner verification, §52.17</w:t>
            </w:r>
          </w:p>
        </w:tc>
        <w:tc>
          <w:tcPr>
            <w:tcW w:type="auto" w:w="100"/>
            <w:vAlign w:val="center"/>
          </w:tcPr>
          <w:p>
            <w:r>
              <w:t xml:space="preserve">See EXT-016</w:t>
            </w:r>
          </w:p>
        </w:tc>
        <w:tc>
          <w:tcPr>
            <w:tcW w:type="auto" w:w="100"/>
            <w:vAlign w:val="center"/>
          </w:tcPr>
          <w:p>
            <w:r>
              <w:t xml:space="preserve">See EXT-016; no separate batch action</w:t>
            </w:r>
          </w:p>
        </w:tc>
      </w:tr>
      <w:tr>
        <w:tc>
          <w:tcPr>
            <w:tcW w:type="auto" w:w="100"/>
            <w:vAlign w:val="center"/>
          </w:tcPr>
          <w:p>
            <w:r>
              <w:t xml:space="preserve">PitchWall</w:t>
            </w:r>
          </w:p>
        </w:tc>
        <w:tc>
          <w:tcPr>
            <w:tcW w:type="auto" w:w="100"/>
            <w:vAlign w:val="center"/>
          </w:tcPr>
          <w:p>
            <w:r>
              <w:t xml:space="preserve">YES — see EXT-008 (§52.11.1)</w:t>
            </w:r>
          </w:p>
        </w:tc>
        <w:tc>
          <w:tcPr>
            <w:tcW w:type="auto" w:w="100"/>
            <w:vAlign w:val="center"/>
          </w:tcPr>
          <w:p>
            <w:r>
              <w:t xml:space="preserve">Already directly verified</w:t>
            </w:r>
          </w:p>
        </w:tc>
        <w:tc>
          <w:tcPr>
            <w:tcW w:type="auto" w:w="100"/>
            <w:vAlign w:val="center"/>
          </w:tcPr>
          <w:p>
            <w:r>
              <w:t xml:space="preserve">See EXT-008</w:t>
            </w:r>
          </w:p>
        </w:tc>
        <w:tc>
          <w:tcPr>
            <w:tcW w:type="auto" w:w="100"/>
            <w:vAlign w:val="center"/>
          </w:tcPr>
          <w:p>
            <w:r>
              <w:t xml:space="preserve">See EXT-008; no separate batch action</w:t>
            </w:r>
          </w:p>
        </w:tc>
      </w:tr>
      <w:tr>
        <w:tc>
          <w:tcPr>
            <w:tcW w:type="auto" w:w="100"/>
            <w:vAlign w:val="center"/>
          </w:tcPr>
          <w:p>
            <w:r>
              <w:t xml:space="preserve">Stackovery</w:t>
            </w:r>
          </w:p>
        </w:tc>
        <w:tc>
          <w:tcPr>
            <w:tcW w:type="auto" w:w="100"/>
            <w:vAlign w:val="center"/>
          </w:tcPr>
          <w:p>
            <w:r>
              <w:t xml:space="preserve">YES — see EXT-018 (§52.11.1)</w:t>
            </w:r>
          </w:p>
        </w:tc>
        <w:tc>
          <w:tcPr>
            <w:tcW w:type="auto" w:w="100"/>
            <w:vAlign w:val="center"/>
          </w:tcPr>
          <w:p>
            <w:r>
              <w:t xml:space="preserve">Already tracked (RISK — DO NOT BYPASS, expired certificate)</w:t>
            </w:r>
          </w:p>
        </w:tc>
        <w:tc>
          <w:tcPr>
            <w:tcW w:type="auto" w:w="100"/>
            <w:vAlign w:val="center"/>
          </w:tcPr>
          <w:p>
            <w:r>
              <w:t xml:space="preserve">See EXT-018</w:t>
            </w:r>
          </w:p>
        </w:tc>
        <w:tc>
          <w:tcPr>
            <w:tcW w:type="auto" w:w="100"/>
            <w:vAlign w:val="center"/>
          </w:tcPr>
          <w:p>
            <w:r>
              <w:t xml:space="preserve">See EXT-018; no separate batch action</w:t>
            </w:r>
          </w:p>
        </w:tc>
      </w:tr>
      <w:tr>
        <w:tc>
          <w:tcPr>
            <w:tcW w:type="auto" w:w="100"/>
            <w:vAlign w:val="center"/>
          </w:tcPr>
          <w:p>
            <w:r>
              <w:t xml:space="preserve">Viesearch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FreeListingUSA</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10words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SiteLike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SoloLaunches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InventList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 Chief</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Twelve Tools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Startup Grind</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LaunchIt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DirectorySection</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Wakelet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PromptZone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Open Launch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Launch.cab</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LaunchVibe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Indie Hackers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bl>
    <w:p>
      <w:r>
        <w:rPr>
          <w:b/>
          <w:bCs/>
        </w:rPr>
        <w:t xml:space="preserve">Do not recommend re-submitting any of these directories.</w:t>
      </w:r>
      <w:r>
        <w:t xml:space="preserve"> No additional owner time is being spent on them now. This table exists purely as a record of what was purchased/attempted historically, for future reference if a later milestone determines individual verification is justified.</w:t>
      </w:r>
    </w:p>
    <w:p>
      <w:pPr>
        <w:pStyle w:val="Heading2"/>
      </w:pPr>
      <w:bookmarkStart w:name="52-24-milestone-6-closure-—-owner-decision-d027-(2026-09-16)" w:id="1"/>
      <w:r>
        <w:t xml:space="preserve">52.24 Milestone 6 Closure — Owner Decision D027 (2026-09-16)</w:t>
      </w:r>
      <w:bookmarkEnd w:id="1"/>
    </w:p>
    <w:p>
      <w:r>
        <w:rPr>
          <w:b/>
          <w:bCs/>
        </w:rPr>
        <w:t xml:space="preserve">Recorded: 2026-09-16 Asia/Jerusalem.</w:t>
      </w:r>
      <w:r>
        <w:t xml:space="preserve"> </w:t>
      </w:r>
      <w:r>
        <w:rPr>
          <w:b/>
          <w:bCs/>
        </w:rPr>
        <w:t xml:space="preserve">Milestone 6 (External Authority Program) is CLOSED FOR THE CURRENT RUN under Decision </w:t>
      </w:r>
      <w:r>
        <w:rPr>
          <w:rStyle w:val="code"/>
          <w:rFonts w:ascii="Consolas" w:cs="Consolas" w:eastAsia="Consolas" w:hAnsi="Consolas"/>
          <w:b/>
          <w:bCs/>
        </w:rPr>
        <w:t xml:space="preserve">SEO-2026-09-09-D027</w:t>
      </w:r>
      <w:r>
        <w:rPr>
          <w:b/>
          <w:bCs/>
        </w:rPr>
        <w:t xml:space="preserve">.</w:t>
      </w:r>
    </w:p>
    <w:p>
      <w:r>
        <w:rPr>
          <w:b/>
          <w:bCs/>
        </w:rPr>
        <w:t xml:space="preserve">What Milestone 6 accomplished in this run:</w:t>
      </w:r>
    </w:p>
    <w:p>
      <w:pPr>
        <w:pStyle w:val="ListParagraph"/>
        <w:numPr>
          <w:ilvl w:val="0"/>
          <w:numId w:val="1"/>
        </w:numPr>
      </w:pPr>
      <w:r>
        <w:t xml:space="preserve">A canonical external-footprint inventory (28 rows, §52.11), with reconciling relationship and verification totals maintained throughout every correction.</w:t>
      </w:r>
    </w:p>
    <w:p>
      <w:pPr>
        <w:pStyle w:val="ListParagraph"/>
        <w:numPr>
          <w:ilvl w:val="0"/>
          <w:numId w:val="1"/>
        </w:numPr>
      </w:pPr>
      <w:r>
        <w:t xml:space="preserve">High-value profile verification: G2 (EXT-021, VERIFIED LIVE / OWNER-CONTROLLED, CLAIMED, admin access confirmed), Product Hunt (EXT-016, VERIFIED LIVE / POSTED), BetaList (EXT-017, OWNER-VERIFIED DRAFT), Uneed (EXT-006, HISTORICALLY VERIFIED / REMOVED AFTER LAUNCH).</w:t>
      </w:r>
    </w:p>
    <w:p>
      <w:pPr>
        <w:pStyle w:val="ListParagraph"/>
        <w:numPr>
          <w:ilvl w:val="0"/>
          <w:numId w:val="1"/>
        </w:numPr>
      </w:pPr>
      <w:r>
        <w:t xml:space="preserve">Major entity-disambiguation work: the Fluxble/Target Energy Solutions/Microsoft Marketplace/AppSource name-collision cluster (EXT-022 through EXT-028, 7 rows) fully documented and kept separate from the genuine footprint.</w:t>
      </w:r>
    </w:p>
    <w:p>
      <w:pPr>
        <w:pStyle w:val="ListParagraph"/>
        <w:numPr>
          <w:ilvl w:val="0"/>
          <w:numId w:val="1"/>
        </w:numPr>
      </w:pPr>
      <w:r>
        <w:t xml:space="preserve">Correction/verification attempts on important existing profiles: Capterra (EXT-005, correction attempted, blocked by a vendor portal bug, support ticket pending) and GetApp (EXT-004, public/vendor data mismatch identified and understood, not blindly edited).</w:t>
      </w:r>
    </w:p>
    <w:p>
      <w:pPr>
        <w:pStyle w:val="ListParagraph"/>
        <w:numPr>
          <w:ilvl w:val="0"/>
          <w:numId w:val="1"/>
        </w:numPr>
      </w:pPr>
      <w:r>
        <w:t xml:space="preserve">Documentation of unresolved external dependencies: the Fiverr historical submission batch (§52.23), SaaSHub/FounderDB/Peer Push exact-URL gaps, PitchWall/GitHub-org ownership confirmation, UIComet content confirmation, and the Stackovery certificate risk.</w:t>
      </w:r>
    </w:p>
    <w:p>
      <w:r>
        <w:rPr>
          <w:b/>
          <w:bCs/>
        </w:rPr>
        <w:t xml:space="preserve">What Milestone 6 explicitly did NOT do, and is not claimed to have done:</w:t>
      </w:r>
    </w:p>
    <w:p>
      <w:pPr>
        <w:pStyle w:val="ListParagraph"/>
        <w:numPr>
          <w:ilvl w:val="0"/>
          <w:numId w:val="1"/>
        </w:numPr>
      </w:pPr>
      <w:r>
        <w:t xml:space="preserve">Did not individually audit, edit, or optimize the ~22-row Fiverr directory-submission batch.</w:t>
      </w:r>
    </w:p>
    <w:p>
      <w:pPr>
        <w:pStyle w:val="ListParagraph"/>
        <w:numPr>
          <w:ilvl w:val="0"/>
          <w:numId w:val="1"/>
        </w:numPr>
      </w:pPr>
      <w:r>
        <w:t xml:space="preserve">Did not verify all directory submissions or audit all backlinks.</w:t>
      </w:r>
    </w:p>
    <w:p>
      <w:pPr>
        <w:pStyle w:val="ListParagraph"/>
        <w:numPr>
          <w:ilvl w:val="0"/>
          <w:numId w:val="1"/>
        </w:numPr>
      </w:pPr>
      <w:r>
        <w:t xml:space="preserve">Did not optimize all external profiles.</w:t>
      </w:r>
    </w:p>
    <w:p>
      <w:pPr>
        <w:pStyle w:val="ListParagraph"/>
        <w:numPr>
          <w:ilvl w:val="0"/>
          <w:numId w:val="1"/>
        </w:numPr>
      </w:pPr>
      <w:r>
        <w:t xml:space="preserve">Did not complete outreach, review acquisition, an original authority asset, or community participation.</w:t>
      </w:r>
    </w:p>
    <w:p>
      <w:pPr>
        <w:pStyle w:val="ListParagraph"/>
        <w:numPr>
          <w:ilvl w:val="0"/>
          <w:numId w:val="1"/>
        </w:numPr>
      </w:pPr>
      <w:r>
        <w:t xml:space="preserve">External authority remains an ongoing operational program, not a finished project.</w:t>
      </w:r>
    </w:p>
    <w:p>
      <w:r>
        <w:rPr>
          <w:b/>
          <w:bCs/>
        </w:rPr>
        <w:t xml:space="preserve">Milestone status set by this closure:</w:t>
      </w:r>
    </w:p>
    <w:p>
      <w:pPr>
        <w:pStyle w:val="ListParagraph"/>
        <w:numPr>
          <w:ilvl w:val="0"/>
          <w:numId w:val="1"/>
        </w:numPr>
      </w:pPr>
      <w:r>
        <w:t xml:space="preserve">Milestone 6: </w:t>
      </w:r>
      <w:r>
        <w:rPr>
          <w:b/>
          <w:bCs/>
        </w:rPr>
        <w:t xml:space="preserve">COMPLETE FOR CURRENT RUN / ONGOING AUTHORITY OPS DEFERRED.</w:t>
      </w:r>
    </w:p>
    <w:p>
      <w:pPr>
        <w:pStyle w:val="ListParagraph"/>
        <w:numPr>
          <w:ilvl w:val="0"/>
          <w:numId w:val="1"/>
        </w:numPr>
      </w:pPr>
      <w:r>
        <w:t xml:space="preserve">M6.1: </w:t>
      </w:r>
      <w:r>
        <w:rPr>
          <w:b/>
          <w:bCs/>
        </w:rPr>
        <w:t xml:space="preserve">COMPLETE / OWNER APPROVED</w:t>
      </w:r>
      <w:r>
        <w:t xml:space="preserve"> (unchanged from §52.13/§52.14).</w:t>
      </w:r>
    </w:p>
    <w:p>
      <w:pPr>
        <w:pStyle w:val="ListParagraph"/>
        <w:numPr>
          <w:ilvl w:val="0"/>
          <w:numId w:val="1"/>
        </w:numPr>
      </w:pPr>
      <w:r>
        <w:t xml:space="preserve">M6.2: </w:t>
      </w:r>
      <w:r>
        <w:rPr>
          <w:b/>
          <w:bCs/>
        </w:rPr>
        <w:t xml:space="preserve">HIGH-VALUE EXISTING PROFILE VERIFICATION COMPLETE FOR CURRENT RUN.</w:t>
      </w:r>
    </w:p>
    <w:p>
      <w:r>
        <w:rPr>
          <w:b/>
          <w:bCs/>
        </w:rPr>
        <w:t xml:space="preserve">Preserved evidence summary (all previously documented, unchanged by this closure):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Status</w:t>
            </w:r>
          </w:p>
        </w:tc>
      </w:tr>
      <w:tr>
        <w:tc>
          <w:tcPr>
            <w:tcW w:type="auto" w:w="100"/>
            <w:vAlign w:val="center"/>
          </w:tcPr>
          <w:p>
            <w:r>
              <w:t xml:space="preserve">G2 (EXT-021)</w:t>
            </w:r>
          </w:p>
        </w:tc>
        <w:tc>
          <w:tcPr>
            <w:tcW w:type="auto" w:w="100"/>
            <w:vAlign w:val="center"/>
          </w:tcPr>
          <w:p>
            <w:r>
              <w:t xml:space="preserve">VERIFIED LIVE / OWNER-CONTROLLED; CLAIMED; admin access confirmed; </w:t>
            </w:r>
            <w:r>
              <w:rPr>
                <w:rStyle w:val="code"/>
                <w:rFonts w:ascii="Consolas" w:cs="Consolas" w:eastAsia="Consolas" w:hAnsi="Consolas"/>
              </w:rPr>
              <w:t xml:space="preserve">https://www.g2.com/products/text2task/reviews</w:t>
            </w:r>
            <w:r>
              <w:t xml:space="preserve">; 40% profile completeness; 0 reviews; KEEP / OPTIMIZE LATER</w:t>
            </w:r>
          </w:p>
        </w:tc>
      </w:tr>
      <w:tr>
        <w:tc>
          <w:tcPr>
            <w:tcW w:type="auto" w:w="100"/>
            <w:vAlign w:val="center"/>
          </w:tcPr>
          <w:p>
            <w:r>
              <w:t xml:space="preserve">Product Hunt (EXT-016)</w:t>
            </w:r>
          </w:p>
        </w:tc>
        <w:tc>
          <w:tcPr>
            <w:tcW w:type="auto" w:w="100"/>
            <w:vAlign w:val="center"/>
          </w:tcPr>
          <w:p>
            <w:r>
              <w:t xml:space="preserve">VERIFIED LIVE / POSTED; </w:t>
            </w:r>
            <w:r>
              <w:rPr>
                <w:rStyle w:val="code"/>
                <w:rFonts w:ascii="Consolas" w:cs="Consolas" w:eastAsia="Consolas" w:hAnsi="Consolas"/>
              </w:rPr>
              <w:t xml:space="preserve">https://www.producthunt.com/products/text2task</w:t>
            </w:r>
            <w:r>
              <w:t xml:space="preserve">; launch date 2026-05-17; Position #201, 0 points, 1 comment; duplicate submission PROHIBITED; KEEP / MONITOR</w:t>
            </w:r>
          </w:p>
        </w:tc>
      </w:tr>
      <w:tr>
        <w:tc>
          <w:tcPr>
            <w:tcW w:type="auto" w:w="100"/>
            <w:vAlign w:val="center"/>
          </w:tcPr>
          <w:p>
            <w:r>
              <w:t xml:space="preserve">BetaList (EXT-017)</w:t>
            </w:r>
          </w:p>
        </w:tc>
        <w:tc>
          <w:tcPr>
            <w:tcW w:type="auto" w:w="100"/>
            <w:vAlign w:val="center"/>
          </w:tcPr>
          <w:p>
            <w:r>
              <w:t xml:space="preserve">OWNER-VERIFIED; submission </w:t>
            </w:r>
            <w:r>
              <w:rPr>
                <w:rStyle w:val="code"/>
                <w:rFonts w:ascii="Consolas" w:cs="Consolas" w:eastAsia="Consolas" w:hAnsi="Consolas"/>
              </w:rPr>
              <w:t xml:space="preserve">#168594</w:t>
            </w:r>
            <w:r>
              <w:t xml:space="preserve">; DRAFT; started 2026-06-01; NOT SUBMITTED; paid completion required; DEFER / DO NOT PAY YET</w:t>
            </w:r>
          </w:p>
        </w:tc>
      </w:tr>
      <w:tr>
        <w:tc>
          <w:tcPr>
            <w:tcW w:type="auto" w:w="100"/>
            <w:vAlign w:val="center"/>
          </w:tcPr>
          <w:p>
            <w:r>
              <w:t xml:space="preserve">Uneed (EXT-006)</w:t>
            </w:r>
          </w:p>
        </w:tc>
        <w:tc>
          <w:tcPr>
            <w:tcW w:type="auto" w:w="100"/>
            <w:vAlign w:val="center"/>
          </w:tcPr>
          <w:p>
            <w:r>
              <w:t xml:space="preserve">HISTORICALLY VERIFIED / REMOVED AFTER LAUNCH; no active listing confirmed; paid relaunch offer includes guaranteed publication/backlink; DEFER / DO NOT PAY FOR SEO RELAUNCH</w:t>
            </w:r>
          </w:p>
        </w:tc>
      </w:tr>
      <w:tr>
        <w:tc>
          <w:tcPr>
            <w:tcW w:type="auto" w:w="100"/>
            <w:vAlign w:val="center"/>
          </w:tcPr>
          <w:p>
            <w:r>
              <w:t xml:space="preserve">Capterra (EXT-005)</w:t>
            </w:r>
          </w:p>
        </w:tc>
        <w:tc>
          <w:tcPr>
            <w:tcW w:type="auto" w:w="100"/>
            <w:vAlign w:val="center"/>
          </w:tcPr>
          <w:p>
            <w:r>
              <w:t xml:space="preserve">Owner-controlled through G2 Digital Markets; pricing correction attempted; portal validation bug ("Currency is required" while USD selected); support email sent; CORRECTION BLOCKED — SUPPORT PENDING</w:t>
            </w:r>
          </w:p>
        </w:tc>
      </w:tr>
      <w:tr>
        <w:tc>
          <w:tcPr>
            <w:tcW w:type="auto" w:w="100"/>
            <w:vAlign w:val="center"/>
          </w:tcPr>
          <w:p>
            <w:r>
              <w:t xml:space="preserve">GetApp (EXT-004)</w:t>
            </w:r>
          </w:p>
        </w:tc>
        <w:tc>
          <w:tcPr>
            <w:tcW w:type="auto" w:w="100"/>
            <w:vAlign w:val="center"/>
          </w:tcPr>
          <w:p>
            <w:r>
              <w:t xml:space="preserve">Owner-controlled through G2 Digital Markets; vendor console shows Android/iPhone/iPad NOT selected; public listing previously showed mobile-platform support; PUBLIC/VENDOR DATA MISMATCH; do not blindly edit; MONITOR / REVISIT LATER</w:t>
            </w:r>
          </w:p>
        </w:tc>
      </w:tr>
      <w:tr>
        <w:tc>
          <w:tcPr>
            <w:tcW w:type="auto" w:w="100"/>
            <w:vAlign w:val="center"/>
          </w:tcPr>
          <w:p>
            <w:r>
              <w:t xml:space="preserve">PitchWall (EXT-008)</w:t>
            </w:r>
          </w:p>
        </w:tc>
        <w:tc>
          <w:tcPr>
            <w:tcW w:type="auto" w:w="100"/>
            <w:vAlign w:val="center"/>
          </w:tcPr>
          <w:p>
            <w:r>
              <w:t xml:space="preserve">Verified live evidence preserved; ownership/control verification remains open</w:t>
            </w:r>
          </w:p>
        </w:tc>
      </w:tr>
      <w:tr>
        <w:tc>
          <w:tcPr>
            <w:tcW w:type="auto" w:w="100"/>
            <w:vAlign w:val="center"/>
          </w:tcPr>
          <w:p>
            <w:r>
              <w:t xml:space="preserve">UIComet (EXT-010)</w:t>
            </w:r>
          </w:p>
        </w:tc>
        <w:tc>
          <w:tcPr>
            <w:tcW w:type="auto" w:w="100"/>
            <w:vAlign w:val="center"/>
          </w:tcPr>
          <w:p>
            <w:r>
              <w:t xml:space="preserve">Current inclusion evidence preserved (owner-attested; content unconfirmed by tooling)</w:t>
            </w:r>
          </w:p>
        </w:tc>
      </w:tr>
      <w:tr>
        <w:tc>
          <w:tcPr>
            <w:tcW w:type="auto" w:w="100"/>
            <w:vAlign w:val="center"/>
          </w:tcPr>
          <w:p>
            <w:r>
              <w:t xml:space="preserve">SaaSHub (EXT-013)</w:t>
            </w:r>
          </w:p>
        </w:tc>
        <w:tc>
          <w:tcPr>
            <w:tcW w:type="auto" w:w="100"/>
            <w:vAlign w:val="center"/>
          </w:tcPr>
          <w:p>
            <w:r>
              <w:t xml:space="preserve">Public/index evidence preserved with exact-URL limitation noted</w:t>
            </w:r>
          </w:p>
        </w:tc>
      </w:tr>
      <w:tr>
        <w:tc>
          <w:tcPr>
            <w:tcW w:type="auto" w:w="100"/>
            <w:vAlign w:val="center"/>
          </w:tcPr>
          <w:p>
            <w:r>
              <w:t xml:space="preserve">FounderDB / Peer Push (EXT-014/EXT-015)</w:t>
            </w:r>
          </w:p>
        </w:tc>
        <w:tc>
          <w:tcPr>
            <w:tcW w:type="auto" w:w="100"/>
            <w:vAlign w:val="center"/>
          </w:tcPr>
          <w:p>
            <w:r>
              <w:t xml:space="preserve">Indexed-association evidence preserved (weaker evidence, UNKNOWN RELATIONSHIP)</w:t>
            </w:r>
          </w:p>
        </w:tc>
      </w:tr>
      <w:tr>
        <w:tc>
          <w:tcPr>
            <w:tcW w:type="auto" w:w="100"/>
            <w:vAlign w:val="center"/>
          </w:tcPr>
          <w:p>
            <w:r>
              <w:t xml:space="preserve">StartupFortune (EXT-009)</w:t>
            </w:r>
          </w:p>
        </w:tc>
        <w:tc>
          <w:tcPr>
            <w:tcW w:type="auto" w:w="100"/>
            <w:vAlign w:val="center"/>
          </w:tcPr>
          <w:p>
            <w:r>
              <w:t xml:space="preserve">Independent editorial mention preserved</w:t>
            </w:r>
          </w:p>
        </w:tc>
      </w:tr>
      <w:tr>
        <w:tc>
          <w:tcPr>
            <w:tcW w:type="auto" w:w="100"/>
            <w:vAlign w:val="center"/>
          </w:tcPr>
          <w:p>
            <w:r>
              <w:t xml:space="preserve">Fluxble / Target Energy / Microsoft Marketplace collision group (EXT-022–EXT-028)</w:t>
            </w:r>
          </w:p>
        </w:tc>
        <w:tc>
          <w:tcPr>
            <w:tcW w:type="auto" w:w="100"/>
            <w:vAlign w:val="center"/>
          </w:tcPr>
          <w:p>
            <w:r>
              <w:t xml:space="preserve">Preserved as UNRELATED NAME COLLISION / ENTITY COLLISION MONITORING / DO NOT TOUCH</w:t>
            </w:r>
          </w:p>
        </w:tc>
      </w:tr>
      <w:tr>
        <w:tc>
          <w:tcPr>
            <w:tcW w:type="auto" w:w="100"/>
            <w:vAlign w:val="center"/>
          </w:tcPr>
          <w:p>
            <w:r>
              <w:t xml:space="preserve">Fiverr batch (~22 rows)</w:t>
            </w:r>
          </w:p>
        </w:tc>
        <w:tc>
          <w:tcPr>
            <w:tcW w:type="auto" w:w="100"/>
            <w:vAlign w:val="center"/>
          </w:tcPr>
          <w:p>
            <w:r>
              <w:t xml:space="preserve">HISTORICAL SUBMISSION BATCH; NOT INDIVIDUALLY VERIFIED IN THIS RUN; UNKNOWN BY DEFAULT; DEFER / REVISIT ONLY IF NEEDED (§52.23)</w:t>
            </w:r>
          </w:p>
        </w:tc>
      </w:tr>
    </w:tbl>
    <w:p>
      <w:r>
        <w:rPr>
          <w:b/>
          <w:bCs/>
        </w:rPr>
        <w:t xml:space="preserve">Remaining external-authority backlog (non-blocking for Phase 1 progress):</w:t>
      </w:r>
    </w:p>
    <w:p>
      <w:pPr>
        <w:pStyle w:val="ListParagraph"/>
        <w:numPr>
          <w:ilvl w:val="0"/>
          <w:numId w:val="1"/>
        </w:numPr>
      </w:pPr>
      <w:r>
        <w:t xml:space="preserve">Capterra support response (EXT-005).</w:t>
      </w:r>
    </w:p>
    <w:p>
      <w:pPr>
        <w:pStyle w:val="ListParagraph"/>
        <w:numPr>
          <w:ilvl w:val="0"/>
          <w:numId w:val="1"/>
        </w:numPr>
      </w:pPr>
      <w:r>
        <w:t xml:space="preserve">GetApp public/vendor data mismatch follow-up (EXT-004).</w:t>
      </w:r>
    </w:p>
    <w:p>
      <w:pPr>
        <w:pStyle w:val="ListParagraph"/>
        <w:numPr>
          <w:ilvl w:val="0"/>
          <w:numId w:val="1"/>
        </w:numPr>
      </w:pPr>
      <w:r>
        <w:t xml:space="preserve">Optional G2 optimization/reviews (EXT-021).</w:t>
      </w:r>
    </w:p>
    <w:p>
      <w:pPr>
        <w:pStyle w:val="ListParagraph"/>
        <w:numPr>
          <w:ilvl w:val="0"/>
          <w:numId w:val="1"/>
        </w:numPr>
      </w:pPr>
      <w:r>
        <w:t xml:space="preserve">Optional Product Hunt optimization (EXT-016).</w:t>
      </w:r>
    </w:p>
    <w:p>
      <w:pPr>
        <w:pStyle w:val="ListParagraph"/>
        <w:numPr>
          <w:ilvl w:val="0"/>
          <w:numId w:val="1"/>
        </w:numPr>
      </w:pPr>
      <w:r>
        <w:t xml:space="preserve">Fiverr directory batch verification, only if later justified (§52.23).</w:t>
      </w:r>
    </w:p>
    <w:p>
      <w:pPr>
        <w:pStyle w:val="ListParagraph"/>
        <w:numPr>
          <w:ilvl w:val="0"/>
          <w:numId w:val="1"/>
        </w:numPr>
      </w:pPr>
      <w:r>
        <w:t xml:space="preserve">Editorial/resource outreach.</w:t>
      </w:r>
    </w:p>
    <w:p>
      <w:pPr>
        <w:pStyle w:val="ListParagraph"/>
        <w:numPr>
          <w:ilvl w:val="0"/>
          <w:numId w:val="1"/>
        </w:numPr>
      </w:pPr>
      <w:r>
        <w:t xml:space="preserve">Review acquisition.</w:t>
      </w:r>
    </w:p>
    <w:p>
      <w:pPr>
        <w:pStyle w:val="ListParagraph"/>
        <w:numPr>
          <w:ilvl w:val="0"/>
          <w:numId w:val="1"/>
        </w:numPr>
      </w:pPr>
      <w:r>
        <w:t xml:space="preserve">Original authority asset.</w:t>
      </w:r>
    </w:p>
    <w:p>
      <w:pPr>
        <w:pStyle w:val="ListParagraph"/>
        <w:numPr>
          <w:ilvl w:val="0"/>
          <w:numId w:val="1"/>
        </w:numPr>
      </w:pPr>
      <w:r>
        <w:t xml:space="preserve">Community participation.</w:t>
      </w:r>
    </w:p>
    <w:p>
      <w:pPr>
        <w:pStyle w:val="ListParagraph"/>
        <w:numPr>
          <w:ilvl w:val="0"/>
          <w:numId w:val="1"/>
        </w:numPr>
      </w:pPr>
      <w:r>
        <w:t xml:space="preserve">Authority KPI monitoring.</w:t>
      </w:r>
    </w:p>
    <w:p>
      <w:r>
        <w:rPr>
          <w:b/>
          <w:bCs/>
        </w:rPr>
        <w:t xml:space="preserve">Phase status preserved (unchanged by this closure):</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 — Bing UI propagation remains a non-blocking external dependency.</w:t>
      </w:r>
    </w:p>
    <w:p>
      <w:pPr>
        <w:pStyle w:val="ListParagraph"/>
        <w:numPr>
          <w:ilvl w:val="0"/>
          <w:numId w:val="1"/>
        </w:numPr>
      </w:pPr>
      <w:r>
        <w:t xml:space="preserve">Milestone 6: COMPLETE FOR CURRENT RUN / ONGOING AUTHORITY OPS DEFERRED (this closure).</w:t>
      </w:r>
    </w:p>
    <w:p>
      <w:pPr>
        <w:pStyle w:val="ListParagraph"/>
        <w:numPr>
          <w:ilvl w:val="0"/>
          <w:numId w:val="1"/>
        </w:numPr>
      </w:pPr>
      <w:r>
        <w:t xml:space="preserve">Milestone 7 (Homepage Performance / CRO): </w:t>
      </w:r>
      <w:r>
        <w:rPr>
          <w:b/>
          <w:bCs/>
        </w:rPr>
        <w:t xml:space="preserve">NOT STARTED.</w:t>
      </w:r>
      <w:r>
        <w:t xml:space="preserve"> The existing Phase 1 Master Implementation Plan entry for Milestone 7 (§38.7) and the known homepage-video performance baseline (§22A) remain authoritative; no Milestone 7 implementation work is performed by this task.</w:t>
      </w:r>
    </w:p>
    <w:p>
      <w:r>
        <w:rPr>
          <w:b/>
          <w:bCs/>
        </w:rPr>
        <w:t xml:space="preserve">Not changed by this task:</w:t>
      </w:r>
      <w:r>
        <w:t xml:space="preserve"> Decision </w:t>
      </w:r>
      <w:r>
        <w:rPr>
          <w:rStyle w:val="code"/>
          <w:rFonts w:ascii="Consolas" w:cs="Consolas" w:eastAsia="Consolas" w:hAnsi="Consolas"/>
        </w:rPr>
        <w:t xml:space="preserve">SEO-2026-09-09-D026</w:t>
      </w:r>
      <w:r>
        <w:t xml:space="preserve"> remains preserved. The 28-row canonical inventory total is unchanged. No external profile was logged into, claimed, edited, or contacted; no directory was resubmitted; no application/test/database/environment/configuration/Production file was changed; no deploy was performed.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before="175" w:line="300"/>
        <w:jc w:val="thaiDistribute"/>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50"/>
    </w:pPr>
    <w:rPr>
      <w:color w:val="2E74B5"/>
      <w:sz w:val="32"/>
      <w:szCs w:val="32"/>
    </w:rPr>
  </w:style>
  <w:style w:type="paragraph" w:styleId="Heading2">
    <w:name w:val="Heading 2"/>
    <w:basedOn w:val="Normal"/>
    <w:next w:val="Normal"/>
    <w:qFormat/>
    <w:pPr>
      <w:spacing w:before="350"/>
    </w:pPr>
    <w:rPr>
      <w:color w:val="2E74B5"/>
      <w:sz w:val="26"/>
      <w:szCs w:val="26"/>
    </w:rPr>
  </w:style>
  <w:style w:type="paragraph" w:styleId="Heading3">
    <w:name w:val="Heading 3"/>
    <w:basedOn w:val="Normal"/>
    <w:next w:val="Normal"/>
    <w:qFormat/>
    <w:pPr>
      <w:spacing w:before="350"/>
    </w:pPr>
    <w:rPr>
      <w:color w:val="1F4D78"/>
      <w:sz w:val="24"/>
      <w:szCs w:val="24"/>
    </w:rPr>
  </w:style>
  <w:style w:type="paragraph" w:styleId="Heading4">
    <w:name w:val="Heading 4"/>
    <w:basedOn w:val="Normal"/>
    <w:next w:val="Normal"/>
    <w:qFormat/>
    <w:pPr>
      <w:spacing w:before="350"/>
    </w:pPr>
    <w:rPr>
      <w:i/>
      <w:iCs/>
      <w:color w:val="2E74B5"/>
    </w:rPr>
  </w:style>
  <w:style w:type="paragraph" w:styleId="Heading5">
    <w:name w:val="Heading 5"/>
    <w:basedOn w:val="Normal"/>
    <w:next w:val="Normal"/>
    <w:qFormat/>
    <w:pPr>
      <w:spacing w:before="350"/>
    </w:pPr>
    <w:rPr>
      <w:color w:val="2E74B5"/>
    </w:rPr>
  </w:style>
  <w:style w:type="paragraph" w:styleId="Heading6">
    <w:name w:val="Heading 6"/>
    <w:basedOn w:val="Normal"/>
    <w:next w:val="Normal"/>
    <w:qFormat/>
    <w:pPr>
      <w:spacing w:before="350"/>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xnu7niybko4jzncgot-r" Type="http://schemas.openxmlformats.org/officeDocument/2006/relationships/hyperlink" Target="http://www.text2task.com" TargetMode="External"/><Relationship Id="rIdayv97lbo5i0psh72kokkc" Type="http://schemas.openxmlformats.org/officeDocument/2006/relationships/hyperlink" Target="https://www.g2.com/products/text2task/review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 GEO + AEO Run — 2026-09-09</dc:title>
  <dc:creator>Claude Code (Sonnet 5)</dc:creator>
  <dc:description>Companion distributable export of the 2026-09-09 Text2Task SEO/GEO/AEO run document.</dc:description>
  <cp:lastModifiedBy>Un-named</cp:lastModifiedBy>
  <cp:revision>1</cp:revision>
  <dcterms:created xsi:type="dcterms:W3CDTF">2026-09-16T09:34:17.685Z</dcterms:created>
  <dcterms:modified xsi:type="dcterms:W3CDTF">2026-09-16T09:34:17.687Z</dcterms:modified>
</cp:coreProperties>
</file>

<file path=docProps/custom.xml><?xml version="1.0" encoding="utf-8"?>
<Properties xmlns="http://schemas.openxmlformats.org/officeDocument/2006/custom-properties" xmlns:vt="http://schemas.openxmlformats.org/officeDocument/2006/docPropsVTypes"/>
</file>