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831" w:rsidRPr="006E3831" w:rsidRDefault="006E3831" w:rsidP="006E3831">
      <w:pPr>
        <w:spacing w:after="0"/>
        <w:jc w:val="center"/>
        <w:rPr>
          <w:b/>
          <w:sz w:val="28"/>
          <w:szCs w:val="28"/>
        </w:rPr>
      </w:pPr>
      <w:r w:rsidRPr="006E3831">
        <w:rPr>
          <w:b/>
          <w:sz w:val="28"/>
          <w:szCs w:val="28"/>
        </w:rPr>
        <w:t xml:space="preserve">Code </w:t>
      </w:r>
      <w:r w:rsidRPr="006E3831">
        <w:rPr>
          <w:b/>
          <w:i/>
          <w:sz w:val="28"/>
          <w:szCs w:val="28"/>
        </w:rPr>
        <w:t>frictionForceIntegration</w:t>
      </w:r>
      <w:r w:rsidR="0060099C">
        <w:rPr>
          <w:b/>
          <w:i/>
          <w:sz w:val="28"/>
          <w:szCs w:val="28"/>
        </w:rPr>
        <w:t xml:space="preserve"> (</w:t>
      </w:r>
      <w:proofErr w:type="spellStart"/>
      <w:r w:rsidR="0060099C">
        <w:rPr>
          <w:b/>
          <w:i/>
          <w:sz w:val="28"/>
          <w:szCs w:val="28"/>
        </w:rPr>
        <w:t>fFI</w:t>
      </w:r>
      <w:proofErr w:type="spellEnd"/>
      <w:r w:rsidR="0060099C">
        <w:rPr>
          <w:b/>
          <w:i/>
          <w:sz w:val="28"/>
          <w:szCs w:val="28"/>
        </w:rPr>
        <w:t xml:space="preserve">) </w:t>
      </w:r>
      <w:r w:rsidRPr="006E3831">
        <w:rPr>
          <w:b/>
          <w:sz w:val="28"/>
          <w:szCs w:val="28"/>
        </w:rPr>
        <w:t xml:space="preserve"> Description</w:t>
      </w:r>
    </w:p>
    <w:p w:rsidR="006E3831" w:rsidRPr="006E3831" w:rsidRDefault="006E3831" w:rsidP="007B5B10">
      <w:pPr>
        <w:spacing w:after="0"/>
        <w:jc w:val="both"/>
        <w:rPr>
          <w:sz w:val="16"/>
          <w:szCs w:val="16"/>
        </w:rPr>
      </w:pPr>
    </w:p>
    <w:p w:rsidR="00F22DC8" w:rsidRPr="007B5B10" w:rsidRDefault="0031736C" w:rsidP="007B5B10">
      <w:pPr>
        <w:spacing w:after="0"/>
        <w:jc w:val="both"/>
        <w:rPr>
          <w:sz w:val="28"/>
          <w:szCs w:val="28"/>
          <w:lang w:val="en"/>
        </w:rPr>
      </w:pPr>
      <w:r w:rsidRPr="007B5B10">
        <w:rPr>
          <w:sz w:val="28"/>
          <w:szCs w:val="28"/>
        </w:rPr>
        <w:t xml:space="preserve">Main goal </w:t>
      </w:r>
      <w:r w:rsidR="006E3831">
        <w:rPr>
          <w:sz w:val="28"/>
          <w:szCs w:val="28"/>
        </w:rPr>
        <w:t xml:space="preserve">of the code </w:t>
      </w:r>
      <w:r w:rsidRPr="007B5B10">
        <w:rPr>
          <w:sz w:val="28"/>
          <w:szCs w:val="28"/>
        </w:rPr>
        <w:t xml:space="preserve">is to reproduce the dependence of the friction force on ion velocity. </w:t>
      </w:r>
      <w:r w:rsidR="00F22DC8" w:rsidRPr="007B5B10">
        <w:rPr>
          <w:sz w:val="28"/>
          <w:szCs w:val="28"/>
          <w:lang w:val="en"/>
        </w:rPr>
        <w:t>This is supposed to be done in 3 different approaches:</w:t>
      </w:r>
    </w:p>
    <w:p w:rsidR="00F22DC8" w:rsidRPr="00F22DC8" w:rsidRDefault="00F22DC8" w:rsidP="007B5B10">
      <w:pPr>
        <w:spacing w:after="0"/>
        <w:jc w:val="both"/>
        <w:rPr>
          <w:sz w:val="16"/>
          <w:szCs w:val="16"/>
          <w:lang w:val="en"/>
        </w:rPr>
      </w:pPr>
    </w:p>
    <w:p w:rsidR="00F22DC8" w:rsidRPr="007B5B10" w:rsidRDefault="00F22DC8" w:rsidP="007B5B10">
      <w:pPr>
        <w:spacing w:after="0"/>
        <w:jc w:val="both"/>
        <w:rPr>
          <w:sz w:val="28"/>
          <w:szCs w:val="28"/>
          <w:lang w:val="en"/>
        </w:rPr>
      </w:pPr>
      <w:r w:rsidRPr="007B5B10">
        <w:rPr>
          <w:sz w:val="28"/>
          <w:szCs w:val="28"/>
          <w:lang w:val="en"/>
        </w:rPr>
        <w:t xml:space="preserve">1. Direct integration of the friction force along the </w:t>
      </w:r>
      <w:proofErr w:type="spellStart"/>
      <w:r w:rsidRPr="007B5B10">
        <w:rPr>
          <w:sz w:val="28"/>
          <w:szCs w:val="28"/>
          <w:lang w:val="en"/>
        </w:rPr>
        <w:t>Larmor</w:t>
      </w:r>
      <w:proofErr w:type="spellEnd"/>
      <w:r w:rsidRPr="007B5B10">
        <w:rPr>
          <w:sz w:val="28"/>
          <w:szCs w:val="28"/>
          <w:lang w:val="en"/>
        </w:rPr>
        <w:t xml:space="preserve"> trajectory of the electron;</w:t>
      </w:r>
    </w:p>
    <w:p w:rsidR="00F22DC8" w:rsidRPr="007B5B10" w:rsidRDefault="00F22DC8" w:rsidP="007B5B10">
      <w:pPr>
        <w:spacing w:after="0"/>
        <w:jc w:val="both"/>
        <w:rPr>
          <w:sz w:val="28"/>
          <w:szCs w:val="28"/>
          <w:lang w:val="en"/>
        </w:rPr>
      </w:pPr>
      <w:r w:rsidRPr="007B5B10">
        <w:rPr>
          <w:sz w:val="28"/>
          <w:szCs w:val="28"/>
          <w:lang w:val="en"/>
        </w:rPr>
        <w:t xml:space="preserve">2. Integration of the frictional force along the trajectory of the </w:t>
      </w:r>
      <w:proofErr w:type="spellStart"/>
      <w:r w:rsidRPr="007B5B10">
        <w:rPr>
          <w:sz w:val="28"/>
          <w:szCs w:val="28"/>
          <w:lang w:val="en"/>
        </w:rPr>
        <w:t>Larmor</w:t>
      </w:r>
      <w:proofErr w:type="spellEnd"/>
      <w:r w:rsidRPr="007B5B10">
        <w:rPr>
          <w:sz w:val="28"/>
          <w:szCs w:val="28"/>
          <w:lang w:val="en"/>
        </w:rPr>
        <w:t xml:space="preserve"> "circles";</w:t>
      </w:r>
    </w:p>
    <w:p w:rsidR="00507F3D" w:rsidRPr="007B5B10" w:rsidRDefault="00F22DC8" w:rsidP="007B5B10">
      <w:pPr>
        <w:spacing w:after="0"/>
        <w:jc w:val="both"/>
        <w:rPr>
          <w:sz w:val="28"/>
          <w:szCs w:val="28"/>
        </w:rPr>
      </w:pPr>
      <w:r w:rsidRPr="007B5B10">
        <w:rPr>
          <w:sz w:val="28"/>
          <w:szCs w:val="28"/>
          <w:lang w:val="en"/>
        </w:rPr>
        <w:t xml:space="preserve">3. Integration using Magnus expansion to calculate the transmitted </w:t>
      </w:r>
      <w:r w:rsidRPr="007B5B10">
        <w:rPr>
          <w:sz w:val="28"/>
          <w:szCs w:val="28"/>
        </w:rPr>
        <w:t>momentum</w:t>
      </w:r>
      <w:r w:rsidRPr="007B5B10">
        <w:rPr>
          <w:sz w:val="28"/>
          <w:szCs w:val="28"/>
          <w:lang w:val="en"/>
        </w:rPr>
        <w:t>.</w:t>
      </w:r>
    </w:p>
    <w:p w:rsidR="0031736C" w:rsidRPr="00F22DC8" w:rsidRDefault="0031736C" w:rsidP="007B5B10">
      <w:pPr>
        <w:spacing w:after="0"/>
        <w:jc w:val="both"/>
        <w:rPr>
          <w:sz w:val="16"/>
          <w:szCs w:val="16"/>
        </w:rPr>
      </w:pPr>
    </w:p>
    <w:p w:rsidR="00F22DC8" w:rsidRPr="007B5B10" w:rsidRDefault="00F22DC8" w:rsidP="007B5B10">
      <w:pPr>
        <w:spacing w:after="0"/>
        <w:jc w:val="both"/>
        <w:rPr>
          <w:sz w:val="28"/>
          <w:szCs w:val="28"/>
          <w:lang w:val="en"/>
        </w:rPr>
      </w:pPr>
      <w:r w:rsidRPr="007B5B10">
        <w:rPr>
          <w:sz w:val="28"/>
          <w:szCs w:val="28"/>
          <w:lang w:val="en"/>
        </w:rPr>
        <w:t>The results of the first approach will be used as "control" for the next two.</w:t>
      </w:r>
    </w:p>
    <w:p w:rsidR="00F22DC8" w:rsidRPr="00F22DC8" w:rsidRDefault="00F22DC8" w:rsidP="007B5B10">
      <w:pPr>
        <w:spacing w:after="0"/>
        <w:jc w:val="both"/>
        <w:rPr>
          <w:sz w:val="16"/>
          <w:szCs w:val="16"/>
          <w:lang w:val="en"/>
        </w:rPr>
      </w:pPr>
    </w:p>
    <w:p w:rsidR="00F22DC8" w:rsidRPr="007B5B10" w:rsidRDefault="00F22DC8" w:rsidP="007B5B10">
      <w:pPr>
        <w:spacing w:after="0"/>
        <w:jc w:val="both"/>
        <w:rPr>
          <w:sz w:val="28"/>
          <w:szCs w:val="28"/>
          <w:u w:val="single"/>
        </w:rPr>
      </w:pPr>
      <w:r w:rsidRPr="007B5B10">
        <w:rPr>
          <w:sz w:val="28"/>
          <w:szCs w:val="28"/>
          <w:u w:val="single"/>
          <w:lang w:val="en"/>
        </w:rPr>
        <w:t>Description of the code</w:t>
      </w:r>
    </w:p>
    <w:p w:rsidR="0031736C" w:rsidRPr="00F22DC8" w:rsidRDefault="0031736C" w:rsidP="007B5B10">
      <w:pPr>
        <w:spacing w:after="0"/>
        <w:jc w:val="both"/>
        <w:rPr>
          <w:sz w:val="16"/>
          <w:szCs w:val="16"/>
        </w:rPr>
      </w:pPr>
    </w:p>
    <w:p w:rsidR="00F22DC8" w:rsidRPr="007B5B10" w:rsidRDefault="00F22DC8" w:rsidP="007B5B10">
      <w:pPr>
        <w:pStyle w:val="ListParagraph"/>
        <w:numPr>
          <w:ilvl w:val="0"/>
          <w:numId w:val="2"/>
        </w:numPr>
        <w:spacing w:after="0"/>
        <w:ind w:left="0" w:hanging="90"/>
        <w:jc w:val="both"/>
        <w:rPr>
          <w:rStyle w:val="shorttext"/>
          <w:sz w:val="28"/>
          <w:szCs w:val="28"/>
          <w:lang w:val="en"/>
        </w:rPr>
      </w:pPr>
      <w:r w:rsidRPr="007B5B10">
        <w:rPr>
          <w:rStyle w:val="shorttext"/>
          <w:sz w:val="28"/>
          <w:szCs w:val="28"/>
          <w:lang w:val="en"/>
        </w:rPr>
        <w:t>The following initial values are given:</w:t>
      </w:r>
    </w:p>
    <w:p w:rsidR="00EC1DEE" w:rsidRPr="00302AF4" w:rsidRDefault="00F22DC8" w:rsidP="00302AF4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302AF4">
        <w:rPr>
          <w:sz w:val="28"/>
          <w:szCs w:val="28"/>
        </w:rPr>
        <w:t xml:space="preserve">Magnetic field </w:t>
      </w:r>
      <w:r w:rsidRPr="007B5B10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7.25pt" o:ole="">
            <v:imagedata r:id="rId5" o:title=""/>
          </v:shape>
          <o:OLEObject Type="Embed" ProgID="Equation.DSMT4" ShapeID="_x0000_i1025" DrawAspect="Content" ObjectID="_1564568499" r:id="rId6"/>
        </w:object>
      </w:r>
      <w:r w:rsidR="00EC1DEE" w:rsidRPr="00302AF4">
        <w:rPr>
          <w:sz w:val="28"/>
          <w:szCs w:val="28"/>
        </w:rPr>
        <w:t>.</w:t>
      </w:r>
      <w:r w:rsidRPr="00302AF4">
        <w:rPr>
          <w:sz w:val="28"/>
          <w:szCs w:val="28"/>
        </w:rPr>
        <w:t xml:space="preserve"> </w:t>
      </w:r>
      <w:r w:rsidR="00EC1DEE" w:rsidRPr="00302AF4">
        <w:rPr>
          <w:sz w:val="28"/>
          <w:szCs w:val="28"/>
        </w:rPr>
        <w:t>I</w:t>
      </w:r>
      <w:r w:rsidRPr="00302AF4">
        <w:rPr>
          <w:sz w:val="28"/>
          <w:szCs w:val="28"/>
        </w:rPr>
        <w:t>t determines</w:t>
      </w:r>
      <w:r w:rsidR="00EC1DEE" w:rsidRPr="00302AF4">
        <w:rPr>
          <w:sz w:val="28"/>
          <w:szCs w:val="28"/>
        </w:rPr>
        <w:t xml:space="preserve"> the </w:t>
      </w:r>
      <w:proofErr w:type="spellStart"/>
      <w:r w:rsidR="00EC1DEE" w:rsidRPr="00302AF4">
        <w:rPr>
          <w:sz w:val="28"/>
          <w:szCs w:val="28"/>
        </w:rPr>
        <w:t>Larmor</w:t>
      </w:r>
      <w:proofErr w:type="spellEnd"/>
      <w:r w:rsidR="00EC1DEE" w:rsidRPr="00302AF4">
        <w:rPr>
          <w:sz w:val="28"/>
          <w:szCs w:val="28"/>
        </w:rPr>
        <w:t xml:space="preserve"> frequency</w:t>
      </w:r>
      <w:r w:rsidRPr="00302AF4">
        <w:rPr>
          <w:sz w:val="28"/>
          <w:szCs w:val="28"/>
        </w:rPr>
        <w:t xml:space="preserve"> </w:t>
      </w:r>
      <w:r w:rsidR="00EC1DEE" w:rsidRPr="007B5B10">
        <w:rPr>
          <w:position w:val="-12"/>
        </w:rPr>
        <w:object w:dxaOrig="320" w:dyaOrig="360">
          <v:shape id="_x0000_i1026" type="#_x0000_t75" style="width:20.25pt;height:23.25pt" o:ole="">
            <v:imagedata r:id="rId7" o:title=""/>
          </v:shape>
          <o:OLEObject Type="Embed" ProgID="Equation.DSMT4" ShapeID="_x0000_i1026" DrawAspect="Content" ObjectID="_1564568500" r:id="rId8"/>
        </w:object>
      </w:r>
      <w:r w:rsidR="00EC1DEE" w:rsidRPr="00302AF4">
        <w:rPr>
          <w:sz w:val="28"/>
          <w:szCs w:val="28"/>
        </w:rPr>
        <w:t>;</w:t>
      </w:r>
    </w:p>
    <w:p w:rsidR="00F22DC8" w:rsidRPr="00302AF4" w:rsidRDefault="00EC1DEE" w:rsidP="00302AF4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302AF4">
        <w:rPr>
          <w:sz w:val="28"/>
          <w:szCs w:val="28"/>
        </w:rPr>
        <w:t xml:space="preserve">Number </w:t>
      </w:r>
      <w:r w:rsidRPr="007B5B10">
        <w:rPr>
          <w:position w:val="-14"/>
        </w:rPr>
        <w:object w:dxaOrig="440" w:dyaOrig="380">
          <v:shape id="_x0000_i1027" type="#_x0000_t75" style="width:28.5pt;height:24.75pt" o:ole="">
            <v:imagedata r:id="rId9" o:title=""/>
          </v:shape>
          <o:OLEObject Type="Embed" ProgID="Equation.DSMT4" ShapeID="_x0000_i1027" DrawAspect="Content" ObjectID="_1564568501" r:id="rId10"/>
        </w:object>
      </w:r>
      <w:r w:rsidRPr="00302AF4">
        <w:rPr>
          <w:sz w:val="28"/>
          <w:szCs w:val="28"/>
        </w:rPr>
        <w:t xml:space="preserve"> steps per each </w:t>
      </w:r>
      <w:proofErr w:type="spellStart"/>
      <w:r w:rsidRPr="00302AF4">
        <w:rPr>
          <w:sz w:val="28"/>
          <w:szCs w:val="28"/>
        </w:rPr>
        <w:t>Larmor</w:t>
      </w:r>
      <w:proofErr w:type="spellEnd"/>
      <w:r w:rsidRPr="00302AF4">
        <w:rPr>
          <w:sz w:val="28"/>
          <w:szCs w:val="28"/>
        </w:rPr>
        <w:t xml:space="preserve"> turn. It determines the step over time </w:t>
      </w:r>
      <w:r w:rsidRPr="007B5B10">
        <w:rPr>
          <w:position w:val="-4"/>
        </w:rPr>
        <w:object w:dxaOrig="380" w:dyaOrig="260">
          <v:shape id="_x0000_i1028" type="#_x0000_t75" style="width:24.75pt;height:17.25pt" o:ole="">
            <v:imagedata r:id="rId11" o:title=""/>
          </v:shape>
          <o:OLEObject Type="Embed" ProgID="Equation.DSMT4" ShapeID="_x0000_i1028" DrawAspect="Content" ObjectID="_1564568502" r:id="rId12"/>
        </w:object>
      </w:r>
      <w:r w:rsidR="00F22DC8" w:rsidRPr="00302AF4">
        <w:rPr>
          <w:sz w:val="28"/>
          <w:szCs w:val="28"/>
        </w:rPr>
        <w:t>;</w:t>
      </w:r>
    </w:p>
    <w:p w:rsidR="00EC1DEE" w:rsidRPr="00302AF4" w:rsidRDefault="00EC1DEE" w:rsidP="00302AF4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302AF4">
        <w:rPr>
          <w:sz w:val="28"/>
          <w:szCs w:val="28"/>
        </w:rPr>
        <w:t xml:space="preserve">Longitudinal and transversal Temperatures of the electrons, </w:t>
      </w:r>
      <w:r w:rsidRPr="007B5B10">
        <w:rPr>
          <w:position w:val="-14"/>
        </w:rPr>
        <w:object w:dxaOrig="620" w:dyaOrig="380">
          <v:shape id="_x0000_i1029" type="#_x0000_t75" style="width:39.75pt;height:24.75pt" o:ole="">
            <v:imagedata r:id="rId13" o:title=""/>
          </v:shape>
          <o:OLEObject Type="Embed" ProgID="Equation.DSMT4" ShapeID="_x0000_i1029" DrawAspect="Content" ObjectID="_1564568503" r:id="rId14"/>
        </w:object>
      </w:r>
      <w:r w:rsidRPr="00302AF4">
        <w:rPr>
          <w:sz w:val="28"/>
          <w:szCs w:val="28"/>
        </w:rPr>
        <w:t xml:space="preserve">. They determine the </w:t>
      </w:r>
      <w:proofErr w:type="spellStart"/>
      <w:r w:rsidRPr="00302AF4">
        <w:rPr>
          <w:sz w:val="28"/>
          <w:szCs w:val="28"/>
        </w:rPr>
        <w:t>rms</w:t>
      </w:r>
      <w:proofErr w:type="spellEnd"/>
      <w:r w:rsidRPr="00302AF4">
        <w:rPr>
          <w:sz w:val="28"/>
          <w:szCs w:val="28"/>
        </w:rPr>
        <w:t xml:space="preserve"> velocities </w:t>
      </w:r>
      <w:r w:rsidRPr="007B5B10">
        <w:rPr>
          <w:position w:val="-14"/>
        </w:rPr>
        <w:object w:dxaOrig="720" w:dyaOrig="380">
          <v:shape id="_x0000_i1030" type="#_x0000_t75" style="width:46.5pt;height:24.75pt" o:ole="">
            <v:imagedata r:id="rId15" o:title=""/>
          </v:shape>
          <o:OLEObject Type="Embed" ProgID="Equation.DSMT4" ShapeID="_x0000_i1030" DrawAspect="Content" ObjectID="_1564568504" r:id="rId16"/>
        </w:object>
      </w:r>
      <w:r w:rsidRPr="00302AF4">
        <w:rPr>
          <w:sz w:val="28"/>
          <w:szCs w:val="28"/>
        </w:rPr>
        <w:t xml:space="preserve"> respectively;</w:t>
      </w:r>
    </w:p>
    <w:p w:rsidR="00EC1DEE" w:rsidRPr="00302AF4" w:rsidRDefault="00EC1DEE" w:rsidP="00302AF4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302AF4">
        <w:rPr>
          <w:sz w:val="28"/>
          <w:szCs w:val="28"/>
        </w:rPr>
        <w:t xml:space="preserve">Electron beam density </w:t>
      </w:r>
      <w:r w:rsidR="00AB78F7" w:rsidRPr="007B5B10">
        <w:rPr>
          <w:position w:val="-12"/>
        </w:rPr>
        <w:object w:dxaOrig="260" w:dyaOrig="360">
          <v:shape id="_x0000_i1031" type="#_x0000_t75" style="width:16.5pt;height:23.25pt" o:ole="">
            <v:imagedata r:id="rId17" o:title=""/>
          </v:shape>
          <o:OLEObject Type="Embed" ProgID="Equation.DSMT4" ShapeID="_x0000_i1031" DrawAspect="Content" ObjectID="_1564568505" r:id="rId18"/>
        </w:object>
      </w:r>
      <w:r w:rsidR="00AB78F7" w:rsidRPr="00302AF4">
        <w:rPr>
          <w:sz w:val="28"/>
          <w:szCs w:val="28"/>
        </w:rPr>
        <w:t xml:space="preserve">. It determines the critical impact parameter </w:t>
      </w:r>
      <w:r w:rsidR="00AB78F7" w:rsidRPr="007B5B10">
        <w:rPr>
          <w:position w:val="-12"/>
        </w:rPr>
        <w:object w:dxaOrig="420" w:dyaOrig="360">
          <v:shape id="_x0000_i1032" type="#_x0000_t75" style="width:27pt;height:23.25pt" o:ole="">
            <v:imagedata r:id="rId19" o:title=""/>
          </v:shape>
          <o:OLEObject Type="Embed" ProgID="Equation.DSMT4" ShapeID="_x0000_i1032" DrawAspect="Content" ObjectID="_1564568506" r:id="rId20"/>
        </w:object>
      </w:r>
      <w:r w:rsidR="007B5B10" w:rsidRPr="00302AF4">
        <w:rPr>
          <w:sz w:val="28"/>
          <w:szCs w:val="28"/>
        </w:rPr>
        <w:t xml:space="preserve"> and radius </w:t>
      </w:r>
      <w:r w:rsidR="007B5B10" w:rsidRPr="00AB78F7">
        <w:rPr>
          <w:position w:val="-12"/>
          <w:sz w:val="24"/>
          <w:szCs w:val="24"/>
        </w:rPr>
        <w:object w:dxaOrig="480" w:dyaOrig="360">
          <v:shape id="_x0000_i1033" type="#_x0000_t75" style="width:30.75pt;height:23.25pt" o:ole="">
            <v:imagedata r:id="rId21" o:title=""/>
          </v:shape>
          <o:OLEObject Type="Embed" ProgID="Equation.DSMT4" ShapeID="_x0000_i1033" DrawAspect="Content" ObjectID="_1564568507" r:id="rId22"/>
        </w:object>
      </w:r>
      <w:r w:rsidR="007B5B10" w:rsidRPr="00302AF4">
        <w:rPr>
          <w:sz w:val="24"/>
          <w:szCs w:val="24"/>
        </w:rPr>
        <w:t xml:space="preserve"> </w:t>
      </w:r>
      <w:r w:rsidR="007B5B10" w:rsidRPr="00302AF4">
        <w:rPr>
          <w:sz w:val="28"/>
          <w:szCs w:val="28"/>
        </w:rPr>
        <w:t>of the neutralization</w:t>
      </w:r>
      <w:r w:rsidR="00AB78F7" w:rsidRPr="00302AF4">
        <w:rPr>
          <w:sz w:val="28"/>
          <w:szCs w:val="28"/>
        </w:rPr>
        <w:t>;</w:t>
      </w:r>
    </w:p>
    <w:p w:rsidR="00AB78F7" w:rsidRDefault="00AB78F7" w:rsidP="00302AF4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</w:rPr>
      </w:pPr>
      <w:r w:rsidRPr="00302AF4">
        <w:rPr>
          <w:sz w:val="28"/>
          <w:szCs w:val="28"/>
        </w:rPr>
        <w:t>Angle (its tangent</w:t>
      </w:r>
      <w:r w:rsidR="007B5B10" w:rsidRPr="00302AF4">
        <w:rPr>
          <w:sz w:val="28"/>
          <w:szCs w:val="28"/>
        </w:rPr>
        <w:t xml:space="preserve"> </w:t>
      </w:r>
      <w:r w:rsidR="007B5B10" w:rsidRPr="007B5B10">
        <w:rPr>
          <w:position w:val="-6"/>
        </w:rPr>
        <w:object w:dxaOrig="580" w:dyaOrig="260">
          <v:shape id="_x0000_i1034" type="#_x0000_t75" style="width:37.5pt;height:17.25pt" o:ole="">
            <v:imagedata r:id="rId23" o:title=""/>
          </v:shape>
          <o:OLEObject Type="Embed" ProgID="Equation.DSMT4" ShapeID="_x0000_i1034" DrawAspect="Content" ObjectID="_1564568508" r:id="rId24"/>
        </w:object>
      </w:r>
      <w:r w:rsidRPr="00302AF4">
        <w:rPr>
          <w:sz w:val="28"/>
          <w:szCs w:val="28"/>
        </w:rPr>
        <w:t>), connecting the impact parameter</w:t>
      </w:r>
      <w:r w:rsidR="007B5B10" w:rsidRPr="00302AF4">
        <w:rPr>
          <w:sz w:val="28"/>
          <w:szCs w:val="28"/>
        </w:rPr>
        <w:t xml:space="preserve"> </w:t>
      </w:r>
      <w:r w:rsidR="007B5B10" w:rsidRPr="007B5B10">
        <w:rPr>
          <w:position w:val="-10"/>
        </w:rPr>
        <w:object w:dxaOrig="240" w:dyaOrig="260">
          <v:shape id="_x0000_i1035" type="#_x0000_t75" style="width:15.75pt;height:17.25pt" o:ole="">
            <v:imagedata r:id="rId25" o:title=""/>
          </v:shape>
          <o:OLEObject Type="Embed" ProgID="Equation.DSMT4" ShapeID="_x0000_i1035" DrawAspect="Content" ObjectID="_1564568509" r:id="rId26"/>
        </w:object>
      </w:r>
      <w:r w:rsidRPr="00302AF4">
        <w:rPr>
          <w:sz w:val="28"/>
          <w:szCs w:val="28"/>
        </w:rPr>
        <w:t xml:space="preserve"> of the flight of an electron near the ion with the length</w:t>
      </w:r>
      <w:r w:rsidR="007B5B10" w:rsidRPr="00302AF4">
        <w:rPr>
          <w:sz w:val="28"/>
          <w:szCs w:val="28"/>
        </w:rPr>
        <w:t xml:space="preserve"> </w:t>
      </w:r>
      <w:r w:rsidR="007B5B10" w:rsidRPr="007B5B10">
        <w:rPr>
          <w:position w:val="-12"/>
        </w:rPr>
        <w:object w:dxaOrig="360" w:dyaOrig="360">
          <v:shape id="_x0000_i1036" type="#_x0000_t75" style="width:23.25pt;height:23.25pt" o:ole="">
            <v:imagedata r:id="rId27" o:title=""/>
          </v:shape>
          <o:OLEObject Type="Embed" ProgID="Equation.DSMT4" ShapeID="_x0000_i1036" DrawAspect="Content" ObjectID="_1564568510" r:id="rId28"/>
        </w:object>
      </w:r>
      <w:r w:rsidRPr="00302AF4">
        <w:rPr>
          <w:sz w:val="28"/>
          <w:szCs w:val="28"/>
        </w:rPr>
        <w:t xml:space="preserve"> of the part of the trajectory on which they interact</w:t>
      </w:r>
      <w:r w:rsidR="007B5B10" w:rsidRPr="00302AF4">
        <w:rPr>
          <w:sz w:val="28"/>
          <w:szCs w:val="28"/>
        </w:rPr>
        <w:t>.</w:t>
      </w:r>
    </w:p>
    <w:p w:rsidR="00DD13E2" w:rsidRPr="00DD13E2" w:rsidRDefault="00DD13E2" w:rsidP="00DD13E2">
      <w:pPr>
        <w:pStyle w:val="ListParagraph"/>
        <w:spacing w:after="0"/>
        <w:jc w:val="both"/>
        <w:rPr>
          <w:sz w:val="16"/>
          <w:szCs w:val="16"/>
        </w:rPr>
      </w:pPr>
    </w:p>
    <w:p w:rsidR="00AB78F7" w:rsidRDefault="007B5B10" w:rsidP="007B5B10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28"/>
          <w:szCs w:val="28"/>
        </w:rPr>
      </w:pPr>
      <w:r w:rsidRPr="007B5B10">
        <w:rPr>
          <w:sz w:val="28"/>
          <w:szCs w:val="28"/>
        </w:rPr>
        <w:t>Preparation of auxiliary data (arrays) used for subsequent integration of the friction force</w:t>
      </w:r>
      <w:r>
        <w:rPr>
          <w:sz w:val="28"/>
          <w:szCs w:val="28"/>
        </w:rPr>
        <w:t>:</w:t>
      </w:r>
    </w:p>
    <w:p w:rsidR="007B5B10" w:rsidRDefault="00887F9A" w:rsidP="00887F9A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1-D a</w:t>
      </w:r>
      <w:r w:rsidR="00390156">
        <w:rPr>
          <w:sz w:val="28"/>
          <w:szCs w:val="28"/>
        </w:rPr>
        <w:t xml:space="preserve">rray </w:t>
      </w:r>
      <w:r w:rsidR="003F3EFD" w:rsidRPr="00390156">
        <w:rPr>
          <w:position w:val="-10"/>
          <w:sz w:val="28"/>
          <w:szCs w:val="28"/>
        </w:rPr>
        <w:object w:dxaOrig="1420" w:dyaOrig="320">
          <v:shape id="_x0000_i1037" type="#_x0000_t75" style="width:91.5pt;height:21pt" o:ole="">
            <v:imagedata r:id="rId29" o:title=""/>
          </v:shape>
          <o:OLEObject Type="Embed" ProgID="Equation.DSMT4" ShapeID="_x0000_i1037" DrawAspect="Content" ObjectID="_1564568511" r:id="rId30"/>
        </w:object>
      </w:r>
      <w:r w:rsidR="00390156">
        <w:rPr>
          <w:sz w:val="28"/>
          <w:szCs w:val="28"/>
        </w:rPr>
        <w:t xml:space="preserve"> with </w:t>
      </w:r>
      <w:r w:rsidR="00302AF4" w:rsidRPr="00390156">
        <w:rPr>
          <w:position w:val="-10"/>
          <w:sz w:val="28"/>
          <w:szCs w:val="28"/>
        </w:rPr>
        <w:object w:dxaOrig="1880" w:dyaOrig="320">
          <v:shape id="_x0000_i1038" type="#_x0000_t75" style="width:120.75pt;height:21pt" o:ole="">
            <v:imagedata r:id="rId31" o:title=""/>
          </v:shape>
          <o:OLEObject Type="Embed" ProgID="Equation.DSMT4" ShapeID="_x0000_i1038" DrawAspect="Content" ObjectID="_1564568512" r:id="rId32"/>
        </w:object>
      </w:r>
      <w:r w:rsidR="00390156">
        <w:rPr>
          <w:sz w:val="28"/>
          <w:szCs w:val="28"/>
        </w:rPr>
        <w:t xml:space="preserve"> entries </w:t>
      </w:r>
      <w:r w:rsidR="00302AF4">
        <w:rPr>
          <w:sz w:val="28"/>
          <w:szCs w:val="28"/>
        </w:rPr>
        <w:t>for each value of the transversal velocity</w:t>
      </w:r>
      <w:r w:rsidR="00390156">
        <w:rPr>
          <w:sz w:val="28"/>
          <w:szCs w:val="28"/>
        </w:rPr>
        <w:t xml:space="preserve"> of the electrons</w:t>
      </w:r>
      <w:r w:rsidR="0060099C">
        <w:rPr>
          <w:sz w:val="28"/>
          <w:szCs w:val="28"/>
        </w:rPr>
        <w:t xml:space="preserve"> (Gaussian distribution with </w:t>
      </w:r>
      <w:r w:rsidR="0060099C" w:rsidRPr="0060099C">
        <w:rPr>
          <w:position w:val="-12"/>
        </w:rPr>
        <w:object w:dxaOrig="340" w:dyaOrig="360">
          <v:shape id="_x0000_i1057" type="#_x0000_t75" style="width:21.75pt;height:23.25pt" o:ole="">
            <v:imagedata r:id="rId33" o:title=""/>
          </v:shape>
          <o:OLEObject Type="Embed" ProgID="Equation.DSMT4" ShapeID="_x0000_i1057" DrawAspect="Content" ObjectID="_1564568513" r:id="rId34"/>
        </w:object>
      </w:r>
      <w:r w:rsidR="0060099C">
        <w:rPr>
          <w:sz w:val="28"/>
          <w:szCs w:val="28"/>
        </w:rPr>
        <w:t>)</w:t>
      </w:r>
      <w:r w:rsidR="00390156">
        <w:rPr>
          <w:sz w:val="28"/>
          <w:szCs w:val="28"/>
        </w:rPr>
        <w:t xml:space="preserve">. It determines the following arrays of the same dimension: current </w:t>
      </w:r>
      <w:proofErr w:type="spellStart"/>
      <w:r w:rsidR="00390156">
        <w:rPr>
          <w:sz w:val="28"/>
          <w:szCs w:val="28"/>
        </w:rPr>
        <w:t>Larmour</w:t>
      </w:r>
      <w:proofErr w:type="spellEnd"/>
      <w:r w:rsidR="00390156">
        <w:rPr>
          <w:sz w:val="28"/>
          <w:szCs w:val="28"/>
        </w:rPr>
        <w:t xml:space="preserve"> radius </w:t>
      </w:r>
      <w:r w:rsidR="003F3EFD" w:rsidRPr="00390156">
        <w:rPr>
          <w:position w:val="-10"/>
          <w:sz w:val="28"/>
          <w:szCs w:val="28"/>
        </w:rPr>
        <w:object w:dxaOrig="1480" w:dyaOrig="320">
          <v:shape id="_x0000_i1039" type="#_x0000_t75" style="width:95.25pt;height:21pt" o:ole="">
            <v:imagedata r:id="rId35" o:title=""/>
          </v:shape>
          <o:OLEObject Type="Embed" ProgID="Equation.DSMT4" ShapeID="_x0000_i1039" DrawAspect="Content" ObjectID="_1564568514" r:id="rId36"/>
        </w:object>
      </w:r>
      <w:r w:rsidR="00390156">
        <w:rPr>
          <w:sz w:val="28"/>
          <w:szCs w:val="28"/>
        </w:rPr>
        <w:t xml:space="preserve">, minimal impact parameter </w:t>
      </w:r>
      <w:bookmarkStart w:id="0" w:name="_GoBack"/>
      <w:r w:rsidR="003F3EFD" w:rsidRPr="00390156">
        <w:rPr>
          <w:position w:val="-10"/>
          <w:sz w:val="28"/>
          <w:szCs w:val="28"/>
        </w:rPr>
        <w:object w:dxaOrig="1880" w:dyaOrig="320">
          <v:shape id="_x0000_i1040" type="#_x0000_t75" style="width:120.75pt;height:21pt" o:ole="">
            <v:imagedata r:id="rId37" o:title=""/>
          </v:shape>
          <o:OLEObject Type="Embed" ProgID="Equation.DSMT4" ShapeID="_x0000_i1040" DrawAspect="Content" ObjectID="_1564568515" r:id="rId38"/>
        </w:object>
      </w:r>
      <w:bookmarkEnd w:id="0"/>
      <w:r w:rsidR="00390156">
        <w:rPr>
          <w:sz w:val="28"/>
          <w:szCs w:val="28"/>
        </w:rPr>
        <w:t xml:space="preserve">, </w:t>
      </w:r>
      <w:r w:rsidR="00390156">
        <w:rPr>
          <w:sz w:val="28"/>
          <w:szCs w:val="28"/>
        </w:rPr>
        <w:lastRenderedPageBreak/>
        <w:t xml:space="preserve">maximal impact parameter </w:t>
      </w:r>
      <w:r w:rsidR="003F3EFD" w:rsidRPr="00390156">
        <w:rPr>
          <w:position w:val="-10"/>
          <w:sz w:val="28"/>
          <w:szCs w:val="28"/>
        </w:rPr>
        <w:object w:dxaOrig="1900" w:dyaOrig="320">
          <v:shape id="_x0000_i1041" type="#_x0000_t75" style="width:122.25pt;height:21pt" o:ole="">
            <v:imagedata r:id="rId39" o:title=""/>
          </v:shape>
          <o:OLEObject Type="Embed" ProgID="Equation.DSMT4" ShapeID="_x0000_i1041" DrawAspect="Content" ObjectID="_1564568516" r:id="rId40"/>
        </w:object>
      </w:r>
      <w:r>
        <w:rPr>
          <w:sz w:val="28"/>
          <w:szCs w:val="28"/>
        </w:rPr>
        <w:t xml:space="preserve"> (using the calculated values of the Debye radius </w:t>
      </w:r>
      <w:r w:rsidRPr="00887F9A">
        <w:rPr>
          <w:position w:val="-12"/>
          <w:sz w:val="28"/>
          <w:szCs w:val="28"/>
        </w:rPr>
        <w:object w:dxaOrig="340" w:dyaOrig="360">
          <v:shape id="_x0000_i1042" type="#_x0000_t75" style="width:21.75pt;height:23.25pt" o:ole="">
            <v:imagedata r:id="rId41" o:title=""/>
          </v:shape>
          <o:OLEObject Type="Embed" ProgID="Equation.DSMT4" ShapeID="_x0000_i1042" DrawAspect="Content" ObjectID="_1564568517" r:id="rId42"/>
        </w:object>
      </w:r>
      <w:r>
        <w:rPr>
          <w:sz w:val="28"/>
          <w:szCs w:val="28"/>
        </w:rPr>
        <w:t xml:space="preserve"> and radius of the shielding </w:t>
      </w:r>
      <w:r w:rsidRPr="00887F9A">
        <w:rPr>
          <w:position w:val="-12"/>
          <w:sz w:val="28"/>
          <w:szCs w:val="28"/>
        </w:rPr>
        <w:object w:dxaOrig="580" w:dyaOrig="360">
          <v:shape id="_x0000_i1043" type="#_x0000_t75" style="width:37.5pt;height:23.25pt" o:ole="">
            <v:imagedata r:id="rId43" o:title=""/>
          </v:shape>
          <o:OLEObject Type="Embed" ProgID="Equation.DSMT4" ShapeID="_x0000_i1043" DrawAspect="Content" ObjectID="_1564568518" r:id="rId44"/>
        </w:object>
      </w:r>
      <w:r>
        <w:rPr>
          <w:sz w:val="28"/>
          <w:szCs w:val="28"/>
        </w:rPr>
        <w:t>);</w:t>
      </w:r>
    </w:p>
    <w:p w:rsidR="00302AF4" w:rsidRDefault="00302AF4" w:rsidP="00887F9A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1-D array </w:t>
      </w:r>
      <w:r w:rsidR="003F3EFD" w:rsidRPr="00390156">
        <w:rPr>
          <w:position w:val="-10"/>
          <w:sz w:val="28"/>
          <w:szCs w:val="28"/>
        </w:rPr>
        <w:object w:dxaOrig="1460" w:dyaOrig="320">
          <v:shape id="_x0000_i1044" type="#_x0000_t75" style="width:93.75pt;height:21pt" o:ole="">
            <v:imagedata r:id="rId45" o:title=""/>
          </v:shape>
          <o:OLEObject Type="Embed" ProgID="Equation.DSMT4" ShapeID="_x0000_i1044" DrawAspect="Content" ObjectID="_1564568519" r:id="rId46"/>
        </w:object>
      </w:r>
      <w:r>
        <w:rPr>
          <w:sz w:val="28"/>
          <w:szCs w:val="28"/>
        </w:rPr>
        <w:t xml:space="preserve"> with </w:t>
      </w:r>
      <w:r w:rsidRPr="00390156">
        <w:rPr>
          <w:position w:val="-10"/>
          <w:sz w:val="28"/>
          <w:szCs w:val="28"/>
        </w:rPr>
        <w:object w:dxaOrig="1920" w:dyaOrig="320">
          <v:shape id="_x0000_i1045" type="#_x0000_t75" style="width:123.75pt;height:21pt" o:ole="">
            <v:imagedata r:id="rId47" o:title=""/>
          </v:shape>
          <o:OLEObject Type="Embed" ProgID="Equation.DSMT4" ShapeID="_x0000_i1045" DrawAspect="Content" ObjectID="_1564568520" r:id="rId48"/>
        </w:object>
      </w:r>
      <w:r>
        <w:rPr>
          <w:sz w:val="28"/>
          <w:szCs w:val="28"/>
        </w:rPr>
        <w:t xml:space="preserve"> entries for each value of the longitudinal velocity of the electrons</w:t>
      </w:r>
      <w:r w:rsidR="0060099C">
        <w:rPr>
          <w:sz w:val="28"/>
          <w:szCs w:val="28"/>
        </w:rPr>
        <w:t xml:space="preserve"> </w:t>
      </w:r>
      <w:r w:rsidR="0060099C">
        <w:rPr>
          <w:sz w:val="28"/>
          <w:szCs w:val="28"/>
        </w:rPr>
        <w:t>(Gaussian distribution</w:t>
      </w:r>
      <w:r w:rsidR="0060099C">
        <w:rPr>
          <w:sz w:val="28"/>
          <w:szCs w:val="28"/>
        </w:rPr>
        <w:t xml:space="preserve"> with </w:t>
      </w:r>
      <w:r w:rsidR="0060099C" w:rsidRPr="0060099C">
        <w:rPr>
          <w:position w:val="-14"/>
        </w:rPr>
        <w:object w:dxaOrig="279" w:dyaOrig="380">
          <v:shape id="_x0000_i1060" type="#_x0000_t75" style="width:18pt;height:24.75pt" o:ole="">
            <v:imagedata r:id="rId49" o:title=""/>
          </v:shape>
          <o:OLEObject Type="Embed" ProgID="Equation.DSMT4" ShapeID="_x0000_i1060" DrawAspect="Content" ObjectID="_1564568521" r:id="rId50"/>
        </w:object>
      </w:r>
      <w:r w:rsidR="0060099C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87F9A" w:rsidRDefault="00887F9A" w:rsidP="00887F9A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2-D array of </w:t>
      </w:r>
      <w:r w:rsidR="003F3EFD" w:rsidRPr="00390156">
        <w:rPr>
          <w:position w:val="-10"/>
          <w:sz w:val="28"/>
          <w:szCs w:val="28"/>
        </w:rPr>
        <w:object w:dxaOrig="1620" w:dyaOrig="320">
          <v:shape id="_x0000_i1046" type="#_x0000_t75" style="width:104.25pt;height:21pt" o:ole="">
            <v:imagedata r:id="rId51" o:title=""/>
          </v:shape>
          <o:OLEObject Type="Embed" ProgID="Equation.DSMT4" ShapeID="_x0000_i1046" DrawAspect="Content" ObjectID="_1564568522" r:id="rId52"/>
        </w:object>
      </w:r>
      <w:r>
        <w:rPr>
          <w:sz w:val="28"/>
          <w:szCs w:val="28"/>
        </w:rPr>
        <w:t xml:space="preserve"> with </w:t>
      </w:r>
      <w:r w:rsidR="00302AF4" w:rsidRPr="00390156">
        <w:rPr>
          <w:position w:val="-10"/>
          <w:sz w:val="28"/>
          <w:szCs w:val="28"/>
        </w:rPr>
        <w:object w:dxaOrig="1380" w:dyaOrig="320">
          <v:shape id="_x0000_i1047" type="#_x0000_t75" style="width:88.5pt;height:21pt" o:ole="">
            <v:imagedata r:id="rId53" o:title=""/>
          </v:shape>
          <o:OLEObject Type="Embed" ProgID="Equation.DSMT4" ShapeID="_x0000_i1047" DrawAspect="Content" ObjectID="_1564568523" r:id="rId54"/>
        </w:object>
      </w:r>
      <w:r>
        <w:rPr>
          <w:sz w:val="28"/>
          <w:szCs w:val="28"/>
        </w:rPr>
        <w:t xml:space="preserve"> (first index) and </w:t>
      </w:r>
      <w:r w:rsidRPr="00390156">
        <w:rPr>
          <w:position w:val="-10"/>
          <w:sz w:val="28"/>
          <w:szCs w:val="28"/>
        </w:rPr>
        <w:object w:dxaOrig="1820" w:dyaOrig="320">
          <v:shape id="_x0000_i1048" type="#_x0000_t75" style="width:117pt;height:21pt" o:ole="">
            <v:imagedata r:id="rId55" o:title=""/>
          </v:shape>
          <o:OLEObject Type="Embed" ProgID="Equation.DSMT4" ShapeID="_x0000_i1048" DrawAspect="Content" ObjectID="_1564568524" r:id="rId56"/>
        </w:object>
      </w:r>
      <w:r>
        <w:rPr>
          <w:sz w:val="28"/>
          <w:szCs w:val="28"/>
        </w:rPr>
        <w:t xml:space="preserve"> (second index) entries</w:t>
      </w:r>
      <w:r w:rsidR="003F3EFD">
        <w:rPr>
          <w:sz w:val="28"/>
          <w:szCs w:val="28"/>
        </w:rPr>
        <w:t xml:space="preserve"> for each value of the transversal velocity and impact parameter</w:t>
      </w:r>
      <w:r>
        <w:rPr>
          <w:sz w:val="28"/>
          <w:szCs w:val="28"/>
        </w:rPr>
        <w:t xml:space="preserve">. It determines the 2-D array </w:t>
      </w:r>
      <w:r w:rsidR="003F3EFD" w:rsidRPr="00390156">
        <w:rPr>
          <w:position w:val="-10"/>
          <w:sz w:val="28"/>
          <w:szCs w:val="28"/>
        </w:rPr>
        <w:object w:dxaOrig="1520" w:dyaOrig="320">
          <v:shape id="_x0000_i1049" type="#_x0000_t75" style="width:97.5pt;height:21pt" o:ole="">
            <v:imagedata r:id="rId57" o:title=""/>
          </v:shape>
          <o:OLEObject Type="Embed" ProgID="Equation.DSMT4" ShapeID="_x0000_i1049" DrawAspect="Content" ObjectID="_1564568525" r:id="rId58"/>
        </w:object>
      </w:r>
      <w:r w:rsidR="00302AF4">
        <w:rPr>
          <w:sz w:val="28"/>
          <w:szCs w:val="28"/>
        </w:rPr>
        <w:t xml:space="preserve"> (the same dimension</w:t>
      </w:r>
      <w:r w:rsidR="003F3EFD">
        <w:rPr>
          <w:sz w:val="28"/>
          <w:szCs w:val="28"/>
        </w:rPr>
        <w:t>s</w:t>
      </w:r>
      <w:r w:rsidR="00302AF4">
        <w:rPr>
          <w:sz w:val="28"/>
          <w:szCs w:val="28"/>
        </w:rPr>
        <w:t>) of the length of the interaction between the ion and electron;</w:t>
      </w:r>
    </w:p>
    <w:p w:rsidR="00302AF4" w:rsidRDefault="00302AF4" w:rsidP="00887F9A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3-D array </w:t>
      </w:r>
      <w:r w:rsidR="003F3EFD" w:rsidRPr="00390156">
        <w:rPr>
          <w:position w:val="-10"/>
          <w:sz w:val="28"/>
          <w:szCs w:val="28"/>
        </w:rPr>
        <w:object w:dxaOrig="1300" w:dyaOrig="320">
          <v:shape id="_x0000_i1050" type="#_x0000_t75" style="width:83.25pt;height:21pt" o:ole="">
            <v:imagedata r:id="rId59" o:title=""/>
          </v:shape>
          <o:OLEObject Type="Embed" ProgID="Equation.DSMT4" ShapeID="_x0000_i1050" DrawAspect="Content" ObjectID="_1564568526" r:id="rId60"/>
        </w:object>
      </w:r>
      <w:r w:rsidR="003F3EFD" w:rsidRPr="003F3EFD">
        <w:rPr>
          <w:sz w:val="28"/>
          <w:szCs w:val="28"/>
        </w:rPr>
        <w:t xml:space="preserve"> </w:t>
      </w:r>
      <w:r w:rsidR="003F3EFD">
        <w:rPr>
          <w:sz w:val="28"/>
          <w:szCs w:val="28"/>
        </w:rPr>
        <w:t xml:space="preserve">with </w:t>
      </w:r>
      <w:r w:rsidR="003F3EFD" w:rsidRPr="00390156">
        <w:rPr>
          <w:position w:val="-10"/>
          <w:sz w:val="28"/>
          <w:szCs w:val="28"/>
        </w:rPr>
        <w:object w:dxaOrig="1380" w:dyaOrig="320">
          <v:shape id="_x0000_i1051" type="#_x0000_t75" style="width:88.5pt;height:21pt" o:ole="">
            <v:imagedata r:id="rId53" o:title=""/>
          </v:shape>
          <o:OLEObject Type="Embed" ProgID="Equation.DSMT4" ShapeID="_x0000_i1051" DrawAspect="Content" ObjectID="_1564568527" r:id="rId61"/>
        </w:object>
      </w:r>
      <w:r w:rsidR="003F3EFD">
        <w:rPr>
          <w:sz w:val="28"/>
          <w:szCs w:val="28"/>
        </w:rPr>
        <w:t xml:space="preserve"> (first index),  </w:t>
      </w:r>
      <w:r w:rsidR="003F3EFD" w:rsidRPr="00390156">
        <w:rPr>
          <w:position w:val="-10"/>
          <w:sz w:val="28"/>
          <w:szCs w:val="28"/>
        </w:rPr>
        <w:object w:dxaOrig="1359" w:dyaOrig="320">
          <v:shape id="_x0000_i1052" type="#_x0000_t75" style="width:87.75pt;height:21pt" o:ole="">
            <v:imagedata r:id="rId62" o:title=""/>
          </v:shape>
          <o:OLEObject Type="Embed" ProgID="Equation.DSMT4" ShapeID="_x0000_i1052" DrawAspect="Content" ObjectID="_1564568528" r:id="rId63"/>
        </w:object>
      </w:r>
      <w:r w:rsidR="003F3EFD">
        <w:rPr>
          <w:sz w:val="28"/>
          <w:szCs w:val="28"/>
        </w:rPr>
        <w:t xml:space="preserve"> (second index) and </w:t>
      </w:r>
      <w:r w:rsidR="003F3EFD" w:rsidRPr="00390156">
        <w:rPr>
          <w:position w:val="-10"/>
          <w:sz w:val="28"/>
          <w:szCs w:val="28"/>
        </w:rPr>
        <w:object w:dxaOrig="1900" w:dyaOrig="320">
          <v:shape id="_x0000_i1053" type="#_x0000_t75" style="width:122.25pt;height:21pt" o:ole="">
            <v:imagedata r:id="rId64" o:title=""/>
          </v:shape>
          <o:OLEObject Type="Embed" ProgID="Equation.DSMT4" ShapeID="_x0000_i1053" DrawAspect="Content" ObjectID="_1564568529" r:id="rId65"/>
        </w:object>
      </w:r>
      <w:r w:rsidR="003F3EFD">
        <w:rPr>
          <w:sz w:val="28"/>
          <w:szCs w:val="28"/>
        </w:rPr>
        <w:t xml:space="preserve"> (third index) entries for each value</w:t>
      </w:r>
      <w:r w:rsidR="003F3EFD" w:rsidRPr="003F3EFD">
        <w:rPr>
          <w:sz w:val="28"/>
          <w:szCs w:val="28"/>
        </w:rPr>
        <w:t xml:space="preserve"> </w:t>
      </w:r>
      <w:r w:rsidR="003F3EFD">
        <w:rPr>
          <w:sz w:val="28"/>
          <w:szCs w:val="28"/>
        </w:rPr>
        <w:t xml:space="preserve">of the transversal velocity, impact parameter and longitudinal velocity. This array determines the 3-D array </w:t>
      </w:r>
      <w:r w:rsidR="003F3EFD" w:rsidRPr="00390156">
        <w:rPr>
          <w:position w:val="-10"/>
          <w:sz w:val="28"/>
          <w:szCs w:val="28"/>
        </w:rPr>
        <w:object w:dxaOrig="1960" w:dyaOrig="320">
          <v:shape id="_x0000_i1054" type="#_x0000_t75" style="width:126pt;height:21pt" o:ole="">
            <v:imagedata r:id="rId66" o:title=""/>
          </v:shape>
          <o:OLEObject Type="Embed" ProgID="Equation.DSMT4" ShapeID="_x0000_i1054" DrawAspect="Content" ObjectID="_1564568530" r:id="rId67"/>
        </w:object>
      </w:r>
      <w:r w:rsidR="003F3EFD">
        <w:rPr>
          <w:sz w:val="28"/>
          <w:szCs w:val="28"/>
        </w:rPr>
        <w:t xml:space="preserve"> (the same dimensions) of the total number </w:t>
      </w:r>
      <w:r w:rsidR="00DD13E2">
        <w:rPr>
          <w:sz w:val="28"/>
          <w:szCs w:val="28"/>
        </w:rPr>
        <w:t xml:space="preserve">of the time steps for integration along the trajectory of the electron. </w:t>
      </w:r>
    </w:p>
    <w:p w:rsidR="00DD13E2" w:rsidRPr="00DD13E2" w:rsidRDefault="00DD13E2" w:rsidP="00DD13E2">
      <w:pPr>
        <w:pStyle w:val="ListParagraph"/>
        <w:spacing w:after="0"/>
        <w:jc w:val="both"/>
        <w:rPr>
          <w:sz w:val="16"/>
          <w:szCs w:val="16"/>
        </w:rPr>
      </w:pPr>
    </w:p>
    <w:p w:rsidR="00DD13E2" w:rsidRDefault="00FE12E8" w:rsidP="00DD13E2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Flow chart of the code</w:t>
      </w:r>
      <w:r w:rsidR="006E3831">
        <w:rPr>
          <w:sz w:val="28"/>
          <w:szCs w:val="28"/>
        </w:rPr>
        <w:t xml:space="preserve"> (first approach)</w:t>
      </w:r>
      <w:r w:rsidR="00DD13E2" w:rsidRPr="00DD13E2">
        <w:rPr>
          <w:sz w:val="28"/>
          <w:szCs w:val="28"/>
        </w:rPr>
        <w:t>:</w:t>
      </w:r>
    </w:p>
    <w:p w:rsidR="0031736C" w:rsidRPr="00302AF4" w:rsidRDefault="003C3857" w:rsidP="0060099C">
      <w:pPr>
        <w:pStyle w:val="ListParagraph"/>
        <w:spacing w:after="0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00474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_fFI.jp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54" cy="378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36C" w:rsidRPr="00302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2EB3"/>
    <w:multiLevelType w:val="hybridMultilevel"/>
    <w:tmpl w:val="79949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16E6F"/>
    <w:multiLevelType w:val="hybridMultilevel"/>
    <w:tmpl w:val="DCD8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0268"/>
    <w:multiLevelType w:val="hybridMultilevel"/>
    <w:tmpl w:val="FC6C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A6E06"/>
    <w:multiLevelType w:val="hybridMultilevel"/>
    <w:tmpl w:val="4484E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D40B2"/>
    <w:multiLevelType w:val="hybridMultilevel"/>
    <w:tmpl w:val="A7D04A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6C"/>
    <w:rsid w:val="00287896"/>
    <w:rsid w:val="00302AF4"/>
    <w:rsid w:val="0031736C"/>
    <w:rsid w:val="00390156"/>
    <w:rsid w:val="003C3857"/>
    <w:rsid w:val="003F3EFD"/>
    <w:rsid w:val="0060099C"/>
    <w:rsid w:val="006A7AF4"/>
    <w:rsid w:val="006E3831"/>
    <w:rsid w:val="0073709C"/>
    <w:rsid w:val="007B5B10"/>
    <w:rsid w:val="00887F9A"/>
    <w:rsid w:val="00AB78F7"/>
    <w:rsid w:val="00DD13E2"/>
    <w:rsid w:val="00EC1DEE"/>
    <w:rsid w:val="00F10D0A"/>
    <w:rsid w:val="00F22DC8"/>
    <w:rsid w:val="00FE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D6E9"/>
  <w15:chartTrackingRefBased/>
  <w15:docId w15:val="{BE07377D-1469-4B6E-8DA5-8455C597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6C"/>
    <w:pPr>
      <w:ind w:left="720"/>
      <w:contextualSpacing/>
    </w:pPr>
  </w:style>
  <w:style w:type="character" w:customStyle="1" w:styleId="shorttext">
    <w:name w:val="short_text"/>
    <w:basedOn w:val="DefaultParagraphFont"/>
    <w:rsid w:val="00F2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2.jp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30.wmf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9.wmf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4</cp:revision>
  <dcterms:created xsi:type="dcterms:W3CDTF">2017-08-18T13:29:00Z</dcterms:created>
  <dcterms:modified xsi:type="dcterms:W3CDTF">2017-08-18T18:31:00Z</dcterms:modified>
</cp:coreProperties>
</file>