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PaymentSheet</w:t>
            </w:r>
            <w:r w:rsidRPr="009F678B">
              <w:rPr>
                <w:sz w:val="20"/>
              </w:rPr>
              <w:t xml:space="preserve"> 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.Input.Reset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.Input.Cancel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财务支出</w:t>
            </w:r>
            <w:r w:rsidRPr="00C85427">
              <w:rPr>
                <w:rFonts w:hint="eastAsia"/>
                <w:color w:val="FF0000"/>
                <w:sz w:val="20"/>
              </w:rPr>
              <w:t>（输出：</w:t>
            </w:r>
            <w:r w:rsidR="00A74FA6" w:rsidRPr="00C85427">
              <w:rPr>
                <w:rFonts w:hint="eastAsia"/>
                <w:color w:val="FF0000"/>
                <w:sz w:val="20"/>
              </w:rPr>
              <w:t>财务支出</w:t>
            </w:r>
            <w:r w:rsidRPr="00C85427">
              <w:rPr>
                <w:rFonts w:hint="eastAsia"/>
                <w:color w:val="FF0000"/>
                <w:sz w:val="20"/>
              </w:rPr>
              <w:t>主界面）</w:t>
            </w:r>
            <w:r w:rsidR="00A74FA6">
              <w:rPr>
                <w:rFonts w:hint="eastAsia"/>
                <w:sz w:val="20"/>
              </w:rPr>
              <w:t>任务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</w:t>
            </w:r>
            <w:r>
              <w:rPr>
                <w:rFonts w:hint="eastAsia"/>
                <w:sz w:val="20"/>
              </w:rPr>
              <w:t>付款单信息</w:t>
            </w:r>
            <w:r w:rsidRPr="00C85427">
              <w:rPr>
                <w:rFonts w:hint="eastAsia"/>
                <w:color w:val="FF0000"/>
                <w:sz w:val="20"/>
              </w:rPr>
              <w:t>（</w:t>
            </w:r>
            <w:r w:rsidR="005D57F5" w:rsidRPr="00C85427">
              <w:rPr>
                <w:rFonts w:hint="eastAsia"/>
                <w:color w:val="FF0000"/>
                <w:sz w:val="20"/>
              </w:rPr>
              <w:t>查询</w:t>
            </w:r>
            <w:r w:rsidRPr="00C85427">
              <w:rPr>
                <w:rFonts w:hint="eastAsia"/>
                <w:color w:val="FF0000"/>
                <w:sz w:val="20"/>
              </w:rPr>
              <w:t>）</w:t>
            </w:r>
            <w:r w:rsidRPr="009F678B">
              <w:rPr>
                <w:rFonts w:hint="eastAsia"/>
                <w:sz w:val="20"/>
              </w:rPr>
              <w:t>时，系统要显示出该</w:t>
            </w:r>
            <w:r>
              <w:rPr>
                <w:rFonts w:hint="eastAsia"/>
                <w:sz w:val="20"/>
              </w:rPr>
              <w:t>付款单的内容</w:t>
            </w:r>
            <w:r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付款单内容</w:t>
            </w:r>
            <w:r w:rsidRPr="00C85427">
              <w:rPr>
                <w:rFonts w:hint="eastAsia"/>
                <w:color w:val="FF0000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时，系统要显示修改后的付款单的内容</w:t>
            </w:r>
            <w:r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点击撤销任务按钮</w:t>
            </w:r>
            <w:r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时，系统撤销当前</w:t>
            </w:r>
            <w:r>
              <w:rPr>
                <w:rFonts w:hint="eastAsia"/>
                <w:sz w:val="20"/>
              </w:rPr>
              <w:t>付款单的创建</w:t>
            </w:r>
            <w:r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付款单列表</w:t>
            </w:r>
            <w:r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时，系统要执行同步任务，参见</w:t>
            </w: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.Sync.Check</w:t>
            </w: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.Sync.Check.Fail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2D236E" w:rsidRPr="009F678B" w:rsidRDefault="002D236E" w:rsidP="00880F7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880F73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 w:rsidRPr="00C85427">
              <w:rPr>
                <w:rFonts w:hint="eastAsia"/>
                <w:color w:val="FF0000"/>
                <w:sz w:val="20"/>
              </w:rPr>
              <w:t>（</w:t>
            </w:r>
            <w:r w:rsidR="005D57F5" w:rsidRPr="00C85427">
              <w:rPr>
                <w:rFonts w:hint="eastAsia"/>
                <w:color w:val="FF0000"/>
                <w:sz w:val="20"/>
              </w:rPr>
              <w:t>输出）</w:t>
            </w:r>
          </w:p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>
              <w:rPr>
                <w:rFonts w:hint="eastAsia"/>
                <w:sz w:val="20"/>
              </w:rPr>
              <w:t>付款单列表</w:t>
            </w:r>
            <w:r w:rsidR="00A74FA6" w:rsidRPr="00C85427">
              <w:rPr>
                <w:rFonts w:hint="eastAsia"/>
                <w:color w:val="FF0000"/>
                <w:sz w:val="20"/>
              </w:rPr>
              <w:t>（逻辑文件）</w:t>
            </w:r>
          </w:p>
        </w:tc>
      </w:tr>
    </w:tbl>
    <w:p w:rsidR="005D57F5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C85427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C85427">
        <w:rPr>
          <w:rFonts w:ascii="Times New Roman" w:eastAsia="宋体" w:hAnsi="Times New Roman" w:cs="Times New Roman"/>
          <w:szCs w:val="21"/>
        </w:rPr>
        <w:t>5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C85427"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C85427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C85427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C85427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51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520D5E">
        <w:rPr>
          <w:rFonts w:ascii="Times New Roman" w:eastAsia="宋体" w:hAnsi="Times New Roman" w:cs="Times New Roman"/>
          <w:szCs w:val="21"/>
        </w:rPr>
        <w:t>51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47.94</w:t>
      </w:r>
    </w:p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21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ProfitSheet</w:t>
            </w:r>
            <w:r w:rsidRPr="009F678B">
              <w:rPr>
                <w:sz w:val="20"/>
              </w:rPr>
              <w:t xml:space="preserve"> 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ProfitSheet.Input.Export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查询成本收益表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（输出：查询成本收益表主界面）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财务人员（总经理）点击生成成本收益表按钮</w:t>
            </w:r>
            <w:r w:rsidR="00A74FA6" w:rsidRPr="00C85427">
              <w:rPr>
                <w:rFonts w:hint="eastAsia"/>
                <w:color w:val="FF0000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</w:t>
            </w:r>
            <w:r w:rsidRPr="009F678B">
              <w:rPr>
                <w:rFonts w:hint="eastAsia"/>
                <w:sz w:val="20"/>
              </w:rPr>
              <w:t>，系统要显示出该</w:t>
            </w:r>
            <w:r>
              <w:rPr>
                <w:rFonts w:hint="eastAsia"/>
                <w:sz w:val="20"/>
              </w:rPr>
              <w:t>成本收益表的内容</w:t>
            </w:r>
            <w:r w:rsidR="00A74FA6" w:rsidRPr="00C85427">
              <w:rPr>
                <w:rFonts w:hint="eastAsia"/>
                <w:color w:val="FF0000"/>
                <w:sz w:val="20"/>
              </w:rPr>
              <w:t>（</w:t>
            </w:r>
            <w:r w:rsidR="003B45C6" w:rsidRPr="00C85427">
              <w:rPr>
                <w:rFonts w:hint="eastAsia"/>
                <w:color w:val="FF0000"/>
                <w:sz w:val="20"/>
              </w:rPr>
              <w:t>逻辑文件；</w:t>
            </w:r>
            <w:r w:rsidR="00A74FA6" w:rsidRPr="00C85427">
              <w:rPr>
                <w:rFonts w:hint="eastAsia"/>
                <w:color w:val="FF0000"/>
                <w:sz w:val="20"/>
              </w:rPr>
              <w:t>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文件按钮时，系统要将该表格导出</w:t>
            </w:r>
            <w:r w:rsidR="00A74FA6" w:rsidRPr="00C85427">
              <w:rPr>
                <w:rFonts w:hint="eastAsia"/>
                <w:color w:val="FF0000"/>
                <w:sz w:val="20"/>
              </w:rPr>
              <w:t>（逻辑文件）</w:t>
            </w:r>
            <w:r w:rsidRPr="00C85427">
              <w:rPr>
                <w:rFonts w:hint="eastAsia"/>
                <w:color w:val="FF0000"/>
                <w:sz w:val="20"/>
              </w:rPr>
              <w:t>。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34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520D5E">
        <w:rPr>
          <w:rFonts w:ascii="Times New Roman" w:eastAsia="宋体" w:hAnsi="Times New Roman" w:cs="Times New Roman"/>
          <w:szCs w:val="21"/>
        </w:rPr>
        <w:t>34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31.96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2D236E" w:rsidRDefault="003B45C6" w:rsidP="002D236E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lastRenderedPageBreak/>
        <w:t>22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Sheet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Default="00A74FA6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.I</w:t>
            </w:r>
            <w:r>
              <w:rPr>
                <w:rFonts w:hint="eastAsia"/>
                <w:sz w:val="20"/>
              </w:rPr>
              <w:t>nput</w:t>
            </w:r>
            <w:r>
              <w:rPr>
                <w:sz w:val="20"/>
              </w:rPr>
              <w:t>.Date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BusinessSheet.Input.Export</w:t>
            </w:r>
          </w:p>
        </w:tc>
        <w:tc>
          <w:tcPr>
            <w:tcW w:w="4148" w:type="dxa"/>
          </w:tcPr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查询经营情况表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（输出：查询经营情况表主界面）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在财务人员（总经理）输入开始和结束日期</w:t>
            </w:r>
            <w:r w:rsidR="00A74FA6" w:rsidRPr="00C85427">
              <w:rPr>
                <w:rFonts w:hint="eastAsia"/>
                <w:color w:val="FF0000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时，系统进行生成成本收益表任务，参见</w:t>
            </w: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</w:t>
            </w:r>
            <w:r w:rsidR="003B45C6" w:rsidRPr="00C85427">
              <w:rPr>
                <w:rFonts w:hint="eastAsia"/>
                <w:color w:val="FF0000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时，系统要将该表格</w:t>
            </w:r>
            <w:r w:rsidR="00A74FA6" w:rsidRPr="00C85427">
              <w:rPr>
                <w:rFonts w:hint="eastAsia"/>
                <w:color w:val="FF0000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导出。</w:t>
            </w:r>
          </w:p>
        </w:tc>
      </w:tr>
      <w:tr w:rsidR="002D236E" w:rsidTr="00880F73">
        <w:tc>
          <w:tcPr>
            <w:tcW w:w="4148" w:type="dxa"/>
          </w:tcPr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.Sheet.Invaild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usinessSheet</w:t>
            </w:r>
            <w:r>
              <w:rPr>
                <w:sz w:val="20"/>
              </w:rPr>
              <w:t>.Sheet.Incorrect</w:t>
            </w:r>
          </w:p>
          <w:p w:rsidR="00A74FA6" w:rsidRDefault="00A74FA6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BusinessSheet.Sheet.Valid</w:t>
            </w:r>
          </w:p>
        </w:tc>
        <w:tc>
          <w:tcPr>
            <w:tcW w:w="4148" w:type="dxa"/>
          </w:tcPr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如果财务人员（总经理）输入的日期不是合法的形如</w:t>
            </w:r>
            <w:r>
              <w:rPr>
                <w:rFonts w:hint="eastAsia"/>
                <w:sz w:val="20"/>
              </w:rPr>
              <w:t>2000/10/01</w:t>
            </w:r>
            <w:r>
              <w:rPr>
                <w:rFonts w:hint="eastAsia"/>
                <w:sz w:val="20"/>
              </w:rPr>
              <w:t>的日期时，系统显示日期输入有误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如果财务人员（总经理）输入的开始日期在结束日期之后，系统显示输入日期区间有误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如果财务人员（总经理）输入的开始日期和结束日期正确，系统读取数据库</w:t>
            </w:r>
            <w:r w:rsidR="003B45C6" w:rsidRPr="00C85427">
              <w:rPr>
                <w:rFonts w:hint="eastAsia"/>
                <w:color w:val="FF0000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，并显示出经营情况表信息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520D5E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48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520D5E">
        <w:rPr>
          <w:rFonts w:ascii="Times New Roman" w:eastAsia="宋体" w:hAnsi="Times New Roman" w:cs="Times New Roman"/>
          <w:szCs w:val="21"/>
        </w:rPr>
        <w:t>48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32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46.56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23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.Input.Account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.Input.Reset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.Input.LookFor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账户管理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（输出：账户管理主界面）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3B45C6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输入账号</w:t>
            </w:r>
            <w:r w:rsidR="00A74FA6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时，系统要显示出该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的信息</w:t>
            </w:r>
            <w:r w:rsidR="003B45C6" w:rsidRPr="00C85427">
              <w:rPr>
                <w:rFonts w:hint="eastAsia"/>
                <w:color w:val="FF0000"/>
                <w:sz w:val="20"/>
              </w:rPr>
              <w:t>（输出）</w:t>
            </w:r>
            <w:r w:rsidRPr="009F678B">
              <w:rPr>
                <w:rFonts w:hint="eastAsia"/>
                <w:sz w:val="20"/>
              </w:rPr>
              <w:t>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.Account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</w:t>
            </w:r>
            <w:r w:rsidR="005D57F5" w:rsidRPr="00C85427">
              <w:rPr>
                <w:rFonts w:hint="eastAsia"/>
                <w:color w:val="FF0000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财务人员输入账户关键字或名称</w:t>
            </w:r>
            <w:r w:rsidR="005D57F5" w:rsidRPr="00C85427">
              <w:rPr>
                <w:rFonts w:hint="eastAsia"/>
                <w:color w:val="FF0000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</w:t>
            </w:r>
            <w:r w:rsidRPr="009F678B">
              <w:rPr>
                <w:rFonts w:hint="eastAsia"/>
                <w:sz w:val="20"/>
              </w:rPr>
              <w:t>系统</w:t>
            </w:r>
            <w:r>
              <w:rPr>
                <w:rFonts w:hint="eastAsia"/>
                <w:sz w:val="20"/>
              </w:rPr>
              <w:t>显示该账户信息</w:t>
            </w:r>
            <w:r w:rsidRPr="009F678B">
              <w:rPr>
                <w:rFonts w:hint="eastAsia"/>
                <w:sz w:val="20"/>
              </w:rPr>
              <w:t>。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信息时</w:t>
            </w:r>
            <w:r w:rsidR="005D57F5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，系统要执行同步任务，参见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.Account.Start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Bank</w:t>
            </w:r>
            <w:r>
              <w:rPr>
                <w:sz w:val="20"/>
              </w:rPr>
              <w:t>.Account.Delate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.Account.Invalid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Bank.Account.Creat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在</w:t>
            </w:r>
            <w:r w:rsidR="005D57F5"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管理任务开始时输入用户账号，系统要允许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进行输入</w:t>
            </w:r>
          </w:p>
          <w:p w:rsidR="002D236E" w:rsidRDefault="002D236E" w:rsidP="002D236E">
            <w:pPr>
              <w:ind w:firstLine="405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在</w:t>
            </w:r>
            <w:r>
              <w:rPr>
                <w:rFonts w:hint="eastAsia"/>
                <w:sz w:val="20"/>
              </w:rPr>
              <w:t>财务人员选择删除</w:t>
            </w:r>
            <w:r w:rsidR="005D57F5" w:rsidRPr="00C85427">
              <w:rPr>
                <w:rFonts w:hint="eastAsia"/>
                <w:color w:val="FF0000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时，系统删除该账号的数据</w:t>
            </w:r>
            <w:r w:rsidR="005D57F5" w:rsidRPr="00C85427">
              <w:rPr>
                <w:rFonts w:hint="eastAsia"/>
                <w:color w:val="FF0000"/>
                <w:sz w:val="20"/>
              </w:rPr>
              <w:t>（逻辑文件）</w:t>
            </w:r>
          </w:p>
          <w:p w:rsidR="002D236E" w:rsidRDefault="002D236E" w:rsidP="002D236E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输入的账号不存在时，系统提示不存在该用户</w:t>
            </w:r>
            <w:r>
              <w:rPr>
                <w:rFonts w:hint="eastAsia"/>
                <w:sz w:val="20"/>
              </w:rPr>
              <w:t>，并询问是否创建新账户</w:t>
            </w:r>
            <w:r w:rsidR="005D57F5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财务人员确认创建</w:t>
            </w:r>
            <w:r w:rsidR="005D57F5" w:rsidRPr="00C85427">
              <w:rPr>
                <w:rFonts w:hint="eastAsia"/>
                <w:color w:val="FF0000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新账户并输入新账户的名称和金额，系统保存该账户</w:t>
            </w:r>
            <w:r w:rsidR="005D57F5" w:rsidRPr="00C85427">
              <w:rPr>
                <w:rFonts w:hint="eastAsia"/>
                <w:color w:val="FF0000"/>
                <w:sz w:val="20"/>
              </w:rPr>
              <w:t>（逻辑文件）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Bank</w:t>
            </w:r>
            <w:r w:rsidRPr="009F678B">
              <w:rPr>
                <w:rFonts w:hint="eastAsia"/>
                <w:sz w:val="20"/>
              </w:rPr>
              <w:t>.Reset.</w:t>
            </w:r>
            <w:r w:rsidRPr="009F678B">
              <w:rPr>
                <w:sz w:val="20"/>
              </w:rPr>
              <w:t>Name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更改的是用户的名称，将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的输入作为用户新的名称</w:t>
            </w:r>
            <w:r w:rsidR="005D57F5" w:rsidRPr="00C85427">
              <w:rPr>
                <w:rFonts w:hint="eastAsia"/>
                <w:color w:val="FF0000"/>
                <w:sz w:val="20"/>
              </w:rPr>
              <w:t>（逻辑文件；输出）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.Sync.Check</w:t>
            </w: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.Sync.Check.Fail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</w:t>
            </w:r>
            <w:r w:rsidR="005D57F5">
              <w:rPr>
                <w:rFonts w:hint="eastAsia"/>
                <w:sz w:val="20"/>
              </w:rPr>
              <w:t>账户</w:t>
            </w:r>
            <w:r w:rsidRPr="009F678B">
              <w:rPr>
                <w:sz w:val="20"/>
              </w:rPr>
              <w:t>管理任务</w:t>
            </w:r>
            <w:r w:rsidR="005D57F5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 w:rsidR="005D57F5">
              <w:rPr>
                <w:rFonts w:hint="eastAsia"/>
                <w:sz w:val="20"/>
              </w:rPr>
              <w:t>账户信息</w:t>
            </w:r>
            <w:r w:rsidR="005D57F5" w:rsidRPr="00C85427">
              <w:rPr>
                <w:rFonts w:hint="eastAsia"/>
                <w:color w:val="FF0000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5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5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520D5E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520D5E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89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520D5E">
        <w:rPr>
          <w:rFonts w:ascii="Times New Roman" w:eastAsia="宋体" w:hAnsi="Times New Roman" w:cs="Times New Roman"/>
          <w:szCs w:val="21"/>
        </w:rPr>
        <w:t>89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83.66</w:t>
      </w:r>
    </w:p>
    <w:p w:rsidR="002D236E" w:rsidRDefault="002D236E" w:rsidP="002D236E">
      <w:pPr>
        <w:ind w:leftChars="200" w:left="420"/>
      </w:pPr>
    </w:p>
    <w:p w:rsidR="002D236E" w:rsidRDefault="00785C71" w:rsidP="002D236E">
      <w:pPr>
        <w:ind w:leftChars="200" w:left="420"/>
      </w:pPr>
      <w:r>
        <w:t>24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DepManage.Input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785C71" w:rsidRPr="009F678B" w:rsidRDefault="00785C71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DepManage.Input.Member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</w:t>
            </w:r>
            <w:r w:rsidRPr="009F678B">
              <w:rPr>
                <w:sz w:val="20"/>
              </w:rPr>
              <w:t>Manage.Input.Cancel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</w:t>
            </w:r>
            <w:r w:rsidRPr="009F678B">
              <w:rPr>
                <w:rFonts w:hint="eastAsia"/>
                <w:sz w:val="20"/>
              </w:rPr>
              <w:t>.Input.Del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DepManage.Input.Invalid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系统应该允许总经理在人员与机构管理任务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（输出：</w:t>
            </w:r>
            <w:r w:rsidR="003B45C6" w:rsidRPr="00C85427">
              <w:rPr>
                <w:rFonts w:hint="eastAsia"/>
                <w:color w:val="FF0000"/>
                <w:sz w:val="20"/>
              </w:rPr>
              <w:t>人员与机构管理</w:t>
            </w:r>
            <w:r w:rsidR="00A74FA6" w:rsidRPr="00C85427">
              <w:rPr>
                <w:rFonts w:hint="eastAsia"/>
                <w:color w:val="FF0000"/>
                <w:sz w:val="20"/>
              </w:rPr>
              <w:t>主界面）</w:t>
            </w:r>
            <w:r w:rsidRPr="009F678B">
              <w:rPr>
                <w:rFonts w:hint="eastAsia"/>
                <w:sz w:val="20"/>
              </w:rPr>
              <w:t>中进行键盘和鼠标输入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在总经理输入一条新的人员信息</w:t>
            </w:r>
            <w:r w:rsidR="00785C71" w:rsidRPr="00C85427">
              <w:rPr>
                <w:rFonts w:hint="eastAsia"/>
                <w:color w:val="FF0000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时，系统要存储该信息并显示在列表中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总经理点击撤销任务按钮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时，系统关闭当前任务并退出该界面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总经理点击删除按钮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时，系统删除该条人员信息</w:t>
            </w:r>
            <w:r w:rsidR="00785C71" w:rsidRPr="00C85427">
              <w:rPr>
                <w:rFonts w:hint="eastAsia"/>
                <w:color w:val="FF0000"/>
                <w:sz w:val="20"/>
              </w:rPr>
              <w:t>（逻辑文件；输出）</w:t>
            </w:r>
          </w:p>
          <w:p w:rsidR="002D236E" w:rsidRPr="00C85427" w:rsidRDefault="002D236E" w:rsidP="002D236E">
            <w:pPr>
              <w:ind w:firstLineChars="200" w:firstLine="400"/>
              <w:rPr>
                <w:color w:val="FF0000"/>
                <w:sz w:val="20"/>
              </w:rPr>
            </w:pPr>
            <w:r w:rsidRPr="009F678B">
              <w:rPr>
                <w:rFonts w:hint="eastAsia"/>
                <w:sz w:val="20"/>
              </w:rPr>
              <w:t>总经理输入的人员信息不符合格式时，系统显示输入无效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在总经理求更新人员信息时，系统要执行同步任务，参见</w:t>
            </w:r>
            <w:r w:rsidRPr="009F678B">
              <w:rPr>
                <w:rFonts w:hint="eastAsia"/>
                <w:sz w:val="20"/>
              </w:rPr>
              <w:t>DepManage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Manage.Sync.Check</w:t>
            </w:r>
          </w:p>
          <w:p w:rsidR="002D236E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DepManage.Sync.Check.Fail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DepManage.Sync.Check.Success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系统连接到数据服务器，并更新人员信息</w:t>
            </w:r>
            <w:r w:rsidR="00785C71" w:rsidRPr="00C85427">
              <w:rPr>
                <w:rFonts w:hint="eastAsia"/>
                <w:color w:val="FF0000"/>
                <w:sz w:val="20"/>
              </w:rPr>
              <w:lastRenderedPageBreak/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6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520D5E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62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520D5E">
        <w:rPr>
          <w:rFonts w:ascii="Times New Roman" w:eastAsia="宋体" w:hAnsi="Times New Roman" w:cs="Times New Roman"/>
          <w:szCs w:val="21"/>
        </w:rPr>
        <w:t>62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 w:hint="eastAsia"/>
          <w:szCs w:val="21"/>
        </w:rPr>
        <w:t>（</w:t>
      </w:r>
      <w:r w:rsidR="003A700B">
        <w:rPr>
          <w:rFonts w:ascii="Times New Roman" w:eastAsia="宋体" w:hAnsi="Times New Roman" w:cs="Times New Roman" w:hint="eastAsia"/>
          <w:szCs w:val="21"/>
        </w:rPr>
        <w:t>0.65+</w:t>
      </w:r>
      <w:r w:rsidR="003A700B">
        <w:rPr>
          <w:rFonts w:ascii="Times New Roman" w:eastAsia="宋体" w:hAnsi="Times New Roman" w:cs="Times New Roman"/>
          <w:szCs w:val="21"/>
        </w:rPr>
        <w:t>0.01</w:t>
      </w:r>
      <w:r w:rsidR="003A700B">
        <w:rPr>
          <w:rFonts w:ascii="Times New Roman" w:eastAsia="宋体" w:hAnsi="Times New Roman" w:cs="Times New Roman" w:hint="eastAsia"/>
          <w:szCs w:val="21"/>
        </w:rPr>
        <w:t>*</w:t>
      </w:r>
      <w:r w:rsidR="003A700B">
        <w:rPr>
          <w:rFonts w:ascii="Times New Roman" w:eastAsia="宋体" w:hAnsi="Times New Roman" w:cs="Times New Roman"/>
          <w:szCs w:val="21"/>
        </w:rPr>
        <w:t>29</w:t>
      </w:r>
      <w:r w:rsidR="003A700B">
        <w:rPr>
          <w:rFonts w:ascii="Times New Roman" w:eastAsia="宋体" w:hAnsi="Times New Roman" w:cs="Times New Roman" w:hint="eastAsia"/>
          <w:szCs w:val="21"/>
        </w:rPr>
        <w:t>）</w:t>
      </w:r>
      <w:r w:rsidR="003A700B"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58.28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DF588B" w:rsidRDefault="00785C71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25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Check.Input.List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Check</w:t>
            </w:r>
            <w:r w:rsidRPr="009F678B">
              <w:rPr>
                <w:sz w:val="20"/>
              </w:rPr>
              <w:t>.Input.Reset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sz w:val="20"/>
              </w:rPr>
              <w:t>.Input.Cancel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sz w:val="20"/>
              </w:rPr>
              <w:t>Check.Input.Pass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审批单据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（输出：</w:t>
            </w:r>
            <w:r w:rsidR="00785C71" w:rsidRPr="00C85427">
              <w:rPr>
                <w:rFonts w:hint="eastAsia"/>
                <w:color w:val="FF0000"/>
                <w:sz w:val="20"/>
              </w:rPr>
              <w:t>审批单据</w:t>
            </w:r>
            <w:r w:rsidR="00A74FA6" w:rsidRPr="00C85427">
              <w:rPr>
                <w:rFonts w:hint="eastAsia"/>
                <w:color w:val="FF0000"/>
                <w:sz w:val="20"/>
              </w:rPr>
              <w:t>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总经理点击查看单据列表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</w:t>
            </w:r>
            <w:r>
              <w:rPr>
                <w:rFonts w:hint="eastAsia"/>
                <w:sz w:val="20"/>
              </w:rPr>
              <w:t>待审批的列表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单据数据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.Reset</w:t>
            </w:r>
          </w:p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点击撤销任务按钮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时，系统撤销</w:t>
            </w:r>
            <w:r>
              <w:rPr>
                <w:rFonts w:hint="eastAsia"/>
                <w:sz w:val="20"/>
              </w:rPr>
              <w:t>对单据状态的改变</w:t>
            </w:r>
            <w:r w:rsidR="00785C71" w:rsidRPr="00C85427">
              <w:rPr>
                <w:rFonts w:hint="eastAsia"/>
                <w:color w:val="FF0000"/>
                <w:sz w:val="20"/>
              </w:rPr>
              <w:t>（逻辑文件；输出）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在总经理点击通过按钮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后，系统将该单据设置为审批通过状态</w:t>
            </w:r>
            <w:r w:rsidR="00785C71" w:rsidRPr="00C85427">
              <w:rPr>
                <w:rFonts w:hint="eastAsia"/>
                <w:color w:val="FF0000"/>
                <w:sz w:val="20"/>
              </w:rPr>
              <w:t>（逻辑文件）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Check.Reset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>
              <w:rPr>
                <w:rFonts w:hint="eastAsia"/>
                <w:sz w:val="20"/>
              </w:rPr>
              <w:t>总经理输入新的数据</w:t>
            </w:r>
            <w:r w:rsidR="00785C71" w:rsidRPr="00C85427">
              <w:rPr>
                <w:rFonts w:hint="eastAsia"/>
                <w:color w:val="FF0000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，系统保存该记录</w:t>
            </w:r>
            <w:r w:rsidR="00785C71" w:rsidRPr="00C85427">
              <w:rPr>
                <w:rFonts w:hint="eastAsia"/>
                <w:color w:val="FF0000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3A700B" w:rsidRDefault="003A700B" w:rsidP="003A700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520D5E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B72E44">
        <w:rPr>
          <w:rFonts w:ascii="Times New Roman" w:eastAsia="宋体" w:hAnsi="Times New Roman" w:cs="Times New Roman"/>
          <w:szCs w:val="21"/>
        </w:rPr>
        <w:t>6</w:t>
      </w:r>
      <w:r w:rsidR="00520D5E">
        <w:rPr>
          <w:rFonts w:ascii="Times New Roman" w:eastAsia="宋体" w:hAnsi="Times New Roman" w:cs="Times New Roman"/>
          <w:szCs w:val="21"/>
        </w:rPr>
        <w:t>5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520D5E">
        <w:rPr>
          <w:rFonts w:ascii="Times New Roman" w:eastAsia="宋体" w:hAnsi="Times New Roman" w:cs="Times New Roman"/>
          <w:szCs w:val="21"/>
        </w:rPr>
        <w:t>65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 w:hint="eastAsia"/>
          <w:szCs w:val="21"/>
        </w:rPr>
        <w:t>（</w:t>
      </w:r>
      <w:r w:rsidR="00B72E44">
        <w:rPr>
          <w:rFonts w:ascii="Times New Roman" w:eastAsia="宋体" w:hAnsi="Times New Roman" w:cs="Times New Roman" w:hint="eastAsia"/>
          <w:szCs w:val="21"/>
        </w:rPr>
        <w:t>0.65+</w:t>
      </w:r>
      <w:r w:rsidR="00B72E44">
        <w:rPr>
          <w:rFonts w:ascii="Times New Roman" w:eastAsia="宋体" w:hAnsi="Times New Roman" w:cs="Times New Roman"/>
          <w:szCs w:val="21"/>
        </w:rPr>
        <w:t>0.01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/>
          <w:szCs w:val="21"/>
        </w:rPr>
        <w:t>32</w:t>
      </w:r>
      <w:r w:rsidR="00B72E44">
        <w:rPr>
          <w:rFonts w:ascii="Times New Roman" w:eastAsia="宋体" w:hAnsi="Times New Roman" w:cs="Times New Roman" w:hint="eastAsia"/>
          <w:szCs w:val="21"/>
        </w:rPr>
        <w:t>）</w:t>
      </w:r>
      <w:r w:rsidR="00B72E44">
        <w:rPr>
          <w:rFonts w:ascii="Times New Roman" w:eastAsia="宋体" w:hAnsi="Times New Roman" w:cs="Times New Roman" w:hint="eastAsia"/>
          <w:szCs w:val="21"/>
        </w:rPr>
        <w:t>=</w:t>
      </w:r>
      <w:r w:rsidR="00520D5E">
        <w:rPr>
          <w:rFonts w:ascii="Times New Roman" w:eastAsia="宋体" w:hAnsi="Times New Roman" w:cs="Times New Roman"/>
          <w:szCs w:val="21"/>
        </w:rPr>
        <w:t>63</w:t>
      </w:r>
      <w:r w:rsidR="00520D5E">
        <w:rPr>
          <w:rFonts w:ascii="Times New Roman" w:eastAsia="宋体" w:hAnsi="Times New Roman" w:cs="Times New Roman" w:hint="eastAsia"/>
          <w:szCs w:val="21"/>
        </w:rPr>
        <w:t>.05</w:t>
      </w:r>
    </w:p>
    <w:p w:rsidR="002D236E" w:rsidRPr="00D7585C" w:rsidRDefault="002D236E" w:rsidP="002D236E">
      <w:pPr>
        <w:ind w:firstLine="420"/>
      </w:pPr>
    </w:p>
    <w:p w:rsidR="002D236E" w:rsidRDefault="002D236E" w:rsidP="002D236E">
      <w:pPr>
        <w:ind w:leftChars="200" w:left="420"/>
      </w:pPr>
      <w:r>
        <w:t>26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Manage.Input.Account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Manage.Input.Reset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.Input.Cancel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系统应该允许管理员在用户管理</w:t>
            </w:r>
            <w:r w:rsidR="00A74FA6" w:rsidRPr="00C85427">
              <w:rPr>
                <w:rFonts w:hint="eastAsia"/>
                <w:color w:val="FF0000"/>
                <w:sz w:val="20"/>
              </w:rPr>
              <w:t>（输出：用户管理主界面）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在管理员输入用户账号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时，系统要显示出该用户的信息，参见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.Account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在管理员更改用户信息或权限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r w:rsidRPr="009F678B">
              <w:rPr>
                <w:rFonts w:hint="eastAsia"/>
                <w:sz w:val="20"/>
              </w:rPr>
              <w:t>Manage.Reset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在管理员点击撤销任务按钮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="00785C71">
              <w:rPr>
                <w:rFonts w:hint="eastAsia"/>
                <w:sz w:val="20"/>
              </w:rPr>
              <w:t>时，系统撤销当前用户管理任务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在管理员请求更求用户信息</w:t>
            </w:r>
            <w:r w:rsidR="00785C71" w:rsidRPr="00C85427">
              <w:rPr>
                <w:rFonts w:hint="eastAsia"/>
                <w:color w:val="FF0000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时，系统要执行同步任务，参见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.Sync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Manage.Account.Start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</w:t>
            </w:r>
            <w:r w:rsidRPr="009F678B">
              <w:rPr>
                <w:sz w:val="20"/>
              </w:rPr>
              <w:t>age.Account.Valid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Manage.Account.Invalid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在用户管理任务开始时输入用户账号，系</w:t>
            </w:r>
            <w:r w:rsidRPr="009F678B">
              <w:rPr>
                <w:rFonts w:hint="eastAsia"/>
                <w:sz w:val="20"/>
              </w:rPr>
              <w:lastRenderedPageBreak/>
              <w:t>统要允许管理员进行输入</w:t>
            </w: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 xml:space="preserve">    </w:t>
            </w:r>
            <w:r w:rsidRPr="009F678B">
              <w:rPr>
                <w:rFonts w:hint="eastAsia"/>
                <w:sz w:val="20"/>
              </w:rPr>
              <w:t>在管理员输入存在的账号时，系统显示该账户的信息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管理员输入的账号不存在时，系统提示不存在该用户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Manage.Reset.</w:t>
            </w:r>
            <w:r w:rsidRPr="009F678B">
              <w:rPr>
                <w:sz w:val="20"/>
              </w:rPr>
              <w:t>Name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Manage.Reset.Password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Manage.Reset.Permission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如果管理员更改的是用户的名称</w:t>
            </w:r>
            <w:r w:rsidR="00785C71" w:rsidRPr="00C85427">
              <w:rPr>
                <w:rFonts w:hint="eastAsia"/>
                <w:color w:val="FF0000"/>
                <w:sz w:val="20"/>
              </w:rPr>
              <w:t>（输入）</w:t>
            </w:r>
            <w:r w:rsidRPr="00C85427">
              <w:rPr>
                <w:rFonts w:hint="eastAsia"/>
                <w:color w:val="FF0000"/>
                <w:sz w:val="20"/>
              </w:rPr>
              <w:t>，</w:t>
            </w:r>
            <w:r w:rsidRPr="009F678B">
              <w:rPr>
                <w:rFonts w:hint="eastAsia"/>
                <w:sz w:val="20"/>
              </w:rPr>
              <w:t>将管理员的输入作为用户新的名称</w:t>
            </w:r>
            <w:r w:rsidR="00785C71">
              <w:rPr>
                <w:rFonts w:hint="eastAsia"/>
                <w:sz w:val="20"/>
              </w:rPr>
              <w:t>（</w:t>
            </w:r>
            <w:r w:rsidR="00785C71" w:rsidRPr="00C85427">
              <w:rPr>
                <w:rFonts w:hint="eastAsia"/>
                <w:color w:val="FF0000"/>
                <w:sz w:val="20"/>
              </w:rPr>
              <w:t>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如果管理员更改的是用户的密码</w:t>
            </w:r>
            <w:r w:rsidR="00785C71" w:rsidRPr="00C85427">
              <w:rPr>
                <w:rFonts w:hint="eastAsia"/>
                <w:color w:val="FF0000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，将管理员的输入作为用户新的密码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如果管理员更改的是用户的权限</w:t>
            </w:r>
            <w:r w:rsidR="00785C71" w:rsidRPr="00C85427">
              <w:rPr>
                <w:rFonts w:hint="eastAsia"/>
                <w:color w:val="FF0000"/>
                <w:sz w:val="20"/>
              </w:rPr>
              <w:t>（输入）</w:t>
            </w:r>
            <w:r w:rsidRPr="00C85427">
              <w:rPr>
                <w:rFonts w:hint="eastAsia"/>
                <w:color w:val="FF0000"/>
                <w:sz w:val="20"/>
              </w:rPr>
              <w:t>，</w:t>
            </w:r>
            <w:r w:rsidRPr="009F678B">
              <w:rPr>
                <w:rFonts w:hint="eastAsia"/>
                <w:sz w:val="20"/>
              </w:rPr>
              <w:t>将管理员的输入作为用户新的权限</w:t>
            </w:r>
            <w:r w:rsidR="00785C71">
              <w:rPr>
                <w:rFonts w:hint="eastAsia"/>
                <w:sz w:val="20"/>
              </w:rPr>
              <w:t>（输出）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Manage.Sync.Check</w:t>
            </w: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Manage.Sync.Check.Fail</w:t>
            </w: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Manage.Sync.Check.Success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 w:rsidR="00785C71" w:rsidRPr="00C85427">
              <w:rPr>
                <w:rFonts w:hint="eastAsia"/>
                <w:color w:val="FF0000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系统连接到数据服务器，并更新该用户的信息</w:t>
            </w:r>
            <w:r w:rsidR="00785C71" w:rsidRPr="00C85427">
              <w:rPr>
                <w:rFonts w:hint="eastAsia"/>
                <w:color w:val="FF0000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520D5E"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7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B72E44" w:rsidRDefault="00B72E44" w:rsidP="00B72E4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功能点测度总数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7200B7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="007200B7">
        <w:rPr>
          <w:rFonts w:ascii="Times New Roman" w:eastAsia="宋体" w:hAnsi="Times New Roman" w:cs="Times New Roman"/>
          <w:szCs w:val="21"/>
        </w:rPr>
        <w:t>73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  <w:r w:rsidR="007200B7">
        <w:rPr>
          <w:rFonts w:ascii="Times New Roman" w:eastAsia="宋体" w:hAnsi="Times New Roman" w:cs="Times New Roman"/>
          <w:szCs w:val="21"/>
        </w:rPr>
        <w:t>73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 w:hint="eastAsia"/>
          <w:szCs w:val="21"/>
        </w:rPr>
        <w:t>（</w:t>
      </w:r>
      <w:r w:rsidR="00B72E44">
        <w:rPr>
          <w:rFonts w:ascii="Times New Roman" w:eastAsia="宋体" w:hAnsi="Times New Roman" w:cs="Times New Roman" w:hint="eastAsia"/>
          <w:szCs w:val="21"/>
        </w:rPr>
        <w:t>0.65+</w:t>
      </w:r>
      <w:r w:rsidR="00B72E44">
        <w:rPr>
          <w:rFonts w:ascii="Times New Roman" w:eastAsia="宋体" w:hAnsi="Times New Roman" w:cs="Times New Roman"/>
          <w:szCs w:val="21"/>
        </w:rPr>
        <w:t>0.01</w:t>
      </w:r>
      <w:r w:rsidR="00B72E44">
        <w:rPr>
          <w:rFonts w:ascii="Times New Roman" w:eastAsia="宋体" w:hAnsi="Times New Roman" w:cs="Times New Roman" w:hint="eastAsia"/>
          <w:szCs w:val="21"/>
        </w:rPr>
        <w:t>*</w:t>
      </w:r>
      <w:r w:rsidR="00B72E44">
        <w:rPr>
          <w:rFonts w:ascii="Times New Roman" w:eastAsia="宋体" w:hAnsi="Times New Roman" w:cs="Times New Roman"/>
          <w:szCs w:val="21"/>
        </w:rPr>
        <w:t>29</w:t>
      </w:r>
      <w:r w:rsidR="00B72E44">
        <w:rPr>
          <w:rFonts w:ascii="Times New Roman" w:eastAsia="宋体" w:hAnsi="Times New Roman" w:cs="Times New Roman" w:hint="eastAsia"/>
          <w:szCs w:val="21"/>
        </w:rPr>
        <w:t>）</w:t>
      </w:r>
      <w:r w:rsidR="00B72E44">
        <w:rPr>
          <w:rFonts w:ascii="Times New Roman" w:eastAsia="宋体" w:hAnsi="Times New Roman" w:cs="Times New Roman" w:hint="eastAsia"/>
          <w:szCs w:val="21"/>
        </w:rPr>
        <w:t>=</w:t>
      </w:r>
      <w:r w:rsidR="007200B7">
        <w:rPr>
          <w:rFonts w:ascii="Times New Roman" w:eastAsia="宋体" w:hAnsi="Times New Roman" w:cs="Times New Roman"/>
          <w:szCs w:val="21"/>
        </w:rPr>
        <w:t>68.62</w:t>
      </w:r>
      <w:bookmarkStart w:id="0" w:name="_GoBack"/>
      <w:bookmarkEnd w:id="0"/>
    </w:p>
    <w:p w:rsidR="00A446D4" w:rsidRPr="002D236E" w:rsidRDefault="00A446D4"/>
    <w:sectPr w:rsidR="00A446D4" w:rsidRPr="002D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A60" w:rsidRDefault="00381A60" w:rsidP="008B7F5C">
      <w:r>
        <w:separator/>
      </w:r>
    </w:p>
  </w:endnote>
  <w:endnote w:type="continuationSeparator" w:id="0">
    <w:p w:rsidR="00381A60" w:rsidRDefault="00381A60" w:rsidP="008B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A60" w:rsidRDefault="00381A60" w:rsidP="008B7F5C">
      <w:r>
        <w:separator/>
      </w:r>
    </w:p>
  </w:footnote>
  <w:footnote w:type="continuationSeparator" w:id="0">
    <w:p w:rsidR="00381A60" w:rsidRDefault="00381A60" w:rsidP="008B7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C4"/>
    <w:rsid w:val="0011044E"/>
    <w:rsid w:val="002D236E"/>
    <w:rsid w:val="00357BC4"/>
    <w:rsid w:val="00381A60"/>
    <w:rsid w:val="003A700B"/>
    <w:rsid w:val="003B45C6"/>
    <w:rsid w:val="003C7BBC"/>
    <w:rsid w:val="00520D5E"/>
    <w:rsid w:val="005D57F5"/>
    <w:rsid w:val="006021E0"/>
    <w:rsid w:val="007200B7"/>
    <w:rsid w:val="00785C71"/>
    <w:rsid w:val="008B7F5C"/>
    <w:rsid w:val="00A446D4"/>
    <w:rsid w:val="00A74FA6"/>
    <w:rsid w:val="00B72E44"/>
    <w:rsid w:val="00C85427"/>
    <w:rsid w:val="00C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B5F50-3062-4AF2-866A-190A0410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B7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F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USER</cp:lastModifiedBy>
  <cp:revision>5</cp:revision>
  <dcterms:created xsi:type="dcterms:W3CDTF">2015-10-13T10:42:00Z</dcterms:created>
  <dcterms:modified xsi:type="dcterms:W3CDTF">2015-12-29T15:47:00Z</dcterms:modified>
</cp:coreProperties>
</file>