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DreamLab人体无线生理信号采集仪器</w:t>
      </w:r>
    </w:p>
    <w:p>
      <w:pPr>
        <w:numPr>
          <w:ilvl w:val="0"/>
          <w:numId w:val="1"/>
        </w:numPr>
      </w:pPr>
      <w:bookmarkStart w:name="PVo4-1700033678483" w:id="2"/>
      <w:bookmarkEnd w:id="2"/>
      <w:r>
        <w:rPr/>
        <w:t>开关键，1次开机，2次关机</w:t>
      </w:r>
    </w:p>
    <w:p>
      <w:pPr>
        <w:numPr>
          <w:ilvl w:val="0"/>
          <w:numId w:val="1"/>
        </w:numPr>
      </w:pPr>
      <w:bookmarkStart w:name="gaND-1700033669269" w:id="3"/>
      <w:bookmarkEnd w:id="3"/>
      <w:r>
        <w:rPr/>
        <w:t>开机后电子屏幕会显示该设备ip</w:t>
      </w:r>
    </w:p>
    <w:p>
      <w:pPr/>
      <w:bookmarkStart w:name="AbOs-1700033747889" w:id="4"/>
      <w:bookmarkEnd w:id="4"/>
      <w:r>
        <w:rPr/>
        <w:t>信号处理系统</w:t>
      </w:r>
    </w:p>
    <w:p>
      <w:pPr>
        <w:numPr>
          <w:ilvl w:val="0"/>
          <w:numId w:val="2"/>
        </w:numPr>
      </w:pPr>
      <w:bookmarkStart w:name="r5kd-1700033756703" w:id="5"/>
      <w:bookmarkEnd w:id="5"/>
      <w:r>
        <w:rPr/>
        <w:t>连接设备后会在屏幕下方显示连接设备ip和设备剩余电流以及当前电流</w:t>
      </w:r>
    </w:p>
    <w:p>
      <w:pPr>
        <w:numPr>
          <w:ilvl w:val="0"/>
          <w:numId w:val="2"/>
        </w:numPr>
      </w:pPr>
      <w:bookmarkStart w:name="z68T-1700101342614" w:id="6"/>
      <w:bookmarkEnd w:id="6"/>
      <w:r>
        <w:rPr/>
        <w:t>曲线窗口处鼠标滚轮可以上下移动曲线位置</w:t>
      </w:r>
    </w:p>
    <w:p>
      <w:pPr>
        <w:numPr>
          <w:ilvl w:val="0"/>
          <w:numId w:val="2"/>
        </w:numPr>
      </w:pPr>
      <w:bookmarkStart w:name="26tg-1701155303894" w:id="7"/>
      <w:bookmarkEnd w:id="7"/>
      <w:r>
        <w:rPr/>
        <w:t>选择不同换能器时高级设定中的放大倍数和基线不同</w:t>
      </w:r>
    </w:p>
    <w:p>
      <w:pPr/>
      <w:bookmarkStart w:name="3Fsk-1700033639777" w:id="8"/>
      <w:bookmarkEnd w:id="8"/>
      <w:r>
        <w:rPr/>
        <w:t>问题记录：（未连设备）</w:t>
      </w:r>
    </w:p>
    <w:p>
      <w:pPr>
        <w:numPr>
          <w:ilvl w:val="0"/>
          <w:numId w:val="3"/>
        </w:numPr>
      </w:pPr>
      <w:bookmarkStart w:name="Wbmx-1700033571469" w:id="9"/>
      <w:bookmarkEnd w:id="9"/>
      <w:r>
        <w:rPr/>
        <w:t>需要下载到本地，共享文件夹映射网络驱动器到本地，无法正常打开电子讲义，其他功能正常</w:t>
      </w:r>
    </w:p>
    <w:p>
      <w:pPr>
        <w:numPr>
          <w:ilvl w:val="0"/>
          <w:numId w:val="3"/>
        </w:numPr>
      </w:pPr>
      <w:bookmarkStart w:name="BCwV-1700015581502" w:id="10"/>
      <w:bookmarkEnd w:id="10"/>
      <w:r>
        <w:rPr/>
        <w:t>全屏最小化到托盘再打开界面后非全屏状态</w:t>
      </w:r>
    </w:p>
    <w:p>
      <w:pPr>
        <w:numPr>
          <w:ilvl w:val="0"/>
          <w:numId w:val="3"/>
        </w:numPr>
      </w:pPr>
      <w:bookmarkStart w:name="DAVI-1700034673702" w:id="11"/>
      <w:bookmarkEnd w:id="11"/>
      <w:r>
        <w:rPr/>
        <w:t>点击窗口右上角缩小按钮，界面缩写不明显</w:t>
      </w:r>
    </w:p>
    <w:p>
      <w:pPr>
        <w:numPr>
          <w:ilvl w:val="0"/>
          <w:numId w:val="3"/>
        </w:numPr>
      </w:pPr>
      <w:bookmarkStart w:name="cxOh-1700116454280" w:id="12"/>
      <w:bookmarkEnd w:id="12"/>
      <w:r>
        <w:rPr/>
        <w:t>保存后的数据二次保存后X轴数据异常且快捷键失效</w:t>
      </w:r>
    </w:p>
    <w:p>
      <w:pPr>
        <w:numPr>
          <w:ilvl w:val="0"/>
          <w:numId w:val="3"/>
        </w:numPr>
      </w:pPr>
      <w:bookmarkStart w:name="FfiA-1700117278748" w:id="13"/>
      <w:bookmarkEnd w:id="13"/>
      <w:r>
        <w:rPr/>
        <w:t>读取保存的数据，数据回看和X轴缩放移动功能不稳定</w:t>
      </w:r>
    </w:p>
    <w:p>
      <w:pPr>
        <w:numPr>
          <w:ilvl w:val="0"/>
          <w:numId w:val="3"/>
        </w:numPr>
      </w:pPr>
      <w:bookmarkStart w:name="g0vP-1700639204961" w:id="14"/>
      <w:bookmarkEnd w:id="14"/>
      <w:r>
        <w:rPr/>
        <w:t>设置&gt;&gt;选择通道，不点击确认按钮，叉掉窗口，界面设置生效</w:t>
      </w:r>
    </w:p>
    <w:p>
      <w:pPr>
        <w:numPr>
          <w:ilvl w:val="0"/>
          <w:numId w:val="3"/>
        </w:numPr>
      </w:pPr>
      <w:bookmarkStart w:name="9IRz-1700642562054" w:id="15"/>
      <w:bookmarkEnd w:id="15"/>
      <w:r>
        <w:rPr/>
        <w:t>初次使用，异常弹窗‘是否继续用上次实验分组登录’</w:t>
      </w:r>
    </w:p>
    <w:p>
      <w:pPr>
        <w:numPr>
          <w:ilvl w:val="0"/>
          <w:numId w:val="3"/>
        </w:numPr>
      </w:pPr>
      <w:bookmarkStart w:name="sfYU-1700644388663" w:id="16"/>
      <w:bookmarkEnd w:id="16"/>
      <w:r>
        <w:rPr/>
        <w:t>新建绑定用户时，第一次关注公众号用户，消息弹窗指引绑定平台不明显‘你已经扫码成功，不需要重复操作’</w:t>
      </w:r>
    </w:p>
    <w:p>
      <w:pPr>
        <w:numPr>
          <w:ilvl w:val="0"/>
          <w:numId w:val="3"/>
        </w:numPr>
      </w:pPr>
      <w:bookmarkStart w:name="HwDf-1700645042792" w:id="17"/>
      <w:bookmarkEnd w:id="17"/>
      <w:r>
        <w:rPr/>
        <w:t>上次登录过的用户，再次打开软件时，选择是否登录时，下面显示的已加入分组的用户不明显</w:t>
      </w:r>
    </w:p>
    <w:p>
      <w:pPr>
        <w:numPr>
          <w:ilvl w:val="0"/>
          <w:numId w:val="3"/>
        </w:numPr>
      </w:pPr>
      <w:bookmarkStart w:name="htO0-1700804008622" w:id="18"/>
      <w:bookmarkEnd w:id="18"/>
      <w:r>
        <w:rPr/>
        <w:t>无实验文件的时候，选择保存文件，可以保存成功，但是保存成功窗口异常，同理加载空数据文件，加载成功窗口异常</w:t>
      </w:r>
    </w:p>
    <w:p>
      <w:pPr>
        <w:numPr>
          <w:ilvl w:val="0"/>
          <w:numId w:val="3"/>
        </w:numPr>
      </w:pPr>
      <w:bookmarkStart w:name="yLwO-1701135528944" w:id="19"/>
      <w:bookmarkEnd w:id="19"/>
      <w:r>
        <w:rPr>
          <w:color w:val="f33232"/>
        </w:rPr>
        <w:t>设置</w:t>
      </w:r>
      <w:r>
        <w:rPr/>
        <w:t>-高级设定界面，输入框外的文字可进行点击编辑或者删除</w:t>
      </w:r>
    </w:p>
    <w:p>
      <w:pPr>
        <w:numPr>
          <w:ilvl w:val="0"/>
          <w:numId w:val="3"/>
        </w:numPr>
      </w:pPr>
      <w:bookmarkStart w:name="3wnM-1701155232277" w:id="20"/>
      <w:bookmarkEnd w:id="20"/>
      <w:r>
        <w:rPr/>
        <w:t>设置换能器，选择完气流后选择握力，查看换能器发现气流和握力同时被选中</w:t>
      </w:r>
    </w:p>
    <w:p>
      <w:pPr>
        <w:numPr>
          <w:ilvl w:val="0"/>
          <w:numId w:val="3"/>
        </w:numPr>
      </w:pPr>
      <w:bookmarkStart w:name="II8T-1701158189887" w:id="21"/>
      <w:bookmarkEnd w:id="21"/>
      <w:r>
        <w:rPr/>
        <w:t>新建虚拟通道功能，选择完channel后没有进入下一界面，问题偶现</w:t>
      </w:r>
    </w:p>
    <w:p>
      <w:pPr>
        <w:numPr>
          <w:ilvl w:val="0"/>
          <w:numId w:val="3"/>
        </w:numPr>
      </w:pPr>
      <w:bookmarkStart w:name="6zBZ-1701160114741" w:id="22"/>
      <w:bookmarkEnd w:id="22"/>
      <w:r>
        <w:rPr/>
        <w:t>新建虚拟通道时，到选择信号界面，选择后需要点击2下下一页才能进入选择计算方法界面</w:t>
      </w:r>
    </w:p>
    <w:p>
      <w:pPr>
        <w:numPr>
          <w:ilvl w:val="0"/>
          <w:numId w:val="3"/>
        </w:numPr>
      </w:pPr>
      <w:bookmarkStart w:name="gs0B-1701226802579" w:id="23"/>
      <w:bookmarkEnd w:id="23"/>
      <w:r>
        <w:rPr/>
        <w:t>新建或者选择编辑虚拟通道时，如果不一直点击到最后的确认窗口，在任意中间窗口直接关闭，再次新建或者选择编辑虚拟通道时，选择channel后无法正常跳转到信号选择窗口(设备连接时也会出现)</w:t>
      </w:r>
    </w:p>
    <w:p>
      <w:pPr>
        <w:numPr>
          <w:ilvl w:val="0"/>
          <w:numId w:val="3"/>
        </w:numPr>
      </w:pPr>
      <w:bookmarkStart w:name="vUPt-1701160825539" w:id="24"/>
      <w:bookmarkEnd w:id="24"/>
      <w:r>
        <w:rPr/>
        <w:t>音频设备更换失败</w:t>
      </w:r>
    </w:p>
    <w:p>
      <w:pPr>
        <w:numPr>
          <w:ilvl w:val="0"/>
          <w:numId w:val="3"/>
        </w:numPr>
      </w:pPr>
      <w:bookmarkStart w:name="AlWJ-1701314787151" w:id="25"/>
      <w:bookmarkEnd w:id="25"/>
      <w:r>
        <w:rPr/>
        <w:t>管理输入错误密码再输入正确密码，界面’密码输入错误‘的提示未消失</w:t>
      </w:r>
    </w:p>
    <w:p>
      <w:pPr/>
      <w:bookmarkStart w:name="dK8Z-1700034686215" w:id="26"/>
      <w:bookmarkEnd w:id="26"/>
      <w:r>
        <w:rPr/>
        <w:t>希望增加功能</w:t>
      </w:r>
    </w:p>
    <w:p>
      <w:pPr>
        <w:numPr>
          <w:ilvl w:val="0"/>
          <w:numId w:val="4"/>
        </w:numPr>
      </w:pPr>
      <w:bookmarkStart w:name="XXtH-1700034695261" w:id="27"/>
      <w:bookmarkEnd w:id="27"/>
      <w:r>
        <w:rPr/>
        <w:t>左右拖动曲线图，在当前放大比例下查看不同位置曲线图----&gt;界面下方有拖动框，可以左右拖动查看不同X轴位置的图形</w:t>
      </w:r>
    </w:p>
    <w:p>
      <w:pPr>
        <w:numPr>
          <w:ilvl w:val="0"/>
          <w:numId w:val="4"/>
        </w:numPr>
      </w:pPr>
      <w:bookmarkStart w:name="Dc4N-1700034762828" w:id="28"/>
      <w:bookmarkEnd w:id="28"/>
      <w:r>
        <w:rPr/>
        <w:t>窗口不能在边界处或者四角通过拖拽进行放大和缩小</w:t>
      </w:r>
    </w:p>
    <w:p>
      <w:pPr>
        <w:numPr>
          <w:ilvl w:val="0"/>
          <w:numId w:val="4"/>
        </w:numPr>
      </w:pPr>
      <w:bookmarkStart w:name="XmR6-1700101684433" w:id="29"/>
      <w:bookmarkEnd w:id="29"/>
      <w:r>
        <w:rPr/>
        <w:t>帮助栏无当前版本信息，可以展示当前版本及最新版本，开发者等信息，参考其他软件</w:t>
      </w:r>
    </w:p>
    <w:p>
      <w:pPr>
        <w:numPr>
          <w:ilvl w:val="0"/>
          <w:numId w:val="4"/>
        </w:numPr>
      </w:pPr>
      <w:bookmarkStart w:name="gnzw-1700102683294" w:id="30"/>
      <w:bookmarkEnd w:id="30"/>
      <w:r>
        <w:rPr/>
        <w:t>管理输入密码时增加可查看密码按钮</w:t>
      </w:r>
    </w:p>
    <w:p>
      <w:pPr>
        <w:numPr>
          <w:ilvl w:val="0"/>
          <w:numId w:val="4"/>
        </w:numPr>
      </w:pPr>
      <w:bookmarkStart w:name="JOCC-1700116711939" w:id="31"/>
      <w:bookmarkEnd w:id="31"/>
      <w:r>
        <w:rPr/>
        <w:t>标记文本框不支持鼠标框选内容，只能从后到前的顺序一个一个删除字符</w:t>
      </w:r>
    </w:p>
    <w:p>
      <w:pPr>
        <w:numPr>
          <w:ilvl w:val="0"/>
          <w:numId w:val="4"/>
        </w:numPr>
      </w:pPr>
      <w:bookmarkStart w:name="spVH-1701158128990" w:id="32"/>
      <w:bookmarkEnd w:id="32"/>
      <w:r>
        <w:rPr/>
        <w:t>增加断开当前连接设备功能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2023-12-04T01:20:56Z</dcterms:created>
  <dc:creator>Apache POI</dc:creator>
</cp:coreProperties>
</file>