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FB1C" w14:textId="6CEF4D3E" w:rsidR="00997338" w:rsidRPr="00EF6A54" w:rsidRDefault="00997338" w:rsidP="00EF6A54">
      <w:pPr>
        <w:jc w:val="center"/>
        <w:rPr>
          <w:b/>
          <w:bCs/>
          <w:lang w:val="cs-CZ"/>
        </w:rPr>
      </w:pPr>
      <w:bookmarkStart w:id="0" w:name="_GoBack"/>
      <w:bookmarkEnd w:id="0"/>
      <w:proofErr w:type="spellStart"/>
      <w:r w:rsidRPr="00EF6A54">
        <w:rPr>
          <w:b/>
          <w:bCs/>
          <w:lang w:val="cs-CZ"/>
        </w:rPr>
        <w:t>Adventura</w:t>
      </w:r>
      <w:proofErr w:type="spellEnd"/>
      <w:r w:rsidRPr="00EF6A54">
        <w:rPr>
          <w:b/>
          <w:bCs/>
          <w:lang w:val="cs-CZ"/>
        </w:rPr>
        <w:t xml:space="preserve"> Sněhurka</w:t>
      </w:r>
    </w:p>
    <w:p w14:paraId="78B91385" w14:textId="77777777" w:rsidR="00997338" w:rsidRPr="00EF6A54" w:rsidRDefault="00997338" w:rsidP="00997338">
      <w:pPr>
        <w:rPr>
          <w:lang w:val="cs-CZ"/>
        </w:rPr>
      </w:pPr>
    </w:p>
    <w:p w14:paraId="6F2ED7EA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t>Jste Sněhurka. Nacházíte se ve svém zámku a hrajete na schovávanou se svým dávným přítelem, trpaslíkem Šmudlou.  Vaším úkolem je Šmudlu najít. Hodně štěstí!</w:t>
      </w:r>
    </w:p>
    <w:p w14:paraId="731E1CEC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</w:p>
    <w:p w14:paraId="65487FBF" w14:textId="77777777" w:rsidR="00997338" w:rsidRPr="00EF6A54" w:rsidRDefault="00997338" w:rsidP="00997338">
      <w:pPr>
        <w:rPr>
          <w:rFonts w:ascii="Times New Roman" w:hAnsi="Times New Roman"/>
          <w:b/>
          <w:bCs/>
          <w:lang w:val="cs-CZ"/>
        </w:rPr>
      </w:pPr>
      <w:r w:rsidRPr="00EF6A54">
        <w:rPr>
          <w:rFonts w:ascii="Times New Roman" w:hAnsi="Times New Roman"/>
          <w:b/>
          <w:bCs/>
          <w:lang w:val="cs-CZ"/>
        </w:rPr>
        <w:t>Mapa místností:</w:t>
      </w:r>
    </w:p>
    <w:p w14:paraId="29599F86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</w:p>
    <w:p w14:paraId="6E49A90D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</w:p>
    <w:p w14:paraId="1AE73B9B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noProof/>
          <w:lang w:val="cs-CZ"/>
        </w:rPr>
        <w:drawing>
          <wp:inline distT="0" distB="0" distL="0" distR="0" wp14:anchorId="59BEB6E9" wp14:editId="047BF213">
            <wp:extent cx="6591935" cy="5258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525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661BB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</w:p>
    <w:p w14:paraId="28401428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t>K vítězství v této hře je třeba najít trpaslíka, který se nachází v jednom z náhodných pokojů. Trpaslíka lze nalézt buď náhodou při procházení jednotlivých pokojů (přičemž někdy je potřeba klíč k odemknutí pokoje), nebo s využitím křišťálové koule, která se nachází v komnatě s názvem “</w:t>
      </w:r>
      <w:proofErr w:type="spellStart"/>
      <w:r w:rsidRPr="00EF6A54">
        <w:rPr>
          <w:rFonts w:ascii="Times New Roman" w:hAnsi="Times New Roman"/>
          <w:lang w:val="cs-CZ"/>
        </w:rPr>
        <w:t>tajemná_komnata</w:t>
      </w:r>
      <w:proofErr w:type="spellEnd"/>
      <w:r w:rsidRPr="00EF6A54">
        <w:rPr>
          <w:rFonts w:ascii="Times New Roman" w:hAnsi="Times New Roman"/>
          <w:lang w:val="cs-CZ"/>
        </w:rPr>
        <w:t>”. Ta ukáže umístění trpaslíka, ke kterému potom už stačí dojít.</w:t>
      </w:r>
    </w:p>
    <w:p w14:paraId="3D521879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</w:p>
    <w:p w14:paraId="5EBD36C5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lastRenderedPageBreak/>
        <w:t>Příkazy: kabelka</w:t>
      </w:r>
      <w:r w:rsidRPr="00EF6A54">
        <w:rPr>
          <w:rFonts w:ascii="Times New Roman" w:hAnsi="Times New Roman"/>
          <w:lang w:val="cs-CZ"/>
        </w:rPr>
        <w:t xml:space="preserve"> – vypíše obsah kabelky</w:t>
      </w:r>
      <w:r w:rsidRPr="00EF6A54">
        <w:rPr>
          <w:rFonts w:ascii="Times New Roman" w:hAnsi="Times New Roman"/>
          <w:lang w:val="cs-CZ"/>
        </w:rPr>
        <w:t xml:space="preserve">, </w:t>
      </w:r>
    </w:p>
    <w:p w14:paraId="6E7333DA" w14:textId="145A62F1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t>seber</w:t>
      </w:r>
      <w:r w:rsidRPr="00EF6A54">
        <w:rPr>
          <w:rFonts w:ascii="Times New Roman" w:hAnsi="Times New Roman"/>
          <w:lang w:val="cs-CZ"/>
        </w:rPr>
        <w:t xml:space="preserve"> – sebere určenou věc a dá jí do kabelky</w:t>
      </w:r>
    </w:p>
    <w:p w14:paraId="230239B2" w14:textId="1E7E4D96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t>konec</w:t>
      </w:r>
      <w:r w:rsidRPr="00EF6A54">
        <w:rPr>
          <w:rFonts w:ascii="Times New Roman" w:hAnsi="Times New Roman"/>
          <w:lang w:val="cs-CZ"/>
        </w:rPr>
        <w:t xml:space="preserve"> – ukončí hru</w:t>
      </w:r>
      <w:r w:rsidRPr="00EF6A54">
        <w:rPr>
          <w:rFonts w:ascii="Times New Roman" w:hAnsi="Times New Roman"/>
          <w:lang w:val="cs-CZ"/>
        </w:rPr>
        <w:t xml:space="preserve">, </w:t>
      </w:r>
    </w:p>
    <w:p w14:paraId="0CA26E6B" w14:textId="22C61FC5" w:rsidR="00997338" w:rsidRPr="00EF6A54" w:rsidRDefault="00997338" w:rsidP="00997338">
      <w:pPr>
        <w:rPr>
          <w:rFonts w:ascii="Times New Roman" w:hAnsi="Times New Roman"/>
          <w:lang w:val="cs-CZ"/>
        </w:rPr>
      </w:pPr>
      <w:proofErr w:type="spellStart"/>
      <w:r w:rsidRPr="00EF6A54">
        <w:rPr>
          <w:rFonts w:ascii="Times New Roman" w:hAnsi="Times New Roman"/>
          <w:lang w:val="cs-CZ"/>
        </w:rPr>
        <w:t>pouzij</w:t>
      </w:r>
      <w:proofErr w:type="spellEnd"/>
      <w:r w:rsidRPr="00EF6A54">
        <w:rPr>
          <w:rFonts w:ascii="Times New Roman" w:hAnsi="Times New Roman"/>
          <w:lang w:val="cs-CZ"/>
        </w:rPr>
        <w:t xml:space="preserve"> – použije kouzelný předmět</w:t>
      </w:r>
    </w:p>
    <w:p w14:paraId="78EC9251" w14:textId="738483DD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t>jdi</w:t>
      </w:r>
      <w:r w:rsidRPr="00EF6A54">
        <w:rPr>
          <w:rFonts w:ascii="Times New Roman" w:hAnsi="Times New Roman"/>
          <w:lang w:val="cs-CZ"/>
        </w:rPr>
        <w:t xml:space="preserve"> – přesune </w:t>
      </w:r>
      <w:r w:rsidR="00EF6A54" w:rsidRPr="00EF6A54">
        <w:rPr>
          <w:rFonts w:ascii="Times New Roman" w:hAnsi="Times New Roman"/>
          <w:lang w:val="cs-CZ"/>
        </w:rPr>
        <w:t>Sněhurku</w:t>
      </w:r>
      <w:r w:rsidRPr="00EF6A54">
        <w:rPr>
          <w:rFonts w:ascii="Times New Roman" w:hAnsi="Times New Roman"/>
          <w:lang w:val="cs-CZ"/>
        </w:rPr>
        <w:t xml:space="preserve"> do určeného prostoru</w:t>
      </w:r>
    </w:p>
    <w:p w14:paraId="32FEEDE5" w14:textId="29864127" w:rsidR="00997338" w:rsidRPr="00EF6A54" w:rsidRDefault="00997338" w:rsidP="00997338">
      <w:pPr>
        <w:rPr>
          <w:rFonts w:ascii="Times New Roman" w:hAnsi="Times New Roman"/>
          <w:lang w:val="cs-CZ"/>
        </w:rPr>
      </w:pPr>
      <w:proofErr w:type="spellStart"/>
      <w:r w:rsidRPr="00EF6A54">
        <w:rPr>
          <w:rFonts w:ascii="Times New Roman" w:hAnsi="Times New Roman"/>
          <w:lang w:val="cs-CZ"/>
        </w:rPr>
        <w:t>napoveda</w:t>
      </w:r>
      <w:proofErr w:type="spellEnd"/>
      <w:r w:rsidRPr="00EF6A54">
        <w:rPr>
          <w:rFonts w:ascii="Times New Roman" w:hAnsi="Times New Roman"/>
          <w:lang w:val="cs-CZ"/>
        </w:rPr>
        <w:t xml:space="preserve"> – vypíše seznam příkazů</w:t>
      </w:r>
    </w:p>
    <w:p w14:paraId="0D775B4C" w14:textId="1D8A1B5F" w:rsidR="00997338" w:rsidRPr="00EF6A54" w:rsidRDefault="00997338" w:rsidP="00997338">
      <w:pPr>
        <w:rPr>
          <w:rFonts w:ascii="Times New Roman" w:hAnsi="Times New Roman"/>
          <w:lang w:val="cs-CZ"/>
        </w:rPr>
      </w:pPr>
      <w:r w:rsidRPr="00EF6A54">
        <w:rPr>
          <w:rFonts w:ascii="Times New Roman" w:hAnsi="Times New Roman"/>
          <w:lang w:val="cs-CZ"/>
        </w:rPr>
        <w:t>odemkn</w:t>
      </w:r>
      <w:r w:rsidRPr="00EF6A54">
        <w:rPr>
          <w:rFonts w:ascii="Times New Roman" w:hAnsi="Times New Roman"/>
          <w:lang w:val="cs-CZ"/>
        </w:rPr>
        <w:t>i – odemkne dveře, pokud jsou zamčené a máme vhodný klíč</w:t>
      </w:r>
      <w:r w:rsidRPr="00EF6A54">
        <w:rPr>
          <w:rFonts w:ascii="Times New Roman" w:hAnsi="Times New Roman"/>
          <w:lang w:val="cs-CZ"/>
        </w:rPr>
        <w:t>,</w:t>
      </w:r>
    </w:p>
    <w:p w14:paraId="1181C0E9" w14:textId="78F94274" w:rsidR="00997338" w:rsidRPr="00EF6A54" w:rsidRDefault="00997338" w:rsidP="00997338">
      <w:pPr>
        <w:rPr>
          <w:rFonts w:ascii="Times New Roman" w:hAnsi="Times New Roman"/>
          <w:lang w:val="cs-CZ"/>
        </w:rPr>
      </w:pPr>
      <w:proofErr w:type="spellStart"/>
      <w:r w:rsidRPr="00EF6A54">
        <w:rPr>
          <w:rFonts w:ascii="Times New Roman" w:hAnsi="Times New Roman"/>
          <w:lang w:val="cs-CZ"/>
        </w:rPr>
        <w:t>zahod</w:t>
      </w:r>
      <w:proofErr w:type="spellEnd"/>
      <w:r w:rsidRPr="00EF6A54">
        <w:rPr>
          <w:rFonts w:ascii="Times New Roman" w:hAnsi="Times New Roman"/>
          <w:lang w:val="cs-CZ"/>
        </w:rPr>
        <w:t xml:space="preserve"> – zahodí předmět z kabelky</w:t>
      </w:r>
    </w:p>
    <w:p w14:paraId="39D27426" w14:textId="77777777" w:rsidR="00997338" w:rsidRPr="00EF6A54" w:rsidRDefault="00997338" w:rsidP="00997338">
      <w:pPr>
        <w:rPr>
          <w:rFonts w:ascii="Times New Roman" w:hAnsi="Times New Roman"/>
          <w:lang w:val="cs-CZ"/>
        </w:rPr>
      </w:pPr>
    </w:p>
    <w:p w14:paraId="005677BD" w14:textId="77777777" w:rsidR="00997338" w:rsidRPr="00EF6A54" w:rsidRDefault="00997338" w:rsidP="00997338">
      <w:pPr>
        <w:pStyle w:val="Subtitle"/>
        <w:rPr>
          <w:sz w:val="24"/>
          <w:lang w:val="cs-CZ"/>
        </w:rPr>
      </w:pPr>
      <w:r w:rsidRPr="00EF6A54">
        <w:rPr>
          <w:sz w:val="24"/>
          <w:lang w:val="cs-CZ"/>
        </w:rPr>
        <w:t>Popis hry</w:t>
      </w:r>
    </w:p>
    <w:p w14:paraId="103C4290" w14:textId="1433CE6D" w:rsidR="00997338" w:rsidRPr="00EF6A54" w:rsidRDefault="00997338" w:rsidP="00997338">
      <w:pPr>
        <w:rPr>
          <w:rFonts w:ascii="Times New Roman" w:hAnsi="Times New Roman" w:cs="Times New Roman"/>
          <w:szCs w:val="24"/>
          <w:lang w:val="cs-CZ"/>
        </w:rPr>
      </w:pPr>
      <w:r w:rsidRPr="00EF6A54">
        <w:rPr>
          <w:rFonts w:ascii="Times New Roman" w:hAnsi="Times New Roman" w:cs="Times New Roman"/>
          <w:szCs w:val="24"/>
          <w:lang w:val="cs-CZ"/>
        </w:rPr>
        <w:t xml:space="preserve">Tvým úkolem je najít </w:t>
      </w:r>
      <w:r w:rsidRPr="00EF6A54">
        <w:rPr>
          <w:rFonts w:ascii="Times New Roman" w:hAnsi="Times New Roman" w:cs="Times New Roman"/>
          <w:szCs w:val="24"/>
          <w:lang w:val="cs-CZ"/>
        </w:rPr>
        <w:t>Šmudlu</w:t>
      </w:r>
      <w:r w:rsidRPr="00EF6A54">
        <w:rPr>
          <w:rFonts w:ascii="Times New Roman" w:hAnsi="Times New Roman" w:cs="Times New Roman"/>
          <w:szCs w:val="24"/>
          <w:lang w:val="cs-CZ"/>
        </w:rPr>
        <w:t>.</w:t>
      </w:r>
      <w:r w:rsidRPr="00EF6A54">
        <w:rPr>
          <w:rFonts w:ascii="Times New Roman" w:hAnsi="Times New Roman" w:cs="Times New Roman"/>
          <w:szCs w:val="24"/>
          <w:lang w:val="cs-CZ"/>
        </w:rPr>
        <w:t xml:space="preserve"> Šmudla je ve schovávání velmi dobrý a pokaždé se schová na jiné místo. V hledání ti může pomoct křišťálová koule.</w:t>
      </w:r>
    </w:p>
    <w:p w14:paraId="72D24AEE" w14:textId="705AC247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proofErr w:type="spellStart"/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Komnata_sněhurky</w:t>
      </w:r>
      <w:proofErr w:type="spellEnd"/>
    </w:p>
    <w:p w14:paraId="089172A6" w14:textId="10323971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>V této místnosti Sněhurka začíná. Šmudla tu určitě nebude, to by bylo moc jednoduché.</w:t>
      </w:r>
    </w:p>
    <w:p w14:paraId="4EE7FC6E" w14:textId="79D8C6EE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proofErr w:type="spellStart"/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Tajná_chodba</w:t>
      </w:r>
      <w:proofErr w:type="spellEnd"/>
    </w:p>
    <w:p w14:paraId="34CBF5A8" w14:textId="6BDE6481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>Chodba končí u dveří zamčené místnosti. Dokážeš najít klíč?</w:t>
      </w:r>
    </w:p>
    <w:p w14:paraId="0F9C04E0" w14:textId="136A442C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proofErr w:type="spellStart"/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Tajemná_komnata</w:t>
      </w:r>
      <w:proofErr w:type="spellEnd"/>
    </w:p>
    <w:p w14:paraId="6F73CCDB" w14:textId="5EF8719F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>Místnost, ve které dlouho nikdo nebyl. Nachází se zde dva velmi zajímavé předměty.</w:t>
      </w:r>
    </w:p>
    <w:p w14:paraId="393FE277" w14:textId="77777777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>Zamčená místnost</w:t>
      </w:r>
    </w:p>
    <w:p w14:paraId="4886D256" w14:textId="101BFA63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proofErr w:type="spellStart"/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Hlavni_chodba</w:t>
      </w:r>
      <w:proofErr w:type="spellEnd"/>
    </w:p>
    <w:p w14:paraId="774012EB" w14:textId="5E1F825B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>Chodba, vedoucí do všech místností, kde může Šmudla být</w:t>
      </w:r>
    </w:p>
    <w:p w14:paraId="7022ADDD" w14:textId="2B569093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proofErr w:type="spellStart"/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Komnata_prince</w:t>
      </w:r>
      <w:proofErr w:type="spellEnd"/>
    </w:p>
    <w:p w14:paraId="7D74F815" w14:textId="49ACE457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>Zamčená místnost</w:t>
      </w:r>
    </w:p>
    <w:p w14:paraId="08C0BE57" w14:textId="3AF8ADE4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color w:val="auto"/>
          <w:lang w:val="cs-CZ"/>
        </w:rPr>
        <w:t>Místnost, kde může být Šmudla.</w:t>
      </w:r>
    </w:p>
    <w:p w14:paraId="3ADB5617" w14:textId="3BE7B4DF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Prazdna_komnata1</w:t>
      </w:r>
    </w:p>
    <w:p w14:paraId="0B82846E" w14:textId="37304145" w:rsidR="00997338" w:rsidRPr="00EF6A54" w:rsidRDefault="00997338" w:rsidP="00997338">
      <w:pPr>
        <w:pStyle w:val="ListParagraph"/>
        <w:numPr>
          <w:ilvl w:val="0"/>
          <w:numId w:val="2"/>
        </w:numPr>
        <w:rPr>
          <w:rStyle w:val="IntenseEmphasis"/>
          <w:rFonts w:ascii="Times New Roman" w:hAnsi="Times New Roman" w:cs="Times New Roman"/>
          <w:i w:val="0"/>
          <w:color w:val="auto"/>
          <w:sz w:val="24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sz w:val="24"/>
          <w:lang w:val="cs-CZ"/>
        </w:rPr>
        <w:t>Místnost, kde může být Šmudla</w:t>
      </w:r>
    </w:p>
    <w:p w14:paraId="291F1BCC" w14:textId="5B5239B3" w:rsidR="00997338" w:rsidRPr="00EF6A54" w:rsidRDefault="00997338" w:rsidP="00997338">
      <w:pPr>
        <w:rPr>
          <w:rStyle w:val="IntenseEmphasis"/>
          <w:rFonts w:ascii="Times New Roman" w:hAnsi="Times New Roman" w:cs="Times New Roman"/>
          <w:sz w:val="24"/>
          <w:lang w:val="cs-CZ"/>
        </w:rPr>
      </w:pPr>
      <w:r w:rsidRPr="00EF6A54">
        <w:rPr>
          <w:rStyle w:val="IntenseEmphasis"/>
          <w:rFonts w:ascii="Times New Roman" w:hAnsi="Times New Roman" w:cs="Times New Roman"/>
          <w:sz w:val="24"/>
          <w:lang w:val="cs-CZ"/>
        </w:rPr>
        <w:t>Porazdna_komnata2</w:t>
      </w:r>
    </w:p>
    <w:p w14:paraId="4CF2DEF7" w14:textId="6A3DC202" w:rsidR="00997338" w:rsidRPr="00EF6A54" w:rsidRDefault="00997338" w:rsidP="00997338">
      <w:pPr>
        <w:pStyle w:val="ListParagraph"/>
        <w:numPr>
          <w:ilvl w:val="0"/>
          <w:numId w:val="2"/>
        </w:numPr>
        <w:rPr>
          <w:rStyle w:val="IntenseEmphasis"/>
          <w:rFonts w:ascii="Times New Roman" w:hAnsi="Times New Roman" w:cs="Times New Roman"/>
          <w:i w:val="0"/>
          <w:color w:val="auto"/>
          <w:sz w:val="24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sz w:val="24"/>
          <w:lang w:val="cs-CZ"/>
        </w:rPr>
        <w:t>Opuštěná místnost s pár předměty, i tady může být Šmudla.</w:t>
      </w:r>
    </w:p>
    <w:p w14:paraId="2DE1587F" w14:textId="2B61EAA4" w:rsidR="00997338" w:rsidRPr="00EF6A54" w:rsidRDefault="00997338" w:rsidP="00997338">
      <w:pPr>
        <w:pStyle w:val="Subtitle"/>
        <w:rPr>
          <w:rStyle w:val="IntenseEmphasis"/>
          <w:rFonts w:ascii="Times New Roman" w:eastAsiaTheme="minorHAnsi" w:hAnsi="Times New Roman" w:cs="Times New Roman"/>
          <w:spacing w:val="0"/>
          <w:lang w:val="cs-CZ"/>
        </w:rPr>
      </w:pPr>
      <w:r w:rsidRPr="00EF6A54">
        <w:rPr>
          <w:rStyle w:val="IntenseEmphasis"/>
          <w:rFonts w:ascii="Times New Roman" w:eastAsiaTheme="minorHAnsi" w:hAnsi="Times New Roman" w:cs="Times New Roman"/>
          <w:spacing w:val="0"/>
          <w:lang w:val="cs-CZ"/>
        </w:rPr>
        <w:t>Kumbál</w:t>
      </w:r>
    </w:p>
    <w:p w14:paraId="0971FE65" w14:textId="1C47EB74" w:rsidR="00997338" w:rsidRPr="00EF6A54" w:rsidRDefault="00997338" w:rsidP="00997338">
      <w:pPr>
        <w:pStyle w:val="ListParagraph"/>
        <w:numPr>
          <w:ilvl w:val="0"/>
          <w:numId w:val="4"/>
        </w:numPr>
        <w:rPr>
          <w:lang w:val="cs-CZ"/>
        </w:rPr>
      </w:pPr>
      <w:r w:rsidRPr="00EF6A54">
        <w:rPr>
          <w:lang w:val="cs-CZ"/>
        </w:rPr>
        <w:t>Místnost, kam se věší klíče</w:t>
      </w:r>
    </w:p>
    <w:p w14:paraId="62884533" w14:textId="77777777" w:rsidR="00997338" w:rsidRPr="00EF6A54" w:rsidRDefault="00997338" w:rsidP="00997338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color w:val="auto"/>
          <w:lang w:val="cs-CZ"/>
        </w:rPr>
      </w:pPr>
      <w:r w:rsidRPr="00EF6A54">
        <w:rPr>
          <w:rStyle w:val="IntenseEmphasis"/>
          <w:rFonts w:ascii="Times New Roman" w:hAnsi="Times New Roman" w:cs="Times New Roman"/>
          <w:i w:val="0"/>
          <w:color w:val="auto"/>
          <w:lang w:val="cs-CZ"/>
        </w:rPr>
        <w:t xml:space="preserve">V této místnosti se nachází klíč k odemknutí další místnosti. </w:t>
      </w:r>
    </w:p>
    <w:sectPr w:rsidR="00997338" w:rsidRPr="00EF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76D"/>
    <w:multiLevelType w:val="hybridMultilevel"/>
    <w:tmpl w:val="2E2A5878"/>
    <w:lvl w:ilvl="0" w:tplc="234CA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628A"/>
    <w:multiLevelType w:val="hybridMultilevel"/>
    <w:tmpl w:val="4E80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B3A"/>
    <w:multiLevelType w:val="hybridMultilevel"/>
    <w:tmpl w:val="998AC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505A"/>
    <w:multiLevelType w:val="hybridMultilevel"/>
    <w:tmpl w:val="19F416DE"/>
    <w:lvl w:ilvl="0" w:tplc="BEA8B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07"/>
    <w:rsid w:val="005E0A07"/>
    <w:rsid w:val="00997338"/>
    <w:rsid w:val="00EF6A54"/>
    <w:rsid w:val="00F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65D2"/>
  <w15:chartTrackingRefBased/>
  <w15:docId w15:val="{A979A5AF-A1C3-4408-B105-9FECBBA6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33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73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338"/>
    <w:rPr>
      <w:rFonts w:eastAsiaTheme="minorEastAsia"/>
      <w:color w:val="5A5A5A" w:themeColor="text1" w:themeTint="A5"/>
      <w:spacing w:val="15"/>
      <w:lang w:val="en-GB"/>
    </w:rPr>
  </w:style>
  <w:style w:type="character" w:styleId="IntenseEmphasis">
    <w:name w:val="Intense Emphasis"/>
    <w:basedOn w:val="DefaultParagraphFont"/>
    <w:uiPriority w:val="21"/>
    <w:qFormat/>
    <w:rsid w:val="009973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Pleskač</dc:creator>
  <cp:keywords/>
  <dc:description/>
  <cp:lastModifiedBy>Václav Pleskač</cp:lastModifiedBy>
  <cp:revision>3</cp:revision>
  <dcterms:created xsi:type="dcterms:W3CDTF">2018-01-21T14:40:00Z</dcterms:created>
  <dcterms:modified xsi:type="dcterms:W3CDTF">2018-01-21T14:50:00Z</dcterms:modified>
</cp:coreProperties>
</file>