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rFonts w:ascii="Arial" w:hAnsi="Arial" w:cs="Arial"/>
          <w:b/>
          <w:sz w:val="28"/>
          <w:szCs w:val="28"/>
        </w:rPr>
        <w:t xml:space="preserve">SAMPLE AGREEMENT TITLE</w:t>
      </w:r>
    </w:p>
    <w:p>
      <w:pPr/>
    </w:p>
    <w:tbl>
      <w:tblPr>
        <w:tblpPr w:leftFromText="141" w:rightFromText="141" w:vertAnchor="text" w:tblpY="1"/>
        <w:tblOverlap w:val="neve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00"/>
        <w:gridCol w:w="6000"/>
      </w:tblGrid>
      <w:tr>
        <w:trPr>
          <w:tblHeader/>
        </w:trPr>
        <w:tc>
          <w:tcPr>
            <w:tcW w:w="3000" w:type="dxa"/>
          </w:tcPr>
          <w:p>
            <w:pPr/>
            <w:r>
              <w:rPr>
                <w:rFonts w:ascii="Arial" w:hAnsi="Arial" w:cs="Arial"/>
                <w:b/>
                <w:sz w:val="22"/>
                <w:szCs w:val="22"/>
              </w:rPr>
              <w:t xml:space="preserve">Section</w:t>
            </w:r>
          </w:p>
        </w:tc>
        <w:tc>
          <w:tcPr>
            <w:tcW w:w="6000" w:type="dxa"/>
          </w:tcPr>
          <w:p>
            <w:pPr/>
            <w:r>
              <w:rPr>
                <w:rFonts w:ascii="Arial" w:hAnsi="Arial" w:cs="Arial"/>
                <w:b/>
                <w:sz w:val="22"/>
                <w:szCs w:val="22"/>
              </w:rPr>
              <w:t xml:space="preserve">Reference</w:t>
            </w:r>
          </w:p>
        </w:tc>
      </w:tr>
      <w:tr>
        <w:tc>
          <w:tcPr>
            <w:tcW w:w="3000" w:type="dxa"/>
          </w:tcPr>
          <w:p>
            <w:pPr/>
            <w:r>
              <w:rPr>
                <w:rFonts w:ascii="Arial" w:hAnsi="Arial" w:cs="Arial"/>
                <w:b/>
                <w:sz w:val="22"/>
                <w:szCs w:val="22"/>
              </w:rPr>
              <w:t xml:space="preserve">Item 01</w:t>
            </w:r>
          </w:p>
        </w:tc>
        <w:tc>
          <w:tcPr>
            <w:tcW w:w="6000" w:type="dxa"/>
          </w:tcPr>
          <w:p>
            <w:pPr/>
            <w:r>
              <w:rPr>
                <w:rFonts w:ascii="Arial" w:hAnsi="Arial" w:cs="Arial"/>
                <w:sz w:val="22"/>
                <w:szCs w:val="22"/>
              </w:rPr>
              <w:t xml:space="preserve">Short single-line value.</w:t>
            </w:r>
          </w:p>
        </w:tc>
      </w:tr>
      <w:tr>
        <w:tc>
          <w:tcPr>
            <w:tcW w:w="3000" w:type="dxa"/>
          </w:tcPr>
          <w:p>
            <w:pPr/>
            <w:r>
              <w:rPr>
                <w:rFonts w:ascii="Arial" w:hAnsi="Arial" w:cs="Arial"/>
                <w:b/>
                <w:sz w:val="22"/>
                <w:szCs w:val="22"/>
              </w:rPr>
              <w:t xml:space="preserve">Item 02</w:t>
            </w:r>
          </w:p>
        </w:tc>
        <w:tc>
          <w:tcPr>
            <w:tcW w:w="6000" w:type="dxa"/>
          </w:tcPr>
          <w:p>
            <w:pPr/>
            <w:r>
              <w:rPr>
                <w:rFonts w:ascii="Arial" w:hAnsi="Arial" w:cs="Arial"/>
                <w:sz w:val="22"/>
                <w:szCs w:val="22"/>
              </w:rPr>
              <w:t xml:space="preserve">Another short value spanning perhaps two lines of generic placeholder text only.</w:t>
            </w:r>
          </w:p>
        </w:tc>
      </w:tr>
      <w:tr>
        <w:tc>
          <w:tcPr>
            <w:tcW w:w="3000" w:type="dxa"/>
          </w:tcPr>
          <w:p>
            <w:pPr/>
            <w:r>
              <w:rPr>
                <w:rFonts w:ascii="Arial" w:hAnsi="Arial" w:cs="Arial"/>
                <w:b/>
                <w:sz w:val="22"/>
                <w:szCs w:val="22"/>
              </w:rPr>
              <w:t xml:space="preserve">Item 03</w:t>
            </w:r>
          </w:p>
        </w:tc>
        <w:tc>
          <w:tcPr>
            <w:tcW w:w="6000" w:type="dxa"/>
          </w:tcPr>
          <w:p>
            <w:pPr/>
            <w:r>
              <w:rPr>
                <w:rFonts w:ascii="Arial" w:hAnsi="Arial" w:cs="Arial"/>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
          <w:p>
            <w:pPr/>
            <w:r>
              <w:rPr>
                <w:rFonts w:ascii="Arial" w:hAnsi="Arial" w:cs="Arial"/>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
          <w:p>
            <w:pPr/>
            <w:r>
              <w:rPr>
                <w:rFonts w:ascii="Arial" w:hAnsi="Arial" w:cs="Arial"/>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
          <w:p>
            <w:pPr/>
            <w:r>
              <w:rPr>
                <w:rFonts w:ascii="Arial" w:hAnsi="Arial" w:cs="Arial"/>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tc>
      </w:tr>
      <w:tr>
        <w:tc>
          <w:tcPr>
            <w:tcW w:w="3000" w:type="dxa"/>
          </w:tcPr>
          <w:p>
            <w:pPr/>
            <w:r>
              <w:rPr>
                <w:rFonts w:ascii="Arial" w:hAnsi="Arial" w:cs="Arial"/>
                <w:b/>
                <w:sz w:val="22"/>
                <w:szCs w:val="22"/>
              </w:rPr>
              <w:t xml:space="preserve">Item 04</w:t>
            </w:r>
          </w:p>
        </w:tc>
        <w:tc>
          <w:tcPr>
            <w:tcW w:w="6000" w:type="dxa"/>
          </w:tcPr>
          <w:p>
            <w:pPr/>
            <w:r>
              <w:rPr>
                <w:rFonts w:ascii="Arial" w:hAnsi="Arial" w:cs="Arial"/>
                <w:sz w:val="22"/>
                <w:szCs w:val="22"/>
              </w:rPr>
              <w:t xml:space="preserve">Short value.</w:t>
            </w:r>
          </w:p>
        </w:tc>
      </w:tr>
      <w:tr>
        <w:tc>
          <w:tcPr>
            <w:tcW w:w="3000" w:type="dxa"/>
          </w:tcPr>
          <w:p>
            <w:pPr/>
            <w:r>
              <w:rPr>
                <w:rFonts w:ascii="Arial" w:hAnsi="Arial" w:cs="Arial"/>
                <w:b/>
                <w:sz w:val="22"/>
                <w:szCs w:val="22"/>
              </w:rPr>
              <w:t xml:space="preserve">Item 05</w:t>
            </w:r>
          </w:p>
        </w:tc>
        <w:tc>
          <w:tcPr>
            <w:tcW w:w="6000" w:type="dxa"/>
          </w:tcPr>
          <w:p>
            <w:pPr/>
            <w:r>
              <w:rPr>
                <w:rFonts w:ascii="Arial" w:hAnsi="Arial" w:cs="Arial"/>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tc>
      </w:tr>
      <w:tr>
        <w:tc>
          <w:tcPr>
            <w:tcW w:w="3000" w:type="dxa"/>
          </w:tcPr>
          <w:p>
            <w:pPr/>
            <w:r>
              <w:rPr>
                <w:rFonts w:ascii="Arial" w:hAnsi="Arial" w:cs="Arial"/>
                <w:b/>
                <w:sz w:val="22"/>
                <w:szCs w:val="22"/>
              </w:rPr>
              <w:t xml:space="preserve">Item 06</w:t>
            </w:r>
          </w:p>
        </w:tc>
        <w:tc>
          <w:tcPr>
            <w:tcW w:w="6000" w:type="dxa"/>
          </w:tcPr>
          <w:p>
            <w:pPr/>
            <w:r>
              <w:rPr>
                <w:rFonts w:ascii="Arial" w:hAnsi="Arial" w:cs="Arial"/>
                <w:sz w:val="22"/>
                <w:szCs w:val="22"/>
              </w:rPr>
              <w:t xml:space="preserve">Value 06.</w:t>
            </w:r>
          </w:p>
        </w:tc>
      </w:tr>
      <w:tr>
        <w:tc>
          <w:tcPr>
            <w:tcW w:w="3000" w:type="dxa"/>
          </w:tcPr>
          <w:p>
            <w:pPr/>
            <w:r>
              <w:rPr>
                <w:rFonts w:ascii="Arial" w:hAnsi="Arial" w:cs="Arial"/>
                <w:b/>
                <w:sz w:val="22"/>
                <w:szCs w:val="22"/>
              </w:rPr>
              <w:t xml:space="preserve">Item 07</w:t>
            </w:r>
          </w:p>
        </w:tc>
        <w:tc>
          <w:tcPr>
            <w:tcW w:w="6000" w:type="dxa"/>
          </w:tcPr>
          <w:p>
            <w:pPr/>
            <w:r>
              <w:rPr>
                <w:rFonts w:ascii="Arial" w:hAnsi="Arial" w:cs="Arial"/>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
          <w:p>
            <w:pPr/>
            <w:r>
              <w:rPr>
                <w:rFonts w:ascii="Arial" w:hAnsi="Arial" w:cs="Arial"/>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
          <w:p>
            <w:pPr/>
            <w:r>
              <w:rPr>
                <w:rFonts w:ascii="Arial" w:hAnsi="Arial" w:cs="Arial"/>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
          <w:p>
            <w:pPr/>
            <w:r>
              <w:rPr>
                <w:rFonts w:ascii="Arial" w:hAnsi="Arial" w:cs="Arial"/>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
          <w:p>
            <w:pPr/>
            <w:r>
              <w:rPr>
                <w:rFonts w:ascii="Arial" w:hAnsi="Arial" w:cs="Arial"/>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tc>
      </w:tr>
      <w:tr>
        <w:tc>
          <w:tcPr>
            <w:tcW w:w="3000" w:type="dxa"/>
          </w:tcPr>
          <w:p>
            <w:pPr/>
            <w:r>
              <w:rPr>
                <w:rFonts w:ascii="Arial" w:hAnsi="Arial" w:cs="Arial"/>
                <w:b/>
                <w:sz w:val="22"/>
                <w:szCs w:val="22"/>
              </w:rPr>
              <w:t xml:space="preserve">Item 08</w:t>
            </w:r>
          </w:p>
        </w:tc>
        <w:tc>
          <w:tcPr>
            <w:tcW w:w="6000" w:type="dxa"/>
          </w:tcPr>
          <w:p>
            <w:pPr/>
            <w:r>
              <w:rPr>
                <w:rFonts w:ascii="Arial" w:hAnsi="Arial" w:cs="Arial"/>
                <w:sz w:val="22"/>
                <w:szCs w:val="22"/>
              </w:rPr>
              <w:t xml:space="preserve">Value 08.</w:t>
            </w:r>
          </w:p>
        </w:tc>
      </w:tr>
      <w:tr>
        <w:tc>
          <w:tcPr>
            <w:tcW w:w="3000" w:type="dxa"/>
          </w:tcPr>
          <w:p>
            <w:pPr/>
            <w:r>
              <w:rPr>
                <w:rFonts w:ascii="Arial" w:hAnsi="Arial" w:cs="Arial"/>
                <w:b/>
                <w:sz w:val="22"/>
                <w:szCs w:val="22"/>
              </w:rPr>
              <w:t xml:space="preserve">Item 09</w:t>
            </w:r>
          </w:p>
        </w:tc>
        <w:tc>
          <w:tcPr>
            <w:tcW w:w="6000" w:type="dxa"/>
          </w:tcPr>
          <w:p>
            <w:pPr/>
            <w:r>
              <w:rPr>
                <w:rFonts w:ascii="Arial" w:hAnsi="Arial" w:cs="Arial"/>
                <w:sz w:val="22"/>
                <w:szCs w:val="22"/>
              </w:rPr>
              <w:t xml:space="preserve">Value 09 with a little more placeholder text to fill the line.</w:t>
            </w:r>
          </w:p>
        </w:tc>
      </w:tr>
      <w:tr>
        <w:tc>
          <w:tcPr>
            <w:tcW w:w="3000" w:type="dxa"/>
          </w:tcPr>
          <w:p>
            <w:pPr/>
            <w:r>
              <w:rPr>
                <w:rFonts w:ascii="Arial" w:hAnsi="Arial" w:cs="Arial"/>
                <w:b/>
                <w:sz w:val="22"/>
                <w:szCs w:val="22"/>
              </w:rPr>
              <w:t xml:space="preserve">Item 10</w:t>
            </w:r>
          </w:p>
        </w:tc>
        <w:tc>
          <w:tcPr>
            <w:tcW w:w="6000" w:type="dxa"/>
          </w:tcPr>
          <w:p>
            <w:pPr/>
            <w:r>
              <w:rPr>
                <w:rFonts w:ascii="Arial" w:hAnsi="Arial" w:cs="Arial"/>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tc>
      </w:tr>
      <w:tr>
        <w:tc>
          <w:tcPr>
            <w:tcW w:w="3000" w:type="dxa"/>
          </w:tcPr>
          <w:p>
            <w:pPr/>
            <w:r>
              <w:rPr>
                <w:rFonts w:ascii="Arial" w:hAnsi="Arial" w:cs="Arial"/>
                <w:b/>
                <w:sz w:val="22"/>
                <w:szCs w:val="22"/>
              </w:rPr>
              <w:t xml:space="preserve">Item 11</w:t>
            </w:r>
          </w:p>
        </w:tc>
        <w:tc>
          <w:tcPr>
            <w:tcW w:w="6000" w:type="dxa"/>
          </w:tcPr>
          <w:p>
            <w:pPr/>
            <w:r>
              <w:rPr>
                <w:rFonts w:ascii="Arial" w:hAnsi="Arial" w:cs="Arial"/>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
          <w:p>
            <w:pPr/>
            <w:r>
              <w:rPr>
                <w:rFonts w:ascii="Arial" w:hAnsi="Arial" w:cs="Arial"/>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
          <w:p>
            <w:pPr/>
            <w:r>
              <w:rPr>
                <w:rFonts w:ascii="Arial" w:hAnsi="Arial" w:cs="Arial"/>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p>
          <w:p>
            <w:pPr/>
            <w:r>
              <w:rPr>
                <w:rFonts w:ascii="Arial" w:hAnsi="Arial" w:cs="Arial"/>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tc>
      </w:tr>
      <w:tr>
        <w:tc>
          <w:tcPr>
            <w:tcW w:w="3000" w:type="dxa"/>
          </w:tcPr>
          <w:p>
            <w:pPr/>
            <w:r>
              <w:rPr>
                <w:rFonts w:ascii="Arial" w:hAnsi="Arial" w:cs="Arial"/>
                <w:b/>
                <w:sz w:val="22"/>
                <w:szCs w:val="22"/>
              </w:rPr>
              <w:t xml:space="preserve">Item 12</w:t>
            </w:r>
          </w:p>
        </w:tc>
        <w:tc>
          <w:tcPr>
            <w:tcW w:w="6000" w:type="dxa"/>
          </w:tcPr>
          <w:p>
            <w:pPr/>
            <w:r>
              <w:rPr>
                <w:rFonts w:ascii="Arial" w:hAnsi="Arial" w:cs="Arial"/>
                <w:sz w:val="22"/>
                <w:szCs w:val="22"/>
              </w:rPr>
              <w:t xml:space="preserve">Value 12.</w:t>
            </w:r>
          </w:p>
        </w:tc>
      </w:tr>
      <w:tr>
        <w:tc>
          <w:tcPr>
            <w:tcW w:w="3000" w:type="dxa"/>
          </w:tcPr>
          <w:p>
            <w:pPr/>
            <w:r>
              <w:rPr>
                <w:rFonts w:ascii="Arial" w:hAnsi="Arial" w:cs="Arial"/>
                <w:b/>
                <w:sz w:val="22"/>
                <w:szCs w:val="22"/>
              </w:rPr>
              <w:t xml:space="preserve">Item 13</w:t>
            </w:r>
          </w:p>
        </w:tc>
        <w:tc>
          <w:tcPr>
            <w:tcW w:w="6000" w:type="dxa"/>
          </w:tcPr>
          <w:p>
            <w:pPr/>
            <w:r>
              <w:rPr>
                <w:rFonts w:ascii="Arial" w:hAnsi="Arial" w:cs="Arial"/>
                <w:sz w:val="22"/>
                <w:szCs w:val="22"/>
              </w:rPr>
              <w:t xml:space="preserve">Value 13.</w:t>
            </w:r>
          </w:p>
        </w:tc>
      </w:tr>
      <w:tr>
        <w:tc>
          <w:tcPr>
            <w:tcW w:w="3000" w:type="dxa"/>
          </w:tcPr>
          <w:p>
            <w:pPr/>
            <w:r>
              <w:rPr>
                <w:rFonts w:ascii="Arial" w:hAnsi="Arial" w:cs="Arial"/>
                <w:b/>
                <w:sz w:val="22"/>
                <w:szCs w:val="22"/>
              </w:rPr>
              <w:t xml:space="preserve">Item 14</w:t>
            </w:r>
          </w:p>
        </w:tc>
        <w:tc>
          <w:tcPr>
            <w:tcW w:w="6000" w:type="dxa"/>
          </w:tcPr>
          <w:p>
            <w:pPr/>
            <w:r>
              <w:rPr>
                <w:rFonts w:ascii="Arial" w:hAnsi="Arial" w:cs="Arial"/>
                <w:sz w:val="22"/>
                <w:szCs w:val="22"/>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tc>
      </w:tr>
      <w:tr>
        <w:tc>
          <w:tcPr>
            <w:tcW w:w="3000" w:type="dxa"/>
          </w:tcPr>
          <w:p>
            <w:pPr/>
            <w:r>
              <w:rPr>
                <w:rFonts w:ascii="Arial" w:hAnsi="Arial" w:cs="Arial"/>
                <w:b/>
                <w:sz w:val="22"/>
                <w:szCs w:val="22"/>
              </w:rPr>
              <w:t xml:space="preserve">Item 15</w:t>
            </w:r>
          </w:p>
        </w:tc>
        <w:tc>
          <w:tcPr>
            <w:tcW w:w="6000" w:type="dxa"/>
          </w:tcPr>
          <w:p>
            <w:pPr/>
            <w:r>
              <w:rPr>
                <w:rFonts w:ascii="Arial" w:hAnsi="Arial" w:cs="Arial"/>
                <w:sz w:val="22"/>
                <w:szCs w:val="22"/>
              </w:rPr>
              <w:t xml:space="preserve">Value 15.</w:t>
            </w:r>
          </w:p>
        </w:tc>
      </w:tr>
      <w:tr>
        <w:tc>
          <w:tcPr>
            <w:tcW w:w="3000" w:type="dxa"/>
          </w:tcPr>
          <w:p>
            <w:pPr/>
            <w:r>
              <w:rPr>
                <w:rFonts w:ascii="Arial" w:hAnsi="Arial" w:cs="Arial"/>
                <w:b/>
                <w:sz w:val="22"/>
                <w:szCs w:val="22"/>
              </w:rPr>
              <w:t xml:space="preserve">Item 16</w:t>
            </w:r>
          </w:p>
        </w:tc>
        <w:tc>
          <w:tcPr>
            <w:tcW w:w="6000" w:type="dxa"/>
          </w:tcPr>
          <w:p>
            <w:pPr/>
            <w:r>
              <w:rPr>
                <w:rFonts w:ascii="Arial" w:hAnsi="Arial" w:cs="Arial"/>
                <w:sz w:val="22"/>
                <w:szCs w:val="22"/>
              </w:rPr>
              <w:t xml:space="preserve">Value 16.</w:t>
            </w:r>
          </w:p>
        </w:tc>
      </w:tr>
      <w:tr>
        <w:tc>
          <w:tcPr>
            <w:tcW w:w="3000" w:type="dxa"/>
          </w:tcPr>
          <w:p>
            <w:pPr/>
            <w:r>
              <w:rPr>
                <w:rFonts w:ascii="Arial" w:hAnsi="Arial" w:cs="Arial"/>
                <w:b/>
                <w:sz w:val="22"/>
                <w:szCs w:val="22"/>
              </w:rPr>
              <w:t xml:space="preserve">Item 17</w:t>
            </w:r>
          </w:p>
        </w:tc>
        <w:tc>
          <w:tcPr>
            <w:tcW w:w="6000" w:type="dxa"/>
          </w:tcPr>
          <w:p>
            <w:pPr/>
            <w:r>
              <w:rPr>
                <w:rFonts w:ascii="Arial" w:hAnsi="Arial" w:cs="Arial"/>
                <w:sz w:val="22"/>
                <w:szCs w:val="22"/>
              </w:rPr>
              <w:t xml:space="preserve">Final placeholder value for the summary table.</w:t>
            </w:r>
          </w:p>
        </w:tc>
      </w:tr>
    </w:tbl>
    <w:p>
      <w:pPr/>
      <w:r>
        <w:rPr>
          <w:rFonts w:ascii="Arial" w:hAnsi="Arial" w:cs="Arial"/>
          <w:b/>
          <w:sz w:val="22"/>
          <w:szCs w:val="22"/>
        </w:rPr>
        <w:t xml:space="preserve">THE FOLLOWING TEXT APPEARS AFTER THE TABLE:</w:t>
      </w:r>
    </w:p>
    <w:p>
      <w:pPr/>
      <w:r>
        <w:rPr>
          <w:rFonts w:ascii="Arial" w:hAnsi="Arial" w:cs="Arial"/>
          <w:sz w:val="22"/>
          <w:szCs w:val="22"/>
        </w:rPr>
        <w:t xml:space="preserve">1.</w:t>
      </w:r>
    </w:p>
    <w:p>
      <w:pPr/>
      <w:r>
        <w:rPr>
          <w:rFonts w:ascii="Arial" w:hAnsi="Arial" w:cs="Arial"/>
          <w:sz w:val="22"/>
          <w:szCs w:val="22"/>
        </w:rPr>
        <w:t xml:space="preserve">Section one.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r>
        <w:rPr>
          <w:rFonts w:ascii="Arial" w:hAnsi="Arial" w:cs="Arial"/>
          <w:sz w:val="22"/>
          <w:szCs w:val="22"/>
        </w:rPr>
        <w:t xml:space="preserve">2.</w:t>
      </w:r>
    </w:p>
    <w:p>
      <w:pPr/>
      <w:r>
        <w:rPr>
          <w:rFonts w:ascii="Arial" w:hAnsi="Arial" w:cs="Arial"/>
          <w:sz w:val="22"/>
          <w:szCs w:val="22"/>
        </w:rPr>
        <w:t xml:space="preserve">Section two.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pPr/>
      <w:r>
        <w:rPr>
          <w:rFonts w:ascii="Arial" w:hAnsi="Arial" w:cs="Arial"/>
          <w:sz w:val="22"/>
          <w:szCs w:val="22"/>
        </w:rPr>
        <w:t xml:space="preserve">3.</w:t>
      </w:r>
    </w:p>
    <w:p>
      <w:pPr/>
      <w:r>
        <w:rPr>
          <w:rFonts w:ascii="Arial" w:hAnsi="Arial" w:cs="Arial"/>
          <w:sz w:val="22"/>
          <w:szCs w:val="22"/>
        </w:rPr>
        <w:t xml:space="preserve">Section three.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s="Arial"/>
        <w:sz w:val="22"/>
        <w:szCs w:val="22"/>
      </w:rPr>
    </w:r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