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jpg" ContentType="image/jpeg"/>
  <Default Extension="jpeg" ContentType="image/jpeg"/>
  <Default Extension="gif" ContentType="image/gif"/>
  <Default Extension="svg" ContentType="image/svg+xml"/>
  <Default Extension="tif" ContentType="image/tiff"/>
  <Default Extension="emf" ContentType="image/x-emf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Body under header anchor</w:t>
      </w:r>
    </w:p>
    <w:sectPr>
      <w:headerReference w:type="default" r:id="rIdHdr"/>
      <w:pgSz w:w="12240" w:h="15840"/>
      <w:pgMar w:top="1440" w:right="1440" w:bottom="1440" w:left="1440" w:header="720" w:footer="72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drawing>
        <wp:anchor distT="0" distB="0" distL="0" distR="0" simplePos="0" behindDoc="0" locked="0" relativeHeight="251658240" allowOverlap="1" layoutInCell="1">
          <wp:simplePos x="0" y="0"/>
          <wp:positionH relativeFrom="page">
            <wp:align>right</wp:align>
          </wp:positionH>
          <wp:positionV relativeFrom="page">
            <wp:posOffset>457200</wp:posOffset>
          </wp:positionV>
          <wp:extent cx="914400" cy="914400"/>
          <wp:wrapNone/>
          <wp:docPr id="1" name="header ancho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HdrMedia"/>
                  <a:srcRect/>
                  <a:stretch>
                    <a:fillRect/>
                  </a:stretch>
                </pic:blipFill>
                <pic:spPr>
                  <a:xfrm rot="0" flipH="0" flipV="0"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Header letterhead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</w:styles>
</file>

<file path=word/_rels/document.xml.rels><Relationships xmlns="http://schemas.openxmlformats.org/package/2006/relationships"><Relationship Id="rIdHdr" Type="http://schemas.openxmlformats.org/officeDocument/2006/relationships/header" Target="header1.xml"/></Relationships>
</file>

<file path=word/_rels/header1.xml.rels><Relationships xmlns="http://schemas.openxmlformats.org/package/2006/relationships"><Relationship Id="rIdHdrMedia" Type="http://schemas.openxmlformats.org/officeDocument/2006/relationships/image" Target="media/header.png"/></Relationships>
</file>