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Id1" Target="word/document.xml" Type="http://schemas.openxmlformats.org/officeDocument/2006/relationships/officeDocument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>Edit me: type into this paragraph.</w:t>
      </w:r>
    </w:p>
    <w:p>
      <w:r>
        <w:t>Second paragraph.</w:t>
      </w:r>
    </w:p>
    <w:p>
      <w:r>
        <w:t>Third paragraph.</w:t>
      </w:r>
    </w:p>
    <w:sectPr>
      <w:headerReference r:id="rId2" w:type="default"/>
    </w:sectPr>
  </w:body>
</w:document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>
  <w:p>
    <w: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>
      <w:rPr>
        <w:noProof/>
      </w:rPr>
      <w:pict>
        <v:shapetype adj="10800" coordsize="21600,21600" id="_x0000_t136" path="m@7,l@8,m@5,21600l@6,21600e" o:spt="136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angles="270,180,90,0" o:connectlocs="@9,0;@10,10800;@11,21600;@12,10800" o:connecttype="custom"/>
          <v:textpath fitshape="t" on="t"/>
          <v:handles>
            <v:h position="#0,bottomRight" xrange="6629,14971"/>
          </v:handles>
          <o:lock shapetype="t" text="t" v:ext="edit"/>
        </v:shapetype>
        <v:shape fillcolor="#C00000" id="PowerPlusWaterMarkObject1" stroked="f" style="position:absolute;margin-left:0;margin-top:0;width:468pt;height:76pt;z-index:-251657216;mso-position-horizontal:center;mso-position-horizontal-relative:margin;mso-position-vertical:center;mso-position-vertical-relative:margin" type="#_x0000_t136" o:allowincell="f" o:spid="_x0000_s2049">
          <v:fill opacity="0.35"/>
          <v:textpath string="CONFIDENTIAL" style="font-family:&quot;Calibri&quot;;font-size:1pt;font-weight:bold"/>
          <w10:wrap anchorx="margin" anchory="margin"/>
        </v:shape>
      </w:pict>
    </w:r>
    <w:r>
      <w:t/>
    </w:r>
  </w:p>
</w:hdr>
</file>

<file path=word/_rels/document.xml.rels><Relationships xmlns="http://schemas.openxmlformats.org/package/2006/relationships"><Relationship Id="rId2" Target="header1.xml" Type="http://schemas.openxmlformats.org/officeDocument/2006/relationships/header"/></Relationships>
</file>