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8"/>
        </w:rPr>
        <w:t>Document Title</w:t>
      </w:r>
    </w:p>
    <w:p>
      <w:r>
        <w:t>This document contains a template variable: </w:t>
      </w:r>
      <w:r>
        <w:rPr>
          <w:b/>
        </w:rPr>
        <w:t>{client_name}</w:t>
      </w:r>
    </w:p>
    <w:p>
      <w:r>
        <w:t>Date: </w:t>
      </w:r>
      <w:r>
        <w:t>{date}</w:t>
      </w:r>
    </w:p>
    <w:p>
      <w:pPr>
        <w:jc w:val="both"/>
      </w:pPr>
      <w:r>
        <w:t>This is a paragraph with justified alignment. It contains multiple sentences to demonstrate how text flows in a document. The content here is just placeholder text.</w:t>
      </w:r>
    </w:p>
    <w:p>
      <w:r>
        <w:rPr>
          <w:strike/>
        </w:rPr>
        <w:t>Strikethrough text</w:t>
      </w:r>
    </w:p>
    <w:p>
      <w:r>
        <w:rPr>
          <w:highlight w:val="yellow"/>
        </w:rPr>
        <w:t>Highlighted text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