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Chain-of-Thought Reasoning: Methods Comparison</w:t>
      </w:r>
    </w:p>
    <w:p>
      <w:r>
        <w:t>Date: 2026-03-06</w:t>
      </w:r>
    </w:p>
    <w:p>
      <w:r>
        <w:t>This document provides a comparative review of chain-of-thought reasoning methods for large language models. These methods have significantly advanced the reasoning capabilities of LLMs across diverse tasks.</w:t>
      </w:r>
    </w:p>
    <w:p>
      <w:pPr>
        <w:pStyle w:val="Heading2"/>
      </w:pPr>
      <w:r>
        <w:t>Chain-of-Thought Prompting Elicits Reasoning in Large Language Models</w:t>
      </w:r>
    </w:p>
    <w:p>
      <w:r>
        <w:t>Method: Chain-of-Thought Prompting</w:t>
      </w:r>
    </w:p>
    <w:p>
      <w:r>
        <w:t>Demonstrates that providing chain-of-thought examples significantly improves LLM reasoning on arithmetic, commonsense, and symbolic tasks.</w:t>
      </w:r>
    </w:p>
    <w:p>
      <w:pPr>
        <w:pStyle w:val="Heading2"/>
      </w:pPr>
      <w:r>
        <w:t>Self-Consistency Improves Chain of Thought Reasoning in Language Models</w:t>
      </w:r>
    </w:p>
    <w:p>
      <w:r>
        <w:t>Method: Self-Consistency</w:t>
      </w:r>
    </w:p>
    <w:p>
      <w:r>
        <w:t>Introduces self-consistency decoding that samples diverse reasoning paths and selects the most consistent answer.</w:t>
      </w:r>
    </w:p>
    <w:p>
      <w:pPr>
        <w:pStyle w:val="Heading2"/>
      </w:pPr>
      <w:r>
        <w:t>Large Language Models are Zero-Shot Reasoners</w:t>
      </w:r>
    </w:p>
    <w:p>
      <w:r>
        <w:t>Method: Zero-Shot CoT</w:t>
      </w:r>
    </w:p>
    <w:p>
      <w:r>
        <w:t>Shows that simply adding 'Let's think step by step' enables zero-shot chain-of-thought reasoning without hand-crafted examples.</w:t>
      </w:r>
    </w:p>
    <w:p>
      <w:pPr>
        <w:pStyle w:val="Heading2"/>
      </w:pPr>
      <w:r>
        <w:t>Automatic Chain of Thought Prompting in Large Language Models</w:t>
      </w:r>
    </w:p>
    <w:p>
      <w:r>
        <w:t>Method: Automatic CoT</w:t>
      </w:r>
    </w:p>
    <w:p>
      <w:r>
        <w:t>Proposes Auto-CoT that automatically constructs CoT demonstrations using clustering and zero-shot CoT generation.</w:t>
      </w:r>
    </w:p>
    <w:p>
      <w:pPr>
        <w:pStyle w:val="Heading2"/>
      </w:pPr>
      <w:r>
        <w:t>Tree of Thoughts: Deliberate Problem Solving with Large Language Models</w:t>
      </w:r>
    </w:p>
    <w:p>
      <w:r>
        <w:t>Method: Tree of Thoughts</w:t>
      </w:r>
    </w:p>
    <w:p>
      <w:r>
        <w:t>Introduces Tree of Thoughts framework that enables exploration over reasoning paths with search algorithms like BFS and DFS.</w:t>
      </w:r>
    </w:p>
    <w:p>
      <w:pPr>
        <w:pStyle w:val="Heading2"/>
      </w:pPr>
      <w:r>
        <w:t>Conclusion</w:t>
      </w:r>
    </w:p>
    <w:p>
      <w:r>
        <w:t>The evolution from chain-of-thought prompting to self-consistency, zero-shot CoT, automatic CoT, and tree of thoughts represents a rapid progression in LLM reasoning capabilities. Each method builds on its predecessors, offering increasingly flexible and powerful approaches to complex reasoning tasks.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