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Fall 2013 vs Fall 2014 Academic Performance Review</w:t>
      </w:r>
    </w:p>
    <w:p>
      <w:pPr>
        <w:pStyle w:val="Heading2"/>
      </w:pPr>
      <w:r>
        <w:t>Applied Analytics &amp; Algorithms</w:t>
      </w:r>
    </w:p>
    <w:p>
      <w:r>
        <w:t>Applied Analytics &amp; Algorithms enrollment decreased from 383 to 365 (change of -18). The average grade declined from 69.43 to 68.60 (change of -0.83 points).</w:t>
      </w:r>
    </w:p>
    <w:p>
      <w:pPr>
        <w:pStyle w:val="Heading2"/>
      </w:pPr>
      <w:r>
        <w:t>Biochemistry &amp; Bioinformatics</w:t>
      </w:r>
    </w:p>
    <w:p>
      <w:r>
        <w:t>Biochemistry &amp; Bioinformatics enrollment increased from 2237 to 2292 (change of +55). The average grade declined from 78.92 to 65.74 (change of -13.18 points).</w:t>
      </w:r>
    </w:p>
    <w:p>
      <w:pPr>
        <w:pStyle w:val="Heading2"/>
      </w:pPr>
      <w:r>
        <w:t>Data-Driven Design</w:t>
      </w:r>
    </w:p>
    <w:p>
      <w:r>
        <w:t>Data-Driven Design enrollment decreased from 1938 to 1803 (change of -135). The average grade improved from 69.59 to 71.53 (change of +1.94 points).</w:t>
      </w:r>
    </w:p>
    <w:p>
      <w:pPr>
        <w:pStyle w:val="Heading2"/>
      </w:pPr>
      <w:r>
        <w:t>Environmental Economics &amp; Ethics</w:t>
      </w:r>
    </w:p>
    <w:p>
      <w:r>
        <w:t>Environmental Economics &amp; Ethics enrollment increased from 1052 to 1188 (change of +136). The average grade improved from 80.63 to 82.46 (change of +1.83 points).</w:t>
      </w:r>
    </w:p>
    <w:p>
      <w:pPr>
        <w:pStyle w:val="Heading2"/>
      </w:pPr>
      <w:r>
        <w:t>Foundations of Finance</w:t>
      </w:r>
    </w:p>
    <w:p>
      <w:r>
        <w:t>Foundations of Finance enrollment increased from 2283 to 2365 (change of +82). The average grade improved from 77.14 to 78.72 (change of +1.58 points).</w:t>
      </w:r>
    </w:p>
    <w:p>
      <w:pPr>
        <w:pStyle w:val="Heading2"/>
      </w:pPr>
      <w:r>
        <w:t>Global Governance &amp; Geopolitics</w:t>
      </w:r>
    </w:p>
    <w:p>
      <w:r>
        <w:t>Global Governance &amp; Geopolitics enrollment decreased from 952 to 749 (change of -203). The average grade declined from 80.26 to 79.08 (change of -1.18 points).</w:t>
      </w:r>
    </w:p>
    <w:p>
      <w:pPr>
        <w:pStyle w:val="Heading2"/>
      </w:pPr>
      <w:r>
        <w:t>Summary</w:t>
      </w:r>
    </w:p>
    <w:p>
      <w:r>
        <w:t>Across 6 courses compared, the average enrollment change was -13.8 students and the average grade change was -1.64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