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Competitive Pricing Analysis Report</w:t>
      </w:r>
    </w:p>
    <w:p>
      <w:pPr>
        <w:pStyle w:val="Heading1"/>
      </w:pPr>
      <w:r>
        <w:t>Executive Summary</w:t>
      </w:r>
    </w:p>
    <w:p>
      <w:r>
        <w:t>This report presents a competitive pricing analysis comparing our product catalog against TechDeals competitor pricing across multiple categories. The analysis covers 5 overlapping categories: Audio, Cameras, Electronics, Headphones, Speakers.</w:t>
      </w:r>
    </w:p>
    <w:p>
      <w:pPr>
        <w:pStyle w:val="Heading1"/>
      </w:pPr>
      <w:r>
        <w:t>Category: Audio</w:t>
      </w:r>
    </w:p>
    <w:p>
      <w:r>
        <w:t>Our average price: $78.05. Competitor average: $69.33. Price gap: 12.6%. Recommendation: Consider price reduction.</w:t>
      </w:r>
    </w:p>
    <w:p>
      <w:pPr>
        <w:pStyle w:val="Heading1"/>
      </w:pPr>
      <w:r>
        <w:t>Category: Cameras</w:t>
      </w:r>
    </w:p>
    <w:p>
      <w:r>
        <w:t>Our average price: $23.91. Competitor average: $46.5. Price gap: -48.6%. Recommendation: Maintain competitive advantage.</w:t>
      </w:r>
    </w:p>
    <w:p>
      <w:pPr>
        <w:pStyle w:val="Heading1"/>
      </w:pPr>
      <w:r>
        <w:t>Category: Electronics</w:t>
      </w:r>
    </w:p>
    <w:p>
      <w:r>
        <w:t>Our average price: $61.13. Competitor average: $31.69. Price gap: 92.9%. Recommendation: Consider price reduction.</w:t>
      </w:r>
    </w:p>
    <w:p>
      <w:pPr>
        <w:pStyle w:val="Heading1"/>
      </w:pPr>
      <w:r>
        <w:t>Category: Headphones</w:t>
      </w:r>
    </w:p>
    <w:p>
      <w:r>
        <w:t>Our average price: $49.49. Competitor average: $79.37. Price gap: -37.6%. Recommendation: Maintain competitive advantage.</w:t>
      </w:r>
    </w:p>
    <w:p>
      <w:pPr>
        <w:pStyle w:val="Heading1"/>
      </w:pPr>
      <w:r>
        <w:t>Category: Speakers</w:t>
      </w:r>
    </w:p>
    <w:p>
      <w:r>
        <w:t>Our average price: $135.16. Competitor average: $105.0. Price gap: 28.7%. Recommendation: Consider price reduction.</w:t>
      </w:r>
    </w:p>
    <w:p>
      <w:pPr>
        <w:pStyle w:val="Heading1"/>
      </w:pPr>
      <w:r>
        <w:t>Conclusion</w:t>
      </w:r>
    </w:p>
    <w:p>
      <w:r>
        <w:t>Based on this analysis, the pricing team should focus on categories where our prices significantly exceed competitor levels. Price review meetings have been scheduled for each category.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