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Meal Kit Service Launch Proposal</w:t>
      </w:r>
    </w:p>
    <w:p>
      <w:pPr>
        <w:pStyle w:val="Heading1"/>
      </w:pPr>
      <w:r>
        <w:t>Product Analysis</w:t>
      </w:r>
    </w:p>
    <w:p>
      <w:r>
        <w:t>This section covers product analysis with detailed analysis and findings based on the data collected.</w:t>
      </w:r>
    </w:p>
    <w:p>
      <w:pPr>
        <w:pStyle w:val="Heading1"/>
      </w:pPr>
      <w:r>
        <w:t>Recipe Selection</w:t>
      </w:r>
    </w:p>
    <w:p>
      <w:r>
        <w:t>This section covers recipe selection with detailed analysis and findings based on the data collected.</w:t>
      </w:r>
    </w:p>
    <w:p>
      <w:pPr>
        <w:pStyle w:val="Heading1"/>
      </w:pPr>
      <w:r>
        <w:t>Kit Design</w:t>
      </w:r>
    </w:p>
    <w:p>
      <w:r>
        <w:t>This section covers kit design with detailed analysis and findings based on the data collected.</w:t>
      </w:r>
    </w:p>
    <w:p>
      <w:pPr>
        <w:pStyle w:val="Heading1"/>
      </w:pPr>
      <w:r>
        <w:t>Financial Projections</w:t>
      </w:r>
    </w:p>
    <w:p>
      <w:r>
        <w:t>This section covers financial projections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