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Sector Analysis</w:t>
      </w:r>
    </w:p>
    <w:p>
      <w:r>
        <w:t>This is a summary report generated based on the data analysis. The key findings and recommendations are outlined below. Further details can be found in the accompanying Excel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