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1F901E81" w:rsidR="000C444B" w:rsidRDefault="4749899B">
      <w:r>
        <w:t>Chapter 3 p.</w:t>
      </w:r>
      <w:r w:rsidR="00605BEB">
        <w:t>4</w:t>
      </w:r>
      <w:r>
        <w:t>9</w:t>
      </w:r>
    </w:p>
    <w:p w14:paraId="0E4DD907" w14:textId="05D81503" w:rsidR="57810929" w:rsidRDefault="57810929" w:rsidP="3B1D2C96">
      <w:r>
        <w:t>Most targeted sectors globally</w:t>
      </w:r>
    </w:p>
    <w:p w14:paraId="7BF8A639" w14:textId="2E70DE2B" w:rsidR="57810929" w:rsidRDefault="57810929" w:rsidP="3B1D2C96">
      <w:r>
        <w:t>State-sponsored threat groups target broadly as part of their intelligence collection.</w:t>
      </w:r>
    </w:p>
    <w:p w14:paraId="436B80ED" w14:textId="7EEF5572" w:rsidR="57810929" w:rsidRDefault="57810929" w:rsidP="3B1D2C96">
      <w:r>
        <w:t>Critical infrastructure sectors (highlighted) comprised 41% of the NSNs sent in FY2023</w:t>
      </w:r>
    </w:p>
    <w:p w14:paraId="2AF53C2B" w14:textId="5C3B0C0E" w:rsidR="4749899B" w:rsidRDefault="4749899B" w:rsidP="327F6981">
      <w:r>
        <w:t>Pie chart showing percentages of the most targeted sectors globally. It shows A. Education: 16%, B. Government: 12%, C. Think tanks and NGOs: 11%, D. IT: 11%, E. Communications: 6%, F. Finance: 5%, G. Transportation: 5%, H. Défense Industry: 4%, I. Energy: 3%, J. Manufacturing infrastructure: 2%, K. Other Critical Infrastructure: 5%, and L. Other: 20%. D, E, F, G, H, I, J, and K are highlighted.</w:t>
      </w:r>
    </w:p>
    <w:p w14:paraId="7088184C" w14:textId="39E543C3" w:rsidR="58B0DC8A" w:rsidRDefault="58B0DC8A" w:rsidP="3B1D2C96">
      <w:r>
        <w:rPr>
          <w:noProof/>
        </w:rPr>
        <w:drawing>
          <wp:inline distT="0" distB="0" distL="0" distR="0" wp14:anchorId="2CF4C684" wp14:editId="2B9CC2D8">
            <wp:extent cx="2695951" cy="4267796"/>
            <wp:effectExtent l="0" t="0" r="0" b="0"/>
            <wp:docPr id="1580328397" name="Picture 1580328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D846" w14:textId="2141AA9E" w:rsidR="58B0DC8A" w:rsidRDefault="58B0DC8A" w:rsidP="3B1D2C96">
      <w:pPr>
        <w:rPr>
          <w:rFonts w:ascii="Aptos" w:eastAsia="Aptos" w:hAnsi="Aptos" w:cs="Aptos"/>
        </w:rPr>
      </w:pPr>
      <w:r w:rsidRPr="3B1D2C96">
        <w:rPr>
          <w:rFonts w:ascii="Lucida Sans Unicode" w:eastAsia="Lucida Sans Unicode" w:hAnsi="Lucida Sans Unicode" w:cs="Lucida Sans Unicode"/>
          <w:sz w:val="17"/>
          <w:szCs w:val="17"/>
        </w:rPr>
        <w:t>Source: Microsoft Threat Intelligence NSN data</w:t>
      </w:r>
    </w:p>
    <w:sectPr w:rsidR="58B0D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BB94CB"/>
    <w:rsid w:val="000C444B"/>
    <w:rsid w:val="00605BEB"/>
    <w:rsid w:val="01BB94CB"/>
    <w:rsid w:val="327F6981"/>
    <w:rsid w:val="3B1D2C96"/>
    <w:rsid w:val="4749899B"/>
    <w:rsid w:val="57810929"/>
    <w:rsid w:val="58B0DC8A"/>
    <w:rsid w:val="6A43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4CB"/>
  <w15:chartTrackingRefBased/>
  <w15:docId w15:val="{8631E3BC-5BFC-417A-A56D-B27664B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0E136-D092-4990-80DA-92C6C434A623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4394936-28D0-4C41-9C80-CAFD1C450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2CD6DF-55FB-45E7-B246-40B5319B3BE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559</Characters>
  <Application>Microsoft Office Word</Application>
  <DocSecurity>0</DocSecurity>
  <Lines>7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Steinbach (INTEROP SYSTEMS INC)</dc:creator>
  <cp:keywords/>
  <dc:description/>
  <cp:lastModifiedBy>Jeffrey Gould</cp:lastModifiedBy>
  <cp:revision>4</cp:revision>
  <dcterms:created xsi:type="dcterms:W3CDTF">2024-02-29T20:51:00Z</dcterms:created>
  <dcterms:modified xsi:type="dcterms:W3CDTF">2024-04-04T00:06:00Z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